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6CA44" w14:textId="77777777" w:rsidR="00F12C76" w:rsidRPr="00BE5845" w:rsidRDefault="006B21D5" w:rsidP="006B21D5">
      <w:pPr>
        <w:spacing w:after="0"/>
        <w:jc w:val="right"/>
        <w:rPr>
          <w:rFonts w:cs="Times New Roman"/>
          <w:i/>
          <w:color w:val="000000" w:themeColor="text1"/>
          <w:sz w:val="24"/>
          <w:szCs w:val="24"/>
          <w:lang w:val="ro-MD"/>
        </w:rPr>
      </w:pPr>
      <w:bookmarkStart w:id="0" w:name="_GoBack"/>
      <w:bookmarkEnd w:id="0"/>
      <w:r w:rsidRPr="00BE5845">
        <w:rPr>
          <w:rFonts w:cs="Times New Roman"/>
          <w:i/>
          <w:color w:val="000000" w:themeColor="text1"/>
          <w:sz w:val="24"/>
          <w:szCs w:val="24"/>
          <w:lang w:val="ro-MD"/>
        </w:rPr>
        <w:t>Proiect</w:t>
      </w:r>
    </w:p>
    <w:p w14:paraId="33AA8E69" w14:textId="77777777" w:rsidR="006B21D5" w:rsidRPr="00BE5845" w:rsidRDefault="006B21D5" w:rsidP="00E95FC3">
      <w:pPr>
        <w:spacing w:after="0"/>
        <w:jc w:val="both"/>
        <w:rPr>
          <w:rFonts w:cs="Times New Roman"/>
          <w:b/>
          <w:color w:val="000000" w:themeColor="text1"/>
          <w:sz w:val="24"/>
          <w:szCs w:val="24"/>
          <w:lang w:val="ro-MD"/>
        </w:rPr>
      </w:pPr>
    </w:p>
    <w:p w14:paraId="312627B7" w14:textId="77777777" w:rsidR="006B21D5" w:rsidRPr="00BE5845" w:rsidRDefault="006B21D5" w:rsidP="006B21D5">
      <w:pPr>
        <w:spacing w:after="0"/>
        <w:jc w:val="right"/>
        <w:rPr>
          <w:rFonts w:cs="Times New Roman"/>
          <w:b/>
          <w:color w:val="000000" w:themeColor="text1"/>
          <w:sz w:val="24"/>
          <w:szCs w:val="24"/>
          <w:lang w:val="ro-MD"/>
        </w:rPr>
      </w:pPr>
      <w:r w:rsidRPr="00BE5845">
        <w:rPr>
          <w:rFonts w:cs="Times New Roman"/>
          <w:b/>
          <w:color w:val="000000" w:themeColor="text1"/>
          <w:sz w:val="24"/>
          <w:szCs w:val="24"/>
          <w:lang w:val="ro-MD"/>
        </w:rPr>
        <w:t>UE</w:t>
      </w:r>
    </w:p>
    <w:p w14:paraId="1FCE5B98" w14:textId="77777777" w:rsidR="006B21D5" w:rsidRPr="00BE5845" w:rsidRDefault="006B21D5" w:rsidP="00E95FC3">
      <w:pPr>
        <w:spacing w:after="0"/>
        <w:jc w:val="both"/>
        <w:rPr>
          <w:rFonts w:cs="Times New Roman"/>
          <w:color w:val="000000" w:themeColor="text1"/>
          <w:sz w:val="24"/>
          <w:szCs w:val="24"/>
          <w:lang w:val="ro-MD"/>
        </w:rPr>
      </w:pPr>
    </w:p>
    <w:p w14:paraId="4A9C8DF7" w14:textId="77777777" w:rsidR="006B21D5" w:rsidRPr="00BE5845" w:rsidRDefault="006B21D5" w:rsidP="006B21D5">
      <w:pPr>
        <w:spacing w:after="0"/>
        <w:jc w:val="center"/>
        <w:rPr>
          <w:rFonts w:cs="Times New Roman"/>
          <w:b/>
          <w:caps/>
          <w:color w:val="000000" w:themeColor="text1"/>
          <w:sz w:val="24"/>
          <w:szCs w:val="24"/>
          <w:lang w:val="ro-MD"/>
        </w:rPr>
      </w:pPr>
      <w:r w:rsidRPr="00BE5845">
        <w:rPr>
          <w:rFonts w:cs="Times New Roman"/>
          <w:b/>
          <w:caps/>
          <w:color w:val="000000" w:themeColor="text1"/>
          <w:sz w:val="24"/>
          <w:szCs w:val="24"/>
          <w:lang w:val="ro-MD"/>
        </w:rPr>
        <w:t>Lege</w:t>
      </w:r>
    </w:p>
    <w:p w14:paraId="72FF1BF6" w14:textId="75C63E7C" w:rsidR="006B21D5" w:rsidRPr="00673194" w:rsidRDefault="006B21D5" w:rsidP="006B21D5">
      <w:pPr>
        <w:spacing w:after="0"/>
        <w:jc w:val="center"/>
        <w:rPr>
          <w:rFonts w:cs="Times New Roman"/>
          <w:b/>
          <w:color w:val="000000" w:themeColor="text1"/>
          <w:sz w:val="24"/>
          <w:szCs w:val="24"/>
          <w:lang w:val="ro-MD"/>
        </w:rPr>
      </w:pPr>
      <w:r w:rsidRPr="00BE5845">
        <w:rPr>
          <w:rFonts w:cs="Times New Roman"/>
          <w:b/>
          <w:color w:val="000000" w:themeColor="text1"/>
          <w:sz w:val="24"/>
          <w:szCs w:val="24"/>
          <w:lang w:val="ro-MD"/>
        </w:rPr>
        <w:t>privind omologarea și supravegherea pieței vehiculelor</w:t>
      </w:r>
      <w:r w:rsidR="008D0021" w:rsidRPr="00BE5845">
        <w:rPr>
          <w:rFonts w:cs="Times New Roman"/>
          <w:b/>
          <w:color w:val="000000" w:themeColor="text1"/>
          <w:sz w:val="24"/>
          <w:szCs w:val="24"/>
          <w:lang w:val="ro-MD"/>
        </w:rPr>
        <w:t xml:space="preserve"> r</w:t>
      </w:r>
      <w:r w:rsidR="008D0021" w:rsidRPr="00E612AE">
        <w:rPr>
          <w:rFonts w:cs="Times New Roman"/>
          <w:b/>
          <w:color w:val="000000" w:themeColor="text1"/>
          <w:sz w:val="24"/>
          <w:szCs w:val="24"/>
          <w:lang w:val="ro-MD"/>
        </w:rPr>
        <w:t>utiere</w:t>
      </w:r>
    </w:p>
    <w:p w14:paraId="3FE0A766" w14:textId="77777777" w:rsidR="006B21D5" w:rsidRPr="0039338A" w:rsidRDefault="006B21D5" w:rsidP="006B21D5">
      <w:pPr>
        <w:spacing w:after="0"/>
        <w:rPr>
          <w:rFonts w:cs="Times New Roman"/>
          <w:color w:val="000000" w:themeColor="text1"/>
          <w:sz w:val="24"/>
          <w:szCs w:val="24"/>
          <w:lang w:val="ro-MD"/>
        </w:rPr>
      </w:pPr>
    </w:p>
    <w:p w14:paraId="2882D7C9" w14:textId="77777777" w:rsidR="006B21D5" w:rsidRPr="005D4536" w:rsidRDefault="009F419A" w:rsidP="009F419A">
      <w:pPr>
        <w:spacing w:after="0"/>
        <w:ind w:firstLine="708"/>
        <w:rPr>
          <w:rFonts w:cs="Times New Roman"/>
          <w:color w:val="000000" w:themeColor="text1"/>
          <w:sz w:val="24"/>
          <w:szCs w:val="24"/>
          <w:lang w:val="ro-MD"/>
        </w:rPr>
      </w:pPr>
      <w:r w:rsidRPr="005D4536">
        <w:rPr>
          <w:rFonts w:cs="Times New Roman"/>
          <w:color w:val="000000" w:themeColor="text1"/>
          <w:sz w:val="24"/>
          <w:szCs w:val="24"/>
          <w:lang w:val="ro-MD"/>
        </w:rPr>
        <w:t>Parlamentul adoptă prezenta lege organică.</w:t>
      </w:r>
    </w:p>
    <w:p w14:paraId="3E9D0ACB" w14:textId="77777777" w:rsidR="006B21D5" w:rsidRPr="005D4536" w:rsidRDefault="006B21D5" w:rsidP="006B21D5">
      <w:pPr>
        <w:spacing w:after="0"/>
        <w:rPr>
          <w:rFonts w:cs="Times New Roman"/>
          <w:b/>
          <w:color w:val="000000" w:themeColor="text1"/>
          <w:sz w:val="24"/>
          <w:szCs w:val="24"/>
          <w:lang w:val="ro-MD"/>
        </w:rPr>
      </w:pPr>
    </w:p>
    <w:p w14:paraId="29B3E03E" w14:textId="77777777" w:rsidR="00E278FB" w:rsidRPr="005D4536" w:rsidRDefault="009F419A" w:rsidP="00246AC7">
      <w:pPr>
        <w:spacing w:after="0"/>
        <w:ind w:left="43" w:firstLine="665"/>
        <w:jc w:val="both"/>
        <w:rPr>
          <w:rFonts w:cs="Times New Roman"/>
          <w:color w:val="000000" w:themeColor="text1"/>
          <w:sz w:val="24"/>
          <w:szCs w:val="24"/>
          <w:lang w:val="ro-MD"/>
        </w:rPr>
      </w:pPr>
      <w:bookmarkStart w:id="1" w:name="_Hlk170723883"/>
      <w:r w:rsidRPr="005D4536">
        <w:rPr>
          <w:rFonts w:cs="Times New Roman"/>
          <w:color w:val="000000" w:themeColor="text1"/>
          <w:sz w:val="24"/>
          <w:szCs w:val="24"/>
          <w:lang w:val="ro-MD"/>
        </w:rPr>
        <w:t>Prezenta lege</w:t>
      </w:r>
      <w:r w:rsidR="00E278FB" w:rsidRPr="005D4536">
        <w:rPr>
          <w:rFonts w:cs="Times New Roman"/>
          <w:color w:val="000000" w:themeColor="text1"/>
          <w:sz w:val="24"/>
          <w:szCs w:val="24"/>
          <w:lang w:val="ro-MD"/>
        </w:rPr>
        <w:t>:</w:t>
      </w:r>
    </w:p>
    <w:p w14:paraId="74AE83D6" w14:textId="2C425AF0" w:rsidR="00E278FB" w:rsidRPr="005D4536" w:rsidRDefault="00E278FB" w:rsidP="00246AC7">
      <w:pPr>
        <w:spacing w:after="0"/>
        <w:ind w:left="43" w:firstLine="665"/>
        <w:jc w:val="both"/>
        <w:rPr>
          <w:rFonts w:cs="Times New Roman"/>
          <w:color w:val="000000" w:themeColor="text1"/>
          <w:sz w:val="24"/>
          <w:szCs w:val="24"/>
          <w:lang w:val="ro-MD"/>
        </w:rPr>
      </w:pPr>
      <w:r w:rsidRPr="005D4536">
        <w:rPr>
          <w:rFonts w:cs="Times New Roman"/>
          <w:color w:val="000000" w:themeColor="text1"/>
          <w:sz w:val="24"/>
          <w:szCs w:val="24"/>
          <w:lang w:val="ro-MD"/>
        </w:rPr>
        <w:t>-</w:t>
      </w:r>
      <w:r w:rsidR="009F419A" w:rsidRPr="005D4536">
        <w:rPr>
          <w:rFonts w:cs="Times New Roman"/>
          <w:color w:val="000000" w:themeColor="text1"/>
          <w:sz w:val="24"/>
          <w:szCs w:val="24"/>
          <w:lang w:val="ro-MD"/>
        </w:rPr>
        <w:t xml:space="preserve"> </w:t>
      </w:r>
      <w:bookmarkEnd w:id="1"/>
      <w:r w:rsidRPr="005D4536">
        <w:rPr>
          <w:rFonts w:cs="Times New Roman"/>
          <w:color w:val="000000" w:themeColor="text1"/>
          <w:sz w:val="24"/>
          <w:szCs w:val="24"/>
          <w:lang w:val="ro-MD"/>
        </w:rPr>
        <w:t xml:space="preserve">transpune </w:t>
      </w:r>
      <w:r w:rsidR="00CB7E76" w:rsidRPr="005D4536">
        <w:rPr>
          <w:rFonts w:cs="Times New Roman"/>
          <w:color w:val="000000" w:themeColor="text1"/>
          <w:sz w:val="24"/>
          <w:szCs w:val="24"/>
          <w:lang w:val="ro-MD"/>
        </w:rPr>
        <w:t xml:space="preserve">parțial </w:t>
      </w:r>
      <w:r w:rsidR="009F419A" w:rsidRPr="005D4536">
        <w:rPr>
          <w:rFonts w:cs="Times New Roman"/>
          <w:color w:val="000000" w:themeColor="text1"/>
          <w:sz w:val="24"/>
          <w:szCs w:val="24"/>
          <w:lang w:val="ro-MD"/>
        </w:rPr>
        <w:t xml:space="preserve">Regulamentul (UE) </w:t>
      </w:r>
      <w:r w:rsidR="00E00D9F" w:rsidRPr="005D4536">
        <w:rPr>
          <w:rFonts w:cs="Times New Roman"/>
          <w:color w:val="000000" w:themeColor="text1"/>
          <w:sz w:val="24"/>
          <w:szCs w:val="24"/>
          <w:lang w:val="ro-MD"/>
        </w:rPr>
        <w:t>858</w:t>
      </w:r>
      <w:r w:rsidR="00E00D9F">
        <w:rPr>
          <w:rFonts w:cs="Times New Roman"/>
          <w:color w:val="000000" w:themeColor="text1"/>
          <w:sz w:val="24"/>
          <w:szCs w:val="24"/>
          <w:lang w:val="ro-MD"/>
        </w:rPr>
        <w:t>/</w:t>
      </w:r>
      <w:r w:rsidR="009F419A" w:rsidRPr="005D4536">
        <w:rPr>
          <w:rFonts w:cs="Times New Roman"/>
          <w:color w:val="000000" w:themeColor="text1"/>
          <w:sz w:val="24"/>
          <w:szCs w:val="24"/>
          <w:lang w:val="ro-MD"/>
        </w:rPr>
        <w:t>2018</w:t>
      </w:r>
      <w:r w:rsidR="00E00D9F">
        <w:rPr>
          <w:rFonts w:cs="Times New Roman"/>
          <w:color w:val="000000" w:themeColor="text1"/>
          <w:sz w:val="24"/>
          <w:szCs w:val="24"/>
          <w:lang w:val="ro-MD"/>
        </w:rPr>
        <w:t xml:space="preserve"> </w:t>
      </w:r>
      <w:r w:rsidR="009F419A" w:rsidRPr="005D4536">
        <w:rPr>
          <w:rFonts w:cs="Times New Roman"/>
          <w:color w:val="000000" w:themeColor="text1"/>
          <w:sz w:val="24"/>
          <w:szCs w:val="24"/>
          <w:lang w:val="ro-MD"/>
        </w:rPr>
        <w:t>al Parlamentului European și al Consiliului din 30 mai 2018 privind omologarea și supravegherea pieței autovehiculelor și remorcilor acestora, precum și ale sistemelor, componentelor și unităților tehnice separate destinate vehiculelor respective, de modificare a Regulamentelor (CE) nr. 715/2007 și (CE) nr. 595/2009 și de abrogare a Directivei 2007/46/CE, publicată în Jurnalul Oficial al Uniunii Europene, CELEX: 32018R0858, așa cum a fost modificată ultima dată prin Regulamentul (UE) 2024/1610 al Parlamentului European și al Consiliului din 14 mai 2024 de modificare a Regulamentului (UE) 2019/1242, de modificare a Regulamentului (UE) 2018/858 și de abrogare a Regulamentului (UE) 2018/956</w:t>
      </w:r>
      <w:r w:rsidRPr="005D4536">
        <w:rPr>
          <w:rFonts w:cs="Times New Roman"/>
          <w:color w:val="000000" w:themeColor="text1"/>
          <w:sz w:val="24"/>
          <w:szCs w:val="24"/>
          <w:lang w:val="ro-MD"/>
        </w:rPr>
        <w:t>;</w:t>
      </w:r>
    </w:p>
    <w:p w14:paraId="6604965C" w14:textId="01D27745" w:rsidR="009F419A" w:rsidRPr="0039338A" w:rsidRDefault="00E278FB" w:rsidP="00246AC7">
      <w:pPr>
        <w:spacing w:after="0"/>
        <w:ind w:left="43" w:firstLine="665"/>
        <w:jc w:val="both"/>
        <w:rPr>
          <w:rFonts w:cs="Times New Roman"/>
          <w:color w:val="000000" w:themeColor="text1"/>
          <w:sz w:val="24"/>
          <w:szCs w:val="24"/>
          <w:lang w:val="ro-MD"/>
        </w:rPr>
      </w:pPr>
      <w:r w:rsidRPr="005D4536">
        <w:rPr>
          <w:rFonts w:cs="Times New Roman"/>
          <w:color w:val="000000" w:themeColor="text1"/>
          <w:sz w:val="24"/>
          <w:szCs w:val="24"/>
          <w:lang w:val="ro-MD"/>
        </w:rPr>
        <w:t>-</w:t>
      </w:r>
      <w:r w:rsidR="009F419A" w:rsidRPr="005D4536">
        <w:rPr>
          <w:rFonts w:cs="Times New Roman"/>
          <w:color w:val="000000" w:themeColor="text1"/>
          <w:sz w:val="24"/>
          <w:szCs w:val="24"/>
          <w:lang w:val="ro-MD"/>
        </w:rPr>
        <w:t xml:space="preserve"> </w:t>
      </w:r>
      <w:r w:rsidRPr="005D4536">
        <w:rPr>
          <w:rFonts w:cs="Times New Roman"/>
          <w:color w:val="000000" w:themeColor="text1"/>
          <w:sz w:val="24"/>
          <w:szCs w:val="24"/>
          <w:lang w:val="ro-MD"/>
        </w:rPr>
        <w:t xml:space="preserve">transpune </w:t>
      </w:r>
      <w:r w:rsidR="00FE5130" w:rsidRPr="005D4536">
        <w:rPr>
          <w:rFonts w:cs="Times New Roman"/>
          <w:color w:val="000000" w:themeColor="text1"/>
          <w:sz w:val="24"/>
          <w:szCs w:val="24"/>
          <w:lang w:val="ro-MD"/>
        </w:rPr>
        <w:t xml:space="preserve">parțial </w:t>
      </w:r>
      <w:r w:rsidR="009F419A" w:rsidRPr="005D4536">
        <w:rPr>
          <w:rFonts w:cs="Times New Roman"/>
          <w:color w:val="000000" w:themeColor="text1"/>
          <w:sz w:val="24"/>
          <w:szCs w:val="24"/>
          <w:lang w:val="ro-MD"/>
        </w:rPr>
        <w:t xml:space="preserve">Regulamentul </w:t>
      </w:r>
      <w:r w:rsidR="009F419A" w:rsidRPr="00E612AE">
        <w:rPr>
          <w:rFonts w:cs="Times New Roman"/>
          <w:color w:val="000000" w:themeColor="text1"/>
          <w:sz w:val="24"/>
          <w:szCs w:val="24"/>
          <w:lang w:val="ro-MD"/>
        </w:rPr>
        <w:t>(UE) nr. 168/2013 al Parlamentului European și al Consiliului din 15 ianuarie 2013 privind omologarea și</w:t>
      </w:r>
      <w:r w:rsidR="009F419A" w:rsidRPr="00673194">
        <w:rPr>
          <w:rFonts w:cs="Times New Roman"/>
          <w:color w:val="000000" w:themeColor="text1"/>
          <w:sz w:val="24"/>
          <w:szCs w:val="24"/>
          <w:lang w:val="ro-MD"/>
        </w:rPr>
        <w:t xml:space="preserve"> supravegherea pieței pentru vehiculele cu două sau trei roți și pentru </w:t>
      </w:r>
      <w:proofErr w:type="spellStart"/>
      <w:r w:rsidR="009F419A" w:rsidRPr="00673194">
        <w:rPr>
          <w:rFonts w:cs="Times New Roman"/>
          <w:color w:val="000000" w:themeColor="text1"/>
          <w:sz w:val="24"/>
          <w:szCs w:val="24"/>
          <w:lang w:val="ro-MD"/>
        </w:rPr>
        <w:t>cvadricicluri</w:t>
      </w:r>
      <w:proofErr w:type="spellEnd"/>
      <w:r w:rsidR="009F419A" w:rsidRPr="00673194">
        <w:rPr>
          <w:rFonts w:cs="Times New Roman"/>
          <w:color w:val="000000" w:themeColor="text1"/>
          <w:sz w:val="24"/>
          <w:szCs w:val="24"/>
          <w:lang w:val="ro-MD"/>
        </w:rPr>
        <w:t xml:space="preserve">, publicat în Jurnalul Oficial al Uniunii Europene, CELEX: 32013R0168, așa cum a fost modificată ultima dată prin Regulamentul (UE) 2024/2838 al Parlamentului European și </w:t>
      </w:r>
      <w:r w:rsidR="009F419A" w:rsidRPr="0039338A">
        <w:rPr>
          <w:rFonts w:cs="Times New Roman"/>
          <w:color w:val="000000" w:themeColor="text1"/>
          <w:sz w:val="24"/>
          <w:szCs w:val="24"/>
          <w:lang w:val="ro-MD"/>
        </w:rPr>
        <w:t>al Consiliului din 23 octombrie 2024 de modificare a Regulamentelor (UE) nr. 1379/2013, (UE) nr. 167/2013 și (UE) nr. 168/2013.</w:t>
      </w:r>
    </w:p>
    <w:p w14:paraId="59093DBC" w14:textId="77777777" w:rsidR="002172E2" w:rsidRPr="005D4536" w:rsidRDefault="002172E2" w:rsidP="00246AC7">
      <w:pPr>
        <w:spacing w:after="0"/>
        <w:ind w:left="43" w:firstLine="665"/>
        <w:jc w:val="both"/>
        <w:rPr>
          <w:rFonts w:cs="Times New Roman"/>
          <w:color w:val="000000" w:themeColor="text1"/>
          <w:sz w:val="24"/>
          <w:szCs w:val="24"/>
          <w:lang w:val="ro-MD"/>
        </w:rPr>
      </w:pPr>
    </w:p>
    <w:p w14:paraId="529227DE" w14:textId="77777777" w:rsidR="001D65FB" w:rsidRPr="005D4536" w:rsidRDefault="001D65FB" w:rsidP="007966CF">
      <w:pPr>
        <w:spacing w:after="0"/>
        <w:jc w:val="center"/>
        <w:rPr>
          <w:rFonts w:cs="Times New Roman"/>
          <w:b/>
          <w:caps/>
          <w:color w:val="000000" w:themeColor="text1"/>
          <w:sz w:val="24"/>
          <w:szCs w:val="24"/>
          <w:lang w:val="ro-MD"/>
        </w:rPr>
      </w:pPr>
      <w:r w:rsidRPr="005D4536">
        <w:rPr>
          <w:rFonts w:cs="Times New Roman"/>
          <w:b/>
          <w:color w:val="000000" w:themeColor="text1"/>
          <w:sz w:val="24"/>
          <w:szCs w:val="24"/>
          <w:lang w:val="ro-MD"/>
        </w:rPr>
        <w:t>Capitolul I</w:t>
      </w:r>
    </w:p>
    <w:p w14:paraId="4C104FEE" w14:textId="77777777" w:rsidR="001D65FB" w:rsidRPr="005D4536" w:rsidRDefault="001D65FB" w:rsidP="007966CF">
      <w:pPr>
        <w:spacing w:after="0"/>
        <w:jc w:val="center"/>
        <w:rPr>
          <w:rFonts w:cs="Times New Roman"/>
          <w:b/>
          <w:caps/>
          <w:color w:val="000000" w:themeColor="text1"/>
          <w:sz w:val="24"/>
          <w:szCs w:val="24"/>
          <w:lang w:val="ro-MD"/>
        </w:rPr>
      </w:pPr>
      <w:r w:rsidRPr="005D4536">
        <w:rPr>
          <w:rFonts w:cs="Times New Roman"/>
          <w:b/>
          <w:caps/>
          <w:color w:val="000000" w:themeColor="text1"/>
          <w:sz w:val="24"/>
          <w:szCs w:val="24"/>
          <w:lang w:val="ro-MD"/>
        </w:rPr>
        <w:t>Dispoziții generale</w:t>
      </w:r>
    </w:p>
    <w:p w14:paraId="28D746F6" w14:textId="77777777" w:rsidR="001D65FB" w:rsidRPr="005D4536" w:rsidRDefault="001D65FB" w:rsidP="007966CF">
      <w:pPr>
        <w:spacing w:after="0"/>
        <w:jc w:val="both"/>
        <w:rPr>
          <w:rFonts w:cs="Times New Roman"/>
          <w:color w:val="000000" w:themeColor="text1"/>
          <w:sz w:val="24"/>
          <w:szCs w:val="24"/>
          <w:lang w:val="ro-MD"/>
        </w:rPr>
      </w:pPr>
    </w:p>
    <w:p w14:paraId="65CA1B9D" w14:textId="77777777" w:rsidR="002172E2" w:rsidRPr="005D4536" w:rsidRDefault="002172E2" w:rsidP="002172E2">
      <w:pPr>
        <w:spacing w:after="0"/>
        <w:ind w:firstLine="708"/>
        <w:jc w:val="both"/>
        <w:rPr>
          <w:rFonts w:cs="Times New Roman"/>
          <w:b/>
          <w:color w:val="000000" w:themeColor="text1"/>
          <w:sz w:val="24"/>
          <w:szCs w:val="24"/>
          <w:lang w:val="ro-MD"/>
        </w:rPr>
      </w:pPr>
      <w:r w:rsidRPr="005D4536">
        <w:rPr>
          <w:rFonts w:cs="Times New Roman"/>
          <w:b/>
          <w:color w:val="000000" w:themeColor="text1"/>
          <w:sz w:val="24"/>
          <w:szCs w:val="24"/>
          <w:lang w:val="ro-MD"/>
        </w:rPr>
        <w:t>Articolul 1</w:t>
      </w:r>
      <w:r w:rsidR="001D65FB" w:rsidRPr="005D4536">
        <w:rPr>
          <w:rFonts w:cs="Times New Roman"/>
          <w:b/>
          <w:color w:val="000000" w:themeColor="text1"/>
          <w:sz w:val="24"/>
          <w:szCs w:val="24"/>
          <w:lang w:val="ro-MD"/>
        </w:rPr>
        <w:t>.</w:t>
      </w:r>
      <w:r w:rsidRPr="005D4536">
        <w:rPr>
          <w:rFonts w:cs="Times New Roman"/>
          <w:b/>
          <w:color w:val="000000" w:themeColor="text1"/>
          <w:sz w:val="24"/>
          <w:szCs w:val="24"/>
          <w:lang w:val="ro-MD"/>
        </w:rPr>
        <w:t xml:space="preserve"> </w:t>
      </w:r>
      <w:r w:rsidRPr="005D4536">
        <w:rPr>
          <w:rFonts w:cs="Times New Roman"/>
          <w:color w:val="000000" w:themeColor="text1"/>
          <w:sz w:val="24"/>
          <w:szCs w:val="24"/>
          <w:lang w:val="ro-MD"/>
        </w:rPr>
        <w:t>Obiect</w:t>
      </w:r>
      <w:r w:rsidR="001D65FB" w:rsidRPr="005D4536">
        <w:rPr>
          <w:rFonts w:cs="Times New Roman"/>
          <w:color w:val="000000" w:themeColor="text1"/>
          <w:sz w:val="24"/>
          <w:szCs w:val="24"/>
          <w:lang w:val="ro-MD"/>
        </w:rPr>
        <w:t>ul de reglementare</w:t>
      </w:r>
    </w:p>
    <w:p w14:paraId="1592447B" w14:textId="08A7729F" w:rsidR="002172E2" w:rsidRPr="005D4536" w:rsidRDefault="002172E2" w:rsidP="002172E2">
      <w:pPr>
        <w:spacing w:after="0"/>
        <w:ind w:left="43" w:firstLine="665"/>
        <w:jc w:val="both"/>
        <w:rPr>
          <w:rFonts w:cs="Times New Roman"/>
          <w:color w:val="000000" w:themeColor="text1"/>
          <w:sz w:val="24"/>
          <w:szCs w:val="24"/>
          <w:lang w:val="ro-MD"/>
        </w:rPr>
      </w:pPr>
      <w:r w:rsidRPr="005D4536">
        <w:rPr>
          <w:rFonts w:cs="Times New Roman"/>
          <w:color w:val="000000" w:themeColor="text1"/>
          <w:sz w:val="24"/>
          <w:szCs w:val="24"/>
          <w:lang w:val="ro-MD"/>
        </w:rPr>
        <w:t>(1)   Prezenta lege stabilește cadrul juridic aplicabil privind organizarea și desfășurarea activităților administrative privind omologarea de tip</w:t>
      </w:r>
      <w:r w:rsidR="004B1197">
        <w:rPr>
          <w:rFonts w:cs="Times New Roman"/>
          <w:color w:val="000000" w:themeColor="text1"/>
          <w:sz w:val="24"/>
          <w:szCs w:val="24"/>
          <w:lang w:val="ro-MD"/>
        </w:rPr>
        <w:t xml:space="preserve"> și </w:t>
      </w:r>
      <w:r w:rsidR="004C5A59">
        <w:rPr>
          <w:rFonts w:cs="Times New Roman"/>
          <w:color w:val="000000" w:themeColor="text1"/>
          <w:sz w:val="24"/>
          <w:szCs w:val="24"/>
          <w:lang w:val="ro-MD"/>
        </w:rPr>
        <w:t xml:space="preserve">omologarea individuală </w:t>
      </w:r>
      <w:r w:rsidRPr="005D4536">
        <w:rPr>
          <w:rFonts w:cs="Times New Roman"/>
          <w:color w:val="000000" w:themeColor="text1"/>
          <w:sz w:val="24"/>
          <w:szCs w:val="24"/>
          <w:lang w:val="ro-MD"/>
        </w:rPr>
        <w:t>a tuturor vehiculelor</w:t>
      </w:r>
      <w:r w:rsidR="004C5A59">
        <w:rPr>
          <w:rFonts w:cs="Times New Roman"/>
          <w:color w:val="000000" w:themeColor="text1"/>
          <w:sz w:val="24"/>
          <w:szCs w:val="24"/>
          <w:lang w:val="ro-MD"/>
        </w:rPr>
        <w:t xml:space="preserve"> rutiere</w:t>
      </w:r>
      <w:r w:rsidRPr="005D4536">
        <w:rPr>
          <w:rFonts w:cs="Times New Roman"/>
          <w:color w:val="000000" w:themeColor="text1"/>
          <w:sz w:val="24"/>
          <w:szCs w:val="24"/>
          <w:lang w:val="ro-MD"/>
        </w:rPr>
        <w:t>, sistemelor, componentelor și unităților tehnice separate noi prevăzute la art</w:t>
      </w:r>
      <w:r w:rsidR="002959A6" w:rsidRPr="005D4536">
        <w:rPr>
          <w:rFonts w:cs="Times New Roman"/>
          <w:color w:val="000000" w:themeColor="text1"/>
          <w:sz w:val="24"/>
          <w:szCs w:val="24"/>
          <w:lang w:val="ro-MD"/>
        </w:rPr>
        <w:t>.</w:t>
      </w:r>
      <w:r w:rsidRPr="005D4536">
        <w:rPr>
          <w:rFonts w:cs="Times New Roman"/>
          <w:color w:val="000000" w:themeColor="text1"/>
          <w:sz w:val="24"/>
          <w:szCs w:val="24"/>
          <w:lang w:val="ro-MD"/>
        </w:rPr>
        <w:t xml:space="preserve"> 2 alin</w:t>
      </w:r>
      <w:r w:rsidR="002959A6" w:rsidRPr="005D4536">
        <w:rPr>
          <w:rFonts w:cs="Times New Roman"/>
          <w:color w:val="000000" w:themeColor="text1"/>
          <w:sz w:val="24"/>
          <w:szCs w:val="24"/>
          <w:lang w:val="ro-MD"/>
        </w:rPr>
        <w:t>.</w:t>
      </w:r>
      <w:r w:rsidRPr="005D4536">
        <w:rPr>
          <w:rFonts w:cs="Times New Roman"/>
          <w:color w:val="000000" w:themeColor="text1"/>
          <w:sz w:val="24"/>
          <w:szCs w:val="24"/>
          <w:lang w:val="ro-MD"/>
        </w:rPr>
        <w:t xml:space="preserve"> (1).</w:t>
      </w:r>
    </w:p>
    <w:p w14:paraId="2759F27C" w14:textId="1C625C2D" w:rsidR="002172E2" w:rsidRPr="005D4536" w:rsidRDefault="002172E2" w:rsidP="002172E2">
      <w:pPr>
        <w:spacing w:after="0"/>
        <w:ind w:left="43" w:firstLine="665"/>
        <w:jc w:val="both"/>
        <w:rPr>
          <w:rFonts w:cs="Times New Roman"/>
          <w:color w:val="000000" w:themeColor="text1"/>
          <w:sz w:val="24"/>
          <w:szCs w:val="24"/>
          <w:lang w:val="ro-MD"/>
        </w:rPr>
      </w:pPr>
      <w:r w:rsidRPr="005D4536">
        <w:rPr>
          <w:rFonts w:cs="Times New Roman"/>
          <w:color w:val="000000" w:themeColor="text1"/>
          <w:sz w:val="24"/>
          <w:szCs w:val="24"/>
          <w:lang w:val="ro-MD"/>
        </w:rPr>
        <w:t xml:space="preserve">(2)   Prezenta lege instituie </w:t>
      </w:r>
      <w:r w:rsidR="00FE5130" w:rsidRPr="005D4536">
        <w:rPr>
          <w:rFonts w:cs="Times New Roman"/>
          <w:color w:val="000000" w:themeColor="text1"/>
          <w:sz w:val="24"/>
          <w:szCs w:val="24"/>
          <w:lang w:val="ro-MD"/>
        </w:rPr>
        <w:t xml:space="preserve">cerințe </w:t>
      </w:r>
      <w:r w:rsidRPr="005D4536">
        <w:rPr>
          <w:rFonts w:cs="Times New Roman"/>
          <w:color w:val="000000" w:themeColor="text1"/>
          <w:sz w:val="24"/>
          <w:szCs w:val="24"/>
          <w:lang w:val="ro-MD"/>
        </w:rPr>
        <w:t>privind:</w:t>
      </w:r>
    </w:p>
    <w:p w14:paraId="40B843AE" w14:textId="0476D895" w:rsidR="002172E2" w:rsidRPr="005D4536" w:rsidRDefault="002172E2" w:rsidP="002172E2">
      <w:pPr>
        <w:spacing w:after="0"/>
        <w:ind w:left="43" w:firstLine="665"/>
        <w:jc w:val="both"/>
        <w:rPr>
          <w:rFonts w:cs="Times New Roman"/>
          <w:color w:val="000000" w:themeColor="text1"/>
          <w:sz w:val="24"/>
          <w:szCs w:val="24"/>
          <w:lang w:val="ro-MD"/>
        </w:rPr>
      </w:pPr>
      <w:r w:rsidRPr="005D4536">
        <w:rPr>
          <w:rFonts w:cs="Times New Roman"/>
          <w:color w:val="000000" w:themeColor="text1"/>
          <w:sz w:val="24"/>
          <w:szCs w:val="24"/>
          <w:lang w:val="ro-MD"/>
        </w:rPr>
        <w:t xml:space="preserve">a) supravegherea pieței pentru vehiculele, sistemele, componentele și unitățile tehnice separate care fac obiectul omologării; </w:t>
      </w:r>
    </w:p>
    <w:p w14:paraId="780952BC" w14:textId="11198A33" w:rsidR="002172E2" w:rsidRPr="005D4536" w:rsidRDefault="002172E2" w:rsidP="002172E2">
      <w:pPr>
        <w:spacing w:after="0"/>
        <w:ind w:left="43" w:firstLine="665"/>
        <w:jc w:val="both"/>
        <w:rPr>
          <w:rFonts w:cs="Times New Roman"/>
          <w:color w:val="000000" w:themeColor="text1"/>
          <w:sz w:val="24"/>
          <w:szCs w:val="24"/>
          <w:lang w:val="ro-MD"/>
        </w:rPr>
      </w:pPr>
      <w:r w:rsidRPr="005D4536">
        <w:rPr>
          <w:rFonts w:cs="Times New Roman"/>
          <w:color w:val="000000" w:themeColor="text1"/>
          <w:sz w:val="24"/>
          <w:szCs w:val="24"/>
          <w:lang w:val="ro-MD"/>
        </w:rPr>
        <w:t xml:space="preserve">b) supravegherea pieței pentru piesele </w:t>
      </w:r>
      <w:r w:rsidR="00215E9D" w:rsidRPr="005D4536">
        <w:rPr>
          <w:rFonts w:cs="Times New Roman"/>
          <w:color w:val="000000" w:themeColor="text1"/>
          <w:sz w:val="24"/>
          <w:szCs w:val="24"/>
          <w:lang w:val="ro-MD"/>
        </w:rPr>
        <w:t xml:space="preserve">și </w:t>
      </w:r>
      <w:r w:rsidRPr="005D4536">
        <w:rPr>
          <w:rFonts w:cs="Times New Roman"/>
          <w:color w:val="000000" w:themeColor="text1"/>
          <w:sz w:val="24"/>
          <w:szCs w:val="24"/>
          <w:lang w:val="ro-MD"/>
        </w:rPr>
        <w:t>vehicule</w:t>
      </w:r>
      <w:r w:rsidR="00215E9D" w:rsidRPr="005D4536">
        <w:rPr>
          <w:rFonts w:cs="Times New Roman"/>
          <w:color w:val="000000" w:themeColor="text1"/>
          <w:sz w:val="24"/>
          <w:szCs w:val="24"/>
          <w:lang w:val="ro-MD"/>
        </w:rPr>
        <w:t>le prevăzute la alin.(1)</w:t>
      </w:r>
      <w:r w:rsidRPr="005D4536">
        <w:rPr>
          <w:rFonts w:cs="Times New Roman"/>
          <w:color w:val="000000" w:themeColor="text1"/>
          <w:sz w:val="24"/>
          <w:szCs w:val="24"/>
          <w:lang w:val="ro-MD"/>
        </w:rPr>
        <w:t>.</w:t>
      </w:r>
    </w:p>
    <w:p w14:paraId="18B7DF0D" w14:textId="1BD77A88" w:rsidR="002172E2" w:rsidRPr="005D4536" w:rsidRDefault="002172E2" w:rsidP="002172E2">
      <w:pPr>
        <w:spacing w:after="0"/>
        <w:ind w:left="43" w:firstLine="665"/>
        <w:jc w:val="both"/>
        <w:rPr>
          <w:rFonts w:cs="Times New Roman"/>
          <w:color w:val="000000" w:themeColor="text1"/>
          <w:sz w:val="24"/>
          <w:szCs w:val="24"/>
          <w:lang w:val="ro-MD"/>
        </w:rPr>
      </w:pPr>
      <w:r w:rsidRPr="005D4536">
        <w:rPr>
          <w:rFonts w:cs="Times New Roman"/>
          <w:color w:val="000000" w:themeColor="text1"/>
          <w:sz w:val="24"/>
          <w:szCs w:val="24"/>
          <w:lang w:val="ro-MD"/>
        </w:rPr>
        <w:t>(3) Prezenta lege nu limitează și nu aduce atingere aplicării cadrului normativ privind siguranța rutieră.</w:t>
      </w:r>
    </w:p>
    <w:p w14:paraId="60F4A6CD" w14:textId="77777777" w:rsidR="002172E2" w:rsidRPr="005D4536" w:rsidRDefault="002172E2" w:rsidP="002172E2">
      <w:pPr>
        <w:spacing w:after="0"/>
        <w:ind w:left="43" w:firstLine="665"/>
        <w:jc w:val="both"/>
        <w:rPr>
          <w:rFonts w:cs="Times New Roman"/>
          <w:color w:val="000000" w:themeColor="text1"/>
          <w:sz w:val="24"/>
          <w:szCs w:val="24"/>
          <w:lang w:val="ro-MD"/>
        </w:rPr>
      </w:pPr>
    </w:p>
    <w:p w14:paraId="24AFDF57" w14:textId="77777777" w:rsidR="002172E2" w:rsidRPr="005D4536" w:rsidRDefault="002172E2" w:rsidP="002172E2">
      <w:pPr>
        <w:spacing w:after="0"/>
        <w:ind w:firstLine="720"/>
        <w:jc w:val="both"/>
        <w:rPr>
          <w:rFonts w:cs="Times New Roman"/>
          <w:b/>
          <w:color w:val="000000" w:themeColor="text1"/>
          <w:sz w:val="24"/>
          <w:szCs w:val="24"/>
          <w:lang w:val="ro-MD"/>
        </w:rPr>
      </w:pPr>
      <w:r w:rsidRPr="005D4536">
        <w:rPr>
          <w:rFonts w:cs="Times New Roman"/>
          <w:b/>
          <w:color w:val="000000" w:themeColor="text1"/>
          <w:sz w:val="24"/>
          <w:szCs w:val="24"/>
          <w:lang w:val="ro-MD"/>
        </w:rPr>
        <w:t>Articolul 2</w:t>
      </w:r>
      <w:r w:rsidR="001D65FB" w:rsidRPr="005D4536">
        <w:rPr>
          <w:rFonts w:cs="Times New Roman"/>
          <w:b/>
          <w:color w:val="000000" w:themeColor="text1"/>
          <w:sz w:val="24"/>
          <w:szCs w:val="24"/>
          <w:lang w:val="ro-MD"/>
        </w:rPr>
        <w:t xml:space="preserve">. </w:t>
      </w:r>
      <w:r w:rsidRPr="005D4536">
        <w:rPr>
          <w:rFonts w:cs="Times New Roman"/>
          <w:color w:val="000000" w:themeColor="text1"/>
          <w:sz w:val="24"/>
          <w:szCs w:val="24"/>
          <w:lang w:val="ro-MD"/>
        </w:rPr>
        <w:t>Domeniu de aplicare</w:t>
      </w:r>
    </w:p>
    <w:p w14:paraId="0A17D06B" w14:textId="3F015F8F" w:rsidR="00045E64" w:rsidRPr="005D4536" w:rsidRDefault="00045E64" w:rsidP="00045E64">
      <w:pPr>
        <w:spacing w:after="0"/>
        <w:ind w:firstLine="720"/>
        <w:jc w:val="both"/>
        <w:rPr>
          <w:color w:val="000000" w:themeColor="text1"/>
          <w:sz w:val="24"/>
          <w:szCs w:val="24"/>
          <w:lang w:val="ro-MD"/>
        </w:rPr>
      </w:pPr>
      <w:r w:rsidRPr="005D4536">
        <w:rPr>
          <w:color w:val="000000" w:themeColor="text1"/>
          <w:sz w:val="24"/>
          <w:szCs w:val="24"/>
          <w:lang w:val="ro-MD"/>
        </w:rPr>
        <w:t>(1)   Prezenta lege se aplică</w:t>
      </w:r>
      <w:r w:rsidR="004B284D" w:rsidRPr="005D4536">
        <w:rPr>
          <w:color w:val="000000" w:themeColor="text1"/>
          <w:sz w:val="24"/>
          <w:szCs w:val="24"/>
          <w:lang w:val="ro-MD"/>
        </w:rPr>
        <w:t xml:space="preserve"> tuturor vehiculelor</w:t>
      </w:r>
      <w:r w:rsidRPr="005D4536">
        <w:rPr>
          <w:color w:val="000000" w:themeColor="text1"/>
          <w:sz w:val="24"/>
          <w:szCs w:val="24"/>
          <w:lang w:val="ro-MD"/>
        </w:rPr>
        <w:t>:</w:t>
      </w:r>
    </w:p>
    <w:p w14:paraId="4EA35B1B" w14:textId="09EA7847" w:rsidR="00045E64" w:rsidRPr="005D4536" w:rsidRDefault="00045E64" w:rsidP="00045E64">
      <w:pPr>
        <w:spacing w:after="0"/>
        <w:ind w:firstLine="720"/>
        <w:jc w:val="both"/>
        <w:rPr>
          <w:color w:val="000000" w:themeColor="text1"/>
          <w:sz w:val="24"/>
          <w:szCs w:val="24"/>
          <w:lang w:val="ro-MD"/>
        </w:rPr>
      </w:pPr>
      <w:r w:rsidRPr="005D4536">
        <w:rPr>
          <w:color w:val="000000" w:themeColor="text1"/>
          <w:sz w:val="24"/>
          <w:szCs w:val="24"/>
          <w:lang w:val="ro-MD"/>
        </w:rPr>
        <w:t>a) din categoriile M și N și remorcilor acestora din categoria O, destinate utilizării pe drumurile publice, inclusiv vehiculelor din aceste categorii concepute și fabricate în una sau mai multe etape, precum și sistemelor, componentelor și unităților tehnice separate, cât și pieselor și echipamentelor concepute și fabricate pentru a fi instalate pe aceste vehicule și remorcile lor;</w:t>
      </w:r>
    </w:p>
    <w:p w14:paraId="6BEB0A86" w14:textId="73629FA3" w:rsidR="00045E64" w:rsidRPr="005D4536" w:rsidRDefault="00045E64" w:rsidP="00045E64">
      <w:pPr>
        <w:spacing w:after="0"/>
        <w:ind w:firstLine="720"/>
        <w:jc w:val="both"/>
        <w:rPr>
          <w:color w:val="000000" w:themeColor="text1"/>
          <w:sz w:val="24"/>
          <w:szCs w:val="24"/>
          <w:lang w:val="ro-MD"/>
        </w:rPr>
      </w:pPr>
      <w:r w:rsidRPr="005D4536">
        <w:rPr>
          <w:color w:val="000000" w:themeColor="text1"/>
          <w:sz w:val="24"/>
          <w:szCs w:val="24"/>
          <w:lang w:val="ro-MD"/>
        </w:rPr>
        <w:t xml:space="preserve">b) cu două sau trei roți și </w:t>
      </w:r>
      <w:proofErr w:type="spellStart"/>
      <w:r w:rsidRPr="005D4536">
        <w:rPr>
          <w:color w:val="000000" w:themeColor="text1"/>
          <w:sz w:val="24"/>
          <w:szCs w:val="24"/>
          <w:lang w:val="ro-MD"/>
        </w:rPr>
        <w:t>cvadriciclurilor</w:t>
      </w:r>
      <w:proofErr w:type="spellEnd"/>
      <w:r w:rsidRPr="005D4536">
        <w:rPr>
          <w:color w:val="000000" w:themeColor="text1"/>
          <w:sz w:val="24"/>
          <w:szCs w:val="24"/>
          <w:lang w:val="ro-MD"/>
        </w:rPr>
        <w:t xml:space="preserve"> din categoria L destinate să circule în rețeaua rutieră publică, inclusiv:</w:t>
      </w:r>
    </w:p>
    <w:p w14:paraId="32FFB037" w14:textId="77777777" w:rsidR="00045E64" w:rsidRPr="005D4536" w:rsidRDefault="00045E64" w:rsidP="00045E64">
      <w:pPr>
        <w:spacing w:after="0"/>
        <w:ind w:firstLine="720"/>
        <w:jc w:val="both"/>
        <w:rPr>
          <w:color w:val="000000" w:themeColor="text1"/>
          <w:sz w:val="24"/>
          <w:szCs w:val="24"/>
          <w:lang w:val="ro-MD"/>
        </w:rPr>
      </w:pPr>
      <w:r w:rsidRPr="005D4536">
        <w:rPr>
          <w:color w:val="000000" w:themeColor="text1"/>
          <w:sz w:val="24"/>
          <w:szCs w:val="24"/>
          <w:lang w:val="ro-MD"/>
        </w:rPr>
        <w:t>- motocicletelor „</w:t>
      </w:r>
      <w:proofErr w:type="spellStart"/>
      <w:r w:rsidRPr="005D4536">
        <w:rPr>
          <w:color w:val="000000" w:themeColor="text1"/>
          <w:sz w:val="24"/>
          <w:szCs w:val="24"/>
          <w:lang w:val="ro-MD"/>
        </w:rPr>
        <w:t>enduro</w:t>
      </w:r>
      <w:proofErr w:type="spellEnd"/>
      <w:r w:rsidRPr="005D4536">
        <w:rPr>
          <w:color w:val="000000" w:themeColor="text1"/>
          <w:sz w:val="24"/>
          <w:szCs w:val="24"/>
          <w:lang w:val="ro-MD"/>
        </w:rPr>
        <w:t xml:space="preserve">” [L3e-AxE (x = 1, 2 sau 3)], motocicletelor „trial” [L3e-AxT (x = 1, 2 sau 3)]; </w:t>
      </w:r>
    </w:p>
    <w:p w14:paraId="1617F970" w14:textId="77777777" w:rsidR="00045E64" w:rsidRPr="005D4536" w:rsidRDefault="00045E64" w:rsidP="00045E64">
      <w:pPr>
        <w:spacing w:after="0"/>
        <w:ind w:firstLine="720"/>
        <w:jc w:val="both"/>
        <w:rPr>
          <w:color w:val="000000" w:themeColor="text1"/>
          <w:sz w:val="24"/>
          <w:szCs w:val="24"/>
          <w:lang w:val="ro-MD"/>
        </w:rPr>
      </w:pPr>
      <w:r w:rsidRPr="005D4536">
        <w:rPr>
          <w:color w:val="000000" w:themeColor="text1"/>
          <w:sz w:val="24"/>
          <w:szCs w:val="24"/>
          <w:lang w:val="ro-MD"/>
        </w:rPr>
        <w:lastRenderedPageBreak/>
        <w:t>- vehicule grele de teren de tip „</w:t>
      </w:r>
      <w:proofErr w:type="spellStart"/>
      <w:r w:rsidRPr="005D4536">
        <w:rPr>
          <w:color w:val="000000" w:themeColor="text1"/>
          <w:sz w:val="24"/>
          <w:szCs w:val="24"/>
          <w:lang w:val="ro-MD"/>
        </w:rPr>
        <w:t>Quad</w:t>
      </w:r>
      <w:proofErr w:type="spellEnd"/>
      <w:r w:rsidRPr="005D4536">
        <w:rPr>
          <w:color w:val="000000" w:themeColor="text1"/>
          <w:sz w:val="24"/>
          <w:szCs w:val="24"/>
          <w:lang w:val="ro-MD"/>
        </w:rPr>
        <w:t>” (L7e-B);</w:t>
      </w:r>
    </w:p>
    <w:p w14:paraId="30C8EDCB" w14:textId="77777777" w:rsidR="00045E64" w:rsidRPr="005D4536" w:rsidRDefault="00045E64" w:rsidP="00045E64">
      <w:pPr>
        <w:spacing w:after="0"/>
        <w:ind w:firstLine="720"/>
        <w:jc w:val="both"/>
        <w:rPr>
          <w:color w:val="000000" w:themeColor="text1"/>
          <w:sz w:val="24"/>
          <w:szCs w:val="24"/>
          <w:lang w:val="ro-MD"/>
        </w:rPr>
      </w:pPr>
      <w:r w:rsidRPr="005D4536">
        <w:rPr>
          <w:color w:val="000000" w:themeColor="text1"/>
          <w:sz w:val="24"/>
          <w:szCs w:val="24"/>
          <w:lang w:val="ro-MD"/>
        </w:rPr>
        <w:t>- vehicule din categoria L proiectate și fabricate în una sau mai multe etape, precum și sistemele, componentele și unitățile tehnice separate, ca și piesele și echipamentele proiectate și fabricate pentru a funcționa pe aceste vehicule.</w:t>
      </w:r>
    </w:p>
    <w:p w14:paraId="76CC678E" w14:textId="0E452F97" w:rsidR="00976E87" w:rsidRPr="005D4536" w:rsidRDefault="00976E87" w:rsidP="00976E87">
      <w:pPr>
        <w:spacing w:after="0"/>
        <w:ind w:firstLine="720"/>
        <w:jc w:val="both"/>
        <w:rPr>
          <w:color w:val="000000" w:themeColor="text1"/>
          <w:sz w:val="24"/>
          <w:szCs w:val="24"/>
          <w:lang w:val="ro-MD"/>
        </w:rPr>
      </w:pPr>
      <w:r w:rsidRPr="005D4536">
        <w:rPr>
          <w:color w:val="000000" w:themeColor="text1"/>
          <w:sz w:val="24"/>
          <w:szCs w:val="24"/>
          <w:lang w:val="ro-MD"/>
        </w:rPr>
        <w:t xml:space="preserve">(2) </w:t>
      </w:r>
      <w:r w:rsidR="004701BB" w:rsidRPr="005D4536">
        <w:rPr>
          <w:color w:val="000000" w:themeColor="text1"/>
          <w:sz w:val="24"/>
          <w:szCs w:val="24"/>
          <w:lang w:val="ro-MD"/>
        </w:rPr>
        <w:t>P</w:t>
      </w:r>
      <w:r w:rsidRPr="005D4536">
        <w:rPr>
          <w:color w:val="000000" w:themeColor="text1"/>
          <w:sz w:val="24"/>
          <w:szCs w:val="24"/>
          <w:lang w:val="ro-MD"/>
        </w:rPr>
        <w:t>rezenta lege nu se aplică următoarelor tipuri de vehicule:</w:t>
      </w:r>
    </w:p>
    <w:p w14:paraId="1AADA933" w14:textId="7E542AB5" w:rsidR="00976E87" w:rsidRPr="00E612AE" w:rsidRDefault="00976E87" w:rsidP="00976E87">
      <w:pPr>
        <w:spacing w:after="0"/>
        <w:ind w:firstLine="720"/>
        <w:jc w:val="both"/>
        <w:rPr>
          <w:color w:val="000000" w:themeColor="text1"/>
          <w:sz w:val="24"/>
          <w:szCs w:val="24"/>
          <w:lang w:val="ro-MD"/>
        </w:rPr>
      </w:pPr>
      <w:r w:rsidRPr="005D4536">
        <w:rPr>
          <w:color w:val="000000" w:themeColor="text1"/>
          <w:sz w:val="24"/>
          <w:szCs w:val="24"/>
          <w:lang w:val="ro-MD"/>
        </w:rPr>
        <w:t>a) vehicule agricole sau forestiere</w:t>
      </w:r>
      <w:r w:rsidRPr="00E612AE">
        <w:rPr>
          <w:color w:val="000000" w:themeColor="text1"/>
          <w:sz w:val="24"/>
          <w:szCs w:val="24"/>
          <w:lang w:val="ro-MD"/>
        </w:rPr>
        <w:t>;</w:t>
      </w:r>
    </w:p>
    <w:p w14:paraId="1340D1B0" w14:textId="1810D356" w:rsidR="00976E87" w:rsidRPr="00B360A5" w:rsidRDefault="00976E87" w:rsidP="00976E87">
      <w:pPr>
        <w:spacing w:after="0"/>
        <w:ind w:firstLine="720"/>
        <w:jc w:val="both"/>
        <w:rPr>
          <w:color w:val="000000" w:themeColor="text1"/>
          <w:sz w:val="24"/>
          <w:szCs w:val="24"/>
          <w:lang w:val="ro-MD"/>
        </w:rPr>
      </w:pPr>
      <w:r w:rsidRPr="0039338A">
        <w:rPr>
          <w:color w:val="000000" w:themeColor="text1"/>
          <w:sz w:val="24"/>
          <w:szCs w:val="24"/>
          <w:lang w:val="ro-MD"/>
        </w:rPr>
        <w:t>b) vehicule</w:t>
      </w:r>
      <w:r w:rsidRPr="00B360A5">
        <w:rPr>
          <w:color w:val="000000" w:themeColor="text1"/>
          <w:sz w:val="24"/>
          <w:szCs w:val="24"/>
          <w:lang w:val="ro-MD"/>
        </w:rPr>
        <w:t xml:space="preserve"> cu șenile;</w:t>
      </w:r>
    </w:p>
    <w:p w14:paraId="38B8FD58" w14:textId="598C32C7" w:rsidR="00976E87" w:rsidRPr="005D4536" w:rsidRDefault="00976E87" w:rsidP="00976E87">
      <w:pPr>
        <w:spacing w:after="0"/>
        <w:ind w:firstLine="720"/>
        <w:jc w:val="both"/>
        <w:rPr>
          <w:color w:val="000000" w:themeColor="text1"/>
          <w:sz w:val="24"/>
          <w:szCs w:val="24"/>
          <w:lang w:val="ro-MD"/>
        </w:rPr>
      </w:pPr>
      <w:r w:rsidRPr="005D4536">
        <w:rPr>
          <w:color w:val="000000" w:themeColor="text1"/>
          <w:sz w:val="24"/>
          <w:szCs w:val="24"/>
          <w:lang w:val="ro-MD"/>
        </w:rPr>
        <w:t>c) vehicule concepute și fabricate sau adaptate pentru a fi utilizate exclusiv de forțele armate</w:t>
      </w:r>
      <w:r w:rsidR="00804B08" w:rsidRPr="005D4536">
        <w:rPr>
          <w:color w:val="000000" w:themeColor="text1"/>
          <w:sz w:val="24"/>
          <w:szCs w:val="24"/>
          <w:lang w:val="ro-MD"/>
        </w:rPr>
        <w:t>;</w:t>
      </w:r>
    </w:p>
    <w:p w14:paraId="2BDBD97C" w14:textId="613D6392" w:rsidR="00976E87" w:rsidRPr="005D4536" w:rsidRDefault="0055001C" w:rsidP="00976E87">
      <w:pPr>
        <w:spacing w:after="0"/>
        <w:ind w:firstLine="720"/>
        <w:jc w:val="both"/>
        <w:rPr>
          <w:color w:val="000000" w:themeColor="text1"/>
          <w:sz w:val="24"/>
          <w:szCs w:val="24"/>
          <w:lang w:val="ro-MD"/>
        </w:rPr>
      </w:pPr>
      <w:r w:rsidRPr="005D4536">
        <w:rPr>
          <w:color w:val="000000" w:themeColor="text1"/>
          <w:sz w:val="24"/>
          <w:szCs w:val="24"/>
          <w:lang w:val="ro-MD"/>
        </w:rPr>
        <w:t>d</w:t>
      </w:r>
      <w:r w:rsidR="00976E87" w:rsidRPr="005D4536">
        <w:rPr>
          <w:color w:val="000000" w:themeColor="text1"/>
          <w:sz w:val="24"/>
          <w:szCs w:val="24"/>
          <w:lang w:val="ro-MD"/>
        </w:rPr>
        <w:t xml:space="preserve">) </w:t>
      </w:r>
      <w:r w:rsidR="00F75CE8" w:rsidRPr="005D4536">
        <w:rPr>
          <w:color w:val="000000" w:themeColor="text1"/>
          <w:sz w:val="24"/>
          <w:szCs w:val="24"/>
          <w:lang w:val="ro-MD"/>
        </w:rPr>
        <w:t xml:space="preserve">vehicule cu două sau trei roți și </w:t>
      </w:r>
      <w:proofErr w:type="spellStart"/>
      <w:r w:rsidR="00F75CE8" w:rsidRPr="005D4536">
        <w:rPr>
          <w:color w:val="000000" w:themeColor="text1"/>
          <w:sz w:val="24"/>
          <w:szCs w:val="24"/>
          <w:lang w:val="ro-MD"/>
        </w:rPr>
        <w:t>cvadricicluri</w:t>
      </w:r>
      <w:proofErr w:type="spellEnd"/>
      <w:r w:rsidR="00976E87" w:rsidRPr="005D4536">
        <w:rPr>
          <w:color w:val="000000" w:themeColor="text1"/>
          <w:sz w:val="24"/>
          <w:szCs w:val="24"/>
          <w:lang w:val="ro-MD"/>
        </w:rPr>
        <w:t>:</w:t>
      </w:r>
    </w:p>
    <w:p w14:paraId="2C332C96" w14:textId="6B6C95C7" w:rsidR="00976E87" w:rsidRPr="005D4536" w:rsidRDefault="0055001C" w:rsidP="00976E87">
      <w:pPr>
        <w:spacing w:after="0"/>
        <w:ind w:firstLine="720"/>
        <w:jc w:val="both"/>
        <w:rPr>
          <w:color w:val="000000" w:themeColor="text1"/>
          <w:sz w:val="24"/>
          <w:szCs w:val="24"/>
          <w:lang w:val="ro-MD"/>
        </w:rPr>
      </w:pPr>
      <w:r w:rsidRPr="005D4536">
        <w:rPr>
          <w:color w:val="000000" w:themeColor="text1"/>
          <w:sz w:val="24"/>
          <w:szCs w:val="24"/>
          <w:lang w:val="ro-MD"/>
        </w:rPr>
        <w:t xml:space="preserve">- </w:t>
      </w:r>
      <w:r w:rsidR="00976E87" w:rsidRPr="005D4536">
        <w:rPr>
          <w:color w:val="000000" w:themeColor="text1"/>
          <w:sz w:val="24"/>
          <w:szCs w:val="24"/>
          <w:lang w:val="ro-MD"/>
        </w:rPr>
        <w:t>cu o viteză maximă constructivă mai mică de 6 km/h;</w:t>
      </w:r>
    </w:p>
    <w:p w14:paraId="4242355B" w14:textId="6CBF3494" w:rsidR="00976E87" w:rsidRPr="005D4536" w:rsidRDefault="0055001C" w:rsidP="00976E87">
      <w:pPr>
        <w:spacing w:after="0"/>
        <w:ind w:firstLine="720"/>
        <w:jc w:val="both"/>
        <w:rPr>
          <w:color w:val="000000" w:themeColor="text1"/>
          <w:sz w:val="24"/>
          <w:szCs w:val="24"/>
          <w:lang w:val="ro-MD"/>
        </w:rPr>
      </w:pPr>
      <w:r w:rsidRPr="005D4536">
        <w:rPr>
          <w:color w:val="000000" w:themeColor="text1"/>
          <w:sz w:val="24"/>
          <w:szCs w:val="24"/>
          <w:lang w:val="ro-MD"/>
        </w:rPr>
        <w:t>-</w:t>
      </w:r>
      <w:r w:rsidR="0035111A" w:rsidRPr="005D4536">
        <w:rPr>
          <w:color w:val="000000" w:themeColor="text1"/>
          <w:sz w:val="24"/>
          <w:szCs w:val="24"/>
          <w:lang w:val="ro-MD"/>
        </w:rPr>
        <w:t xml:space="preserve"> </w:t>
      </w:r>
      <w:r w:rsidR="00976E87" w:rsidRPr="005D4536">
        <w:rPr>
          <w:color w:val="000000" w:themeColor="text1"/>
          <w:sz w:val="24"/>
          <w:szCs w:val="24"/>
          <w:lang w:val="ro-MD"/>
        </w:rPr>
        <w:t>destinate exclusiv utilizării de către persoanele cu handicap fizic;</w:t>
      </w:r>
    </w:p>
    <w:p w14:paraId="0105CD1D" w14:textId="076A718A" w:rsidR="00976E87" w:rsidRPr="005D4536" w:rsidRDefault="0035111A" w:rsidP="00976E87">
      <w:pPr>
        <w:spacing w:after="0"/>
        <w:ind w:firstLine="720"/>
        <w:jc w:val="both"/>
        <w:rPr>
          <w:color w:val="000000" w:themeColor="text1"/>
          <w:sz w:val="24"/>
          <w:szCs w:val="24"/>
          <w:lang w:val="ro-MD"/>
        </w:rPr>
      </w:pPr>
      <w:r w:rsidRPr="005D4536">
        <w:rPr>
          <w:color w:val="000000" w:themeColor="text1"/>
          <w:sz w:val="24"/>
          <w:szCs w:val="24"/>
          <w:lang w:val="ro-MD"/>
        </w:rPr>
        <w:t xml:space="preserve">- </w:t>
      </w:r>
      <w:r w:rsidR="00976E87" w:rsidRPr="005D4536">
        <w:rPr>
          <w:color w:val="000000" w:themeColor="text1"/>
          <w:sz w:val="24"/>
          <w:szCs w:val="24"/>
          <w:lang w:val="ro-MD"/>
        </w:rPr>
        <w:t>destinate exclusiv a fi conduse de un pieton;</w:t>
      </w:r>
    </w:p>
    <w:p w14:paraId="569A77F9" w14:textId="19926638" w:rsidR="00976E87" w:rsidRPr="005D4536" w:rsidRDefault="0035111A" w:rsidP="00976E87">
      <w:pPr>
        <w:spacing w:after="0"/>
        <w:ind w:firstLine="720"/>
        <w:jc w:val="both"/>
        <w:rPr>
          <w:color w:val="000000" w:themeColor="text1"/>
          <w:sz w:val="24"/>
          <w:szCs w:val="24"/>
          <w:lang w:val="ro-MD"/>
        </w:rPr>
      </w:pPr>
      <w:r w:rsidRPr="005D4536">
        <w:rPr>
          <w:color w:val="000000" w:themeColor="text1"/>
          <w:sz w:val="24"/>
          <w:szCs w:val="24"/>
          <w:lang w:val="ro-MD"/>
        </w:rPr>
        <w:t>-</w:t>
      </w:r>
      <w:r w:rsidR="00976E87" w:rsidRPr="005D4536">
        <w:rPr>
          <w:color w:val="000000" w:themeColor="text1"/>
          <w:sz w:val="24"/>
          <w:szCs w:val="24"/>
          <w:lang w:val="ro-MD"/>
        </w:rPr>
        <w:t xml:space="preserve"> destinate utilizării exclusiv în competiții;</w:t>
      </w:r>
    </w:p>
    <w:p w14:paraId="7EF96C43" w14:textId="206836D5" w:rsidR="00976E87" w:rsidRPr="005D4536" w:rsidRDefault="0035111A" w:rsidP="00976E87">
      <w:pPr>
        <w:spacing w:after="0"/>
        <w:ind w:firstLine="720"/>
        <w:jc w:val="both"/>
        <w:rPr>
          <w:color w:val="000000" w:themeColor="text1"/>
          <w:sz w:val="24"/>
          <w:szCs w:val="24"/>
          <w:lang w:val="ro-MD"/>
        </w:rPr>
      </w:pPr>
      <w:r w:rsidRPr="005D4536">
        <w:rPr>
          <w:color w:val="000000" w:themeColor="text1"/>
          <w:sz w:val="24"/>
          <w:szCs w:val="24"/>
          <w:lang w:val="ro-MD"/>
        </w:rPr>
        <w:t xml:space="preserve">- </w:t>
      </w:r>
      <w:r w:rsidR="00976E87" w:rsidRPr="005D4536">
        <w:rPr>
          <w:color w:val="000000" w:themeColor="text1"/>
          <w:sz w:val="24"/>
          <w:szCs w:val="24"/>
          <w:lang w:val="ro-MD"/>
        </w:rPr>
        <w:t>concepute și construite pentru a fi folosite de către serviciile de protecție civilă, cele de combatere a incendiilor, forțele de menținere a ordinii publice și serviciile medicale de urgență;</w:t>
      </w:r>
    </w:p>
    <w:p w14:paraId="41BB45B8" w14:textId="45A42DF0" w:rsidR="00976E87" w:rsidRPr="005D4536" w:rsidRDefault="0035111A" w:rsidP="00976E87">
      <w:pPr>
        <w:spacing w:after="0"/>
        <w:ind w:firstLine="720"/>
        <w:jc w:val="both"/>
        <w:rPr>
          <w:color w:val="000000" w:themeColor="text1"/>
          <w:sz w:val="24"/>
          <w:szCs w:val="24"/>
          <w:lang w:val="ro-MD"/>
        </w:rPr>
      </w:pPr>
      <w:r w:rsidRPr="005D4536">
        <w:rPr>
          <w:color w:val="000000" w:themeColor="text1"/>
          <w:sz w:val="24"/>
          <w:szCs w:val="24"/>
          <w:lang w:val="ro-MD"/>
        </w:rPr>
        <w:t xml:space="preserve">- </w:t>
      </w:r>
      <w:r w:rsidR="00976E87" w:rsidRPr="005D4536">
        <w:rPr>
          <w:color w:val="000000" w:themeColor="text1"/>
          <w:sz w:val="24"/>
          <w:szCs w:val="24"/>
          <w:lang w:val="ro-MD"/>
        </w:rPr>
        <w:t>cu pedale cu pedalare asistată echipate cu un motor electric auxiliar cu puterea nominală continuă mai mică sau egală cu 250 W, a cărui asistare este întreruptă atunci când ciclistul încetează să pedaleze sau este redusă progresiv pe măsură ce viteza vehiculului crește, fiind întreruptă complet înainte ca viteza vehiculului să atingă 25 km/h;</w:t>
      </w:r>
    </w:p>
    <w:p w14:paraId="486E7597" w14:textId="468326BB" w:rsidR="00976E87" w:rsidRPr="005D4536" w:rsidRDefault="0035111A" w:rsidP="00976E87">
      <w:pPr>
        <w:spacing w:after="0"/>
        <w:ind w:firstLine="720"/>
        <w:jc w:val="both"/>
        <w:rPr>
          <w:color w:val="000000" w:themeColor="text1"/>
          <w:sz w:val="24"/>
          <w:szCs w:val="24"/>
          <w:lang w:val="ro-MD"/>
        </w:rPr>
      </w:pPr>
      <w:r w:rsidRPr="005D4536">
        <w:rPr>
          <w:color w:val="000000" w:themeColor="text1"/>
          <w:sz w:val="24"/>
          <w:szCs w:val="24"/>
          <w:lang w:val="ro-MD"/>
        </w:rPr>
        <w:t>-</w:t>
      </w:r>
      <w:r w:rsidR="00976E87" w:rsidRPr="005D4536">
        <w:rPr>
          <w:color w:val="000000" w:themeColor="text1"/>
          <w:sz w:val="24"/>
          <w:szCs w:val="24"/>
          <w:lang w:val="ro-MD"/>
        </w:rPr>
        <w:t xml:space="preserve"> cu autoechilibrare;</w:t>
      </w:r>
    </w:p>
    <w:p w14:paraId="50A20236" w14:textId="3071A5E8" w:rsidR="00976E87" w:rsidRPr="005D4536" w:rsidRDefault="0035111A" w:rsidP="00976E87">
      <w:pPr>
        <w:spacing w:after="0"/>
        <w:ind w:firstLine="720"/>
        <w:jc w:val="both"/>
        <w:rPr>
          <w:color w:val="000000" w:themeColor="text1"/>
          <w:sz w:val="24"/>
          <w:szCs w:val="24"/>
          <w:lang w:val="ro-MD"/>
        </w:rPr>
      </w:pPr>
      <w:r w:rsidRPr="005D4536">
        <w:rPr>
          <w:color w:val="000000" w:themeColor="text1"/>
          <w:sz w:val="24"/>
          <w:szCs w:val="24"/>
          <w:lang w:val="ro-MD"/>
        </w:rPr>
        <w:t xml:space="preserve">- </w:t>
      </w:r>
      <w:r w:rsidR="00976E87" w:rsidRPr="005D4536">
        <w:rPr>
          <w:color w:val="000000" w:themeColor="text1"/>
          <w:sz w:val="24"/>
          <w:szCs w:val="24"/>
          <w:lang w:val="ro-MD"/>
        </w:rPr>
        <w:t>neprevăzute cu cel puțin un loc șezând;</w:t>
      </w:r>
    </w:p>
    <w:p w14:paraId="723BC215" w14:textId="12F6842F" w:rsidR="00976E87" w:rsidRPr="005D4536" w:rsidRDefault="0035111A" w:rsidP="00976E87">
      <w:pPr>
        <w:spacing w:after="0"/>
        <w:ind w:firstLine="720"/>
        <w:jc w:val="both"/>
        <w:rPr>
          <w:color w:val="000000" w:themeColor="text1"/>
          <w:sz w:val="24"/>
          <w:szCs w:val="24"/>
          <w:lang w:val="ro-MD"/>
        </w:rPr>
      </w:pPr>
      <w:r w:rsidRPr="005D4536">
        <w:rPr>
          <w:color w:val="000000" w:themeColor="text1"/>
          <w:sz w:val="24"/>
          <w:szCs w:val="24"/>
          <w:lang w:val="ro-MD"/>
        </w:rPr>
        <w:t xml:space="preserve">- </w:t>
      </w:r>
      <w:r w:rsidR="00976E87" w:rsidRPr="005D4536">
        <w:rPr>
          <w:color w:val="000000" w:themeColor="text1"/>
          <w:sz w:val="24"/>
          <w:szCs w:val="24"/>
          <w:lang w:val="ro-MD"/>
        </w:rPr>
        <w:t>echipate cu un loc șezând pentru conducător al cărui punct R se află la o înălțime ≤ 540 mm, în cazul categoriilor L1e, L3e și L4e, sau la o înălțime ≤ 400 mm, în cazul categoriilor L2e, L5e, L6e și L7e.</w:t>
      </w:r>
    </w:p>
    <w:p w14:paraId="7991921E" w14:textId="1639BCD1" w:rsidR="00976E87" w:rsidRPr="005D4536" w:rsidRDefault="00976E87" w:rsidP="00976E87">
      <w:pPr>
        <w:spacing w:after="0"/>
        <w:ind w:firstLine="720"/>
        <w:jc w:val="both"/>
        <w:rPr>
          <w:color w:val="000000" w:themeColor="text1"/>
          <w:sz w:val="24"/>
          <w:szCs w:val="24"/>
          <w:lang w:val="ro-MD"/>
        </w:rPr>
      </w:pPr>
      <w:r w:rsidRPr="005D4536">
        <w:rPr>
          <w:color w:val="000000" w:themeColor="text1"/>
          <w:sz w:val="24"/>
          <w:szCs w:val="24"/>
          <w:lang w:val="ro-MD"/>
        </w:rPr>
        <w:t xml:space="preserve">(3) </w:t>
      </w:r>
      <w:r w:rsidR="00816377" w:rsidRPr="005D4536">
        <w:rPr>
          <w:color w:val="000000" w:themeColor="text1"/>
          <w:sz w:val="24"/>
          <w:szCs w:val="24"/>
          <w:lang w:val="ro-MD"/>
        </w:rPr>
        <w:t>P</w:t>
      </w:r>
      <w:r w:rsidRPr="005D4536">
        <w:rPr>
          <w:color w:val="000000" w:themeColor="text1"/>
          <w:sz w:val="24"/>
          <w:szCs w:val="24"/>
          <w:lang w:val="ro-MD"/>
        </w:rPr>
        <w:t>roducătorul poate solicita omologarea de tip sau omologarea individuală în temeiul prezentei legi, cu condiția ca vehiculele respective să îndeplinească cerințele normative aplicabile</w:t>
      </w:r>
      <w:r w:rsidR="00816377" w:rsidRPr="005D4536">
        <w:rPr>
          <w:color w:val="000000" w:themeColor="text1"/>
          <w:sz w:val="24"/>
          <w:szCs w:val="24"/>
          <w:lang w:val="ro-MD"/>
        </w:rPr>
        <w:t xml:space="preserve"> pentru următoarele vehicule</w:t>
      </w:r>
      <w:r w:rsidRPr="005D4536">
        <w:rPr>
          <w:color w:val="000000" w:themeColor="text1"/>
          <w:sz w:val="24"/>
          <w:szCs w:val="24"/>
          <w:lang w:val="ro-MD"/>
        </w:rPr>
        <w:t>:</w:t>
      </w:r>
    </w:p>
    <w:p w14:paraId="609F77B7" w14:textId="400D6B2D" w:rsidR="00976E87" w:rsidRPr="005D4536" w:rsidRDefault="00976E87" w:rsidP="00976E87">
      <w:pPr>
        <w:spacing w:after="0"/>
        <w:ind w:firstLine="720"/>
        <w:jc w:val="both"/>
        <w:rPr>
          <w:color w:val="000000" w:themeColor="text1"/>
          <w:sz w:val="24"/>
          <w:szCs w:val="24"/>
          <w:lang w:val="ro-MD"/>
        </w:rPr>
      </w:pPr>
      <w:r w:rsidRPr="005D4536">
        <w:rPr>
          <w:color w:val="000000" w:themeColor="text1"/>
          <w:sz w:val="24"/>
          <w:szCs w:val="24"/>
          <w:lang w:val="ro-MD"/>
        </w:rPr>
        <w:t>a) vehicule concepute și fabricate pentru a fi folosite în principal pe șantiere sau în cariere, porturi sau aeroporturi;</w:t>
      </w:r>
    </w:p>
    <w:p w14:paraId="60C09A32" w14:textId="5DD5819A" w:rsidR="00976E87" w:rsidRPr="005D4536" w:rsidRDefault="00976E87" w:rsidP="00976E87">
      <w:pPr>
        <w:spacing w:after="0"/>
        <w:ind w:firstLine="720"/>
        <w:jc w:val="both"/>
        <w:rPr>
          <w:color w:val="000000" w:themeColor="text1"/>
          <w:sz w:val="24"/>
          <w:szCs w:val="24"/>
          <w:lang w:val="ro-MD"/>
        </w:rPr>
      </w:pPr>
      <w:r w:rsidRPr="005D4536">
        <w:rPr>
          <w:color w:val="000000" w:themeColor="text1"/>
          <w:sz w:val="24"/>
          <w:szCs w:val="24"/>
          <w:lang w:val="ro-MD"/>
        </w:rPr>
        <w:t>b) vehicule concepute și fabricate sau adaptate pentru a fi folosite de către serviciile de protecție civilă, serviciile de pompieri și forțele de menținere a ordinii publice;</w:t>
      </w:r>
    </w:p>
    <w:p w14:paraId="57E84D86" w14:textId="62D9CC22" w:rsidR="00976E87" w:rsidRPr="005D4536" w:rsidRDefault="00976E87" w:rsidP="00976E87">
      <w:pPr>
        <w:spacing w:after="0"/>
        <w:ind w:firstLine="720"/>
        <w:jc w:val="both"/>
        <w:rPr>
          <w:color w:val="000000" w:themeColor="text1"/>
          <w:sz w:val="24"/>
          <w:szCs w:val="24"/>
          <w:lang w:val="ro-MD"/>
        </w:rPr>
      </w:pPr>
      <w:r w:rsidRPr="005D4536">
        <w:rPr>
          <w:color w:val="000000" w:themeColor="text1"/>
          <w:sz w:val="24"/>
          <w:szCs w:val="24"/>
          <w:lang w:val="ro-MD"/>
        </w:rPr>
        <w:t>c) orice vehicul autopropulsat conceput și fabricat în mod specific pentru efectuarea de lucrări care, datorită caracteristicilor sale constructive, nu este adecvat pentru transportul de persoane sau pentru transportul de marfă și care nu este un utilaj montat pe șasiul unui autovehicul.</w:t>
      </w:r>
    </w:p>
    <w:p w14:paraId="05F2F3F6" w14:textId="77777777" w:rsidR="00836013" w:rsidRPr="005D4536" w:rsidRDefault="00836013" w:rsidP="00836013">
      <w:pPr>
        <w:spacing w:after="0"/>
        <w:ind w:firstLine="720"/>
        <w:jc w:val="both"/>
        <w:rPr>
          <w:color w:val="000000" w:themeColor="text1"/>
          <w:sz w:val="24"/>
          <w:szCs w:val="24"/>
          <w:lang w:val="ro-MD"/>
        </w:rPr>
      </w:pPr>
      <w:r w:rsidRPr="005D4536">
        <w:rPr>
          <w:color w:val="000000" w:themeColor="text1"/>
          <w:sz w:val="24"/>
          <w:szCs w:val="24"/>
          <w:lang w:val="ro-MD"/>
        </w:rPr>
        <w:t>(4) Producătorul poate solicita</w:t>
      </w:r>
      <w:r w:rsidR="0089092C" w:rsidRPr="005D4536">
        <w:rPr>
          <w:color w:val="000000" w:themeColor="text1"/>
          <w:sz w:val="24"/>
          <w:szCs w:val="24"/>
          <w:lang w:val="ro-MD"/>
        </w:rPr>
        <w:t>,</w:t>
      </w:r>
      <w:r w:rsidRPr="005D4536">
        <w:rPr>
          <w:color w:val="000000" w:themeColor="text1"/>
          <w:sz w:val="24"/>
          <w:szCs w:val="24"/>
          <w:lang w:val="ro-MD"/>
        </w:rPr>
        <w:t xml:space="preserve"> </w:t>
      </w:r>
      <w:r w:rsidR="0089092C" w:rsidRPr="005D4536">
        <w:rPr>
          <w:color w:val="000000" w:themeColor="text1"/>
          <w:sz w:val="24"/>
          <w:szCs w:val="24"/>
          <w:lang w:val="ro-MD"/>
        </w:rPr>
        <w:t xml:space="preserve">în temeiul prezentei legi, </w:t>
      </w:r>
      <w:r w:rsidRPr="005D4536">
        <w:rPr>
          <w:color w:val="000000" w:themeColor="text1"/>
          <w:sz w:val="24"/>
          <w:szCs w:val="24"/>
          <w:lang w:val="ro-MD"/>
        </w:rPr>
        <w:t>omologarea individuală pentru următoarele tipuri de vehicule:</w:t>
      </w:r>
    </w:p>
    <w:p w14:paraId="5485D585" w14:textId="5879105D" w:rsidR="00836013" w:rsidRPr="005D4536" w:rsidRDefault="00836013" w:rsidP="00836013">
      <w:pPr>
        <w:spacing w:after="0"/>
        <w:ind w:firstLine="720"/>
        <w:jc w:val="both"/>
        <w:rPr>
          <w:color w:val="000000" w:themeColor="text1"/>
          <w:sz w:val="24"/>
          <w:szCs w:val="24"/>
          <w:lang w:val="ro-MD"/>
        </w:rPr>
      </w:pPr>
      <w:r w:rsidRPr="005D4536">
        <w:rPr>
          <w:color w:val="000000" w:themeColor="text1"/>
          <w:sz w:val="24"/>
          <w:szCs w:val="24"/>
          <w:lang w:val="ro-MD"/>
        </w:rPr>
        <w:t>a) vehicule destinate exclusiv curselor automobilistice organizate pe drum;</w:t>
      </w:r>
    </w:p>
    <w:p w14:paraId="2D5D2F27" w14:textId="37759BB9" w:rsidR="00836013" w:rsidRPr="005D4536" w:rsidRDefault="00836013" w:rsidP="00836013">
      <w:pPr>
        <w:spacing w:after="0"/>
        <w:ind w:firstLine="720"/>
        <w:jc w:val="both"/>
        <w:rPr>
          <w:color w:val="000000" w:themeColor="text1"/>
          <w:sz w:val="24"/>
          <w:szCs w:val="24"/>
          <w:lang w:val="ro-MD"/>
        </w:rPr>
      </w:pPr>
      <w:r w:rsidRPr="005D4536">
        <w:rPr>
          <w:color w:val="000000" w:themeColor="text1"/>
          <w:sz w:val="24"/>
          <w:szCs w:val="24"/>
          <w:lang w:val="ro-MD"/>
        </w:rPr>
        <w:t>b) prototipuri de vehicule folosite în circulația rutieră, pe răspunderea unui producător, pentru a efectua un program de încercări specific, cu condiția ca acestea să fi fost special concepute și fabricate în acest scop.</w:t>
      </w:r>
    </w:p>
    <w:p w14:paraId="7ECF8C60" w14:textId="5C130250" w:rsidR="00BA50E4" w:rsidRPr="00673194" w:rsidRDefault="00BA50E4" w:rsidP="00836013">
      <w:pPr>
        <w:spacing w:after="0"/>
        <w:ind w:firstLine="720"/>
        <w:jc w:val="both"/>
        <w:rPr>
          <w:color w:val="000000" w:themeColor="text1"/>
          <w:sz w:val="24"/>
          <w:szCs w:val="24"/>
          <w:lang w:val="ro-MD"/>
        </w:rPr>
      </w:pPr>
      <w:r w:rsidRPr="005D4536">
        <w:rPr>
          <w:color w:val="000000" w:themeColor="text1"/>
          <w:sz w:val="24"/>
          <w:szCs w:val="24"/>
          <w:lang w:val="ro-MD"/>
        </w:rPr>
        <w:t xml:space="preserve">(5) </w:t>
      </w:r>
      <w:r w:rsidR="00016193">
        <w:rPr>
          <w:color w:val="000000" w:themeColor="text1"/>
          <w:sz w:val="24"/>
          <w:szCs w:val="24"/>
          <w:lang w:val="ro-MD"/>
        </w:rPr>
        <w:t xml:space="preserve">Modul de clasificare și categoriile de </w:t>
      </w:r>
      <w:r w:rsidRPr="00E612AE">
        <w:rPr>
          <w:color w:val="000000" w:themeColor="text1"/>
          <w:sz w:val="24"/>
          <w:szCs w:val="24"/>
          <w:lang w:val="ro-MD"/>
        </w:rPr>
        <w:t>vehicule</w:t>
      </w:r>
      <w:r w:rsidR="00016193">
        <w:rPr>
          <w:color w:val="000000" w:themeColor="text1"/>
          <w:sz w:val="24"/>
          <w:szCs w:val="24"/>
          <w:lang w:val="ro-MD"/>
        </w:rPr>
        <w:t xml:space="preserve"> rutiere</w:t>
      </w:r>
      <w:r w:rsidRPr="00E612AE">
        <w:rPr>
          <w:color w:val="000000" w:themeColor="text1"/>
          <w:sz w:val="24"/>
          <w:szCs w:val="24"/>
          <w:lang w:val="ro-MD"/>
        </w:rPr>
        <w:t xml:space="preserve">, inclusiv vehiculele </w:t>
      </w:r>
      <w:r w:rsidRPr="00C74E9F">
        <w:rPr>
          <w:color w:val="000000" w:themeColor="text1"/>
          <w:sz w:val="24"/>
          <w:szCs w:val="24"/>
          <w:lang w:val="ro-MD"/>
        </w:rPr>
        <w:t xml:space="preserve">motorizate cu două, trei și patru roți, se stabilesc de către </w:t>
      </w:r>
      <w:r w:rsidRPr="00991E9A">
        <w:rPr>
          <w:color w:val="000000" w:themeColor="text1"/>
          <w:sz w:val="24"/>
          <w:szCs w:val="24"/>
          <w:lang w:val="ro-MD"/>
        </w:rPr>
        <w:t>Guvern</w:t>
      </w:r>
      <w:r w:rsidRPr="00C74E9F">
        <w:rPr>
          <w:color w:val="000000" w:themeColor="text1"/>
          <w:sz w:val="24"/>
          <w:szCs w:val="24"/>
          <w:lang w:val="ro-MD"/>
        </w:rPr>
        <w:t>.</w:t>
      </w:r>
    </w:p>
    <w:p w14:paraId="6AE6AADB" w14:textId="77777777" w:rsidR="006B21D5" w:rsidRPr="0039338A" w:rsidRDefault="006B21D5" w:rsidP="006B21D5">
      <w:pPr>
        <w:spacing w:after="0"/>
        <w:rPr>
          <w:rFonts w:cs="Times New Roman"/>
          <w:b/>
          <w:color w:val="000000" w:themeColor="text1"/>
          <w:sz w:val="24"/>
          <w:szCs w:val="24"/>
          <w:lang w:val="ro-MD"/>
        </w:rPr>
      </w:pPr>
    </w:p>
    <w:p w14:paraId="2E357C89" w14:textId="77777777" w:rsidR="00614563" w:rsidRPr="00AA6087" w:rsidRDefault="00614563" w:rsidP="00614563">
      <w:pPr>
        <w:spacing w:after="0"/>
        <w:ind w:firstLine="708"/>
        <w:rPr>
          <w:rFonts w:cs="Times New Roman"/>
          <w:color w:val="000000" w:themeColor="text1"/>
          <w:sz w:val="24"/>
          <w:szCs w:val="24"/>
          <w:lang w:val="ro-MD"/>
        </w:rPr>
      </w:pPr>
      <w:r w:rsidRPr="00E25C99">
        <w:rPr>
          <w:rFonts w:cs="Times New Roman"/>
          <w:b/>
          <w:color w:val="000000" w:themeColor="text1"/>
          <w:sz w:val="24"/>
          <w:szCs w:val="24"/>
          <w:lang w:val="ro-MD"/>
        </w:rPr>
        <w:t>Articolul 3</w:t>
      </w:r>
      <w:r w:rsidR="001D65FB" w:rsidRPr="00E25C99">
        <w:rPr>
          <w:rFonts w:cs="Times New Roman"/>
          <w:b/>
          <w:color w:val="000000" w:themeColor="text1"/>
          <w:sz w:val="24"/>
          <w:szCs w:val="24"/>
          <w:lang w:val="ro-MD"/>
        </w:rPr>
        <w:t>.</w:t>
      </w:r>
      <w:r w:rsidRPr="00E25C99">
        <w:rPr>
          <w:rFonts w:cs="Times New Roman"/>
          <w:color w:val="000000" w:themeColor="text1"/>
          <w:sz w:val="24"/>
          <w:szCs w:val="24"/>
          <w:lang w:val="ro-MD"/>
        </w:rPr>
        <w:t xml:space="preserve"> </w:t>
      </w:r>
      <w:r w:rsidR="00262074" w:rsidRPr="00AA6087">
        <w:rPr>
          <w:rFonts w:cs="Times New Roman"/>
          <w:color w:val="000000" w:themeColor="text1"/>
          <w:sz w:val="24"/>
          <w:szCs w:val="24"/>
          <w:lang w:val="ro-MD"/>
        </w:rPr>
        <w:t>Noțiuni</w:t>
      </w:r>
    </w:p>
    <w:p w14:paraId="54F759AD" w14:textId="77777777" w:rsidR="00614563" w:rsidRPr="005D4536" w:rsidRDefault="00262074" w:rsidP="00614563">
      <w:pPr>
        <w:spacing w:after="0"/>
        <w:ind w:firstLine="708"/>
        <w:jc w:val="both"/>
        <w:rPr>
          <w:rFonts w:cs="Times New Roman"/>
          <w:color w:val="000000" w:themeColor="text1"/>
          <w:sz w:val="24"/>
          <w:szCs w:val="24"/>
          <w:lang w:val="ro-MD"/>
        </w:rPr>
      </w:pPr>
      <w:r w:rsidRPr="005D4536">
        <w:rPr>
          <w:rFonts w:cs="Times New Roman"/>
          <w:color w:val="000000" w:themeColor="text1"/>
          <w:sz w:val="24"/>
          <w:szCs w:val="24"/>
          <w:shd w:val="clear" w:color="auto" w:fill="FFFFFF"/>
          <w:lang w:val="ro-MD"/>
        </w:rPr>
        <w:t>În sensul prezentei legi, următoarele noțiuni semnifică:</w:t>
      </w:r>
    </w:p>
    <w:p w14:paraId="30382DBF" w14:textId="01A8E071" w:rsidR="00614563" w:rsidRPr="00673194" w:rsidRDefault="00614563"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omologare de tip</w:t>
      </w:r>
      <w:r w:rsidRPr="00673194">
        <w:rPr>
          <w:rFonts w:cs="Times New Roman"/>
          <w:color w:val="000000" w:themeColor="text1"/>
          <w:sz w:val="24"/>
          <w:szCs w:val="24"/>
          <w:lang w:val="ro-MD"/>
        </w:rPr>
        <w:t xml:space="preserve"> înseamnă procedura prin care o autoritate de omologare certifică faptul că un tip de vehicul, sistem, componentă sau unitate tehnică separată respectă cerințele administrative și cele tehnice relevante;</w:t>
      </w:r>
    </w:p>
    <w:p w14:paraId="763FC170" w14:textId="75BDA8A7" w:rsidR="00614563" w:rsidRPr="005D4536" w:rsidRDefault="00614563"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lastRenderedPageBreak/>
        <w:t>omologare UE de tip</w:t>
      </w:r>
      <w:r w:rsidRPr="00673194">
        <w:rPr>
          <w:rFonts w:cs="Times New Roman"/>
          <w:color w:val="000000" w:themeColor="text1"/>
          <w:sz w:val="24"/>
          <w:szCs w:val="24"/>
          <w:lang w:val="ro-MD"/>
        </w:rPr>
        <w:t xml:space="preserve"> înseamnă proc</w:t>
      </w:r>
      <w:r w:rsidRPr="0039338A">
        <w:rPr>
          <w:rFonts w:cs="Times New Roman"/>
          <w:color w:val="000000" w:themeColor="text1"/>
          <w:sz w:val="24"/>
          <w:szCs w:val="24"/>
          <w:lang w:val="ro-MD"/>
        </w:rPr>
        <w:t>edura prin care o autoritate de omologare dintr-un stat UE certifică faptul că un tip de vehicul, sistem, componentă sau unitate tehnică separată respectă dispozițiile administrative și cerințele tehnice prevăzute în legislația unui stat membru, valabilita</w:t>
      </w:r>
      <w:r w:rsidRPr="005D4536">
        <w:rPr>
          <w:rFonts w:cs="Times New Roman"/>
          <w:color w:val="000000" w:themeColor="text1"/>
          <w:sz w:val="24"/>
          <w:szCs w:val="24"/>
          <w:lang w:val="ro-MD"/>
        </w:rPr>
        <w:t>tea unei astfel de omologări fiind limitată la teritoriul statului membru respectiv;</w:t>
      </w:r>
    </w:p>
    <w:p w14:paraId="06ECE9B7" w14:textId="6B3DD97B" w:rsidR="00585953" w:rsidRPr="0039338A" w:rsidRDefault="00585953" w:rsidP="007966CF">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certificat de omologare de tip</w:t>
      </w:r>
      <w:r w:rsidRPr="00673194">
        <w:rPr>
          <w:rFonts w:cs="Times New Roman"/>
          <w:color w:val="000000" w:themeColor="text1"/>
          <w:sz w:val="24"/>
          <w:szCs w:val="24"/>
          <w:lang w:val="ro-MD"/>
        </w:rPr>
        <w:t xml:space="preserve"> înseamnă documentul prin care Autoritatea de omologare certifică în mod oficial faptul că un tip de vehicul, sistem, componentă sau unitat</w:t>
      </w:r>
      <w:r w:rsidRPr="0039338A">
        <w:rPr>
          <w:rFonts w:cs="Times New Roman"/>
          <w:color w:val="000000" w:themeColor="text1"/>
          <w:sz w:val="24"/>
          <w:szCs w:val="24"/>
          <w:lang w:val="ro-MD"/>
        </w:rPr>
        <w:t>e tehnică separată este omologat;</w:t>
      </w:r>
    </w:p>
    <w:p w14:paraId="1CB7390F" w14:textId="624ADD73" w:rsidR="00585953" w:rsidRPr="0039338A" w:rsidRDefault="00585953" w:rsidP="007966CF">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omologare de tip pentru întregul vehicul</w:t>
      </w:r>
      <w:r w:rsidRPr="00673194">
        <w:rPr>
          <w:rFonts w:cs="Times New Roman"/>
          <w:color w:val="000000" w:themeColor="text1"/>
          <w:sz w:val="24"/>
          <w:szCs w:val="24"/>
          <w:lang w:val="ro-MD"/>
        </w:rPr>
        <w:t xml:space="preserve"> înseamnă o omologare de tip prin care Autoritatea de omologare certifică faptul că un tip de vehicul incomplet, complet sau completat satisface dispozițiile administrative și cer</w:t>
      </w:r>
      <w:r w:rsidRPr="0039338A">
        <w:rPr>
          <w:rFonts w:cs="Times New Roman"/>
          <w:color w:val="000000" w:themeColor="text1"/>
          <w:sz w:val="24"/>
          <w:szCs w:val="24"/>
          <w:lang w:val="ro-MD"/>
        </w:rPr>
        <w:t xml:space="preserve">ințele tehnice aplicabile; </w:t>
      </w:r>
    </w:p>
    <w:p w14:paraId="7F5E420F" w14:textId="39DE6576" w:rsidR="00585953" w:rsidRPr="0039338A" w:rsidRDefault="00585953" w:rsidP="00585953">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omologare națională de tip</w:t>
      </w:r>
      <w:r w:rsidRPr="00673194">
        <w:rPr>
          <w:rFonts w:cs="Times New Roman"/>
          <w:color w:val="000000" w:themeColor="text1"/>
          <w:sz w:val="24"/>
          <w:szCs w:val="24"/>
          <w:lang w:val="ro-MD"/>
        </w:rPr>
        <w:t xml:space="preserve"> înseamnă procedura prin care Autoritatea de omologare din Republica Moldova certifică faptul că un tip de vehicul, sistem, componentă sau unitate tehnică separată respectă dispozițiile administrati</w:t>
      </w:r>
      <w:r w:rsidRPr="0039338A">
        <w:rPr>
          <w:rFonts w:cs="Times New Roman"/>
          <w:color w:val="000000" w:themeColor="text1"/>
          <w:sz w:val="24"/>
          <w:szCs w:val="24"/>
          <w:lang w:val="ro-MD"/>
        </w:rPr>
        <w:t>ve și cerințele tehnice aplicabile;</w:t>
      </w:r>
    </w:p>
    <w:p w14:paraId="09218948" w14:textId="6CB8FAAC" w:rsidR="00614563" w:rsidRPr="0039338A" w:rsidRDefault="00614563"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certificat de omologare UE de tip</w:t>
      </w:r>
      <w:r w:rsidRPr="00673194">
        <w:rPr>
          <w:rFonts w:cs="Times New Roman"/>
          <w:color w:val="000000" w:themeColor="text1"/>
          <w:sz w:val="24"/>
          <w:szCs w:val="24"/>
          <w:lang w:val="ro-MD"/>
        </w:rPr>
        <w:t xml:space="preserve"> înseamnă un certificat bazat pe modelul prevăzut în actele de reglementare ale UE și statelor membre ale UE, sau în fișa de comunicare stabilită în regulamentele CEE-ONU aplicabile UE</w:t>
      </w:r>
      <w:r w:rsidRPr="0039338A">
        <w:rPr>
          <w:rFonts w:cs="Times New Roman"/>
          <w:color w:val="000000" w:themeColor="text1"/>
          <w:sz w:val="24"/>
          <w:szCs w:val="24"/>
          <w:lang w:val="ro-MD"/>
        </w:rPr>
        <w:t xml:space="preserve"> sau în actele delegate aplicabile;</w:t>
      </w:r>
    </w:p>
    <w:p w14:paraId="669C385D" w14:textId="28C95F3A" w:rsidR="00614563" w:rsidRPr="0039338A" w:rsidRDefault="00614563"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certificat de conformitate</w:t>
      </w:r>
      <w:r w:rsidRPr="00673194">
        <w:rPr>
          <w:rFonts w:cs="Times New Roman"/>
          <w:color w:val="000000" w:themeColor="text1"/>
          <w:sz w:val="24"/>
          <w:szCs w:val="24"/>
          <w:lang w:val="ro-MD"/>
        </w:rPr>
        <w:t xml:space="preserve"> înseamnă documentul eliberat de către producător care certifică faptul că un vehicul fabricat este conform cu tipul de vehicul omologat și respectă toate actele de reglementare care erau apli</w:t>
      </w:r>
      <w:r w:rsidRPr="0039338A">
        <w:rPr>
          <w:rFonts w:cs="Times New Roman"/>
          <w:color w:val="000000" w:themeColor="text1"/>
          <w:sz w:val="24"/>
          <w:szCs w:val="24"/>
          <w:lang w:val="ro-MD"/>
        </w:rPr>
        <w:t>cabile în momentul fabricării sale;</w:t>
      </w:r>
    </w:p>
    <w:p w14:paraId="122B443F" w14:textId="34AF6CFC" w:rsidR="00585953" w:rsidRPr="0039338A" w:rsidRDefault="00585953" w:rsidP="007966CF">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omologare individuală a unui vehicul</w:t>
      </w:r>
      <w:r w:rsidRPr="00673194">
        <w:rPr>
          <w:rFonts w:cs="Times New Roman"/>
          <w:color w:val="000000" w:themeColor="text1"/>
          <w:sz w:val="24"/>
          <w:szCs w:val="24"/>
          <w:lang w:val="ro-MD"/>
        </w:rPr>
        <w:t xml:space="preserve"> înseamnă procedura prin care Autoritatea de omologare certifică faptul că un anumit vehicul, unic sau nu, respectă dispozițiile administrative și cu cerințele tehnice aplicabile pen</w:t>
      </w:r>
      <w:r w:rsidRPr="0039338A">
        <w:rPr>
          <w:rFonts w:cs="Times New Roman"/>
          <w:color w:val="000000" w:themeColor="text1"/>
          <w:sz w:val="24"/>
          <w:szCs w:val="24"/>
          <w:lang w:val="ro-MD"/>
        </w:rPr>
        <w:t>tru omologarea națională individuală a vehiculelor;</w:t>
      </w:r>
    </w:p>
    <w:p w14:paraId="20E5CD0D" w14:textId="723C340B" w:rsidR="00585953" w:rsidRPr="0039338A" w:rsidRDefault="00585953" w:rsidP="007966CF">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omologare de tip pentru un sistem</w:t>
      </w:r>
      <w:r w:rsidRPr="00673194">
        <w:rPr>
          <w:rFonts w:cs="Times New Roman"/>
          <w:color w:val="000000" w:themeColor="text1"/>
          <w:sz w:val="24"/>
          <w:szCs w:val="24"/>
          <w:lang w:val="ro-MD"/>
        </w:rPr>
        <w:t xml:space="preserve"> înseamnă o omologare de tip prin care Autoritatea de omologare certifică faptul că un sistem încorporat într-un vehicul de un anumit tip satisface dispozițiile administ</w:t>
      </w:r>
      <w:r w:rsidRPr="0039338A">
        <w:rPr>
          <w:rFonts w:cs="Times New Roman"/>
          <w:color w:val="000000" w:themeColor="text1"/>
          <w:sz w:val="24"/>
          <w:szCs w:val="24"/>
          <w:lang w:val="ro-MD"/>
        </w:rPr>
        <w:t>rative și cerințele tehnice aplicabile;</w:t>
      </w:r>
    </w:p>
    <w:p w14:paraId="4A56CECC" w14:textId="086F1DD6" w:rsidR="00614563" w:rsidRPr="005D4536" w:rsidRDefault="00614563"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omologare de tip a unei unități tehnice separate</w:t>
      </w:r>
      <w:r w:rsidRPr="00673194">
        <w:rPr>
          <w:rFonts w:cs="Times New Roman"/>
          <w:color w:val="000000" w:themeColor="text1"/>
          <w:sz w:val="24"/>
          <w:szCs w:val="24"/>
          <w:lang w:val="ro-MD"/>
        </w:rPr>
        <w:t xml:space="preserve"> înseamnă procedura prin care </w:t>
      </w:r>
      <w:r w:rsidR="00F17492" w:rsidRPr="0039338A">
        <w:rPr>
          <w:rFonts w:cs="Times New Roman"/>
          <w:color w:val="000000" w:themeColor="text1"/>
          <w:sz w:val="24"/>
          <w:szCs w:val="24"/>
          <w:lang w:val="ro-MD"/>
        </w:rPr>
        <w:t xml:space="preserve">Autoritatea </w:t>
      </w:r>
      <w:r w:rsidRPr="00B360A5">
        <w:rPr>
          <w:rFonts w:cs="Times New Roman"/>
          <w:color w:val="000000" w:themeColor="text1"/>
          <w:sz w:val="24"/>
          <w:szCs w:val="24"/>
          <w:lang w:val="ro-MD"/>
        </w:rPr>
        <w:t>de omologare certifică faptul că un tip de unitate tehnică separată respectă dispozițiile administrative și cerințele tehnic</w:t>
      </w:r>
      <w:r w:rsidRPr="005D4536">
        <w:rPr>
          <w:rFonts w:cs="Times New Roman"/>
          <w:color w:val="000000" w:themeColor="text1"/>
          <w:sz w:val="24"/>
          <w:szCs w:val="24"/>
          <w:lang w:val="ro-MD"/>
        </w:rPr>
        <w:t>e relevante în raport cu unul sau mai multe tipuri de vehicule specificate;</w:t>
      </w:r>
    </w:p>
    <w:p w14:paraId="7F4854E7" w14:textId="6BAA9B97" w:rsidR="00614563" w:rsidRPr="0039338A" w:rsidRDefault="00614563"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omologare de tip în mai multe etape</w:t>
      </w:r>
      <w:r w:rsidRPr="00673194">
        <w:rPr>
          <w:rFonts w:cs="Times New Roman"/>
          <w:color w:val="000000" w:themeColor="text1"/>
          <w:sz w:val="24"/>
          <w:szCs w:val="24"/>
          <w:lang w:val="ro-MD"/>
        </w:rPr>
        <w:t xml:space="preserve"> înseamnă procedura prin care una sau mai multe autorități de omologare certifică faptul că, în funcție de stadiul său de completare, un tip de</w:t>
      </w:r>
      <w:r w:rsidRPr="0039338A">
        <w:rPr>
          <w:rFonts w:cs="Times New Roman"/>
          <w:color w:val="000000" w:themeColor="text1"/>
          <w:sz w:val="24"/>
          <w:szCs w:val="24"/>
          <w:lang w:val="ro-MD"/>
        </w:rPr>
        <w:t xml:space="preserve"> vehicul incomplet sau completat respectă dispozițiile administrative și cerințele tehnice aplicabile;</w:t>
      </w:r>
    </w:p>
    <w:p w14:paraId="14EE183C" w14:textId="5F864C72" w:rsidR="00614563" w:rsidRPr="0039338A" w:rsidRDefault="00614563"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omologare de tip pentru o componentă</w:t>
      </w:r>
      <w:r w:rsidRPr="00673194">
        <w:rPr>
          <w:rFonts w:cs="Times New Roman"/>
          <w:color w:val="000000" w:themeColor="text1"/>
          <w:sz w:val="24"/>
          <w:szCs w:val="24"/>
          <w:lang w:val="ro-MD"/>
        </w:rPr>
        <w:t xml:space="preserve"> înseamnă o omologare de tip prin care autoritatea de omologare certifică faptul că o componentă independentă de un</w:t>
      </w:r>
      <w:r w:rsidRPr="0039338A">
        <w:rPr>
          <w:rFonts w:cs="Times New Roman"/>
          <w:color w:val="000000" w:themeColor="text1"/>
          <w:sz w:val="24"/>
          <w:szCs w:val="24"/>
          <w:lang w:val="ro-MD"/>
        </w:rPr>
        <w:t xml:space="preserve"> vehicul satisface dispozițiile administrative și cerințele tehnice aplicabile;</w:t>
      </w:r>
    </w:p>
    <w:p w14:paraId="0D246215" w14:textId="40D8AFF7" w:rsidR="003D224E" w:rsidRPr="0039338A" w:rsidRDefault="003D224E"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omologare de tip în etape succesive</w:t>
      </w:r>
      <w:r w:rsidRPr="00673194">
        <w:rPr>
          <w:rFonts w:cs="Times New Roman"/>
          <w:color w:val="000000" w:themeColor="text1"/>
          <w:sz w:val="24"/>
          <w:szCs w:val="24"/>
          <w:lang w:val="ro-MD"/>
        </w:rPr>
        <w:t xml:space="preserve"> înseamnă o procedură constând în colectarea treptată a întregului set de certificate de omologare naționale și/sau UE de tip sau certifica</w:t>
      </w:r>
      <w:r w:rsidRPr="0039338A">
        <w:rPr>
          <w:rFonts w:cs="Times New Roman"/>
          <w:color w:val="000000" w:themeColor="text1"/>
          <w:sz w:val="24"/>
          <w:szCs w:val="24"/>
          <w:lang w:val="ro-MD"/>
        </w:rPr>
        <w:t>te de omologare ONU de tip pentru sistemele, componentele și unitățile tehnice separate aparținând vehiculului și care conduce, în etapa finală, la omologarea de tip a întregului vehicul;</w:t>
      </w:r>
    </w:p>
    <w:p w14:paraId="47D38084" w14:textId="5998A93C" w:rsidR="00BB358C" w:rsidRPr="0039338A" w:rsidRDefault="00BB358C" w:rsidP="007966CF">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omologare de tip într-o singură etapă</w:t>
      </w:r>
      <w:r w:rsidRPr="00673194">
        <w:rPr>
          <w:rFonts w:cs="Times New Roman"/>
          <w:color w:val="000000" w:themeColor="text1"/>
          <w:sz w:val="24"/>
          <w:szCs w:val="24"/>
          <w:lang w:val="ro-MD"/>
        </w:rPr>
        <w:t xml:space="preserve"> înseamnă procedura prin care</w:t>
      </w:r>
      <w:r w:rsidRPr="0039338A">
        <w:rPr>
          <w:rFonts w:cs="Times New Roman"/>
          <w:color w:val="000000" w:themeColor="text1"/>
          <w:sz w:val="24"/>
          <w:szCs w:val="24"/>
          <w:lang w:val="ro-MD"/>
        </w:rPr>
        <w:t xml:space="preserve"> Autoritatea de omologare, certifică, printr-o operație unică, faptul că un tip de vehicul, sistem, componentă sau unitate tehnică separată, considerate ca un ansamblu, respectă dispozițiile administrative și cerințele tehnice aplicabile;</w:t>
      </w:r>
    </w:p>
    <w:p w14:paraId="5A35E680" w14:textId="53A03665" w:rsidR="003D224E" w:rsidRPr="0039338A" w:rsidRDefault="00BB358C"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omologare de tip mixtă</w:t>
      </w:r>
      <w:r w:rsidRPr="00673194">
        <w:rPr>
          <w:rFonts w:cs="Times New Roman"/>
          <w:color w:val="000000" w:themeColor="text1"/>
          <w:sz w:val="24"/>
          <w:szCs w:val="24"/>
          <w:lang w:val="ro-MD"/>
        </w:rPr>
        <w:t xml:space="preserve"> înseamnă o omologare de tip în etape succesive în cazul căreia una sau mai multe omologări de tip ale unor sisteme sunt obținute în ultima etapă a omologării de tip a întregului vehicul, fără a fi necesară eliberarea certificatelor de omologare de tip pentru sistemele respective;</w:t>
      </w:r>
    </w:p>
    <w:p w14:paraId="60D8A76C" w14:textId="5983E0BC" w:rsidR="003D224E" w:rsidRPr="00673194" w:rsidRDefault="003D224E"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vehicul de bază</w:t>
      </w:r>
      <w:r w:rsidRPr="00673194">
        <w:rPr>
          <w:rFonts w:cs="Times New Roman"/>
          <w:color w:val="000000" w:themeColor="text1"/>
          <w:sz w:val="24"/>
          <w:szCs w:val="24"/>
          <w:lang w:val="ro-MD"/>
        </w:rPr>
        <w:t xml:space="preserve"> înseamnă orice vehicul utilizat în etapa inițială a unei omologări de tip în mai multe etape;</w:t>
      </w:r>
    </w:p>
    <w:p w14:paraId="729BBBCA" w14:textId="5965893C" w:rsidR="003D224E" w:rsidRPr="0039338A" w:rsidRDefault="003D224E"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lastRenderedPageBreak/>
        <w:t>vehicul incomplet</w:t>
      </w:r>
      <w:r w:rsidRPr="00673194">
        <w:rPr>
          <w:rFonts w:cs="Times New Roman"/>
          <w:color w:val="000000" w:themeColor="text1"/>
          <w:sz w:val="24"/>
          <w:szCs w:val="24"/>
          <w:lang w:val="ro-MD"/>
        </w:rPr>
        <w:t xml:space="preserve"> înseamnă orice vehicul a cărui finalizare necesită cel puțin încă o etapă de fabricație pen</w:t>
      </w:r>
      <w:r w:rsidRPr="0039338A">
        <w:rPr>
          <w:rFonts w:cs="Times New Roman"/>
          <w:color w:val="000000" w:themeColor="text1"/>
          <w:sz w:val="24"/>
          <w:szCs w:val="24"/>
          <w:lang w:val="ro-MD"/>
        </w:rPr>
        <w:t>tru a îndeplini toate cerințele tehnice aplicabile specificate în prezenta lege;</w:t>
      </w:r>
    </w:p>
    <w:p w14:paraId="5B802141" w14:textId="0CED55A0" w:rsidR="003D224E" w:rsidRPr="0039338A" w:rsidRDefault="003D224E"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vehicul completat</w:t>
      </w:r>
      <w:r w:rsidRPr="00673194">
        <w:rPr>
          <w:rFonts w:cs="Times New Roman"/>
          <w:color w:val="000000" w:themeColor="text1"/>
          <w:sz w:val="24"/>
          <w:szCs w:val="24"/>
          <w:lang w:val="ro-MD"/>
        </w:rPr>
        <w:t xml:space="preserve"> înseamnă un vehicul rezultat în urma procesului de omologare de tip în mai multe etape care îndeplinește cerințele tehnice relevante prevăzute în prezenta </w:t>
      </w:r>
      <w:r w:rsidRPr="0039338A">
        <w:rPr>
          <w:rFonts w:cs="Times New Roman"/>
          <w:color w:val="000000" w:themeColor="text1"/>
          <w:sz w:val="24"/>
          <w:szCs w:val="24"/>
          <w:lang w:val="ro-MD"/>
        </w:rPr>
        <w:t>lege;</w:t>
      </w:r>
    </w:p>
    <w:p w14:paraId="5D88919B" w14:textId="31B0A1F5" w:rsidR="003D224E" w:rsidRPr="00673194" w:rsidRDefault="003D224E"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vehicul complet</w:t>
      </w:r>
      <w:r w:rsidRPr="00673194">
        <w:rPr>
          <w:rFonts w:cs="Times New Roman"/>
          <w:color w:val="000000" w:themeColor="text1"/>
          <w:sz w:val="24"/>
          <w:szCs w:val="24"/>
          <w:lang w:val="ro-MD"/>
        </w:rPr>
        <w:t xml:space="preserve"> înseamnă orice vehicul care nu trebuie completat pentru a îndeplini cerințele tehnice aplicabile specificate în prezenta lege;</w:t>
      </w:r>
    </w:p>
    <w:p w14:paraId="5B46BCBA" w14:textId="5CCCFAAC" w:rsidR="00262074" w:rsidRPr="00673194" w:rsidRDefault="00262074"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vehicul</w:t>
      </w:r>
      <w:r w:rsidRPr="00673194">
        <w:rPr>
          <w:rFonts w:cs="Times New Roman"/>
          <w:color w:val="000000" w:themeColor="text1"/>
          <w:sz w:val="24"/>
          <w:szCs w:val="24"/>
          <w:lang w:val="ro-MD"/>
        </w:rPr>
        <w:t xml:space="preserve"> înseamnă orice autovehicul în sensul art. 2; </w:t>
      </w:r>
    </w:p>
    <w:p w14:paraId="43C3081B" w14:textId="6C244328" w:rsidR="00262074" w:rsidRPr="0039338A" w:rsidRDefault="00262074"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sistem</w:t>
      </w:r>
      <w:r w:rsidRPr="00673194">
        <w:rPr>
          <w:rFonts w:cs="Times New Roman"/>
          <w:color w:val="000000" w:themeColor="text1"/>
          <w:sz w:val="24"/>
          <w:szCs w:val="24"/>
          <w:lang w:val="ro-MD"/>
        </w:rPr>
        <w:t xml:space="preserve"> înseamnă un ansamblu de dispozitive comb</w:t>
      </w:r>
      <w:r w:rsidRPr="0039338A">
        <w:rPr>
          <w:rFonts w:cs="Times New Roman"/>
          <w:color w:val="000000" w:themeColor="text1"/>
          <w:sz w:val="24"/>
          <w:szCs w:val="24"/>
          <w:lang w:val="ro-MD"/>
        </w:rPr>
        <w:t>inate pentru a permite efectuarea uneia sau mai multor funcții specifice într-un vehicul și care face obiectul cerințelor din prezenta lege sau actelor de punere în aplicare aprobate în temeiul prezentei legi;</w:t>
      </w:r>
    </w:p>
    <w:p w14:paraId="2C1ADA2A" w14:textId="6C7F4CCE" w:rsidR="00262074" w:rsidRPr="0039338A" w:rsidRDefault="00262074"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autovehicul</w:t>
      </w:r>
      <w:r w:rsidRPr="00673194">
        <w:rPr>
          <w:rFonts w:cs="Times New Roman"/>
          <w:color w:val="000000" w:themeColor="text1"/>
          <w:sz w:val="24"/>
          <w:szCs w:val="24"/>
          <w:lang w:val="ro-MD"/>
        </w:rPr>
        <w:t xml:space="preserve"> înseamnă orice vehicul cu motor,</w:t>
      </w:r>
      <w:r w:rsidRPr="0039338A">
        <w:rPr>
          <w:rFonts w:cs="Times New Roman"/>
          <w:color w:val="000000" w:themeColor="text1"/>
          <w:sz w:val="24"/>
          <w:szCs w:val="24"/>
          <w:lang w:val="ro-MD"/>
        </w:rPr>
        <w:t xml:space="preserve"> care este conceput și fabricat pentru a se deplasa prin propriile sale mijloace, care are cel puțin patru roți, este complet, completat sau incomplet și care are o viteză maximă prin construcție mai mare de 25 km/h;</w:t>
      </w:r>
    </w:p>
    <w:p w14:paraId="1D303562" w14:textId="592D42BA" w:rsidR="00262074" w:rsidRPr="005D4536" w:rsidRDefault="00262074"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componentă</w:t>
      </w:r>
      <w:r w:rsidRPr="00673194">
        <w:rPr>
          <w:rFonts w:cs="Times New Roman"/>
          <w:color w:val="000000" w:themeColor="text1"/>
          <w:sz w:val="24"/>
          <w:szCs w:val="24"/>
          <w:lang w:val="ro-MD"/>
        </w:rPr>
        <w:t xml:space="preserve"> înseamnă un dispozitiv des</w:t>
      </w:r>
      <w:r w:rsidRPr="0039338A">
        <w:rPr>
          <w:rFonts w:cs="Times New Roman"/>
          <w:color w:val="000000" w:themeColor="text1"/>
          <w:sz w:val="24"/>
          <w:szCs w:val="24"/>
          <w:lang w:val="ro-MD"/>
        </w:rPr>
        <w:t>tinat pentru a face parte dintr-un vehicul, care poate fi omologat de tip independent de un vehicul și care face obiectul cerințelor din prezenta lege și/sau oricare act normativ pentru punerea în aplicare a prezentei legi, atunci când actul de reglementar</w:t>
      </w:r>
      <w:r w:rsidRPr="005D4536">
        <w:rPr>
          <w:rFonts w:cs="Times New Roman"/>
          <w:color w:val="000000" w:themeColor="text1"/>
          <w:sz w:val="24"/>
          <w:szCs w:val="24"/>
          <w:lang w:val="ro-MD"/>
        </w:rPr>
        <w:t>e specific cuprinde dispoziții exprese în acest sens;</w:t>
      </w:r>
    </w:p>
    <w:p w14:paraId="5D7CA5F3" w14:textId="2F9540D8" w:rsidR="00262074" w:rsidRPr="0039338A" w:rsidRDefault="00262074"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remorcă</w:t>
      </w:r>
      <w:r w:rsidRPr="00673194">
        <w:rPr>
          <w:rFonts w:cs="Times New Roman"/>
          <w:color w:val="000000" w:themeColor="text1"/>
          <w:sz w:val="24"/>
          <w:szCs w:val="24"/>
          <w:lang w:val="ro-MD"/>
        </w:rPr>
        <w:t xml:space="preserve"> înseamnă orice vehicul cu roți fără autopropulsie, conceput și fabricat pentru a fi tractat de un autovehicul, care se poate articula cel puțin în jurul unei axe orizontale perpendiculare pe p</w:t>
      </w:r>
      <w:r w:rsidRPr="0039338A">
        <w:rPr>
          <w:rFonts w:cs="Times New Roman"/>
          <w:color w:val="000000" w:themeColor="text1"/>
          <w:sz w:val="24"/>
          <w:szCs w:val="24"/>
          <w:lang w:val="ro-MD"/>
        </w:rPr>
        <w:t>lanul median longitudinal și în jurul unei axe verticale paralele cu planul median longitudinal al autovehiculului de tractare;</w:t>
      </w:r>
    </w:p>
    <w:p w14:paraId="11F741B5" w14:textId="7D25A1CA" w:rsidR="00262074" w:rsidRPr="005D4536" w:rsidRDefault="00262074"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unitate tehnică separată</w:t>
      </w:r>
      <w:r w:rsidRPr="00673194">
        <w:rPr>
          <w:rFonts w:cs="Times New Roman"/>
          <w:color w:val="000000" w:themeColor="text1"/>
          <w:sz w:val="24"/>
          <w:szCs w:val="24"/>
          <w:lang w:val="ro-MD"/>
        </w:rPr>
        <w:t xml:space="preserve"> înseamnă un dispozitiv care este destinat pentru a face parte dintr-un vehicul, care poate fi omologa</w:t>
      </w:r>
      <w:r w:rsidRPr="0039338A">
        <w:rPr>
          <w:rFonts w:cs="Times New Roman"/>
          <w:color w:val="000000" w:themeColor="text1"/>
          <w:sz w:val="24"/>
          <w:szCs w:val="24"/>
          <w:lang w:val="ro-MD"/>
        </w:rPr>
        <w:t>t de tip separat de vehicul, dar numai în legătură cu unul sau mai multe tipuri specificate de vehicul și care face obiectul cerințelor din prezenta lege și actele de punere în aplicare a acesteia, atunci când actul normativ prevede dispoziții exprese în a</w:t>
      </w:r>
      <w:r w:rsidRPr="005D4536">
        <w:rPr>
          <w:rFonts w:cs="Times New Roman"/>
          <w:color w:val="000000" w:themeColor="text1"/>
          <w:sz w:val="24"/>
          <w:szCs w:val="24"/>
          <w:lang w:val="ro-MD"/>
        </w:rPr>
        <w:t>cest sens;</w:t>
      </w:r>
    </w:p>
    <w:p w14:paraId="55A07BD8" w14:textId="107BDB11" w:rsidR="00262074" w:rsidRPr="00673194" w:rsidRDefault="00262074"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piese</w:t>
      </w:r>
      <w:r w:rsidRPr="00673194">
        <w:rPr>
          <w:rFonts w:cs="Times New Roman"/>
          <w:color w:val="000000" w:themeColor="text1"/>
          <w:sz w:val="24"/>
          <w:szCs w:val="24"/>
          <w:lang w:val="ro-MD"/>
        </w:rPr>
        <w:t xml:space="preserve"> înseamnă bunuri utilizate la asamblarea, repararea sau întreținerea unui vehicul, precum și piese de schimb;</w:t>
      </w:r>
    </w:p>
    <w:p w14:paraId="08BBE510" w14:textId="7A004DF3" w:rsidR="00262074" w:rsidRPr="00673194" w:rsidRDefault="00262074"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echipamente</w:t>
      </w:r>
      <w:r w:rsidRPr="00673194">
        <w:rPr>
          <w:rFonts w:cs="Times New Roman"/>
          <w:color w:val="000000" w:themeColor="text1"/>
          <w:sz w:val="24"/>
          <w:szCs w:val="24"/>
          <w:lang w:val="ro-MD"/>
        </w:rPr>
        <w:t xml:space="preserve"> înseamnă bunuri, altele decât piesele care pot fi adăugate unui vehicul sau pot fi instalate pe acesta;</w:t>
      </w:r>
    </w:p>
    <w:p w14:paraId="2B4F5741" w14:textId="45FB8D6A" w:rsidR="00A4493A" w:rsidRPr="005D4536" w:rsidRDefault="00A4493A"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piese sau echipamente originale</w:t>
      </w:r>
      <w:r w:rsidRPr="00673194">
        <w:rPr>
          <w:rFonts w:cs="Times New Roman"/>
          <w:color w:val="000000" w:themeColor="text1"/>
          <w:sz w:val="24"/>
          <w:szCs w:val="24"/>
          <w:lang w:val="ro-MD"/>
        </w:rPr>
        <w:t xml:space="preserve"> înseamnă piese sau echipamente fabricate în conformitate cu specificațiile și normele de producție prevăzute de producătorul vehiculului pentru producția de piese sau echipamente destinate asamblării vehiculului în cauză; aceasta in</w:t>
      </w:r>
      <w:r w:rsidRPr="0039338A">
        <w:rPr>
          <w:rFonts w:cs="Times New Roman"/>
          <w:color w:val="000000" w:themeColor="text1"/>
          <w:sz w:val="24"/>
          <w:szCs w:val="24"/>
          <w:lang w:val="ro-MD"/>
        </w:rPr>
        <w:t>clude piesele sau echipamente fabricate pe aceeași linie de producție ca acele piese; se prezumă, până la proba contrară, că piesele sau echipamentele constituie piese sau echipamente originale dacă producătorul certifică că prezintă un nivel de calitate e</w:t>
      </w:r>
      <w:r w:rsidRPr="005D4536">
        <w:rPr>
          <w:rFonts w:cs="Times New Roman"/>
          <w:color w:val="000000" w:themeColor="text1"/>
          <w:sz w:val="24"/>
          <w:szCs w:val="24"/>
          <w:lang w:val="ro-MD"/>
        </w:rPr>
        <w:t>gal cu cel al componentelor utilizate la asamblarea vehiculului în cauză și că au fost fabricate în conformitate cu specificațiile și normele de producție ale producătorului vehiculului;</w:t>
      </w:r>
    </w:p>
    <w:p w14:paraId="1DD3142F" w14:textId="178B4C4C" w:rsidR="00262074" w:rsidRPr="0039338A" w:rsidRDefault="00262074"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piese de schimb</w:t>
      </w:r>
      <w:r w:rsidRPr="00673194">
        <w:rPr>
          <w:rFonts w:cs="Times New Roman"/>
          <w:color w:val="000000" w:themeColor="text1"/>
          <w:sz w:val="24"/>
          <w:szCs w:val="24"/>
          <w:lang w:val="ro-MD"/>
        </w:rPr>
        <w:t xml:space="preserve"> înseamnă bunuri care urmează să fie instalate în sa</w:t>
      </w:r>
      <w:r w:rsidRPr="0039338A">
        <w:rPr>
          <w:rFonts w:cs="Times New Roman"/>
          <w:color w:val="000000" w:themeColor="text1"/>
          <w:sz w:val="24"/>
          <w:szCs w:val="24"/>
          <w:lang w:val="ro-MD"/>
        </w:rPr>
        <w:t>u pe un vehicul pentru a înlocui piesele originale ale respectivului autovehicul, inclusiv bunuri necesare pentru funcționarea autovehiculului, cu excepția combustibilului;</w:t>
      </w:r>
    </w:p>
    <w:p w14:paraId="45BA120F" w14:textId="0E841B5B" w:rsidR="00262074" w:rsidRPr="0039338A" w:rsidRDefault="00262074"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siguranță în funcționare</w:t>
      </w:r>
      <w:r w:rsidRPr="00673194">
        <w:rPr>
          <w:rFonts w:cs="Times New Roman"/>
          <w:color w:val="000000" w:themeColor="text1"/>
          <w:sz w:val="24"/>
          <w:szCs w:val="24"/>
          <w:lang w:val="ro-MD"/>
        </w:rPr>
        <w:t xml:space="preserve"> înseamnă absența oricărui risc inacceptabil de vătămare </w:t>
      </w:r>
      <w:r w:rsidRPr="0039338A">
        <w:rPr>
          <w:rFonts w:cs="Times New Roman"/>
          <w:color w:val="000000" w:themeColor="text1"/>
          <w:sz w:val="24"/>
          <w:szCs w:val="24"/>
          <w:lang w:val="ro-MD"/>
        </w:rPr>
        <w:t>sau de punere în pericol a sănătății umane sau a unor bunuri ca rezultat al unor pericole provocate de funcționarea defectuoasă a sistemelor mecanice, hidraulice, pneumatice, electrice sau electronice, a componentelor sau a unităților tehnice separate;</w:t>
      </w:r>
    </w:p>
    <w:p w14:paraId="0E53B221" w14:textId="0B0AF03B" w:rsidR="00262074" w:rsidRPr="00B360A5" w:rsidRDefault="00262074"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sistem de frânare avansat</w:t>
      </w:r>
      <w:r w:rsidRPr="00673194">
        <w:rPr>
          <w:rFonts w:cs="Times New Roman"/>
          <w:color w:val="000000" w:themeColor="text1"/>
          <w:sz w:val="24"/>
          <w:szCs w:val="24"/>
          <w:lang w:val="ro-MD"/>
        </w:rPr>
        <w:t xml:space="preserve"> înseamnă un sistem de frânare dotat cu sistem </w:t>
      </w:r>
      <w:proofErr w:type="spellStart"/>
      <w:r w:rsidRPr="00673194">
        <w:rPr>
          <w:rFonts w:cs="Times New Roman"/>
          <w:color w:val="000000" w:themeColor="text1"/>
          <w:sz w:val="24"/>
          <w:szCs w:val="24"/>
          <w:lang w:val="ro-MD"/>
        </w:rPr>
        <w:t>antiblocare</w:t>
      </w:r>
      <w:proofErr w:type="spellEnd"/>
      <w:r w:rsidRPr="00673194">
        <w:rPr>
          <w:rFonts w:cs="Times New Roman"/>
          <w:color w:val="000000" w:themeColor="text1"/>
          <w:sz w:val="24"/>
          <w:szCs w:val="24"/>
          <w:lang w:val="ro-MD"/>
        </w:rPr>
        <w:t xml:space="preserve">, un sistem de frânare combinat sau ambele, în sensul vehiculelor prevăzute la art. 2 alin. (1) lit. </w:t>
      </w:r>
      <w:r w:rsidRPr="00B360A5">
        <w:rPr>
          <w:rFonts w:cs="Times New Roman"/>
          <w:color w:val="000000" w:themeColor="text1"/>
          <w:sz w:val="24"/>
          <w:szCs w:val="24"/>
          <w:lang w:val="ro-MD"/>
        </w:rPr>
        <w:t>b);</w:t>
      </w:r>
    </w:p>
    <w:p w14:paraId="3BE545F3" w14:textId="73175062" w:rsidR="00262074" w:rsidRPr="005D4536" w:rsidRDefault="00262074"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 xml:space="preserve">sistem de frânare dotat cu sistem </w:t>
      </w:r>
      <w:r w:rsidR="008E375D" w:rsidRPr="005D4536">
        <w:rPr>
          <w:rFonts w:cs="Times New Roman"/>
          <w:i/>
          <w:color w:val="000000" w:themeColor="text1"/>
          <w:sz w:val="24"/>
          <w:szCs w:val="24"/>
          <w:lang w:val="ro-MD"/>
        </w:rPr>
        <w:t>anti blocare</w:t>
      </w:r>
      <w:r w:rsidRPr="00673194">
        <w:rPr>
          <w:rFonts w:cs="Times New Roman"/>
          <w:color w:val="000000" w:themeColor="text1"/>
          <w:sz w:val="24"/>
          <w:szCs w:val="24"/>
          <w:lang w:val="ro-MD"/>
        </w:rPr>
        <w:t xml:space="preserve"> înseamnă un sistem </w:t>
      </w:r>
      <w:r w:rsidRPr="0039338A">
        <w:rPr>
          <w:rFonts w:cs="Times New Roman"/>
          <w:color w:val="000000" w:themeColor="text1"/>
          <w:sz w:val="24"/>
          <w:szCs w:val="24"/>
          <w:lang w:val="ro-MD"/>
        </w:rPr>
        <w:t xml:space="preserve">care detectează alunecarea roților și modulează în mod automat presiunea care comandă forța de frânare la </w:t>
      </w:r>
      <w:r w:rsidRPr="0039338A">
        <w:rPr>
          <w:rFonts w:cs="Times New Roman"/>
          <w:color w:val="000000" w:themeColor="text1"/>
          <w:sz w:val="24"/>
          <w:szCs w:val="24"/>
          <w:lang w:val="ro-MD"/>
        </w:rPr>
        <w:lastRenderedPageBreak/>
        <w:t>nivelul uneia dintre roți sau al mai multor roți pentru a limita gradul de alunecare a roții, în sensul vehiculelor prevăzute la art. 2 alin. (1) lit.</w:t>
      </w:r>
      <w:r w:rsidRPr="005D4536">
        <w:rPr>
          <w:rFonts w:cs="Times New Roman"/>
          <w:color w:val="000000" w:themeColor="text1"/>
          <w:sz w:val="24"/>
          <w:szCs w:val="24"/>
          <w:lang w:val="ro-MD"/>
        </w:rPr>
        <w:t xml:space="preserve"> (b);</w:t>
      </w:r>
    </w:p>
    <w:p w14:paraId="65B94A53" w14:textId="51E2E6FB" w:rsidR="00262074" w:rsidRPr="00673194" w:rsidRDefault="00262074"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sistem de frânare combinat</w:t>
      </w:r>
      <w:r w:rsidRPr="00673194">
        <w:rPr>
          <w:rFonts w:cs="Times New Roman"/>
          <w:color w:val="000000" w:themeColor="text1"/>
          <w:sz w:val="24"/>
          <w:szCs w:val="24"/>
          <w:lang w:val="ro-MD"/>
        </w:rPr>
        <w:t>, în sensul vehiculelor prevăzute la art. 2 alin. (1) lit. (b), înseamnă:</w:t>
      </w:r>
    </w:p>
    <w:p w14:paraId="10654432" w14:textId="77777777" w:rsidR="00262074" w:rsidRPr="005D4536" w:rsidRDefault="00262074" w:rsidP="00F31698">
      <w:pPr>
        <w:pStyle w:val="ListParagraph"/>
        <w:numPr>
          <w:ilvl w:val="0"/>
          <w:numId w:val="4"/>
        </w:numPr>
        <w:tabs>
          <w:tab w:val="left" w:pos="1080"/>
        </w:tabs>
        <w:spacing w:after="0"/>
        <w:ind w:left="0" w:firstLine="708"/>
        <w:jc w:val="both"/>
        <w:rPr>
          <w:rFonts w:cs="Times New Roman"/>
          <w:color w:val="000000" w:themeColor="text1"/>
          <w:sz w:val="24"/>
          <w:szCs w:val="24"/>
          <w:lang w:val="ro-MD"/>
        </w:rPr>
      </w:pPr>
      <w:r w:rsidRPr="0039338A">
        <w:rPr>
          <w:rFonts w:cs="Times New Roman"/>
          <w:color w:val="000000" w:themeColor="text1"/>
          <w:sz w:val="24"/>
          <w:szCs w:val="24"/>
          <w:lang w:val="ro-MD"/>
        </w:rPr>
        <w:t>pentru vehicule din categoriile L1e și L3e: un sistem de frânare de serviciu în care cel puțin două frâne montate pe roți diferite sunt controlate p</w:t>
      </w:r>
      <w:r w:rsidRPr="005D4536">
        <w:rPr>
          <w:rFonts w:cs="Times New Roman"/>
          <w:color w:val="000000" w:themeColor="text1"/>
          <w:sz w:val="24"/>
          <w:szCs w:val="24"/>
          <w:lang w:val="ro-MD"/>
        </w:rPr>
        <w:t>rin acționarea unei singure comenzi;</w:t>
      </w:r>
    </w:p>
    <w:p w14:paraId="17F5F72D" w14:textId="77777777" w:rsidR="00262074" w:rsidRPr="005D4536" w:rsidRDefault="00262074" w:rsidP="00F31698">
      <w:pPr>
        <w:pStyle w:val="ListParagraph"/>
        <w:numPr>
          <w:ilvl w:val="0"/>
          <w:numId w:val="4"/>
        </w:numPr>
        <w:tabs>
          <w:tab w:val="left" w:pos="1080"/>
        </w:tabs>
        <w:spacing w:after="0"/>
        <w:ind w:left="0" w:firstLine="708"/>
        <w:jc w:val="both"/>
        <w:rPr>
          <w:rFonts w:cs="Times New Roman"/>
          <w:color w:val="000000" w:themeColor="text1"/>
          <w:sz w:val="24"/>
          <w:szCs w:val="24"/>
          <w:lang w:val="ro-MD"/>
        </w:rPr>
      </w:pPr>
      <w:r w:rsidRPr="005D4536">
        <w:rPr>
          <w:rFonts w:cs="Times New Roman"/>
          <w:color w:val="000000" w:themeColor="text1"/>
          <w:sz w:val="24"/>
          <w:szCs w:val="24"/>
          <w:lang w:val="ro-MD"/>
        </w:rPr>
        <w:t>pentru vehicule din categoria L4e: un sistem de frânare de serviciu în care frânele montate situate cel puțin pe roțile din față și din spate sunt controlate prin acționarea unei singure comenzi (dacă roata din spate și roata atașului sunt acționate prin același sistem de frânare, acest sistem este considerat ca fiind circuitul frânei din spate);</w:t>
      </w:r>
    </w:p>
    <w:p w14:paraId="521837FD" w14:textId="77777777" w:rsidR="00262074" w:rsidRPr="005D4536" w:rsidRDefault="00262074" w:rsidP="00F31698">
      <w:pPr>
        <w:pStyle w:val="ListParagraph"/>
        <w:numPr>
          <w:ilvl w:val="0"/>
          <w:numId w:val="4"/>
        </w:numPr>
        <w:tabs>
          <w:tab w:val="left" w:pos="1080"/>
        </w:tabs>
        <w:spacing w:after="0"/>
        <w:ind w:left="0" w:firstLine="708"/>
        <w:jc w:val="both"/>
        <w:rPr>
          <w:rFonts w:cs="Times New Roman"/>
          <w:color w:val="000000" w:themeColor="text1"/>
          <w:sz w:val="24"/>
          <w:szCs w:val="24"/>
          <w:lang w:val="ro-MD"/>
        </w:rPr>
      </w:pPr>
      <w:r w:rsidRPr="005D4536">
        <w:rPr>
          <w:rFonts w:cs="Times New Roman"/>
          <w:color w:val="000000" w:themeColor="text1"/>
          <w:sz w:val="24"/>
          <w:szCs w:val="24"/>
          <w:lang w:val="ro-MD"/>
        </w:rPr>
        <w:t>pentru vehicule din categoriile L2e, L5e, L6e și L7e: un sistem de frânare de serviciu în care frânele montate pe toate roțile sunt controlate prin acționarea unei singure comenzi;</w:t>
      </w:r>
    </w:p>
    <w:p w14:paraId="0628B90F" w14:textId="64A25619" w:rsidR="00262074" w:rsidRPr="00673194" w:rsidRDefault="00262074"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sistem de iluminare cu aprindere automată</w:t>
      </w:r>
      <w:r w:rsidRPr="00673194">
        <w:rPr>
          <w:rFonts w:cs="Times New Roman"/>
          <w:color w:val="000000" w:themeColor="text1"/>
          <w:sz w:val="24"/>
          <w:szCs w:val="24"/>
          <w:lang w:val="ro-MD"/>
        </w:rPr>
        <w:t xml:space="preserve"> înseamnă un sistem de iluminare activat când comutatorul de contact sau comutatorul de pornire/oprire a motorului este în poziția „pornit”;</w:t>
      </w:r>
    </w:p>
    <w:p w14:paraId="63502740" w14:textId="7019721E" w:rsidR="00FB10FF" w:rsidRPr="00673194" w:rsidRDefault="00FB10FF"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dispozitiv pentru controlul poluării</w:t>
      </w:r>
      <w:r w:rsidRPr="00673194">
        <w:rPr>
          <w:rFonts w:cs="Times New Roman"/>
          <w:color w:val="000000" w:themeColor="text1"/>
          <w:sz w:val="24"/>
          <w:szCs w:val="24"/>
          <w:lang w:val="ro-MD"/>
        </w:rPr>
        <w:t xml:space="preserve">, în sensul vehiculelor prevăzute la art. 2 alin. (1) lit. (b), înseamnă acele componente ale unui vehicul care controlează sau reduc emisiile la țeava de evacuare și/sau emisiile </w:t>
      </w:r>
      <w:proofErr w:type="spellStart"/>
      <w:r w:rsidRPr="00673194">
        <w:rPr>
          <w:rFonts w:cs="Times New Roman"/>
          <w:color w:val="000000" w:themeColor="text1"/>
          <w:sz w:val="24"/>
          <w:szCs w:val="24"/>
          <w:lang w:val="ro-MD"/>
        </w:rPr>
        <w:t>evaporative</w:t>
      </w:r>
      <w:proofErr w:type="spellEnd"/>
      <w:r w:rsidRPr="00673194">
        <w:rPr>
          <w:rFonts w:cs="Times New Roman"/>
          <w:color w:val="000000" w:themeColor="text1"/>
          <w:sz w:val="24"/>
          <w:szCs w:val="24"/>
          <w:lang w:val="ro-MD"/>
        </w:rPr>
        <w:t>;</w:t>
      </w:r>
    </w:p>
    <w:p w14:paraId="14FEA1F0" w14:textId="6084E8FE" w:rsidR="00FB10FF" w:rsidRPr="00B360A5" w:rsidRDefault="00FB10FF"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dispozitiv de schimb pentru controlul poluării</w:t>
      </w:r>
      <w:r w:rsidRPr="00673194">
        <w:rPr>
          <w:rFonts w:cs="Times New Roman"/>
          <w:color w:val="000000" w:themeColor="text1"/>
          <w:sz w:val="24"/>
          <w:szCs w:val="24"/>
          <w:lang w:val="ro-MD"/>
        </w:rPr>
        <w:t>, în sensul vehiculelor prevăzute la art. 2 alin. (1) lit. (b), înseamnă un dispozitiv pentru controlul poluării sau un ansamblu de astfel de dispozitive menit să înlocuiască dispozitivul pentru controlul poluării cu care vehiculul a fost echipat ini</w:t>
      </w:r>
      <w:r w:rsidRPr="0039338A">
        <w:rPr>
          <w:rFonts w:cs="Times New Roman"/>
          <w:color w:val="000000" w:themeColor="text1"/>
          <w:sz w:val="24"/>
          <w:szCs w:val="24"/>
          <w:lang w:val="ro-MD"/>
        </w:rPr>
        <w:t>ț</w:t>
      </w:r>
      <w:r w:rsidRPr="00B360A5">
        <w:rPr>
          <w:rFonts w:cs="Times New Roman"/>
          <w:color w:val="000000" w:themeColor="text1"/>
          <w:sz w:val="24"/>
          <w:szCs w:val="24"/>
          <w:lang w:val="ro-MD"/>
        </w:rPr>
        <w:t>ial, care poate fi omologat ca unitate tehnică separată;</w:t>
      </w:r>
    </w:p>
    <w:p w14:paraId="079725F2" w14:textId="0C7262C0" w:rsidR="00FB10FF" w:rsidRPr="0039338A" w:rsidRDefault="00FB10FF"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vehicul de sfârșit de serie</w:t>
      </w:r>
      <w:r w:rsidRPr="00673194">
        <w:rPr>
          <w:rFonts w:cs="Times New Roman"/>
          <w:color w:val="000000" w:themeColor="text1"/>
          <w:sz w:val="24"/>
          <w:szCs w:val="24"/>
          <w:lang w:val="ro-MD"/>
        </w:rPr>
        <w:t xml:space="preserve"> înseamnă orice vehicul care face parte dintr-un stoc care nu poate fi pus la dispoziție pe piață sau nu mai poate fi pus la dispoziție pe piață, înmatriculat sau pus în</w:t>
      </w:r>
      <w:r w:rsidRPr="0039338A">
        <w:rPr>
          <w:rFonts w:cs="Times New Roman"/>
          <w:color w:val="000000" w:themeColor="text1"/>
          <w:sz w:val="24"/>
          <w:szCs w:val="24"/>
          <w:lang w:val="ro-MD"/>
        </w:rPr>
        <w:t xml:space="preserve"> exploatare, datorită intrării în vigoare a unor noi cerințe tehnice în conformitate cu care nu a fost omologat;</w:t>
      </w:r>
    </w:p>
    <w:p w14:paraId="4C975967" w14:textId="7A112989" w:rsidR="00FB10FF" w:rsidRPr="0039338A" w:rsidRDefault="00FB10FF"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vehicul alimentat cu carburanți alternativi</w:t>
      </w:r>
      <w:r w:rsidRPr="00673194">
        <w:rPr>
          <w:rFonts w:cs="Times New Roman"/>
          <w:color w:val="000000" w:themeColor="text1"/>
          <w:sz w:val="24"/>
          <w:szCs w:val="24"/>
          <w:lang w:val="ro-MD"/>
        </w:rPr>
        <w:t xml:space="preserve"> înseamnă un vehicul conceput astfel încât să poată funcționa cu cel puțin un tip de carburant car</w:t>
      </w:r>
      <w:r w:rsidRPr="0039338A">
        <w:rPr>
          <w:rFonts w:cs="Times New Roman"/>
          <w:color w:val="000000" w:themeColor="text1"/>
          <w:sz w:val="24"/>
          <w:szCs w:val="24"/>
          <w:lang w:val="ro-MD"/>
        </w:rPr>
        <w:t>e poate fi fie de natură gazoasă, la presiunea și temperatura atmosferică, fie obținut în mod substanțial din uleiuri neminerale;</w:t>
      </w:r>
    </w:p>
    <w:p w14:paraId="654DAFDD" w14:textId="0B89EE60" w:rsidR="00FB10FF" w:rsidRPr="00673194" w:rsidRDefault="00FB10FF"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loc șezând</w:t>
      </w:r>
      <w:r w:rsidRPr="00673194">
        <w:rPr>
          <w:rFonts w:cs="Times New Roman"/>
          <w:color w:val="000000" w:themeColor="text1"/>
          <w:sz w:val="24"/>
          <w:szCs w:val="24"/>
          <w:lang w:val="ro-MD"/>
        </w:rPr>
        <w:t>, în sensul vehiculelor prevăzute la art. 2 alin. (1) lit. (b), înseamnă:</w:t>
      </w:r>
    </w:p>
    <w:p w14:paraId="70609D41" w14:textId="77777777" w:rsidR="00FB10FF" w:rsidRPr="00B360A5" w:rsidRDefault="00FB10FF" w:rsidP="00F31698">
      <w:pPr>
        <w:pStyle w:val="ListParagraph"/>
        <w:numPr>
          <w:ilvl w:val="0"/>
          <w:numId w:val="5"/>
        </w:numPr>
        <w:tabs>
          <w:tab w:val="left" w:pos="1080"/>
        </w:tabs>
        <w:spacing w:after="0"/>
        <w:ind w:left="0" w:firstLine="708"/>
        <w:jc w:val="both"/>
        <w:rPr>
          <w:rFonts w:cs="Times New Roman"/>
          <w:color w:val="000000" w:themeColor="text1"/>
          <w:sz w:val="24"/>
          <w:szCs w:val="24"/>
          <w:lang w:val="ro-MD"/>
        </w:rPr>
      </w:pPr>
      <w:r w:rsidRPr="0039338A">
        <w:rPr>
          <w:rFonts w:cs="Times New Roman"/>
          <w:color w:val="000000" w:themeColor="text1"/>
          <w:sz w:val="24"/>
          <w:szCs w:val="24"/>
          <w:lang w:val="ro-MD"/>
        </w:rPr>
        <w:t>ș</w:t>
      </w:r>
      <w:r w:rsidRPr="00B360A5">
        <w:rPr>
          <w:rFonts w:cs="Times New Roman"/>
          <w:color w:val="000000" w:themeColor="text1"/>
          <w:sz w:val="24"/>
          <w:szCs w:val="24"/>
          <w:lang w:val="ro-MD"/>
        </w:rPr>
        <w:t>a în care stă fie conducătorul, fie un pasager, care este folosită prin încălecare; sau</w:t>
      </w:r>
    </w:p>
    <w:p w14:paraId="457DBD00" w14:textId="77777777" w:rsidR="00FB10FF" w:rsidRPr="005D4536" w:rsidRDefault="00FB10FF" w:rsidP="00F31698">
      <w:pPr>
        <w:pStyle w:val="ListParagraph"/>
        <w:numPr>
          <w:ilvl w:val="0"/>
          <w:numId w:val="5"/>
        </w:numPr>
        <w:tabs>
          <w:tab w:val="left" w:pos="1080"/>
        </w:tabs>
        <w:spacing w:after="0"/>
        <w:ind w:left="0" w:firstLine="708"/>
        <w:jc w:val="both"/>
        <w:rPr>
          <w:rFonts w:cs="Times New Roman"/>
          <w:color w:val="000000" w:themeColor="text1"/>
          <w:sz w:val="24"/>
          <w:szCs w:val="24"/>
          <w:lang w:val="ro-MD"/>
        </w:rPr>
      </w:pPr>
      <w:r w:rsidRPr="005D4536">
        <w:rPr>
          <w:rFonts w:cs="Times New Roman"/>
          <w:color w:val="000000" w:themeColor="text1"/>
          <w:sz w:val="24"/>
          <w:szCs w:val="24"/>
          <w:lang w:val="ro-MD"/>
        </w:rPr>
        <w:t xml:space="preserve">orice scaun în care poate sta cel puțin o persoană de dimensiunile unui manechin antropomorf corespunzător unui adult de sex masculin, de dimensiunea 50 </w:t>
      </w:r>
      <w:proofErr w:type="spellStart"/>
      <w:r w:rsidRPr="005D4536">
        <w:rPr>
          <w:rFonts w:cs="Times New Roman"/>
          <w:color w:val="000000" w:themeColor="text1"/>
          <w:sz w:val="24"/>
          <w:szCs w:val="24"/>
          <w:lang w:val="ro-MD"/>
        </w:rPr>
        <w:t>percentile</w:t>
      </w:r>
      <w:proofErr w:type="spellEnd"/>
      <w:r w:rsidRPr="005D4536">
        <w:rPr>
          <w:rFonts w:cs="Times New Roman"/>
          <w:color w:val="000000" w:themeColor="text1"/>
          <w:sz w:val="24"/>
          <w:szCs w:val="24"/>
          <w:lang w:val="ro-MD"/>
        </w:rPr>
        <w:t>, în cazul conducătorului;</w:t>
      </w:r>
    </w:p>
    <w:p w14:paraId="03C8828B" w14:textId="7006210E" w:rsidR="00FB10FF" w:rsidRPr="0039338A" w:rsidRDefault="00BB41E0"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vehicul fabricat în serie mică</w:t>
      </w:r>
      <w:r w:rsidRPr="00673194">
        <w:rPr>
          <w:rFonts w:cs="Times New Roman"/>
          <w:color w:val="000000" w:themeColor="text1"/>
          <w:sz w:val="24"/>
          <w:szCs w:val="24"/>
          <w:lang w:val="ro-MD"/>
        </w:rPr>
        <w:t xml:space="preserve"> înseamnă un tip de vehicul al cărui număr de unități care sunt puse la dispoziție pe piață, înmatriculate sau puse în funcțiune nu depășește limitele cantitative anuale stabilite în anexa V;</w:t>
      </w:r>
    </w:p>
    <w:p w14:paraId="3E44C44C" w14:textId="432CD808" w:rsidR="00FB10FF" w:rsidRPr="0039338A" w:rsidRDefault="00FB10FF"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motor cu aprindere prin compresie</w:t>
      </w:r>
      <w:r w:rsidRPr="00673194">
        <w:rPr>
          <w:rFonts w:cs="Times New Roman"/>
          <w:color w:val="000000" w:themeColor="text1"/>
          <w:sz w:val="24"/>
          <w:szCs w:val="24"/>
          <w:lang w:val="ro-MD"/>
        </w:rPr>
        <w:t xml:space="preserve"> înseamnă un </w:t>
      </w:r>
      <w:r w:rsidRPr="0039338A">
        <w:rPr>
          <w:rFonts w:cs="Times New Roman"/>
          <w:color w:val="000000" w:themeColor="text1"/>
          <w:sz w:val="24"/>
          <w:szCs w:val="24"/>
          <w:lang w:val="ro-MD"/>
        </w:rPr>
        <w:t>motor termic funcționând după principiile ciclului de ardere „Diesel”;</w:t>
      </w:r>
    </w:p>
    <w:p w14:paraId="6F2B5B1E" w14:textId="07E7377C" w:rsidR="00BB41E0" w:rsidRPr="00B360A5" w:rsidRDefault="00BB41E0"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vehicul cu destinație specială</w:t>
      </w:r>
      <w:r w:rsidRPr="00673194">
        <w:rPr>
          <w:rFonts w:cs="Times New Roman"/>
          <w:color w:val="000000" w:themeColor="text1"/>
          <w:sz w:val="24"/>
          <w:szCs w:val="24"/>
          <w:lang w:val="ro-MD"/>
        </w:rPr>
        <w:t xml:space="preserve"> înseamnă un vehicul din categoriile M, N sau O, potrivit art. 2 alin. (1) lit.(a), având caracteristici tehnice specifice care îi permit să îndeplineasc</w:t>
      </w:r>
      <w:r w:rsidRPr="0039338A">
        <w:rPr>
          <w:rFonts w:cs="Times New Roman"/>
          <w:color w:val="000000" w:themeColor="text1"/>
          <w:sz w:val="24"/>
          <w:szCs w:val="24"/>
          <w:lang w:val="ro-MD"/>
        </w:rPr>
        <w:t>ă o funcție care necesită adaptări sau echipamente speciale;</w:t>
      </w:r>
      <w:r w:rsidRPr="00B360A5" w:rsidDel="00BB41E0">
        <w:rPr>
          <w:rFonts w:cs="Times New Roman"/>
          <w:color w:val="000000" w:themeColor="text1"/>
          <w:sz w:val="24"/>
          <w:szCs w:val="24"/>
          <w:lang w:val="ro-MD"/>
        </w:rPr>
        <w:t xml:space="preserve"> </w:t>
      </w:r>
    </w:p>
    <w:p w14:paraId="378843C0" w14:textId="4C5E8F01" w:rsidR="00FB10FF" w:rsidRPr="00673194" w:rsidRDefault="00FB10FF"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motor cu aprindere prin scânteie</w:t>
      </w:r>
      <w:r w:rsidRPr="00673194">
        <w:rPr>
          <w:rFonts w:cs="Times New Roman"/>
          <w:color w:val="000000" w:themeColor="text1"/>
          <w:sz w:val="24"/>
          <w:szCs w:val="24"/>
          <w:lang w:val="ro-MD"/>
        </w:rPr>
        <w:t xml:space="preserve"> sau </w:t>
      </w:r>
      <w:r w:rsidRPr="005D4536">
        <w:rPr>
          <w:rFonts w:cs="Times New Roman"/>
          <w:i/>
          <w:color w:val="000000" w:themeColor="text1"/>
          <w:sz w:val="24"/>
          <w:szCs w:val="24"/>
          <w:lang w:val="ro-MD"/>
        </w:rPr>
        <w:t>motor PI</w:t>
      </w:r>
      <w:r w:rsidRPr="00673194">
        <w:rPr>
          <w:rFonts w:cs="Times New Roman"/>
          <w:color w:val="000000" w:themeColor="text1"/>
          <w:sz w:val="24"/>
          <w:szCs w:val="24"/>
          <w:lang w:val="ro-MD"/>
        </w:rPr>
        <w:t xml:space="preserve"> înseamnă un motor termic funcționând după principiile ciclului de ardere „Otto”;</w:t>
      </w:r>
    </w:p>
    <w:p w14:paraId="019BEE80" w14:textId="5567EF00" w:rsidR="00FB10FF" w:rsidRPr="0039338A" w:rsidRDefault="00FB10FF"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tip de vehicul</w:t>
      </w:r>
      <w:r w:rsidRPr="00673194">
        <w:rPr>
          <w:rFonts w:cs="Times New Roman"/>
          <w:color w:val="000000" w:themeColor="text1"/>
          <w:sz w:val="24"/>
          <w:szCs w:val="24"/>
          <w:lang w:val="ro-MD"/>
        </w:rPr>
        <w:t xml:space="preserve"> înseamnă un grup de vehicule, inclusiv variant</w:t>
      </w:r>
      <w:r w:rsidRPr="0039338A">
        <w:rPr>
          <w:rFonts w:cs="Times New Roman"/>
          <w:color w:val="000000" w:themeColor="text1"/>
          <w:sz w:val="24"/>
          <w:szCs w:val="24"/>
          <w:lang w:val="ro-MD"/>
        </w:rPr>
        <w:t>e și versiuni ale unei anumite categorii care nu diferă între ele cel puțin în privința următoarelor aspecte:</w:t>
      </w:r>
    </w:p>
    <w:p w14:paraId="56195E7E" w14:textId="77777777" w:rsidR="00FB10FF" w:rsidRPr="005D4536" w:rsidRDefault="00FB10FF" w:rsidP="00F31698">
      <w:pPr>
        <w:pStyle w:val="ListParagraph"/>
        <w:numPr>
          <w:ilvl w:val="0"/>
          <w:numId w:val="7"/>
        </w:numPr>
        <w:tabs>
          <w:tab w:val="left" w:pos="1080"/>
        </w:tabs>
        <w:spacing w:after="0"/>
        <w:ind w:left="0" w:firstLine="708"/>
        <w:jc w:val="both"/>
        <w:rPr>
          <w:rFonts w:cs="Times New Roman"/>
          <w:color w:val="000000" w:themeColor="text1"/>
          <w:sz w:val="24"/>
          <w:szCs w:val="24"/>
          <w:lang w:val="ro-MD"/>
        </w:rPr>
      </w:pPr>
      <w:r w:rsidRPr="005D4536">
        <w:rPr>
          <w:rFonts w:cs="Times New Roman"/>
          <w:color w:val="000000" w:themeColor="text1"/>
          <w:sz w:val="24"/>
          <w:szCs w:val="24"/>
          <w:lang w:val="ro-MD"/>
        </w:rPr>
        <w:t>categoria și subcategoria;</w:t>
      </w:r>
    </w:p>
    <w:p w14:paraId="264AF83E" w14:textId="77777777" w:rsidR="00FB10FF" w:rsidRPr="005D4536" w:rsidRDefault="00FB10FF" w:rsidP="00F31698">
      <w:pPr>
        <w:pStyle w:val="ListParagraph"/>
        <w:numPr>
          <w:ilvl w:val="0"/>
          <w:numId w:val="7"/>
        </w:numPr>
        <w:tabs>
          <w:tab w:val="left" w:pos="1080"/>
        </w:tabs>
        <w:spacing w:after="0"/>
        <w:ind w:left="0" w:firstLine="708"/>
        <w:jc w:val="both"/>
        <w:rPr>
          <w:rFonts w:cs="Times New Roman"/>
          <w:color w:val="000000" w:themeColor="text1"/>
          <w:sz w:val="24"/>
          <w:szCs w:val="24"/>
          <w:lang w:val="ro-MD"/>
        </w:rPr>
      </w:pPr>
      <w:r w:rsidRPr="005D4536">
        <w:rPr>
          <w:rFonts w:cs="Times New Roman"/>
          <w:color w:val="000000" w:themeColor="text1"/>
          <w:sz w:val="24"/>
          <w:szCs w:val="24"/>
          <w:lang w:val="ro-MD"/>
        </w:rPr>
        <w:t>producătorul;</w:t>
      </w:r>
    </w:p>
    <w:p w14:paraId="25223A1E" w14:textId="77777777" w:rsidR="00FB10FF" w:rsidRPr="005D4536" w:rsidRDefault="00FB10FF" w:rsidP="00F31698">
      <w:pPr>
        <w:pStyle w:val="ListParagraph"/>
        <w:numPr>
          <w:ilvl w:val="0"/>
          <w:numId w:val="7"/>
        </w:numPr>
        <w:tabs>
          <w:tab w:val="left" w:pos="1080"/>
        </w:tabs>
        <w:spacing w:after="0"/>
        <w:ind w:left="0" w:firstLine="708"/>
        <w:jc w:val="both"/>
        <w:rPr>
          <w:rFonts w:cs="Times New Roman"/>
          <w:color w:val="000000" w:themeColor="text1"/>
          <w:sz w:val="24"/>
          <w:szCs w:val="24"/>
          <w:lang w:val="ro-MD"/>
        </w:rPr>
      </w:pPr>
      <w:r w:rsidRPr="005D4536">
        <w:rPr>
          <w:rFonts w:cs="Times New Roman"/>
          <w:color w:val="000000" w:themeColor="text1"/>
          <w:sz w:val="24"/>
          <w:szCs w:val="24"/>
          <w:lang w:val="ro-MD"/>
        </w:rPr>
        <w:t>șasiu, cadru, sub cadru, planșeu sau structură la care sunt atașate principalele componente;</w:t>
      </w:r>
    </w:p>
    <w:p w14:paraId="2D1C5157" w14:textId="77777777" w:rsidR="00FB10FF" w:rsidRPr="005D4536" w:rsidRDefault="00FB10FF" w:rsidP="00F31698">
      <w:pPr>
        <w:pStyle w:val="ListParagraph"/>
        <w:numPr>
          <w:ilvl w:val="0"/>
          <w:numId w:val="7"/>
        </w:numPr>
        <w:tabs>
          <w:tab w:val="left" w:pos="1080"/>
        </w:tabs>
        <w:spacing w:after="0"/>
        <w:ind w:left="0" w:firstLine="708"/>
        <w:jc w:val="both"/>
        <w:rPr>
          <w:rFonts w:cs="Times New Roman"/>
          <w:color w:val="000000" w:themeColor="text1"/>
          <w:sz w:val="24"/>
          <w:szCs w:val="24"/>
          <w:lang w:val="ro-MD"/>
        </w:rPr>
      </w:pPr>
      <w:r w:rsidRPr="005D4536">
        <w:rPr>
          <w:rFonts w:cs="Times New Roman"/>
          <w:color w:val="000000" w:themeColor="text1"/>
          <w:sz w:val="24"/>
          <w:szCs w:val="24"/>
          <w:lang w:val="ro-MD"/>
        </w:rPr>
        <w:lastRenderedPageBreak/>
        <w:t>denumirea tipului dată de producător;</w:t>
      </w:r>
    </w:p>
    <w:p w14:paraId="3269322D" w14:textId="71946BDA" w:rsidR="00FB10FF" w:rsidRPr="00E612AE" w:rsidRDefault="00FB10FF" w:rsidP="00F31698">
      <w:pPr>
        <w:spacing w:after="0"/>
        <w:ind w:firstLine="708"/>
        <w:jc w:val="both"/>
        <w:rPr>
          <w:rFonts w:cs="Times New Roman"/>
          <w:color w:val="000000" w:themeColor="text1"/>
          <w:sz w:val="24"/>
          <w:szCs w:val="24"/>
          <w:lang w:val="ro-MD"/>
        </w:rPr>
      </w:pPr>
      <w:r w:rsidRPr="00203ADA">
        <w:rPr>
          <w:rFonts w:cs="Times New Roman"/>
          <w:i/>
          <w:color w:val="000000" w:themeColor="text1"/>
          <w:sz w:val="24"/>
          <w:szCs w:val="24"/>
          <w:lang w:val="ro-MD"/>
        </w:rPr>
        <w:t>vehicul hibrid</w:t>
      </w:r>
      <w:r w:rsidRPr="00203ADA">
        <w:rPr>
          <w:rFonts w:cs="Times New Roman"/>
          <w:color w:val="000000" w:themeColor="text1"/>
          <w:sz w:val="24"/>
          <w:szCs w:val="24"/>
          <w:lang w:val="ro-MD"/>
        </w:rPr>
        <w:t xml:space="preserve"> înseamnă un vehicul motorizat dotat cu cel puțin doi </w:t>
      </w:r>
      <w:proofErr w:type="spellStart"/>
      <w:r w:rsidRPr="00991E9A">
        <w:rPr>
          <w:rFonts w:cs="Times New Roman"/>
          <w:color w:val="000000" w:themeColor="text1"/>
          <w:sz w:val="24"/>
          <w:szCs w:val="24"/>
          <w:lang w:val="ro-MD"/>
        </w:rPr>
        <w:t>convertizori</w:t>
      </w:r>
      <w:proofErr w:type="spellEnd"/>
      <w:r w:rsidRPr="00203ADA">
        <w:rPr>
          <w:rFonts w:cs="Times New Roman"/>
          <w:color w:val="000000" w:themeColor="text1"/>
          <w:sz w:val="24"/>
          <w:szCs w:val="24"/>
          <w:lang w:val="ro-MD"/>
        </w:rPr>
        <w:t xml:space="preserve"> de</w:t>
      </w:r>
      <w:r w:rsidRPr="00E612AE">
        <w:rPr>
          <w:rFonts w:cs="Times New Roman"/>
          <w:color w:val="000000" w:themeColor="text1"/>
          <w:sz w:val="24"/>
          <w:szCs w:val="24"/>
          <w:lang w:val="ro-MD"/>
        </w:rPr>
        <w:t xml:space="preserve"> energie diferiți și două sisteme de stocare a energiei diferite (amplasate pe vehicul) care asigură propulsia vehiculului;</w:t>
      </w:r>
    </w:p>
    <w:p w14:paraId="08B6AB56" w14:textId="57D2DA6B" w:rsidR="00FB10FF" w:rsidRPr="005D4536" w:rsidRDefault="00FB10FF"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semi-remorcă</w:t>
      </w:r>
      <w:r w:rsidRPr="00673194">
        <w:rPr>
          <w:rFonts w:cs="Times New Roman"/>
          <w:color w:val="000000" w:themeColor="text1"/>
          <w:sz w:val="24"/>
          <w:szCs w:val="24"/>
          <w:lang w:val="ro-MD"/>
        </w:rPr>
        <w:t xml:space="preserve"> înseam</w:t>
      </w:r>
      <w:r w:rsidRPr="0039338A">
        <w:rPr>
          <w:rFonts w:cs="Times New Roman"/>
          <w:color w:val="000000" w:themeColor="text1"/>
          <w:sz w:val="24"/>
          <w:szCs w:val="24"/>
          <w:lang w:val="ro-MD"/>
        </w:rPr>
        <w:t>nă o remorcă la care axa sau axele se află în spatele centrului de greutate al vehiculului (când acesta este încărcat uniform) și care este prevăzută cu un dispozitiv de prindere care permite forțelor orizontale și verticale să fie transmise vehiculului tr</w:t>
      </w:r>
      <w:r w:rsidRPr="005D4536">
        <w:rPr>
          <w:rFonts w:cs="Times New Roman"/>
          <w:color w:val="000000" w:themeColor="text1"/>
          <w:sz w:val="24"/>
          <w:szCs w:val="24"/>
          <w:lang w:val="ro-MD"/>
        </w:rPr>
        <w:t>actor;</w:t>
      </w:r>
    </w:p>
    <w:p w14:paraId="62D7C48D" w14:textId="057A673B" w:rsidR="00FB10FF" w:rsidRPr="00673194" w:rsidRDefault="00FB10FF"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vehicul electric hibrid</w:t>
      </w:r>
      <w:r w:rsidRPr="00673194">
        <w:rPr>
          <w:rFonts w:cs="Times New Roman"/>
          <w:color w:val="000000" w:themeColor="text1"/>
          <w:sz w:val="24"/>
          <w:szCs w:val="24"/>
          <w:lang w:val="ro-MD"/>
        </w:rPr>
        <w:t xml:space="preserve"> înseamnă un vehicul care obține energie pentru propulsia mecanică din următoarele două surse de energie/curent stocat la bordul vehiculului:</w:t>
      </w:r>
    </w:p>
    <w:p w14:paraId="0A9C4BEA" w14:textId="77777777" w:rsidR="00F31698" w:rsidRPr="00B360A5" w:rsidRDefault="00FB10FF" w:rsidP="00F31698">
      <w:pPr>
        <w:pStyle w:val="ListParagraph"/>
        <w:numPr>
          <w:ilvl w:val="0"/>
          <w:numId w:val="9"/>
        </w:numPr>
        <w:tabs>
          <w:tab w:val="left" w:pos="1080"/>
        </w:tabs>
        <w:spacing w:after="0"/>
        <w:ind w:left="0" w:firstLine="708"/>
        <w:jc w:val="both"/>
        <w:rPr>
          <w:rFonts w:cs="Times New Roman"/>
          <w:color w:val="000000" w:themeColor="text1"/>
          <w:sz w:val="24"/>
          <w:szCs w:val="24"/>
          <w:lang w:val="ro-MD"/>
        </w:rPr>
      </w:pPr>
      <w:r w:rsidRPr="0039338A">
        <w:rPr>
          <w:rFonts w:cs="Times New Roman"/>
          <w:color w:val="000000" w:themeColor="text1"/>
          <w:sz w:val="24"/>
          <w:szCs w:val="24"/>
          <w:lang w:val="ro-MD"/>
        </w:rPr>
        <w:t>un carburant consumabil;</w:t>
      </w:r>
    </w:p>
    <w:p w14:paraId="2918F8B2" w14:textId="77777777" w:rsidR="00FB10FF" w:rsidRPr="005D4536" w:rsidRDefault="00FB10FF" w:rsidP="00F31698">
      <w:pPr>
        <w:pStyle w:val="ListParagraph"/>
        <w:numPr>
          <w:ilvl w:val="0"/>
          <w:numId w:val="9"/>
        </w:numPr>
        <w:tabs>
          <w:tab w:val="left" w:pos="1080"/>
        </w:tabs>
        <w:spacing w:after="0"/>
        <w:ind w:left="0" w:firstLine="708"/>
        <w:jc w:val="both"/>
        <w:rPr>
          <w:rFonts w:cs="Times New Roman"/>
          <w:color w:val="000000" w:themeColor="text1"/>
          <w:sz w:val="24"/>
          <w:szCs w:val="24"/>
          <w:lang w:val="ro-MD"/>
        </w:rPr>
      </w:pPr>
      <w:r w:rsidRPr="005D4536">
        <w:rPr>
          <w:rFonts w:cs="Times New Roman"/>
          <w:color w:val="000000" w:themeColor="text1"/>
          <w:sz w:val="24"/>
          <w:szCs w:val="24"/>
          <w:lang w:val="ro-MD"/>
        </w:rPr>
        <w:t>baterie, un condensator, un volant/generator sau alte dispozitive de stocare a energiei electrice/curentului.</w:t>
      </w:r>
    </w:p>
    <w:p w14:paraId="3E099058" w14:textId="77777777" w:rsidR="00FB10FF" w:rsidRPr="005D4536" w:rsidRDefault="00FB10FF" w:rsidP="00F31698">
      <w:pPr>
        <w:spacing w:after="0"/>
        <w:ind w:firstLine="708"/>
        <w:jc w:val="both"/>
        <w:rPr>
          <w:rFonts w:cs="Times New Roman"/>
          <w:color w:val="000000" w:themeColor="text1"/>
          <w:sz w:val="24"/>
          <w:szCs w:val="24"/>
          <w:lang w:val="ro-MD"/>
        </w:rPr>
      </w:pPr>
      <w:r w:rsidRPr="005D4536">
        <w:rPr>
          <w:rFonts w:cs="Times New Roman"/>
          <w:color w:val="000000" w:themeColor="text1"/>
          <w:sz w:val="24"/>
          <w:szCs w:val="24"/>
          <w:lang w:val="ro-MD"/>
        </w:rPr>
        <w:t xml:space="preserve">Această definiție include de asemenea vehicule care obțin energie dintr-un carburant consumabil exclusiv pentru reîncărcarea dispozitivului de stocare a energiei electrice/curentului; </w:t>
      </w:r>
    </w:p>
    <w:p w14:paraId="0FF344FB" w14:textId="281DA365" w:rsidR="00FB10FF" w:rsidRPr="005D4536" w:rsidRDefault="002C3A25"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supravegherea pieței</w:t>
      </w:r>
      <w:r w:rsidRPr="00673194">
        <w:rPr>
          <w:rFonts w:cs="Times New Roman"/>
          <w:color w:val="000000" w:themeColor="text1"/>
          <w:sz w:val="24"/>
          <w:szCs w:val="24"/>
          <w:lang w:val="ro-MD"/>
        </w:rPr>
        <w:t xml:space="preserve"> înseamnă activitățile desfășurate de Autoritatea de supraveghere a pieței și măsurile luate de aceasta pentru a se asigura că vehiculele, sistemele, componentele și unitățile tehnice separate, precum și piesele și echipamentele puse la dispoziție pe p</w:t>
      </w:r>
      <w:r w:rsidRPr="0039338A">
        <w:rPr>
          <w:rFonts w:cs="Times New Roman"/>
          <w:color w:val="000000" w:themeColor="text1"/>
          <w:sz w:val="24"/>
          <w:szCs w:val="24"/>
          <w:lang w:val="ro-MD"/>
        </w:rPr>
        <w:t>iață sunt conforme cu cerințele prevăzute în legislația aplicabilă și nu pun în pericol sănătatea, siguranța, mediul sau orice alt aspect legat de protecția interesului public;</w:t>
      </w:r>
    </w:p>
    <w:p w14:paraId="02AA0FD4" w14:textId="198657A0" w:rsidR="00FB10FF" w:rsidRPr="0039338A" w:rsidRDefault="00FB10FF"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propulsie</w:t>
      </w:r>
      <w:r w:rsidRPr="00673194">
        <w:rPr>
          <w:rFonts w:cs="Times New Roman"/>
          <w:color w:val="000000" w:themeColor="text1"/>
          <w:sz w:val="24"/>
          <w:szCs w:val="24"/>
          <w:lang w:val="ro-MD"/>
        </w:rPr>
        <w:t xml:space="preserve"> înseamnă un motor termic, un motor electric, o aplicație hibridă sa</w:t>
      </w:r>
      <w:r w:rsidRPr="0039338A">
        <w:rPr>
          <w:rFonts w:cs="Times New Roman"/>
          <w:color w:val="000000" w:themeColor="text1"/>
          <w:sz w:val="24"/>
          <w:szCs w:val="24"/>
          <w:lang w:val="ro-MD"/>
        </w:rPr>
        <w:t>u o combinație a acestor tipuri de motoare sau a oricăror alte motoare;</w:t>
      </w:r>
    </w:p>
    <w:p w14:paraId="68D59C46" w14:textId="3B7F351A" w:rsidR="00FB10FF" w:rsidRPr="00673194" w:rsidRDefault="00FB10FF"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putere nominală continuă maximă</w:t>
      </w:r>
      <w:r w:rsidRPr="00673194">
        <w:rPr>
          <w:rFonts w:cs="Times New Roman"/>
          <w:color w:val="000000" w:themeColor="text1"/>
          <w:sz w:val="24"/>
          <w:szCs w:val="24"/>
          <w:lang w:val="ro-MD"/>
        </w:rPr>
        <w:t>, în sensul vehiculelor prevăzute la art. 2 alin. (1) lit. (b), înseamnă puterea maximă în 30 de minute la arborele de ieșire al unui motor electric, conform Regulamentului CEE-ONU nr. 85;</w:t>
      </w:r>
    </w:p>
    <w:p w14:paraId="55B1EDF2" w14:textId="17ECDCD6" w:rsidR="00FB10FF" w:rsidRPr="0039338A" w:rsidRDefault="00FB10FF"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putere netă maximă</w:t>
      </w:r>
      <w:r w:rsidRPr="00673194">
        <w:rPr>
          <w:rFonts w:cs="Times New Roman"/>
          <w:color w:val="000000" w:themeColor="text1"/>
          <w:sz w:val="24"/>
          <w:szCs w:val="24"/>
          <w:lang w:val="ro-MD"/>
        </w:rPr>
        <w:t xml:space="preserve"> în sensul vehiculelor prevăzute la art. 2 alin. (1) lit. (b),  înseamn</w:t>
      </w:r>
      <w:r w:rsidRPr="0039338A">
        <w:rPr>
          <w:rFonts w:cs="Times New Roman"/>
          <w:color w:val="000000" w:themeColor="text1"/>
          <w:sz w:val="24"/>
          <w:szCs w:val="24"/>
          <w:lang w:val="ro-MD"/>
        </w:rPr>
        <w:t>ă puterea maximă a unui motor cu ardere disponibilă pe standul de încercare la capătul arborelui cotit sau al unei componente echivalente;</w:t>
      </w:r>
    </w:p>
    <w:p w14:paraId="419BD203" w14:textId="6F0094B7" w:rsidR="00FB10FF" w:rsidRPr="005D4536" w:rsidRDefault="00FB10FF"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dispozitiv de invalidare</w:t>
      </w:r>
      <w:r w:rsidRPr="00673194">
        <w:rPr>
          <w:rFonts w:cs="Times New Roman"/>
          <w:color w:val="000000" w:themeColor="text1"/>
          <w:sz w:val="24"/>
          <w:szCs w:val="24"/>
          <w:lang w:val="ro-MD"/>
        </w:rPr>
        <w:t xml:space="preserve"> înseamnă orice element constructiv care măsoară temperatura, viteza și/sau sarcina vehicul</w:t>
      </w:r>
      <w:r w:rsidRPr="0039338A">
        <w:rPr>
          <w:rFonts w:cs="Times New Roman"/>
          <w:color w:val="000000" w:themeColor="text1"/>
          <w:sz w:val="24"/>
          <w:szCs w:val="24"/>
          <w:lang w:val="ro-MD"/>
        </w:rPr>
        <w:t>ului, turația motorului, raportul de transmisie, depresiunea în galeria de admisie sau orice alt parametru în scopul activării, modulării, întârzierii sau dezactivării funcționării oricărei părți a sistemului de control al emisiilor sau de post tratare a g</w:t>
      </w:r>
      <w:r w:rsidRPr="005D4536">
        <w:rPr>
          <w:rFonts w:cs="Times New Roman"/>
          <w:color w:val="000000" w:themeColor="text1"/>
          <w:sz w:val="24"/>
          <w:szCs w:val="24"/>
          <w:lang w:val="ro-MD"/>
        </w:rPr>
        <w:t>azelor de evacuare, care reduce eficiența sistemului de control al emisiilor în condiții care pot fi întâlnite, în mod rezonabil, în timpul funcționării și al utilizării normale a vehiculului;</w:t>
      </w:r>
    </w:p>
    <w:p w14:paraId="11D4A219" w14:textId="76E49A5B" w:rsidR="00FB10FF" w:rsidRPr="0039338A" w:rsidRDefault="00FB10FF"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serviciu tehnic</w:t>
      </w:r>
      <w:r w:rsidRPr="00673194">
        <w:rPr>
          <w:rFonts w:cs="Times New Roman"/>
          <w:color w:val="000000" w:themeColor="text1"/>
          <w:sz w:val="24"/>
          <w:szCs w:val="24"/>
          <w:lang w:val="ro-MD"/>
        </w:rPr>
        <w:t xml:space="preserve"> înseamnă o organizație sau un organism desemn</w:t>
      </w:r>
      <w:r w:rsidRPr="0039338A">
        <w:rPr>
          <w:rFonts w:cs="Times New Roman"/>
          <w:color w:val="000000" w:themeColor="text1"/>
          <w:sz w:val="24"/>
          <w:szCs w:val="24"/>
          <w:lang w:val="ro-MD"/>
        </w:rPr>
        <w:t>at de autoritatea de omologare drept laborator de încercări în vederea efectuării de încercări sau drept organism de evaluare a conformității pentru efectuarea evaluării inițiale și a altor încercări sau inspecții;</w:t>
      </w:r>
    </w:p>
    <w:p w14:paraId="255B46DD" w14:textId="2D3707B1" w:rsidR="00FB10FF" w:rsidRPr="005D4536" w:rsidRDefault="0042771C"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durabilitate</w:t>
      </w:r>
      <w:r w:rsidRPr="00673194">
        <w:rPr>
          <w:rFonts w:cs="Times New Roman"/>
          <w:color w:val="000000" w:themeColor="text1"/>
          <w:sz w:val="24"/>
          <w:szCs w:val="24"/>
          <w:lang w:val="ro-MD"/>
        </w:rPr>
        <w:t xml:space="preserve"> înseamnă capacitatea compo</w:t>
      </w:r>
      <w:r w:rsidRPr="0039338A">
        <w:rPr>
          <w:rFonts w:cs="Times New Roman"/>
          <w:color w:val="000000" w:themeColor="text1"/>
          <w:sz w:val="24"/>
          <w:szCs w:val="24"/>
          <w:lang w:val="ro-MD"/>
        </w:rPr>
        <w:t xml:space="preserve">nentelor și a sistemelor de a-și păstra </w:t>
      </w:r>
      <w:r w:rsidRPr="00660D04">
        <w:rPr>
          <w:rFonts w:cs="Times New Roman"/>
          <w:color w:val="000000" w:themeColor="text1"/>
          <w:sz w:val="24"/>
          <w:szCs w:val="24"/>
          <w:lang w:val="ro-MD"/>
        </w:rPr>
        <w:t xml:space="preserve">proprietățile, în așa fel încât cerințele privind performanțele de mediu continuă să fie respectate după parcurgerea kilometrajului </w:t>
      </w:r>
      <w:r w:rsidR="00581F51" w:rsidRPr="00660D04">
        <w:rPr>
          <w:rFonts w:cs="Times New Roman"/>
          <w:color w:val="000000" w:themeColor="text1"/>
          <w:sz w:val="24"/>
          <w:szCs w:val="24"/>
          <w:lang w:val="ro-MD"/>
        </w:rPr>
        <w:t>stabilit</w:t>
      </w:r>
      <w:r w:rsidRPr="00660D04">
        <w:rPr>
          <w:rFonts w:cs="Times New Roman"/>
          <w:color w:val="000000" w:themeColor="text1"/>
          <w:sz w:val="24"/>
          <w:szCs w:val="24"/>
          <w:lang w:val="ro-MD"/>
        </w:rPr>
        <w:t>, iar siguranța în funcționare a vehiculului să fie asigurată, dacă vehiculul a fost</w:t>
      </w:r>
      <w:r w:rsidRPr="005D4536">
        <w:rPr>
          <w:rFonts w:cs="Times New Roman"/>
          <w:color w:val="000000" w:themeColor="text1"/>
          <w:sz w:val="24"/>
          <w:szCs w:val="24"/>
          <w:lang w:val="ro-MD"/>
        </w:rPr>
        <w:t xml:space="preserve"> utilizat în condiții normale sau conform destinației sale și a fost întreținut în conformitate cu recomandările producătorului;</w:t>
      </w:r>
      <w:r w:rsidRPr="005D4536" w:rsidDel="0042771C">
        <w:rPr>
          <w:rFonts w:cs="Times New Roman"/>
          <w:color w:val="000000" w:themeColor="text1"/>
          <w:sz w:val="24"/>
          <w:szCs w:val="24"/>
          <w:lang w:val="ro-MD"/>
        </w:rPr>
        <w:t xml:space="preserve"> </w:t>
      </w:r>
    </w:p>
    <w:p w14:paraId="3ED2CC76" w14:textId="78CDD808" w:rsidR="00FB10FF" w:rsidRPr="00673194" w:rsidRDefault="00FB10FF"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cilindree</w:t>
      </w:r>
      <w:r w:rsidRPr="00673194">
        <w:rPr>
          <w:rFonts w:cs="Times New Roman"/>
          <w:color w:val="000000" w:themeColor="text1"/>
          <w:sz w:val="24"/>
          <w:szCs w:val="24"/>
          <w:lang w:val="ro-MD"/>
        </w:rPr>
        <w:t xml:space="preserve"> înseamnă:</w:t>
      </w:r>
    </w:p>
    <w:p w14:paraId="37FAA2FC" w14:textId="77777777" w:rsidR="00FB10FF" w:rsidRPr="0039338A" w:rsidRDefault="00FB10FF" w:rsidP="00F31698">
      <w:pPr>
        <w:pStyle w:val="ListParagraph"/>
        <w:numPr>
          <w:ilvl w:val="0"/>
          <w:numId w:val="10"/>
        </w:numPr>
        <w:tabs>
          <w:tab w:val="left" w:pos="1080"/>
        </w:tabs>
        <w:spacing w:after="0"/>
        <w:ind w:left="0" w:firstLine="708"/>
        <w:jc w:val="both"/>
        <w:rPr>
          <w:rFonts w:cs="Times New Roman"/>
          <w:color w:val="000000" w:themeColor="text1"/>
          <w:sz w:val="24"/>
          <w:szCs w:val="24"/>
          <w:lang w:val="ro-MD"/>
        </w:rPr>
      </w:pPr>
      <w:r w:rsidRPr="0039338A">
        <w:rPr>
          <w:rFonts w:cs="Times New Roman"/>
          <w:color w:val="000000" w:themeColor="text1"/>
          <w:sz w:val="24"/>
          <w:szCs w:val="24"/>
          <w:lang w:val="ro-MD"/>
        </w:rPr>
        <w:t>pentru motoarele cu piston în mișcare de translație alternativă, volumul nominal baleiat de piston;</w:t>
      </w:r>
    </w:p>
    <w:p w14:paraId="254B6867" w14:textId="77777777" w:rsidR="00FB10FF" w:rsidRPr="005D4536" w:rsidRDefault="00FB10FF" w:rsidP="00F31698">
      <w:pPr>
        <w:pStyle w:val="ListParagraph"/>
        <w:numPr>
          <w:ilvl w:val="0"/>
          <w:numId w:val="10"/>
        </w:numPr>
        <w:tabs>
          <w:tab w:val="left" w:pos="1080"/>
        </w:tabs>
        <w:spacing w:after="0"/>
        <w:ind w:left="0" w:firstLine="708"/>
        <w:jc w:val="both"/>
        <w:rPr>
          <w:rFonts w:cs="Times New Roman"/>
          <w:color w:val="000000" w:themeColor="text1"/>
          <w:sz w:val="24"/>
          <w:szCs w:val="24"/>
          <w:lang w:val="ro-MD"/>
        </w:rPr>
      </w:pPr>
      <w:r w:rsidRPr="005D4536">
        <w:rPr>
          <w:rFonts w:cs="Times New Roman"/>
          <w:color w:val="000000" w:themeColor="text1"/>
          <w:sz w:val="24"/>
          <w:szCs w:val="24"/>
          <w:lang w:val="ro-MD"/>
        </w:rPr>
        <w:t xml:space="preserve">pentru motoarele cu piston în mișcare de rotație (de tip </w:t>
      </w:r>
      <w:proofErr w:type="spellStart"/>
      <w:r w:rsidRPr="005D4536">
        <w:rPr>
          <w:rFonts w:cs="Times New Roman"/>
          <w:color w:val="000000" w:themeColor="text1"/>
          <w:sz w:val="24"/>
          <w:szCs w:val="24"/>
          <w:lang w:val="ro-MD"/>
        </w:rPr>
        <w:t>Wankel</w:t>
      </w:r>
      <w:proofErr w:type="spellEnd"/>
      <w:r w:rsidRPr="005D4536">
        <w:rPr>
          <w:rFonts w:cs="Times New Roman"/>
          <w:color w:val="000000" w:themeColor="text1"/>
          <w:sz w:val="24"/>
          <w:szCs w:val="24"/>
          <w:lang w:val="ro-MD"/>
        </w:rPr>
        <w:t>), dublul volumului nominal baleiat de piston;</w:t>
      </w:r>
    </w:p>
    <w:p w14:paraId="58F0FC80" w14:textId="066071A6" w:rsidR="00FB10FF" w:rsidRPr="005D4536" w:rsidRDefault="00FB10FF"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producător</w:t>
      </w:r>
      <w:r w:rsidRPr="00673194">
        <w:rPr>
          <w:rFonts w:cs="Times New Roman"/>
          <w:color w:val="000000" w:themeColor="text1"/>
          <w:sz w:val="24"/>
          <w:szCs w:val="24"/>
          <w:lang w:val="ro-MD"/>
        </w:rPr>
        <w:t xml:space="preserve"> înseamnă o persoană fizică sau juridică responsabilă pentru toate aspectele omologării de tip a unui vehicul, a unui sistem, a unei componente sau unități tehnice separat</w:t>
      </w:r>
      <w:r w:rsidRPr="0039338A">
        <w:rPr>
          <w:rFonts w:cs="Times New Roman"/>
          <w:color w:val="000000" w:themeColor="text1"/>
          <w:sz w:val="24"/>
          <w:szCs w:val="24"/>
          <w:lang w:val="ro-MD"/>
        </w:rPr>
        <w:t xml:space="preserve">e sau pentru omologarea individuală ori pentru procesul de autorizare a pieselor și echipamentelor, pentru asigurarea conformității producției și pentru aspectele privind </w:t>
      </w:r>
      <w:r w:rsidRPr="0039338A">
        <w:rPr>
          <w:rFonts w:cs="Times New Roman"/>
          <w:color w:val="000000" w:themeColor="text1"/>
          <w:sz w:val="24"/>
          <w:szCs w:val="24"/>
          <w:lang w:val="ro-MD"/>
        </w:rPr>
        <w:lastRenderedPageBreak/>
        <w:t>supravegherea pieței legate de vehiculul, sistemul, componenta, unitatea tehnică sepa</w:t>
      </w:r>
      <w:r w:rsidRPr="005D4536">
        <w:rPr>
          <w:rFonts w:cs="Times New Roman"/>
          <w:color w:val="000000" w:themeColor="text1"/>
          <w:sz w:val="24"/>
          <w:szCs w:val="24"/>
          <w:lang w:val="ro-MD"/>
        </w:rPr>
        <w:t>rată, piesa și echipamentul respective produse, indiferent dacă persoana respectivă este sau nu direct implicată în toate etapele de proiectare și fabricație ale vehiculului, sistemului, componentei sau unității tehnice separate respective;</w:t>
      </w:r>
    </w:p>
    <w:p w14:paraId="3013A679" w14:textId="0E111E1E" w:rsidR="00FB10FF" w:rsidRPr="00673194" w:rsidRDefault="00FB10FF"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 xml:space="preserve">emisii </w:t>
      </w:r>
      <w:proofErr w:type="spellStart"/>
      <w:r w:rsidRPr="005D4536">
        <w:rPr>
          <w:rFonts w:cs="Times New Roman"/>
          <w:i/>
          <w:color w:val="000000" w:themeColor="text1"/>
          <w:sz w:val="24"/>
          <w:szCs w:val="24"/>
          <w:lang w:val="ro-MD"/>
        </w:rPr>
        <w:t>evaporative</w:t>
      </w:r>
      <w:proofErr w:type="spellEnd"/>
      <w:r w:rsidRPr="00673194">
        <w:rPr>
          <w:rFonts w:cs="Times New Roman"/>
          <w:color w:val="000000" w:themeColor="text1"/>
          <w:sz w:val="24"/>
          <w:szCs w:val="24"/>
          <w:lang w:val="ro-MD"/>
        </w:rPr>
        <w:t xml:space="preserve"> înseamnă scăpările de vapori de hidrocarburi din rezervorul și circuitul de carburant ale unui autovehicul, altele decât cele din gazele de evacuare;</w:t>
      </w:r>
    </w:p>
    <w:p w14:paraId="1A3EF289" w14:textId="10CCB07D" w:rsidR="00A34520" w:rsidRPr="005D4536" w:rsidRDefault="00A34520" w:rsidP="007966CF">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reprezentant al producătorului</w:t>
      </w:r>
      <w:r w:rsidRPr="00673194">
        <w:rPr>
          <w:rFonts w:cs="Times New Roman"/>
          <w:color w:val="000000" w:themeColor="text1"/>
          <w:sz w:val="24"/>
          <w:szCs w:val="24"/>
          <w:lang w:val="ro-MD"/>
        </w:rPr>
        <w:t xml:space="preserve"> înseamnă o persoană fizică sau juridică stabilită pe teritoriul Rep</w:t>
      </w:r>
      <w:r w:rsidRPr="0039338A">
        <w:rPr>
          <w:rFonts w:cs="Times New Roman"/>
          <w:color w:val="000000" w:themeColor="text1"/>
          <w:sz w:val="24"/>
          <w:szCs w:val="24"/>
          <w:lang w:val="ro-MD"/>
        </w:rPr>
        <w:t>ublicii Moldova care a fost desemnată în mod corespunzător de producător să îl reprezinte în fața Autorității de omologare sau a Autorității de supraveghere a pieței și care acționează în denumirea producătorului în chestiuni care țin de domeniul de aplica</w:t>
      </w:r>
      <w:r w:rsidRPr="005D4536">
        <w:rPr>
          <w:rFonts w:cs="Times New Roman"/>
          <w:color w:val="000000" w:themeColor="text1"/>
          <w:sz w:val="24"/>
          <w:szCs w:val="24"/>
          <w:lang w:val="ro-MD"/>
        </w:rPr>
        <w:t>re al prezentei legi;</w:t>
      </w:r>
    </w:p>
    <w:p w14:paraId="283159BA" w14:textId="3CB9B17A" w:rsidR="00FB10FF" w:rsidRPr="00673194" w:rsidRDefault="00FB10FF"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încercare SHED</w:t>
      </w:r>
      <w:r w:rsidRPr="00673194">
        <w:rPr>
          <w:rFonts w:cs="Times New Roman"/>
          <w:color w:val="000000" w:themeColor="text1"/>
          <w:sz w:val="24"/>
          <w:szCs w:val="24"/>
          <w:lang w:val="ro-MD"/>
        </w:rPr>
        <w:t xml:space="preserve"> înseamnă încercarea unui vehicul în incintă închisă etanș pentru determinarea emisiilor prin evaporare, în cadrul căreia se efectuează o încercare specifică a emisiilor </w:t>
      </w:r>
      <w:proofErr w:type="spellStart"/>
      <w:r w:rsidRPr="00673194">
        <w:rPr>
          <w:rFonts w:cs="Times New Roman"/>
          <w:color w:val="000000" w:themeColor="text1"/>
          <w:sz w:val="24"/>
          <w:szCs w:val="24"/>
          <w:lang w:val="ro-MD"/>
        </w:rPr>
        <w:t>evaporative</w:t>
      </w:r>
      <w:proofErr w:type="spellEnd"/>
      <w:r w:rsidRPr="00673194">
        <w:rPr>
          <w:rFonts w:cs="Times New Roman"/>
          <w:color w:val="000000" w:themeColor="text1"/>
          <w:sz w:val="24"/>
          <w:szCs w:val="24"/>
          <w:lang w:val="ro-MD"/>
        </w:rPr>
        <w:t>;</w:t>
      </w:r>
    </w:p>
    <w:p w14:paraId="236177CC" w14:textId="6740BC93" w:rsidR="009E4443" w:rsidRPr="0039338A" w:rsidRDefault="009E4443" w:rsidP="007966CF">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importator</w:t>
      </w:r>
      <w:r w:rsidRPr="00673194">
        <w:rPr>
          <w:rFonts w:cs="Times New Roman"/>
          <w:color w:val="000000" w:themeColor="text1"/>
          <w:sz w:val="24"/>
          <w:szCs w:val="24"/>
          <w:lang w:val="ro-MD"/>
        </w:rPr>
        <w:t xml:space="preserve"> înseamnă o persoană fi</w:t>
      </w:r>
      <w:r w:rsidRPr="0039338A">
        <w:rPr>
          <w:rFonts w:cs="Times New Roman"/>
          <w:color w:val="000000" w:themeColor="text1"/>
          <w:sz w:val="24"/>
          <w:szCs w:val="24"/>
          <w:lang w:val="ro-MD"/>
        </w:rPr>
        <w:t>zică sau juridică stabilită pe teritoriul Republicii Moldova, care introduce pe piață un vehicul, sistem, componentă, unitate tehnică separată, piesă sau echipament care a fost fabricat într-un stat terț;</w:t>
      </w:r>
    </w:p>
    <w:p w14:paraId="6783CFAC" w14:textId="275C8EB7" w:rsidR="00456109" w:rsidRPr="005D4536" w:rsidRDefault="00456109" w:rsidP="00456109">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sistem cu carburant gazos</w:t>
      </w:r>
      <w:r w:rsidRPr="00673194">
        <w:rPr>
          <w:rFonts w:cs="Times New Roman"/>
          <w:color w:val="000000" w:themeColor="text1"/>
          <w:sz w:val="24"/>
          <w:szCs w:val="24"/>
          <w:lang w:val="ro-MD"/>
        </w:rPr>
        <w:t xml:space="preserve"> înseamnă un sistem co</w:t>
      </w:r>
      <w:r w:rsidRPr="0039338A">
        <w:rPr>
          <w:rFonts w:cs="Times New Roman"/>
          <w:color w:val="000000" w:themeColor="text1"/>
          <w:sz w:val="24"/>
          <w:szCs w:val="24"/>
          <w:lang w:val="ro-MD"/>
        </w:rPr>
        <w:t xml:space="preserve">nstituit din componente pentru stocarea carburantului gazos, pentru alimentare cu carburant, pentru dozare și comandă, care este instalat pe motor pentru a permite acestuia să funcționeze cu GPL, GNC sau hidrogen ca sistem </w:t>
      </w:r>
      <w:proofErr w:type="spellStart"/>
      <w:r w:rsidRPr="0039338A">
        <w:rPr>
          <w:rFonts w:cs="Times New Roman"/>
          <w:color w:val="000000" w:themeColor="text1"/>
          <w:sz w:val="24"/>
          <w:szCs w:val="24"/>
          <w:lang w:val="ro-MD"/>
        </w:rPr>
        <w:t>monocarburant</w:t>
      </w:r>
      <w:proofErr w:type="spellEnd"/>
      <w:r w:rsidRPr="0039338A">
        <w:rPr>
          <w:rFonts w:cs="Times New Roman"/>
          <w:color w:val="000000" w:themeColor="text1"/>
          <w:sz w:val="24"/>
          <w:szCs w:val="24"/>
          <w:lang w:val="ro-MD"/>
        </w:rPr>
        <w:t xml:space="preserve">, </w:t>
      </w:r>
      <w:proofErr w:type="spellStart"/>
      <w:r w:rsidRPr="0039338A">
        <w:rPr>
          <w:rFonts w:cs="Times New Roman"/>
          <w:color w:val="000000" w:themeColor="text1"/>
          <w:sz w:val="24"/>
          <w:szCs w:val="24"/>
          <w:lang w:val="ro-MD"/>
        </w:rPr>
        <w:t>bicarburant</w:t>
      </w:r>
      <w:proofErr w:type="spellEnd"/>
      <w:r w:rsidRPr="0039338A">
        <w:rPr>
          <w:rFonts w:cs="Times New Roman"/>
          <w:color w:val="000000" w:themeColor="text1"/>
          <w:sz w:val="24"/>
          <w:szCs w:val="24"/>
          <w:lang w:val="ro-MD"/>
        </w:rPr>
        <w:t xml:space="preserve"> sau </w:t>
      </w:r>
      <w:proofErr w:type="spellStart"/>
      <w:r w:rsidRPr="0039338A">
        <w:rPr>
          <w:rFonts w:cs="Times New Roman"/>
          <w:color w:val="000000" w:themeColor="text1"/>
          <w:sz w:val="24"/>
          <w:szCs w:val="24"/>
          <w:lang w:val="ro-MD"/>
        </w:rPr>
        <w:t>mu</w:t>
      </w:r>
      <w:r w:rsidRPr="005D4536">
        <w:rPr>
          <w:rFonts w:cs="Times New Roman"/>
          <w:color w:val="000000" w:themeColor="text1"/>
          <w:sz w:val="24"/>
          <w:szCs w:val="24"/>
          <w:lang w:val="ro-MD"/>
        </w:rPr>
        <w:t>lticarburant</w:t>
      </w:r>
      <w:proofErr w:type="spellEnd"/>
      <w:r w:rsidRPr="005D4536">
        <w:rPr>
          <w:rFonts w:cs="Times New Roman"/>
          <w:color w:val="000000" w:themeColor="text1"/>
          <w:sz w:val="24"/>
          <w:szCs w:val="24"/>
          <w:lang w:val="ro-MD"/>
        </w:rPr>
        <w:t>;</w:t>
      </w:r>
    </w:p>
    <w:p w14:paraId="2351B7BB" w14:textId="21A8A713" w:rsidR="00456109" w:rsidRPr="0039338A" w:rsidRDefault="00456109" w:rsidP="007966CF">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distribuitor</w:t>
      </w:r>
      <w:r w:rsidRPr="00673194">
        <w:rPr>
          <w:rFonts w:cs="Times New Roman"/>
          <w:color w:val="000000" w:themeColor="text1"/>
          <w:sz w:val="24"/>
          <w:szCs w:val="24"/>
          <w:lang w:val="ro-MD"/>
        </w:rPr>
        <w:t xml:space="preserve"> înseamnă un operator economic sau orice altă persoană fizică sau juridică din lanțul de aprovizionare, alta decât producătorul sau importatorul, care pune la dispoziție pe piața Republicii Moldova un vehicul, un sistem, o compo</w:t>
      </w:r>
      <w:r w:rsidRPr="0039338A">
        <w:rPr>
          <w:rFonts w:cs="Times New Roman"/>
          <w:color w:val="000000" w:themeColor="text1"/>
          <w:sz w:val="24"/>
          <w:szCs w:val="24"/>
          <w:lang w:val="ro-MD"/>
        </w:rPr>
        <w:t>nentă, o unitate tehnică separată, o piesă sau un echipament;</w:t>
      </w:r>
    </w:p>
    <w:p w14:paraId="08602A54" w14:textId="4C1389CF" w:rsidR="00FB10FF" w:rsidRPr="00673194" w:rsidRDefault="00FB10FF"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poluant în stare gazoasă</w:t>
      </w:r>
      <w:r w:rsidRPr="00673194">
        <w:rPr>
          <w:rFonts w:cs="Times New Roman"/>
          <w:color w:val="000000" w:themeColor="text1"/>
          <w:sz w:val="24"/>
          <w:szCs w:val="24"/>
          <w:lang w:val="ro-MD"/>
        </w:rPr>
        <w:t xml:space="preserve"> înseamnă emisii de gaze de evacuare care conțin monoxid de carbon (CO), oxizi de azot (</w:t>
      </w:r>
      <w:proofErr w:type="spellStart"/>
      <w:r w:rsidRPr="00673194">
        <w:rPr>
          <w:rFonts w:cs="Times New Roman"/>
          <w:color w:val="000000" w:themeColor="text1"/>
          <w:sz w:val="24"/>
          <w:szCs w:val="24"/>
          <w:lang w:val="ro-MD"/>
        </w:rPr>
        <w:t>NOx</w:t>
      </w:r>
      <w:proofErr w:type="spellEnd"/>
      <w:r w:rsidRPr="00673194">
        <w:rPr>
          <w:rFonts w:cs="Times New Roman"/>
          <w:color w:val="000000" w:themeColor="text1"/>
          <w:sz w:val="24"/>
          <w:szCs w:val="24"/>
          <w:lang w:val="ro-MD"/>
        </w:rPr>
        <w:t>) exprimați în echivalent de bioxid de azot (NO2) și hidrocarburi (HC);</w:t>
      </w:r>
    </w:p>
    <w:p w14:paraId="6C44804D" w14:textId="5DA1EDA3" w:rsidR="00FB10FF" w:rsidRPr="00673194" w:rsidRDefault="00FB10FF"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operator economic</w:t>
      </w:r>
      <w:r w:rsidRPr="00673194">
        <w:rPr>
          <w:rFonts w:cs="Times New Roman"/>
          <w:color w:val="000000" w:themeColor="text1"/>
          <w:sz w:val="24"/>
          <w:szCs w:val="24"/>
          <w:lang w:val="ro-MD"/>
        </w:rPr>
        <w:t xml:space="preserve"> înseamnă producătorul, reprezentantul producătorului, importatorul sau distribuitorul;</w:t>
      </w:r>
    </w:p>
    <w:p w14:paraId="1AFAF51F" w14:textId="652594E6" w:rsidR="00FB10FF" w:rsidRPr="00673194" w:rsidRDefault="00FB10FF"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emisii de evacuare</w:t>
      </w:r>
      <w:r w:rsidRPr="00673194">
        <w:rPr>
          <w:rFonts w:cs="Times New Roman"/>
          <w:color w:val="000000" w:themeColor="text1"/>
          <w:sz w:val="24"/>
          <w:szCs w:val="24"/>
          <w:lang w:val="ro-MD"/>
        </w:rPr>
        <w:t xml:space="preserve"> înseamnă emisiile de gaze poluante și particule la țeava de evacuare a vehiculului;</w:t>
      </w:r>
    </w:p>
    <w:p w14:paraId="289A7683" w14:textId="5AF7A126" w:rsidR="00FB10FF" w:rsidRPr="005D4536" w:rsidRDefault="00FB10FF"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operator independent</w:t>
      </w:r>
      <w:r w:rsidRPr="00673194">
        <w:rPr>
          <w:rFonts w:cs="Times New Roman"/>
          <w:color w:val="000000" w:themeColor="text1"/>
          <w:sz w:val="24"/>
          <w:szCs w:val="24"/>
          <w:lang w:val="ro-MD"/>
        </w:rPr>
        <w:t xml:space="preserve"> înseamnă o persoană fizică</w:t>
      </w:r>
      <w:r w:rsidRPr="0039338A">
        <w:rPr>
          <w:rFonts w:cs="Times New Roman"/>
          <w:color w:val="000000" w:themeColor="text1"/>
          <w:sz w:val="24"/>
          <w:szCs w:val="24"/>
          <w:lang w:val="ro-MD"/>
        </w:rPr>
        <w:t xml:space="preserve"> sau juridică, alta decât un comerciant autorizat sau un </w:t>
      </w:r>
      <w:r w:rsidR="00203ADA">
        <w:rPr>
          <w:rFonts w:cs="Times New Roman"/>
          <w:color w:val="000000" w:themeColor="text1"/>
          <w:sz w:val="24"/>
          <w:szCs w:val="24"/>
          <w:lang w:val="ro-MD"/>
        </w:rPr>
        <w:t>atelier</w:t>
      </w:r>
      <w:r w:rsidRPr="0039338A">
        <w:rPr>
          <w:rFonts w:cs="Times New Roman"/>
          <w:color w:val="000000" w:themeColor="text1"/>
          <w:sz w:val="24"/>
          <w:szCs w:val="24"/>
          <w:lang w:val="ro-MD"/>
        </w:rPr>
        <w:t xml:space="preserve"> autorizat, care este implicată direct sau indirect în repararea și întreținerea vehiculelor și care include </w:t>
      </w:r>
      <w:r w:rsidR="00203ADA">
        <w:rPr>
          <w:rFonts w:cs="Times New Roman"/>
          <w:color w:val="000000" w:themeColor="text1"/>
          <w:sz w:val="24"/>
          <w:szCs w:val="24"/>
          <w:lang w:val="ro-MD"/>
        </w:rPr>
        <w:t>ateliere</w:t>
      </w:r>
      <w:r w:rsidRPr="0039338A">
        <w:rPr>
          <w:rFonts w:cs="Times New Roman"/>
          <w:color w:val="000000" w:themeColor="text1"/>
          <w:sz w:val="24"/>
          <w:szCs w:val="24"/>
          <w:lang w:val="ro-MD"/>
        </w:rPr>
        <w:t>, producători sau distribuitori de echipamente pentru reparații, de une</w:t>
      </w:r>
      <w:r w:rsidRPr="005D4536">
        <w:rPr>
          <w:rFonts w:cs="Times New Roman"/>
          <w:color w:val="000000" w:themeColor="text1"/>
          <w:sz w:val="24"/>
          <w:szCs w:val="24"/>
          <w:lang w:val="ro-MD"/>
        </w:rPr>
        <w:t xml:space="preserve">lte sau de piese de schimb, precum și editori de informații tehnice, cluburi automobilistice, operatori de asistență rutieră, operatori care oferă servicii de inspecție și încercări, operatori care oferă cursuri de formare pentru instalatori, producători și </w:t>
      </w:r>
      <w:proofErr w:type="spellStart"/>
      <w:r w:rsidR="00203ADA">
        <w:rPr>
          <w:rFonts w:cs="Times New Roman"/>
          <w:color w:val="000000" w:themeColor="text1"/>
          <w:sz w:val="24"/>
          <w:szCs w:val="24"/>
          <w:lang w:val="ro-MD"/>
        </w:rPr>
        <w:t>atelier</w:t>
      </w:r>
      <w:r w:rsidRPr="005D4536">
        <w:rPr>
          <w:rFonts w:cs="Times New Roman"/>
          <w:color w:val="000000" w:themeColor="text1"/>
          <w:sz w:val="24"/>
          <w:szCs w:val="24"/>
          <w:lang w:val="ro-MD"/>
        </w:rPr>
        <w:t>i</w:t>
      </w:r>
      <w:proofErr w:type="spellEnd"/>
      <w:r w:rsidRPr="005D4536">
        <w:rPr>
          <w:rFonts w:cs="Times New Roman"/>
          <w:color w:val="000000" w:themeColor="text1"/>
          <w:sz w:val="24"/>
          <w:szCs w:val="24"/>
          <w:lang w:val="ro-MD"/>
        </w:rPr>
        <w:t xml:space="preserve"> de echipamente pentru vehicule alimentate cu combustibil alternativ; operator independent înseamnă, de asemenea, </w:t>
      </w:r>
      <w:r w:rsidR="00203ADA">
        <w:rPr>
          <w:rFonts w:cs="Times New Roman"/>
          <w:color w:val="000000" w:themeColor="text1"/>
          <w:sz w:val="24"/>
          <w:szCs w:val="24"/>
          <w:lang w:val="ro-MD"/>
        </w:rPr>
        <w:t>ateliere</w:t>
      </w:r>
      <w:r w:rsidRPr="005D4536">
        <w:rPr>
          <w:rFonts w:cs="Times New Roman"/>
          <w:color w:val="000000" w:themeColor="text1"/>
          <w:sz w:val="24"/>
          <w:szCs w:val="24"/>
          <w:lang w:val="ro-MD"/>
        </w:rPr>
        <w:t>, comercianți și distribuitori autorizați din cadrul sistemului de distribuție al unui anumit producător de vehicule, în măsura în care aceștia prestează servicii de reparații și întreținere pentru vehicule în raport cu care aceștia nu fac parte din sistemul de distribuție al producătorului vehiculului;</w:t>
      </w:r>
    </w:p>
    <w:p w14:paraId="48C147AC" w14:textId="5A763506" w:rsidR="00FB10FF" w:rsidRPr="0039338A" w:rsidRDefault="00FB10FF"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particule</w:t>
      </w:r>
      <w:r w:rsidRPr="00673194">
        <w:rPr>
          <w:rFonts w:cs="Times New Roman"/>
          <w:color w:val="000000" w:themeColor="text1"/>
          <w:sz w:val="24"/>
          <w:szCs w:val="24"/>
          <w:lang w:val="ro-MD"/>
        </w:rPr>
        <w:t xml:space="preserve"> înseamnă componente ale gazelor de evacuare separate de gaz</w:t>
      </w:r>
      <w:r w:rsidRPr="0039338A">
        <w:rPr>
          <w:rFonts w:cs="Times New Roman"/>
          <w:color w:val="000000" w:themeColor="text1"/>
          <w:sz w:val="24"/>
          <w:szCs w:val="24"/>
          <w:lang w:val="ro-MD"/>
        </w:rPr>
        <w:t>ele de evacuare diluate la o temperatură maximă de 325 K (52 °C) cu ajutorul filtrelor descrise la procedura de încercare pentru verificarea emisiilor medii de evacuare;</w:t>
      </w:r>
    </w:p>
    <w:p w14:paraId="39E76149" w14:textId="68EE1874" w:rsidR="00FB10FF" w:rsidRPr="0039338A" w:rsidRDefault="008E279A" w:rsidP="00F31698">
      <w:pPr>
        <w:spacing w:after="0"/>
        <w:ind w:firstLine="708"/>
        <w:jc w:val="both"/>
        <w:rPr>
          <w:rFonts w:cs="Times New Roman"/>
          <w:color w:val="000000" w:themeColor="text1"/>
          <w:sz w:val="24"/>
          <w:szCs w:val="24"/>
          <w:lang w:val="ro-MD"/>
        </w:rPr>
      </w:pPr>
      <w:r>
        <w:rPr>
          <w:rFonts w:cs="Times New Roman"/>
          <w:i/>
          <w:color w:val="000000" w:themeColor="text1"/>
          <w:sz w:val="24"/>
          <w:szCs w:val="24"/>
          <w:lang w:val="ro-MD"/>
        </w:rPr>
        <w:t>atelier</w:t>
      </w:r>
      <w:r w:rsidRPr="005D4536">
        <w:rPr>
          <w:rFonts w:cs="Times New Roman"/>
          <w:i/>
          <w:color w:val="000000" w:themeColor="text1"/>
          <w:sz w:val="24"/>
          <w:szCs w:val="24"/>
          <w:lang w:val="ro-MD"/>
        </w:rPr>
        <w:t xml:space="preserve"> </w:t>
      </w:r>
      <w:r w:rsidR="00FB10FF" w:rsidRPr="005D4536">
        <w:rPr>
          <w:rFonts w:cs="Times New Roman"/>
          <w:i/>
          <w:color w:val="000000" w:themeColor="text1"/>
          <w:sz w:val="24"/>
          <w:szCs w:val="24"/>
          <w:lang w:val="ro-MD"/>
        </w:rPr>
        <w:t>autorizat</w:t>
      </w:r>
      <w:r w:rsidR="00FB10FF" w:rsidRPr="00673194">
        <w:rPr>
          <w:rFonts w:cs="Times New Roman"/>
          <w:color w:val="000000" w:themeColor="text1"/>
          <w:sz w:val="24"/>
          <w:szCs w:val="24"/>
          <w:lang w:val="ro-MD"/>
        </w:rPr>
        <w:t xml:space="preserve"> înseamnă o persoană fizică sau juridică care prestează servicii </w:t>
      </w:r>
      <w:r w:rsidR="00FB10FF" w:rsidRPr="0039338A">
        <w:rPr>
          <w:rFonts w:cs="Times New Roman"/>
          <w:color w:val="000000" w:themeColor="text1"/>
          <w:sz w:val="24"/>
          <w:szCs w:val="24"/>
          <w:lang w:val="ro-MD"/>
        </w:rPr>
        <w:t>de reparații și întreținere pentru vehicule și care operează în cadrul sistemului de distribuție al producătorului;</w:t>
      </w:r>
    </w:p>
    <w:p w14:paraId="7294669F" w14:textId="053F6E5C" w:rsidR="009B77BC" w:rsidRPr="0039338A" w:rsidRDefault="00642EF4" w:rsidP="00F31698">
      <w:pPr>
        <w:spacing w:after="0"/>
        <w:ind w:firstLine="708"/>
        <w:jc w:val="both"/>
        <w:rPr>
          <w:rFonts w:cs="Times New Roman"/>
          <w:color w:val="000000" w:themeColor="text1"/>
          <w:sz w:val="24"/>
          <w:szCs w:val="24"/>
          <w:lang w:val="ro-MD"/>
        </w:rPr>
      </w:pPr>
      <w:r>
        <w:rPr>
          <w:rFonts w:cs="Times New Roman"/>
          <w:i/>
          <w:color w:val="000000" w:themeColor="text1"/>
          <w:sz w:val="24"/>
          <w:szCs w:val="24"/>
          <w:lang w:val="ro-MD"/>
        </w:rPr>
        <w:t>atelier</w:t>
      </w:r>
      <w:r w:rsidRPr="005D4536">
        <w:rPr>
          <w:rFonts w:cs="Times New Roman"/>
          <w:i/>
          <w:color w:val="000000" w:themeColor="text1"/>
          <w:sz w:val="24"/>
          <w:szCs w:val="24"/>
          <w:lang w:val="ro-MD"/>
        </w:rPr>
        <w:t xml:space="preserve"> </w:t>
      </w:r>
      <w:r w:rsidR="009B77BC" w:rsidRPr="005D4536">
        <w:rPr>
          <w:rFonts w:cs="Times New Roman"/>
          <w:i/>
          <w:color w:val="000000" w:themeColor="text1"/>
          <w:sz w:val="24"/>
          <w:szCs w:val="24"/>
          <w:lang w:val="ro-MD"/>
        </w:rPr>
        <w:t>independent</w:t>
      </w:r>
      <w:r w:rsidR="009B77BC" w:rsidRPr="00673194">
        <w:rPr>
          <w:rFonts w:cs="Times New Roman"/>
          <w:color w:val="000000" w:themeColor="text1"/>
          <w:sz w:val="24"/>
          <w:szCs w:val="24"/>
          <w:lang w:val="ro-MD"/>
        </w:rPr>
        <w:t xml:space="preserve"> înseamnă o persoană fizică sau juridică care prestează servicii de reparații și întreținere pentru vehicule și care </w:t>
      </w:r>
      <w:r w:rsidR="009B77BC" w:rsidRPr="0039338A">
        <w:rPr>
          <w:rFonts w:cs="Times New Roman"/>
          <w:color w:val="000000" w:themeColor="text1"/>
          <w:sz w:val="24"/>
          <w:szCs w:val="24"/>
          <w:lang w:val="ro-MD"/>
        </w:rPr>
        <w:t>nu operează în cadrul sistemului de distribuție al producătorului;</w:t>
      </w:r>
    </w:p>
    <w:p w14:paraId="5141E3E5" w14:textId="37377AEB" w:rsidR="009B77BC" w:rsidRPr="00E612AE" w:rsidRDefault="009B77BC"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lastRenderedPageBreak/>
        <w:t>ciclu de încercare armonizat la nivel internațional pentru motociclete (WMTC)</w:t>
      </w:r>
      <w:r w:rsidRPr="00673194">
        <w:rPr>
          <w:rFonts w:cs="Times New Roman"/>
          <w:color w:val="000000" w:themeColor="text1"/>
          <w:sz w:val="24"/>
          <w:szCs w:val="24"/>
          <w:lang w:val="ro-MD"/>
        </w:rPr>
        <w:t xml:space="preserve"> înseamnă ciclul internațional armonizat WMTC de încercare în laborator a emisiilor, astfel cum este definit p</w:t>
      </w:r>
      <w:r w:rsidRPr="0039338A">
        <w:rPr>
          <w:rFonts w:cs="Times New Roman"/>
          <w:color w:val="000000" w:themeColor="text1"/>
          <w:sz w:val="24"/>
          <w:szCs w:val="24"/>
          <w:lang w:val="ro-MD"/>
        </w:rPr>
        <w:t xml:space="preserve">rin Regulamentul tehnic mondial nr. 2 al CEE-ONU; </w:t>
      </w:r>
    </w:p>
    <w:p w14:paraId="7C8BF227" w14:textId="4182472B" w:rsidR="00FB10FF" w:rsidRPr="005D4536" w:rsidRDefault="00FB10FF"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informații referitoare la repararea și întreținerea vehiculului</w:t>
      </w:r>
      <w:r w:rsidRPr="00673194">
        <w:rPr>
          <w:rFonts w:cs="Times New Roman"/>
          <w:color w:val="000000" w:themeColor="text1"/>
          <w:sz w:val="24"/>
          <w:szCs w:val="24"/>
          <w:lang w:val="ro-MD"/>
        </w:rPr>
        <w:t xml:space="preserve"> înseamnă toate informațiile, inclusiv toate modificările și completările ulterioare ale acestor informații, care sunt necesare pentru dia</w:t>
      </w:r>
      <w:r w:rsidRPr="0039338A">
        <w:rPr>
          <w:rFonts w:cs="Times New Roman"/>
          <w:color w:val="000000" w:themeColor="text1"/>
          <w:sz w:val="24"/>
          <w:szCs w:val="24"/>
          <w:lang w:val="ro-MD"/>
        </w:rPr>
        <w:t>gnosticarea, efectuarea de lucrări de service și inspectarea unui vehicul, pregătirea acestuia pentru inspecția tehnică, repararea, reprogramarea, reinițializarea unui vehicul sau care sunt necesare pentru sprijinul pentru diagnosticarea la distanță a unui</w:t>
      </w:r>
      <w:r w:rsidRPr="005D4536">
        <w:rPr>
          <w:rFonts w:cs="Times New Roman"/>
          <w:color w:val="000000" w:themeColor="text1"/>
          <w:sz w:val="24"/>
          <w:szCs w:val="24"/>
          <w:lang w:val="ro-MD"/>
        </w:rPr>
        <w:t xml:space="preserve"> vehicul sau pentru instalarea de piese și echipamente pe un vehicul și pe care producătorul le furnizează partenerilor săi, comercianților și </w:t>
      </w:r>
      <w:r w:rsidR="00203ADA">
        <w:rPr>
          <w:rFonts w:cs="Times New Roman"/>
          <w:color w:val="000000" w:themeColor="text1"/>
          <w:sz w:val="24"/>
          <w:szCs w:val="24"/>
          <w:lang w:val="ro-MD"/>
        </w:rPr>
        <w:t>ateliere</w:t>
      </w:r>
      <w:r w:rsidRPr="005D4536">
        <w:rPr>
          <w:rFonts w:cs="Times New Roman"/>
          <w:color w:val="000000" w:themeColor="text1"/>
          <w:sz w:val="24"/>
          <w:szCs w:val="24"/>
          <w:lang w:val="ro-MD"/>
        </w:rPr>
        <w:t xml:space="preserve">lor </w:t>
      </w:r>
      <w:r w:rsidR="00203ADA" w:rsidRPr="005D4536">
        <w:rPr>
          <w:rFonts w:cs="Times New Roman"/>
          <w:color w:val="000000" w:themeColor="text1"/>
          <w:sz w:val="24"/>
          <w:szCs w:val="24"/>
          <w:lang w:val="ro-MD"/>
        </w:rPr>
        <w:t>autoriza</w:t>
      </w:r>
      <w:r w:rsidR="00203ADA">
        <w:rPr>
          <w:rFonts w:cs="Times New Roman"/>
          <w:color w:val="000000" w:themeColor="text1"/>
          <w:sz w:val="24"/>
          <w:szCs w:val="24"/>
          <w:lang w:val="ro-MD"/>
        </w:rPr>
        <w:t>te</w:t>
      </w:r>
      <w:r w:rsidR="00203ADA" w:rsidRPr="005D4536">
        <w:rPr>
          <w:rFonts w:cs="Times New Roman"/>
          <w:color w:val="000000" w:themeColor="text1"/>
          <w:sz w:val="24"/>
          <w:szCs w:val="24"/>
          <w:lang w:val="ro-MD"/>
        </w:rPr>
        <w:t xml:space="preserve"> </w:t>
      </w:r>
      <w:r w:rsidRPr="005D4536">
        <w:rPr>
          <w:rFonts w:cs="Times New Roman"/>
          <w:color w:val="000000" w:themeColor="text1"/>
          <w:sz w:val="24"/>
          <w:szCs w:val="24"/>
          <w:lang w:val="ro-MD"/>
        </w:rPr>
        <w:t>sau care sunt utilizate de producător pentru reparații și întreținere;</w:t>
      </w:r>
    </w:p>
    <w:p w14:paraId="1FD5AAB2" w14:textId="3DD7FC10" w:rsidR="00FB10FF" w:rsidRPr="0039338A" w:rsidRDefault="00FB10FF"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informații privind sistemul de diagnosticare la bord (OBD) al vehiculului</w:t>
      </w:r>
      <w:r w:rsidRPr="00673194">
        <w:rPr>
          <w:rFonts w:cs="Times New Roman"/>
          <w:color w:val="000000" w:themeColor="text1"/>
          <w:sz w:val="24"/>
          <w:szCs w:val="24"/>
          <w:lang w:val="ro-MD"/>
        </w:rPr>
        <w:t xml:space="preserve"> înseamnă informațiile generate de un sistem aflat la bordul unui vehicul sau care este conectat la un motor și care este capabil să detecteze o defecțiune și, dacă este cazul, să indice apariția ac</w:t>
      </w:r>
      <w:r w:rsidRPr="0039338A">
        <w:rPr>
          <w:rFonts w:cs="Times New Roman"/>
          <w:color w:val="000000" w:themeColor="text1"/>
          <w:sz w:val="24"/>
          <w:szCs w:val="24"/>
          <w:lang w:val="ro-MD"/>
        </w:rPr>
        <w:t>esteia printr-un sistem de alarmă, să identifice zona probabilă a defecțiunii prin intermediul unor informații stocate în memoria unui calculator și să comunice informațiile respective în exterior;</w:t>
      </w:r>
    </w:p>
    <w:p w14:paraId="63023120" w14:textId="3896CF44" w:rsidR="00FB10FF" w:rsidRPr="0039338A" w:rsidRDefault="00FB10FF"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introducere pe piață</w:t>
      </w:r>
      <w:r w:rsidRPr="00673194">
        <w:rPr>
          <w:rFonts w:cs="Times New Roman"/>
          <w:color w:val="000000" w:themeColor="text1"/>
          <w:sz w:val="24"/>
          <w:szCs w:val="24"/>
          <w:lang w:val="ro-MD"/>
        </w:rPr>
        <w:t xml:space="preserve"> înseamnă punerea la dispoziție pent</w:t>
      </w:r>
      <w:r w:rsidRPr="0039338A">
        <w:rPr>
          <w:rFonts w:cs="Times New Roman"/>
          <w:color w:val="000000" w:themeColor="text1"/>
          <w:sz w:val="24"/>
          <w:szCs w:val="24"/>
          <w:lang w:val="ro-MD"/>
        </w:rPr>
        <w:t>ru prima dată în Republica Moldova a unui vehicul, a unui sistem, a unei componente, unități tehnice separate, piese sau echipamente;</w:t>
      </w:r>
    </w:p>
    <w:p w14:paraId="662376E2" w14:textId="136BB85A" w:rsidR="00FB10FF" w:rsidRPr="0039338A" w:rsidRDefault="00FB10FF"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punere la dispoziție pe piață</w:t>
      </w:r>
      <w:r w:rsidRPr="00673194">
        <w:rPr>
          <w:rFonts w:cs="Times New Roman"/>
          <w:color w:val="000000" w:themeColor="text1"/>
          <w:sz w:val="24"/>
          <w:szCs w:val="24"/>
          <w:lang w:val="ro-MD"/>
        </w:rPr>
        <w:t xml:space="preserve"> înseamnă orice furnizare a unui vehicul, a unui sistem, a unei componente, a unei unități </w:t>
      </w:r>
      <w:r w:rsidRPr="0039338A">
        <w:rPr>
          <w:rFonts w:cs="Times New Roman"/>
          <w:color w:val="000000" w:themeColor="text1"/>
          <w:sz w:val="24"/>
          <w:szCs w:val="24"/>
          <w:lang w:val="ro-MD"/>
        </w:rPr>
        <w:t>tehnice separate, a unei piese sau a unui echipament spre distribuire sau utilizare pe piața Republicii Moldova în cadrul unei activități comerciale, contra cost sau gratuit;</w:t>
      </w:r>
    </w:p>
    <w:p w14:paraId="156FAE25" w14:textId="68ABC8EB" w:rsidR="00DB1984" w:rsidRPr="0039338A" w:rsidRDefault="00DB1984" w:rsidP="007966CF">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punere în exploatare</w:t>
      </w:r>
      <w:r w:rsidRPr="00673194">
        <w:rPr>
          <w:rFonts w:cs="Times New Roman"/>
          <w:color w:val="000000" w:themeColor="text1"/>
          <w:sz w:val="24"/>
          <w:szCs w:val="24"/>
          <w:lang w:val="ro-MD"/>
        </w:rPr>
        <w:t xml:space="preserve"> înseamnă prima utilizare în Republica Moldova, în scopul c</w:t>
      </w:r>
      <w:r w:rsidRPr="0039338A">
        <w:rPr>
          <w:rFonts w:cs="Times New Roman"/>
          <w:color w:val="000000" w:themeColor="text1"/>
          <w:sz w:val="24"/>
          <w:szCs w:val="24"/>
          <w:lang w:val="ro-MD"/>
        </w:rPr>
        <w:t>ăruia îi este destinat, a unui vehicul, sistem, componentă, unitate tehnică separată, piesă sau echipament;</w:t>
      </w:r>
    </w:p>
    <w:p w14:paraId="572EAEDB" w14:textId="58767454" w:rsidR="00FB10FF" w:rsidRPr="0039338A" w:rsidRDefault="00FB10FF"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înmatriculare</w:t>
      </w:r>
      <w:r w:rsidRPr="00673194">
        <w:rPr>
          <w:rFonts w:cs="Times New Roman"/>
          <w:color w:val="000000" w:themeColor="text1"/>
          <w:sz w:val="24"/>
          <w:szCs w:val="24"/>
          <w:lang w:val="ro-MD"/>
        </w:rPr>
        <w:t xml:space="preserve"> înseamnă autorizarea administrativă pentru punerea unui vehicul în exploatare în traficul rutier, care implică identificarea acestui</w:t>
      </w:r>
      <w:r w:rsidRPr="0039338A">
        <w:rPr>
          <w:rFonts w:cs="Times New Roman"/>
          <w:color w:val="000000" w:themeColor="text1"/>
          <w:sz w:val="24"/>
          <w:szCs w:val="24"/>
          <w:lang w:val="ro-MD"/>
        </w:rPr>
        <w:t>a și emiterea unui număr, denumit număr de înmatriculare, ce poate fi permanent, temporar sau pentru o perioadă scurtă de timp;</w:t>
      </w:r>
    </w:p>
    <w:p w14:paraId="01FC71E0" w14:textId="32BC2945" w:rsidR="00DB1984" w:rsidRPr="005D4536" w:rsidRDefault="00DB1984" w:rsidP="007966CF">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metodă de încercare virtuală</w:t>
      </w:r>
      <w:r w:rsidRPr="00673194">
        <w:rPr>
          <w:rFonts w:cs="Times New Roman"/>
          <w:color w:val="000000" w:themeColor="text1"/>
          <w:sz w:val="24"/>
          <w:szCs w:val="24"/>
          <w:lang w:val="ro-MD"/>
        </w:rPr>
        <w:t xml:space="preserve"> înseamnă simulări pe calculator, inclusiv calcule, pentru a demonstra că un vehicul, un sistem, o</w:t>
      </w:r>
      <w:r w:rsidRPr="0039338A">
        <w:rPr>
          <w:rFonts w:cs="Times New Roman"/>
          <w:color w:val="000000" w:themeColor="text1"/>
          <w:sz w:val="24"/>
          <w:szCs w:val="24"/>
          <w:lang w:val="ro-MD"/>
        </w:rPr>
        <w:t xml:space="preserve"> componentă sau o unitate tehnică separată îndeplinește cerințele tehnice stabilite într-un act de reglementare enumerat în anexa II, fără a fi necesar să se recurgă la utilizarea fizică a unui vehicul, a unui sistem, a unei componente sau a unei unități t</w:t>
      </w:r>
      <w:r w:rsidRPr="005D4536">
        <w:rPr>
          <w:rFonts w:cs="Times New Roman"/>
          <w:color w:val="000000" w:themeColor="text1"/>
          <w:sz w:val="24"/>
          <w:szCs w:val="24"/>
          <w:lang w:val="ro-MD"/>
        </w:rPr>
        <w:t>ehnice separate;</w:t>
      </w:r>
    </w:p>
    <w:p w14:paraId="7FC4459E" w14:textId="383C33CB" w:rsidR="00FB10FF" w:rsidRPr="00673194" w:rsidRDefault="00FB10FF"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evaluare la fața locului</w:t>
      </w:r>
      <w:r w:rsidRPr="00673194">
        <w:rPr>
          <w:rFonts w:cs="Times New Roman"/>
          <w:color w:val="000000" w:themeColor="text1"/>
          <w:sz w:val="24"/>
          <w:szCs w:val="24"/>
          <w:lang w:val="ro-MD"/>
        </w:rPr>
        <w:t xml:space="preserve"> înseamnă o verificare la sediul unui serviciu tehnic sau al unuia dintre subcontractanții sau filialele acestuia;</w:t>
      </w:r>
    </w:p>
    <w:p w14:paraId="7F87924E" w14:textId="0BB3EBCA" w:rsidR="00DB1984" w:rsidRPr="0039338A" w:rsidRDefault="00DB1984" w:rsidP="007966CF">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cerințe alternative</w:t>
      </w:r>
      <w:r w:rsidRPr="00673194">
        <w:rPr>
          <w:rFonts w:cs="Times New Roman"/>
          <w:color w:val="000000" w:themeColor="text1"/>
          <w:sz w:val="24"/>
          <w:szCs w:val="24"/>
          <w:lang w:val="ro-MD"/>
        </w:rPr>
        <w:t xml:space="preserve"> înseamnă dispoziții administrative și cerințe tehnice care vizează asigurare</w:t>
      </w:r>
      <w:r w:rsidRPr="0039338A">
        <w:rPr>
          <w:rFonts w:cs="Times New Roman"/>
          <w:color w:val="000000" w:themeColor="text1"/>
          <w:sz w:val="24"/>
          <w:szCs w:val="24"/>
          <w:lang w:val="ro-MD"/>
        </w:rPr>
        <w:t>a unui nivel de siguranță în funcționare, de protecție a mediului și de securitate în muncă echivalente în cea mai mare măsură posibilă cu nivelul prevăzut de unul sau mai multe dintre actele de reglementare enumerate în anexa II;</w:t>
      </w:r>
    </w:p>
    <w:p w14:paraId="27AFBCA8" w14:textId="345C6498" w:rsidR="00FB10FF" w:rsidRPr="0039338A" w:rsidRDefault="00FB10FF" w:rsidP="00DB1984">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evaluare la fața locului în scop de supraveghere</w:t>
      </w:r>
      <w:r w:rsidRPr="00673194">
        <w:rPr>
          <w:rFonts w:cs="Times New Roman"/>
          <w:color w:val="000000" w:themeColor="text1"/>
          <w:sz w:val="24"/>
          <w:szCs w:val="24"/>
          <w:lang w:val="ro-MD"/>
        </w:rPr>
        <w:t xml:space="preserve"> înseamnă o evaluare periodică de rutină la fața locului care nu este nici evaluarea la fața locului realizată pentru desemnarea inițială a serviciului tehnic sau al unuia dintre subcontractanții sau filialele acestuia, nici evalua</w:t>
      </w:r>
      <w:r w:rsidRPr="0039338A">
        <w:rPr>
          <w:rFonts w:cs="Times New Roman"/>
          <w:color w:val="000000" w:themeColor="text1"/>
          <w:sz w:val="24"/>
          <w:szCs w:val="24"/>
          <w:lang w:val="ro-MD"/>
        </w:rPr>
        <w:t>rea la fața locului realizată pentru reînnoirea respectivei desemnări;</w:t>
      </w:r>
    </w:p>
    <w:p w14:paraId="1BE52F0F" w14:textId="2F33D2E6" w:rsidR="00FB10FF" w:rsidRPr="00673194" w:rsidRDefault="00FB10FF"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data de fabricație a vehiculului</w:t>
      </w:r>
      <w:r w:rsidRPr="00673194">
        <w:rPr>
          <w:rFonts w:cs="Times New Roman"/>
          <w:color w:val="000000" w:themeColor="text1"/>
          <w:sz w:val="24"/>
          <w:szCs w:val="24"/>
          <w:lang w:val="ro-MD"/>
        </w:rPr>
        <w:t xml:space="preserve"> înseamnă data la care a fost finalizată fabricarea unui vehicul în conformitate cu omologarea obținută de producător;</w:t>
      </w:r>
    </w:p>
    <w:p w14:paraId="424B0480" w14:textId="7EEFDBAC" w:rsidR="00FB10FF" w:rsidRPr="0039338A" w:rsidRDefault="00FB10FF"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remorcă electrică</w:t>
      </w:r>
      <w:r w:rsidRPr="00673194">
        <w:rPr>
          <w:rFonts w:cs="Times New Roman"/>
          <w:color w:val="000000" w:themeColor="text1"/>
          <w:sz w:val="24"/>
          <w:szCs w:val="24"/>
          <w:lang w:val="ro-MD"/>
        </w:rPr>
        <w:t xml:space="preserve"> înseamnă ori</w:t>
      </w:r>
      <w:r w:rsidRPr="0039338A">
        <w:rPr>
          <w:rFonts w:cs="Times New Roman"/>
          <w:color w:val="000000" w:themeColor="text1"/>
          <w:sz w:val="24"/>
          <w:szCs w:val="24"/>
          <w:lang w:val="ro-MD"/>
        </w:rPr>
        <w:t>ce tip de remorcă care poate contribui la propulsia combinației de vehicule prin utilizarea propriului său grup motopropulsor electric și care nu poate fi utilizată pe drumurile publice fără a fi tractată activ de un autovehicul.</w:t>
      </w:r>
    </w:p>
    <w:p w14:paraId="52F8893A" w14:textId="5EB70644" w:rsidR="00FB10FF" w:rsidRPr="005D4536" w:rsidRDefault="00FB10FF"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încercare internă</w:t>
      </w:r>
      <w:r w:rsidRPr="00673194">
        <w:rPr>
          <w:rFonts w:cs="Times New Roman"/>
          <w:color w:val="000000" w:themeColor="text1"/>
          <w:sz w:val="24"/>
          <w:szCs w:val="24"/>
          <w:lang w:val="ro-MD"/>
        </w:rPr>
        <w:t xml:space="preserve"> înseam</w:t>
      </w:r>
      <w:r w:rsidRPr="0039338A">
        <w:rPr>
          <w:rFonts w:cs="Times New Roman"/>
          <w:color w:val="000000" w:themeColor="text1"/>
          <w:sz w:val="24"/>
          <w:szCs w:val="24"/>
          <w:lang w:val="ro-MD"/>
        </w:rPr>
        <w:t xml:space="preserve">nă o încercare efectuată în propriile spații amenajate ale producătorului, înregistrarea rezultatelor încercării și prezentarea unui raport cuprinzând </w:t>
      </w:r>
      <w:r w:rsidRPr="0039338A">
        <w:rPr>
          <w:rFonts w:cs="Times New Roman"/>
          <w:color w:val="000000" w:themeColor="text1"/>
          <w:sz w:val="24"/>
          <w:szCs w:val="24"/>
          <w:lang w:val="ro-MD"/>
        </w:rPr>
        <w:lastRenderedPageBreak/>
        <w:t>concluziile către autoritatea competentă în materie de omologare de către un producător care a fost desem</w:t>
      </w:r>
      <w:r w:rsidRPr="005D4536">
        <w:rPr>
          <w:rFonts w:cs="Times New Roman"/>
          <w:color w:val="000000" w:themeColor="text1"/>
          <w:sz w:val="24"/>
          <w:szCs w:val="24"/>
          <w:lang w:val="ro-MD"/>
        </w:rPr>
        <w:t>nat drept serviciu tehnic pentru evaluarea respectării anumitor cerințe;</w:t>
      </w:r>
    </w:p>
    <w:p w14:paraId="23B55109" w14:textId="71217754" w:rsidR="00FB10FF" w:rsidRPr="0039338A" w:rsidRDefault="00FB10FF"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sistem de diagnosticare la bord</w:t>
      </w:r>
      <w:r w:rsidRPr="00673194">
        <w:rPr>
          <w:rFonts w:cs="Times New Roman"/>
          <w:color w:val="000000" w:themeColor="text1"/>
          <w:sz w:val="24"/>
          <w:szCs w:val="24"/>
          <w:lang w:val="ro-MD"/>
        </w:rPr>
        <w:t xml:space="preserve"> sau </w:t>
      </w:r>
      <w:r w:rsidRPr="005D4536">
        <w:rPr>
          <w:rFonts w:cs="Times New Roman"/>
          <w:i/>
          <w:color w:val="000000" w:themeColor="text1"/>
          <w:sz w:val="24"/>
          <w:szCs w:val="24"/>
          <w:lang w:val="ro-MD"/>
        </w:rPr>
        <w:t>sistem OBD</w:t>
      </w:r>
      <w:r w:rsidRPr="00673194">
        <w:rPr>
          <w:rFonts w:cs="Times New Roman"/>
          <w:color w:val="000000" w:themeColor="text1"/>
          <w:sz w:val="24"/>
          <w:szCs w:val="24"/>
          <w:lang w:val="ro-MD"/>
        </w:rPr>
        <w:t xml:space="preserve"> (on-board diagnostic) înseamnă un sistem capabil să identifice localizarea probabilă a unei defecțiuni prin intermediul unor coduri </w:t>
      </w:r>
      <w:r w:rsidRPr="0039338A">
        <w:rPr>
          <w:rFonts w:cs="Times New Roman"/>
          <w:color w:val="000000" w:themeColor="text1"/>
          <w:sz w:val="24"/>
          <w:szCs w:val="24"/>
          <w:lang w:val="ro-MD"/>
        </w:rPr>
        <w:t>de eroare înregistrate în memoria unui calculator;</w:t>
      </w:r>
    </w:p>
    <w:p w14:paraId="7DF28D5F" w14:textId="0D051DC5" w:rsidR="00FB10FF" w:rsidRPr="0039338A" w:rsidRDefault="00FB10FF"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vehicul cu două roți motorizat</w:t>
      </w:r>
      <w:r w:rsidRPr="00673194">
        <w:rPr>
          <w:rFonts w:cs="Times New Roman"/>
          <w:color w:val="000000" w:themeColor="text1"/>
          <w:sz w:val="24"/>
          <w:szCs w:val="24"/>
          <w:lang w:val="ro-MD"/>
        </w:rPr>
        <w:t xml:space="preserve"> („PTW”), în sensul vehiculelor prevăzute la art. 2 alin. (1) lit. (b),  înseamnă un autovehicul cu două roți motorizat, inclusiv bicicletele cu motor, </w:t>
      </w:r>
      <w:proofErr w:type="spellStart"/>
      <w:r w:rsidRPr="00673194">
        <w:rPr>
          <w:rFonts w:cs="Times New Roman"/>
          <w:color w:val="000000" w:themeColor="text1"/>
          <w:sz w:val="24"/>
          <w:szCs w:val="24"/>
          <w:lang w:val="ro-MD"/>
        </w:rPr>
        <w:t>mopedele</w:t>
      </w:r>
      <w:proofErr w:type="spellEnd"/>
      <w:r w:rsidRPr="00673194">
        <w:rPr>
          <w:rFonts w:cs="Times New Roman"/>
          <w:color w:val="000000" w:themeColor="text1"/>
          <w:sz w:val="24"/>
          <w:szCs w:val="24"/>
          <w:lang w:val="ro-MD"/>
        </w:rPr>
        <w:t xml:space="preserve"> și motocicle</w:t>
      </w:r>
      <w:r w:rsidRPr="0039338A">
        <w:rPr>
          <w:rFonts w:cs="Times New Roman"/>
          <w:color w:val="000000" w:themeColor="text1"/>
          <w:sz w:val="24"/>
          <w:szCs w:val="24"/>
          <w:lang w:val="ro-MD"/>
        </w:rPr>
        <w:t>tele cu două roți;</w:t>
      </w:r>
    </w:p>
    <w:p w14:paraId="5D26842C" w14:textId="62954D7E" w:rsidR="00FB10FF" w:rsidRPr="00B360A5" w:rsidRDefault="00FB10FF"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tricicluri motorizate</w:t>
      </w:r>
      <w:r w:rsidRPr="00673194">
        <w:rPr>
          <w:rFonts w:cs="Times New Roman"/>
          <w:color w:val="000000" w:themeColor="text1"/>
          <w:sz w:val="24"/>
          <w:szCs w:val="24"/>
          <w:lang w:val="ro-MD"/>
        </w:rPr>
        <w:t xml:space="preserve">, în sensul vehiculelor prevăzute la art. 2 alin. (1) lit. </w:t>
      </w:r>
      <w:r w:rsidRPr="00B360A5">
        <w:rPr>
          <w:rFonts w:cs="Times New Roman"/>
          <w:color w:val="000000" w:themeColor="text1"/>
          <w:sz w:val="24"/>
          <w:szCs w:val="24"/>
          <w:lang w:val="ro-MD"/>
        </w:rPr>
        <w:t>b),  înseamnă un vehicul cu trei roți motorizat care îndeplinește criteriile de clasificare pentru vehiculele din categoria L5e;</w:t>
      </w:r>
    </w:p>
    <w:p w14:paraId="29A98632" w14:textId="08485309" w:rsidR="00FB10FF" w:rsidRPr="00B360A5" w:rsidRDefault="00FB10FF" w:rsidP="00F31698">
      <w:pPr>
        <w:spacing w:after="0"/>
        <w:ind w:firstLine="708"/>
        <w:jc w:val="both"/>
        <w:rPr>
          <w:rFonts w:cs="Times New Roman"/>
          <w:color w:val="000000" w:themeColor="text1"/>
          <w:sz w:val="24"/>
          <w:szCs w:val="24"/>
          <w:lang w:val="ro-MD"/>
        </w:rPr>
      </w:pPr>
      <w:proofErr w:type="spellStart"/>
      <w:r w:rsidRPr="005D4536">
        <w:rPr>
          <w:rFonts w:cs="Times New Roman"/>
          <w:i/>
          <w:color w:val="000000" w:themeColor="text1"/>
          <w:sz w:val="24"/>
          <w:szCs w:val="24"/>
          <w:lang w:val="ro-MD"/>
        </w:rPr>
        <w:t>cvadriciclu</w:t>
      </w:r>
      <w:proofErr w:type="spellEnd"/>
      <w:r w:rsidRPr="00673194">
        <w:rPr>
          <w:rFonts w:cs="Times New Roman"/>
          <w:color w:val="000000" w:themeColor="text1"/>
          <w:sz w:val="24"/>
          <w:szCs w:val="24"/>
          <w:lang w:val="ro-MD"/>
        </w:rPr>
        <w:t xml:space="preserve"> , în sensul</w:t>
      </w:r>
      <w:r w:rsidRPr="0039338A">
        <w:rPr>
          <w:rFonts w:cs="Times New Roman"/>
          <w:color w:val="000000" w:themeColor="text1"/>
          <w:sz w:val="24"/>
          <w:szCs w:val="24"/>
          <w:lang w:val="ro-MD"/>
        </w:rPr>
        <w:t xml:space="preserve"> vehiculelor prevăzute la art. 2 alin. (1) lit. </w:t>
      </w:r>
      <w:r w:rsidRPr="00B360A5">
        <w:rPr>
          <w:rFonts w:cs="Times New Roman"/>
          <w:color w:val="000000" w:themeColor="text1"/>
          <w:sz w:val="24"/>
          <w:szCs w:val="24"/>
          <w:lang w:val="ro-MD"/>
        </w:rPr>
        <w:t>b), înseamnă un vehicul cu patru roți care îndeplinește criteriile de clasificare pentru vehiculele din categoria L6e sau L7e;</w:t>
      </w:r>
    </w:p>
    <w:p w14:paraId="678DE974" w14:textId="56000129" w:rsidR="00FB10FF" w:rsidRPr="005D4536" w:rsidRDefault="00FB10FF"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vehicul cu autoechilibrare</w:t>
      </w:r>
      <w:r w:rsidRPr="00673194">
        <w:rPr>
          <w:rFonts w:cs="Times New Roman"/>
          <w:color w:val="000000" w:themeColor="text1"/>
          <w:sz w:val="24"/>
          <w:szCs w:val="24"/>
          <w:lang w:val="ro-MD"/>
        </w:rPr>
        <w:t>, în sensul vehiculelor prevăzute la art. 2 alin. (</w:t>
      </w:r>
      <w:r w:rsidRPr="0039338A">
        <w:rPr>
          <w:rFonts w:cs="Times New Roman"/>
          <w:color w:val="000000" w:themeColor="text1"/>
          <w:sz w:val="24"/>
          <w:szCs w:val="24"/>
          <w:lang w:val="ro-MD"/>
        </w:rPr>
        <w:t xml:space="preserve">1) lit. </w:t>
      </w:r>
      <w:r w:rsidRPr="00B360A5">
        <w:rPr>
          <w:rFonts w:cs="Times New Roman"/>
          <w:color w:val="000000" w:themeColor="text1"/>
          <w:sz w:val="24"/>
          <w:szCs w:val="24"/>
          <w:lang w:val="ro-MD"/>
        </w:rPr>
        <w:t>b), înseamnă un concept de vehicul bazat pe echilibru instabil inerent care necesită un sistem de control auxiliar pentru menținerea echilibrului și care cuprinde vehicule motorizate cu o roată sau vehicule motorizate cu două roți sau cu două șeni</w:t>
      </w:r>
      <w:r w:rsidRPr="005D4536">
        <w:rPr>
          <w:rFonts w:cs="Times New Roman"/>
          <w:color w:val="000000" w:themeColor="text1"/>
          <w:sz w:val="24"/>
          <w:szCs w:val="24"/>
          <w:lang w:val="ro-MD"/>
        </w:rPr>
        <w:t>le;</w:t>
      </w:r>
    </w:p>
    <w:p w14:paraId="4A41F74F" w14:textId="0AE8314C" w:rsidR="00FB10FF" w:rsidRPr="00673194" w:rsidRDefault="00FB10FF"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 xml:space="preserve">roți </w:t>
      </w:r>
      <w:proofErr w:type="spellStart"/>
      <w:r w:rsidRPr="005D4536">
        <w:rPr>
          <w:rFonts w:cs="Times New Roman"/>
          <w:i/>
          <w:color w:val="000000" w:themeColor="text1"/>
          <w:sz w:val="24"/>
          <w:szCs w:val="24"/>
          <w:lang w:val="ro-MD"/>
        </w:rPr>
        <w:t>jumelate</w:t>
      </w:r>
      <w:proofErr w:type="spellEnd"/>
      <w:r w:rsidRPr="00673194">
        <w:rPr>
          <w:rFonts w:cs="Times New Roman"/>
          <w:color w:val="000000" w:themeColor="text1"/>
          <w:sz w:val="24"/>
          <w:szCs w:val="24"/>
          <w:lang w:val="ro-MD"/>
        </w:rPr>
        <w:t xml:space="preserve"> înseamnă două roți montate pe aceeași axă, considerate a constitui o singură roată, distanța dintre centrele suprafețelor lor de contact cu solul fiind de cel mult 460 mm;</w:t>
      </w:r>
    </w:p>
    <w:p w14:paraId="5FB96851" w14:textId="11B5F1AB" w:rsidR="00FB10FF" w:rsidRPr="00673194" w:rsidRDefault="00FB10FF"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variantă</w:t>
      </w:r>
      <w:r w:rsidRPr="00673194">
        <w:rPr>
          <w:rFonts w:cs="Times New Roman"/>
          <w:color w:val="000000" w:themeColor="text1"/>
          <w:sz w:val="24"/>
          <w:szCs w:val="24"/>
          <w:lang w:val="ro-MD"/>
        </w:rPr>
        <w:t xml:space="preserve"> înseamnă vehicule de același tip la care:</w:t>
      </w:r>
    </w:p>
    <w:p w14:paraId="66E3C45D" w14:textId="0C04E027" w:rsidR="00F31698" w:rsidRPr="005D4536" w:rsidRDefault="00F31698" w:rsidP="005D4536">
      <w:pPr>
        <w:pStyle w:val="ListParagraph"/>
        <w:numPr>
          <w:ilvl w:val="0"/>
          <w:numId w:val="16"/>
        </w:numPr>
        <w:tabs>
          <w:tab w:val="left" w:pos="1080"/>
        </w:tabs>
        <w:spacing w:after="0"/>
        <w:ind w:left="0" w:firstLine="720"/>
        <w:jc w:val="both"/>
        <w:rPr>
          <w:rFonts w:cs="Times New Roman"/>
          <w:color w:val="000000" w:themeColor="text1"/>
          <w:sz w:val="24"/>
          <w:szCs w:val="24"/>
          <w:lang w:val="ro-MD"/>
        </w:rPr>
      </w:pPr>
      <w:r w:rsidRPr="005D4536">
        <w:rPr>
          <w:rFonts w:cs="Times New Roman"/>
          <w:color w:val="000000" w:themeColor="text1"/>
          <w:sz w:val="24"/>
          <w:szCs w:val="24"/>
          <w:lang w:val="ro-MD"/>
        </w:rPr>
        <w:t>forma caroseriei prezintă aceleași caracteristici de bază;</w:t>
      </w:r>
    </w:p>
    <w:p w14:paraId="4AF114ED" w14:textId="3217E008" w:rsidR="00F31698" w:rsidRPr="005D4536" w:rsidRDefault="00F31698" w:rsidP="005D4536">
      <w:pPr>
        <w:pStyle w:val="ListParagraph"/>
        <w:numPr>
          <w:ilvl w:val="0"/>
          <w:numId w:val="16"/>
        </w:numPr>
        <w:tabs>
          <w:tab w:val="left" w:pos="1080"/>
        </w:tabs>
        <w:spacing w:after="0"/>
        <w:ind w:left="0" w:firstLine="720"/>
        <w:jc w:val="both"/>
        <w:rPr>
          <w:rFonts w:cs="Times New Roman"/>
          <w:color w:val="000000" w:themeColor="text1"/>
          <w:sz w:val="24"/>
          <w:szCs w:val="24"/>
          <w:lang w:val="ro-MD"/>
        </w:rPr>
      </w:pPr>
      <w:r w:rsidRPr="005D4536">
        <w:rPr>
          <w:rFonts w:cs="Times New Roman"/>
          <w:color w:val="000000" w:themeColor="text1"/>
          <w:sz w:val="24"/>
          <w:szCs w:val="24"/>
          <w:lang w:val="ro-MD"/>
        </w:rPr>
        <w:t>modul de propulsie și configurația propulsiei sunt aceleași;</w:t>
      </w:r>
    </w:p>
    <w:p w14:paraId="1DBCAC94" w14:textId="58FA5EA8" w:rsidR="00F31698" w:rsidRPr="005D4536" w:rsidRDefault="00F31698" w:rsidP="005D4536">
      <w:pPr>
        <w:pStyle w:val="ListParagraph"/>
        <w:numPr>
          <w:ilvl w:val="0"/>
          <w:numId w:val="16"/>
        </w:numPr>
        <w:tabs>
          <w:tab w:val="left" w:pos="1080"/>
        </w:tabs>
        <w:spacing w:after="0"/>
        <w:ind w:left="0" w:firstLine="720"/>
        <w:jc w:val="both"/>
        <w:rPr>
          <w:rFonts w:cs="Times New Roman"/>
          <w:color w:val="000000" w:themeColor="text1"/>
          <w:sz w:val="24"/>
          <w:szCs w:val="24"/>
          <w:lang w:val="ro-MD"/>
        </w:rPr>
      </w:pPr>
      <w:r w:rsidRPr="005D4536">
        <w:rPr>
          <w:rFonts w:cs="Times New Roman"/>
          <w:color w:val="000000" w:themeColor="text1"/>
          <w:sz w:val="24"/>
          <w:szCs w:val="24"/>
          <w:lang w:val="ro-MD"/>
        </w:rPr>
        <w:t>în cazul în care un motor termic face parte din sistemul de propulsie, ciclul de funcționare al motorului este același;</w:t>
      </w:r>
    </w:p>
    <w:p w14:paraId="6A35737E" w14:textId="180E4560" w:rsidR="00F31698" w:rsidRPr="005D4536" w:rsidRDefault="00F31698" w:rsidP="005D4536">
      <w:pPr>
        <w:pStyle w:val="ListParagraph"/>
        <w:numPr>
          <w:ilvl w:val="0"/>
          <w:numId w:val="16"/>
        </w:numPr>
        <w:tabs>
          <w:tab w:val="left" w:pos="1080"/>
        </w:tabs>
        <w:spacing w:after="0"/>
        <w:ind w:left="0" w:firstLine="720"/>
        <w:jc w:val="both"/>
        <w:rPr>
          <w:rFonts w:cs="Times New Roman"/>
          <w:color w:val="000000" w:themeColor="text1"/>
          <w:sz w:val="24"/>
          <w:szCs w:val="24"/>
          <w:lang w:val="ro-MD"/>
        </w:rPr>
      </w:pPr>
      <w:r w:rsidRPr="005D4536">
        <w:rPr>
          <w:rFonts w:cs="Times New Roman"/>
          <w:color w:val="000000" w:themeColor="text1"/>
          <w:sz w:val="24"/>
          <w:szCs w:val="24"/>
          <w:lang w:val="ro-MD"/>
        </w:rPr>
        <w:t>numărul de cilindri și dispunerea acestora sunt aceleași;</w:t>
      </w:r>
    </w:p>
    <w:p w14:paraId="1F9C9ECA" w14:textId="76882E64" w:rsidR="00F31698" w:rsidRPr="005D4536" w:rsidRDefault="00F31698" w:rsidP="005D4536">
      <w:pPr>
        <w:pStyle w:val="ListParagraph"/>
        <w:numPr>
          <w:ilvl w:val="0"/>
          <w:numId w:val="16"/>
        </w:numPr>
        <w:tabs>
          <w:tab w:val="left" w:pos="1080"/>
        </w:tabs>
        <w:spacing w:after="0"/>
        <w:ind w:left="0" w:firstLine="720"/>
        <w:jc w:val="both"/>
        <w:rPr>
          <w:rFonts w:cs="Times New Roman"/>
          <w:color w:val="000000" w:themeColor="text1"/>
          <w:sz w:val="24"/>
          <w:szCs w:val="24"/>
          <w:lang w:val="ro-MD"/>
        </w:rPr>
      </w:pPr>
      <w:r w:rsidRPr="005D4536">
        <w:rPr>
          <w:rFonts w:cs="Times New Roman"/>
          <w:color w:val="000000" w:themeColor="text1"/>
          <w:sz w:val="24"/>
          <w:szCs w:val="24"/>
          <w:lang w:val="ro-MD"/>
        </w:rPr>
        <w:t>tipul de cutie de viteze este același;</w:t>
      </w:r>
    </w:p>
    <w:p w14:paraId="56846214" w14:textId="6168AD35" w:rsidR="00F31698" w:rsidRPr="005D4536" w:rsidRDefault="00F31698" w:rsidP="005D4536">
      <w:pPr>
        <w:pStyle w:val="ListParagraph"/>
        <w:numPr>
          <w:ilvl w:val="0"/>
          <w:numId w:val="16"/>
        </w:numPr>
        <w:tabs>
          <w:tab w:val="left" w:pos="1080"/>
        </w:tabs>
        <w:spacing w:after="0"/>
        <w:ind w:left="0" w:firstLine="720"/>
        <w:jc w:val="both"/>
        <w:rPr>
          <w:rFonts w:cs="Times New Roman"/>
          <w:color w:val="000000" w:themeColor="text1"/>
          <w:sz w:val="24"/>
          <w:szCs w:val="24"/>
          <w:lang w:val="ro-MD"/>
        </w:rPr>
      </w:pPr>
      <w:r w:rsidRPr="005D4536">
        <w:rPr>
          <w:rFonts w:cs="Times New Roman"/>
          <w:color w:val="000000" w:themeColor="text1"/>
          <w:sz w:val="24"/>
          <w:szCs w:val="24"/>
          <w:lang w:val="ro-MD"/>
        </w:rPr>
        <w:t>diferența dintre valoarea cea mai scăzută și valoarea cea mai ridicată a masei în ordine de mers nu depășește 20 % din valoarea cea mai scăzută;</w:t>
      </w:r>
    </w:p>
    <w:p w14:paraId="2FB38A09" w14:textId="07C9C644" w:rsidR="00F31698" w:rsidRPr="005D4536" w:rsidRDefault="00F31698" w:rsidP="005D4536">
      <w:pPr>
        <w:pStyle w:val="ListParagraph"/>
        <w:numPr>
          <w:ilvl w:val="0"/>
          <w:numId w:val="16"/>
        </w:numPr>
        <w:tabs>
          <w:tab w:val="left" w:pos="1080"/>
        </w:tabs>
        <w:spacing w:after="0"/>
        <w:ind w:left="0" w:firstLine="720"/>
        <w:jc w:val="both"/>
        <w:rPr>
          <w:rFonts w:cs="Times New Roman"/>
          <w:color w:val="000000" w:themeColor="text1"/>
          <w:sz w:val="24"/>
          <w:szCs w:val="24"/>
          <w:lang w:val="ro-MD"/>
        </w:rPr>
      </w:pPr>
      <w:r w:rsidRPr="005D4536">
        <w:rPr>
          <w:rFonts w:cs="Times New Roman"/>
          <w:color w:val="000000" w:themeColor="text1"/>
          <w:sz w:val="24"/>
          <w:szCs w:val="24"/>
          <w:lang w:val="ro-MD"/>
        </w:rPr>
        <w:t>diferența dintre valoarea cea mai scăzută și valoarea cea mai ridicată a masei maxim admisibile nu depășește 20 % din valoarea cea mai scăzută;</w:t>
      </w:r>
    </w:p>
    <w:p w14:paraId="15C33CE9" w14:textId="62C7C36B" w:rsidR="00F31698" w:rsidRPr="005D4536" w:rsidRDefault="00F31698" w:rsidP="005D4536">
      <w:pPr>
        <w:pStyle w:val="ListParagraph"/>
        <w:numPr>
          <w:ilvl w:val="0"/>
          <w:numId w:val="16"/>
        </w:numPr>
        <w:tabs>
          <w:tab w:val="left" w:pos="1080"/>
        </w:tabs>
        <w:spacing w:after="0"/>
        <w:ind w:left="0" w:firstLine="720"/>
        <w:jc w:val="both"/>
        <w:rPr>
          <w:rFonts w:cs="Times New Roman"/>
          <w:color w:val="000000" w:themeColor="text1"/>
          <w:sz w:val="24"/>
          <w:szCs w:val="24"/>
          <w:lang w:val="ro-MD"/>
        </w:rPr>
      </w:pPr>
      <w:r w:rsidRPr="005D4536">
        <w:rPr>
          <w:rFonts w:cs="Times New Roman"/>
          <w:color w:val="000000" w:themeColor="text1"/>
          <w:sz w:val="24"/>
          <w:szCs w:val="24"/>
          <w:lang w:val="ro-MD"/>
        </w:rPr>
        <w:t>diferența dintre valoarea cea mai scăzută și valoarea cea mai ridicată a cilindreei motorului (în cazul unui motor cu ardere internă) nu depășește 30 % din valoarea cea mai scăzută; și</w:t>
      </w:r>
    </w:p>
    <w:p w14:paraId="7E046E9D" w14:textId="24A0B9DD" w:rsidR="00F31698" w:rsidRPr="005D4536" w:rsidRDefault="00F31698" w:rsidP="005D4536">
      <w:pPr>
        <w:pStyle w:val="ListParagraph"/>
        <w:numPr>
          <w:ilvl w:val="0"/>
          <w:numId w:val="16"/>
        </w:numPr>
        <w:tabs>
          <w:tab w:val="left" w:pos="1080"/>
        </w:tabs>
        <w:spacing w:after="0"/>
        <w:ind w:left="0" w:firstLine="720"/>
        <w:jc w:val="both"/>
        <w:rPr>
          <w:rFonts w:cs="Times New Roman"/>
          <w:color w:val="000000" w:themeColor="text1"/>
          <w:sz w:val="24"/>
          <w:szCs w:val="24"/>
          <w:lang w:val="ro-MD"/>
        </w:rPr>
      </w:pPr>
      <w:r w:rsidRPr="005D4536">
        <w:rPr>
          <w:rFonts w:cs="Times New Roman"/>
          <w:color w:val="000000" w:themeColor="text1"/>
          <w:sz w:val="24"/>
          <w:szCs w:val="24"/>
          <w:lang w:val="ro-MD"/>
        </w:rPr>
        <w:t>diferența dintre valoarea cea mai scăzută și valoarea cea mai ridicată a puterii utile a motorului nu depășește 30 % din valoarea cea mai scăzută;</w:t>
      </w:r>
    </w:p>
    <w:p w14:paraId="662B46DF" w14:textId="6145D505" w:rsidR="00666947" w:rsidRPr="005D4536" w:rsidRDefault="00666947" w:rsidP="007966CF">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versiune a unei variante</w:t>
      </w:r>
      <w:r w:rsidRPr="00673194">
        <w:rPr>
          <w:rFonts w:cs="Times New Roman"/>
          <w:color w:val="000000" w:themeColor="text1"/>
          <w:sz w:val="24"/>
          <w:szCs w:val="24"/>
          <w:lang w:val="ro-MD"/>
        </w:rPr>
        <w:t xml:space="preserve"> înseamnă un ve</w:t>
      </w:r>
      <w:r w:rsidRPr="0039338A">
        <w:rPr>
          <w:rFonts w:cs="Times New Roman"/>
          <w:color w:val="000000" w:themeColor="text1"/>
          <w:sz w:val="24"/>
          <w:szCs w:val="24"/>
          <w:lang w:val="ro-MD"/>
        </w:rPr>
        <w:t>hicul care constă într-o combinație de elemente prezentate în dosarul de omologare</w:t>
      </w:r>
      <w:r w:rsidRPr="005D4536">
        <w:rPr>
          <w:rFonts w:cs="Times New Roman"/>
          <w:color w:val="000000" w:themeColor="text1"/>
          <w:sz w:val="24"/>
          <w:szCs w:val="24"/>
          <w:lang w:val="ro-MD"/>
        </w:rPr>
        <w:t>;</w:t>
      </w:r>
    </w:p>
    <w:p w14:paraId="2A4693CE" w14:textId="50208B54" w:rsidR="00FB10FF" w:rsidRPr="0039338A" w:rsidRDefault="00FB10FF"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motor cu ardere externă</w:t>
      </w:r>
      <w:r w:rsidRPr="00673194">
        <w:rPr>
          <w:rFonts w:cs="Times New Roman"/>
          <w:color w:val="000000" w:themeColor="text1"/>
          <w:sz w:val="24"/>
          <w:szCs w:val="24"/>
          <w:lang w:val="ro-MD"/>
        </w:rPr>
        <w:t xml:space="preserve"> înseamnă un motor termic în care camerele de ardere și de detentă sunt separate fizic și în care un fluid de </w:t>
      </w:r>
      <w:r w:rsidRPr="0039338A">
        <w:rPr>
          <w:rFonts w:cs="Times New Roman"/>
          <w:color w:val="000000" w:themeColor="text1"/>
          <w:sz w:val="24"/>
          <w:szCs w:val="24"/>
          <w:lang w:val="ro-MD"/>
        </w:rPr>
        <w:t xml:space="preserve">lucru intern este încălzit prin ardere într-o sursă externă; căldura arderii externe dilată fluidul de lucru intern, care apoi prin expansiune acționează asupra mecanismului motorului, producând mișcare și lucru mecanic util; </w:t>
      </w:r>
    </w:p>
    <w:p w14:paraId="70A1121C" w14:textId="5ED0EB7B" w:rsidR="00FB10FF" w:rsidRPr="005D4536" w:rsidRDefault="00FB10FF"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grup propulsor</w:t>
      </w:r>
      <w:r w:rsidRPr="00673194">
        <w:rPr>
          <w:rFonts w:cs="Times New Roman"/>
          <w:color w:val="000000" w:themeColor="text1"/>
          <w:sz w:val="24"/>
          <w:szCs w:val="24"/>
          <w:lang w:val="ro-MD"/>
        </w:rPr>
        <w:t xml:space="preserve"> înseamnă com</w:t>
      </w:r>
      <w:r w:rsidRPr="0039338A">
        <w:rPr>
          <w:rFonts w:cs="Times New Roman"/>
          <w:color w:val="000000" w:themeColor="text1"/>
          <w:sz w:val="24"/>
          <w:szCs w:val="24"/>
          <w:lang w:val="ro-MD"/>
        </w:rPr>
        <w:t>ponentele și sistemele unui vehicul care generează putere, pe care o transmit până la suprafața de rulare, inclusiv motorul (motoarele), sistemele de comandă a motorului și orice alt dispozitiv de control, dispozitivele de control al poluării pentru protec</w:t>
      </w:r>
      <w:r w:rsidRPr="005D4536">
        <w:rPr>
          <w:rFonts w:cs="Times New Roman"/>
          <w:color w:val="000000" w:themeColor="text1"/>
          <w:sz w:val="24"/>
          <w:szCs w:val="24"/>
          <w:lang w:val="ro-MD"/>
        </w:rPr>
        <w:t>ția mediului, inclusiv sistemele de reducere a zgomotului sau de limitare a emisiilor poluante, transmisia și dispozitivele de control al acesteia, fie prin arbore de transmisie, fie prin curea sau lanț de transmisie, cutia diferențialului, transmisia finală, precum și pneul roții motrice (raza);</w:t>
      </w:r>
    </w:p>
    <w:p w14:paraId="6E40B8ED" w14:textId="1F4DEA80" w:rsidR="00FB10FF" w:rsidRPr="00673194" w:rsidRDefault="00FB10FF"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 xml:space="preserve">vehicul </w:t>
      </w:r>
      <w:proofErr w:type="spellStart"/>
      <w:r w:rsidRPr="005D4536">
        <w:rPr>
          <w:rFonts w:cs="Times New Roman"/>
          <w:i/>
          <w:color w:val="000000" w:themeColor="text1"/>
          <w:sz w:val="24"/>
          <w:szCs w:val="24"/>
          <w:lang w:val="ro-MD"/>
        </w:rPr>
        <w:t>monocarburant</w:t>
      </w:r>
      <w:proofErr w:type="spellEnd"/>
      <w:r w:rsidRPr="00673194">
        <w:rPr>
          <w:rFonts w:cs="Times New Roman"/>
          <w:color w:val="000000" w:themeColor="text1"/>
          <w:sz w:val="24"/>
          <w:szCs w:val="24"/>
          <w:lang w:val="ro-MD"/>
        </w:rPr>
        <w:t xml:space="preserve"> înseamnă un vehicul proiectat pentru a funcționa în principal cu un singur tip de carburant;</w:t>
      </w:r>
    </w:p>
    <w:p w14:paraId="44034692" w14:textId="62CDCBF6" w:rsidR="00FB10FF" w:rsidRPr="005D4536" w:rsidRDefault="00FB10FF"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lastRenderedPageBreak/>
        <w:t xml:space="preserve">vehicul </w:t>
      </w:r>
      <w:proofErr w:type="spellStart"/>
      <w:r w:rsidRPr="005D4536">
        <w:rPr>
          <w:rFonts w:cs="Times New Roman"/>
          <w:i/>
          <w:color w:val="000000" w:themeColor="text1"/>
          <w:sz w:val="24"/>
          <w:szCs w:val="24"/>
          <w:lang w:val="ro-MD"/>
        </w:rPr>
        <w:t>monocarburant</w:t>
      </w:r>
      <w:proofErr w:type="spellEnd"/>
      <w:r w:rsidRPr="005D4536">
        <w:rPr>
          <w:rFonts w:cs="Times New Roman"/>
          <w:i/>
          <w:color w:val="000000" w:themeColor="text1"/>
          <w:sz w:val="24"/>
          <w:szCs w:val="24"/>
          <w:lang w:val="ro-MD"/>
        </w:rPr>
        <w:t xml:space="preserve"> cu gaz</w:t>
      </w:r>
      <w:r w:rsidRPr="00673194">
        <w:rPr>
          <w:rFonts w:cs="Times New Roman"/>
          <w:color w:val="000000" w:themeColor="text1"/>
          <w:sz w:val="24"/>
          <w:szCs w:val="24"/>
          <w:lang w:val="ro-MD"/>
        </w:rPr>
        <w:t>, în sensul vehiculelor prevăzute la art. 2 alin. (1) lit. (b), în</w:t>
      </w:r>
      <w:r w:rsidRPr="0039338A">
        <w:rPr>
          <w:rFonts w:cs="Times New Roman"/>
          <w:color w:val="000000" w:themeColor="text1"/>
          <w:sz w:val="24"/>
          <w:szCs w:val="24"/>
          <w:lang w:val="ro-MD"/>
        </w:rPr>
        <w:t xml:space="preserve">seamnă un vehicul </w:t>
      </w:r>
      <w:proofErr w:type="spellStart"/>
      <w:r w:rsidRPr="0039338A">
        <w:rPr>
          <w:rFonts w:cs="Times New Roman"/>
          <w:color w:val="000000" w:themeColor="text1"/>
          <w:sz w:val="24"/>
          <w:szCs w:val="24"/>
          <w:lang w:val="ro-MD"/>
        </w:rPr>
        <w:t>monocarburant</w:t>
      </w:r>
      <w:proofErr w:type="spellEnd"/>
      <w:r w:rsidRPr="0039338A">
        <w:rPr>
          <w:rFonts w:cs="Times New Roman"/>
          <w:color w:val="000000" w:themeColor="text1"/>
          <w:sz w:val="24"/>
          <w:szCs w:val="24"/>
          <w:lang w:val="ro-MD"/>
        </w:rPr>
        <w:t xml:space="preserve"> care funcționează în principal cu GPL, GN/biometan sau hidrogen, dar care poate fi prevăzut și cu un sistem pe benzină numai pentru scopuri de urgență sau numai pentru demarare, rezervorul de benzină având o capacitate de ce</w:t>
      </w:r>
      <w:r w:rsidRPr="005D4536">
        <w:rPr>
          <w:rFonts w:cs="Times New Roman"/>
          <w:color w:val="000000" w:themeColor="text1"/>
          <w:sz w:val="24"/>
          <w:szCs w:val="24"/>
          <w:lang w:val="ro-MD"/>
        </w:rPr>
        <w:t>l mult 5 litri de benzină;</w:t>
      </w:r>
    </w:p>
    <w:p w14:paraId="4CB72D39" w14:textId="592B4E19" w:rsidR="00FB10FF" w:rsidRPr="00673194" w:rsidRDefault="00FB10FF"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GPL</w:t>
      </w:r>
      <w:r w:rsidRPr="00673194">
        <w:rPr>
          <w:rFonts w:cs="Times New Roman"/>
          <w:color w:val="000000" w:themeColor="text1"/>
          <w:sz w:val="24"/>
          <w:szCs w:val="24"/>
          <w:lang w:val="ro-MD"/>
        </w:rPr>
        <w:t xml:space="preserve"> înseamnă gaz petrolier lichefiat compus din propan și butan lichefiate prin stocare sub presiune;</w:t>
      </w:r>
    </w:p>
    <w:p w14:paraId="2A4EC9E9" w14:textId="18CD1253" w:rsidR="00FB10FF" w:rsidRPr="00673194" w:rsidRDefault="00FB10FF"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GN</w:t>
      </w:r>
      <w:r w:rsidRPr="00673194">
        <w:rPr>
          <w:rFonts w:cs="Times New Roman"/>
          <w:color w:val="000000" w:themeColor="text1"/>
          <w:sz w:val="24"/>
          <w:szCs w:val="24"/>
          <w:lang w:val="ro-MD"/>
        </w:rPr>
        <w:t xml:space="preserve"> înseamnă gaz natural cu un conținut foarte ridicat de metan;</w:t>
      </w:r>
    </w:p>
    <w:p w14:paraId="2BA4C032" w14:textId="7EFBE62B" w:rsidR="00FB10FF" w:rsidRPr="005D4536" w:rsidRDefault="00FB10FF"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biometan</w:t>
      </w:r>
      <w:r w:rsidRPr="00673194">
        <w:rPr>
          <w:rFonts w:cs="Times New Roman"/>
          <w:color w:val="000000" w:themeColor="text1"/>
          <w:sz w:val="24"/>
          <w:szCs w:val="24"/>
          <w:lang w:val="ro-MD"/>
        </w:rPr>
        <w:t xml:space="preserve"> înseamnă un gaz natural regenerabil format din s</w:t>
      </w:r>
      <w:r w:rsidRPr="0039338A">
        <w:rPr>
          <w:rFonts w:cs="Times New Roman"/>
          <w:color w:val="000000" w:themeColor="text1"/>
          <w:sz w:val="24"/>
          <w:szCs w:val="24"/>
          <w:lang w:val="ro-MD"/>
        </w:rPr>
        <w:t xml:space="preserve">urse organice care într-o stare inițială constituie „biogaz”, dar care apoi este curățat printr-un proces numit „conversie din biogaz în biometan” care îndepărtează impuritățile din biogaz cum ar fi dioxidul de carbon, </w:t>
      </w:r>
      <w:proofErr w:type="spellStart"/>
      <w:r w:rsidRPr="0039338A">
        <w:rPr>
          <w:rFonts w:cs="Times New Roman"/>
          <w:color w:val="000000" w:themeColor="text1"/>
          <w:sz w:val="24"/>
          <w:szCs w:val="24"/>
          <w:lang w:val="ro-MD"/>
        </w:rPr>
        <w:t>siloxanii</w:t>
      </w:r>
      <w:proofErr w:type="spellEnd"/>
      <w:r w:rsidRPr="0039338A">
        <w:rPr>
          <w:rFonts w:cs="Times New Roman"/>
          <w:color w:val="000000" w:themeColor="text1"/>
          <w:sz w:val="24"/>
          <w:szCs w:val="24"/>
          <w:lang w:val="ro-MD"/>
        </w:rPr>
        <w:t xml:space="preserve"> și hidrogenul sulfurat (H2S</w:t>
      </w:r>
      <w:r w:rsidRPr="005D4536">
        <w:rPr>
          <w:rFonts w:cs="Times New Roman"/>
          <w:color w:val="000000" w:themeColor="text1"/>
          <w:sz w:val="24"/>
          <w:szCs w:val="24"/>
          <w:lang w:val="ro-MD"/>
        </w:rPr>
        <w:t>);</w:t>
      </w:r>
    </w:p>
    <w:p w14:paraId="6A6DFBC1" w14:textId="1C1F01D0" w:rsidR="00FB10FF" w:rsidRPr="00673194" w:rsidRDefault="00FB10FF"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 xml:space="preserve">vehicul </w:t>
      </w:r>
      <w:proofErr w:type="spellStart"/>
      <w:r w:rsidRPr="005D4536">
        <w:rPr>
          <w:rFonts w:cs="Times New Roman"/>
          <w:i/>
          <w:color w:val="000000" w:themeColor="text1"/>
          <w:sz w:val="24"/>
          <w:szCs w:val="24"/>
          <w:lang w:val="ro-MD"/>
        </w:rPr>
        <w:t>bicarburant</w:t>
      </w:r>
      <w:proofErr w:type="spellEnd"/>
      <w:r w:rsidRPr="00673194">
        <w:rPr>
          <w:rFonts w:cs="Times New Roman"/>
          <w:color w:val="000000" w:themeColor="text1"/>
          <w:sz w:val="24"/>
          <w:szCs w:val="24"/>
          <w:lang w:val="ro-MD"/>
        </w:rPr>
        <w:t xml:space="preserve"> înseamnă un vehicul cu două sisteme separate de stocare a carburantului și care poate funcționa pe rând cu doi carburanți diferiți și care este proiectat să funcționeze numai cu un singur carburant la un moment dat;</w:t>
      </w:r>
    </w:p>
    <w:p w14:paraId="186000CB" w14:textId="37661830" w:rsidR="00FB10FF" w:rsidRPr="00673194" w:rsidRDefault="00FB10FF"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 xml:space="preserve">vehicul </w:t>
      </w:r>
      <w:proofErr w:type="spellStart"/>
      <w:r w:rsidRPr="005D4536">
        <w:rPr>
          <w:rFonts w:cs="Times New Roman"/>
          <w:i/>
          <w:color w:val="000000" w:themeColor="text1"/>
          <w:sz w:val="24"/>
          <w:szCs w:val="24"/>
          <w:lang w:val="ro-MD"/>
        </w:rPr>
        <w:t>bicarburant</w:t>
      </w:r>
      <w:proofErr w:type="spellEnd"/>
      <w:r w:rsidRPr="005D4536">
        <w:rPr>
          <w:rFonts w:cs="Times New Roman"/>
          <w:i/>
          <w:color w:val="000000" w:themeColor="text1"/>
          <w:sz w:val="24"/>
          <w:szCs w:val="24"/>
          <w:lang w:val="ro-MD"/>
        </w:rPr>
        <w:t xml:space="preserve"> cu gaz</w:t>
      </w:r>
      <w:r w:rsidRPr="00673194">
        <w:rPr>
          <w:rFonts w:cs="Times New Roman"/>
          <w:color w:val="000000" w:themeColor="text1"/>
          <w:sz w:val="24"/>
          <w:szCs w:val="24"/>
          <w:lang w:val="ro-MD"/>
        </w:rPr>
        <w:t xml:space="preserve"> înseamnă un vehicul </w:t>
      </w:r>
      <w:proofErr w:type="spellStart"/>
      <w:r w:rsidRPr="00673194">
        <w:rPr>
          <w:rFonts w:cs="Times New Roman"/>
          <w:color w:val="000000" w:themeColor="text1"/>
          <w:sz w:val="24"/>
          <w:szCs w:val="24"/>
          <w:lang w:val="ro-MD"/>
        </w:rPr>
        <w:t>bicarburant</w:t>
      </w:r>
      <w:proofErr w:type="spellEnd"/>
      <w:r w:rsidRPr="00673194">
        <w:rPr>
          <w:rFonts w:cs="Times New Roman"/>
          <w:color w:val="000000" w:themeColor="text1"/>
          <w:sz w:val="24"/>
          <w:szCs w:val="24"/>
          <w:lang w:val="ro-MD"/>
        </w:rPr>
        <w:t xml:space="preserve"> care poate funcționa cu benzină, precum și fie cu GPL, GN/biometan sau hidrogen;</w:t>
      </w:r>
    </w:p>
    <w:p w14:paraId="360B31E1" w14:textId="32CE01DC" w:rsidR="00FB10FF" w:rsidRPr="0039338A" w:rsidRDefault="00FB10FF"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 xml:space="preserve">vehicul </w:t>
      </w:r>
      <w:proofErr w:type="spellStart"/>
      <w:r w:rsidRPr="005D4536">
        <w:rPr>
          <w:rFonts w:cs="Times New Roman"/>
          <w:i/>
          <w:color w:val="000000" w:themeColor="text1"/>
          <w:sz w:val="24"/>
          <w:szCs w:val="24"/>
          <w:lang w:val="ro-MD"/>
        </w:rPr>
        <w:t>multicarburant</w:t>
      </w:r>
      <w:proofErr w:type="spellEnd"/>
      <w:r w:rsidRPr="00673194">
        <w:rPr>
          <w:rFonts w:cs="Times New Roman"/>
          <w:color w:val="000000" w:themeColor="text1"/>
          <w:sz w:val="24"/>
          <w:szCs w:val="24"/>
          <w:lang w:val="ro-MD"/>
        </w:rPr>
        <w:t xml:space="preserve"> înseamnă un vehicul cu un sistem de stocare a carburantului care poate funcționa cu amestecuri diferite </w:t>
      </w:r>
      <w:r w:rsidRPr="0039338A">
        <w:rPr>
          <w:rFonts w:cs="Times New Roman"/>
          <w:color w:val="000000" w:themeColor="text1"/>
          <w:sz w:val="24"/>
          <w:szCs w:val="24"/>
          <w:lang w:val="ro-MD"/>
        </w:rPr>
        <w:t>de doi sau mai mulți carburanți;</w:t>
      </w:r>
    </w:p>
    <w:p w14:paraId="66855F2D" w14:textId="0259349E" w:rsidR="00FB10FF" w:rsidRPr="00673194" w:rsidRDefault="00FB10FF"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 xml:space="preserve">vehicul </w:t>
      </w:r>
      <w:proofErr w:type="spellStart"/>
      <w:r w:rsidRPr="005D4536">
        <w:rPr>
          <w:rFonts w:cs="Times New Roman"/>
          <w:i/>
          <w:color w:val="000000" w:themeColor="text1"/>
          <w:sz w:val="24"/>
          <w:szCs w:val="24"/>
          <w:lang w:val="ro-MD"/>
        </w:rPr>
        <w:t>multicarburant</w:t>
      </w:r>
      <w:proofErr w:type="spellEnd"/>
      <w:r w:rsidRPr="005D4536">
        <w:rPr>
          <w:rFonts w:cs="Times New Roman"/>
          <w:i/>
          <w:color w:val="000000" w:themeColor="text1"/>
          <w:sz w:val="24"/>
          <w:szCs w:val="24"/>
          <w:lang w:val="ro-MD"/>
        </w:rPr>
        <w:t xml:space="preserve"> cu etanol</w:t>
      </w:r>
      <w:r w:rsidRPr="00673194">
        <w:rPr>
          <w:rFonts w:cs="Times New Roman"/>
          <w:color w:val="000000" w:themeColor="text1"/>
          <w:sz w:val="24"/>
          <w:szCs w:val="24"/>
          <w:lang w:val="ro-MD"/>
        </w:rPr>
        <w:t xml:space="preserve"> înseamnă un vehicul </w:t>
      </w:r>
      <w:proofErr w:type="spellStart"/>
      <w:r w:rsidRPr="00673194">
        <w:rPr>
          <w:rFonts w:cs="Times New Roman"/>
          <w:color w:val="000000" w:themeColor="text1"/>
          <w:sz w:val="24"/>
          <w:szCs w:val="24"/>
          <w:lang w:val="ro-MD"/>
        </w:rPr>
        <w:t>multicarburant</w:t>
      </w:r>
      <w:proofErr w:type="spellEnd"/>
      <w:r w:rsidRPr="00673194">
        <w:rPr>
          <w:rFonts w:cs="Times New Roman"/>
          <w:color w:val="000000" w:themeColor="text1"/>
          <w:sz w:val="24"/>
          <w:szCs w:val="24"/>
          <w:lang w:val="ro-MD"/>
        </w:rPr>
        <w:t xml:space="preserve"> care poate funcționa cu benzină sau cu un amestec de benzină și etanol de până la 85 % amestec de etanol;</w:t>
      </w:r>
    </w:p>
    <w:p w14:paraId="25A12468" w14:textId="5DAE5010" w:rsidR="00FB10FF" w:rsidRPr="0039338A" w:rsidRDefault="00FB10FF"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 xml:space="preserve">vehicul </w:t>
      </w:r>
      <w:proofErr w:type="spellStart"/>
      <w:r w:rsidRPr="005D4536">
        <w:rPr>
          <w:rFonts w:cs="Times New Roman"/>
          <w:i/>
          <w:color w:val="000000" w:themeColor="text1"/>
          <w:sz w:val="24"/>
          <w:szCs w:val="24"/>
          <w:lang w:val="ro-MD"/>
        </w:rPr>
        <w:t>multicarburant</w:t>
      </w:r>
      <w:proofErr w:type="spellEnd"/>
      <w:r w:rsidRPr="005D4536">
        <w:rPr>
          <w:rFonts w:cs="Times New Roman"/>
          <w:i/>
          <w:color w:val="000000" w:themeColor="text1"/>
          <w:sz w:val="24"/>
          <w:szCs w:val="24"/>
          <w:lang w:val="ro-MD"/>
        </w:rPr>
        <w:t xml:space="preserve"> cu H2NG</w:t>
      </w:r>
      <w:r w:rsidRPr="00673194">
        <w:rPr>
          <w:rFonts w:cs="Times New Roman"/>
          <w:color w:val="000000" w:themeColor="text1"/>
          <w:sz w:val="24"/>
          <w:szCs w:val="24"/>
          <w:lang w:val="ro-MD"/>
        </w:rPr>
        <w:t xml:space="preserve"> înseamnă un ve</w:t>
      </w:r>
      <w:r w:rsidRPr="0039338A">
        <w:rPr>
          <w:rFonts w:cs="Times New Roman"/>
          <w:color w:val="000000" w:themeColor="text1"/>
          <w:sz w:val="24"/>
          <w:szCs w:val="24"/>
          <w:lang w:val="ro-MD"/>
        </w:rPr>
        <w:t xml:space="preserve">hicul </w:t>
      </w:r>
      <w:proofErr w:type="spellStart"/>
      <w:r w:rsidRPr="0039338A">
        <w:rPr>
          <w:rFonts w:cs="Times New Roman"/>
          <w:color w:val="000000" w:themeColor="text1"/>
          <w:sz w:val="24"/>
          <w:szCs w:val="24"/>
          <w:lang w:val="ro-MD"/>
        </w:rPr>
        <w:t>multicarburant</w:t>
      </w:r>
      <w:proofErr w:type="spellEnd"/>
      <w:r w:rsidRPr="0039338A">
        <w:rPr>
          <w:rFonts w:cs="Times New Roman"/>
          <w:color w:val="000000" w:themeColor="text1"/>
          <w:sz w:val="24"/>
          <w:szCs w:val="24"/>
          <w:lang w:val="ro-MD"/>
        </w:rPr>
        <w:t xml:space="preserve"> care poate funcționa cu diverse amestecuri de hidrogen și GN/biometan;</w:t>
      </w:r>
    </w:p>
    <w:p w14:paraId="31FE6234" w14:textId="267CF739" w:rsidR="00FB10FF" w:rsidRPr="0039338A" w:rsidRDefault="00FB10FF"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 xml:space="preserve">vehicul </w:t>
      </w:r>
      <w:proofErr w:type="spellStart"/>
      <w:r w:rsidRPr="005D4536">
        <w:rPr>
          <w:rFonts w:cs="Times New Roman"/>
          <w:i/>
          <w:color w:val="000000" w:themeColor="text1"/>
          <w:sz w:val="24"/>
          <w:szCs w:val="24"/>
          <w:lang w:val="ro-MD"/>
        </w:rPr>
        <w:t>multicarburant</w:t>
      </w:r>
      <w:proofErr w:type="spellEnd"/>
      <w:r w:rsidRPr="005D4536">
        <w:rPr>
          <w:rFonts w:cs="Times New Roman"/>
          <w:i/>
          <w:color w:val="000000" w:themeColor="text1"/>
          <w:sz w:val="24"/>
          <w:szCs w:val="24"/>
          <w:lang w:val="ro-MD"/>
        </w:rPr>
        <w:t xml:space="preserve"> cu </w:t>
      </w:r>
      <w:proofErr w:type="spellStart"/>
      <w:r w:rsidRPr="005D4536">
        <w:rPr>
          <w:rFonts w:cs="Times New Roman"/>
          <w:i/>
          <w:color w:val="000000" w:themeColor="text1"/>
          <w:sz w:val="24"/>
          <w:szCs w:val="24"/>
          <w:lang w:val="ro-MD"/>
        </w:rPr>
        <w:t>biodiesel</w:t>
      </w:r>
      <w:proofErr w:type="spellEnd"/>
      <w:r w:rsidRPr="00673194">
        <w:rPr>
          <w:rFonts w:cs="Times New Roman"/>
          <w:color w:val="000000" w:themeColor="text1"/>
          <w:sz w:val="24"/>
          <w:szCs w:val="24"/>
          <w:lang w:val="ro-MD"/>
        </w:rPr>
        <w:t xml:space="preserve"> înseamnă un vehicul </w:t>
      </w:r>
      <w:proofErr w:type="spellStart"/>
      <w:r w:rsidRPr="00673194">
        <w:rPr>
          <w:rFonts w:cs="Times New Roman"/>
          <w:color w:val="000000" w:themeColor="text1"/>
          <w:sz w:val="24"/>
          <w:szCs w:val="24"/>
          <w:lang w:val="ro-MD"/>
        </w:rPr>
        <w:t>multicarburant</w:t>
      </w:r>
      <w:proofErr w:type="spellEnd"/>
      <w:r w:rsidRPr="00673194">
        <w:rPr>
          <w:rFonts w:cs="Times New Roman"/>
          <w:color w:val="000000" w:themeColor="text1"/>
          <w:sz w:val="24"/>
          <w:szCs w:val="24"/>
          <w:lang w:val="ro-MD"/>
        </w:rPr>
        <w:t xml:space="preserve"> care poate funcționa cu motorină minerală sau cu un amestec de motorină minerală și </w:t>
      </w:r>
      <w:proofErr w:type="spellStart"/>
      <w:r w:rsidRPr="00673194">
        <w:rPr>
          <w:rFonts w:cs="Times New Roman"/>
          <w:color w:val="000000" w:themeColor="text1"/>
          <w:sz w:val="24"/>
          <w:szCs w:val="24"/>
          <w:lang w:val="ro-MD"/>
        </w:rPr>
        <w:t>biodies</w:t>
      </w:r>
      <w:r w:rsidRPr="0039338A">
        <w:rPr>
          <w:rFonts w:cs="Times New Roman"/>
          <w:color w:val="000000" w:themeColor="text1"/>
          <w:sz w:val="24"/>
          <w:szCs w:val="24"/>
          <w:lang w:val="ro-MD"/>
        </w:rPr>
        <w:t>el</w:t>
      </w:r>
      <w:proofErr w:type="spellEnd"/>
      <w:r w:rsidRPr="0039338A">
        <w:rPr>
          <w:rFonts w:cs="Times New Roman"/>
          <w:color w:val="000000" w:themeColor="text1"/>
          <w:sz w:val="24"/>
          <w:szCs w:val="24"/>
          <w:lang w:val="ro-MD"/>
        </w:rPr>
        <w:t>;</w:t>
      </w:r>
    </w:p>
    <w:p w14:paraId="070A361E" w14:textId="607A9A94" w:rsidR="00FB10FF" w:rsidRPr="00673194" w:rsidRDefault="00FB10FF" w:rsidP="00F31698">
      <w:pPr>
        <w:spacing w:after="0"/>
        <w:ind w:firstLine="708"/>
        <w:jc w:val="both"/>
        <w:rPr>
          <w:rFonts w:cs="Times New Roman"/>
          <w:color w:val="000000" w:themeColor="text1"/>
          <w:sz w:val="24"/>
          <w:szCs w:val="24"/>
          <w:lang w:val="ro-MD"/>
        </w:rPr>
      </w:pPr>
      <w:proofErr w:type="spellStart"/>
      <w:r w:rsidRPr="005D4536">
        <w:rPr>
          <w:rFonts w:cs="Times New Roman"/>
          <w:i/>
          <w:color w:val="000000" w:themeColor="text1"/>
          <w:sz w:val="24"/>
          <w:szCs w:val="24"/>
          <w:lang w:val="ro-MD"/>
        </w:rPr>
        <w:t>biomotorină</w:t>
      </w:r>
      <w:proofErr w:type="spellEnd"/>
      <w:r w:rsidRPr="00673194">
        <w:rPr>
          <w:rFonts w:cs="Times New Roman"/>
          <w:color w:val="000000" w:themeColor="text1"/>
          <w:sz w:val="24"/>
          <w:szCs w:val="24"/>
          <w:lang w:val="ro-MD"/>
        </w:rPr>
        <w:t xml:space="preserve"> înseamnă un carburant de tip motorină bazat pe uleiuri vegetale sau grăsimi animale și constând în </w:t>
      </w:r>
      <w:proofErr w:type="spellStart"/>
      <w:r w:rsidRPr="00673194">
        <w:rPr>
          <w:rFonts w:cs="Times New Roman"/>
          <w:color w:val="000000" w:themeColor="text1"/>
          <w:sz w:val="24"/>
          <w:szCs w:val="24"/>
          <w:lang w:val="ro-MD"/>
        </w:rPr>
        <w:t>alchilesteri</w:t>
      </w:r>
      <w:proofErr w:type="spellEnd"/>
      <w:r w:rsidRPr="00673194">
        <w:rPr>
          <w:rFonts w:cs="Times New Roman"/>
          <w:color w:val="000000" w:themeColor="text1"/>
          <w:sz w:val="24"/>
          <w:szCs w:val="24"/>
          <w:lang w:val="ro-MD"/>
        </w:rPr>
        <w:t xml:space="preserve"> cu lanț lung produși de o manieră sustenabilă;</w:t>
      </w:r>
    </w:p>
    <w:p w14:paraId="2DCACC7B" w14:textId="562CA657" w:rsidR="00FB10FF" w:rsidRPr="0039338A" w:rsidRDefault="00FB10FF"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vehicul pur electric</w:t>
      </w:r>
      <w:r w:rsidRPr="00673194">
        <w:rPr>
          <w:rFonts w:cs="Times New Roman"/>
          <w:color w:val="000000" w:themeColor="text1"/>
          <w:sz w:val="24"/>
          <w:szCs w:val="24"/>
          <w:lang w:val="ro-MD"/>
        </w:rPr>
        <w:t>, în sensul vehiculelor prevăzute la art. 2 alin. (1) lit</w:t>
      </w:r>
      <w:r w:rsidRPr="0039338A">
        <w:rPr>
          <w:rFonts w:cs="Times New Roman"/>
          <w:color w:val="000000" w:themeColor="text1"/>
          <w:sz w:val="24"/>
          <w:szCs w:val="24"/>
          <w:lang w:val="ro-MD"/>
        </w:rPr>
        <w:t>. (b), înseamnă un vehicul propulsat de:</w:t>
      </w:r>
    </w:p>
    <w:p w14:paraId="58134B45" w14:textId="77777777" w:rsidR="00FB10FF" w:rsidRPr="005D4536" w:rsidRDefault="00FB10FF" w:rsidP="00E35F2B">
      <w:pPr>
        <w:pStyle w:val="ListParagraph"/>
        <w:numPr>
          <w:ilvl w:val="0"/>
          <w:numId w:val="11"/>
        </w:numPr>
        <w:tabs>
          <w:tab w:val="left" w:pos="1080"/>
        </w:tabs>
        <w:spacing w:after="0"/>
        <w:ind w:left="0" w:firstLine="708"/>
        <w:jc w:val="both"/>
        <w:rPr>
          <w:rFonts w:cs="Times New Roman"/>
          <w:color w:val="000000" w:themeColor="text1"/>
          <w:sz w:val="24"/>
          <w:szCs w:val="24"/>
          <w:lang w:val="ro-MD"/>
        </w:rPr>
      </w:pPr>
      <w:r w:rsidRPr="005D4536">
        <w:rPr>
          <w:rFonts w:cs="Times New Roman"/>
          <w:color w:val="000000" w:themeColor="text1"/>
          <w:sz w:val="24"/>
          <w:szCs w:val="24"/>
          <w:lang w:val="ro-MD"/>
        </w:rPr>
        <w:t>un sistem care constă în unul sau mai multe dispozitive de stocare a energiei, unul sau mai multe dispozitive de condiționare a puterii și una sau mai multe mașini electrice care convertesc energia electrică stocată în energie mecanică transmisă la nivelul roților pentru propulsarea vehiculului;</w:t>
      </w:r>
    </w:p>
    <w:p w14:paraId="773B85EE" w14:textId="77777777" w:rsidR="00FB10FF" w:rsidRPr="005D4536" w:rsidRDefault="00FB10FF" w:rsidP="00E35F2B">
      <w:pPr>
        <w:pStyle w:val="ListParagraph"/>
        <w:numPr>
          <w:ilvl w:val="0"/>
          <w:numId w:val="11"/>
        </w:numPr>
        <w:tabs>
          <w:tab w:val="left" w:pos="1080"/>
        </w:tabs>
        <w:spacing w:after="0"/>
        <w:ind w:left="0" w:firstLine="708"/>
        <w:jc w:val="both"/>
        <w:rPr>
          <w:rFonts w:cs="Times New Roman"/>
          <w:color w:val="000000" w:themeColor="text1"/>
          <w:sz w:val="24"/>
          <w:szCs w:val="24"/>
          <w:lang w:val="ro-MD"/>
        </w:rPr>
      </w:pPr>
      <w:r w:rsidRPr="005D4536">
        <w:rPr>
          <w:rFonts w:cs="Times New Roman"/>
          <w:color w:val="000000" w:themeColor="text1"/>
          <w:sz w:val="24"/>
          <w:szCs w:val="24"/>
          <w:lang w:val="ro-MD"/>
        </w:rPr>
        <w:t>un sistem de propulsie electrică auxiliar montat pe un vehicul proiectat pentru propulsie prin pedalare;</w:t>
      </w:r>
    </w:p>
    <w:p w14:paraId="418E02EE" w14:textId="4404BD66" w:rsidR="00FB10FF" w:rsidRPr="0039338A" w:rsidRDefault="00FB10FF"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vehicul cu pilă de combustie cu hidrogen</w:t>
      </w:r>
      <w:r w:rsidRPr="00673194">
        <w:rPr>
          <w:rFonts w:cs="Times New Roman"/>
          <w:color w:val="000000" w:themeColor="text1"/>
          <w:sz w:val="24"/>
          <w:szCs w:val="24"/>
          <w:lang w:val="ro-MD"/>
        </w:rPr>
        <w:t>, în sensul vehiculelor pr</w:t>
      </w:r>
      <w:r w:rsidRPr="0039338A">
        <w:rPr>
          <w:rFonts w:cs="Times New Roman"/>
          <w:color w:val="000000" w:themeColor="text1"/>
          <w:sz w:val="24"/>
          <w:szCs w:val="24"/>
          <w:lang w:val="ro-MD"/>
        </w:rPr>
        <w:t>evăzute la art. 2 alin. (1) lit. (b), înseamnă un vehicul alimentat de o pilă de combustie care convertește energia chimică din hidrogen în energie electrică destinată propulsiei vehiculului;</w:t>
      </w:r>
    </w:p>
    <w:p w14:paraId="00134DE4" w14:textId="1350A248" w:rsidR="00FB10FF" w:rsidRPr="0039338A" w:rsidRDefault="00FB10FF"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punctul R</w:t>
      </w:r>
      <w:r w:rsidRPr="00673194">
        <w:rPr>
          <w:rFonts w:cs="Times New Roman"/>
          <w:color w:val="000000" w:themeColor="text1"/>
          <w:sz w:val="24"/>
          <w:szCs w:val="24"/>
          <w:lang w:val="ro-MD"/>
        </w:rPr>
        <w:t xml:space="preserve"> sau </w:t>
      </w:r>
      <w:r w:rsidRPr="005D4536">
        <w:rPr>
          <w:rFonts w:cs="Times New Roman"/>
          <w:i/>
          <w:color w:val="000000" w:themeColor="text1"/>
          <w:sz w:val="24"/>
          <w:szCs w:val="24"/>
          <w:lang w:val="ro-MD"/>
        </w:rPr>
        <w:t>punctul de ședere de referință</w:t>
      </w:r>
      <w:r w:rsidRPr="00673194">
        <w:rPr>
          <w:rFonts w:cs="Times New Roman"/>
          <w:color w:val="000000" w:themeColor="text1"/>
          <w:sz w:val="24"/>
          <w:szCs w:val="24"/>
          <w:lang w:val="ro-MD"/>
        </w:rPr>
        <w:t xml:space="preserve"> înseamnă un pun</w:t>
      </w:r>
      <w:r w:rsidRPr="0039338A">
        <w:rPr>
          <w:rFonts w:cs="Times New Roman"/>
          <w:color w:val="000000" w:themeColor="text1"/>
          <w:sz w:val="24"/>
          <w:szCs w:val="24"/>
          <w:lang w:val="ro-MD"/>
        </w:rPr>
        <w:t>ct definit pe planurile constructorului vehiculului pentru fiecare loc șezând și stabilit în raport cu sistemul de referință tridimensional.</w:t>
      </w:r>
    </w:p>
    <w:p w14:paraId="7F9FC6BE" w14:textId="02FBC74C" w:rsidR="00FB10FF" w:rsidRPr="0039338A" w:rsidRDefault="00F709C3" w:rsidP="00F31698">
      <w:pPr>
        <w:spacing w:after="0"/>
        <w:ind w:firstLine="708"/>
        <w:jc w:val="both"/>
        <w:rPr>
          <w:rFonts w:cs="Times New Roman"/>
          <w:color w:val="000000" w:themeColor="text1"/>
          <w:sz w:val="24"/>
          <w:szCs w:val="24"/>
          <w:lang w:val="ro-MD"/>
        </w:rPr>
      </w:pPr>
      <w:r w:rsidRPr="005D4536">
        <w:rPr>
          <w:rFonts w:cs="Times New Roman"/>
          <w:i/>
          <w:color w:val="000000" w:themeColor="text1"/>
          <w:sz w:val="24"/>
          <w:szCs w:val="24"/>
          <w:lang w:val="ro-MD"/>
        </w:rPr>
        <w:t>c</w:t>
      </w:r>
      <w:r w:rsidR="00FB10FF" w:rsidRPr="005D4536">
        <w:rPr>
          <w:rFonts w:cs="Times New Roman"/>
          <w:i/>
          <w:color w:val="000000" w:themeColor="text1"/>
          <w:sz w:val="24"/>
          <w:szCs w:val="24"/>
          <w:lang w:val="ro-MD"/>
        </w:rPr>
        <w:t>erințe alternative</w:t>
      </w:r>
      <w:r w:rsidR="00FB10FF" w:rsidRPr="00673194">
        <w:rPr>
          <w:rFonts w:cs="Times New Roman"/>
          <w:color w:val="000000" w:themeColor="text1"/>
          <w:sz w:val="24"/>
          <w:szCs w:val="24"/>
          <w:lang w:val="ro-MD"/>
        </w:rPr>
        <w:t xml:space="preserve"> înseamnă dispoziții administrative și cerințe tehnice care vizează asigurarea unui nivel de </w:t>
      </w:r>
      <w:r w:rsidR="00FB10FF" w:rsidRPr="0039338A">
        <w:rPr>
          <w:rFonts w:cs="Times New Roman"/>
          <w:color w:val="000000" w:themeColor="text1"/>
          <w:sz w:val="24"/>
          <w:szCs w:val="24"/>
          <w:lang w:val="ro-MD"/>
        </w:rPr>
        <w:t>siguranță rutieră, de protecție a mediului și de securitate la locul de muncă echivalente în cea mai mare măsură posibilă cu nivelul prevăzut de unul sau mai multe acte delegate enumerate în anexa II.</w:t>
      </w:r>
    </w:p>
    <w:p w14:paraId="2F985997" w14:textId="77777777" w:rsidR="00FB10FF" w:rsidRPr="00B360A5" w:rsidRDefault="00FB10FF" w:rsidP="00F31698">
      <w:pPr>
        <w:spacing w:after="0"/>
        <w:ind w:firstLine="708"/>
        <w:jc w:val="both"/>
        <w:rPr>
          <w:rFonts w:cs="Times New Roman"/>
          <w:color w:val="000000" w:themeColor="text1"/>
          <w:sz w:val="24"/>
          <w:szCs w:val="24"/>
          <w:lang w:val="ro-MD"/>
        </w:rPr>
      </w:pPr>
    </w:p>
    <w:p w14:paraId="7621B62B" w14:textId="77777777" w:rsidR="00D17B23" w:rsidRPr="00E612AE" w:rsidRDefault="00D17B23" w:rsidP="005C71D1">
      <w:pPr>
        <w:tabs>
          <w:tab w:val="left" w:pos="1080"/>
        </w:tabs>
        <w:spacing w:after="0"/>
        <w:ind w:firstLine="720"/>
        <w:jc w:val="both"/>
        <w:rPr>
          <w:rFonts w:cs="Times New Roman"/>
          <w:color w:val="000000" w:themeColor="text1"/>
          <w:sz w:val="24"/>
          <w:szCs w:val="24"/>
          <w:lang w:val="ro-MD"/>
        </w:rPr>
      </w:pPr>
    </w:p>
    <w:p w14:paraId="0656893C" w14:textId="77777777" w:rsidR="00F140F7" w:rsidRPr="00673194" w:rsidRDefault="00F140F7" w:rsidP="00F140F7">
      <w:pPr>
        <w:tabs>
          <w:tab w:val="left" w:pos="1080"/>
        </w:tabs>
        <w:spacing w:after="0"/>
        <w:ind w:firstLine="720"/>
        <w:jc w:val="center"/>
        <w:rPr>
          <w:rFonts w:cs="Times New Roman"/>
          <w:b/>
          <w:color w:val="000000" w:themeColor="text1"/>
          <w:sz w:val="24"/>
          <w:szCs w:val="24"/>
          <w:lang w:val="ro-MD"/>
        </w:rPr>
      </w:pPr>
      <w:r w:rsidRPr="00673194">
        <w:rPr>
          <w:rFonts w:cs="Times New Roman"/>
          <w:b/>
          <w:color w:val="000000" w:themeColor="text1"/>
          <w:sz w:val="24"/>
          <w:szCs w:val="24"/>
          <w:lang w:val="ro-MD"/>
        </w:rPr>
        <w:t>Capitolul II</w:t>
      </w:r>
    </w:p>
    <w:p w14:paraId="40DB6EC8" w14:textId="77777777" w:rsidR="00F140F7" w:rsidRPr="0039338A" w:rsidRDefault="00F140F7" w:rsidP="00F140F7">
      <w:pPr>
        <w:tabs>
          <w:tab w:val="left" w:pos="1080"/>
        </w:tabs>
        <w:spacing w:after="0"/>
        <w:ind w:firstLine="720"/>
        <w:jc w:val="center"/>
        <w:rPr>
          <w:rFonts w:cs="Times New Roman"/>
          <w:b/>
          <w:caps/>
          <w:color w:val="000000" w:themeColor="text1"/>
          <w:sz w:val="24"/>
          <w:szCs w:val="24"/>
          <w:lang w:val="ro-MD"/>
        </w:rPr>
      </w:pPr>
      <w:r w:rsidRPr="0039338A">
        <w:rPr>
          <w:rFonts w:cs="Times New Roman"/>
          <w:b/>
          <w:caps/>
          <w:color w:val="000000" w:themeColor="text1"/>
          <w:sz w:val="24"/>
          <w:szCs w:val="24"/>
          <w:lang w:val="ro-MD"/>
        </w:rPr>
        <w:t>Obligații generale</w:t>
      </w:r>
    </w:p>
    <w:p w14:paraId="3D35BA09" w14:textId="77777777" w:rsidR="00F140F7" w:rsidRPr="005D4536" w:rsidRDefault="00F140F7" w:rsidP="005C71D1">
      <w:pPr>
        <w:tabs>
          <w:tab w:val="left" w:pos="1080"/>
        </w:tabs>
        <w:spacing w:after="0"/>
        <w:ind w:firstLine="720"/>
        <w:jc w:val="both"/>
        <w:rPr>
          <w:rFonts w:cs="Times New Roman"/>
          <w:color w:val="000000" w:themeColor="text1"/>
          <w:sz w:val="24"/>
          <w:szCs w:val="24"/>
          <w:lang w:val="ro-MD"/>
        </w:rPr>
      </w:pPr>
    </w:p>
    <w:p w14:paraId="3B35581B" w14:textId="16A0CCB0" w:rsidR="00115C2C" w:rsidRPr="005D4536" w:rsidRDefault="00115C2C" w:rsidP="00115C2C">
      <w:pPr>
        <w:spacing w:after="0"/>
        <w:ind w:firstLine="708"/>
        <w:jc w:val="center"/>
        <w:rPr>
          <w:rFonts w:cs="Times New Roman"/>
          <w:b/>
          <w:color w:val="000000" w:themeColor="text1"/>
          <w:sz w:val="24"/>
          <w:szCs w:val="24"/>
          <w:lang w:val="ro-MD"/>
        </w:rPr>
      </w:pPr>
      <w:r w:rsidRPr="005D4536">
        <w:rPr>
          <w:rFonts w:cs="Times New Roman"/>
          <w:b/>
          <w:color w:val="000000" w:themeColor="text1"/>
          <w:sz w:val="24"/>
          <w:szCs w:val="24"/>
          <w:lang w:val="ro-MD"/>
        </w:rPr>
        <w:t>Secțiunea 1. Obligațiile autorităților publice</w:t>
      </w:r>
    </w:p>
    <w:p w14:paraId="4CA3991A" w14:textId="77777777" w:rsidR="00115C2C" w:rsidRPr="005D4536" w:rsidRDefault="00115C2C" w:rsidP="005C71D1">
      <w:pPr>
        <w:tabs>
          <w:tab w:val="left" w:pos="1080"/>
        </w:tabs>
        <w:spacing w:after="0"/>
        <w:ind w:firstLine="720"/>
        <w:jc w:val="both"/>
        <w:rPr>
          <w:rFonts w:cs="Times New Roman"/>
          <w:color w:val="000000" w:themeColor="text1"/>
          <w:sz w:val="24"/>
          <w:szCs w:val="24"/>
          <w:lang w:val="ro-MD"/>
        </w:rPr>
      </w:pPr>
    </w:p>
    <w:p w14:paraId="512EBAC5" w14:textId="30897909" w:rsidR="005C71D1" w:rsidRPr="005D4536" w:rsidRDefault="005C71D1" w:rsidP="005C71D1">
      <w:pPr>
        <w:tabs>
          <w:tab w:val="left" w:pos="1080"/>
        </w:tabs>
        <w:spacing w:after="0"/>
        <w:ind w:firstLine="720"/>
        <w:jc w:val="both"/>
        <w:rPr>
          <w:rFonts w:cs="Times New Roman"/>
          <w:b/>
          <w:color w:val="000000" w:themeColor="text1"/>
          <w:sz w:val="24"/>
          <w:szCs w:val="24"/>
          <w:lang w:val="ro-MD"/>
        </w:rPr>
      </w:pPr>
      <w:r w:rsidRPr="005D4536">
        <w:rPr>
          <w:rFonts w:cs="Times New Roman"/>
          <w:b/>
          <w:color w:val="000000" w:themeColor="text1"/>
          <w:sz w:val="24"/>
          <w:szCs w:val="24"/>
          <w:lang w:val="ro-MD"/>
        </w:rPr>
        <w:lastRenderedPageBreak/>
        <w:t xml:space="preserve">Articolul </w:t>
      </w:r>
      <w:r w:rsidR="00313131" w:rsidRPr="005D4536">
        <w:rPr>
          <w:rFonts w:cs="Times New Roman"/>
          <w:b/>
          <w:color w:val="000000" w:themeColor="text1"/>
          <w:sz w:val="24"/>
          <w:szCs w:val="24"/>
          <w:lang w:val="ro-MD"/>
        </w:rPr>
        <w:t>4</w:t>
      </w:r>
      <w:r w:rsidR="00F140F7" w:rsidRPr="005D4536">
        <w:rPr>
          <w:rFonts w:cs="Times New Roman"/>
          <w:b/>
          <w:color w:val="000000" w:themeColor="text1"/>
          <w:sz w:val="24"/>
          <w:szCs w:val="24"/>
          <w:lang w:val="ro-MD"/>
        </w:rPr>
        <w:t>.</w:t>
      </w:r>
      <w:r w:rsidRPr="005D4536">
        <w:rPr>
          <w:rFonts w:cs="Times New Roman"/>
          <w:color w:val="000000" w:themeColor="text1"/>
          <w:sz w:val="24"/>
          <w:szCs w:val="24"/>
          <w:lang w:val="ro-MD"/>
        </w:rPr>
        <w:t xml:space="preserve"> Cerințe tehnice</w:t>
      </w:r>
      <w:r w:rsidR="005B4CA9" w:rsidRPr="005D4536">
        <w:rPr>
          <w:rFonts w:cs="Times New Roman"/>
          <w:color w:val="000000" w:themeColor="text1"/>
          <w:sz w:val="24"/>
          <w:szCs w:val="24"/>
          <w:lang w:val="ro-MD"/>
        </w:rPr>
        <w:t xml:space="preserve"> generale</w:t>
      </w:r>
    </w:p>
    <w:p w14:paraId="3C1F0247" w14:textId="6C472962" w:rsidR="0096697E" w:rsidRPr="005D4536" w:rsidRDefault="0096697E" w:rsidP="0096697E">
      <w:pPr>
        <w:tabs>
          <w:tab w:val="left" w:pos="1080"/>
        </w:tabs>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 xml:space="preserve">(1) Vehiculele, sistemele, componentele și unitățile tehnice separate sunt </w:t>
      </w:r>
      <w:r w:rsidR="00E77534" w:rsidRPr="005D4536">
        <w:rPr>
          <w:rFonts w:cs="Times New Roman"/>
          <w:color w:val="000000" w:themeColor="text1"/>
          <w:sz w:val="24"/>
          <w:szCs w:val="24"/>
          <w:lang w:val="ro-MD"/>
        </w:rPr>
        <w:t xml:space="preserve"> admise spre plasare pe</w:t>
      </w:r>
      <w:r w:rsidR="004E2AA6" w:rsidRPr="005D4536">
        <w:rPr>
          <w:rFonts w:cs="Times New Roman"/>
          <w:color w:val="000000" w:themeColor="text1"/>
          <w:sz w:val="24"/>
          <w:szCs w:val="24"/>
          <w:lang w:val="ro-MD"/>
        </w:rPr>
        <w:t xml:space="preserve"> piață, înmatriculare și utilizarea pe drumurile publice dacă respectă cerințele </w:t>
      </w:r>
      <w:r w:rsidR="00F336B5" w:rsidRPr="005D4536">
        <w:rPr>
          <w:rFonts w:cs="Times New Roman"/>
          <w:color w:val="000000" w:themeColor="text1"/>
          <w:sz w:val="24"/>
          <w:szCs w:val="24"/>
          <w:lang w:val="ro-MD"/>
        </w:rPr>
        <w:t>teh</w:t>
      </w:r>
      <w:r w:rsidR="00065C4C" w:rsidRPr="005D4536">
        <w:rPr>
          <w:rFonts w:cs="Times New Roman"/>
          <w:color w:val="000000" w:themeColor="text1"/>
          <w:sz w:val="24"/>
          <w:szCs w:val="24"/>
          <w:lang w:val="ro-MD"/>
        </w:rPr>
        <w:t>nice aprobate pentru categoria de vehicule din care face parte.</w:t>
      </w:r>
    </w:p>
    <w:p w14:paraId="731AC028" w14:textId="5FE4CBDA" w:rsidR="0096697E" w:rsidRPr="005D4536" w:rsidRDefault="0096697E" w:rsidP="0096697E">
      <w:pPr>
        <w:tabs>
          <w:tab w:val="left" w:pos="1080"/>
        </w:tabs>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 xml:space="preserve">(2) Suplimentar la cazurile </w:t>
      </w:r>
      <w:proofErr w:type="spellStart"/>
      <w:r w:rsidRPr="005D4536">
        <w:rPr>
          <w:rFonts w:cs="Times New Roman"/>
          <w:color w:val="000000" w:themeColor="text1"/>
          <w:sz w:val="24"/>
          <w:szCs w:val="24"/>
          <w:lang w:val="ro-MD"/>
        </w:rPr>
        <w:t>cînd</w:t>
      </w:r>
      <w:proofErr w:type="spellEnd"/>
      <w:r w:rsidRPr="005D4536">
        <w:rPr>
          <w:rFonts w:cs="Times New Roman"/>
          <w:color w:val="000000" w:themeColor="text1"/>
          <w:sz w:val="24"/>
          <w:szCs w:val="24"/>
          <w:lang w:val="ro-MD"/>
        </w:rPr>
        <w:t xml:space="preserve"> cerințele prezentei legi nu sunt întrunite sau respectate, se consideră că vehiculele, sistemele, componentele și unitățile tehnice separate nu sunt conforme cu cerințele prezentei legi, în următoarele cazuri:</w:t>
      </w:r>
    </w:p>
    <w:p w14:paraId="644AA5C8" w14:textId="3B494C32" w:rsidR="0096697E" w:rsidRPr="005D4536" w:rsidRDefault="0096697E" w:rsidP="0096697E">
      <w:pPr>
        <w:tabs>
          <w:tab w:val="left" w:pos="1080"/>
        </w:tabs>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a) dacă nu corespund cu datele cuprinse în certificatele de omologare de tip, în anexele la acestea, sau de la datele descriptive din rapoartele de încercare care depășește nivelul prevăzut de actele de reglementare aplicabile;</w:t>
      </w:r>
    </w:p>
    <w:p w14:paraId="1EC6CF30" w14:textId="05FCEB64" w:rsidR="0096697E" w:rsidRPr="005D4536" w:rsidRDefault="0096697E" w:rsidP="0096697E">
      <w:pPr>
        <w:tabs>
          <w:tab w:val="left" w:pos="1080"/>
        </w:tabs>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 xml:space="preserve">b) dacă nu au fost realizate, în conformitate cu toate condițiile prevăzute de actul de reglementare aplicabil, precum și de toate criteriile de performanță sau valorile limită pentru producția de serie prevăzute în acesta;  </w:t>
      </w:r>
    </w:p>
    <w:p w14:paraId="4C071CA2" w14:textId="52DF0AE8" w:rsidR="0096697E" w:rsidRPr="005D4536" w:rsidRDefault="0096697E" w:rsidP="0096697E">
      <w:pPr>
        <w:tabs>
          <w:tab w:val="left" w:pos="1080"/>
        </w:tabs>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c) dacă Autoritatea de omologare și/sau Autoritatea de supraveghere a pieței nu pot reproduce, în conformitate cu toate condițiile prevăzute în actul de reglementare aplicabil, oricare dintre informațiile furnizate de producător în fișa de informații.</w:t>
      </w:r>
    </w:p>
    <w:p w14:paraId="1092FAFD" w14:textId="0A9FC7D5" w:rsidR="0096697E" w:rsidRPr="005D4536" w:rsidRDefault="0096697E" w:rsidP="0096697E">
      <w:pPr>
        <w:tabs>
          <w:tab w:val="left" w:pos="1080"/>
        </w:tabs>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(3) La evaluarea conformității în sensul alin.(2) se iau în considerare numai verificările, încercările, inspecțiile și evaluările realizate de Autoritatea de omologare și Autoritatea de supraveghere a pieței.</w:t>
      </w:r>
    </w:p>
    <w:p w14:paraId="43EB6B26" w14:textId="57FA2F6D" w:rsidR="005C71D1" w:rsidRPr="005D4536" w:rsidRDefault="0096697E" w:rsidP="005C71D1">
      <w:pPr>
        <w:tabs>
          <w:tab w:val="left" w:pos="1080"/>
        </w:tabs>
        <w:spacing w:after="0"/>
        <w:ind w:firstLine="720"/>
        <w:jc w:val="both"/>
        <w:rPr>
          <w:rFonts w:cs="Times New Roman"/>
          <w:color w:val="000000" w:themeColor="text1"/>
          <w:sz w:val="24"/>
          <w:szCs w:val="24"/>
          <w:lang w:val="ro-MD"/>
        </w:rPr>
      </w:pPr>
      <w:r w:rsidRPr="005D4536" w:rsidDel="0096697E">
        <w:rPr>
          <w:rFonts w:cs="Times New Roman"/>
          <w:color w:val="000000" w:themeColor="text1"/>
          <w:sz w:val="24"/>
          <w:szCs w:val="24"/>
          <w:lang w:val="ro-MD"/>
        </w:rPr>
        <w:t xml:space="preserve"> </w:t>
      </w:r>
    </w:p>
    <w:p w14:paraId="1AA0EE2E" w14:textId="31AE2E94" w:rsidR="002743D7" w:rsidRPr="005D4536" w:rsidRDefault="002743D7" w:rsidP="002743D7">
      <w:pPr>
        <w:spacing w:after="0"/>
        <w:ind w:firstLine="708"/>
        <w:jc w:val="both"/>
        <w:rPr>
          <w:rFonts w:cs="Times New Roman"/>
          <w:b/>
          <w:color w:val="000000" w:themeColor="text1"/>
          <w:sz w:val="24"/>
          <w:szCs w:val="24"/>
          <w:lang w:val="ro-MD"/>
        </w:rPr>
      </w:pPr>
      <w:r w:rsidRPr="005D4536">
        <w:rPr>
          <w:rFonts w:cs="Times New Roman"/>
          <w:b/>
          <w:color w:val="000000" w:themeColor="text1"/>
          <w:sz w:val="24"/>
          <w:szCs w:val="24"/>
          <w:lang w:val="ro-MD"/>
        </w:rPr>
        <w:t xml:space="preserve">Articolul </w:t>
      </w:r>
      <w:r w:rsidR="00313131" w:rsidRPr="005D4536">
        <w:rPr>
          <w:rFonts w:cs="Times New Roman"/>
          <w:b/>
          <w:color w:val="000000" w:themeColor="text1"/>
          <w:sz w:val="24"/>
          <w:szCs w:val="24"/>
          <w:lang w:val="ro-MD"/>
        </w:rPr>
        <w:t>5</w:t>
      </w:r>
      <w:r w:rsidR="00F140F7" w:rsidRPr="005D4536">
        <w:rPr>
          <w:rFonts w:cs="Times New Roman"/>
          <w:b/>
          <w:color w:val="000000" w:themeColor="text1"/>
          <w:sz w:val="24"/>
          <w:szCs w:val="24"/>
          <w:lang w:val="ro-MD"/>
        </w:rPr>
        <w:t>.</w:t>
      </w:r>
      <w:r w:rsidRPr="005D4536">
        <w:rPr>
          <w:rFonts w:cs="Times New Roman"/>
          <w:color w:val="000000" w:themeColor="text1"/>
          <w:sz w:val="24"/>
          <w:szCs w:val="24"/>
          <w:lang w:val="ro-MD"/>
        </w:rPr>
        <w:t xml:space="preserve"> Competențele autorităților</w:t>
      </w:r>
    </w:p>
    <w:p w14:paraId="686E93A4" w14:textId="3DF110B1" w:rsidR="00281DE1" w:rsidRPr="005D4536" w:rsidRDefault="009745AE" w:rsidP="006A224D">
      <w:pPr>
        <w:spacing w:after="0"/>
        <w:ind w:firstLine="708"/>
        <w:jc w:val="both"/>
        <w:rPr>
          <w:rFonts w:cs="Times New Roman"/>
          <w:color w:val="000000" w:themeColor="text1"/>
          <w:sz w:val="24"/>
          <w:szCs w:val="24"/>
          <w:lang w:val="ro-MD"/>
        </w:rPr>
      </w:pPr>
      <w:r w:rsidRPr="005D4536">
        <w:rPr>
          <w:rFonts w:cs="Times New Roman"/>
          <w:color w:val="000000" w:themeColor="text1"/>
          <w:sz w:val="24"/>
          <w:szCs w:val="24"/>
          <w:lang w:val="ro-MD"/>
        </w:rPr>
        <w:t xml:space="preserve">(1) </w:t>
      </w:r>
      <w:r w:rsidR="00281DE1" w:rsidRPr="005D4536">
        <w:rPr>
          <w:rFonts w:cs="Times New Roman"/>
          <w:color w:val="000000" w:themeColor="text1"/>
          <w:sz w:val="24"/>
          <w:szCs w:val="24"/>
          <w:lang w:val="ro-MD"/>
        </w:rPr>
        <w:t xml:space="preserve">Organul central de specialitate din domeniul transporturilor </w:t>
      </w:r>
      <w:r w:rsidR="00904A68" w:rsidRPr="005D4536">
        <w:rPr>
          <w:rFonts w:cs="Times New Roman"/>
          <w:color w:val="000000" w:themeColor="text1"/>
          <w:sz w:val="24"/>
          <w:szCs w:val="24"/>
          <w:lang w:val="ro-MD"/>
        </w:rPr>
        <w:t xml:space="preserve">se desemnează ca autoritate </w:t>
      </w:r>
      <w:r w:rsidR="006A224D" w:rsidRPr="005D4536">
        <w:rPr>
          <w:rFonts w:cs="Times New Roman"/>
          <w:color w:val="000000" w:themeColor="text1"/>
          <w:sz w:val="24"/>
          <w:szCs w:val="24"/>
          <w:lang w:val="ro-MD"/>
        </w:rPr>
        <w:t xml:space="preserve">reglementare pentru autovehicule rutiere </w:t>
      </w:r>
      <w:proofErr w:type="spellStart"/>
      <w:r w:rsidR="006A224D" w:rsidRPr="005D4536">
        <w:rPr>
          <w:rFonts w:cs="Times New Roman"/>
          <w:color w:val="000000" w:themeColor="text1"/>
          <w:sz w:val="24"/>
          <w:szCs w:val="24"/>
          <w:lang w:val="ro-MD"/>
        </w:rPr>
        <w:t>şi</w:t>
      </w:r>
      <w:proofErr w:type="spellEnd"/>
      <w:r w:rsidR="006A224D" w:rsidRPr="005D4536">
        <w:rPr>
          <w:rFonts w:cs="Times New Roman"/>
          <w:color w:val="000000" w:themeColor="text1"/>
          <w:sz w:val="24"/>
          <w:szCs w:val="24"/>
          <w:lang w:val="ro-MD"/>
        </w:rPr>
        <w:t xml:space="preserve"> remorci ale acestora, autovehicule cu două sau trei </w:t>
      </w:r>
      <w:proofErr w:type="spellStart"/>
      <w:r w:rsidR="006A224D" w:rsidRPr="005D4536">
        <w:rPr>
          <w:rFonts w:cs="Times New Roman"/>
          <w:color w:val="000000" w:themeColor="text1"/>
          <w:sz w:val="24"/>
          <w:szCs w:val="24"/>
          <w:lang w:val="ro-MD"/>
        </w:rPr>
        <w:t>roţi</w:t>
      </w:r>
      <w:proofErr w:type="spellEnd"/>
      <w:r w:rsidR="00D66F13" w:rsidRPr="005D4536">
        <w:rPr>
          <w:rFonts w:cs="Times New Roman"/>
          <w:color w:val="000000" w:themeColor="text1"/>
          <w:sz w:val="24"/>
          <w:szCs w:val="24"/>
          <w:lang w:val="ro-MD"/>
        </w:rPr>
        <w:t>, precum și ale sistemelor, componentelor și unităților tehnice separate destinate vehiculelor respective</w:t>
      </w:r>
      <w:r w:rsidR="00E40444" w:rsidRPr="005D4536">
        <w:rPr>
          <w:rFonts w:cs="Times New Roman"/>
          <w:color w:val="000000" w:themeColor="text1"/>
          <w:sz w:val="24"/>
          <w:szCs w:val="24"/>
          <w:lang w:val="ro-MD"/>
        </w:rPr>
        <w:t>. Pentru realizarea atribuțiilor de reglementare , organul central de specialitate este împu</w:t>
      </w:r>
      <w:r w:rsidR="003B619F" w:rsidRPr="005D4536">
        <w:rPr>
          <w:rFonts w:cs="Times New Roman"/>
          <w:color w:val="000000" w:themeColor="text1"/>
          <w:sz w:val="24"/>
          <w:szCs w:val="24"/>
          <w:lang w:val="ro-MD"/>
        </w:rPr>
        <w:t>ternicit cu dreptul de a aproba regulamente, reglementări, instrucțiuni, ordine pentru punerea în aplicare a prevederilor prezentei legi.</w:t>
      </w:r>
    </w:p>
    <w:p w14:paraId="481BB9B1" w14:textId="381FD83A" w:rsidR="009745AE" w:rsidRPr="005D4536" w:rsidRDefault="003B619F" w:rsidP="009745AE">
      <w:pPr>
        <w:spacing w:after="0"/>
        <w:ind w:firstLine="708"/>
        <w:jc w:val="both"/>
        <w:rPr>
          <w:rFonts w:cs="Times New Roman"/>
          <w:color w:val="000000" w:themeColor="text1"/>
          <w:sz w:val="24"/>
          <w:szCs w:val="24"/>
          <w:lang w:val="ro-MD"/>
        </w:rPr>
      </w:pPr>
      <w:r w:rsidRPr="005D4536">
        <w:rPr>
          <w:rFonts w:cs="Times New Roman"/>
          <w:color w:val="000000" w:themeColor="text1"/>
          <w:sz w:val="24"/>
          <w:szCs w:val="24"/>
          <w:lang w:val="ro-MD"/>
        </w:rPr>
        <w:t xml:space="preserve">(2) </w:t>
      </w:r>
      <w:r w:rsidR="009745AE" w:rsidRPr="005D4536">
        <w:rPr>
          <w:rFonts w:cs="Times New Roman"/>
          <w:color w:val="000000" w:themeColor="text1"/>
          <w:sz w:val="24"/>
          <w:szCs w:val="24"/>
          <w:lang w:val="ro-MD"/>
        </w:rPr>
        <w:t xml:space="preserve">Agenția </w:t>
      </w:r>
      <w:r w:rsidR="00477090" w:rsidRPr="005D4536">
        <w:rPr>
          <w:rFonts w:cs="Times New Roman"/>
          <w:color w:val="000000" w:themeColor="text1"/>
          <w:sz w:val="24"/>
          <w:szCs w:val="24"/>
          <w:lang w:val="ro-MD"/>
        </w:rPr>
        <w:t>Național</w:t>
      </w:r>
      <w:r w:rsidR="00477090">
        <w:rPr>
          <w:rFonts w:cs="Times New Roman"/>
          <w:color w:val="000000" w:themeColor="text1"/>
          <w:sz w:val="24"/>
          <w:szCs w:val="24"/>
          <w:lang w:val="ro-MD"/>
        </w:rPr>
        <w:t>ă</w:t>
      </w:r>
      <w:r w:rsidR="00477090" w:rsidRPr="005D4536">
        <w:rPr>
          <w:rFonts w:cs="Times New Roman"/>
          <w:color w:val="000000" w:themeColor="text1"/>
          <w:sz w:val="24"/>
          <w:szCs w:val="24"/>
          <w:lang w:val="ro-MD"/>
        </w:rPr>
        <w:t xml:space="preserve"> </w:t>
      </w:r>
      <w:r w:rsidR="009745AE" w:rsidRPr="005D4536">
        <w:rPr>
          <w:rFonts w:cs="Times New Roman"/>
          <w:color w:val="000000" w:themeColor="text1"/>
          <w:sz w:val="24"/>
          <w:szCs w:val="24"/>
          <w:lang w:val="ro-MD"/>
        </w:rPr>
        <w:t xml:space="preserve">Transport Auto </w:t>
      </w:r>
      <w:r w:rsidRPr="005D4536">
        <w:rPr>
          <w:rFonts w:cs="Times New Roman"/>
          <w:color w:val="000000" w:themeColor="text1"/>
          <w:sz w:val="24"/>
          <w:szCs w:val="24"/>
          <w:lang w:val="ro-MD"/>
        </w:rPr>
        <w:t xml:space="preserve">se desemnează </w:t>
      </w:r>
      <w:r w:rsidR="00D66F13" w:rsidRPr="005D4536">
        <w:rPr>
          <w:rFonts w:cs="Times New Roman"/>
          <w:color w:val="000000" w:themeColor="text1"/>
          <w:sz w:val="24"/>
          <w:szCs w:val="24"/>
          <w:lang w:val="ro-MD"/>
        </w:rPr>
        <w:t xml:space="preserve">ca </w:t>
      </w:r>
      <w:r w:rsidR="009745AE" w:rsidRPr="005D4536">
        <w:rPr>
          <w:rFonts w:cs="Times New Roman"/>
          <w:color w:val="000000" w:themeColor="text1"/>
          <w:sz w:val="24"/>
          <w:szCs w:val="24"/>
          <w:lang w:val="ro-MD"/>
        </w:rPr>
        <w:t>autoritate națională cu funcții și atribuții necesare în domeniul supravegherii pieței</w:t>
      </w:r>
      <w:r w:rsidR="00D66F13" w:rsidRPr="005D4536">
        <w:rPr>
          <w:rFonts w:cs="Times New Roman"/>
          <w:color w:val="000000" w:themeColor="text1"/>
          <w:sz w:val="24"/>
          <w:szCs w:val="24"/>
          <w:lang w:val="ro-MD"/>
        </w:rPr>
        <w:t xml:space="preserve"> pentru autovehicule rutiere </w:t>
      </w:r>
      <w:proofErr w:type="spellStart"/>
      <w:r w:rsidR="00D66F13" w:rsidRPr="005D4536">
        <w:rPr>
          <w:rFonts w:cs="Times New Roman"/>
          <w:color w:val="000000" w:themeColor="text1"/>
          <w:sz w:val="24"/>
          <w:szCs w:val="24"/>
          <w:lang w:val="ro-MD"/>
        </w:rPr>
        <w:t>şi</w:t>
      </w:r>
      <w:proofErr w:type="spellEnd"/>
      <w:r w:rsidR="00D66F13" w:rsidRPr="005D4536">
        <w:rPr>
          <w:rFonts w:cs="Times New Roman"/>
          <w:color w:val="000000" w:themeColor="text1"/>
          <w:sz w:val="24"/>
          <w:szCs w:val="24"/>
          <w:lang w:val="ro-MD"/>
        </w:rPr>
        <w:t xml:space="preserve"> remorci ale acestora, autovehicule cu două sau trei </w:t>
      </w:r>
      <w:proofErr w:type="spellStart"/>
      <w:r w:rsidR="00D66F13" w:rsidRPr="005D4536">
        <w:rPr>
          <w:rFonts w:cs="Times New Roman"/>
          <w:color w:val="000000" w:themeColor="text1"/>
          <w:sz w:val="24"/>
          <w:szCs w:val="24"/>
          <w:lang w:val="ro-MD"/>
        </w:rPr>
        <w:t>roţi</w:t>
      </w:r>
      <w:proofErr w:type="spellEnd"/>
      <w:r w:rsidR="00D66F13" w:rsidRPr="005D4536">
        <w:rPr>
          <w:rFonts w:cs="Times New Roman"/>
          <w:color w:val="000000" w:themeColor="text1"/>
          <w:sz w:val="24"/>
          <w:szCs w:val="24"/>
          <w:lang w:val="ro-MD"/>
        </w:rPr>
        <w:t>, precum și ale sistemelor, componentelor și unităților tehnice separate destinate vehiculelor respective</w:t>
      </w:r>
      <w:r w:rsidR="00374FED" w:rsidRPr="005D4536">
        <w:rPr>
          <w:rFonts w:cs="Times New Roman"/>
          <w:color w:val="000000" w:themeColor="text1"/>
          <w:sz w:val="24"/>
          <w:szCs w:val="24"/>
          <w:lang w:val="ro-MD"/>
        </w:rPr>
        <w:t xml:space="preserve"> și dispune de atribuțiile necesare, organizează și efectuează supravegherea pieței, precum și efectuează controale ale vehiculelor, sistemelor componentelor și unităților tehnice separate care intră pe piață.</w:t>
      </w:r>
    </w:p>
    <w:p w14:paraId="6AAF8541" w14:textId="38B6F606" w:rsidR="009745AE" w:rsidRPr="005D4536" w:rsidRDefault="009745AE" w:rsidP="009745AE">
      <w:pPr>
        <w:spacing w:after="0"/>
        <w:ind w:firstLine="708"/>
        <w:jc w:val="both"/>
        <w:rPr>
          <w:rFonts w:cs="Times New Roman"/>
          <w:color w:val="000000" w:themeColor="text1"/>
          <w:sz w:val="24"/>
          <w:szCs w:val="24"/>
          <w:lang w:val="ro-MD"/>
        </w:rPr>
      </w:pPr>
      <w:r w:rsidRPr="005D4536">
        <w:rPr>
          <w:rFonts w:cs="Times New Roman"/>
          <w:color w:val="000000" w:themeColor="text1"/>
          <w:sz w:val="24"/>
          <w:szCs w:val="24"/>
          <w:lang w:val="ro-MD"/>
        </w:rPr>
        <w:t>(</w:t>
      </w:r>
      <w:r w:rsidR="00D10437" w:rsidRPr="005D4536">
        <w:rPr>
          <w:rFonts w:cs="Times New Roman"/>
          <w:color w:val="000000" w:themeColor="text1"/>
          <w:sz w:val="24"/>
          <w:szCs w:val="24"/>
          <w:lang w:val="ro-MD"/>
        </w:rPr>
        <w:t>3</w:t>
      </w:r>
      <w:r w:rsidRPr="005D4536">
        <w:rPr>
          <w:rFonts w:cs="Times New Roman"/>
          <w:color w:val="000000" w:themeColor="text1"/>
          <w:sz w:val="24"/>
          <w:szCs w:val="24"/>
          <w:lang w:val="ro-MD"/>
        </w:rPr>
        <w:t xml:space="preserve">) </w:t>
      </w:r>
      <w:r w:rsidR="00D57C46" w:rsidRPr="005D4536">
        <w:rPr>
          <w:rFonts w:cs="Times New Roman"/>
          <w:color w:val="000000" w:themeColor="text1"/>
          <w:sz w:val="24"/>
          <w:szCs w:val="24"/>
          <w:lang w:val="ro-MD"/>
        </w:rPr>
        <w:t>A</w:t>
      </w:r>
      <w:r w:rsidR="00903E17" w:rsidRPr="005D4536">
        <w:rPr>
          <w:rFonts w:cs="Times New Roman"/>
          <w:color w:val="000000" w:themeColor="text1"/>
          <w:sz w:val="24"/>
          <w:szCs w:val="24"/>
          <w:lang w:val="ro-MD"/>
        </w:rPr>
        <w:t xml:space="preserve">genția Servicii Publice se desemnează </w:t>
      </w:r>
      <w:r w:rsidR="00477090" w:rsidRPr="005D4536">
        <w:rPr>
          <w:rFonts w:cs="Times New Roman"/>
          <w:color w:val="000000" w:themeColor="text1"/>
          <w:sz w:val="24"/>
          <w:szCs w:val="24"/>
          <w:lang w:val="ro-MD"/>
        </w:rPr>
        <w:t>c</w:t>
      </w:r>
      <w:r w:rsidR="00477090">
        <w:rPr>
          <w:rFonts w:cs="Times New Roman"/>
          <w:color w:val="000000" w:themeColor="text1"/>
          <w:sz w:val="24"/>
          <w:szCs w:val="24"/>
          <w:lang w:val="ro-MD"/>
        </w:rPr>
        <w:t>a</w:t>
      </w:r>
      <w:r w:rsidR="00477090" w:rsidRPr="005D4536">
        <w:rPr>
          <w:rFonts w:cs="Times New Roman"/>
          <w:color w:val="000000" w:themeColor="text1"/>
          <w:sz w:val="24"/>
          <w:szCs w:val="24"/>
          <w:lang w:val="ro-MD"/>
        </w:rPr>
        <w:t xml:space="preserve"> </w:t>
      </w:r>
      <w:r w:rsidRPr="005D4536">
        <w:rPr>
          <w:rFonts w:cs="Times New Roman"/>
          <w:color w:val="000000" w:themeColor="text1"/>
          <w:sz w:val="24"/>
          <w:szCs w:val="24"/>
          <w:lang w:val="ro-MD"/>
        </w:rPr>
        <w:t>autoritate națională cu funcții și atribuții necesare în domeniul omologării</w:t>
      </w:r>
      <w:r w:rsidR="00903E17" w:rsidRPr="005D4536">
        <w:rPr>
          <w:rFonts w:cs="Times New Roman"/>
          <w:color w:val="000000" w:themeColor="text1"/>
          <w:sz w:val="24"/>
          <w:szCs w:val="24"/>
          <w:lang w:val="ro-MD"/>
        </w:rPr>
        <w:t xml:space="preserve"> pentru autovehicule rutiere </w:t>
      </w:r>
      <w:proofErr w:type="spellStart"/>
      <w:r w:rsidR="00903E17" w:rsidRPr="005D4536">
        <w:rPr>
          <w:rFonts w:cs="Times New Roman"/>
          <w:color w:val="000000" w:themeColor="text1"/>
          <w:sz w:val="24"/>
          <w:szCs w:val="24"/>
          <w:lang w:val="ro-MD"/>
        </w:rPr>
        <w:t>şi</w:t>
      </w:r>
      <w:proofErr w:type="spellEnd"/>
      <w:r w:rsidR="00903E17" w:rsidRPr="005D4536">
        <w:rPr>
          <w:rFonts w:cs="Times New Roman"/>
          <w:color w:val="000000" w:themeColor="text1"/>
          <w:sz w:val="24"/>
          <w:szCs w:val="24"/>
          <w:lang w:val="ro-MD"/>
        </w:rPr>
        <w:t xml:space="preserve"> remorci ale acestora, autovehicule cu două sau trei </w:t>
      </w:r>
      <w:proofErr w:type="spellStart"/>
      <w:r w:rsidR="00903E17" w:rsidRPr="005D4536">
        <w:rPr>
          <w:rFonts w:cs="Times New Roman"/>
          <w:color w:val="000000" w:themeColor="text1"/>
          <w:sz w:val="24"/>
          <w:szCs w:val="24"/>
          <w:lang w:val="ro-MD"/>
        </w:rPr>
        <w:t>roţi</w:t>
      </w:r>
      <w:proofErr w:type="spellEnd"/>
      <w:r w:rsidR="00903E17" w:rsidRPr="005D4536">
        <w:rPr>
          <w:rFonts w:cs="Times New Roman"/>
          <w:color w:val="000000" w:themeColor="text1"/>
          <w:sz w:val="24"/>
          <w:szCs w:val="24"/>
          <w:lang w:val="ro-MD"/>
        </w:rPr>
        <w:t>, precum și ale sistemelor, componentelor și unităților tehnice separate destinate vehiculelor respective</w:t>
      </w:r>
      <w:r w:rsidRPr="005D4536">
        <w:rPr>
          <w:rFonts w:cs="Times New Roman"/>
          <w:color w:val="000000" w:themeColor="text1"/>
          <w:sz w:val="24"/>
          <w:szCs w:val="24"/>
          <w:lang w:val="ro-MD"/>
        </w:rPr>
        <w:t>;</w:t>
      </w:r>
    </w:p>
    <w:p w14:paraId="6EF675BA" w14:textId="641A287F" w:rsidR="00374FED" w:rsidRPr="005D4536" w:rsidRDefault="009745AE" w:rsidP="009745AE">
      <w:pPr>
        <w:spacing w:after="0"/>
        <w:ind w:firstLine="708"/>
        <w:jc w:val="both"/>
        <w:rPr>
          <w:rFonts w:cs="Times New Roman"/>
          <w:color w:val="000000" w:themeColor="text1"/>
          <w:sz w:val="24"/>
          <w:szCs w:val="24"/>
          <w:lang w:val="ro-MD"/>
        </w:rPr>
      </w:pPr>
      <w:r w:rsidRPr="0039338A">
        <w:rPr>
          <w:rFonts w:cs="Times New Roman"/>
          <w:color w:val="000000" w:themeColor="text1"/>
          <w:sz w:val="24"/>
          <w:szCs w:val="24"/>
          <w:lang w:val="ro-MD"/>
        </w:rPr>
        <w:t>(</w:t>
      </w:r>
      <w:r w:rsidR="00374FED" w:rsidRPr="00B360A5">
        <w:rPr>
          <w:rFonts w:cs="Times New Roman"/>
          <w:color w:val="000000" w:themeColor="text1"/>
          <w:sz w:val="24"/>
          <w:szCs w:val="24"/>
          <w:lang w:val="ro-MD"/>
        </w:rPr>
        <w:t>4</w:t>
      </w:r>
      <w:r w:rsidRPr="00B360A5">
        <w:rPr>
          <w:rFonts w:cs="Times New Roman"/>
          <w:color w:val="000000" w:themeColor="text1"/>
          <w:sz w:val="24"/>
          <w:szCs w:val="24"/>
          <w:lang w:val="ro-MD"/>
        </w:rPr>
        <w:t>) Prezenta lege nu interzice, nu limitează și nu împiedică introducerea pe piață, înmatricularea sau punerea în funcțiune a vehiculelor, sistemelor, componentelor sau unităților tehnice separate care sunt conforme cu cerințele prezentei leg</w:t>
      </w:r>
      <w:r w:rsidRPr="005D4536">
        <w:rPr>
          <w:rFonts w:cs="Times New Roman"/>
          <w:color w:val="000000" w:themeColor="text1"/>
          <w:sz w:val="24"/>
          <w:szCs w:val="24"/>
          <w:lang w:val="ro-MD"/>
        </w:rPr>
        <w:t>i, cu excepția cazurilor</w:t>
      </w:r>
      <w:r w:rsidR="00374FED" w:rsidRPr="005D4536">
        <w:rPr>
          <w:rFonts w:cs="Times New Roman"/>
          <w:color w:val="000000" w:themeColor="text1"/>
          <w:sz w:val="24"/>
          <w:szCs w:val="24"/>
          <w:lang w:val="ro-MD"/>
        </w:rPr>
        <w:t>:</w:t>
      </w:r>
    </w:p>
    <w:p w14:paraId="73F851B2" w14:textId="72BCBC4A" w:rsidR="009745AE" w:rsidRPr="00E612AE" w:rsidRDefault="00374FED" w:rsidP="009745AE">
      <w:pPr>
        <w:spacing w:after="0"/>
        <w:ind w:firstLine="708"/>
        <w:jc w:val="both"/>
        <w:rPr>
          <w:rFonts w:cs="Times New Roman"/>
          <w:color w:val="000000" w:themeColor="text1"/>
          <w:sz w:val="24"/>
          <w:szCs w:val="24"/>
          <w:lang w:val="ro-MD"/>
        </w:rPr>
      </w:pPr>
      <w:r w:rsidRPr="00660D04">
        <w:rPr>
          <w:rFonts w:cs="Times New Roman"/>
          <w:color w:val="000000" w:themeColor="text1"/>
          <w:sz w:val="24"/>
          <w:szCs w:val="24"/>
          <w:lang w:val="ro-MD"/>
        </w:rPr>
        <w:t>a) prevăzute expres</w:t>
      </w:r>
      <w:r w:rsidR="009745AE" w:rsidRPr="00660D04">
        <w:rPr>
          <w:rFonts w:cs="Times New Roman"/>
          <w:color w:val="000000" w:themeColor="text1"/>
          <w:sz w:val="24"/>
          <w:szCs w:val="24"/>
          <w:lang w:val="ro-MD"/>
        </w:rPr>
        <w:t xml:space="preserve"> </w:t>
      </w:r>
      <w:r w:rsidRPr="00660D04">
        <w:rPr>
          <w:rFonts w:cs="Times New Roman"/>
          <w:color w:val="000000" w:themeColor="text1"/>
          <w:sz w:val="24"/>
          <w:szCs w:val="24"/>
          <w:lang w:val="ro-MD"/>
        </w:rPr>
        <w:t xml:space="preserve">în </w:t>
      </w:r>
      <w:r w:rsidR="009745AE" w:rsidRPr="00991E9A">
        <w:rPr>
          <w:rFonts w:cs="Times New Roman"/>
          <w:color w:val="000000" w:themeColor="text1"/>
          <w:sz w:val="24"/>
          <w:szCs w:val="24"/>
          <w:lang w:val="ro-MD"/>
        </w:rPr>
        <w:t>Capitolul X</w:t>
      </w:r>
      <w:r w:rsidRPr="00660D04">
        <w:rPr>
          <w:rFonts w:cs="Times New Roman"/>
          <w:color w:val="000000" w:themeColor="text1"/>
          <w:sz w:val="24"/>
          <w:szCs w:val="24"/>
          <w:lang w:val="ro-MD"/>
        </w:rPr>
        <w:t>;</w:t>
      </w:r>
      <w:r w:rsidR="009745AE" w:rsidRPr="005D4536">
        <w:rPr>
          <w:rFonts w:cs="Times New Roman"/>
          <w:color w:val="000000" w:themeColor="text1"/>
          <w:sz w:val="24"/>
          <w:szCs w:val="24"/>
          <w:lang w:val="ro-MD"/>
        </w:rPr>
        <w:t xml:space="preserve"> </w:t>
      </w:r>
    </w:p>
    <w:p w14:paraId="18630C9B" w14:textId="41E538C6" w:rsidR="009745AE" w:rsidRPr="005D4536" w:rsidRDefault="00374FED" w:rsidP="009745AE">
      <w:pPr>
        <w:spacing w:after="0"/>
        <w:ind w:firstLine="708"/>
        <w:jc w:val="both"/>
        <w:rPr>
          <w:rFonts w:cs="Times New Roman"/>
          <w:color w:val="000000" w:themeColor="text1"/>
          <w:sz w:val="24"/>
          <w:szCs w:val="24"/>
          <w:lang w:val="ro-MD"/>
        </w:rPr>
      </w:pPr>
      <w:r w:rsidRPr="0039338A">
        <w:rPr>
          <w:rFonts w:cs="Times New Roman"/>
          <w:color w:val="000000" w:themeColor="text1"/>
          <w:sz w:val="24"/>
          <w:szCs w:val="24"/>
          <w:lang w:val="ro-MD"/>
        </w:rPr>
        <w:t>b</w:t>
      </w:r>
      <w:r w:rsidR="009745AE" w:rsidRPr="00B360A5">
        <w:rPr>
          <w:rFonts w:cs="Times New Roman"/>
          <w:color w:val="000000" w:themeColor="text1"/>
          <w:sz w:val="24"/>
          <w:szCs w:val="24"/>
          <w:lang w:val="ro-MD"/>
        </w:rPr>
        <w:t xml:space="preserve">) </w:t>
      </w:r>
      <w:r w:rsidR="009745AE" w:rsidRPr="005D4536">
        <w:rPr>
          <w:rFonts w:cs="Times New Roman"/>
          <w:color w:val="000000" w:themeColor="text1"/>
          <w:sz w:val="24"/>
          <w:szCs w:val="24"/>
          <w:lang w:val="ro-MD"/>
        </w:rPr>
        <w:t xml:space="preserve">care depășesc dimensiunile, greutățile și sarcinile pe osii armonizate, prevăzute în </w:t>
      </w:r>
      <w:r w:rsidR="00027412" w:rsidRPr="005D4536">
        <w:rPr>
          <w:rFonts w:cs="Times New Roman"/>
          <w:color w:val="000000" w:themeColor="text1"/>
          <w:sz w:val="24"/>
          <w:szCs w:val="24"/>
          <w:lang w:val="ro-MD"/>
        </w:rPr>
        <w:t xml:space="preserve">Anexa nr. 2 la </w:t>
      </w:r>
      <w:r w:rsidR="007F1DA9" w:rsidRPr="005D4536">
        <w:rPr>
          <w:rFonts w:cs="Times New Roman"/>
          <w:color w:val="000000" w:themeColor="text1"/>
          <w:sz w:val="24"/>
          <w:szCs w:val="24"/>
          <w:lang w:val="ro-MD"/>
        </w:rPr>
        <w:t xml:space="preserve">Legea drumurilor </w:t>
      </w:r>
      <w:r w:rsidR="00027412" w:rsidRPr="005D4536">
        <w:rPr>
          <w:rFonts w:cs="Times New Roman"/>
          <w:color w:val="000000" w:themeColor="text1"/>
          <w:sz w:val="24"/>
          <w:szCs w:val="24"/>
          <w:lang w:val="ro-MD"/>
        </w:rPr>
        <w:t>nr.509/199</w:t>
      </w:r>
      <w:r w:rsidR="008E687E" w:rsidRPr="005D4536">
        <w:rPr>
          <w:rFonts w:cs="Times New Roman"/>
          <w:color w:val="000000" w:themeColor="text1"/>
          <w:sz w:val="24"/>
          <w:szCs w:val="24"/>
          <w:lang w:val="ro-MD"/>
        </w:rPr>
        <w:t>9</w:t>
      </w:r>
      <w:r w:rsidRPr="005D4536">
        <w:rPr>
          <w:rFonts w:cs="Times New Roman"/>
          <w:color w:val="000000" w:themeColor="text1"/>
          <w:sz w:val="24"/>
          <w:szCs w:val="24"/>
          <w:lang w:val="ro-MD"/>
        </w:rPr>
        <w:t>, inclusiv în cazurile în care li s-a acordat omologarea de tip în conformitate cu prezenta lege</w:t>
      </w:r>
      <w:r w:rsidR="007F1DA9" w:rsidRPr="005D4536">
        <w:rPr>
          <w:rFonts w:cs="Times New Roman"/>
          <w:color w:val="000000" w:themeColor="text1"/>
          <w:sz w:val="24"/>
          <w:szCs w:val="24"/>
          <w:lang w:val="ro-MD"/>
        </w:rPr>
        <w:t>.</w:t>
      </w:r>
    </w:p>
    <w:p w14:paraId="6AFA4734" w14:textId="472D1129" w:rsidR="009745AE" w:rsidRPr="005D4536" w:rsidRDefault="009745AE" w:rsidP="007966CF">
      <w:pPr>
        <w:spacing w:after="0"/>
        <w:ind w:firstLine="720"/>
        <w:jc w:val="both"/>
        <w:rPr>
          <w:color w:val="000000" w:themeColor="text1"/>
          <w:sz w:val="24"/>
          <w:szCs w:val="24"/>
          <w:lang w:val="ro-MD"/>
        </w:rPr>
      </w:pPr>
      <w:r w:rsidRPr="005D4536">
        <w:rPr>
          <w:color w:val="000000" w:themeColor="text1"/>
          <w:sz w:val="24"/>
          <w:szCs w:val="24"/>
          <w:lang w:val="ro-MD"/>
        </w:rPr>
        <w:t>(</w:t>
      </w:r>
      <w:r w:rsidR="00CE6933" w:rsidRPr="005D4536">
        <w:rPr>
          <w:color w:val="000000" w:themeColor="text1"/>
          <w:sz w:val="24"/>
          <w:szCs w:val="24"/>
          <w:lang w:val="ro-MD"/>
        </w:rPr>
        <w:t>5</w:t>
      </w:r>
      <w:r w:rsidRPr="005D4536">
        <w:rPr>
          <w:color w:val="000000" w:themeColor="text1"/>
          <w:sz w:val="24"/>
          <w:szCs w:val="24"/>
          <w:lang w:val="ro-MD"/>
        </w:rPr>
        <w:t>) Autoritatea de supraveghere a pieței, în cadrul îndeplinirii atribuțiilor sale</w:t>
      </w:r>
      <w:r w:rsidR="00CE6933" w:rsidRPr="005D4536">
        <w:rPr>
          <w:color w:val="000000" w:themeColor="text1"/>
          <w:sz w:val="24"/>
          <w:szCs w:val="24"/>
          <w:lang w:val="ro-MD"/>
        </w:rPr>
        <w:t xml:space="preserve">, prevăzute de prezenta lege, </w:t>
      </w:r>
      <w:r w:rsidRPr="00673194">
        <w:rPr>
          <w:color w:val="000000" w:themeColor="text1"/>
          <w:sz w:val="24"/>
          <w:szCs w:val="24"/>
          <w:lang w:val="ro-MD"/>
        </w:rPr>
        <w:t>are dreptul</w:t>
      </w:r>
      <w:r w:rsidR="00CE6933" w:rsidRPr="0039338A">
        <w:rPr>
          <w:color w:val="000000" w:themeColor="text1"/>
          <w:sz w:val="24"/>
          <w:szCs w:val="24"/>
          <w:lang w:val="ro-MD"/>
        </w:rPr>
        <w:t xml:space="preserve"> de acces </w:t>
      </w:r>
      <w:r w:rsidRPr="00B360A5">
        <w:rPr>
          <w:color w:val="000000" w:themeColor="text1"/>
          <w:sz w:val="24"/>
          <w:szCs w:val="24"/>
          <w:lang w:val="ro-MD"/>
        </w:rPr>
        <w:t>în incintele operatorilor economici de pe teritoriul lor și să ridice un eșantion necesar de vehicule, sisteme, componente și unități tehnice separate pentru efectuarea încercărilo</w:t>
      </w:r>
      <w:r w:rsidRPr="005D4536">
        <w:rPr>
          <w:color w:val="000000" w:themeColor="text1"/>
          <w:sz w:val="24"/>
          <w:szCs w:val="24"/>
          <w:lang w:val="ro-MD"/>
        </w:rPr>
        <w:t>r de conformitate.</w:t>
      </w:r>
    </w:p>
    <w:p w14:paraId="7A1D9D8D" w14:textId="18D27E10" w:rsidR="00C55103" w:rsidRPr="005D4536" w:rsidRDefault="00C55103" w:rsidP="007966CF">
      <w:pPr>
        <w:spacing w:after="0"/>
        <w:ind w:firstLine="720"/>
        <w:jc w:val="both"/>
        <w:rPr>
          <w:color w:val="000000" w:themeColor="text1"/>
          <w:sz w:val="24"/>
          <w:szCs w:val="24"/>
          <w:lang w:val="ro-MD"/>
        </w:rPr>
      </w:pPr>
      <w:r w:rsidRPr="005D4536">
        <w:rPr>
          <w:color w:val="000000" w:themeColor="text1"/>
          <w:sz w:val="24"/>
          <w:szCs w:val="24"/>
          <w:lang w:val="ro-MD"/>
        </w:rPr>
        <w:t>(</w:t>
      </w:r>
      <w:r w:rsidR="00CE6933" w:rsidRPr="005D4536">
        <w:rPr>
          <w:color w:val="000000" w:themeColor="text1"/>
          <w:sz w:val="24"/>
          <w:szCs w:val="24"/>
          <w:lang w:val="ro-MD"/>
        </w:rPr>
        <w:t>6</w:t>
      </w:r>
      <w:r w:rsidRPr="005D4536">
        <w:rPr>
          <w:color w:val="000000" w:themeColor="text1"/>
          <w:sz w:val="24"/>
          <w:szCs w:val="24"/>
          <w:lang w:val="ro-MD"/>
        </w:rPr>
        <w:t>) Autoritatea de omologare</w:t>
      </w:r>
      <w:r w:rsidR="00BF500A" w:rsidRPr="005D4536">
        <w:rPr>
          <w:color w:val="000000" w:themeColor="text1"/>
          <w:sz w:val="24"/>
          <w:szCs w:val="24"/>
          <w:lang w:val="ro-MD"/>
        </w:rPr>
        <w:t xml:space="preserve"> și Autoritatea de supraveghere a pieței, fiecare pe domeniul său de competență:</w:t>
      </w:r>
    </w:p>
    <w:p w14:paraId="5D32228E" w14:textId="357E489A" w:rsidR="00C55103" w:rsidRPr="0039338A" w:rsidRDefault="00C55103" w:rsidP="007966CF">
      <w:pPr>
        <w:spacing w:after="0"/>
        <w:ind w:firstLine="720"/>
        <w:jc w:val="both"/>
        <w:rPr>
          <w:color w:val="000000" w:themeColor="text1"/>
          <w:sz w:val="24"/>
          <w:szCs w:val="24"/>
          <w:lang w:val="ro-MD"/>
        </w:rPr>
      </w:pPr>
      <w:r w:rsidRPr="005D4536">
        <w:rPr>
          <w:color w:val="000000" w:themeColor="text1"/>
          <w:sz w:val="24"/>
          <w:szCs w:val="24"/>
          <w:lang w:val="ro-MD"/>
        </w:rPr>
        <w:lastRenderedPageBreak/>
        <w:t>a)</w:t>
      </w:r>
      <w:r w:rsidRPr="005D4536">
        <w:rPr>
          <w:b/>
          <w:color w:val="000000" w:themeColor="text1"/>
          <w:sz w:val="24"/>
          <w:szCs w:val="24"/>
          <w:lang w:val="ro-MD"/>
        </w:rPr>
        <w:t xml:space="preserve"> </w:t>
      </w:r>
      <w:r w:rsidRPr="005D4536">
        <w:rPr>
          <w:color w:val="000000" w:themeColor="text1"/>
          <w:sz w:val="24"/>
          <w:szCs w:val="24"/>
          <w:lang w:val="ro-MD"/>
        </w:rPr>
        <w:t xml:space="preserve">reexaminează și evaluează, cel puțin o dată la patru ani derularea activităților sale, </w:t>
      </w:r>
      <w:r w:rsidRPr="00660D04">
        <w:rPr>
          <w:color w:val="000000" w:themeColor="text1"/>
          <w:sz w:val="24"/>
          <w:szCs w:val="24"/>
          <w:lang w:val="ro-MD"/>
        </w:rPr>
        <w:t xml:space="preserve">iar rezultatele reexaminării sunt comunicate </w:t>
      </w:r>
      <w:r w:rsidR="00CE6933" w:rsidRPr="00991E9A">
        <w:rPr>
          <w:rFonts w:cs="Times New Roman"/>
          <w:color w:val="000000" w:themeColor="text1"/>
          <w:sz w:val="24"/>
          <w:szCs w:val="24"/>
          <w:lang w:val="ro-MD"/>
        </w:rPr>
        <w:t>Organul</w:t>
      </w:r>
      <w:r w:rsidR="00540BD2" w:rsidRPr="00991E9A">
        <w:rPr>
          <w:rFonts w:cs="Times New Roman"/>
          <w:color w:val="000000" w:themeColor="text1"/>
          <w:sz w:val="24"/>
          <w:szCs w:val="24"/>
          <w:lang w:val="ro-MD"/>
        </w:rPr>
        <w:t>ui</w:t>
      </w:r>
      <w:r w:rsidR="00CE6933" w:rsidRPr="00991E9A">
        <w:rPr>
          <w:rFonts w:cs="Times New Roman"/>
          <w:color w:val="000000" w:themeColor="text1"/>
          <w:sz w:val="24"/>
          <w:szCs w:val="24"/>
          <w:lang w:val="ro-MD"/>
        </w:rPr>
        <w:t xml:space="preserve"> central de specialitate din domeniul transporturilor</w:t>
      </w:r>
      <w:r w:rsidRPr="00660D04">
        <w:rPr>
          <w:color w:val="000000" w:themeColor="text1"/>
          <w:sz w:val="24"/>
          <w:szCs w:val="24"/>
          <w:lang w:val="ro-MD"/>
        </w:rPr>
        <w:t>.</w:t>
      </w:r>
      <w:r w:rsidRPr="0039338A">
        <w:rPr>
          <w:color w:val="000000" w:themeColor="text1"/>
          <w:sz w:val="24"/>
          <w:szCs w:val="24"/>
          <w:lang w:val="ro-MD"/>
        </w:rPr>
        <w:t xml:space="preserve"> </w:t>
      </w:r>
    </w:p>
    <w:p w14:paraId="676496FF" w14:textId="77777777" w:rsidR="00C55103" w:rsidRPr="005D4536" w:rsidRDefault="00C55103" w:rsidP="007966CF">
      <w:pPr>
        <w:spacing w:after="0"/>
        <w:ind w:firstLine="720"/>
        <w:jc w:val="both"/>
        <w:rPr>
          <w:color w:val="000000" w:themeColor="text1"/>
          <w:sz w:val="24"/>
          <w:szCs w:val="24"/>
          <w:lang w:val="ro-MD"/>
        </w:rPr>
      </w:pPr>
      <w:r w:rsidRPr="005D4536">
        <w:rPr>
          <w:color w:val="000000" w:themeColor="text1"/>
          <w:sz w:val="24"/>
          <w:szCs w:val="24"/>
          <w:lang w:val="ro-MD"/>
        </w:rPr>
        <w:t>b) publică pe pagina web oficială un rezumat al rezultatelor reexaminărilor și evaluărilor periodice efectuate conform lit. a).</w:t>
      </w:r>
    </w:p>
    <w:p w14:paraId="7FBBAE0B" w14:textId="3524B697" w:rsidR="009745AE" w:rsidRPr="005D4536" w:rsidRDefault="00C55103" w:rsidP="007966CF">
      <w:pPr>
        <w:spacing w:after="0"/>
        <w:ind w:firstLine="720"/>
        <w:jc w:val="both"/>
        <w:rPr>
          <w:color w:val="000000" w:themeColor="text1"/>
          <w:sz w:val="24"/>
          <w:szCs w:val="24"/>
          <w:lang w:val="ro-MD"/>
        </w:rPr>
      </w:pPr>
      <w:r w:rsidRPr="005D4536">
        <w:rPr>
          <w:color w:val="000000" w:themeColor="text1"/>
          <w:sz w:val="24"/>
          <w:szCs w:val="24"/>
          <w:lang w:val="ro-MD"/>
        </w:rPr>
        <w:t>(</w:t>
      </w:r>
      <w:r w:rsidR="00BF500A" w:rsidRPr="005D4536">
        <w:rPr>
          <w:color w:val="000000" w:themeColor="text1"/>
          <w:sz w:val="24"/>
          <w:szCs w:val="24"/>
          <w:lang w:val="ro-MD"/>
        </w:rPr>
        <w:t>7</w:t>
      </w:r>
      <w:r w:rsidRPr="005D4536">
        <w:rPr>
          <w:color w:val="000000" w:themeColor="text1"/>
          <w:sz w:val="24"/>
          <w:szCs w:val="24"/>
          <w:lang w:val="ro-MD"/>
        </w:rPr>
        <w:t>) Autoritatea de omologare acordă omologare doar pentru vehiculele, sistemele, componentele sau unitățile tehnice separate care respectă cerințele prezentei legi</w:t>
      </w:r>
      <w:r w:rsidR="00EA0BF8" w:rsidRPr="005D4536">
        <w:rPr>
          <w:color w:val="000000" w:themeColor="text1"/>
          <w:sz w:val="24"/>
          <w:szCs w:val="24"/>
          <w:lang w:val="ro-MD"/>
        </w:rPr>
        <w:t xml:space="preserve"> și reglementările tehnice de </w:t>
      </w:r>
      <w:r w:rsidR="00FC7C5C" w:rsidRPr="005D4536">
        <w:rPr>
          <w:color w:val="000000" w:themeColor="text1"/>
          <w:sz w:val="24"/>
          <w:szCs w:val="24"/>
          <w:lang w:val="ro-MD"/>
        </w:rPr>
        <w:t>implementare a acesteia</w:t>
      </w:r>
      <w:r w:rsidR="007D0B8F">
        <w:rPr>
          <w:color w:val="000000" w:themeColor="text1"/>
          <w:sz w:val="24"/>
          <w:szCs w:val="24"/>
          <w:lang w:val="ro-MD"/>
        </w:rPr>
        <w:t>, precum</w:t>
      </w:r>
      <w:r w:rsidR="00291ED3">
        <w:rPr>
          <w:color w:val="000000" w:themeColor="text1"/>
          <w:sz w:val="24"/>
          <w:szCs w:val="24"/>
          <w:lang w:val="ro-MD"/>
        </w:rPr>
        <w:t xml:space="preserve"> și </w:t>
      </w:r>
      <w:r w:rsidR="007D0B8F">
        <w:rPr>
          <w:color w:val="000000" w:themeColor="text1"/>
          <w:sz w:val="24"/>
          <w:szCs w:val="24"/>
          <w:lang w:val="ro-MD"/>
        </w:rPr>
        <w:t xml:space="preserve">prevederile </w:t>
      </w:r>
      <w:r w:rsidR="00291ED3">
        <w:rPr>
          <w:color w:val="000000" w:themeColor="text1"/>
          <w:sz w:val="24"/>
          <w:szCs w:val="24"/>
          <w:lang w:val="ro-MD"/>
        </w:rPr>
        <w:t>Legii nr. 131/2007 privind siguranța traficului rutier</w:t>
      </w:r>
      <w:r w:rsidRPr="005D4536">
        <w:rPr>
          <w:color w:val="000000" w:themeColor="text1"/>
          <w:sz w:val="24"/>
          <w:szCs w:val="24"/>
          <w:lang w:val="ro-MD"/>
        </w:rPr>
        <w:t>.</w:t>
      </w:r>
    </w:p>
    <w:p w14:paraId="788C73F8" w14:textId="4A6EC105" w:rsidR="00D10437" w:rsidRPr="00E612AE" w:rsidRDefault="00D10437" w:rsidP="007966CF">
      <w:pPr>
        <w:spacing w:after="0"/>
        <w:ind w:firstLine="720"/>
        <w:jc w:val="both"/>
        <w:rPr>
          <w:rFonts w:cs="Times New Roman"/>
          <w:color w:val="000000" w:themeColor="text1"/>
          <w:sz w:val="24"/>
          <w:szCs w:val="24"/>
          <w:lang w:val="ro-MD"/>
        </w:rPr>
      </w:pPr>
      <w:r w:rsidRPr="005D4536">
        <w:rPr>
          <w:sz w:val="24"/>
          <w:szCs w:val="24"/>
          <w:lang w:val="ro-MD"/>
        </w:rPr>
        <w:t>(</w:t>
      </w:r>
      <w:r w:rsidR="00BF500A" w:rsidRPr="005D4536">
        <w:rPr>
          <w:sz w:val="24"/>
          <w:szCs w:val="24"/>
          <w:lang w:val="ro-MD"/>
        </w:rPr>
        <w:t>8</w:t>
      </w:r>
      <w:r w:rsidRPr="005D4536">
        <w:rPr>
          <w:sz w:val="24"/>
          <w:szCs w:val="24"/>
          <w:lang w:val="ro-MD"/>
        </w:rPr>
        <w:t xml:space="preserve">) Supravegherea pieței, precum și controalele vehiculelor, sistemelor, componentelor și unităților tehnice separate care intră pe piață se organizează și efectuează în conformitate cu </w:t>
      </w:r>
      <w:r w:rsidRPr="007D0B8F">
        <w:rPr>
          <w:sz w:val="24"/>
          <w:szCs w:val="24"/>
          <w:lang w:val="ro-MD"/>
        </w:rPr>
        <w:t xml:space="preserve">prevederile </w:t>
      </w:r>
      <w:r w:rsidRPr="009452B3">
        <w:rPr>
          <w:sz w:val="24"/>
          <w:szCs w:val="24"/>
          <w:lang w:val="ro-MD"/>
        </w:rPr>
        <w:t>Legii nr. 162/2023</w:t>
      </w:r>
      <w:r w:rsidRPr="007D0B8F">
        <w:rPr>
          <w:sz w:val="24"/>
          <w:szCs w:val="24"/>
          <w:lang w:val="ro-MD"/>
        </w:rPr>
        <w:t xml:space="preserve"> privind supravegherea pieței și conformitatea produselor.</w:t>
      </w:r>
    </w:p>
    <w:p w14:paraId="07ED7A24" w14:textId="77777777" w:rsidR="002743D7" w:rsidRPr="00673194" w:rsidRDefault="002743D7" w:rsidP="002743D7">
      <w:pPr>
        <w:spacing w:after="0"/>
        <w:ind w:firstLine="708"/>
        <w:jc w:val="both"/>
        <w:rPr>
          <w:rFonts w:cs="Times New Roman"/>
          <w:color w:val="000000" w:themeColor="text1"/>
          <w:sz w:val="24"/>
          <w:szCs w:val="24"/>
          <w:lang w:val="ro-MD"/>
        </w:rPr>
      </w:pPr>
    </w:p>
    <w:p w14:paraId="57D2F27C" w14:textId="3E7B3FCA" w:rsidR="000F3BB0" w:rsidRPr="005D4536" w:rsidRDefault="004249A9" w:rsidP="005D4536">
      <w:pPr>
        <w:tabs>
          <w:tab w:val="left" w:pos="1080"/>
        </w:tabs>
        <w:spacing w:after="0"/>
        <w:ind w:firstLine="708"/>
        <w:jc w:val="both"/>
        <w:rPr>
          <w:rFonts w:cs="Times New Roman"/>
          <w:color w:val="000000" w:themeColor="text1"/>
          <w:sz w:val="24"/>
          <w:szCs w:val="24"/>
          <w:lang w:val="ro-MD"/>
        </w:rPr>
      </w:pPr>
      <w:r w:rsidRPr="0039338A">
        <w:rPr>
          <w:rFonts w:cs="Times New Roman"/>
          <w:b/>
          <w:color w:val="000000" w:themeColor="text1"/>
          <w:sz w:val="24"/>
          <w:szCs w:val="24"/>
          <w:lang w:val="ro-MD"/>
        </w:rPr>
        <w:t xml:space="preserve">Articolul </w:t>
      </w:r>
      <w:r w:rsidR="00313131" w:rsidRPr="00B360A5">
        <w:rPr>
          <w:rFonts w:cs="Times New Roman"/>
          <w:b/>
          <w:color w:val="000000" w:themeColor="text1"/>
          <w:sz w:val="24"/>
          <w:szCs w:val="24"/>
          <w:lang w:val="ro-MD"/>
        </w:rPr>
        <w:t>6</w:t>
      </w:r>
      <w:r w:rsidR="00F140F7" w:rsidRPr="00B360A5">
        <w:rPr>
          <w:rFonts w:cs="Times New Roman"/>
          <w:b/>
          <w:color w:val="000000" w:themeColor="text1"/>
          <w:sz w:val="24"/>
          <w:szCs w:val="24"/>
          <w:lang w:val="ro-MD"/>
        </w:rPr>
        <w:t>.</w:t>
      </w:r>
      <w:r w:rsidRPr="00B360A5">
        <w:rPr>
          <w:rFonts w:cs="Times New Roman"/>
          <w:b/>
          <w:color w:val="000000" w:themeColor="text1"/>
          <w:sz w:val="24"/>
          <w:szCs w:val="24"/>
          <w:lang w:val="ro-MD"/>
        </w:rPr>
        <w:t xml:space="preserve"> </w:t>
      </w:r>
      <w:r w:rsidRPr="00E25C99">
        <w:rPr>
          <w:rFonts w:cs="Times New Roman"/>
          <w:color w:val="000000" w:themeColor="text1"/>
          <w:sz w:val="24"/>
          <w:szCs w:val="24"/>
          <w:lang w:val="ro-MD"/>
        </w:rPr>
        <w:t xml:space="preserve">Obligațiile </w:t>
      </w:r>
      <w:r w:rsidR="00F7576A" w:rsidRPr="00E25C99">
        <w:rPr>
          <w:rFonts w:cs="Times New Roman"/>
          <w:color w:val="000000" w:themeColor="text1"/>
          <w:sz w:val="24"/>
          <w:szCs w:val="24"/>
          <w:lang w:val="ro-MD"/>
        </w:rPr>
        <w:t xml:space="preserve">organului </w:t>
      </w:r>
      <w:r w:rsidR="00921FA6" w:rsidRPr="00AA6087">
        <w:rPr>
          <w:rFonts w:cs="Times New Roman"/>
          <w:color w:val="000000" w:themeColor="text1"/>
          <w:sz w:val="24"/>
          <w:szCs w:val="24"/>
          <w:lang w:val="ro-MD"/>
        </w:rPr>
        <w:t>central de specialitate din domeniul transporturilor</w:t>
      </w:r>
    </w:p>
    <w:p w14:paraId="0E8FF743" w14:textId="356E6154" w:rsidR="002A2891" w:rsidRPr="005D4536" w:rsidRDefault="005E6C3E" w:rsidP="00991E9A">
      <w:pPr>
        <w:tabs>
          <w:tab w:val="left" w:pos="1080"/>
        </w:tabs>
        <w:spacing w:after="0"/>
        <w:ind w:firstLine="709"/>
        <w:jc w:val="both"/>
        <w:rPr>
          <w:rFonts w:cs="Times New Roman"/>
          <w:color w:val="000000" w:themeColor="text1"/>
          <w:sz w:val="24"/>
          <w:szCs w:val="24"/>
          <w:lang w:val="ro-MD"/>
        </w:rPr>
      </w:pPr>
      <w:r w:rsidRPr="005D4536">
        <w:rPr>
          <w:rFonts w:cs="Times New Roman"/>
          <w:color w:val="000000" w:themeColor="text1"/>
          <w:sz w:val="24"/>
          <w:szCs w:val="24"/>
          <w:lang w:val="ro-MD"/>
        </w:rPr>
        <w:t>O</w:t>
      </w:r>
      <w:r w:rsidR="002A2891" w:rsidRPr="005D4536">
        <w:rPr>
          <w:rFonts w:cs="Times New Roman"/>
          <w:color w:val="000000" w:themeColor="text1"/>
          <w:sz w:val="24"/>
          <w:szCs w:val="24"/>
          <w:lang w:val="ro-MD"/>
        </w:rPr>
        <w:t xml:space="preserve">rganul central de specialitate din domeniul transporturilor are următoarele </w:t>
      </w:r>
      <w:r w:rsidRPr="00E612AE">
        <w:rPr>
          <w:rFonts w:cs="Times New Roman"/>
          <w:color w:val="000000" w:themeColor="text1"/>
          <w:sz w:val="24"/>
          <w:szCs w:val="24"/>
          <w:lang w:val="ro-MD"/>
        </w:rPr>
        <w:t>funcții</w:t>
      </w:r>
      <w:r w:rsidRPr="00673194">
        <w:rPr>
          <w:rFonts w:cs="Times New Roman"/>
          <w:color w:val="000000" w:themeColor="text1"/>
          <w:sz w:val="24"/>
          <w:szCs w:val="24"/>
          <w:lang w:val="ro-MD"/>
        </w:rPr>
        <w:t xml:space="preserve"> și </w:t>
      </w:r>
      <w:r w:rsidR="002A2891" w:rsidRPr="005D4536">
        <w:rPr>
          <w:rFonts w:cs="Times New Roman"/>
          <w:color w:val="000000" w:themeColor="text1"/>
          <w:sz w:val="24"/>
          <w:szCs w:val="24"/>
          <w:lang w:val="ro-MD"/>
        </w:rPr>
        <w:t>atribuții:</w:t>
      </w:r>
    </w:p>
    <w:p w14:paraId="430F5E8E" w14:textId="0740F448" w:rsidR="000F3BB0" w:rsidRPr="00B360A5" w:rsidRDefault="000F5A9A" w:rsidP="00991E9A">
      <w:pPr>
        <w:pStyle w:val="ListParagraph"/>
        <w:numPr>
          <w:ilvl w:val="0"/>
          <w:numId w:val="18"/>
        </w:numPr>
        <w:tabs>
          <w:tab w:val="left" w:pos="1080"/>
        </w:tabs>
        <w:spacing w:after="0"/>
        <w:ind w:left="0" w:firstLine="706"/>
        <w:jc w:val="both"/>
        <w:rPr>
          <w:rFonts w:cs="Times New Roman"/>
          <w:color w:val="000000" w:themeColor="text1"/>
          <w:sz w:val="24"/>
          <w:szCs w:val="24"/>
          <w:lang w:val="ro-MD"/>
        </w:rPr>
      </w:pPr>
      <w:r w:rsidRPr="00E612AE">
        <w:rPr>
          <w:rFonts w:cs="Times New Roman"/>
          <w:color w:val="000000" w:themeColor="text1"/>
          <w:sz w:val="24"/>
          <w:szCs w:val="24"/>
          <w:lang w:val="ro-MD"/>
        </w:rPr>
        <w:t xml:space="preserve">Aprobă </w:t>
      </w:r>
      <w:r w:rsidR="00AE0584" w:rsidRPr="00673194">
        <w:rPr>
          <w:rFonts w:cs="Times New Roman"/>
          <w:color w:val="000000" w:themeColor="text1"/>
          <w:sz w:val="24"/>
          <w:szCs w:val="24"/>
          <w:lang w:val="ro-MD"/>
        </w:rPr>
        <w:t>regulamente, reglementări, instrucțiuni, ordine pentru punerea în aplicare a prevederilor prezentei legi</w:t>
      </w:r>
      <w:r w:rsidR="00AE0584" w:rsidRPr="0039338A">
        <w:rPr>
          <w:rFonts w:cs="Times New Roman"/>
          <w:color w:val="000000" w:themeColor="text1"/>
          <w:sz w:val="24"/>
          <w:szCs w:val="24"/>
          <w:lang w:val="ro-MD"/>
        </w:rPr>
        <w:t xml:space="preserve"> și monitorizează implementarea acestora</w:t>
      </w:r>
      <w:r w:rsidR="00B07606" w:rsidRPr="00B360A5">
        <w:rPr>
          <w:rFonts w:cs="Times New Roman"/>
          <w:color w:val="000000" w:themeColor="text1"/>
          <w:sz w:val="24"/>
          <w:szCs w:val="24"/>
          <w:lang w:val="ro-MD"/>
        </w:rPr>
        <w:t>.</w:t>
      </w:r>
    </w:p>
    <w:p w14:paraId="0CB02F55" w14:textId="2A9F9805" w:rsidR="00B07606" w:rsidRPr="00673194" w:rsidRDefault="00B07606" w:rsidP="00991E9A">
      <w:pPr>
        <w:pStyle w:val="ListParagraph"/>
        <w:numPr>
          <w:ilvl w:val="0"/>
          <w:numId w:val="18"/>
        </w:numPr>
        <w:tabs>
          <w:tab w:val="left" w:pos="1080"/>
        </w:tabs>
        <w:spacing w:after="0"/>
        <w:ind w:left="0" w:firstLine="706"/>
        <w:jc w:val="both"/>
        <w:rPr>
          <w:rFonts w:cs="Times New Roman"/>
          <w:color w:val="000000" w:themeColor="text1"/>
          <w:sz w:val="24"/>
          <w:szCs w:val="24"/>
          <w:lang w:val="ro-MD"/>
        </w:rPr>
      </w:pPr>
      <w:r w:rsidRPr="00B360A5">
        <w:rPr>
          <w:rFonts w:cs="Times New Roman"/>
          <w:color w:val="000000" w:themeColor="text1"/>
          <w:sz w:val="24"/>
          <w:szCs w:val="24"/>
          <w:lang w:val="ro-MD"/>
        </w:rPr>
        <w:t>notific</w:t>
      </w:r>
      <w:r w:rsidR="00EE24AF" w:rsidRPr="00B360A5">
        <w:rPr>
          <w:rFonts w:cs="Times New Roman"/>
          <w:color w:val="000000" w:themeColor="text1"/>
          <w:sz w:val="24"/>
          <w:szCs w:val="24"/>
          <w:lang w:val="ro-MD"/>
        </w:rPr>
        <w:t>ă</w:t>
      </w:r>
      <w:r w:rsidRPr="00E25C99">
        <w:rPr>
          <w:rFonts w:cs="Times New Roman"/>
          <w:color w:val="000000" w:themeColor="text1"/>
          <w:sz w:val="24"/>
          <w:szCs w:val="24"/>
          <w:lang w:val="ro-MD"/>
        </w:rPr>
        <w:t xml:space="preserve"> </w:t>
      </w:r>
      <w:r w:rsidRPr="00AA6087">
        <w:rPr>
          <w:rFonts w:cs="Times New Roman"/>
          <w:color w:val="000000" w:themeColor="text1"/>
          <w:sz w:val="24"/>
          <w:szCs w:val="24"/>
          <w:lang w:val="ro-MD"/>
        </w:rPr>
        <w:t>Comisia Europeană</w:t>
      </w:r>
      <w:r w:rsidR="00030916">
        <w:rPr>
          <w:rFonts w:cs="Times New Roman"/>
          <w:color w:val="000000" w:themeColor="text1"/>
          <w:sz w:val="24"/>
          <w:szCs w:val="24"/>
          <w:lang w:val="ro-MD"/>
        </w:rPr>
        <w:t xml:space="preserve"> privind </w:t>
      </w:r>
      <w:r w:rsidR="003D16E8">
        <w:rPr>
          <w:rFonts w:cs="Times New Roman"/>
          <w:color w:val="000000" w:themeColor="text1"/>
          <w:sz w:val="24"/>
          <w:szCs w:val="24"/>
          <w:lang w:val="ro-MD"/>
        </w:rPr>
        <w:t>autoritățile naționale desemnate pentru procedurile</w:t>
      </w:r>
      <w:r w:rsidRPr="00E612AE">
        <w:rPr>
          <w:rFonts w:cs="Times New Roman"/>
          <w:color w:val="000000" w:themeColor="text1"/>
          <w:sz w:val="24"/>
          <w:szCs w:val="24"/>
          <w:lang w:val="ro-MD"/>
        </w:rPr>
        <w:t xml:space="preserve"> </w:t>
      </w:r>
      <w:r w:rsidR="003D16E8">
        <w:rPr>
          <w:rFonts w:cs="Times New Roman"/>
          <w:color w:val="000000" w:themeColor="text1"/>
          <w:sz w:val="24"/>
          <w:szCs w:val="24"/>
          <w:lang w:val="ro-MD"/>
        </w:rPr>
        <w:t xml:space="preserve">de </w:t>
      </w:r>
      <w:r w:rsidRPr="00E612AE">
        <w:rPr>
          <w:rFonts w:cs="Times New Roman"/>
          <w:color w:val="000000" w:themeColor="text1"/>
          <w:sz w:val="24"/>
          <w:szCs w:val="24"/>
          <w:lang w:val="ro-MD"/>
        </w:rPr>
        <w:t xml:space="preserve">omologare, </w:t>
      </w:r>
      <w:r w:rsidRPr="00673194">
        <w:rPr>
          <w:rFonts w:cs="Times New Roman"/>
          <w:color w:val="000000" w:themeColor="text1"/>
          <w:sz w:val="24"/>
          <w:szCs w:val="24"/>
          <w:lang w:val="ro-MD"/>
        </w:rPr>
        <w:t xml:space="preserve">de supraveghere a pieței și </w:t>
      </w:r>
      <w:r w:rsidR="003D16E8" w:rsidRPr="00673194">
        <w:rPr>
          <w:rFonts w:cs="Times New Roman"/>
          <w:color w:val="000000" w:themeColor="text1"/>
          <w:sz w:val="24"/>
          <w:szCs w:val="24"/>
          <w:lang w:val="ro-MD"/>
        </w:rPr>
        <w:t>servici</w:t>
      </w:r>
      <w:r w:rsidR="003D16E8">
        <w:rPr>
          <w:rFonts w:cs="Times New Roman"/>
          <w:color w:val="000000" w:themeColor="text1"/>
          <w:sz w:val="24"/>
          <w:szCs w:val="24"/>
          <w:lang w:val="ro-MD"/>
        </w:rPr>
        <w:t>ile</w:t>
      </w:r>
      <w:r w:rsidR="003D16E8" w:rsidRPr="00673194">
        <w:rPr>
          <w:rFonts w:cs="Times New Roman"/>
          <w:color w:val="000000" w:themeColor="text1"/>
          <w:sz w:val="24"/>
          <w:szCs w:val="24"/>
          <w:lang w:val="ro-MD"/>
        </w:rPr>
        <w:t xml:space="preserve"> </w:t>
      </w:r>
      <w:r w:rsidRPr="00673194">
        <w:rPr>
          <w:rFonts w:cs="Times New Roman"/>
          <w:color w:val="000000" w:themeColor="text1"/>
          <w:sz w:val="24"/>
          <w:szCs w:val="24"/>
          <w:lang w:val="ro-MD"/>
        </w:rPr>
        <w:t>tehnic</w:t>
      </w:r>
      <w:r w:rsidR="003D16E8">
        <w:rPr>
          <w:rFonts w:cs="Times New Roman"/>
          <w:color w:val="000000" w:themeColor="text1"/>
          <w:sz w:val="24"/>
          <w:szCs w:val="24"/>
          <w:lang w:val="ro-MD"/>
        </w:rPr>
        <w:t>e notificate</w:t>
      </w:r>
      <w:r w:rsidRPr="00673194">
        <w:rPr>
          <w:rFonts w:cs="Times New Roman"/>
          <w:color w:val="000000" w:themeColor="text1"/>
          <w:sz w:val="24"/>
          <w:szCs w:val="24"/>
          <w:lang w:val="ro-MD"/>
        </w:rPr>
        <w:t>;</w:t>
      </w:r>
    </w:p>
    <w:p w14:paraId="7E7615AC" w14:textId="77777777" w:rsidR="00B77B33" w:rsidRDefault="00B07606" w:rsidP="00991E9A">
      <w:pPr>
        <w:pStyle w:val="ListParagraph"/>
        <w:numPr>
          <w:ilvl w:val="0"/>
          <w:numId w:val="18"/>
        </w:numPr>
        <w:tabs>
          <w:tab w:val="left" w:pos="1080"/>
        </w:tabs>
        <w:spacing w:after="0"/>
        <w:ind w:left="0" w:firstLine="706"/>
        <w:jc w:val="both"/>
        <w:rPr>
          <w:rFonts w:cs="Times New Roman"/>
          <w:color w:val="000000" w:themeColor="text1"/>
          <w:sz w:val="24"/>
          <w:szCs w:val="24"/>
          <w:lang w:val="ro-MD"/>
        </w:rPr>
      </w:pPr>
      <w:r w:rsidRPr="00B360A5">
        <w:rPr>
          <w:rFonts w:cs="Times New Roman"/>
          <w:color w:val="000000" w:themeColor="text1"/>
          <w:sz w:val="24"/>
          <w:szCs w:val="24"/>
          <w:lang w:val="ro-MD"/>
        </w:rPr>
        <w:t>notific</w:t>
      </w:r>
      <w:r w:rsidR="00EE24AF" w:rsidRPr="00B360A5">
        <w:rPr>
          <w:rFonts w:cs="Times New Roman"/>
          <w:color w:val="000000" w:themeColor="text1"/>
          <w:sz w:val="24"/>
          <w:szCs w:val="24"/>
          <w:lang w:val="ro-MD"/>
        </w:rPr>
        <w:t>ă</w:t>
      </w:r>
      <w:r w:rsidRPr="00B360A5">
        <w:rPr>
          <w:rFonts w:cs="Times New Roman"/>
          <w:color w:val="000000" w:themeColor="text1"/>
          <w:sz w:val="24"/>
          <w:szCs w:val="24"/>
          <w:lang w:val="ro-MD"/>
        </w:rPr>
        <w:t xml:space="preserve"> </w:t>
      </w:r>
      <w:r w:rsidRPr="00E25C99">
        <w:rPr>
          <w:rFonts w:cs="Times New Roman"/>
          <w:color w:val="000000" w:themeColor="text1"/>
          <w:sz w:val="24"/>
          <w:szCs w:val="24"/>
          <w:lang w:val="ro-MD"/>
        </w:rPr>
        <w:t xml:space="preserve">secretariatul Comisiei Economice pentru Europa a ONU </w:t>
      </w:r>
    </w:p>
    <w:p w14:paraId="4BFF02D6" w14:textId="240E45D4" w:rsidR="00313131" w:rsidRPr="00B77B33" w:rsidRDefault="00B77B33" w:rsidP="00991E9A">
      <w:pPr>
        <w:pStyle w:val="ListParagraph"/>
        <w:numPr>
          <w:ilvl w:val="0"/>
          <w:numId w:val="18"/>
        </w:numPr>
        <w:tabs>
          <w:tab w:val="left" w:pos="1080"/>
        </w:tabs>
        <w:spacing w:after="0"/>
        <w:ind w:left="0" w:firstLine="706"/>
        <w:jc w:val="both"/>
        <w:rPr>
          <w:rFonts w:cs="Times New Roman"/>
          <w:color w:val="000000" w:themeColor="text1"/>
          <w:sz w:val="24"/>
          <w:szCs w:val="24"/>
          <w:lang w:val="ro-MD"/>
        </w:rPr>
      </w:pPr>
      <w:r w:rsidRPr="00B77B33">
        <w:rPr>
          <w:rFonts w:cs="Times New Roman"/>
          <w:color w:val="000000" w:themeColor="text1"/>
          <w:sz w:val="24"/>
          <w:szCs w:val="24"/>
          <w:lang w:val="ro-MD"/>
        </w:rPr>
        <w:t>privind autoritățile naționale desemnate pentru procedurile de omologare, de supraveghere a pieței și serviciile tehnice notificate;</w:t>
      </w:r>
    </w:p>
    <w:p w14:paraId="6DB0C42C" w14:textId="6B304AEC" w:rsidR="00660D04" w:rsidRDefault="00B77B33" w:rsidP="00991E9A">
      <w:pPr>
        <w:pStyle w:val="ListParagraph"/>
        <w:numPr>
          <w:ilvl w:val="0"/>
          <w:numId w:val="18"/>
        </w:numPr>
        <w:tabs>
          <w:tab w:val="left" w:pos="1080"/>
        </w:tabs>
        <w:spacing w:after="0"/>
        <w:ind w:left="0" w:firstLine="706"/>
        <w:jc w:val="both"/>
        <w:rPr>
          <w:rFonts w:cs="Times New Roman"/>
          <w:color w:val="000000" w:themeColor="text1"/>
          <w:sz w:val="24"/>
          <w:szCs w:val="24"/>
          <w:lang w:val="ro-MD"/>
        </w:rPr>
      </w:pPr>
      <w:r w:rsidRPr="006C07FF">
        <w:rPr>
          <w:rFonts w:cs="Times New Roman"/>
          <w:color w:val="000000" w:themeColor="text1"/>
          <w:sz w:val="24"/>
          <w:szCs w:val="24"/>
          <w:lang w:val="ro-MD"/>
        </w:rPr>
        <w:t xml:space="preserve">participă la elaborarea programului </w:t>
      </w:r>
      <w:proofErr w:type="spellStart"/>
      <w:r w:rsidRPr="006C07FF">
        <w:rPr>
          <w:rFonts w:cs="Times New Roman"/>
          <w:color w:val="000000" w:themeColor="text1"/>
          <w:sz w:val="24"/>
          <w:szCs w:val="24"/>
          <w:lang w:val="ro-MD"/>
        </w:rPr>
        <w:t>naţional</w:t>
      </w:r>
      <w:proofErr w:type="spellEnd"/>
      <w:r w:rsidRPr="006C07FF">
        <w:rPr>
          <w:rFonts w:cs="Times New Roman"/>
          <w:color w:val="000000" w:themeColor="text1"/>
          <w:sz w:val="24"/>
          <w:szCs w:val="24"/>
          <w:lang w:val="ro-MD"/>
        </w:rPr>
        <w:t xml:space="preserve"> de supraveghere a </w:t>
      </w:r>
      <w:r w:rsidR="00660D04" w:rsidRPr="006C07FF">
        <w:rPr>
          <w:rFonts w:cs="Times New Roman"/>
          <w:color w:val="000000" w:themeColor="text1"/>
          <w:sz w:val="24"/>
          <w:szCs w:val="24"/>
          <w:lang w:val="ro-MD"/>
        </w:rPr>
        <w:t>pieței</w:t>
      </w:r>
      <w:r w:rsidRPr="008E14FC">
        <w:rPr>
          <w:rFonts w:cs="Times New Roman"/>
          <w:color w:val="000000" w:themeColor="text1"/>
          <w:sz w:val="24"/>
          <w:szCs w:val="24"/>
          <w:lang w:val="ro-MD"/>
        </w:rPr>
        <w:t>;</w:t>
      </w:r>
    </w:p>
    <w:p w14:paraId="19355A98" w14:textId="77777777" w:rsidR="00B77B33" w:rsidRPr="008E14FC" w:rsidRDefault="00B77B33" w:rsidP="00991E9A">
      <w:pPr>
        <w:pStyle w:val="ListParagraph"/>
        <w:numPr>
          <w:ilvl w:val="0"/>
          <w:numId w:val="18"/>
        </w:numPr>
        <w:tabs>
          <w:tab w:val="left" w:pos="1080"/>
        </w:tabs>
        <w:spacing w:after="0"/>
        <w:ind w:left="0" w:firstLine="706"/>
        <w:jc w:val="both"/>
        <w:rPr>
          <w:rFonts w:cs="Times New Roman"/>
          <w:color w:val="000000" w:themeColor="text1"/>
          <w:sz w:val="24"/>
          <w:szCs w:val="24"/>
          <w:lang w:val="ro-MD"/>
        </w:rPr>
      </w:pPr>
      <w:r w:rsidRPr="006C07FF">
        <w:rPr>
          <w:rFonts w:cs="Times New Roman"/>
          <w:color w:val="000000" w:themeColor="text1"/>
          <w:sz w:val="24"/>
          <w:szCs w:val="24"/>
          <w:lang w:val="ro-MD"/>
        </w:rPr>
        <w:t xml:space="preserve">aprobă planurile anuale de supraveghere a </w:t>
      </w:r>
      <w:proofErr w:type="spellStart"/>
      <w:r w:rsidRPr="006C07FF">
        <w:rPr>
          <w:rFonts w:cs="Times New Roman"/>
          <w:color w:val="000000" w:themeColor="text1"/>
          <w:sz w:val="24"/>
          <w:szCs w:val="24"/>
          <w:lang w:val="ro-MD"/>
        </w:rPr>
        <w:t>pieţei</w:t>
      </w:r>
      <w:proofErr w:type="spellEnd"/>
      <w:r w:rsidRPr="006C07FF">
        <w:rPr>
          <w:rFonts w:cs="Times New Roman"/>
          <w:color w:val="000000" w:themeColor="text1"/>
          <w:sz w:val="24"/>
          <w:szCs w:val="24"/>
          <w:lang w:val="ro-MD"/>
        </w:rPr>
        <w:t xml:space="preserve"> prezentate de autoritatea de supraveghere a </w:t>
      </w:r>
      <w:proofErr w:type="spellStart"/>
      <w:r w:rsidRPr="006C07FF">
        <w:rPr>
          <w:rFonts w:cs="Times New Roman"/>
          <w:color w:val="000000" w:themeColor="text1"/>
          <w:sz w:val="24"/>
          <w:szCs w:val="24"/>
          <w:lang w:val="ro-MD"/>
        </w:rPr>
        <w:t>pieţei</w:t>
      </w:r>
      <w:proofErr w:type="spellEnd"/>
      <w:r w:rsidRPr="006C07FF">
        <w:rPr>
          <w:rFonts w:cs="Times New Roman"/>
          <w:color w:val="000000" w:themeColor="text1"/>
          <w:sz w:val="24"/>
          <w:szCs w:val="24"/>
          <w:lang w:val="ro-MD"/>
        </w:rPr>
        <w:t>;</w:t>
      </w:r>
    </w:p>
    <w:p w14:paraId="6B385B70" w14:textId="77777777" w:rsidR="00660D04" w:rsidRDefault="00B77B33" w:rsidP="00991E9A">
      <w:pPr>
        <w:pStyle w:val="ListParagraph"/>
        <w:numPr>
          <w:ilvl w:val="0"/>
          <w:numId w:val="18"/>
        </w:numPr>
        <w:tabs>
          <w:tab w:val="left" w:pos="1080"/>
        </w:tabs>
        <w:spacing w:after="0"/>
        <w:ind w:left="0" w:firstLine="706"/>
        <w:rPr>
          <w:rFonts w:cs="Times New Roman"/>
          <w:color w:val="000000" w:themeColor="text1"/>
          <w:sz w:val="24"/>
          <w:szCs w:val="24"/>
          <w:lang w:val="ro-MD"/>
        </w:rPr>
      </w:pPr>
      <w:r w:rsidRPr="00991E9A">
        <w:rPr>
          <w:rFonts w:cs="Times New Roman"/>
          <w:color w:val="000000" w:themeColor="text1"/>
          <w:sz w:val="24"/>
          <w:szCs w:val="24"/>
          <w:lang w:val="ro-MD"/>
        </w:rPr>
        <w:t xml:space="preserve">evaluează rezultatele </w:t>
      </w:r>
      <w:proofErr w:type="spellStart"/>
      <w:r w:rsidRPr="00991E9A">
        <w:rPr>
          <w:rFonts w:cs="Times New Roman"/>
          <w:color w:val="000000" w:themeColor="text1"/>
          <w:sz w:val="24"/>
          <w:szCs w:val="24"/>
          <w:lang w:val="ro-MD"/>
        </w:rPr>
        <w:t>activităţii</w:t>
      </w:r>
      <w:proofErr w:type="spellEnd"/>
      <w:r w:rsidRPr="00991E9A">
        <w:rPr>
          <w:rFonts w:cs="Times New Roman"/>
          <w:color w:val="000000" w:themeColor="text1"/>
          <w:sz w:val="24"/>
          <w:szCs w:val="24"/>
          <w:lang w:val="ro-MD"/>
        </w:rPr>
        <w:t xml:space="preserve"> de omologare și </w:t>
      </w:r>
      <w:proofErr w:type="spellStart"/>
      <w:r w:rsidRPr="00991E9A">
        <w:rPr>
          <w:rFonts w:cs="Times New Roman"/>
          <w:color w:val="000000" w:themeColor="text1"/>
          <w:sz w:val="24"/>
          <w:szCs w:val="24"/>
          <w:lang w:val="ro-MD"/>
        </w:rPr>
        <w:t>autorităţii</w:t>
      </w:r>
      <w:proofErr w:type="spellEnd"/>
      <w:r w:rsidRPr="00991E9A">
        <w:rPr>
          <w:rFonts w:cs="Times New Roman"/>
          <w:color w:val="000000" w:themeColor="text1"/>
          <w:sz w:val="24"/>
          <w:szCs w:val="24"/>
          <w:lang w:val="ro-MD"/>
        </w:rPr>
        <w:t xml:space="preserve"> de supraveghere a </w:t>
      </w:r>
      <w:proofErr w:type="spellStart"/>
      <w:r w:rsidRPr="00991E9A">
        <w:rPr>
          <w:rFonts w:cs="Times New Roman"/>
          <w:color w:val="000000" w:themeColor="text1"/>
          <w:sz w:val="24"/>
          <w:szCs w:val="24"/>
          <w:lang w:val="ro-MD"/>
        </w:rPr>
        <w:t>pieţei</w:t>
      </w:r>
      <w:proofErr w:type="spellEnd"/>
      <w:r w:rsidRPr="00991E9A">
        <w:rPr>
          <w:rFonts w:cs="Times New Roman"/>
          <w:color w:val="000000" w:themeColor="text1"/>
          <w:sz w:val="24"/>
          <w:szCs w:val="24"/>
          <w:lang w:val="ro-MD"/>
        </w:rPr>
        <w:t xml:space="preserve"> </w:t>
      </w:r>
      <w:proofErr w:type="spellStart"/>
      <w:r w:rsidRPr="00991E9A">
        <w:rPr>
          <w:rFonts w:cs="Times New Roman"/>
          <w:color w:val="000000" w:themeColor="text1"/>
          <w:sz w:val="24"/>
          <w:szCs w:val="24"/>
          <w:lang w:val="ro-MD"/>
        </w:rPr>
        <w:t>şi</w:t>
      </w:r>
      <w:proofErr w:type="spellEnd"/>
      <w:r w:rsidRPr="00991E9A">
        <w:rPr>
          <w:rFonts w:cs="Times New Roman"/>
          <w:color w:val="000000" w:themeColor="text1"/>
          <w:sz w:val="24"/>
          <w:szCs w:val="24"/>
          <w:lang w:val="ro-MD"/>
        </w:rPr>
        <w:t xml:space="preserve"> elaborează raportul anual.</w:t>
      </w:r>
    </w:p>
    <w:p w14:paraId="3BBDC1AC" w14:textId="77777777" w:rsidR="00B07606" w:rsidRPr="00991E9A" w:rsidRDefault="00B07606" w:rsidP="00991E9A">
      <w:pPr>
        <w:pStyle w:val="ListParagraph"/>
        <w:tabs>
          <w:tab w:val="left" w:pos="1080"/>
        </w:tabs>
        <w:spacing w:after="0"/>
        <w:ind w:left="706"/>
        <w:rPr>
          <w:rFonts w:cs="Times New Roman"/>
          <w:color w:val="000000" w:themeColor="text1"/>
          <w:sz w:val="24"/>
          <w:szCs w:val="24"/>
          <w:lang w:val="ro-MD"/>
        </w:rPr>
      </w:pPr>
    </w:p>
    <w:p w14:paraId="622E7D31" w14:textId="2A5FA283" w:rsidR="000F3BB0" w:rsidRPr="00E25C99" w:rsidRDefault="000F3BB0" w:rsidP="000F3BB0">
      <w:pPr>
        <w:spacing w:after="0"/>
        <w:ind w:firstLine="708"/>
        <w:jc w:val="both"/>
        <w:rPr>
          <w:rFonts w:cs="Times New Roman"/>
          <w:b/>
          <w:color w:val="000000" w:themeColor="text1"/>
          <w:sz w:val="24"/>
          <w:szCs w:val="24"/>
          <w:lang w:val="ro-MD"/>
        </w:rPr>
      </w:pPr>
      <w:r w:rsidRPr="00E612AE">
        <w:rPr>
          <w:rFonts w:cs="Times New Roman"/>
          <w:b/>
          <w:color w:val="000000" w:themeColor="text1"/>
          <w:sz w:val="24"/>
          <w:szCs w:val="24"/>
          <w:lang w:val="ro-MD"/>
        </w:rPr>
        <w:t xml:space="preserve">Articolul </w:t>
      </w:r>
      <w:r w:rsidR="00313131" w:rsidRPr="0039338A">
        <w:rPr>
          <w:rFonts w:cs="Times New Roman"/>
          <w:b/>
          <w:color w:val="000000" w:themeColor="text1"/>
          <w:sz w:val="24"/>
          <w:szCs w:val="24"/>
          <w:lang w:val="ro-MD"/>
        </w:rPr>
        <w:t>7</w:t>
      </w:r>
      <w:r w:rsidRPr="00B360A5">
        <w:rPr>
          <w:rFonts w:cs="Times New Roman"/>
          <w:b/>
          <w:color w:val="000000" w:themeColor="text1"/>
          <w:sz w:val="24"/>
          <w:szCs w:val="24"/>
          <w:lang w:val="ro-MD"/>
        </w:rPr>
        <w:t xml:space="preserve">. </w:t>
      </w:r>
      <w:r w:rsidRPr="00B360A5">
        <w:rPr>
          <w:rFonts w:cs="Times New Roman"/>
          <w:color w:val="000000" w:themeColor="text1"/>
          <w:sz w:val="24"/>
          <w:szCs w:val="24"/>
          <w:lang w:val="ro-MD"/>
        </w:rPr>
        <w:t>Oblig</w:t>
      </w:r>
      <w:r w:rsidRPr="00E25C99">
        <w:rPr>
          <w:rFonts w:cs="Times New Roman"/>
          <w:color w:val="000000" w:themeColor="text1"/>
          <w:sz w:val="24"/>
          <w:szCs w:val="24"/>
          <w:lang w:val="ro-MD"/>
        </w:rPr>
        <w:t xml:space="preserve">ațiile </w:t>
      </w:r>
      <w:proofErr w:type="spellStart"/>
      <w:r w:rsidR="00572FA1" w:rsidRPr="00E25C99">
        <w:rPr>
          <w:rFonts w:cs="Times New Roman"/>
          <w:color w:val="000000" w:themeColor="text1"/>
          <w:sz w:val="24"/>
          <w:szCs w:val="24"/>
          <w:lang w:val="ro-MD"/>
        </w:rPr>
        <w:t>autorităţii</w:t>
      </w:r>
      <w:proofErr w:type="spellEnd"/>
      <w:r w:rsidRPr="00E25C99">
        <w:rPr>
          <w:rFonts w:cs="Times New Roman"/>
          <w:color w:val="000000" w:themeColor="text1"/>
          <w:sz w:val="24"/>
          <w:szCs w:val="24"/>
          <w:lang w:val="ro-MD"/>
        </w:rPr>
        <w:t xml:space="preserve"> de omologare</w:t>
      </w:r>
    </w:p>
    <w:p w14:paraId="32CE7B21" w14:textId="476D1049" w:rsidR="004249A9" w:rsidRPr="0039338A" w:rsidRDefault="004249A9" w:rsidP="003A46A0">
      <w:pPr>
        <w:spacing w:after="0"/>
        <w:ind w:firstLine="708"/>
        <w:jc w:val="both"/>
        <w:rPr>
          <w:rFonts w:cs="Times New Roman"/>
          <w:color w:val="000000" w:themeColor="text1"/>
          <w:sz w:val="24"/>
          <w:szCs w:val="24"/>
          <w:lang w:val="ro-MD"/>
        </w:rPr>
      </w:pPr>
      <w:r w:rsidRPr="005D4536">
        <w:rPr>
          <w:rFonts w:cs="Times New Roman"/>
          <w:color w:val="000000" w:themeColor="text1"/>
          <w:sz w:val="24"/>
          <w:szCs w:val="24"/>
          <w:lang w:val="ro-MD"/>
        </w:rPr>
        <w:t xml:space="preserve">(1) Autoritatea de omologare își îndeplinește funcțiile și atribuțiile în mod independent și imparțial, </w:t>
      </w:r>
      <w:r w:rsidR="00FD6068" w:rsidRPr="005D4536">
        <w:rPr>
          <w:rFonts w:cs="Times New Roman"/>
          <w:color w:val="000000" w:themeColor="text1"/>
          <w:sz w:val="24"/>
          <w:szCs w:val="24"/>
          <w:lang w:val="ro-MD"/>
        </w:rPr>
        <w:t>păstrând</w:t>
      </w:r>
      <w:r w:rsidRPr="005D4536">
        <w:rPr>
          <w:rFonts w:cs="Times New Roman"/>
          <w:color w:val="000000" w:themeColor="text1"/>
          <w:sz w:val="24"/>
          <w:szCs w:val="24"/>
          <w:lang w:val="ro-MD"/>
        </w:rPr>
        <w:t xml:space="preserve"> confidențialitatea în scopul protejării secretelor comerciale, sub rezerva obligației de raportare </w:t>
      </w:r>
      <w:r w:rsidRPr="0039338A">
        <w:rPr>
          <w:rFonts w:cs="Times New Roman"/>
          <w:color w:val="000000" w:themeColor="text1"/>
          <w:sz w:val="24"/>
          <w:szCs w:val="24"/>
          <w:lang w:val="ro-MD"/>
        </w:rPr>
        <w:t>în conformitate cu prevederile prezentei legi, inclusiv și obligațiilor de publicare a informațiilor aplicabile în vederea protejării intereselor utilizatorilor.</w:t>
      </w:r>
    </w:p>
    <w:p w14:paraId="36567642" w14:textId="77777777" w:rsidR="004249A9" w:rsidRPr="005D4536" w:rsidRDefault="004249A9">
      <w:pPr>
        <w:spacing w:after="0"/>
        <w:ind w:firstLine="708"/>
        <w:jc w:val="both"/>
        <w:rPr>
          <w:rFonts w:cs="Times New Roman"/>
          <w:color w:val="000000" w:themeColor="text1"/>
          <w:sz w:val="24"/>
          <w:szCs w:val="24"/>
          <w:lang w:val="ro-MD"/>
        </w:rPr>
      </w:pPr>
      <w:r w:rsidRPr="005D4536">
        <w:rPr>
          <w:rFonts w:cs="Times New Roman"/>
          <w:color w:val="000000" w:themeColor="text1"/>
          <w:sz w:val="24"/>
          <w:szCs w:val="24"/>
          <w:lang w:val="ro-MD"/>
        </w:rPr>
        <w:t>(2) Autoritatea de omologare cooperează și face schimb de informații relevante pentru exercitarea funcțiilor și atribuțiilor sale, conform prezentei legi, cu:</w:t>
      </w:r>
    </w:p>
    <w:p w14:paraId="2E039094" w14:textId="5473F14D" w:rsidR="004249A9" w:rsidRPr="005D4536" w:rsidRDefault="004249A9">
      <w:pPr>
        <w:spacing w:after="0"/>
        <w:ind w:firstLine="708"/>
        <w:jc w:val="both"/>
        <w:rPr>
          <w:rFonts w:cs="Times New Roman"/>
          <w:color w:val="000000" w:themeColor="text1"/>
          <w:sz w:val="24"/>
          <w:szCs w:val="24"/>
          <w:lang w:val="ro-MD"/>
        </w:rPr>
      </w:pPr>
      <w:r w:rsidRPr="005D4536">
        <w:rPr>
          <w:rFonts w:cs="Times New Roman"/>
          <w:color w:val="000000" w:themeColor="text1"/>
          <w:sz w:val="24"/>
          <w:szCs w:val="24"/>
          <w:lang w:val="ro-MD"/>
        </w:rPr>
        <w:t>a) autoritățile publice naționale cu care face schimb de informații ce țin de ex</w:t>
      </w:r>
      <w:r w:rsidR="00C21118" w:rsidRPr="005D4536">
        <w:rPr>
          <w:rFonts w:cs="Times New Roman"/>
          <w:color w:val="000000" w:themeColor="text1"/>
          <w:sz w:val="24"/>
          <w:szCs w:val="24"/>
          <w:lang w:val="ro-MD"/>
        </w:rPr>
        <w:t>e</w:t>
      </w:r>
      <w:r w:rsidRPr="005D4536">
        <w:rPr>
          <w:rFonts w:cs="Times New Roman"/>
          <w:color w:val="000000" w:themeColor="text1"/>
          <w:sz w:val="24"/>
          <w:szCs w:val="24"/>
          <w:lang w:val="ro-MD"/>
        </w:rPr>
        <w:t>rcitarea atribuțiilor sale funcționale;</w:t>
      </w:r>
    </w:p>
    <w:p w14:paraId="59CE45FF" w14:textId="7EFCFB99" w:rsidR="004249A9" w:rsidRPr="005D4536" w:rsidRDefault="004249A9">
      <w:pPr>
        <w:spacing w:after="0"/>
        <w:ind w:firstLine="708"/>
        <w:jc w:val="both"/>
        <w:rPr>
          <w:rFonts w:cs="Times New Roman"/>
          <w:color w:val="000000" w:themeColor="text1"/>
          <w:sz w:val="24"/>
          <w:szCs w:val="24"/>
          <w:lang w:val="ro-MD"/>
        </w:rPr>
      </w:pPr>
      <w:r w:rsidRPr="005D4536">
        <w:rPr>
          <w:rFonts w:cs="Times New Roman"/>
          <w:color w:val="000000" w:themeColor="text1"/>
          <w:sz w:val="24"/>
          <w:szCs w:val="24"/>
          <w:lang w:val="ro-MD"/>
        </w:rPr>
        <w:t xml:space="preserve">b) </w:t>
      </w:r>
      <w:r w:rsidR="00FF1F3D" w:rsidRPr="005D4536">
        <w:rPr>
          <w:rFonts w:cs="Times New Roman"/>
          <w:color w:val="000000" w:themeColor="text1"/>
          <w:sz w:val="24"/>
          <w:szCs w:val="24"/>
          <w:lang w:val="ro-MD"/>
        </w:rPr>
        <w:t xml:space="preserve">autorități </w:t>
      </w:r>
      <w:r w:rsidRPr="005D4536">
        <w:rPr>
          <w:rFonts w:cs="Times New Roman"/>
          <w:color w:val="000000" w:themeColor="text1"/>
          <w:sz w:val="24"/>
          <w:szCs w:val="24"/>
          <w:lang w:val="ro-MD"/>
        </w:rPr>
        <w:t>de omologare din statele membre ale Uniunii Europene</w:t>
      </w:r>
      <w:r w:rsidR="00052953" w:rsidRPr="005D4536">
        <w:rPr>
          <w:rFonts w:cs="Times New Roman"/>
          <w:color w:val="000000" w:themeColor="text1"/>
          <w:sz w:val="24"/>
          <w:szCs w:val="24"/>
          <w:lang w:val="ro-MD"/>
        </w:rPr>
        <w:t>, pe bază de reciprocitate</w:t>
      </w:r>
      <w:r w:rsidRPr="005D4536">
        <w:rPr>
          <w:rFonts w:cs="Times New Roman"/>
          <w:color w:val="000000" w:themeColor="text1"/>
          <w:sz w:val="24"/>
          <w:szCs w:val="24"/>
          <w:lang w:val="ro-MD"/>
        </w:rPr>
        <w:t>.</w:t>
      </w:r>
    </w:p>
    <w:p w14:paraId="58869044" w14:textId="2C763F6C" w:rsidR="004249A9" w:rsidRPr="00673194" w:rsidRDefault="00052953" w:rsidP="00455FBA">
      <w:pPr>
        <w:spacing w:after="0"/>
        <w:ind w:firstLine="708"/>
        <w:jc w:val="both"/>
        <w:rPr>
          <w:rFonts w:cs="Times New Roman"/>
          <w:color w:val="000000" w:themeColor="text1"/>
          <w:sz w:val="24"/>
          <w:szCs w:val="24"/>
          <w:lang w:val="ro-MD"/>
        </w:rPr>
      </w:pPr>
      <w:r w:rsidRPr="005D4536">
        <w:rPr>
          <w:color w:val="000000" w:themeColor="text1"/>
          <w:sz w:val="24"/>
          <w:szCs w:val="24"/>
          <w:lang w:val="ro-MD"/>
        </w:rPr>
        <w:t>(3) Autoritatea de omologare cooperează și pune la dispoziția Autorității de supraveghere a pieței, informațiile necesare, în legătură cu omologarea de tip a vehiculelor, sistemelor, componentelor și unităților tehnice separate care fac obiectul încercărilor de verificare a conformității</w:t>
      </w:r>
      <w:r w:rsidR="00894ECF" w:rsidRPr="005D4536">
        <w:rPr>
          <w:color w:val="000000" w:themeColor="text1"/>
          <w:sz w:val="24"/>
          <w:szCs w:val="24"/>
          <w:lang w:val="ro-MD"/>
        </w:rPr>
        <w:t xml:space="preserve"> și care </w:t>
      </w:r>
      <w:r w:rsidRPr="005D4536">
        <w:rPr>
          <w:color w:val="000000" w:themeColor="text1"/>
          <w:sz w:val="24"/>
          <w:szCs w:val="24"/>
          <w:lang w:val="ro-MD"/>
        </w:rPr>
        <w:t xml:space="preserve">includ cel puțin informațiile înscrise în certificatul de omologare de tip și în anexele </w:t>
      </w:r>
      <w:r w:rsidR="005E6C3E" w:rsidRPr="005D4536">
        <w:rPr>
          <w:color w:val="000000" w:themeColor="text1"/>
          <w:sz w:val="24"/>
          <w:szCs w:val="24"/>
          <w:lang w:val="ro-MD"/>
        </w:rPr>
        <w:t>conform cerințelor prezentei legi</w:t>
      </w:r>
      <w:r w:rsidR="00A10316" w:rsidRPr="00E612AE">
        <w:rPr>
          <w:color w:val="000000" w:themeColor="text1"/>
          <w:sz w:val="24"/>
          <w:szCs w:val="24"/>
          <w:lang w:val="ro-MD"/>
        </w:rPr>
        <w:t>.</w:t>
      </w:r>
    </w:p>
    <w:p w14:paraId="3D5969FA" w14:textId="4FA814E5" w:rsidR="004249A9" w:rsidRPr="005D4536" w:rsidRDefault="004249A9">
      <w:pPr>
        <w:spacing w:after="0"/>
        <w:ind w:firstLine="708"/>
        <w:jc w:val="both"/>
        <w:rPr>
          <w:rFonts w:cs="Times New Roman"/>
          <w:color w:val="000000" w:themeColor="text1"/>
          <w:sz w:val="24"/>
          <w:szCs w:val="24"/>
          <w:lang w:val="ro-MD"/>
        </w:rPr>
      </w:pPr>
      <w:r w:rsidRPr="0039338A">
        <w:rPr>
          <w:rFonts w:cs="Times New Roman"/>
          <w:color w:val="000000" w:themeColor="text1"/>
          <w:sz w:val="24"/>
          <w:szCs w:val="24"/>
          <w:lang w:val="ro-MD"/>
        </w:rPr>
        <w:t>(</w:t>
      </w:r>
      <w:r w:rsidR="00894ECF" w:rsidRPr="00B360A5">
        <w:rPr>
          <w:rFonts w:cs="Times New Roman"/>
          <w:color w:val="000000" w:themeColor="text1"/>
          <w:sz w:val="24"/>
          <w:szCs w:val="24"/>
          <w:lang w:val="ro-MD"/>
        </w:rPr>
        <w:t>4</w:t>
      </w:r>
      <w:r w:rsidRPr="00E25C99">
        <w:rPr>
          <w:rFonts w:cs="Times New Roman"/>
          <w:color w:val="000000" w:themeColor="text1"/>
          <w:sz w:val="24"/>
          <w:szCs w:val="24"/>
          <w:lang w:val="ro-MD"/>
        </w:rPr>
        <w:t xml:space="preserve">) </w:t>
      </w:r>
      <w:r w:rsidR="00894ECF" w:rsidRPr="00E25C99">
        <w:rPr>
          <w:rFonts w:cs="Times New Roman"/>
          <w:color w:val="000000" w:themeColor="text1"/>
          <w:sz w:val="24"/>
          <w:szCs w:val="24"/>
          <w:lang w:val="ro-MD"/>
        </w:rPr>
        <w:t xml:space="preserve">Dacă </w:t>
      </w:r>
      <w:r w:rsidRPr="00AA6087">
        <w:rPr>
          <w:rFonts w:cs="Times New Roman"/>
          <w:color w:val="000000" w:themeColor="text1"/>
          <w:sz w:val="24"/>
          <w:szCs w:val="24"/>
          <w:lang w:val="ro-MD"/>
        </w:rPr>
        <w:t xml:space="preserve">Autoritatea de omologare </w:t>
      </w:r>
      <w:r w:rsidR="00A10316" w:rsidRPr="003C6490">
        <w:rPr>
          <w:rFonts w:cs="Times New Roman"/>
          <w:color w:val="000000" w:themeColor="text1"/>
          <w:sz w:val="24"/>
          <w:szCs w:val="24"/>
          <w:lang w:val="ro-MD"/>
        </w:rPr>
        <w:t xml:space="preserve">are </w:t>
      </w:r>
      <w:r w:rsidRPr="005D4536">
        <w:rPr>
          <w:rFonts w:cs="Times New Roman"/>
          <w:color w:val="000000" w:themeColor="text1"/>
          <w:sz w:val="24"/>
          <w:szCs w:val="24"/>
          <w:lang w:val="ro-MD"/>
        </w:rPr>
        <w:t xml:space="preserve">suspiciuni </w:t>
      </w:r>
      <w:r w:rsidR="00A10316" w:rsidRPr="005D4536">
        <w:rPr>
          <w:rFonts w:cs="Times New Roman"/>
          <w:color w:val="000000" w:themeColor="text1"/>
          <w:sz w:val="24"/>
          <w:szCs w:val="24"/>
          <w:lang w:val="ro-MD"/>
        </w:rPr>
        <w:t xml:space="preserve">rezonabile </w:t>
      </w:r>
      <w:r w:rsidRPr="005D4536">
        <w:rPr>
          <w:rFonts w:cs="Times New Roman"/>
          <w:color w:val="000000" w:themeColor="text1"/>
          <w:sz w:val="24"/>
          <w:szCs w:val="24"/>
          <w:lang w:val="ro-MD"/>
        </w:rPr>
        <w:t>că un vehicul, sistem, componentă sau unitate tehnică separată nu este conform cu prevederile legale, autoritatea întreprinde toate măsurile necesare în vederea examinării omologării de tip acordate și în funcție de abateril</w:t>
      </w:r>
      <w:r w:rsidR="00A10316" w:rsidRPr="005D4536">
        <w:rPr>
          <w:rFonts w:cs="Times New Roman"/>
          <w:color w:val="000000" w:themeColor="text1"/>
          <w:sz w:val="24"/>
          <w:szCs w:val="24"/>
          <w:lang w:val="ro-MD"/>
        </w:rPr>
        <w:t>e</w:t>
      </w:r>
      <w:r w:rsidRPr="005D4536">
        <w:rPr>
          <w:rFonts w:cs="Times New Roman"/>
          <w:color w:val="000000" w:themeColor="text1"/>
          <w:sz w:val="24"/>
          <w:szCs w:val="24"/>
          <w:lang w:val="ro-MD"/>
        </w:rPr>
        <w:t xml:space="preserve"> constatate, </w:t>
      </w:r>
      <w:r w:rsidR="00894ECF" w:rsidRPr="005D4536">
        <w:rPr>
          <w:rFonts w:cs="Times New Roman"/>
          <w:color w:val="000000" w:themeColor="text1"/>
          <w:sz w:val="24"/>
          <w:szCs w:val="24"/>
          <w:lang w:val="ro-MD"/>
        </w:rPr>
        <w:t xml:space="preserve">ia decizia, după caz, de </w:t>
      </w:r>
      <w:r w:rsidRPr="005D4536">
        <w:rPr>
          <w:rFonts w:cs="Times New Roman"/>
          <w:color w:val="000000" w:themeColor="text1"/>
          <w:sz w:val="24"/>
          <w:szCs w:val="24"/>
          <w:lang w:val="ro-MD"/>
        </w:rPr>
        <w:t>corecta</w:t>
      </w:r>
      <w:r w:rsidR="00894ECF" w:rsidRPr="005D4536">
        <w:rPr>
          <w:rFonts w:cs="Times New Roman"/>
          <w:color w:val="000000" w:themeColor="text1"/>
          <w:sz w:val="24"/>
          <w:szCs w:val="24"/>
          <w:lang w:val="ro-MD"/>
        </w:rPr>
        <w:t>re</w:t>
      </w:r>
      <w:r w:rsidRPr="005D4536">
        <w:rPr>
          <w:rFonts w:cs="Times New Roman"/>
          <w:color w:val="000000" w:themeColor="text1"/>
          <w:sz w:val="24"/>
          <w:szCs w:val="24"/>
          <w:lang w:val="ro-MD"/>
        </w:rPr>
        <w:t xml:space="preserve"> sau retrage</w:t>
      </w:r>
      <w:r w:rsidR="00894ECF" w:rsidRPr="005D4536">
        <w:rPr>
          <w:rFonts w:cs="Times New Roman"/>
          <w:color w:val="000000" w:themeColor="text1"/>
          <w:sz w:val="24"/>
          <w:szCs w:val="24"/>
          <w:lang w:val="ro-MD"/>
        </w:rPr>
        <w:t>re a</w:t>
      </w:r>
      <w:r w:rsidRPr="005D4536">
        <w:rPr>
          <w:rFonts w:cs="Times New Roman"/>
          <w:color w:val="000000" w:themeColor="text1"/>
          <w:sz w:val="24"/>
          <w:szCs w:val="24"/>
          <w:lang w:val="ro-MD"/>
        </w:rPr>
        <w:t xml:space="preserve"> </w:t>
      </w:r>
      <w:r w:rsidR="00894ECF" w:rsidRPr="005D4536">
        <w:rPr>
          <w:rFonts w:cs="Times New Roman"/>
          <w:color w:val="000000" w:themeColor="text1"/>
          <w:sz w:val="24"/>
          <w:szCs w:val="24"/>
          <w:lang w:val="ro-MD"/>
        </w:rPr>
        <w:t xml:space="preserve">omologării </w:t>
      </w:r>
      <w:r w:rsidRPr="005D4536">
        <w:rPr>
          <w:rFonts w:cs="Times New Roman"/>
          <w:color w:val="000000" w:themeColor="text1"/>
          <w:sz w:val="24"/>
          <w:szCs w:val="24"/>
          <w:lang w:val="ro-MD"/>
        </w:rPr>
        <w:t>de tip.</w:t>
      </w:r>
    </w:p>
    <w:p w14:paraId="2A437D87" w14:textId="77777777" w:rsidR="004249A9" w:rsidRDefault="004249A9" w:rsidP="00D51B1E">
      <w:pPr>
        <w:spacing w:after="0"/>
        <w:ind w:firstLine="708"/>
        <w:jc w:val="both"/>
        <w:rPr>
          <w:rFonts w:cs="Times New Roman"/>
          <w:color w:val="000000" w:themeColor="text1"/>
          <w:sz w:val="24"/>
          <w:szCs w:val="24"/>
          <w:lang w:val="ro-MD"/>
        </w:rPr>
      </w:pPr>
    </w:p>
    <w:p w14:paraId="6146F78E" w14:textId="77777777" w:rsidR="006C07FF" w:rsidRPr="005D4536" w:rsidRDefault="006C07FF" w:rsidP="00D51B1E">
      <w:pPr>
        <w:spacing w:after="0"/>
        <w:ind w:firstLine="708"/>
        <w:jc w:val="both"/>
        <w:rPr>
          <w:rFonts w:cs="Times New Roman"/>
          <w:color w:val="000000" w:themeColor="text1"/>
          <w:sz w:val="24"/>
          <w:szCs w:val="24"/>
          <w:lang w:val="ro-MD"/>
        </w:rPr>
      </w:pPr>
    </w:p>
    <w:p w14:paraId="7A33787C" w14:textId="7E368475" w:rsidR="00D51B1E" w:rsidRPr="005D4536" w:rsidRDefault="00D51B1E" w:rsidP="00D51B1E">
      <w:pPr>
        <w:spacing w:after="0"/>
        <w:ind w:firstLine="708"/>
        <w:jc w:val="both"/>
        <w:rPr>
          <w:rFonts w:cs="Times New Roman"/>
          <w:b/>
          <w:color w:val="000000" w:themeColor="text1"/>
          <w:sz w:val="24"/>
          <w:szCs w:val="24"/>
          <w:lang w:val="ro-MD"/>
        </w:rPr>
      </w:pPr>
      <w:r w:rsidRPr="005D4536">
        <w:rPr>
          <w:rFonts w:cs="Times New Roman"/>
          <w:b/>
          <w:color w:val="000000" w:themeColor="text1"/>
          <w:sz w:val="24"/>
          <w:szCs w:val="24"/>
          <w:lang w:val="ro-MD"/>
        </w:rPr>
        <w:lastRenderedPageBreak/>
        <w:t xml:space="preserve">Articolul </w:t>
      </w:r>
      <w:r w:rsidR="00594B79" w:rsidRPr="005D4536">
        <w:rPr>
          <w:rFonts w:cs="Times New Roman"/>
          <w:b/>
          <w:color w:val="000000" w:themeColor="text1"/>
          <w:sz w:val="24"/>
          <w:szCs w:val="24"/>
          <w:lang w:val="ro-MD"/>
        </w:rPr>
        <w:t>8</w:t>
      </w:r>
      <w:r w:rsidR="00F140F7" w:rsidRPr="005D4536">
        <w:rPr>
          <w:rFonts w:cs="Times New Roman"/>
          <w:b/>
          <w:color w:val="000000" w:themeColor="text1"/>
          <w:sz w:val="24"/>
          <w:szCs w:val="24"/>
          <w:lang w:val="ro-MD"/>
        </w:rPr>
        <w:t>.</w:t>
      </w:r>
      <w:r w:rsidRPr="005D4536">
        <w:rPr>
          <w:rFonts w:cs="Times New Roman"/>
          <w:color w:val="000000" w:themeColor="text1"/>
          <w:sz w:val="24"/>
          <w:szCs w:val="24"/>
          <w:lang w:val="ro-MD"/>
        </w:rPr>
        <w:t xml:space="preserve"> Obligațiile autorității de supraveghere a pieței</w:t>
      </w:r>
    </w:p>
    <w:p w14:paraId="23A22216" w14:textId="502CEEE2" w:rsidR="00D51B1E" w:rsidRPr="005D4536" w:rsidRDefault="00D51B1E" w:rsidP="00D51B1E">
      <w:pPr>
        <w:spacing w:after="0"/>
        <w:ind w:firstLine="708"/>
        <w:jc w:val="both"/>
        <w:rPr>
          <w:rFonts w:cs="Times New Roman"/>
          <w:color w:val="000000" w:themeColor="text1"/>
          <w:sz w:val="24"/>
          <w:szCs w:val="24"/>
          <w:lang w:val="ro-MD"/>
        </w:rPr>
      </w:pPr>
      <w:r w:rsidRPr="005D4536">
        <w:rPr>
          <w:rFonts w:cs="Times New Roman"/>
          <w:color w:val="000000" w:themeColor="text1"/>
          <w:sz w:val="24"/>
          <w:szCs w:val="24"/>
          <w:lang w:val="ro-MD"/>
        </w:rPr>
        <w:t>(1) Autoritatea de supraveghere a pieței efectuează verificări periodice, pentru a:</w:t>
      </w:r>
    </w:p>
    <w:p w14:paraId="1E027558" w14:textId="6CB6F7B2" w:rsidR="00D51B1E" w:rsidRPr="005D4536" w:rsidRDefault="00D51B1E" w:rsidP="00D51B1E">
      <w:pPr>
        <w:spacing w:after="0"/>
        <w:ind w:firstLine="708"/>
        <w:jc w:val="both"/>
        <w:rPr>
          <w:rFonts w:cs="Times New Roman"/>
          <w:color w:val="000000" w:themeColor="text1"/>
          <w:sz w:val="24"/>
          <w:szCs w:val="24"/>
          <w:lang w:val="ro-MD"/>
        </w:rPr>
      </w:pPr>
      <w:r w:rsidRPr="005D4536">
        <w:rPr>
          <w:rFonts w:cs="Times New Roman"/>
          <w:color w:val="000000" w:themeColor="text1"/>
          <w:sz w:val="24"/>
          <w:szCs w:val="24"/>
          <w:lang w:val="ro-MD"/>
        </w:rPr>
        <w:t>a) controla respectarea de către vehicule, sisteme, componente și unitățile tehnice separate a cerințelor relevante;</w:t>
      </w:r>
    </w:p>
    <w:p w14:paraId="5F5C7228" w14:textId="42495090" w:rsidR="00D51B1E" w:rsidRPr="005D4536" w:rsidRDefault="00D51B1E" w:rsidP="00D51B1E">
      <w:pPr>
        <w:spacing w:after="0"/>
        <w:ind w:firstLine="708"/>
        <w:jc w:val="both"/>
        <w:rPr>
          <w:rFonts w:cs="Times New Roman"/>
          <w:color w:val="000000" w:themeColor="text1"/>
          <w:sz w:val="24"/>
          <w:szCs w:val="24"/>
          <w:lang w:val="ro-MD"/>
        </w:rPr>
      </w:pPr>
      <w:r w:rsidRPr="005D4536">
        <w:rPr>
          <w:rFonts w:cs="Times New Roman"/>
          <w:color w:val="000000" w:themeColor="text1"/>
          <w:sz w:val="24"/>
          <w:szCs w:val="24"/>
          <w:lang w:val="ro-MD"/>
        </w:rPr>
        <w:t>b) verifica documentele și, unde este cazul, al unor încercări în laborator și în trafic efectuate pe baza unor eșantioane relevante din punct de vedere statistic.</w:t>
      </w:r>
    </w:p>
    <w:p w14:paraId="6AEB465F" w14:textId="77777777" w:rsidR="00D51B1E" w:rsidRPr="005D4536" w:rsidRDefault="00D51B1E" w:rsidP="00D51B1E">
      <w:pPr>
        <w:spacing w:after="0"/>
        <w:ind w:firstLine="708"/>
        <w:jc w:val="both"/>
        <w:rPr>
          <w:rFonts w:cs="Times New Roman"/>
          <w:color w:val="000000" w:themeColor="text1"/>
          <w:sz w:val="24"/>
          <w:szCs w:val="24"/>
          <w:lang w:val="ro-MD"/>
        </w:rPr>
      </w:pPr>
      <w:r w:rsidRPr="005D4536">
        <w:rPr>
          <w:rFonts w:cs="Times New Roman"/>
          <w:color w:val="000000" w:themeColor="text1"/>
          <w:sz w:val="24"/>
          <w:szCs w:val="24"/>
          <w:lang w:val="ro-MD"/>
        </w:rPr>
        <w:t>(2) La efectuarea verificărilor prevăzute la alin. (1), Autoritatea de supraveghere a pieței se conduce și ține cont de:</w:t>
      </w:r>
    </w:p>
    <w:p w14:paraId="5EF796EE" w14:textId="11A4898B" w:rsidR="00D51B1E" w:rsidRPr="005D4536" w:rsidRDefault="00D51B1E" w:rsidP="00D51B1E">
      <w:pPr>
        <w:spacing w:after="0"/>
        <w:ind w:firstLine="708"/>
        <w:jc w:val="both"/>
        <w:rPr>
          <w:rFonts w:cs="Times New Roman"/>
          <w:color w:val="000000" w:themeColor="text1"/>
          <w:sz w:val="24"/>
          <w:szCs w:val="24"/>
          <w:lang w:val="ro-MD"/>
        </w:rPr>
      </w:pPr>
      <w:r w:rsidRPr="005D4536">
        <w:rPr>
          <w:rFonts w:cs="Times New Roman"/>
          <w:color w:val="000000" w:themeColor="text1"/>
          <w:sz w:val="24"/>
          <w:szCs w:val="24"/>
          <w:lang w:val="ro-MD"/>
        </w:rPr>
        <w:t>a) principiile în materie de evaluare a riscurilor;</w:t>
      </w:r>
    </w:p>
    <w:p w14:paraId="5B66225E" w14:textId="703D5C2E" w:rsidR="00D51B1E" w:rsidRPr="005D4536" w:rsidRDefault="00D51B1E" w:rsidP="00D51B1E">
      <w:pPr>
        <w:spacing w:after="0"/>
        <w:ind w:firstLine="708"/>
        <w:jc w:val="both"/>
        <w:rPr>
          <w:rFonts w:cs="Times New Roman"/>
          <w:color w:val="000000" w:themeColor="text1"/>
          <w:sz w:val="24"/>
          <w:szCs w:val="24"/>
          <w:lang w:val="ro-MD"/>
        </w:rPr>
      </w:pPr>
      <w:r w:rsidRPr="005D4536">
        <w:rPr>
          <w:rFonts w:cs="Times New Roman"/>
          <w:color w:val="000000" w:themeColor="text1"/>
          <w:sz w:val="24"/>
          <w:szCs w:val="24"/>
          <w:lang w:val="ro-MD"/>
        </w:rPr>
        <w:t>b) reclamațiile justificate; și</w:t>
      </w:r>
    </w:p>
    <w:p w14:paraId="78415E4A" w14:textId="033A771B" w:rsidR="00D51B1E" w:rsidRPr="0039338A" w:rsidRDefault="00D51B1E" w:rsidP="00D51B1E">
      <w:pPr>
        <w:spacing w:after="0"/>
        <w:ind w:firstLine="708"/>
        <w:jc w:val="both"/>
        <w:rPr>
          <w:rFonts w:cs="Times New Roman"/>
          <w:color w:val="000000" w:themeColor="text1"/>
          <w:sz w:val="24"/>
          <w:szCs w:val="24"/>
          <w:lang w:val="ro-MD"/>
        </w:rPr>
      </w:pPr>
      <w:r w:rsidRPr="005D4536">
        <w:rPr>
          <w:rFonts w:cs="Times New Roman"/>
          <w:color w:val="000000" w:themeColor="text1"/>
          <w:sz w:val="24"/>
          <w:szCs w:val="24"/>
          <w:lang w:val="ro-MD"/>
        </w:rPr>
        <w:t>c) orice altă informație relevantă</w:t>
      </w:r>
      <w:r w:rsidR="009D6081" w:rsidRPr="005D4536">
        <w:rPr>
          <w:rFonts w:cs="Times New Roman"/>
          <w:color w:val="000000" w:themeColor="text1"/>
          <w:sz w:val="24"/>
          <w:szCs w:val="24"/>
          <w:lang w:val="ro-MD"/>
        </w:rPr>
        <w:t xml:space="preserve"> și/sau </w:t>
      </w:r>
      <w:r w:rsidRPr="005D4536">
        <w:rPr>
          <w:rFonts w:cs="Times New Roman"/>
          <w:color w:val="000000" w:themeColor="text1"/>
          <w:sz w:val="24"/>
          <w:szCs w:val="24"/>
          <w:lang w:val="ro-MD"/>
        </w:rPr>
        <w:t>rezultate ale încercărilor publicate de părțile terțe care îndeplinesc cerințele prevăzute în actele de punere în aplicare</w:t>
      </w:r>
      <w:r w:rsidRPr="0039338A">
        <w:rPr>
          <w:rFonts w:cs="Times New Roman"/>
          <w:color w:val="000000" w:themeColor="text1"/>
          <w:sz w:val="24"/>
          <w:szCs w:val="24"/>
          <w:lang w:val="ro-MD"/>
        </w:rPr>
        <w:t>.</w:t>
      </w:r>
    </w:p>
    <w:p w14:paraId="57A66375" w14:textId="2B04D49D" w:rsidR="00D51B1E" w:rsidRPr="005D4536" w:rsidRDefault="00D51B1E" w:rsidP="00D51B1E">
      <w:pPr>
        <w:spacing w:after="0"/>
        <w:ind w:firstLine="708"/>
        <w:jc w:val="both"/>
        <w:rPr>
          <w:rFonts w:cs="Times New Roman"/>
          <w:color w:val="000000" w:themeColor="text1"/>
          <w:sz w:val="24"/>
          <w:szCs w:val="24"/>
          <w:lang w:val="ro-MD"/>
        </w:rPr>
      </w:pPr>
      <w:r w:rsidRPr="005D4536">
        <w:rPr>
          <w:rFonts w:cs="Times New Roman"/>
          <w:color w:val="000000" w:themeColor="text1"/>
          <w:sz w:val="24"/>
          <w:szCs w:val="24"/>
          <w:lang w:val="ro-MD"/>
        </w:rPr>
        <w:t>(</w:t>
      </w:r>
      <w:r w:rsidR="0045730A" w:rsidRPr="005D4536">
        <w:rPr>
          <w:rFonts w:cs="Times New Roman"/>
          <w:color w:val="000000" w:themeColor="text1"/>
          <w:sz w:val="24"/>
          <w:szCs w:val="24"/>
          <w:lang w:val="ro-MD"/>
        </w:rPr>
        <w:t>3</w:t>
      </w:r>
      <w:r w:rsidRPr="005D4536">
        <w:rPr>
          <w:rFonts w:cs="Times New Roman"/>
          <w:color w:val="000000" w:themeColor="text1"/>
          <w:sz w:val="24"/>
          <w:szCs w:val="24"/>
          <w:lang w:val="ro-MD"/>
        </w:rPr>
        <w:t xml:space="preserve">) Autoritatea de supraveghere </w:t>
      </w:r>
      <w:r w:rsidR="00437B44" w:rsidRPr="005D4536">
        <w:rPr>
          <w:color w:val="000000" w:themeColor="text1"/>
          <w:sz w:val="24"/>
          <w:szCs w:val="24"/>
          <w:lang w:val="ro-MD"/>
        </w:rPr>
        <w:t xml:space="preserve">a pieței </w:t>
      </w:r>
      <w:r w:rsidRPr="005D4536">
        <w:rPr>
          <w:rFonts w:cs="Times New Roman"/>
          <w:color w:val="000000" w:themeColor="text1"/>
          <w:sz w:val="24"/>
          <w:szCs w:val="24"/>
          <w:lang w:val="ro-MD"/>
        </w:rPr>
        <w:t xml:space="preserve">poate conveni cu autoritatea de supraveghere a pieței dintr-un stat membru al Uniunii Europene, ca </w:t>
      </w:r>
      <w:r w:rsidR="0045730A" w:rsidRPr="005D4536">
        <w:rPr>
          <w:rFonts w:cs="Times New Roman"/>
          <w:color w:val="000000" w:themeColor="text1"/>
          <w:sz w:val="24"/>
          <w:szCs w:val="24"/>
          <w:lang w:val="ro-MD"/>
        </w:rPr>
        <w:t xml:space="preserve">ultima, </w:t>
      </w:r>
      <w:r w:rsidRPr="005D4536">
        <w:rPr>
          <w:rFonts w:cs="Times New Roman"/>
          <w:color w:val="000000" w:themeColor="text1"/>
          <w:sz w:val="24"/>
          <w:szCs w:val="24"/>
          <w:lang w:val="ro-MD"/>
        </w:rPr>
        <w:t>să efectueze încercările necesare.</w:t>
      </w:r>
    </w:p>
    <w:p w14:paraId="5CE3803D" w14:textId="017CCF65" w:rsidR="00196DD4" w:rsidRPr="005D4536" w:rsidRDefault="00196DD4" w:rsidP="00196DD4">
      <w:pPr>
        <w:spacing w:after="0"/>
        <w:ind w:firstLine="708"/>
        <w:jc w:val="both"/>
        <w:rPr>
          <w:color w:val="000000" w:themeColor="text1"/>
          <w:sz w:val="24"/>
          <w:szCs w:val="24"/>
          <w:lang w:val="ro-MD"/>
        </w:rPr>
      </w:pPr>
      <w:r w:rsidRPr="005D4536">
        <w:rPr>
          <w:color w:val="000000" w:themeColor="text1"/>
          <w:sz w:val="24"/>
          <w:szCs w:val="24"/>
          <w:lang w:val="ro-MD"/>
        </w:rPr>
        <w:t>(</w:t>
      </w:r>
      <w:r w:rsidR="0045730A" w:rsidRPr="005D4536">
        <w:rPr>
          <w:color w:val="000000" w:themeColor="text1"/>
          <w:sz w:val="24"/>
          <w:szCs w:val="24"/>
          <w:lang w:val="ro-MD"/>
        </w:rPr>
        <w:t>4</w:t>
      </w:r>
      <w:r w:rsidRPr="005D4536">
        <w:rPr>
          <w:color w:val="000000" w:themeColor="text1"/>
          <w:sz w:val="24"/>
          <w:szCs w:val="24"/>
          <w:lang w:val="ro-MD"/>
        </w:rPr>
        <w:t>) Autoritatea de supraveghere a pieței are dreptul să solicite operatorilor economici, iar ultimii au obligația să pună la dispoziția autorității documentele, informațiile și alte specificații tehnice, pe care autoritatea le consideră necesare în vederea desfășurării activităților de supraveghere a pieței.</w:t>
      </w:r>
    </w:p>
    <w:p w14:paraId="67A7CDB5" w14:textId="5621AFAA" w:rsidR="00196DD4" w:rsidRPr="005D4536" w:rsidRDefault="00196DD4" w:rsidP="00196DD4">
      <w:pPr>
        <w:spacing w:after="0"/>
        <w:ind w:firstLine="708"/>
        <w:jc w:val="both"/>
        <w:rPr>
          <w:color w:val="000000" w:themeColor="text1"/>
          <w:sz w:val="24"/>
          <w:szCs w:val="24"/>
          <w:lang w:val="ro-MD"/>
        </w:rPr>
      </w:pPr>
      <w:r w:rsidRPr="005D4536">
        <w:rPr>
          <w:color w:val="000000" w:themeColor="text1"/>
          <w:sz w:val="24"/>
          <w:szCs w:val="24"/>
          <w:lang w:val="ro-MD"/>
        </w:rPr>
        <w:t>(</w:t>
      </w:r>
      <w:r w:rsidR="00437B44" w:rsidRPr="005D4536">
        <w:rPr>
          <w:color w:val="000000" w:themeColor="text1"/>
          <w:sz w:val="24"/>
          <w:szCs w:val="24"/>
          <w:lang w:val="ro-MD"/>
        </w:rPr>
        <w:t>5</w:t>
      </w:r>
      <w:r w:rsidRPr="005D4536">
        <w:rPr>
          <w:color w:val="000000" w:themeColor="text1"/>
          <w:sz w:val="24"/>
          <w:szCs w:val="24"/>
          <w:lang w:val="ro-MD"/>
        </w:rPr>
        <w:t xml:space="preserve">) În cazul vehiculelor, sistemelor, componentelor și unităților tehnice separate omologate de tip, autoritatea de supraveghere a pieței ține </w:t>
      </w:r>
      <w:r w:rsidR="00437B44" w:rsidRPr="005D4536">
        <w:rPr>
          <w:color w:val="000000" w:themeColor="text1"/>
          <w:sz w:val="24"/>
          <w:szCs w:val="24"/>
          <w:lang w:val="ro-MD"/>
        </w:rPr>
        <w:t xml:space="preserve">cont </w:t>
      </w:r>
      <w:r w:rsidRPr="005D4536">
        <w:rPr>
          <w:color w:val="000000" w:themeColor="text1"/>
          <w:sz w:val="24"/>
          <w:szCs w:val="24"/>
          <w:lang w:val="ro-MD"/>
        </w:rPr>
        <w:t>în mod corespunzător de certificatele de conformitate, de mărcile de omologare de tip sau de certificatele de omologare de tip prezentate de operatorii economici.</w:t>
      </w:r>
    </w:p>
    <w:p w14:paraId="7996CD0E" w14:textId="785E94F6" w:rsidR="00196DD4" w:rsidRPr="005D4536" w:rsidRDefault="00196DD4" w:rsidP="00196DD4">
      <w:pPr>
        <w:spacing w:after="0"/>
        <w:ind w:firstLine="708"/>
        <w:jc w:val="both"/>
        <w:rPr>
          <w:color w:val="000000" w:themeColor="text1"/>
          <w:sz w:val="24"/>
          <w:szCs w:val="24"/>
          <w:lang w:val="ro-MD"/>
        </w:rPr>
      </w:pPr>
      <w:r w:rsidRPr="005D4536">
        <w:rPr>
          <w:color w:val="000000" w:themeColor="text1"/>
          <w:sz w:val="24"/>
          <w:szCs w:val="24"/>
          <w:lang w:val="ro-MD"/>
        </w:rPr>
        <w:t>(</w:t>
      </w:r>
      <w:r w:rsidR="00437B44" w:rsidRPr="005D4536">
        <w:rPr>
          <w:color w:val="000000" w:themeColor="text1"/>
          <w:sz w:val="24"/>
          <w:szCs w:val="24"/>
          <w:lang w:val="ro-MD"/>
        </w:rPr>
        <w:t>6</w:t>
      </w:r>
      <w:r w:rsidRPr="005D4536">
        <w:rPr>
          <w:color w:val="000000" w:themeColor="text1"/>
          <w:sz w:val="24"/>
          <w:szCs w:val="24"/>
          <w:lang w:val="ro-MD"/>
        </w:rPr>
        <w:t>) Autoritatea de supraveghere a pieței inform</w:t>
      </w:r>
      <w:r w:rsidR="00437B44" w:rsidRPr="005D4536">
        <w:rPr>
          <w:color w:val="000000" w:themeColor="text1"/>
          <w:sz w:val="24"/>
          <w:szCs w:val="24"/>
          <w:lang w:val="ro-MD"/>
        </w:rPr>
        <w:t>ează</w:t>
      </w:r>
      <w:r w:rsidRPr="005D4536">
        <w:rPr>
          <w:color w:val="000000" w:themeColor="text1"/>
          <w:sz w:val="24"/>
          <w:szCs w:val="24"/>
          <w:lang w:val="ro-MD"/>
        </w:rPr>
        <w:t xml:space="preserve"> și atențion</w:t>
      </w:r>
      <w:r w:rsidR="00437B44" w:rsidRPr="005D4536">
        <w:rPr>
          <w:color w:val="000000" w:themeColor="text1"/>
          <w:sz w:val="24"/>
          <w:szCs w:val="24"/>
          <w:lang w:val="ro-MD"/>
        </w:rPr>
        <w:t>ează</w:t>
      </w:r>
      <w:r w:rsidRPr="005D4536">
        <w:rPr>
          <w:color w:val="000000" w:themeColor="text1"/>
          <w:sz w:val="24"/>
          <w:szCs w:val="24"/>
          <w:lang w:val="ro-MD"/>
        </w:rPr>
        <w:t xml:space="preserve"> utilizatorii privind riscurile identificat</w:t>
      </w:r>
      <w:r w:rsidR="009D6081" w:rsidRPr="005D4536">
        <w:rPr>
          <w:color w:val="000000" w:themeColor="text1"/>
          <w:sz w:val="24"/>
          <w:szCs w:val="24"/>
          <w:lang w:val="ro-MD"/>
        </w:rPr>
        <w:t>e</w:t>
      </w:r>
      <w:r w:rsidRPr="005D4536">
        <w:rPr>
          <w:color w:val="000000" w:themeColor="text1"/>
          <w:sz w:val="24"/>
          <w:szCs w:val="24"/>
          <w:lang w:val="ro-MD"/>
        </w:rPr>
        <w:t xml:space="preserve"> în legătură cu orice vehicul, sistem, componentă sau unitate tehnică separată, pentru a preveni sau reduce riscul de vătămare sau producerea daune</w:t>
      </w:r>
      <w:r w:rsidR="009D6081" w:rsidRPr="005D4536">
        <w:rPr>
          <w:color w:val="000000" w:themeColor="text1"/>
          <w:sz w:val="24"/>
          <w:szCs w:val="24"/>
          <w:lang w:val="ro-MD"/>
        </w:rPr>
        <w:t>lor</w:t>
      </w:r>
      <w:r w:rsidRPr="005D4536">
        <w:rPr>
          <w:color w:val="000000" w:themeColor="text1"/>
          <w:sz w:val="24"/>
          <w:szCs w:val="24"/>
          <w:lang w:val="ro-MD"/>
        </w:rPr>
        <w:t>.</w:t>
      </w:r>
    </w:p>
    <w:p w14:paraId="2058DB32" w14:textId="56C9FE07" w:rsidR="007871BA" w:rsidRPr="005D4536" w:rsidRDefault="007871BA" w:rsidP="007871BA">
      <w:pPr>
        <w:spacing w:after="0"/>
        <w:ind w:firstLine="708"/>
        <w:jc w:val="both"/>
        <w:rPr>
          <w:rFonts w:cs="Times New Roman"/>
          <w:color w:val="000000" w:themeColor="text1"/>
          <w:sz w:val="24"/>
          <w:szCs w:val="24"/>
          <w:lang w:val="ro-MD"/>
        </w:rPr>
      </w:pPr>
      <w:r w:rsidRPr="005D4536">
        <w:rPr>
          <w:rFonts w:cs="Times New Roman"/>
          <w:color w:val="000000" w:themeColor="text1"/>
          <w:sz w:val="24"/>
          <w:szCs w:val="24"/>
          <w:lang w:val="ro-MD"/>
        </w:rPr>
        <w:t>(</w:t>
      </w:r>
      <w:r w:rsidR="00437B44" w:rsidRPr="005D4536">
        <w:rPr>
          <w:rFonts w:cs="Times New Roman"/>
          <w:color w:val="000000" w:themeColor="text1"/>
          <w:sz w:val="24"/>
          <w:szCs w:val="24"/>
          <w:lang w:val="ro-MD"/>
        </w:rPr>
        <w:t>7</w:t>
      </w:r>
      <w:r w:rsidRPr="005D4536">
        <w:rPr>
          <w:rFonts w:cs="Times New Roman"/>
          <w:color w:val="000000" w:themeColor="text1"/>
          <w:sz w:val="24"/>
          <w:szCs w:val="24"/>
          <w:lang w:val="ro-MD"/>
        </w:rPr>
        <w:t xml:space="preserve">) Autoritatea de supraveghere a pieței și operatorii economici au obligația să coopereze </w:t>
      </w:r>
      <w:r w:rsidR="009B5774" w:rsidRPr="005D4536">
        <w:rPr>
          <w:rFonts w:cs="Times New Roman"/>
          <w:color w:val="000000" w:themeColor="text1"/>
          <w:sz w:val="24"/>
          <w:szCs w:val="24"/>
          <w:lang w:val="ro-MD"/>
        </w:rPr>
        <w:t xml:space="preserve">în privința </w:t>
      </w:r>
      <w:r w:rsidRPr="005D4536">
        <w:rPr>
          <w:rFonts w:cs="Times New Roman"/>
          <w:color w:val="000000" w:themeColor="text1"/>
          <w:sz w:val="24"/>
          <w:szCs w:val="24"/>
          <w:lang w:val="ro-MD"/>
        </w:rPr>
        <w:t>preveni</w:t>
      </w:r>
      <w:r w:rsidR="009B5774" w:rsidRPr="005D4536">
        <w:rPr>
          <w:rFonts w:cs="Times New Roman"/>
          <w:color w:val="000000" w:themeColor="text1"/>
          <w:sz w:val="24"/>
          <w:szCs w:val="24"/>
          <w:lang w:val="ro-MD"/>
        </w:rPr>
        <w:t>rii</w:t>
      </w:r>
      <w:r w:rsidRPr="005D4536">
        <w:rPr>
          <w:rFonts w:cs="Times New Roman"/>
          <w:color w:val="000000" w:themeColor="text1"/>
          <w:sz w:val="24"/>
          <w:szCs w:val="24"/>
          <w:lang w:val="ro-MD"/>
        </w:rPr>
        <w:t xml:space="preserve"> sau reduce</w:t>
      </w:r>
      <w:r w:rsidR="009B5774" w:rsidRPr="005D4536">
        <w:rPr>
          <w:rFonts w:cs="Times New Roman"/>
          <w:color w:val="000000" w:themeColor="text1"/>
          <w:sz w:val="24"/>
          <w:szCs w:val="24"/>
          <w:lang w:val="ro-MD"/>
        </w:rPr>
        <w:t>rii</w:t>
      </w:r>
      <w:r w:rsidRPr="005D4536">
        <w:rPr>
          <w:rFonts w:cs="Times New Roman"/>
          <w:color w:val="000000" w:themeColor="text1"/>
          <w:sz w:val="24"/>
          <w:szCs w:val="24"/>
          <w:lang w:val="ro-MD"/>
        </w:rPr>
        <w:t xml:space="preserve"> </w:t>
      </w:r>
      <w:r w:rsidR="009B5774" w:rsidRPr="005D4536">
        <w:rPr>
          <w:rFonts w:cs="Times New Roman"/>
          <w:color w:val="000000" w:themeColor="text1"/>
          <w:sz w:val="24"/>
          <w:szCs w:val="24"/>
          <w:lang w:val="ro-MD"/>
        </w:rPr>
        <w:t xml:space="preserve">riscurilor </w:t>
      </w:r>
      <w:r w:rsidRPr="005D4536">
        <w:rPr>
          <w:rFonts w:cs="Times New Roman"/>
          <w:color w:val="000000" w:themeColor="text1"/>
          <w:sz w:val="24"/>
          <w:szCs w:val="24"/>
          <w:lang w:val="ro-MD"/>
        </w:rPr>
        <w:t>provocate de vehicule, sisteme, componente sau unități tehnice separate care au fost puse la dispoziție pe piață.</w:t>
      </w:r>
    </w:p>
    <w:p w14:paraId="58700001" w14:textId="64C21270" w:rsidR="007871BA" w:rsidRPr="005D4536" w:rsidRDefault="007871BA" w:rsidP="007871BA">
      <w:pPr>
        <w:spacing w:after="0"/>
        <w:ind w:firstLine="708"/>
        <w:jc w:val="both"/>
        <w:rPr>
          <w:rFonts w:cs="Times New Roman"/>
          <w:color w:val="000000" w:themeColor="text1"/>
          <w:sz w:val="24"/>
          <w:szCs w:val="24"/>
          <w:lang w:val="ro-MD"/>
        </w:rPr>
      </w:pPr>
      <w:r w:rsidRPr="005D4536">
        <w:rPr>
          <w:rFonts w:cs="Times New Roman"/>
          <w:color w:val="000000" w:themeColor="text1"/>
          <w:sz w:val="24"/>
          <w:szCs w:val="24"/>
          <w:lang w:val="ro-MD"/>
        </w:rPr>
        <w:t>(</w:t>
      </w:r>
      <w:r w:rsidR="009B5774" w:rsidRPr="005D4536">
        <w:rPr>
          <w:rFonts w:cs="Times New Roman"/>
          <w:color w:val="000000" w:themeColor="text1"/>
          <w:sz w:val="24"/>
          <w:szCs w:val="24"/>
          <w:lang w:val="ro-MD"/>
        </w:rPr>
        <w:t>8</w:t>
      </w:r>
      <w:r w:rsidRPr="005D4536">
        <w:rPr>
          <w:rFonts w:cs="Times New Roman"/>
          <w:color w:val="000000" w:themeColor="text1"/>
          <w:sz w:val="24"/>
          <w:szCs w:val="24"/>
          <w:lang w:val="ro-MD"/>
        </w:rPr>
        <w:t xml:space="preserve">) În cazul în care se decide retragerea de pe piață un vehicul, un sistem, o componentă sau o unitate tehnică separată, </w:t>
      </w:r>
      <w:r w:rsidR="007502F6" w:rsidRPr="00673194">
        <w:rPr>
          <w:rFonts w:cs="Times New Roman"/>
          <w:color w:val="000000" w:themeColor="text1"/>
          <w:sz w:val="24"/>
          <w:szCs w:val="24"/>
          <w:lang w:val="ro-MD"/>
        </w:rPr>
        <w:t>a</w:t>
      </w:r>
      <w:r w:rsidRPr="00B360A5">
        <w:rPr>
          <w:rFonts w:cs="Times New Roman"/>
          <w:color w:val="000000" w:themeColor="text1"/>
          <w:sz w:val="24"/>
          <w:szCs w:val="24"/>
          <w:lang w:val="ro-MD"/>
        </w:rPr>
        <w:t xml:space="preserve">utoritatea de supraveghere a pieței informează operatorul economic vizat și </w:t>
      </w:r>
      <w:r w:rsidR="007502F6" w:rsidRPr="005D4536">
        <w:rPr>
          <w:rFonts w:cs="Times New Roman"/>
          <w:color w:val="000000" w:themeColor="text1"/>
          <w:sz w:val="24"/>
          <w:szCs w:val="24"/>
          <w:lang w:val="ro-MD"/>
        </w:rPr>
        <w:t xml:space="preserve">autoritatea </w:t>
      </w:r>
      <w:r w:rsidRPr="005D4536">
        <w:rPr>
          <w:rFonts w:cs="Times New Roman"/>
          <w:color w:val="000000" w:themeColor="text1"/>
          <w:sz w:val="24"/>
          <w:szCs w:val="24"/>
          <w:lang w:val="ro-MD"/>
        </w:rPr>
        <w:t>de omologare despre această decizie.</w:t>
      </w:r>
    </w:p>
    <w:p w14:paraId="2A373940" w14:textId="3FFB7787" w:rsidR="00352609" w:rsidRPr="005D4536" w:rsidRDefault="007871BA" w:rsidP="007871BA">
      <w:pPr>
        <w:spacing w:after="0"/>
        <w:ind w:firstLine="708"/>
        <w:jc w:val="both"/>
        <w:rPr>
          <w:rFonts w:cs="Times New Roman"/>
          <w:color w:val="000000" w:themeColor="text1"/>
          <w:sz w:val="24"/>
          <w:szCs w:val="24"/>
          <w:lang w:val="ro-MD"/>
        </w:rPr>
      </w:pPr>
      <w:r w:rsidRPr="005D4536">
        <w:rPr>
          <w:rFonts w:cs="Times New Roman"/>
          <w:color w:val="000000" w:themeColor="text1"/>
          <w:sz w:val="24"/>
          <w:szCs w:val="24"/>
          <w:lang w:val="ro-MD"/>
        </w:rPr>
        <w:t>(</w:t>
      </w:r>
      <w:r w:rsidR="007502F6" w:rsidRPr="005D4536">
        <w:rPr>
          <w:rFonts w:cs="Times New Roman"/>
          <w:color w:val="000000" w:themeColor="text1"/>
          <w:sz w:val="24"/>
          <w:szCs w:val="24"/>
          <w:lang w:val="ro-MD"/>
        </w:rPr>
        <w:t>9</w:t>
      </w:r>
      <w:r w:rsidRPr="005D4536">
        <w:rPr>
          <w:rFonts w:cs="Times New Roman"/>
          <w:color w:val="000000" w:themeColor="text1"/>
          <w:sz w:val="24"/>
          <w:szCs w:val="24"/>
          <w:lang w:val="ro-MD"/>
        </w:rPr>
        <w:t xml:space="preserve">) Autoritatea de supraveghere a pieței </w:t>
      </w:r>
      <w:r w:rsidR="007502F6" w:rsidRPr="005D4536">
        <w:rPr>
          <w:rFonts w:cs="Times New Roman"/>
          <w:color w:val="000000" w:themeColor="text1"/>
          <w:sz w:val="24"/>
          <w:szCs w:val="24"/>
          <w:lang w:val="ro-MD"/>
        </w:rPr>
        <w:t xml:space="preserve">este </w:t>
      </w:r>
      <w:r w:rsidRPr="005D4536">
        <w:rPr>
          <w:rFonts w:cs="Times New Roman"/>
          <w:color w:val="000000" w:themeColor="text1"/>
          <w:sz w:val="24"/>
          <w:szCs w:val="24"/>
          <w:lang w:val="ro-MD"/>
        </w:rPr>
        <w:t xml:space="preserve">independență în exercitarea competențelor și atribuțiilor sale în mod imparțial, </w:t>
      </w:r>
      <w:proofErr w:type="spellStart"/>
      <w:r w:rsidRPr="005D4536">
        <w:rPr>
          <w:rFonts w:cs="Times New Roman"/>
          <w:color w:val="000000" w:themeColor="text1"/>
          <w:sz w:val="24"/>
          <w:szCs w:val="24"/>
          <w:lang w:val="ro-MD"/>
        </w:rPr>
        <w:t>păstrînd</w:t>
      </w:r>
      <w:proofErr w:type="spellEnd"/>
      <w:r w:rsidRPr="005D4536">
        <w:rPr>
          <w:rFonts w:cs="Times New Roman"/>
          <w:color w:val="000000" w:themeColor="text1"/>
          <w:sz w:val="24"/>
          <w:szCs w:val="24"/>
          <w:lang w:val="ro-MD"/>
        </w:rPr>
        <w:t xml:space="preserve"> confidențialitatea în scopul protejării secretelor comerciale, sub rezerva</w:t>
      </w:r>
      <w:r w:rsidR="007502F6" w:rsidRPr="005D4536">
        <w:rPr>
          <w:rFonts w:cs="Times New Roman"/>
          <w:color w:val="000000" w:themeColor="text1"/>
          <w:sz w:val="24"/>
          <w:szCs w:val="24"/>
          <w:lang w:val="ro-MD"/>
        </w:rPr>
        <w:t xml:space="preserve"> obligațiilor</w:t>
      </w:r>
      <w:r w:rsidRPr="005D4536">
        <w:rPr>
          <w:rFonts w:cs="Times New Roman"/>
          <w:color w:val="000000" w:themeColor="text1"/>
          <w:sz w:val="24"/>
          <w:szCs w:val="24"/>
          <w:lang w:val="ro-MD"/>
        </w:rPr>
        <w:t>:</w:t>
      </w:r>
    </w:p>
    <w:p w14:paraId="7D085932" w14:textId="0C8B34DB" w:rsidR="007871BA" w:rsidRPr="0039338A" w:rsidRDefault="007871BA" w:rsidP="007871BA">
      <w:pPr>
        <w:spacing w:after="0"/>
        <w:ind w:firstLine="708"/>
        <w:jc w:val="both"/>
        <w:rPr>
          <w:rFonts w:cs="Times New Roman"/>
          <w:color w:val="000000" w:themeColor="text1"/>
          <w:sz w:val="24"/>
          <w:szCs w:val="24"/>
          <w:lang w:val="ro-MD"/>
        </w:rPr>
      </w:pPr>
      <w:r w:rsidRPr="005D4536">
        <w:rPr>
          <w:rFonts w:cs="Times New Roman"/>
          <w:color w:val="000000" w:themeColor="text1"/>
          <w:sz w:val="24"/>
          <w:szCs w:val="24"/>
          <w:lang w:val="ro-MD"/>
        </w:rPr>
        <w:t>a) de raportar</w:t>
      </w:r>
      <w:r w:rsidR="007502F6" w:rsidRPr="005D4536">
        <w:rPr>
          <w:rFonts w:cs="Times New Roman"/>
          <w:color w:val="000000" w:themeColor="text1"/>
          <w:sz w:val="24"/>
          <w:szCs w:val="24"/>
          <w:lang w:val="ro-MD"/>
        </w:rPr>
        <w:t>e,</w:t>
      </w:r>
      <w:r w:rsidRPr="0039338A">
        <w:rPr>
          <w:rFonts w:cs="Times New Roman"/>
          <w:color w:val="000000" w:themeColor="text1"/>
          <w:sz w:val="24"/>
          <w:szCs w:val="24"/>
          <w:lang w:val="ro-MD"/>
        </w:rPr>
        <w:t xml:space="preserve"> în conformitate cu prevederile prezentei legi;</w:t>
      </w:r>
    </w:p>
    <w:p w14:paraId="4452DADC" w14:textId="5377722D" w:rsidR="007871BA" w:rsidRPr="005D4536" w:rsidRDefault="007871BA" w:rsidP="007871BA">
      <w:pPr>
        <w:spacing w:after="0"/>
        <w:ind w:firstLine="708"/>
        <w:jc w:val="both"/>
        <w:rPr>
          <w:rFonts w:cs="Times New Roman"/>
          <w:color w:val="000000" w:themeColor="text1"/>
          <w:sz w:val="24"/>
          <w:szCs w:val="24"/>
          <w:lang w:val="ro-MD"/>
        </w:rPr>
      </w:pPr>
      <w:r w:rsidRPr="005D4536">
        <w:rPr>
          <w:rFonts w:cs="Times New Roman"/>
          <w:color w:val="000000" w:themeColor="text1"/>
          <w:sz w:val="24"/>
          <w:szCs w:val="24"/>
          <w:lang w:val="ro-MD"/>
        </w:rPr>
        <w:t>b) de publicare a informațiilor aplicabile, prevăzute de lege, în vederea protejării intereselor utilizatorilor.</w:t>
      </w:r>
    </w:p>
    <w:p w14:paraId="411566DB" w14:textId="1F67209A" w:rsidR="00524D90" w:rsidRPr="005D4536" w:rsidRDefault="007871BA" w:rsidP="007871BA">
      <w:pPr>
        <w:spacing w:after="0"/>
        <w:ind w:firstLine="708"/>
        <w:jc w:val="both"/>
        <w:rPr>
          <w:rFonts w:cs="Times New Roman"/>
          <w:color w:val="000000" w:themeColor="text1"/>
          <w:sz w:val="24"/>
          <w:szCs w:val="24"/>
          <w:lang w:val="ro-MD"/>
        </w:rPr>
      </w:pPr>
      <w:r w:rsidRPr="005D4536">
        <w:rPr>
          <w:rFonts w:cs="Times New Roman"/>
          <w:color w:val="000000" w:themeColor="text1"/>
          <w:sz w:val="24"/>
          <w:szCs w:val="24"/>
          <w:lang w:val="ro-MD"/>
        </w:rPr>
        <w:t>(</w:t>
      </w:r>
      <w:r w:rsidR="00B41504" w:rsidRPr="005D4536">
        <w:rPr>
          <w:rFonts w:cs="Times New Roman"/>
          <w:color w:val="000000" w:themeColor="text1"/>
          <w:sz w:val="24"/>
          <w:szCs w:val="24"/>
          <w:lang w:val="ro-MD"/>
        </w:rPr>
        <w:t>10</w:t>
      </w:r>
      <w:r w:rsidRPr="005D4536">
        <w:rPr>
          <w:rFonts w:cs="Times New Roman"/>
          <w:color w:val="000000" w:themeColor="text1"/>
          <w:sz w:val="24"/>
          <w:szCs w:val="24"/>
          <w:lang w:val="ro-MD"/>
        </w:rPr>
        <w:t>) Autoritatea de supraveghere</w:t>
      </w:r>
      <w:r w:rsidR="00524D90" w:rsidRPr="005D4536">
        <w:rPr>
          <w:rFonts w:cs="Times New Roman"/>
          <w:color w:val="000000" w:themeColor="text1"/>
          <w:sz w:val="24"/>
          <w:szCs w:val="24"/>
          <w:lang w:val="ro-MD"/>
        </w:rPr>
        <w:t>:</w:t>
      </w:r>
    </w:p>
    <w:p w14:paraId="3D8F249E" w14:textId="471DFAC4" w:rsidR="007871BA" w:rsidRPr="005D4536" w:rsidRDefault="00524D90" w:rsidP="007871BA">
      <w:pPr>
        <w:spacing w:after="0"/>
        <w:ind w:firstLine="708"/>
        <w:jc w:val="both"/>
        <w:rPr>
          <w:rFonts w:cs="Times New Roman"/>
          <w:color w:val="000000" w:themeColor="text1"/>
          <w:sz w:val="24"/>
          <w:szCs w:val="24"/>
          <w:lang w:val="ro-MD"/>
        </w:rPr>
      </w:pPr>
      <w:r w:rsidRPr="005D4536">
        <w:rPr>
          <w:rFonts w:cs="Times New Roman"/>
          <w:color w:val="000000" w:themeColor="text1"/>
          <w:sz w:val="24"/>
          <w:szCs w:val="24"/>
          <w:lang w:val="ro-MD"/>
        </w:rPr>
        <w:t>a)</w:t>
      </w:r>
      <w:r w:rsidR="007871BA" w:rsidRPr="005D4536">
        <w:rPr>
          <w:rFonts w:cs="Times New Roman"/>
          <w:color w:val="000000" w:themeColor="text1"/>
          <w:sz w:val="24"/>
          <w:szCs w:val="24"/>
          <w:lang w:val="ro-MD"/>
        </w:rPr>
        <w:t xml:space="preserve"> </w:t>
      </w:r>
      <w:r w:rsidRPr="005D4536">
        <w:rPr>
          <w:rFonts w:cs="Times New Roman"/>
          <w:color w:val="000000" w:themeColor="text1"/>
          <w:sz w:val="24"/>
          <w:szCs w:val="24"/>
          <w:lang w:val="ro-MD"/>
        </w:rPr>
        <w:t>cooperează și face schimb de informații care ține de competența sa și sunt relevante în scopul exercitării eficiente a funcțiilor și atribuțiilor sale cu alte autoritățile publice naționale.</w:t>
      </w:r>
    </w:p>
    <w:p w14:paraId="0E29D296" w14:textId="526EDA04" w:rsidR="007871BA" w:rsidRPr="005D4536" w:rsidRDefault="00524D90" w:rsidP="00D51B1E">
      <w:pPr>
        <w:spacing w:after="0"/>
        <w:ind w:firstLine="708"/>
        <w:jc w:val="both"/>
        <w:rPr>
          <w:rFonts w:cs="Times New Roman"/>
          <w:color w:val="000000" w:themeColor="text1"/>
          <w:sz w:val="24"/>
          <w:szCs w:val="24"/>
          <w:lang w:val="ro-MD"/>
        </w:rPr>
      </w:pPr>
      <w:r w:rsidRPr="00E25C99">
        <w:rPr>
          <w:rFonts w:cs="Times New Roman"/>
          <w:color w:val="000000" w:themeColor="text1"/>
          <w:sz w:val="24"/>
          <w:szCs w:val="24"/>
          <w:lang w:val="ro-MD"/>
        </w:rPr>
        <w:t>b)</w:t>
      </w:r>
      <w:r w:rsidR="007871BA" w:rsidRPr="00AA6087">
        <w:rPr>
          <w:rFonts w:cs="Times New Roman"/>
          <w:color w:val="000000" w:themeColor="text1"/>
          <w:sz w:val="24"/>
          <w:szCs w:val="24"/>
          <w:lang w:val="ro-MD"/>
        </w:rPr>
        <w:t xml:space="preserve"> </w:t>
      </w:r>
      <w:r w:rsidRPr="003C6490">
        <w:rPr>
          <w:rFonts w:cs="Times New Roman"/>
          <w:color w:val="000000" w:themeColor="text1"/>
          <w:sz w:val="24"/>
          <w:szCs w:val="24"/>
          <w:lang w:val="ro-MD"/>
        </w:rPr>
        <w:t xml:space="preserve">își poate coordona activitățile sale, poate coopera și partaja rezultatele respectivelor activități cu alte </w:t>
      </w:r>
      <w:r w:rsidRPr="005D4536">
        <w:rPr>
          <w:rFonts w:cs="Times New Roman"/>
          <w:color w:val="000000" w:themeColor="text1"/>
          <w:sz w:val="24"/>
          <w:szCs w:val="24"/>
          <w:lang w:val="ro-MD"/>
        </w:rPr>
        <w:t>autorități similare din statele membre ale Uniunii Europene.</w:t>
      </w:r>
    </w:p>
    <w:p w14:paraId="4CDB3E11" w14:textId="721F6ED8" w:rsidR="00435198" w:rsidRPr="00E612AE" w:rsidRDefault="00435198" w:rsidP="00D51B1E">
      <w:pPr>
        <w:spacing w:after="0"/>
        <w:ind w:firstLine="708"/>
        <w:jc w:val="both"/>
        <w:rPr>
          <w:rFonts w:cs="Times New Roman"/>
          <w:color w:val="000000" w:themeColor="text1"/>
          <w:sz w:val="24"/>
          <w:szCs w:val="24"/>
          <w:lang w:val="ro-MD"/>
        </w:rPr>
      </w:pPr>
      <w:r w:rsidRPr="005D4536">
        <w:rPr>
          <w:sz w:val="24"/>
          <w:szCs w:val="24"/>
          <w:lang w:val="ro-MD"/>
        </w:rPr>
        <w:t>(1</w:t>
      </w:r>
      <w:r w:rsidR="001756AA" w:rsidRPr="005D4536">
        <w:rPr>
          <w:sz w:val="24"/>
          <w:szCs w:val="24"/>
          <w:lang w:val="ro-MD"/>
        </w:rPr>
        <w:t>1</w:t>
      </w:r>
      <w:r w:rsidRPr="005D4536">
        <w:rPr>
          <w:sz w:val="24"/>
          <w:szCs w:val="24"/>
          <w:lang w:val="ro-MD"/>
        </w:rPr>
        <w:t xml:space="preserve">) În cazul pieselor și echipamentelor care nu fac obiectul alin. (1), se aplică prevederile art. 17 alin. (1) din </w:t>
      </w:r>
      <w:r w:rsidRPr="005D4536">
        <w:rPr>
          <w:sz w:val="24"/>
          <w:szCs w:val="24"/>
          <w:highlight w:val="yellow"/>
          <w:lang w:val="ro-MD"/>
        </w:rPr>
        <w:t>Legea nr. 162/2023</w:t>
      </w:r>
      <w:r w:rsidRPr="005D4536">
        <w:rPr>
          <w:sz w:val="24"/>
          <w:szCs w:val="24"/>
          <w:lang w:val="ro-MD"/>
        </w:rPr>
        <w:t>.</w:t>
      </w:r>
    </w:p>
    <w:p w14:paraId="005A713B" w14:textId="77777777" w:rsidR="00AB3955" w:rsidRDefault="00AB3955" w:rsidP="00D51B1E">
      <w:pPr>
        <w:spacing w:after="0"/>
        <w:ind w:firstLine="708"/>
        <w:jc w:val="both"/>
        <w:rPr>
          <w:rFonts w:cs="Times New Roman"/>
          <w:color w:val="000000" w:themeColor="text1"/>
          <w:sz w:val="24"/>
          <w:szCs w:val="24"/>
          <w:lang w:val="ro-MD"/>
        </w:rPr>
      </w:pPr>
    </w:p>
    <w:p w14:paraId="6F765C2C" w14:textId="77777777" w:rsidR="006C07FF" w:rsidRPr="00673194" w:rsidRDefault="006C07FF" w:rsidP="00D51B1E">
      <w:pPr>
        <w:spacing w:after="0"/>
        <w:ind w:firstLine="708"/>
        <w:jc w:val="both"/>
        <w:rPr>
          <w:rFonts w:cs="Times New Roman"/>
          <w:color w:val="000000" w:themeColor="text1"/>
          <w:sz w:val="24"/>
          <w:szCs w:val="24"/>
          <w:lang w:val="ro-MD"/>
        </w:rPr>
      </w:pPr>
    </w:p>
    <w:p w14:paraId="7A93E018" w14:textId="77777777" w:rsidR="006C07FF" w:rsidRDefault="00AB3955" w:rsidP="007966CF">
      <w:pPr>
        <w:spacing w:after="0"/>
        <w:ind w:firstLine="708"/>
        <w:jc w:val="center"/>
        <w:rPr>
          <w:rFonts w:cs="Times New Roman"/>
          <w:b/>
          <w:color w:val="000000" w:themeColor="text1"/>
          <w:sz w:val="24"/>
          <w:szCs w:val="24"/>
          <w:lang w:val="ro-MD"/>
        </w:rPr>
      </w:pPr>
      <w:r w:rsidRPr="0039338A">
        <w:rPr>
          <w:rFonts w:cs="Times New Roman"/>
          <w:b/>
          <w:color w:val="000000" w:themeColor="text1"/>
          <w:sz w:val="24"/>
          <w:szCs w:val="24"/>
          <w:lang w:val="ro-MD"/>
        </w:rPr>
        <w:t xml:space="preserve">Secțiunea </w:t>
      </w:r>
      <w:r w:rsidR="00115C2C" w:rsidRPr="00E25C99">
        <w:rPr>
          <w:rFonts w:cs="Times New Roman"/>
          <w:b/>
          <w:color w:val="000000" w:themeColor="text1"/>
          <w:sz w:val="24"/>
          <w:szCs w:val="24"/>
          <w:lang w:val="ro-MD"/>
        </w:rPr>
        <w:t>2</w:t>
      </w:r>
      <w:r w:rsidRPr="00E25C99">
        <w:rPr>
          <w:rFonts w:cs="Times New Roman"/>
          <w:b/>
          <w:color w:val="000000" w:themeColor="text1"/>
          <w:sz w:val="24"/>
          <w:szCs w:val="24"/>
          <w:lang w:val="ro-MD"/>
        </w:rPr>
        <w:t xml:space="preserve">. Obligațiile producătorilor vehiculelor </w:t>
      </w:r>
      <w:r w:rsidR="00530810" w:rsidRPr="00AA6087">
        <w:rPr>
          <w:rFonts w:cs="Times New Roman"/>
          <w:b/>
          <w:color w:val="000000" w:themeColor="text1"/>
          <w:sz w:val="24"/>
          <w:szCs w:val="24"/>
          <w:lang w:val="ro-MD"/>
        </w:rPr>
        <w:t>rutiere</w:t>
      </w:r>
      <w:r w:rsidR="00E76C9A" w:rsidRPr="003C6490">
        <w:rPr>
          <w:rFonts w:cs="Times New Roman"/>
          <w:b/>
          <w:color w:val="000000" w:themeColor="text1"/>
          <w:sz w:val="24"/>
          <w:szCs w:val="24"/>
          <w:lang w:val="ro-MD"/>
        </w:rPr>
        <w:t xml:space="preserve"> </w:t>
      </w:r>
    </w:p>
    <w:p w14:paraId="28B696DD" w14:textId="1608ECEF" w:rsidR="00AB3955" w:rsidRPr="005D4536" w:rsidRDefault="00E76C9A" w:rsidP="007966CF">
      <w:pPr>
        <w:spacing w:after="0"/>
        <w:ind w:firstLine="708"/>
        <w:jc w:val="center"/>
        <w:rPr>
          <w:rFonts w:cs="Times New Roman"/>
          <w:b/>
          <w:color w:val="000000" w:themeColor="text1"/>
          <w:sz w:val="24"/>
          <w:szCs w:val="24"/>
          <w:lang w:val="ro-MD"/>
        </w:rPr>
      </w:pPr>
      <w:r w:rsidRPr="003C6490">
        <w:rPr>
          <w:rFonts w:cs="Times New Roman"/>
          <w:b/>
          <w:color w:val="000000" w:themeColor="text1"/>
          <w:sz w:val="24"/>
          <w:szCs w:val="24"/>
          <w:lang w:val="ro-MD"/>
        </w:rPr>
        <w:t>și a repre</w:t>
      </w:r>
      <w:r w:rsidRPr="005D4536">
        <w:rPr>
          <w:rFonts w:cs="Times New Roman"/>
          <w:b/>
          <w:color w:val="000000" w:themeColor="text1"/>
          <w:sz w:val="24"/>
          <w:szCs w:val="24"/>
          <w:lang w:val="ro-MD"/>
        </w:rPr>
        <w:t>zentanților săi</w:t>
      </w:r>
    </w:p>
    <w:p w14:paraId="33CDBD3F" w14:textId="77777777" w:rsidR="009018E8" w:rsidRPr="005D4536" w:rsidRDefault="009018E8" w:rsidP="00D51B1E">
      <w:pPr>
        <w:spacing w:after="0"/>
        <w:ind w:firstLine="708"/>
        <w:jc w:val="both"/>
        <w:rPr>
          <w:rFonts w:cs="Times New Roman"/>
          <w:color w:val="000000" w:themeColor="text1"/>
          <w:sz w:val="24"/>
          <w:szCs w:val="24"/>
          <w:lang w:val="ro-MD"/>
        </w:rPr>
      </w:pPr>
    </w:p>
    <w:p w14:paraId="76E1F37F" w14:textId="4FD450D4" w:rsidR="009018E8" w:rsidRPr="005D4536" w:rsidRDefault="009018E8" w:rsidP="009018E8">
      <w:pPr>
        <w:spacing w:after="0"/>
        <w:ind w:firstLine="720"/>
        <w:jc w:val="both"/>
        <w:rPr>
          <w:rFonts w:cs="Times New Roman"/>
          <w:b/>
          <w:color w:val="000000" w:themeColor="text1"/>
          <w:sz w:val="24"/>
          <w:szCs w:val="24"/>
          <w:lang w:val="ro-MD"/>
        </w:rPr>
      </w:pPr>
      <w:r w:rsidRPr="005D4536">
        <w:rPr>
          <w:rFonts w:cs="Times New Roman"/>
          <w:b/>
          <w:color w:val="000000" w:themeColor="text1"/>
          <w:sz w:val="24"/>
          <w:szCs w:val="24"/>
          <w:lang w:val="ro-MD"/>
        </w:rPr>
        <w:t xml:space="preserve">Articolul </w:t>
      </w:r>
      <w:r w:rsidR="009B20AA" w:rsidRPr="005D4536">
        <w:rPr>
          <w:rFonts w:cs="Times New Roman"/>
          <w:b/>
          <w:color w:val="000000" w:themeColor="text1"/>
          <w:sz w:val="24"/>
          <w:szCs w:val="24"/>
          <w:lang w:val="ro-MD"/>
        </w:rPr>
        <w:t>9</w:t>
      </w:r>
      <w:r w:rsidR="00F140F7" w:rsidRPr="005D4536">
        <w:rPr>
          <w:rFonts w:cs="Times New Roman"/>
          <w:b/>
          <w:color w:val="000000" w:themeColor="text1"/>
          <w:sz w:val="24"/>
          <w:szCs w:val="24"/>
          <w:lang w:val="ro-MD"/>
        </w:rPr>
        <w:t xml:space="preserve">. </w:t>
      </w:r>
      <w:r w:rsidRPr="005D4536">
        <w:rPr>
          <w:rFonts w:cs="Times New Roman"/>
          <w:color w:val="000000" w:themeColor="text1"/>
          <w:sz w:val="24"/>
          <w:szCs w:val="24"/>
          <w:lang w:val="ro-MD"/>
        </w:rPr>
        <w:t>Obligații producătorilor</w:t>
      </w:r>
    </w:p>
    <w:p w14:paraId="554758A1" w14:textId="31B1554A" w:rsidR="009018E8" w:rsidRPr="00673194" w:rsidRDefault="009018E8" w:rsidP="009018E8">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lastRenderedPageBreak/>
        <w:t>(1) Producătorii se asigură că vehiculele, sistemele, componentele și unitățile tehnice separate pe care le-au fabricat și care sunt introduse pe piaț</w:t>
      </w:r>
      <w:r w:rsidR="00CC5333" w:rsidRPr="005D4536">
        <w:rPr>
          <w:rFonts w:cs="Times New Roman"/>
          <w:color w:val="000000" w:themeColor="text1"/>
          <w:sz w:val="24"/>
          <w:szCs w:val="24"/>
          <w:lang w:val="ro-MD"/>
        </w:rPr>
        <w:t xml:space="preserve">ă, </w:t>
      </w:r>
      <w:r w:rsidRPr="005D4536">
        <w:rPr>
          <w:rFonts w:cs="Times New Roman"/>
          <w:color w:val="000000" w:themeColor="text1"/>
          <w:sz w:val="24"/>
          <w:szCs w:val="24"/>
          <w:lang w:val="ro-MD"/>
        </w:rPr>
        <w:t>au fost fabricate și omologate în conformitate cu cerințele prevăzute în prezenta lege și</w:t>
      </w:r>
      <w:r w:rsidR="007A2B6D" w:rsidRPr="005D4536">
        <w:rPr>
          <w:rFonts w:cs="Times New Roman"/>
          <w:color w:val="000000" w:themeColor="text1"/>
          <w:sz w:val="24"/>
          <w:szCs w:val="24"/>
          <w:lang w:val="ro-MD"/>
        </w:rPr>
        <w:t xml:space="preserve"> </w:t>
      </w:r>
      <w:r w:rsidR="009E0478" w:rsidRPr="005D4536">
        <w:rPr>
          <w:rFonts w:cs="Times New Roman"/>
          <w:color w:val="000000" w:themeColor="text1"/>
          <w:sz w:val="24"/>
          <w:szCs w:val="24"/>
          <w:lang w:val="ro-MD"/>
        </w:rPr>
        <w:t xml:space="preserve">actele </w:t>
      </w:r>
      <w:r w:rsidR="00CC5333" w:rsidRPr="005D4536">
        <w:rPr>
          <w:rFonts w:cs="Times New Roman"/>
          <w:color w:val="000000" w:themeColor="text1"/>
          <w:sz w:val="24"/>
          <w:szCs w:val="24"/>
          <w:lang w:val="ro-MD"/>
        </w:rPr>
        <w:t>normative pentru punerea în aplicare a acesteia.</w:t>
      </w:r>
    </w:p>
    <w:p w14:paraId="2D977122" w14:textId="1DC9C9DE" w:rsidR="00121345" w:rsidRPr="005D4536" w:rsidRDefault="00121345" w:rsidP="007966CF">
      <w:pPr>
        <w:spacing w:after="0"/>
        <w:ind w:firstLine="708"/>
        <w:jc w:val="both"/>
        <w:rPr>
          <w:color w:val="000000" w:themeColor="text1"/>
          <w:sz w:val="24"/>
          <w:szCs w:val="24"/>
          <w:lang w:val="ro-MD"/>
        </w:rPr>
      </w:pPr>
      <w:r w:rsidRPr="0039338A">
        <w:rPr>
          <w:color w:val="000000" w:themeColor="text1"/>
          <w:sz w:val="24"/>
          <w:szCs w:val="24"/>
          <w:lang w:val="ro-MD"/>
        </w:rPr>
        <w:t xml:space="preserve">(2) Producătorii </w:t>
      </w:r>
      <w:r w:rsidR="00CA50ED" w:rsidRPr="00B360A5">
        <w:rPr>
          <w:color w:val="000000" w:themeColor="text1"/>
          <w:sz w:val="24"/>
          <w:szCs w:val="24"/>
          <w:lang w:val="ro-MD"/>
        </w:rPr>
        <w:t xml:space="preserve">sunt responsabili </w:t>
      </w:r>
      <w:r w:rsidRPr="005D4536">
        <w:rPr>
          <w:color w:val="000000" w:themeColor="text1"/>
          <w:sz w:val="24"/>
          <w:szCs w:val="24"/>
          <w:lang w:val="ro-MD"/>
        </w:rPr>
        <w:t xml:space="preserve">în fața Autorității de omologare pentru </w:t>
      </w:r>
      <w:r w:rsidR="00CC5333" w:rsidRPr="005D4536">
        <w:rPr>
          <w:color w:val="000000" w:themeColor="text1"/>
          <w:sz w:val="24"/>
          <w:szCs w:val="24"/>
          <w:lang w:val="ro-MD"/>
        </w:rPr>
        <w:t xml:space="preserve">întreg </w:t>
      </w:r>
      <w:r w:rsidRPr="005D4536">
        <w:rPr>
          <w:color w:val="000000" w:themeColor="text1"/>
          <w:sz w:val="24"/>
          <w:szCs w:val="24"/>
          <w:lang w:val="ro-MD"/>
        </w:rPr>
        <w:t xml:space="preserve">procesul de omologare și pentru asigurarea conformității producției, indiferent dacă aceștia sunt sau nu implicați direct în toate etapele fabricării </w:t>
      </w:r>
      <w:r w:rsidR="00CC5333" w:rsidRPr="005D4536">
        <w:rPr>
          <w:color w:val="000000" w:themeColor="text1"/>
          <w:sz w:val="24"/>
          <w:szCs w:val="24"/>
          <w:lang w:val="ro-MD"/>
        </w:rPr>
        <w:t>vehiculului</w:t>
      </w:r>
      <w:r w:rsidRPr="005D4536">
        <w:rPr>
          <w:color w:val="000000" w:themeColor="text1"/>
          <w:sz w:val="24"/>
          <w:szCs w:val="24"/>
          <w:lang w:val="ro-MD"/>
        </w:rPr>
        <w:t>, sistem</w:t>
      </w:r>
      <w:r w:rsidR="00CC5333" w:rsidRPr="005D4536">
        <w:rPr>
          <w:color w:val="000000" w:themeColor="text1"/>
          <w:sz w:val="24"/>
          <w:szCs w:val="24"/>
          <w:lang w:val="ro-MD"/>
        </w:rPr>
        <w:t>ului</w:t>
      </w:r>
      <w:r w:rsidRPr="005D4536">
        <w:rPr>
          <w:color w:val="000000" w:themeColor="text1"/>
          <w:sz w:val="24"/>
          <w:szCs w:val="24"/>
          <w:lang w:val="ro-MD"/>
        </w:rPr>
        <w:t xml:space="preserve">, </w:t>
      </w:r>
      <w:r w:rsidR="00CC5333" w:rsidRPr="005D4536">
        <w:rPr>
          <w:color w:val="000000" w:themeColor="text1"/>
          <w:sz w:val="24"/>
          <w:szCs w:val="24"/>
          <w:lang w:val="ro-MD"/>
        </w:rPr>
        <w:t xml:space="preserve">componentei </w:t>
      </w:r>
      <w:r w:rsidRPr="005D4536">
        <w:rPr>
          <w:color w:val="000000" w:themeColor="text1"/>
          <w:sz w:val="24"/>
          <w:szCs w:val="24"/>
          <w:lang w:val="ro-MD"/>
        </w:rPr>
        <w:t xml:space="preserve">sau </w:t>
      </w:r>
      <w:r w:rsidR="00CC5333" w:rsidRPr="005D4536">
        <w:rPr>
          <w:color w:val="000000" w:themeColor="text1"/>
          <w:sz w:val="24"/>
          <w:szCs w:val="24"/>
          <w:lang w:val="ro-MD"/>
        </w:rPr>
        <w:t>unității tehnice separate</w:t>
      </w:r>
      <w:r w:rsidRPr="005D4536">
        <w:rPr>
          <w:color w:val="000000" w:themeColor="text1"/>
          <w:sz w:val="24"/>
          <w:szCs w:val="24"/>
          <w:lang w:val="ro-MD"/>
        </w:rPr>
        <w:t>.</w:t>
      </w:r>
    </w:p>
    <w:p w14:paraId="680CB7AE" w14:textId="252B7AFA" w:rsidR="009018E8" w:rsidRPr="005D4536" w:rsidRDefault="009018E8" w:rsidP="009018E8">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w:t>
      </w:r>
      <w:r w:rsidR="00121345" w:rsidRPr="005D4536">
        <w:rPr>
          <w:rFonts w:cs="Times New Roman"/>
          <w:color w:val="000000" w:themeColor="text1"/>
          <w:sz w:val="24"/>
          <w:szCs w:val="24"/>
          <w:lang w:val="ro-MD"/>
        </w:rPr>
        <w:t>3</w:t>
      </w:r>
      <w:r w:rsidRPr="005D4536">
        <w:rPr>
          <w:rFonts w:cs="Times New Roman"/>
          <w:color w:val="000000" w:themeColor="text1"/>
          <w:sz w:val="24"/>
          <w:szCs w:val="24"/>
          <w:lang w:val="ro-MD"/>
        </w:rPr>
        <w:t>) În cazul omologării de tip în mai multe etape, producător</w:t>
      </w:r>
      <w:r w:rsidR="00CC5333" w:rsidRPr="005D4536">
        <w:rPr>
          <w:rFonts w:cs="Times New Roman"/>
          <w:color w:val="000000" w:themeColor="text1"/>
          <w:sz w:val="24"/>
          <w:szCs w:val="24"/>
          <w:lang w:val="ro-MD"/>
        </w:rPr>
        <w:t>ul</w:t>
      </w:r>
      <w:r w:rsidRPr="005D4536">
        <w:rPr>
          <w:rFonts w:cs="Times New Roman"/>
          <w:color w:val="000000" w:themeColor="text1"/>
          <w:sz w:val="24"/>
          <w:szCs w:val="24"/>
          <w:lang w:val="ro-MD"/>
        </w:rPr>
        <w:t xml:space="preserve"> este responsabil pentru omologarea și conformitatea producției sistemelor, a componentelor sau a unităților tehnice separate adăugate în cadrul etapei de completare a vehiculului de care se ocupă producătorul.</w:t>
      </w:r>
    </w:p>
    <w:p w14:paraId="62E6CDCD" w14:textId="77777777" w:rsidR="009018E8" w:rsidRPr="005D4536" w:rsidRDefault="009018E8" w:rsidP="009018E8">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(4) Producătorii care modifică componentele, sistemele sau unitățile tehnice separate deja omologate în etapele anterioare sunt responsabili pentru omologarea de tip și conformitatea producției componentelor, sistemelor sau unităților tehnice separate modificate.</w:t>
      </w:r>
    </w:p>
    <w:p w14:paraId="749553D4" w14:textId="7195AA6F" w:rsidR="009018E8" w:rsidRPr="005D4536" w:rsidRDefault="009018E8" w:rsidP="009018E8">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(5) Producătorii din etapa anterioară furnizează informații producătorilor din etapa ulterioară privind orice modificare care poate afecta omologarea de tip a unei componente, omologarea de tip a unui sistem, omologarea de tip a unei unități tehnice separate sau omologarea de tip a întregului vehicul. Informațiile sunt furnizate imediat după ce a fost acordată noua extindere a omologării de tip a întregului vehicul dar nu mai târziu de data începerii producției vehiculului incomplet.</w:t>
      </w:r>
    </w:p>
    <w:p w14:paraId="5419124B" w14:textId="5C463430" w:rsidR="009018E8" w:rsidRPr="005D4536" w:rsidRDefault="009018E8" w:rsidP="009018E8">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w:t>
      </w:r>
      <w:r w:rsidR="00CC5333" w:rsidRPr="005D4536">
        <w:rPr>
          <w:rFonts w:cs="Times New Roman"/>
          <w:color w:val="000000" w:themeColor="text1"/>
          <w:sz w:val="24"/>
          <w:szCs w:val="24"/>
          <w:lang w:val="ro-MD"/>
        </w:rPr>
        <w:t>6</w:t>
      </w:r>
      <w:r w:rsidRPr="005D4536">
        <w:rPr>
          <w:rFonts w:cs="Times New Roman"/>
          <w:color w:val="000000" w:themeColor="text1"/>
          <w:sz w:val="24"/>
          <w:szCs w:val="24"/>
          <w:lang w:val="ro-MD"/>
        </w:rPr>
        <w:t>)</w:t>
      </w:r>
      <w:r w:rsidR="00121345" w:rsidRPr="005D4536">
        <w:rPr>
          <w:rFonts w:cs="Times New Roman"/>
          <w:color w:val="000000" w:themeColor="text1"/>
          <w:sz w:val="24"/>
          <w:szCs w:val="24"/>
          <w:lang w:val="ro-MD"/>
        </w:rPr>
        <w:t xml:space="preserve"> </w:t>
      </w:r>
      <w:r w:rsidRPr="005D4536">
        <w:rPr>
          <w:rFonts w:cs="Times New Roman"/>
          <w:color w:val="000000" w:themeColor="text1"/>
          <w:sz w:val="24"/>
          <w:szCs w:val="24"/>
          <w:lang w:val="ro-MD"/>
        </w:rPr>
        <w:t>Producătorii care modifică un vehicul incomplet</w:t>
      </w:r>
      <w:r w:rsidR="00CC5333" w:rsidRPr="005D4536">
        <w:rPr>
          <w:rFonts w:cs="Times New Roman"/>
          <w:color w:val="000000" w:themeColor="text1"/>
          <w:sz w:val="24"/>
          <w:szCs w:val="24"/>
          <w:lang w:val="ro-MD"/>
        </w:rPr>
        <w:t>,</w:t>
      </w:r>
      <w:r w:rsidRPr="005D4536">
        <w:rPr>
          <w:rFonts w:cs="Times New Roman"/>
          <w:color w:val="000000" w:themeColor="text1"/>
          <w:sz w:val="24"/>
          <w:szCs w:val="24"/>
          <w:lang w:val="ro-MD"/>
        </w:rPr>
        <w:t xml:space="preserve"> în sensul în care conduce la clasificarea acestuia în altă categorie de vehicule</w:t>
      </w:r>
      <w:r w:rsidR="00CC5333" w:rsidRPr="005D4536">
        <w:rPr>
          <w:rFonts w:cs="Times New Roman"/>
          <w:color w:val="000000" w:themeColor="text1"/>
          <w:sz w:val="24"/>
          <w:szCs w:val="24"/>
          <w:lang w:val="ro-MD"/>
        </w:rPr>
        <w:t>,</w:t>
      </w:r>
      <w:r w:rsidRPr="005D4536">
        <w:rPr>
          <w:rFonts w:cs="Times New Roman"/>
          <w:color w:val="000000" w:themeColor="text1"/>
          <w:sz w:val="24"/>
          <w:szCs w:val="24"/>
          <w:lang w:val="ro-MD"/>
        </w:rPr>
        <w:t xml:space="preserve"> și care conduce la modificarea cerințelor deja evaluate într-o etapă anterioară a omologării de tip sunt</w:t>
      </w:r>
      <w:r w:rsidR="00CC5333" w:rsidRPr="005D4536">
        <w:rPr>
          <w:rFonts w:cs="Times New Roman"/>
          <w:color w:val="000000" w:themeColor="text1"/>
          <w:sz w:val="24"/>
          <w:szCs w:val="24"/>
          <w:lang w:val="ro-MD"/>
        </w:rPr>
        <w:t xml:space="preserve"> </w:t>
      </w:r>
      <w:r w:rsidRPr="005D4536">
        <w:rPr>
          <w:rFonts w:cs="Times New Roman"/>
          <w:color w:val="000000" w:themeColor="text1"/>
          <w:sz w:val="24"/>
          <w:szCs w:val="24"/>
          <w:lang w:val="ro-MD"/>
        </w:rPr>
        <w:t>obligați să asigure conformitatea cu cerințele aplicabile pentru categoria de vehicule din care face parte vehiculul modificat.</w:t>
      </w:r>
    </w:p>
    <w:p w14:paraId="7FA65D2E" w14:textId="29BED0C5" w:rsidR="00CC5333" w:rsidRPr="005D4536" w:rsidRDefault="00121345" w:rsidP="00121345">
      <w:pPr>
        <w:spacing w:after="0"/>
        <w:ind w:firstLine="720"/>
        <w:jc w:val="both"/>
        <w:rPr>
          <w:color w:val="000000" w:themeColor="text1"/>
          <w:sz w:val="24"/>
          <w:szCs w:val="24"/>
          <w:lang w:val="ro-MD"/>
        </w:rPr>
      </w:pPr>
      <w:r w:rsidRPr="005D4536">
        <w:rPr>
          <w:color w:val="000000" w:themeColor="text1"/>
          <w:sz w:val="24"/>
          <w:szCs w:val="24"/>
          <w:lang w:val="ro-MD"/>
        </w:rPr>
        <w:t>(</w:t>
      </w:r>
      <w:r w:rsidR="00CC5333" w:rsidRPr="005D4536">
        <w:rPr>
          <w:color w:val="000000" w:themeColor="text1"/>
          <w:sz w:val="24"/>
          <w:szCs w:val="24"/>
          <w:lang w:val="ro-MD"/>
        </w:rPr>
        <w:t>7</w:t>
      </w:r>
      <w:r w:rsidRPr="005D4536">
        <w:rPr>
          <w:color w:val="000000" w:themeColor="text1"/>
          <w:sz w:val="24"/>
          <w:szCs w:val="24"/>
          <w:lang w:val="ro-MD"/>
        </w:rPr>
        <w:t>) În scopul omologării de tip, un producător stabilit în afara Republicii Moldova poate desemna</w:t>
      </w:r>
      <w:r w:rsidR="00CC5333" w:rsidRPr="005D4536">
        <w:rPr>
          <w:color w:val="000000" w:themeColor="text1"/>
          <w:sz w:val="24"/>
          <w:szCs w:val="24"/>
          <w:lang w:val="ro-MD"/>
        </w:rPr>
        <w:t>:</w:t>
      </w:r>
    </w:p>
    <w:p w14:paraId="2D107850" w14:textId="185BCD64" w:rsidR="00121345" w:rsidRPr="005D4536" w:rsidRDefault="00CC5333" w:rsidP="00121345">
      <w:pPr>
        <w:spacing w:after="0"/>
        <w:ind w:firstLine="720"/>
        <w:jc w:val="both"/>
        <w:rPr>
          <w:color w:val="000000" w:themeColor="text1"/>
          <w:sz w:val="24"/>
          <w:szCs w:val="24"/>
          <w:lang w:val="ro-MD"/>
        </w:rPr>
      </w:pPr>
      <w:r w:rsidRPr="005D4536">
        <w:rPr>
          <w:color w:val="000000" w:themeColor="text1"/>
          <w:sz w:val="24"/>
          <w:szCs w:val="24"/>
          <w:lang w:val="ro-MD"/>
        </w:rPr>
        <w:t>a)</w:t>
      </w:r>
      <w:r w:rsidR="00121345" w:rsidRPr="005D4536">
        <w:rPr>
          <w:color w:val="000000" w:themeColor="text1"/>
          <w:sz w:val="24"/>
          <w:szCs w:val="24"/>
          <w:lang w:val="ro-MD"/>
        </w:rPr>
        <w:t xml:space="preserve"> un reprezentant care este reprezentantul său unic stabilit în Uniunea Europeană pentru a reprezenta producătorul în fața Autorității de omologare.</w:t>
      </w:r>
    </w:p>
    <w:p w14:paraId="7017363D" w14:textId="31335796" w:rsidR="00121345" w:rsidRPr="005D4536" w:rsidRDefault="00CC5333" w:rsidP="00121345">
      <w:pPr>
        <w:spacing w:after="0"/>
        <w:ind w:firstLine="720"/>
        <w:jc w:val="both"/>
        <w:rPr>
          <w:color w:val="000000" w:themeColor="text1"/>
          <w:sz w:val="24"/>
          <w:szCs w:val="24"/>
          <w:lang w:val="ro-MD"/>
        </w:rPr>
      </w:pPr>
      <w:r w:rsidRPr="005D4536">
        <w:rPr>
          <w:color w:val="000000" w:themeColor="text1"/>
          <w:sz w:val="24"/>
          <w:szCs w:val="24"/>
          <w:lang w:val="ro-MD"/>
        </w:rPr>
        <w:t>b</w:t>
      </w:r>
      <w:r w:rsidR="00121345" w:rsidRPr="005D4536">
        <w:rPr>
          <w:color w:val="000000" w:themeColor="text1"/>
          <w:sz w:val="24"/>
          <w:szCs w:val="24"/>
          <w:lang w:val="ro-MD"/>
        </w:rPr>
        <w:t>)</w:t>
      </w:r>
      <w:r w:rsidRPr="005D4536">
        <w:rPr>
          <w:color w:val="000000" w:themeColor="text1"/>
          <w:sz w:val="24"/>
          <w:szCs w:val="24"/>
          <w:lang w:val="ro-MD"/>
        </w:rPr>
        <w:t xml:space="preserve"> </w:t>
      </w:r>
      <w:r w:rsidR="00121345" w:rsidRPr="005D4536">
        <w:rPr>
          <w:color w:val="000000" w:themeColor="text1"/>
          <w:sz w:val="24"/>
          <w:szCs w:val="24"/>
          <w:lang w:val="ro-MD"/>
        </w:rPr>
        <w:t>un reprezentant în Republica Moldova, care este reprezentantul său unic stabilit în Uniunea Europeană, care poate fi același ca reprezentantul desemnat în vederea omologării de tip.</w:t>
      </w:r>
    </w:p>
    <w:p w14:paraId="711B50F6" w14:textId="2245975A" w:rsidR="00A51D76" w:rsidRPr="005D4536" w:rsidRDefault="00A51D76" w:rsidP="00A51D76">
      <w:pPr>
        <w:tabs>
          <w:tab w:val="left" w:pos="1080"/>
        </w:tabs>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w:t>
      </w:r>
      <w:r w:rsidR="00CA50ED" w:rsidRPr="005D4536">
        <w:rPr>
          <w:rFonts w:cs="Times New Roman"/>
          <w:color w:val="000000" w:themeColor="text1"/>
          <w:sz w:val="24"/>
          <w:szCs w:val="24"/>
          <w:lang w:val="ro-MD"/>
        </w:rPr>
        <w:t>8</w:t>
      </w:r>
      <w:r w:rsidRPr="005D4536">
        <w:rPr>
          <w:rFonts w:cs="Times New Roman"/>
          <w:color w:val="000000" w:themeColor="text1"/>
          <w:sz w:val="24"/>
          <w:szCs w:val="24"/>
          <w:lang w:val="ro-MD"/>
        </w:rPr>
        <w:t>) Producătorii stabilesc proceduri care garantează că producția de serie a vehiculelor, sistemelor, componentelor și unităților tehnice separate rămâne în conformitate cu tipul omologat.</w:t>
      </w:r>
    </w:p>
    <w:p w14:paraId="48DDCAEF" w14:textId="2274FB79" w:rsidR="00A51D76" w:rsidRPr="005D4536" w:rsidRDefault="00A51D76" w:rsidP="009670FB">
      <w:pPr>
        <w:tabs>
          <w:tab w:val="left" w:pos="1080"/>
        </w:tabs>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(10) Producătorii analize</w:t>
      </w:r>
      <w:r w:rsidR="00CA50ED" w:rsidRPr="005D4536">
        <w:rPr>
          <w:rFonts w:cs="Times New Roman"/>
          <w:color w:val="000000" w:themeColor="text1"/>
          <w:sz w:val="24"/>
          <w:szCs w:val="24"/>
          <w:lang w:val="ro-MD"/>
        </w:rPr>
        <w:t>a</w:t>
      </w:r>
      <w:r w:rsidRPr="005D4536">
        <w:rPr>
          <w:rFonts w:cs="Times New Roman"/>
          <w:color w:val="000000" w:themeColor="text1"/>
          <w:sz w:val="24"/>
          <w:szCs w:val="24"/>
          <w:lang w:val="ro-MD"/>
        </w:rPr>
        <w:t>z</w:t>
      </w:r>
      <w:r w:rsidR="00CA50ED" w:rsidRPr="005D4536">
        <w:rPr>
          <w:rFonts w:cs="Times New Roman"/>
          <w:color w:val="000000" w:themeColor="text1"/>
          <w:sz w:val="24"/>
          <w:szCs w:val="24"/>
          <w:lang w:val="ro-MD"/>
        </w:rPr>
        <w:t>ă</w:t>
      </w:r>
      <w:r w:rsidRPr="005D4536">
        <w:rPr>
          <w:rFonts w:cs="Times New Roman"/>
          <w:color w:val="000000" w:themeColor="text1"/>
          <w:sz w:val="24"/>
          <w:szCs w:val="24"/>
          <w:lang w:val="ro-MD"/>
        </w:rPr>
        <w:t xml:space="preserve"> reclamațiile pe care le primesc referitoare la riscuri, incidente suspectate sau probleme de neconformitate cu vehiculele, sistemele, componentele, unitățile tehnice separate, piesele și echipamentele pe care le-au introdus pe piață</w:t>
      </w:r>
      <w:r w:rsidR="00CA50ED" w:rsidRPr="005D4536">
        <w:rPr>
          <w:rFonts w:cs="Times New Roman"/>
          <w:color w:val="000000" w:themeColor="text1"/>
          <w:sz w:val="24"/>
          <w:szCs w:val="24"/>
          <w:lang w:val="ro-MD"/>
        </w:rPr>
        <w:t xml:space="preserve"> și </w:t>
      </w:r>
      <w:r w:rsidRPr="005D4536">
        <w:rPr>
          <w:rFonts w:cs="Times New Roman"/>
          <w:color w:val="000000" w:themeColor="text1"/>
          <w:sz w:val="24"/>
          <w:szCs w:val="24"/>
          <w:lang w:val="ro-MD"/>
        </w:rPr>
        <w:t>țin evidența reclamațiilor</w:t>
      </w:r>
      <w:r w:rsidR="00CA50ED" w:rsidRPr="005D4536">
        <w:rPr>
          <w:rFonts w:cs="Times New Roman"/>
          <w:color w:val="000000" w:themeColor="text1"/>
          <w:sz w:val="24"/>
          <w:szCs w:val="24"/>
          <w:lang w:val="ro-MD"/>
        </w:rPr>
        <w:t xml:space="preserve">, precum și </w:t>
      </w:r>
      <w:r w:rsidRPr="005D4536">
        <w:rPr>
          <w:rFonts w:cs="Times New Roman"/>
          <w:color w:val="000000" w:themeColor="text1"/>
          <w:sz w:val="24"/>
          <w:szCs w:val="24"/>
          <w:lang w:val="ro-MD"/>
        </w:rPr>
        <w:t>informează distribuitorii și importatorii cu privire la acestea.</w:t>
      </w:r>
    </w:p>
    <w:p w14:paraId="61AE6C66" w14:textId="470498B2" w:rsidR="00A51D76" w:rsidRPr="005D4536" w:rsidRDefault="00A51D76" w:rsidP="00A51D76">
      <w:pPr>
        <w:tabs>
          <w:tab w:val="left" w:pos="1080"/>
        </w:tabs>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 xml:space="preserve">(11) </w:t>
      </w:r>
      <w:r w:rsidR="00CA50ED" w:rsidRPr="005D4536">
        <w:rPr>
          <w:rFonts w:cs="Times New Roman"/>
          <w:color w:val="000000" w:themeColor="text1"/>
          <w:sz w:val="24"/>
          <w:szCs w:val="24"/>
          <w:lang w:val="ro-MD"/>
        </w:rPr>
        <w:t xml:space="preserve">Pe </w:t>
      </w:r>
      <w:proofErr w:type="spellStart"/>
      <w:r w:rsidR="00CA50ED" w:rsidRPr="005D4536">
        <w:rPr>
          <w:rFonts w:cs="Times New Roman"/>
          <w:color w:val="000000" w:themeColor="text1"/>
          <w:sz w:val="24"/>
          <w:szCs w:val="24"/>
          <w:lang w:val="ro-MD"/>
        </w:rPr>
        <w:t>lîngă</w:t>
      </w:r>
      <w:proofErr w:type="spellEnd"/>
      <w:r w:rsidR="00CA50ED" w:rsidRPr="005D4536">
        <w:rPr>
          <w:rFonts w:cs="Times New Roman"/>
          <w:color w:val="000000" w:themeColor="text1"/>
          <w:sz w:val="24"/>
          <w:szCs w:val="24"/>
          <w:lang w:val="ro-MD"/>
        </w:rPr>
        <w:t xml:space="preserve"> plăcuța producătorilor fixată pe vehiculele lor și de mărcile de omologare de tip aplicate pe componentele sau unitățile lor tehnice separate, pe vehiculele, componentele sau unitățile sale tehnice separate puse la dispoziție pe piață, se indică, numele, denumirea comercială înregistrată sau marca comercială înregistrată și adresa din Republica Moldova sau Uniunea Europeană la care pot fi contactați. În cazul în care</w:t>
      </w:r>
      <w:r w:rsidRPr="005D4536">
        <w:rPr>
          <w:rFonts w:cs="Times New Roman"/>
          <w:color w:val="000000" w:themeColor="text1"/>
          <w:sz w:val="24"/>
          <w:szCs w:val="24"/>
          <w:lang w:val="ro-MD"/>
        </w:rPr>
        <w:t xml:space="preserve"> </w:t>
      </w:r>
      <w:r w:rsidR="00CA50ED" w:rsidRPr="005D4536">
        <w:rPr>
          <w:rFonts w:cs="Times New Roman"/>
          <w:color w:val="000000" w:themeColor="text1"/>
          <w:sz w:val="24"/>
          <w:szCs w:val="24"/>
          <w:lang w:val="ro-MD"/>
        </w:rPr>
        <w:t>acest lucru nu este posibil, această indicație se face</w:t>
      </w:r>
      <w:r w:rsidRPr="005D4536">
        <w:rPr>
          <w:rFonts w:cs="Times New Roman"/>
          <w:color w:val="000000" w:themeColor="text1"/>
          <w:sz w:val="24"/>
          <w:szCs w:val="24"/>
          <w:lang w:val="ro-MD"/>
        </w:rPr>
        <w:t xml:space="preserve"> pe ambalaj sau într-un document care însoțește componenta sau unitatea tehnică separată</w:t>
      </w:r>
      <w:r w:rsidR="00CA50ED" w:rsidRPr="005D4536">
        <w:rPr>
          <w:rFonts w:cs="Times New Roman"/>
          <w:color w:val="000000" w:themeColor="text1"/>
          <w:sz w:val="24"/>
          <w:szCs w:val="24"/>
          <w:lang w:val="ro-MD"/>
        </w:rPr>
        <w:t>.</w:t>
      </w:r>
    </w:p>
    <w:p w14:paraId="6CAA57C3" w14:textId="77777777" w:rsidR="00CA50ED" w:rsidRPr="005D4536" w:rsidRDefault="00CA50ED" w:rsidP="00A51D76">
      <w:pPr>
        <w:tabs>
          <w:tab w:val="left" w:pos="1080"/>
        </w:tabs>
        <w:spacing w:after="0"/>
        <w:ind w:firstLine="720"/>
        <w:jc w:val="both"/>
        <w:rPr>
          <w:rFonts w:cs="Times New Roman"/>
          <w:color w:val="000000" w:themeColor="text1"/>
          <w:sz w:val="24"/>
          <w:szCs w:val="24"/>
          <w:lang w:val="ro-MD"/>
        </w:rPr>
      </w:pPr>
    </w:p>
    <w:p w14:paraId="303BA52C" w14:textId="77777777" w:rsidR="00A51D76" w:rsidRPr="005D4536" w:rsidRDefault="00A51D76" w:rsidP="00A51D76">
      <w:pPr>
        <w:tabs>
          <w:tab w:val="left" w:pos="1080"/>
        </w:tabs>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(12) Producătorii se asigură că, pe toată perioada în care un vehicul, un sistem, o componentă sau o unitate tehnică separată se află în responsabilitatea lor, condițiile de depozitare sau de transport nu afectează conformitatea cu cerințele prevăzute în prezenta lege.</w:t>
      </w:r>
    </w:p>
    <w:p w14:paraId="4B35F06E" w14:textId="77777777" w:rsidR="00A51D76" w:rsidRPr="005D4536" w:rsidRDefault="00A51D76" w:rsidP="00A51D76">
      <w:pPr>
        <w:tabs>
          <w:tab w:val="left" w:pos="1080"/>
        </w:tabs>
        <w:spacing w:after="0"/>
        <w:ind w:firstLine="720"/>
        <w:jc w:val="both"/>
        <w:rPr>
          <w:rFonts w:cs="Times New Roman"/>
          <w:color w:val="000000" w:themeColor="text1"/>
          <w:sz w:val="24"/>
          <w:szCs w:val="24"/>
          <w:lang w:val="ro-MD"/>
        </w:rPr>
      </w:pPr>
    </w:p>
    <w:p w14:paraId="6F557D55" w14:textId="329E401B" w:rsidR="008343DC" w:rsidRPr="005D4536" w:rsidRDefault="008343DC" w:rsidP="007966CF">
      <w:pPr>
        <w:spacing w:after="0"/>
        <w:ind w:firstLine="720"/>
        <w:jc w:val="both"/>
        <w:rPr>
          <w:rFonts w:cs="Times New Roman"/>
          <w:color w:val="000000" w:themeColor="text1"/>
          <w:sz w:val="24"/>
          <w:szCs w:val="24"/>
          <w:lang w:val="ro-MD"/>
        </w:rPr>
      </w:pPr>
      <w:r w:rsidRPr="005D4536">
        <w:rPr>
          <w:rFonts w:cs="Times New Roman"/>
          <w:b/>
          <w:color w:val="000000" w:themeColor="text1"/>
          <w:sz w:val="24"/>
          <w:szCs w:val="24"/>
          <w:lang w:val="ro-MD"/>
        </w:rPr>
        <w:t xml:space="preserve">Articolul </w:t>
      </w:r>
      <w:r w:rsidR="009B20AA" w:rsidRPr="005D4536">
        <w:rPr>
          <w:rFonts w:cs="Times New Roman"/>
          <w:b/>
          <w:color w:val="000000" w:themeColor="text1"/>
          <w:sz w:val="24"/>
          <w:szCs w:val="24"/>
          <w:lang w:val="ro-MD"/>
        </w:rPr>
        <w:t>10</w:t>
      </w:r>
      <w:r w:rsidR="00F140F7" w:rsidRPr="005D4536">
        <w:rPr>
          <w:rFonts w:cs="Times New Roman"/>
          <w:b/>
          <w:color w:val="000000" w:themeColor="text1"/>
          <w:sz w:val="24"/>
          <w:szCs w:val="24"/>
          <w:lang w:val="ro-MD"/>
        </w:rPr>
        <w:t xml:space="preserve">. </w:t>
      </w:r>
      <w:r w:rsidR="00F140F7" w:rsidRPr="005D4536">
        <w:rPr>
          <w:rFonts w:cs="Times New Roman"/>
          <w:color w:val="000000" w:themeColor="text1"/>
          <w:sz w:val="24"/>
          <w:szCs w:val="24"/>
          <w:lang w:val="ro-MD"/>
        </w:rPr>
        <w:t>Obligațiile producătorilor</w:t>
      </w:r>
      <w:r w:rsidR="003F4829" w:rsidRPr="005D4536">
        <w:rPr>
          <w:rFonts w:cs="Times New Roman"/>
          <w:color w:val="000000" w:themeColor="text1"/>
          <w:sz w:val="24"/>
          <w:szCs w:val="24"/>
          <w:lang w:val="ro-MD"/>
        </w:rPr>
        <w:t xml:space="preserve"> cu privire la vehiculele </w:t>
      </w:r>
      <w:r w:rsidR="003F4829" w:rsidRPr="005D4536">
        <w:rPr>
          <w:color w:val="000000" w:themeColor="text1"/>
          <w:sz w:val="24"/>
          <w:szCs w:val="24"/>
          <w:lang w:val="ro-MD"/>
        </w:rPr>
        <w:t>și echipamentele lor neconforme sau care prezintă un risc grav</w:t>
      </w:r>
    </w:p>
    <w:p w14:paraId="3DB609C2" w14:textId="6C7B545A" w:rsidR="008343DC" w:rsidRPr="005D4536" w:rsidRDefault="008343DC" w:rsidP="007966CF">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lastRenderedPageBreak/>
        <w:t xml:space="preserve">(1) </w:t>
      </w:r>
      <w:r w:rsidR="009B20AA" w:rsidRPr="005D4536">
        <w:rPr>
          <w:rFonts w:cs="Times New Roman"/>
          <w:color w:val="000000" w:themeColor="text1"/>
          <w:sz w:val="24"/>
          <w:szCs w:val="24"/>
          <w:lang w:val="ro-MD"/>
        </w:rPr>
        <w:t xml:space="preserve">Producătorul este obligat, să ia fără întârziere măsurile corective necesare, pentru a restabili conformitatea vehiculului, sistemului, componentei, unității tehnice separate, piesei sau echipamentului și/sau pentru a le retrage de pe piață sau pentru a le rechema, în funcție de caz, dacă </w:t>
      </w:r>
      <w:r w:rsidRPr="005D4536">
        <w:rPr>
          <w:rFonts w:cs="Times New Roman"/>
          <w:color w:val="000000" w:themeColor="text1"/>
          <w:sz w:val="24"/>
          <w:szCs w:val="24"/>
          <w:lang w:val="ro-MD"/>
        </w:rPr>
        <w:t>un vehicul, un sistem, o componentă, o unitate tehnică separată, o piesă sau un echipament care au fost introduse pe piață sau puse în funcțiune nu sunt în conformitate cu prezenta lege sau dacă omologarea de tip a fost acordată pe baza unor date incorecte.</w:t>
      </w:r>
    </w:p>
    <w:p w14:paraId="47635F41" w14:textId="3157BDC4" w:rsidR="008343DC" w:rsidRPr="005D4536" w:rsidRDefault="008343DC" w:rsidP="00455FBA">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 xml:space="preserve">(2) </w:t>
      </w:r>
      <w:r w:rsidR="009B20AA" w:rsidRPr="005D4536">
        <w:rPr>
          <w:rFonts w:cs="Times New Roman"/>
          <w:color w:val="000000" w:themeColor="text1"/>
          <w:sz w:val="24"/>
          <w:szCs w:val="24"/>
          <w:lang w:val="ro-MD"/>
        </w:rPr>
        <w:t>În cazul alin. (1), producătorul informează imediat autoritatea de omologare și autoritatea de supraveghere a pieței în legătură cu riscul și cu toate măsurile adoptate în privința acestuia, d</w:t>
      </w:r>
      <w:r w:rsidRPr="005D4536">
        <w:rPr>
          <w:rFonts w:cs="Times New Roman"/>
          <w:color w:val="000000" w:themeColor="text1"/>
          <w:sz w:val="24"/>
          <w:szCs w:val="24"/>
          <w:lang w:val="ro-MD"/>
        </w:rPr>
        <w:t>acă vehiculul, sistemul, componenta, unitatea tehnică separată, piesa sau echipamentul pus pe piața, prezintă un risc grav</w:t>
      </w:r>
      <w:r w:rsidR="009B20AA" w:rsidRPr="005D4536">
        <w:rPr>
          <w:rFonts w:cs="Times New Roman"/>
          <w:color w:val="000000" w:themeColor="text1"/>
          <w:sz w:val="24"/>
          <w:szCs w:val="24"/>
          <w:lang w:val="ro-MD"/>
        </w:rPr>
        <w:t>.</w:t>
      </w:r>
    </w:p>
    <w:p w14:paraId="609C7057" w14:textId="4489DA34" w:rsidR="001E4524" w:rsidRPr="005D4536" w:rsidRDefault="001E4524" w:rsidP="007966CF">
      <w:pPr>
        <w:spacing w:after="0"/>
        <w:ind w:firstLine="720"/>
        <w:jc w:val="both"/>
        <w:rPr>
          <w:color w:val="000000" w:themeColor="text1"/>
          <w:sz w:val="24"/>
          <w:szCs w:val="24"/>
          <w:lang w:val="ro-MD"/>
        </w:rPr>
      </w:pPr>
      <w:r w:rsidRPr="005D4536">
        <w:rPr>
          <w:color w:val="000000" w:themeColor="text1"/>
          <w:sz w:val="24"/>
          <w:szCs w:val="24"/>
          <w:lang w:val="ro-MD"/>
        </w:rPr>
        <w:t>(</w:t>
      </w:r>
      <w:r w:rsidR="009B20AA" w:rsidRPr="005D4536">
        <w:rPr>
          <w:color w:val="000000" w:themeColor="text1"/>
          <w:sz w:val="24"/>
          <w:szCs w:val="24"/>
          <w:lang w:val="ro-MD"/>
        </w:rPr>
        <w:t>3</w:t>
      </w:r>
      <w:r w:rsidRPr="005D4536">
        <w:rPr>
          <w:color w:val="000000" w:themeColor="text1"/>
          <w:sz w:val="24"/>
          <w:szCs w:val="24"/>
          <w:lang w:val="ro-MD"/>
        </w:rPr>
        <w:t>) Producătorii</w:t>
      </w:r>
      <w:r w:rsidR="008C5CDB" w:rsidRPr="005D4536">
        <w:rPr>
          <w:color w:val="000000" w:themeColor="text1"/>
          <w:sz w:val="24"/>
          <w:szCs w:val="24"/>
          <w:lang w:val="ro-MD"/>
        </w:rPr>
        <w:t>, păstrează și pun la dispoziția autorității de omologare</w:t>
      </w:r>
      <w:r w:rsidRPr="005D4536">
        <w:rPr>
          <w:color w:val="000000" w:themeColor="text1"/>
          <w:sz w:val="24"/>
          <w:szCs w:val="24"/>
          <w:lang w:val="ro-MD"/>
        </w:rPr>
        <w:t>:</w:t>
      </w:r>
    </w:p>
    <w:p w14:paraId="6C8EA580" w14:textId="48BB54E8" w:rsidR="001E4524" w:rsidRPr="005D4536" w:rsidRDefault="001E4524" w:rsidP="007966CF">
      <w:pPr>
        <w:spacing w:after="0"/>
        <w:ind w:firstLine="720"/>
        <w:jc w:val="both"/>
        <w:rPr>
          <w:color w:val="000000" w:themeColor="text1"/>
          <w:sz w:val="24"/>
          <w:szCs w:val="24"/>
          <w:lang w:val="ro-MD"/>
        </w:rPr>
      </w:pPr>
      <w:r w:rsidRPr="005D4536">
        <w:rPr>
          <w:color w:val="000000" w:themeColor="text1"/>
          <w:sz w:val="24"/>
          <w:szCs w:val="24"/>
          <w:lang w:val="ro-MD"/>
        </w:rPr>
        <w:t>a) certificatele de omologare de tip și anexele acestora</w:t>
      </w:r>
      <w:r w:rsidR="00F36F55" w:rsidRPr="005D4536">
        <w:rPr>
          <w:color w:val="000000" w:themeColor="text1"/>
          <w:sz w:val="24"/>
          <w:szCs w:val="24"/>
          <w:lang w:val="ro-MD"/>
        </w:rPr>
        <w:t xml:space="preserve">, precum și </w:t>
      </w:r>
      <w:r w:rsidR="00F36F55" w:rsidRPr="005D4536">
        <w:rPr>
          <w:rFonts w:cs="Times New Roman"/>
          <w:color w:val="000000" w:themeColor="text1"/>
          <w:sz w:val="24"/>
          <w:szCs w:val="24"/>
          <w:lang w:val="ro-MD"/>
        </w:rPr>
        <w:t>o copie a certificatelor de conformitate eliberate,</w:t>
      </w:r>
      <w:r w:rsidRPr="005D4536">
        <w:rPr>
          <w:color w:val="000000" w:themeColor="text1"/>
          <w:sz w:val="24"/>
          <w:szCs w:val="24"/>
          <w:lang w:val="ro-MD"/>
        </w:rPr>
        <w:t xml:space="preserve"> pentru o perioadă de 10 ani după încetarea valabilității omologării de tip aplicabile în cazul unui vehicul și pentru o perioadă de </w:t>
      </w:r>
      <w:r w:rsidR="008C5CDB" w:rsidRPr="005D4536">
        <w:rPr>
          <w:color w:val="000000" w:themeColor="text1"/>
          <w:sz w:val="24"/>
          <w:szCs w:val="24"/>
          <w:lang w:val="ro-MD"/>
        </w:rPr>
        <w:t>5</w:t>
      </w:r>
      <w:r w:rsidRPr="005D4536">
        <w:rPr>
          <w:color w:val="000000" w:themeColor="text1"/>
          <w:sz w:val="24"/>
          <w:szCs w:val="24"/>
          <w:lang w:val="ro-MD"/>
        </w:rPr>
        <w:t xml:space="preserve"> ani după încetarea valabilității omologării de tip aplicabile în cazul unui sistem, al unei componente sau al unei unități tehnice separate, </w:t>
      </w:r>
      <w:r w:rsidR="008C5CDB" w:rsidRPr="005D4536">
        <w:rPr>
          <w:color w:val="000000" w:themeColor="text1"/>
          <w:sz w:val="24"/>
          <w:szCs w:val="24"/>
          <w:lang w:val="ro-MD"/>
        </w:rPr>
        <w:t xml:space="preserve">în </w:t>
      </w:r>
      <w:r w:rsidRPr="005D4536">
        <w:rPr>
          <w:color w:val="000000" w:themeColor="text1"/>
          <w:sz w:val="24"/>
          <w:szCs w:val="24"/>
          <w:lang w:val="ro-MD"/>
        </w:rPr>
        <w:t xml:space="preserve">cazul vehiculelor prevăzute la art.2 alin.(1) </w:t>
      </w:r>
      <w:proofErr w:type="spellStart"/>
      <w:r w:rsidRPr="005D4536">
        <w:rPr>
          <w:color w:val="000000" w:themeColor="text1"/>
          <w:sz w:val="24"/>
          <w:szCs w:val="24"/>
          <w:lang w:val="ro-MD"/>
        </w:rPr>
        <w:t>lit.a</w:t>
      </w:r>
      <w:proofErr w:type="spellEnd"/>
      <w:r w:rsidRPr="005D4536">
        <w:rPr>
          <w:color w:val="000000" w:themeColor="text1"/>
          <w:sz w:val="24"/>
          <w:szCs w:val="24"/>
          <w:lang w:val="ro-MD"/>
        </w:rPr>
        <w:t>);</w:t>
      </w:r>
    </w:p>
    <w:p w14:paraId="37700EEB" w14:textId="65AA9070" w:rsidR="001E4524" w:rsidRPr="005D4536" w:rsidRDefault="001E4524" w:rsidP="007966CF">
      <w:pPr>
        <w:spacing w:after="0"/>
        <w:ind w:firstLine="720"/>
        <w:jc w:val="both"/>
        <w:rPr>
          <w:color w:val="000000" w:themeColor="text1"/>
          <w:sz w:val="24"/>
          <w:szCs w:val="24"/>
          <w:lang w:val="ro-MD"/>
        </w:rPr>
      </w:pPr>
      <w:r w:rsidRPr="005D4536">
        <w:rPr>
          <w:color w:val="000000" w:themeColor="text1"/>
          <w:sz w:val="24"/>
          <w:szCs w:val="24"/>
          <w:lang w:val="ro-MD"/>
        </w:rPr>
        <w:t xml:space="preserve">b) </w:t>
      </w:r>
      <w:r w:rsidR="008C5CDB" w:rsidRPr="005D4536">
        <w:rPr>
          <w:color w:val="000000" w:themeColor="text1"/>
          <w:sz w:val="24"/>
          <w:szCs w:val="24"/>
          <w:lang w:val="ro-MD"/>
        </w:rPr>
        <w:t xml:space="preserve">dosarul de omologare și o copie a certificatului de conformitate, </w:t>
      </w:r>
      <w:r w:rsidRPr="005D4536">
        <w:rPr>
          <w:color w:val="000000" w:themeColor="text1"/>
          <w:sz w:val="24"/>
          <w:szCs w:val="24"/>
          <w:lang w:val="ro-MD"/>
        </w:rPr>
        <w:t xml:space="preserve">pentru o perioadă de 10 ani de la introducerea pe piață a unui vehicul și de </w:t>
      </w:r>
      <w:r w:rsidR="008C5CDB" w:rsidRPr="005D4536">
        <w:rPr>
          <w:color w:val="000000" w:themeColor="text1"/>
          <w:sz w:val="24"/>
          <w:szCs w:val="24"/>
          <w:lang w:val="ro-MD"/>
        </w:rPr>
        <w:t xml:space="preserve">5 </w:t>
      </w:r>
      <w:r w:rsidRPr="005D4536">
        <w:rPr>
          <w:color w:val="000000" w:themeColor="text1"/>
          <w:sz w:val="24"/>
          <w:szCs w:val="24"/>
          <w:lang w:val="ro-MD"/>
        </w:rPr>
        <w:t xml:space="preserve">ani după introducerea pe piață a unui sistem, a unei componente sau a unei unități tehnice separate, </w:t>
      </w:r>
      <w:r w:rsidR="008C5CDB" w:rsidRPr="005D4536">
        <w:rPr>
          <w:color w:val="000000" w:themeColor="text1"/>
          <w:sz w:val="24"/>
          <w:szCs w:val="24"/>
          <w:lang w:val="ro-MD"/>
        </w:rPr>
        <w:t xml:space="preserve">în </w:t>
      </w:r>
      <w:r w:rsidRPr="005D4536">
        <w:rPr>
          <w:color w:val="000000" w:themeColor="text1"/>
          <w:sz w:val="24"/>
          <w:szCs w:val="24"/>
          <w:lang w:val="ro-MD"/>
        </w:rPr>
        <w:t xml:space="preserve">cazul vehiculelor prevăzute la art.2 alin.(1) </w:t>
      </w:r>
      <w:proofErr w:type="spellStart"/>
      <w:r w:rsidRPr="005D4536">
        <w:rPr>
          <w:color w:val="000000" w:themeColor="text1"/>
          <w:sz w:val="24"/>
          <w:szCs w:val="24"/>
          <w:lang w:val="ro-MD"/>
        </w:rPr>
        <w:t>lit.b</w:t>
      </w:r>
      <w:proofErr w:type="spellEnd"/>
      <w:r w:rsidRPr="005D4536">
        <w:rPr>
          <w:color w:val="000000" w:themeColor="text1"/>
          <w:sz w:val="24"/>
          <w:szCs w:val="24"/>
          <w:lang w:val="ro-MD"/>
        </w:rPr>
        <w:t>).</w:t>
      </w:r>
    </w:p>
    <w:p w14:paraId="502C58A9" w14:textId="74F804C5" w:rsidR="00AC7E1B" w:rsidRPr="00E612AE" w:rsidRDefault="00AC7E1B" w:rsidP="007966CF">
      <w:pPr>
        <w:spacing w:after="0"/>
        <w:ind w:firstLine="720"/>
        <w:jc w:val="both"/>
        <w:rPr>
          <w:color w:val="000000" w:themeColor="text1"/>
          <w:sz w:val="24"/>
          <w:szCs w:val="24"/>
          <w:lang w:val="ro-MD"/>
        </w:rPr>
      </w:pPr>
      <w:r w:rsidRPr="005D4536">
        <w:rPr>
          <w:color w:val="000000" w:themeColor="text1"/>
          <w:sz w:val="24"/>
          <w:szCs w:val="24"/>
          <w:lang w:val="ro-MD"/>
        </w:rPr>
        <w:t>(</w:t>
      </w:r>
      <w:r w:rsidR="00F36F55" w:rsidRPr="005D4536">
        <w:rPr>
          <w:color w:val="000000" w:themeColor="text1"/>
          <w:sz w:val="24"/>
          <w:szCs w:val="24"/>
          <w:lang w:val="ro-MD"/>
        </w:rPr>
        <w:t>4</w:t>
      </w:r>
      <w:r w:rsidRPr="005D4536">
        <w:rPr>
          <w:color w:val="000000" w:themeColor="text1"/>
          <w:sz w:val="24"/>
          <w:szCs w:val="24"/>
          <w:lang w:val="ro-MD"/>
        </w:rPr>
        <w:t>) Producătorii au obligația să pună la dispoziția Autorității de omologare sau a Autorității de supraveghere a pieței, la cererea motivată a acestora, o copie a certificatului de omologare de tip sau a autorizației care demonstrează conformitatea vehiculului, a sistemului, a componentei, a unității tehnice separate, a piesei sau a echipamentului</w:t>
      </w:r>
      <w:r w:rsidR="00D572CB">
        <w:rPr>
          <w:color w:val="000000" w:themeColor="text1"/>
          <w:sz w:val="24"/>
          <w:szCs w:val="24"/>
          <w:lang w:val="ro-MD"/>
        </w:rPr>
        <w:t>,</w:t>
      </w:r>
      <w:r w:rsidRPr="005D4536">
        <w:rPr>
          <w:color w:val="000000" w:themeColor="text1"/>
          <w:sz w:val="24"/>
          <w:szCs w:val="24"/>
          <w:lang w:val="ro-MD"/>
        </w:rPr>
        <w:t xml:space="preserve"> în limbile română sau engleză</w:t>
      </w:r>
      <w:r w:rsidRPr="00E612AE">
        <w:rPr>
          <w:color w:val="000000" w:themeColor="text1"/>
          <w:sz w:val="24"/>
          <w:szCs w:val="24"/>
          <w:lang w:val="ro-MD"/>
        </w:rPr>
        <w:t>.</w:t>
      </w:r>
    </w:p>
    <w:p w14:paraId="40EB39E9" w14:textId="5E341782" w:rsidR="00AC7E1B" w:rsidRPr="005D4536" w:rsidRDefault="00AC7E1B" w:rsidP="007966CF">
      <w:pPr>
        <w:spacing w:after="0"/>
        <w:ind w:firstLine="720"/>
        <w:jc w:val="both"/>
        <w:rPr>
          <w:color w:val="000000" w:themeColor="text1"/>
          <w:sz w:val="24"/>
          <w:szCs w:val="24"/>
          <w:lang w:val="ro-MD"/>
        </w:rPr>
      </w:pPr>
      <w:r w:rsidRPr="00673194">
        <w:rPr>
          <w:color w:val="000000" w:themeColor="text1"/>
          <w:sz w:val="24"/>
          <w:szCs w:val="24"/>
          <w:lang w:val="ro-MD"/>
        </w:rPr>
        <w:t>(</w:t>
      </w:r>
      <w:r w:rsidR="00F36F55" w:rsidRPr="00B360A5">
        <w:rPr>
          <w:color w:val="000000" w:themeColor="text1"/>
          <w:sz w:val="24"/>
          <w:szCs w:val="24"/>
          <w:lang w:val="ro-MD"/>
        </w:rPr>
        <w:t>5</w:t>
      </w:r>
      <w:r w:rsidRPr="00E25C99">
        <w:rPr>
          <w:color w:val="000000" w:themeColor="text1"/>
          <w:sz w:val="24"/>
          <w:szCs w:val="24"/>
          <w:lang w:val="ro-MD"/>
        </w:rPr>
        <w:t xml:space="preserve">) La cererea motivată a autorităților </w:t>
      </w:r>
      <w:r w:rsidR="00F36F55" w:rsidRPr="00E25C99">
        <w:rPr>
          <w:color w:val="000000" w:themeColor="text1"/>
          <w:sz w:val="24"/>
          <w:szCs w:val="24"/>
          <w:lang w:val="ro-MD"/>
        </w:rPr>
        <w:t>prevă</w:t>
      </w:r>
      <w:r w:rsidR="00F36F55" w:rsidRPr="003C6490">
        <w:rPr>
          <w:color w:val="000000" w:themeColor="text1"/>
          <w:sz w:val="24"/>
          <w:szCs w:val="24"/>
          <w:lang w:val="ro-MD"/>
        </w:rPr>
        <w:t>zute la alin. (4)</w:t>
      </w:r>
      <w:r w:rsidRPr="005D4536">
        <w:rPr>
          <w:color w:val="000000" w:themeColor="text1"/>
          <w:sz w:val="24"/>
          <w:szCs w:val="24"/>
          <w:lang w:val="ro-MD"/>
        </w:rPr>
        <w:t xml:space="preserve">, </w:t>
      </w:r>
      <w:r w:rsidR="00B27C59" w:rsidRPr="005D4536">
        <w:rPr>
          <w:color w:val="000000" w:themeColor="text1"/>
          <w:sz w:val="24"/>
          <w:szCs w:val="24"/>
          <w:lang w:val="ro-MD"/>
        </w:rPr>
        <w:t xml:space="preserve">precum și în temeiul </w:t>
      </w:r>
      <w:r w:rsidR="00B27C59" w:rsidRPr="005D4536">
        <w:rPr>
          <w:sz w:val="24"/>
          <w:szCs w:val="24"/>
          <w:highlight w:val="yellow"/>
          <w:lang w:val="ro-MD"/>
        </w:rPr>
        <w:t>articolul 20 din Legea nr.162/2023</w:t>
      </w:r>
      <w:r w:rsidR="00B27C59" w:rsidRPr="00E612AE">
        <w:rPr>
          <w:color w:val="000000" w:themeColor="text1"/>
          <w:sz w:val="24"/>
          <w:szCs w:val="24"/>
          <w:lang w:val="ro-MD"/>
        </w:rPr>
        <w:t xml:space="preserve">, </w:t>
      </w:r>
      <w:r w:rsidRPr="00673194">
        <w:rPr>
          <w:color w:val="000000" w:themeColor="text1"/>
          <w:sz w:val="24"/>
          <w:szCs w:val="24"/>
          <w:lang w:val="ro-MD"/>
        </w:rPr>
        <w:t xml:space="preserve">producătorii </w:t>
      </w:r>
      <w:r w:rsidR="00F36F55" w:rsidRPr="0039338A">
        <w:rPr>
          <w:color w:val="000000" w:themeColor="text1"/>
          <w:sz w:val="24"/>
          <w:szCs w:val="24"/>
          <w:lang w:val="ro-MD"/>
        </w:rPr>
        <w:t xml:space="preserve">sunt obligați să </w:t>
      </w:r>
      <w:r w:rsidR="00F36F55" w:rsidRPr="00E25C99">
        <w:rPr>
          <w:color w:val="000000" w:themeColor="text1"/>
          <w:sz w:val="24"/>
          <w:szCs w:val="24"/>
          <w:lang w:val="ro-MD"/>
        </w:rPr>
        <w:t xml:space="preserve">coopereze </w:t>
      </w:r>
      <w:r w:rsidRPr="005D4536">
        <w:rPr>
          <w:color w:val="000000" w:themeColor="text1"/>
          <w:sz w:val="24"/>
          <w:szCs w:val="24"/>
          <w:lang w:val="ro-MD"/>
        </w:rPr>
        <w:t>cu autoritatea respectivă</w:t>
      </w:r>
      <w:r w:rsidR="00D572CB">
        <w:rPr>
          <w:color w:val="000000" w:themeColor="text1"/>
          <w:sz w:val="24"/>
          <w:szCs w:val="24"/>
          <w:lang w:val="ro-MD"/>
        </w:rPr>
        <w:t>,</w:t>
      </w:r>
      <w:r w:rsidRPr="005D4536">
        <w:rPr>
          <w:color w:val="000000" w:themeColor="text1"/>
          <w:sz w:val="24"/>
          <w:szCs w:val="24"/>
          <w:lang w:val="ro-MD"/>
        </w:rPr>
        <w:t xml:space="preserve"> cu privire la orice măsură întreprinsă pentru eliminarea riscurilor prezentate de vehiculul, sistemul, componenta, unitatea tehnică separată, piesa sau echipamentul pe care le-au pus la dispoziție pe piața Republicii Moldova.</w:t>
      </w:r>
    </w:p>
    <w:p w14:paraId="2E5A46EA" w14:textId="77777777" w:rsidR="009B20AA" w:rsidRPr="005D4536" w:rsidRDefault="009B20AA" w:rsidP="007966CF">
      <w:pPr>
        <w:spacing w:after="0"/>
        <w:ind w:firstLine="720"/>
        <w:jc w:val="both"/>
        <w:rPr>
          <w:color w:val="000000" w:themeColor="text1"/>
          <w:sz w:val="24"/>
          <w:szCs w:val="24"/>
          <w:lang w:val="ro-MD"/>
        </w:rPr>
      </w:pPr>
    </w:p>
    <w:p w14:paraId="6DE55A76" w14:textId="2756BBBB" w:rsidR="004D11CD" w:rsidRPr="005D4536" w:rsidRDefault="004D11CD" w:rsidP="004D11CD">
      <w:pPr>
        <w:spacing w:after="0"/>
        <w:ind w:firstLine="720"/>
        <w:jc w:val="both"/>
        <w:rPr>
          <w:rFonts w:cs="Times New Roman"/>
          <w:b/>
          <w:color w:val="000000" w:themeColor="text1"/>
          <w:sz w:val="24"/>
          <w:szCs w:val="24"/>
          <w:lang w:val="ro-MD"/>
        </w:rPr>
      </w:pPr>
      <w:r w:rsidRPr="005D4536">
        <w:rPr>
          <w:rFonts w:cs="Times New Roman"/>
          <w:b/>
          <w:color w:val="000000" w:themeColor="text1"/>
          <w:sz w:val="24"/>
          <w:szCs w:val="24"/>
          <w:lang w:val="ro-MD"/>
        </w:rPr>
        <w:t xml:space="preserve">Articolul </w:t>
      </w:r>
      <w:r w:rsidR="00E76C9A" w:rsidRPr="005D4536">
        <w:rPr>
          <w:rFonts w:cs="Times New Roman"/>
          <w:b/>
          <w:color w:val="000000" w:themeColor="text1"/>
          <w:sz w:val="24"/>
          <w:szCs w:val="24"/>
          <w:lang w:val="ro-MD"/>
        </w:rPr>
        <w:t>11</w:t>
      </w:r>
      <w:r w:rsidR="00F140F7" w:rsidRPr="005D4536">
        <w:rPr>
          <w:rFonts w:cs="Times New Roman"/>
          <w:b/>
          <w:color w:val="000000" w:themeColor="text1"/>
          <w:sz w:val="24"/>
          <w:szCs w:val="24"/>
          <w:lang w:val="ro-MD"/>
        </w:rPr>
        <w:t>.</w:t>
      </w:r>
      <w:r w:rsidRPr="005D4536">
        <w:rPr>
          <w:rFonts w:cs="Times New Roman"/>
          <w:b/>
          <w:color w:val="000000" w:themeColor="text1"/>
          <w:sz w:val="24"/>
          <w:szCs w:val="24"/>
          <w:lang w:val="ro-MD"/>
        </w:rPr>
        <w:t xml:space="preserve"> </w:t>
      </w:r>
      <w:r w:rsidRPr="005D4536">
        <w:rPr>
          <w:rFonts w:cs="Times New Roman"/>
          <w:color w:val="000000" w:themeColor="text1"/>
          <w:sz w:val="24"/>
          <w:szCs w:val="24"/>
          <w:lang w:val="ro-MD"/>
        </w:rPr>
        <w:t>Obligațiile reprezentanților producătorului</w:t>
      </w:r>
    </w:p>
    <w:p w14:paraId="7FC67FB6" w14:textId="75434D47" w:rsidR="009D7358" w:rsidRPr="005D4536" w:rsidRDefault="009D7358" w:rsidP="007966CF">
      <w:pPr>
        <w:spacing w:after="0"/>
        <w:ind w:firstLine="720"/>
        <w:jc w:val="both"/>
        <w:rPr>
          <w:color w:val="000000" w:themeColor="text1"/>
          <w:sz w:val="24"/>
          <w:szCs w:val="24"/>
          <w:lang w:val="ro-MD"/>
        </w:rPr>
      </w:pPr>
      <w:r w:rsidRPr="005D4536">
        <w:rPr>
          <w:color w:val="000000" w:themeColor="text1"/>
          <w:sz w:val="24"/>
          <w:szCs w:val="24"/>
          <w:lang w:val="ro-MD"/>
        </w:rPr>
        <w:t>(1) Reprezentantul producătorului îndeplinește sarcinile prevăzute în mandatul primit de la producător</w:t>
      </w:r>
      <w:r w:rsidR="001B0100" w:rsidRPr="005D4536">
        <w:rPr>
          <w:color w:val="000000" w:themeColor="text1"/>
          <w:sz w:val="24"/>
          <w:szCs w:val="24"/>
          <w:lang w:val="ro-MD"/>
        </w:rPr>
        <w:t xml:space="preserve">, care include cel puțin </w:t>
      </w:r>
      <w:r w:rsidRPr="005D4536">
        <w:rPr>
          <w:color w:val="000000" w:themeColor="text1"/>
          <w:sz w:val="24"/>
          <w:szCs w:val="24"/>
          <w:lang w:val="ro-MD"/>
        </w:rPr>
        <w:t>următoarele:</w:t>
      </w:r>
    </w:p>
    <w:p w14:paraId="10039FD6" w14:textId="3848F4F6" w:rsidR="009D7358" w:rsidRPr="005D4536" w:rsidRDefault="009D7358" w:rsidP="009D7358">
      <w:pPr>
        <w:spacing w:after="0"/>
        <w:ind w:firstLine="720"/>
        <w:jc w:val="both"/>
        <w:rPr>
          <w:color w:val="000000" w:themeColor="text1"/>
          <w:sz w:val="24"/>
          <w:szCs w:val="24"/>
          <w:lang w:val="ro-MD"/>
        </w:rPr>
      </w:pPr>
      <w:r w:rsidRPr="006C07FF">
        <w:rPr>
          <w:color w:val="000000" w:themeColor="text1"/>
          <w:sz w:val="24"/>
          <w:szCs w:val="24"/>
          <w:lang w:val="ro-MD"/>
        </w:rPr>
        <w:t>a) are acces la certificatul de omologare de tip și la anexele acestora, precum și la certificatul de conformitate în limba română</w:t>
      </w:r>
      <w:r w:rsidR="001B0100" w:rsidRPr="006C07FF">
        <w:rPr>
          <w:color w:val="000000" w:themeColor="text1"/>
          <w:sz w:val="24"/>
          <w:szCs w:val="24"/>
          <w:lang w:val="ro-MD"/>
        </w:rPr>
        <w:t xml:space="preserve">, pe care le </w:t>
      </w:r>
      <w:r w:rsidRPr="008E14FC">
        <w:rPr>
          <w:color w:val="000000" w:themeColor="text1"/>
          <w:sz w:val="24"/>
          <w:szCs w:val="24"/>
          <w:lang w:val="ro-MD"/>
        </w:rPr>
        <w:t xml:space="preserve">pune </w:t>
      </w:r>
      <w:r w:rsidR="001B0100" w:rsidRPr="006C07FF">
        <w:rPr>
          <w:color w:val="000000" w:themeColor="text1"/>
          <w:sz w:val="24"/>
          <w:szCs w:val="24"/>
          <w:lang w:val="ro-MD"/>
        </w:rPr>
        <w:t>la dispoziția</w:t>
      </w:r>
      <w:r w:rsidR="001B0100" w:rsidRPr="005D4536">
        <w:rPr>
          <w:color w:val="000000" w:themeColor="text1"/>
          <w:sz w:val="24"/>
          <w:szCs w:val="24"/>
          <w:lang w:val="ro-MD"/>
        </w:rPr>
        <w:t xml:space="preserve"> </w:t>
      </w:r>
      <w:r w:rsidRPr="005D4536">
        <w:rPr>
          <w:color w:val="000000" w:themeColor="text1"/>
          <w:sz w:val="24"/>
          <w:szCs w:val="24"/>
          <w:lang w:val="ro-MD"/>
        </w:rPr>
        <w:t>Autorit</w:t>
      </w:r>
      <w:r w:rsidR="001B0100" w:rsidRPr="005D4536">
        <w:rPr>
          <w:color w:val="000000" w:themeColor="text1"/>
          <w:sz w:val="24"/>
          <w:szCs w:val="24"/>
          <w:lang w:val="ro-MD"/>
        </w:rPr>
        <w:t>ății</w:t>
      </w:r>
      <w:r w:rsidRPr="005D4536">
        <w:rPr>
          <w:color w:val="000000" w:themeColor="text1"/>
          <w:sz w:val="24"/>
          <w:szCs w:val="24"/>
          <w:lang w:val="ro-MD"/>
        </w:rPr>
        <w:t xml:space="preserve"> de omologare și la Autoritatea de supraveghere a pieței pentru o perioadă de 10 ani după încetarea valabilității omologării de tip în cazul unui vehicul și pentru o perioadă de </w:t>
      </w:r>
      <w:r w:rsidR="001B0100" w:rsidRPr="005D4536">
        <w:rPr>
          <w:color w:val="000000" w:themeColor="text1"/>
          <w:sz w:val="24"/>
          <w:szCs w:val="24"/>
          <w:lang w:val="ro-MD"/>
        </w:rPr>
        <w:t>5</w:t>
      </w:r>
      <w:r w:rsidRPr="005D4536">
        <w:rPr>
          <w:color w:val="000000" w:themeColor="text1"/>
          <w:sz w:val="24"/>
          <w:szCs w:val="24"/>
          <w:lang w:val="ro-MD"/>
        </w:rPr>
        <w:t xml:space="preserve"> ani după încetarea valabilității omologării de tip în cazul unui sistem, al unei componente sau al unei unități tehnice separate;</w:t>
      </w:r>
    </w:p>
    <w:p w14:paraId="76178EA9" w14:textId="3D04E453" w:rsidR="009D7358" w:rsidRPr="005D4536" w:rsidRDefault="00273ABF" w:rsidP="009D7358">
      <w:pPr>
        <w:spacing w:after="0"/>
        <w:ind w:firstLine="720"/>
        <w:jc w:val="both"/>
        <w:rPr>
          <w:color w:val="000000" w:themeColor="text1"/>
          <w:sz w:val="24"/>
          <w:szCs w:val="24"/>
          <w:lang w:val="ro-MD"/>
        </w:rPr>
      </w:pPr>
      <w:r w:rsidRPr="005D4536">
        <w:rPr>
          <w:color w:val="000000" w:themeColor="text1"/>
          <w:sz w:val="24"/>
          <w:szCs w:val="24"/>
          <w:lang w:val="ro-MD"/>
        </w:rPr>
        <w:t>b</w:t>
      </w:r>
      <w:r w:rsidR="009D7358" w:rsidRPr="005D4536">
        <w:rPr>
          <w:color w:val="000000" w:themeColor="text1"/>
          <w:sz w:val="24"/>
          <w:szCs w:val="24"/>
          <w:lang w:val="ro-MD"/>
        </w:rPr>
        <w:t xml:space="preserve">) </w:t>
      </w:r>
      <w:r w:rsidR="00A75FBF" w:rsidRPr="005D4536">
        <w:rPr>
          <w:color w:val="000000" w:themeColor="text1"/>
          <w:sz w:val="24"/>
          <w:szCs w:val="24"/>
          <w:lang w:val="ro-MD"/>
        </w:rPr>
        <w:t xml:space="preserve">la cererea motivată, </w:t>
      </w:r>
      <w:r w:rsidR="009D7358" w:rsidRPr="005D4536">
        <w:rPr>
          <w:color w:val="000000" w:themeColor="text1"/>
          <w:sz w:val="24"/>
          <w:szCs w:val="24"/>
          <w:lang w:val="ro-MD"/>
        </w:rPr>
        <w:t xml:space="preserve">pune la dispoziția Autorității de omologare, toate informațiile, documentele </w:t>
      </w:r>
      <w:r w:rsidR="00A75FBF" w:rsidRPr="005D4536">
        <w:rPr>
          <w:color w:val="000000" w:themeColor="text1"/>
          <w:sz w:val="24"/>
          <w:szCs w:val="24"/>
          <w:lang w:val="ro-MD"/>
        </w:rPr>
        <w:t xml:space="preserve">necesare </w:t>
      </w:r>
      <w:r w:rsidR="009D7358" w:rsidRPr="005D4536">
        <w:rPr>
          <w:color w:val="000000" w:themeColor="text1"/>
          <w:sz w:val="24"/>
          <w:szCs w:val="24"/>
          <w:lang w:val="ro-MD"/>
        </w:rPr>
        <w:t>pentru a demonstra conformitatea fabricării vehiculului, a sistemului, a componentei sau a unității tehnice separate;</w:t>
      </w:r>
    </w:p>
    <w:p w14:paraId="00C8D2E6" w14:textId="53977FA3" w:rsidR="009D7358" w:rsidRPr="005D4536" w:rsidRDefault="00A75FBF" w:rsidP="009D7358">
      <w:pPr>
        <w:spacing w:after="0"/>
        <w:ind w:firstLine="720"/>
        <w:jc w:val="both"/>
        <w:rPr>
          <w:color w:val="000000" w:themeColor="text1"/>
          <w:sz w:val="24"/>
          <w:szCs w:val="24"/>
          <w:lang w:val="ro-MD"/>
        </w:rPr>
      </w:pPr>
      <w:r w:rsidRPr="005D4536">
        <w:rPr>
          <w:color w:val="000000" w:themeColor="text1"/>
          <w:sz w:val="24"/>
          <w:szCs w:val="24"/>
          <w:lang w:val="ro-MD"/>
        </w:rPr>
        <w:t>c</w:t>
      </w:r>
      <w:r w:rsidR="009D7358" w:rsidRPr="005D4536">
        <w:rPr>
          <w:color w:val="000000" w:themeColor="text1"/>
          <w:sz w:val="24"/>
          <w:szCs w:val="24"/>
          <w:lang w:val="ro-MD"/>
        </w:rPr>
        <w:t>) cooperează cu Autoritatea de omologare și cu Autoritatea de supraveghere a pieței, la cererea acestora, cu privire la orice acțiune întreprinsă pentru eliminarea riscului grav prezentat de vehiculele, sistemele, componentele, unitățile tehnice separate, piesele sau echipamentele care fac obiectul mandat</w:t>
      </w:r>
      <w:r w:rsidRPr="005D4536">
        <w:rPr>
          <w:color w:val="000000" w:themeColor="text1"/>
          <w:sz w:val="24"/>
          <w:szCs w:val="24"/>
          <w:lang w:val="ro-MD"/>
        </w:rPr>
        <w:t>ului său</w:t>
      </w:r>
      <w:r w:rsidR="009D7358" w:rsidRPr="005D4536">
        <w:rPr>
          <w:color w:val="000000" w:themeColor="text1"/>
          <w:sz w:val="24"/>
          <w:szCs w:val="24"/>
          <w:lang w:val="ro-MD"/>
        </w:rPr>
        <w:t>;</w:t>
      </w:r>
    </w:p>
    <w:p w14:paraId="334F6B71" w14:textId="3CE1E0DC" w:rsidR="009D7358" w:rsidRPr="005D4536" w:rsidRDefault="003605BD" w:rsidP="009D7358">
      <w:pPr>
        <w:spacing w:after="0"/>
        <w:ind w:firstLine="720"/>
        <w:jc w:val="both"/>
        <w:rPr>
          <w:color w:val="000000" w:themeColor="text1"/>
          <w:sz w:val="24"/>
          <w:szCs w:val="24"/>
          <w:lang w:val="ro-MD"/>
        </w:rPr>
      </w:pPr>
      <w:r w:rsidRPr="005D4536">
        <w:rPr>
          <w:color w:val="000000" w:themeColor="text1"/>
          <w:sz w:val="24"/>
          <w:szCs w:val="24"/>
          <w:lang w:val="ro-MD"/>
        </w:rPr>
        <w:t>d</w:t>
      </w:r>
      <w:r w:rsidR="009D7358" w:rsidRPr="005D4536">
        <w:rPr>
          <w:color w:val="000000" w:themeColor="text1"/>
          <w:sz w:val="24"/>
          <w:szCs w:val="24"/>
          <w:lang w:val="ro-MD"/>
        </w:rPr>
        <w:t>) informează producătorul cu privire la reclamațiile și rapoartele referitoare la riscuri, incidente suspectate sau problemele de neconformitate care se referă la vehiculele, sistemele, componentele, unitățile tehnice separate, piesele sau echipamentele care fac obiectul mandatului respectiv;</w:t>
      </w:r>
    </w:p>
    <w:p w14:paraId="08D99623" w14:textId="36F8BFDB" w:rsidR="009D7358" w:rsidRPr="005D4536" w:rsidRDefault="003605BD" w:rsidP="009D7358">
      <w:pPr>
        <w:spacing w:after="0"/>
        <w:ind w:firstLine="720"/>
        <w:jc w:val="both"/>
        <w:rPr>
          <w:color w:val="000000" w:themeColor="text1"/>
          <w:sz w:val="24"/>
          <w:szCs w:val="24"/>
          <w:lang w:val="ro-MD"/>
        </w:rPr>
      </w:pPr>
      <w:r w:rsidRPr="005D4536">
        <w:rPr>
          <w:color w:val="000000" w:themeColor="text1"/>
          <w:sz w:val="24"/>
          <w:szCs w:val="24"/>
          <w:lang w:val="ro-MD"/>
        </w:rPr>
        <w:lastRenderedPageBreak/>
        <w:t>e</w:t>
      </w:r>
      <w:r w:rsidR="009D7358" w:rsidRPr="005D4536">
        <w:rPr>
          <w:color w:val="000000" w:themeColor="text1"/>
          <w:sz w:val="24"/>
          <w:szCs w:val="24"/>
          <w:lang w:val="ro-MD"/>
        </w:rPr>
        <w:t>) are dreptul să își încheie mandatul fără suport</w:t>
      </w:r>
      <w:r w:rsidRPr="005D4536">
        <w:rPr>
          <w:color w:val="000000" w:themeColor="text1"/>
          <w:sz w:val="24"/>
          <w:szCs w:val="24"/>
          <w:lang w:val="ro-MD"/>
        </w:rPr>
        <w:t>area</w:t>
      </w:r>
      <w:r w:rsidR="009D7358" w:rsidRPr="005D4536">
        <w:rPr>
          <w:color w:val="000000" w:themeColor="text1"/>
          <w:sz w:val="24"/>
          <w:szCs w:val="24"/>
          <w:lang w:val="ro-MD"/>
        </w:rPr>
        <w:t xml:space="preserve"> penalizări</w:t>
      </w:r>
      <w:r w:rsidRPr="005D4536">
        <w:rPr>
          <w:color w:val="000000" w:themeColor="text1"/>
          <w:sz w:val="24"/>
          <w:szCs w:val="24"/>
          <w:lang w:val="ro-MD"/>
        </w:rPr>
        <w:t>lor</w:t>
      </w:r>
      <w:r w:rsidR="009D7358" w:rsidRPr="005D4536">
        <w:rPr>
          <w:color w:val="000000" w:themeColor="text1"/>
          <w:sz w:val="24"/>
          <w:szCs w:val="24"/>
          <w:lang w:val="ro-MD"/>
        </w:rPr>
        <w:t xml:space="preserve"> în cazul în care producătorul acționează contrar obligațiilor care îi revin în temeiul prezentei legi.</w:t>
      </w:r>
      <w:r w:rsidRPr="005D4536">
        <w:rPr>
          <w:color w:val="000000" w:themeColor="text1"/>
          <w:sz w:val="24"/>
          <w:szCs w:val="24"/>
          <w:lang w:val="ro-MD"/>
        </w:rPr>
        <w:t xml:space="preserve"> </w:t>
      </w:r>
    </w:p>
    <w:p w14:paraId="224A6D1D" w14:textId="1C18E3AC" w:rsidR="004D11CD" w:rsidRPr="005D4536" w:rsidRDefault="004D11CD" w:rsidP="004D11CD">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 xml:space="preserve">(2) </w:t>
      </w:r>
      <w:r w:rsidR="003605BD" w:rsidRPr="005D4536">
        <w:rPr>
          <w:rFonts w:cs="Times New Roman"/>
          <w:color w:val="000000" w:themeColor="text1"/>
          <w:sz w:val="24"/>
          <w:szCs w:val="24"/>
          <w:lang w:val="ro-MD"/>
        </w:rPr>
        <w:t>R</w:t>
      </w:r>
      <w:r w:rsidRPr="005D4536">
        <w:rPr>
          <w:rFonts w:cs="Times New Roman"/>
          <w:color w:val="000000" w:themeColor="text1"/>
          <w:sz w:val="24"/>
          <w:szCs w:val="24"/>
          <w:lang w:val="ro-MD"/>
        </w:rPr>
        <w:t>eprezentant</w:t>
      </w:r>
      <w:r w:rsidR="003605BD" w:rsidRPr="005D4536">
        <w:rPr>
          <w:rFonts w:cs="Times New Roman"/>
          <w:color w:val="000000" w:themeColor="text1"/>
          <w:sz w:val="24"/>
          <w:szCs w:val="24"/>
          <w:lang w:val="ro-MD"/>
        </w:rPr>
        <w:t>ul</w:t>
      </w:r>
      <w:r w:rsidRPr="005D4536">
        <w:rPr>
          <w:rFonts w:cs="Times New Roman"/>
          <w:color w:val="000000" w:themeColor="text1"/>
          <w:sz w:val="24"/>
          <w:szCs w:val="24"/>
          <w:lang w:val="ro-MD"/>
        </w:rPr>
        <w:t xml:space="preserve"> producătorului care își încheie mandatul din </w:t>
      </w:r>
      <w:r w:rsidR="003605BD" w:rsidRPr="005D4536">
        <w:rPr>
          <w:rFonts w:cs="Times New Roman"/>
          <w:color w:val="000000" w:themeColor="text1"/>
          <w:sz w:val="24"/>
          <w:szCs w:val="24"/>
          <w:lang w:val="ro-MD"/>
        </w:rPr>
        <w:t xml:space="preserve">motivul </w:t>
      </w:r>
      <w:r w:rsidR="009D7358" w:rsidRPr="005D4536">
        <w:rPr>
          <w:rFonts w:cs="Times New Roman"/>
          <w:color w:val="000000" w:themeColor="text1"/>
          <w:sz w:val="24"/>
          <w:szCs w:val="24"/>
          <w:lang w:val="ro-MD"/>
        </w:rPr>
        <w:t xml:space="preserve">prevăzut </w:t>
      </w:r>
      <w:r w:rsidRPr="005D4536">
        <w:rPr>
          <w:rFonts w:cs="Times New Roman"/>
          <w:color w:val="000000" w:themeColor="text1"/>
          <w:sz w:val="24"/>
          <w:szCs w:val="24"/>
          <w:lang w:val="ro-MD"/>
        </w:rPr>
        <w:t>la alin</w:t>
      </w:r>
      <w:r w:rsidR="009D7358" w:rsidRPr="005D4536">
        <w:rPr>
          <w:rFonts w:cs="Times New Roman"/>
          <w:color w:val="000000" w:themeColor="text1"/>
          <w:sz w:val="24"/>
          <w:szCs w:val="24"/>
          <w:lang w:val="ro-MD"/>
        </w:rPr>
        <w:t>.</w:t>
      </w:r>
      <w:r w:rsidRPr="005D4536">
        <w:rPr>
          <w:rFonts w:cs="Times New Roman"/>
          <w:color w:val="000000" w:themeColor="text1"/>
          <w:sz w:val="24"/>
          <w:szCs w:val="24"/>
          <w:lang w:val="ro-MD"/>
        </w:rPr>
        <w:t>(1) lit</w:t>
      </w:r>
      <w:r w:rsidR="009D7358" w:rsidRPr="005D4536">
        <w:rPr>
          <w:rFonts w:cs="Times New Roman"/>
          <w:color w:val="000000" w:themeColor="text1"/>
          <w:sz w:val="24"/>
          <w:szCs w:val="24"/>
          <w:lang w:val="ro-MD"/>
        </w:rPr>
        <w:t>. f</w:t>
      </w:r>
      <w:r w:rsidRPr="005D4536">
        <w:rPr>
          <w:rFonts w:cs="Times New Roman"/>
          <w:color w:val="000000" w:themeColor="text1"/>
          <w:sz w:val="24"/>
          <w:szCs w:val="24"/>
          <w:lang w:val="ro-MD"/>
        </w:rPr>
        <w:t xml:space="preserve">) </w:t>
      </w:r>
      <w:r w:rsidR="003605BD" w:rsidRPr="005D4536">
        <w:rPr>
          <w:rFonts w:cs="Times New Roman"/>
          <w:color w:val="000000" w:themeColor="text1"/>
          <w:sz w:val="24"/>
          <w:szCs w:val="24"/>
          <w:lang w:val="ro-MD"/>
        </w:rPr>
        <w:t xml:space="preserve">are obligația să informeze </w:t>
      </w:r>
      <w:r w:rsidR="009D7358" w:rsidRPr="005D4536">
        <w:rPr>
          <w:rFonts w:cs="Times New Roman"/>
          <w:color w:val="000000" w:themeColor="text1"/>
          <w:sz w:val="24"/>
          <w:szCs w:val="24"/>
          <w:lang w:val="ro-MD"/>
        </w:rPr>
        <w:t xml:space="preserve">Autoritatea </w:t>
      </w:r>
      <w:r w:rsidRPr="005D4536">
        <w:rPr>
          <w:rFonts w:cs="Times New Roman"/>
          <w:color w:val="000000" w:themeColor="text1"/>
          <w:sz w:val="24"/>
          <w:szCs w:val="24"/>
          <w:lang w:val="ro-MD"/>
        </w:rPr>
        <w:t>de omologare.</w:t>
      </w:r>
    </w:p>
    <w:p w14:paraId="64802184" w14:textId="249A3EB2" w:rsidR="001B0100" w:rsidRPr="005D4536" w:rsidRDefault="001B0100" w:rsidP="004D11CD">
      <w:pPr>
        <w:spacing w:after="0"/>
        <w:ind w:firstLine="720"/>
        <w:jc w:val="both"/>
        <w:rPr>
          <w:rFonts w:cs="Times New Roman"/>
          <w:color w:val="000000" w:themeColor="text1"/>
          <w:sz w:val="24"/>
          <w:szCs w:val="24"/>
          <w:lang w:val="ro-MD"/>
        </w:rPr>
      </w:pPr>
    </w:p>
    <w:p w14:paraId="3513D30D" w14:textId="4C63FB92" w:rsidR="004D11CD" w:rsidRPr="005D4536" w:rsidRDefault="004D11CD" w:rsidP="00D974C2">
      <w:pPr>
        <w:spacing w:after="0"/>
        <w:ind w:firstLine="720"/>
        <w:jc w:val="both"/>
        <w:rPr>
          <w:rFonts w:cs="Times New Roman"/>
          <w:b/>
          <w:color w:val="000000" w:themeColor="text1"/>
          <w:sz w:val="24"/>
          <w:szCs w:val="24"/>
          <w:lang w:val="ro-MD"/>
        </w:rPr>
      </w:pPr>
      <w:r w:rsidRPr="005D4536">
        <w:rPr>
          <w:rFonts w:cs="Times New Roman"/>
          <w:b/>
          <w:color w:val="000000" w:themeColor="text1"/>
          <w:sz w:val="24"/>
          <w:szCs w:val="24"/>
          <w:lang w:val="ro-MD"/>
        </w:rPr>
        <w:t xml:space="preserve">Articolul </w:t>
      </w:r>
      <w:r w:rsidR="007F0CEA" w:rsidRPr="005D4536">
        <w:rPr>
          <w:rFonts w:cs="Times New Roman"/>
          <w:b/>
          <w:color w:val="000000" w:themeColor="text1"/>
          <w:sz w:val="24"/>
          <w:szCs w:val="24"/>
          <w:lang w:val="ro-MD"/>
        </w:rPr>
        <w:t>12</w:t>
      </w:r>
      <w:r w:rsidR="00F140F7" w:rsidRPr="005D4536">
        <w:rPr>
          <w:rFonts w:cs="Times New Roman"/>
          <w:b/>
          <w:color w:val="000000" w:themeColor="text1"/>
          <w:sz w:val="24"/>
          <w:szCs w:val="24"/>
          <w:lang w:val="ro-MD"/>
        </w:rPr>
        <w:t>.</w:t>
      </w:r>
      <w:r w:rsidRPr="005D4536">
        <w:rPr>
          <w:rFonts w:cs="Times New Roman"/>
          <w:b/>
          <w:color w:val="000000" w:themeColor="text1"/>
          <w:sz w:val="24"/>
          <w:szCs w:val="24"/>
          <w:lang w:val="ro-MD"/>
        </w:rPr>
        <w:t xml:space="preserve"> </w:t>
      </w:r>
      <w:r w:rsidRPr="005D4536">
        <w:rPr>
          <w:rFonts w:cs="Times New Roman"/>
          <w:color w:val="000000" w:themeColor="text1"/>
          <w:sz w:val="24"/>
          <w:szCs w:val="24"/>
          <w:lang w:val="ro-MD"/>
        </w:rPr>
        <w:t>Obligațiile importatorilor</w:t>
      </w:r>
    </w:p>
    <w:p w14:paraId="0DE4A4B7" w14:textId="4D429B72" w:rsidR="00106357" w:rsidRPr="005D4536" w:rsidRDefault="00106357" w:rsidP="007966CF">
      <w:pPr>
        <w:spacing w:after="0"/>
        <w:ind w:firstLine="720"/>
        <w:jc w:val="both"/>
        <w:rPr>
          <w:color w:val="000000" w:themeColor="text1"/>
          <w:sz w:val="24"/>
          <w:szCs w:val="24"/>
          <w:lang w:val="ro-MD"/>
        </w:rPr>
      </w:pPr>
      <w:r w:rsidRPr="005D4536">
        <w:rPr>
          <w:color w:val="000000" w:themeColor="text1"/>
          <w:sz w:val="24"/>
          <w:szCs w:val="24"/>
          <w:lang w:val="ro-MD"/>
        </w:rPr>
        <w:t>(1) Importatorii introduc pe piață doar</w:t>
      </w:r>
      <w:r w:rsidR="007F0CEA" w:rsidRPr="005D4536">
        <w:rPr>
          <w:color w:val="000000" w:themeColor="text1"/>
          <w:sz w:val="24"/>
          <w:szCs w:val="24"/>
          <w:lang w:val="ro-MD"/>
        </w:rPr>
        <w:t xml:space="preserve"> </w:t>
      </w:r>
      <w:r w:rsidRPr="00673194">
        <w:rPr>
          <w:color w:val="000000" w:themeColor="text1"/>
          <w:sz w:val="24"/>
          <w:szCs w:val="24"/>
          <w:lang w:val="ro-MD"/>
        </w:rPr>
        <w:t>vehicule, sisteme, componente sau unități tehnice separate conforme care fie au primit omologarea de tip, fie îndeplinesc cerințele pentru o</w:t>
      </w:r>
      <w:r w:rsidRPr="0039338A">
        <w:rPr>
          <w:color w:val="000000" w:themeColor="text1"/>
          <w:sz w:val="24"/>
          <w:szCs w:val="24"/>
          <w:lang w:val="ro-MD"/>
        </w:rPr>
        <w:t>mologarea națională</w:t>
      </w:r>
      <w:r w:rsidR="007F0CEA" w:rsidRPr="00E612AE">
        <w:rPr>
          <w:color w:val="000000" w:themeColor="text1"/>
          <w:sz w:val="24"/>
          <w:szCs w:val="24"/>
          <w:lang w:val="ro-MD"/>
        </w:rPr>
        <w:t>.</w:t>
      </w:r>
    </w:p>
    <w:p w14:paraId="0B56CBB2" w14:textId="77777777" w:rsidR="004330F8" w:rsidRPr="00673194" w:rsidRDefault="007C491E" w:rsidP="00D974C2">
      <w:pPr>
        <w:spacing w:after="0"/>
        <w:ind w:firstLine="720"/>
        <w:jc w:val="both"/>
        <w:rPr>
          <w:rFonts w:cs="Times New Roman"/>
          <w:color w:val="000000" w:themeColor="text1"/>
          <w:sz w:val="24"/>
          <w:szCs w:val="24"/>
          <w:lang w:val="ro-MD"/>
        </w:rPr>
      </w:pPr>
      <w:r w:rsidRPr="00E612AE">
        <w:rPr>
          <w:rFonts w:cs="Times New Roman"/>
          <w:color w:val="000000" w:themeColor="text1"/>
          <w:sz w:val="24"/>
          <w:szCs w:val="24"/>
          <w:lang w:val="ro-MD"/>
        </w:rPr>
        <w:t xml:space="preserve">(2) </w:t>
      </w:r>
      <w:proofErr w:type="spellStart"/>
      <w:r w:rsidRPr="00E612AE">
        <w:rPr>
          <w:rFonts w:cs="Times New Roman"/>
          <w:color w:val="000000" w:themeColor="text1"/>
          <w:sz w:val="24"/>
          <w:szCs w:val="24"/>
          <w:lang w:val="ro-MD"/>
        </w:rPr>
        <w:t>Pînă</w:t>
      </w:r>
      <w:proofErr w:type="spellEnd"/>
      <w:r w:rsidRPr="00E612AE">
        <w:rPr>
          <w:rFonts w:cs="Times New Roman"/>
          <w:color w:val="000000" w:themeColor="text1"/>
          <w:sz w:val="24"/>
          <w:szCs w:val="24"/>
          <w:lang w:val="ro-MD"/>
        </w:rPr>
        <w:t xml:space="preserve"> la introducerea pe piața Republicii Moldova</w:t>
      </w:r>
      <w:r w:rsidR="004330F8" w:rsidRPr="00673194">
        <w:rPr>
          <w:rFonts w:cs="Times New Roman"/>
          <w:color w:val="000000" w:themeColor="text1"/>
          <w:sz w:val="24"/>
          <w:szCs w:val="24"/>
          <w:lang w:val="ro-MD"/>
        </w:rPr>
        <w:t>:</w:t>
      </w:r>
    </w:p>
    <w:p w14:paraId="0C1EA472" w14:textId="79175BF0" w:rsidR="007C491E" w:rsidRPr="005D4536" w:rsidRDefault="004330F8" w:rsidP="00D974C2">
      <w:pPr>
        <w:spacing w:after="0"/>
        <w:ind w:firstLine="720"/>
        <w:jc w:val="both"/>
        <w:rPr>
          <w:rFonts w:cs="Times New Roman"/>
          <w:color w:val="000000" w:themeColor="text1"/>
          <w:sz w:val="24"/>
          <w:szCs w:val="24"/>
          <w:lang w:val="ro-MD"/>
        </w:rPr>
      </w:pPr>
      <w:r w:rsidRPr="0039338A">
        <w:rPr>
          <w:rFonts w:cs="Times New Roman"/>
          <w:color w:val="000000" w:themeColor="text1"/>
          <w:sz w:val="24"/>
          <w:szCs w:val="24"/>
          <w:lang w:val="ro-MD"/>
        </w:rPr>
        <w:t>a)</w:t>
      </w:r>
      <w:r w:rsidR="007C491E" w:rsidRPr="00E25C99">
        <w:rPr>
          <w:rFonts w:cs="Times New Roman"/>
          <w:color w:val="000000" w:themeColor="text1"/>
          <w:sz w:val="24"/>
          <w:szCs w:val="24"/>
          <w:lang w:val="ro-MD"/>
        </w:rPr>
        <w:t xml:space="preserve"> a unui vehicul, a unui sistem, a unei componente sau a unei unități tehnice separate omologate de tip, importator</w:t>
      </w:r>
      <w:r w:rsidRPr="005D4536">
        <w:rPr>
          <w:rFonts w:cs="Times New Roman"/>
          <w:color w:val="000000" w:themeColor="text1"/>
          <w:sz w:val="24"/>
          <w:szCs w:val="24"/>
          <w:lang w:val="ro-MD"/>
        </w:rPr>
        <w:t>ul</w:t>
      </w:r>
      <w:r w:rsidR="007C491E" w:rsidRPr="005D4536">
        <w:rPr>
          <w:rFonts w:cs="Times New Roman"/>
          <w:color w:val="000000" w:themeColor="text1"/>
          <w:sz w:val="24"/>
          <w:szCs w:val="24"/>
          <w:lang w:val="ro-MD"/>
        </w:rPr>
        <w:t xml:space="preserve"> se asigură că acest</w:t>
      </w:r>
      <w:r w:rsidRPr="005D4536">
        <w:rPr>
          <w:rFonts w:cs="Times New Roman"/>
          <w:color w:val="000000" w:themeColor="text1"/>
          <w:sz w:val="24"/>
          <w:szCs w:val="24"/>
          <w:lang w:val="ro-MD"/>
        </w:rPr>
        <w:t>e</w:t>
      </w:r>
      <w:r w:rsidR="007C491E" w:rsidRPr="005D4536">
        <w:rPr>
          <w:rFonts w:cs="Times New Roman"/>
          <w:color w:val="000000" w:themeColor="text1"/>
          <w:sz w:val="24"/>
          <w:szCs w:val="24"/>
          <w:lang w:val="ro-MD"/>
        </w:rPr>
        <w:t xml:space="preserve">a </w:t>
      </w:r>
      <w:r w:rsidRPr="005D4536">
        <w:rPr>
          <w:rFonts w:cs="Times New Roman"/>
          <w:color w:val="000000" w:themeColor="text1"/>
          <w:sz w:val="24"/>
          <w:szCs w:val="24"/>
          <w:lang w:val="ro-MD"/>
        </w:rPr>
        <w:t xml:space="preserve">fac </w:t>
      </w:r>
      <w:r w:rsidR="007C491E" w:rsidRPr="005D4536">
        <w:rPr>
          <w:rFonts w:cs="Times New Roman"/>
          <w:color w:val="000000" w:themeColor="text1"/>
          <w:sz w:val="24"/>
          <w:szCs w:val="24"/>
          <w:lang w:val="ro-MD"/>
        </w:rPr>
        <w:t>obiectul unui certificat de omologare de tip valabil și că sistemul, componenta sau unitatea tehnică separată poartă marca de omologare de tip necesară</w:t>
      </w:r>
      <w:r w:rsidR="00A20562">
        <w:rPr>
          <w:rFonts w:cs="Times New Roman"/>
          <w:color w:val="000000" w:themeColor="text1"/>
          <w:sz w:val="24"/>
          <w:szCs w:val="24"/>
          <w:lang w:val="ro-MD"/>
        </w:rPr>
        <w:t>.</w:t>
      </w:r>
    </w:p>
    <w:p w14:paraId="5E0D3CEF" w14:textId="06E1BB6C" w:rsidR="007C491E" w:rsidRPr="005D4536" w:rsidRDefault="004330F8" w:rsidP="003A46A0">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b</w:t>
      </w:r>
      <w:r w:rsidR="007C491E" w:rsidRPr="005D4536">
        <w:rPr>
          <w:rFonts w:cs="Times New Roman"/>
          <w:color w:val="000000" w:themeColor="text1"/>
          <w:sz w:val="24"/>
          <w:szCs w:val="24"/>
          <w:lang w:val="ro-MD"/>
        </w:rPr>
        <w:t>)</w:t>
      </w:r>
      <w:r w:rsidRPr="005D4536">
        <w:rPr>
          <w:rFonts w:cs="Times New Roman"/>
          <w:color w:val="000000" w:themeColor="text1"/>
          <w:sz w:val="24"/>
          <w:szCs w:val="24"/>
          <w:lang w:val="ro-MD"/>
        </w:rPr>
        <w:t xml:space="preserve"> a </w:t>
      </w:r>
      <w:r w:rsidR="007C491E" w:rsidRPr="005D4536">
        <w:rPr>
          <w:rFonts w:cs="Times New Roman"/>
          <w:color w:val="000000" w:themeColor="text1"/>
          <w:sz w:val="24"/>
          <w:szCs w:val="24"/>
          <w:lang w:val="ro-MD"/>
        </w:rPr>
        <w:t xml:space="preserve">unui vehicul, importatorul se asigură că </w:t>
      </w:r>
      <w:r w:rsidRPr="005D4536">
        <w:rPr>
          <w:rFonts w:cs="Times New Roman"/>
          <w:color w:val="000000" w:themeColor="text1"/>
          <w:sz w:val="24"/>
          <w:szCs w:val="24"/>
          <w:lang w:val="ro-MD"/>
        </w:rPr>
        <w:t xml:space="preserve">acesta </w:t>
      </w:r>
      <w:r w:rsidR="007C491E" w:rsidRPr="005D4536">
        <w:rPr>
          <w:rFonts w:cs="Times New Roman"/>
          <w:color w:val="000000" w:themeColor="text1"/>
          <w:sz w:val="24"/>
          <w:szCs w:val="24"/>
          <w:lang w:val="ro-MD"/>
        </w:rPr>
        <w:t>este însoțit de certificatul de conformitate necesar.</w:t>
      </w:r>
    </w:p>
    <w:p w14:paraId="1686AC05" w14:textId="4A2CD604" w:rsidR="007C491E" w:rsidRPr="005D4536" w:rsidRDefault="007C491E">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w:t>
      </w:r>
      <w:r w:rsidR="004330F8" w:rsidRPr="005D4536">
        <w:rPr>
          <w:rFonts w:cs="Times New Roman"/>
          <w:color w:val="000000" w:themeColor="text1"/>
          <w:sz w:val="24"/>
          <w:szCs w:val="24"/>
          <w:lang w:val="ro-MD"/>
        </w:rPr>
        <w:t>3</w:t>
      </w:r>
      <w:r w:rsidRPr="005D4536">
        <w:rPr>
          <w:rFonts w:cs="Times New Roman"/>
          <w:color w:val="000000" w:themeColor="text1"/>
          <w:sz w:val="24"/>
          <w:szCs w:val="24"/>
          <w:lang w:val="ro-MD"/>
        </w:rPr>
        <w:t>) În cazul în care un vehicul, un sistem, o componentă sau o unitate tehnică separată nu respectă cerințele stabilite de prezenta lege și în speță dacă nu corespunde omologării sale de tip, importatorii nu introduc</w:t>
      </w:r>
      <w:r w:rsidR="00551F4A" w:rsidRPr="005D4536">
        <w:rPr>
          <w:rFonts w:cs="Times New Roman"/>
          <w:color w:val="000000" w:themeColor="text1"/>
          <w:sz w:val="24"/>
          <w:szCs w:val="24"/>
          <w:lang w:val="ro-MD"/>
        </w:rPr>
        <w:t xml:space="preserve"> pe piața </w:t>
      </w:r>
      <w:r w:rsidRPr="005D4536">
        <w:rPr>
          <w:rFonts w:cs="Times New Roman"/>
          <w:color w:val="000000" w:themeColor="text1"/>
          <w:sz w:val="24"/>
          <w:szCs w:val="24"/>
          <w:lang w:val="ro-MD"/>
        </w:rPr>
        <w:t xml:space="preserve">Republicii Moldova și </w:t>
      </w:r>
      <w:r w:rsidR="00551F4A" w:rsidRPr="005D4536">
        <w:rPr>
          <w:rFonts w:cs="Times New Roman"/>
          <w:color w:val="000000" w:themeColor="text1"/>
          <w:sz w:val="24"/>
          <w:szCs w:val="24"/>
          <w:lang w:val="ro-MD"/>
        </w:rPr>
        <w:t xml:space="preserve">nici </w:t>
      </w:r>
      <w:r w:rsidRPr="005D4536">
        <w:rPr>
          <w:rFonts w:cs="Times New Roman"/>
          <w:color w:val="000000" w:themeColor="text1"/>
          <w:sz w:val="24"/>
          <w:szCs w:val="24"/>
          <w:lang w:val="ro-MD"/>
        </w:rPr>
        <w:t xml:space="preserve">nu permit punerea în funcțiune sau înmatricularea vehiculului, sistemului, componentei sau unității tehnice separate până când conformitatea nu a fost </w:t>
      </w:r>
      <w:r w:rsidR="00551F4A" w:rsidRPr="005D4536">
        <w:rPr>
          <w:rFonts w:cs="Times New Roman"/>
          <w:color w:val="000000" w:themeColor="text1"/>
          <w:sz w:val="24"/>
          <w:szCs w:val="24"/>
          <w:lang w:val="ro-MD"/>
        </w:rPr>
        <w:t>adusă în concordanță</w:t>
      </w:r>
      <w:r w:rsidRPr="005D4536">
        <w:rPr>
          <w:rFonts w:cs="Times New Roman"/>
          <w:color w:val="000000" w:themeColor="text1"/>
          <w:sz w:val="24"/>
          <w:szCs w:val="24"/>
          <w:lang w:val="ro-MD"/>
        </w:rPr>
        <w:t>.</w:t>
      </w:r>
    </w:p>
    <w:p w14:paraId="627D9D69" w14:textId="345F10A4" w:rsidR="007C491E" w:rsidRPr="00E612AE" w:rsidRDefault="007C491E" w:rsidP="00A95654">
      <w:pPr>
        <w:spacing w:after="0"/>
        <w:ind w:firstLine="720"/>
        <w:jc w:val="both"/>
        <w:rPr>
          <w:color w:val="000000" w:themeColor="text1"/>
          <w:sz w:val="24"/>
          <w:szCs w:val="24"/>
          <w:lang w:val="ro-MD"/>
        </w:rPr>
      </w:pPr>
      <w:r w:rsidRPr="005D4536">
        <w:rPr>
          <w:color w:val="000000" w:themeColor="text1"/>
          <w:sz w:val="24"/>
          <w:szCs w:val="24"/>
          <w:lang w:val="ro-MD"/>
        </w:rPr>
        <w:t>(</w:t>
      </w:r>
      <w:r w:rsidR="00551F4A" w:rsidRPr="005D4536">
        <w:rPr>
          <w:color w:val="000000" w:themeColor="text1"/>
          <w:sz w:val="24"/>
          <w:szCs w:val="24"/>
          <w:lang w:val="ro-MD"/>
        </w:rPr>
        <w:t>4</w:t>
      </w:r>
      <w:r w:rsidRPr="005D4536">
        <w:rPr>
          <w:color w:val="000000" w:themeColor="text1"/>
          <w:sz w:val="24"/>
          <w:szCs w:val="24"/>
          <w:lang w:val="ro-MD"/>
        </w:rPr>
        <w:t xml:space="preserve">) </w:t>
      </w:r>
      <w:r w:rsidR="00551F4A" w:rsidRPr="005D4536">
        <w:rPr>
          <w:color w:val="000000" w:themeColor="text1"/>
          <w:sz w:val="24"/>
          <w:szCs w:val="24"/>
          <w:lang w:val="ro-MD"/>
        </w:rPr>
        <w:t xml:space="preserve">Importatorul </w:t>
      </w:r>
      <w:r w:rsidRPr="005D4536">
        <w:rPr>
          <w:color w:val="000000" w:themeColor="text1"/>
          <w:sz w:val="24"/>
          <w:szCs w:val="24"/>
          <w:lang w:val="ro-MD"/>
        </w:rPr>
        <w:t>informează</w:t>
      </w:r>
      <w:r w:rsidR="00551F4A" w:rsidRPr="005D4536">
        <w:rPr>
          <w:color w:val="000000" w:themeColor="text1"/>
          <w:sz w:val="24"/>
          <w:szCs w:val="24"/>
          <w:lang w:val="ro-MD"/>
        </w:rPr>
        <w:t xml:space="preserve"> </w:t>
      </w:r>
      <w:r w:rsidRPr="005D4536">
        <w:rPr>
          <w:color w:val="000000" w:themeColor="text1"/>
          <w:sz w:val="24"/>
          <w:szCs w:val="24"/>
          <w:lang w:val="ro-MD"/>
        </w:rPr>
        <w:t>producătorul și Autoritatea de supraveghere a pieței în cazul în care un vehicul, sistem, componentă, unitate tehnică separată, piesă sau echipament prezintă un risc grav</w:t>
      </w:r>
      <w:r w:rsidR="00551F4A" w:rsidRPr="005D4536">
        <w:rPr>
          <w:color w:val="000000" w:themeColor="text1"/>
          <w:sz w:val="24"/>
          <w:szCs w:val="24"/>
          <w:lang w:val="ro-MD"/>
        </w:rPr>
        <w:t xml:space="preserve">. </w:t>
      </w:r>
      <w:r w:rsidR="00551F4A" w:rsidRPr="005D4536">
        <w:rPr>
          <w:sz w:val="24"/>
          <w:szCs w:val="24"/>
          <w:lang w:val="ro-MD"/>
        </w:rPr>
        <w:t>În cazul vehiculelor, sistemelor, componentelor sau unităților tehnice separate omologate de tip, importatorii informează, suplimentar, în această privință și Autoritatea de omologare care a acordat omologarea.</w:t>
      </w:r>
    </w:p>
    <w:p w14:paraId="731ACCF8" w14:textId="4137BBFC" w:rsidR="004D11CD" w:rsidRPr="005D4536" w:rsidRDefault="004D11CD">
      <w:pPr>
        <w:spacing w:after="0"/>
        <w:ind w:firstLine="720"/>
        <w:jc w:val="both"/>
        <w:rPr>
          <w:rFonts w:cs="Times New Roman"/>
          <w:color w:val="000000" w:themeColor="text1"/>
          <w:sz w:val="24"/>
          <w:szCs w:val="24"/>
          <w:lang w:val="ro-MD"/>
        </w:rPr>
      </w:pPr>
      <w:r w:rsidRPr="00673194">
        <w:rPr>
          <w:rFonts w:cs="Times New Roman"/>
          <w:color w:val="000000" w:themeColor="text1"/>
          <w:sz w:val="24"/>
          <w:szCs w:val="24"/>
          <w:lang w:val="ro-MD"/>
        </w:rPr>
        <w:t>(</w:t>
      </w:r>
      <w:r w:rsidR="00A95654" w:rsidRPr="00E25C99">
        <w:rPr>
          <w:rFonts w:cs="Times New Roman"/>
          <w:color w:val="000000" w:themeColor="text1"/>
          <w:sz w:val="24"/>
          <w:szCs w:val="24"/>
          <w:lang w:val="ro-MD"/>
        </w:rPr>
        <w:t>5</w:t>
      </w:r>
      <w:r w:rsidRPr="00E25C99">
        <w:rPr>
          <w:rFonts w:cs="Times New Roman"/>
          <w:color w:val="000000" w:themeColor="text1"/>
          <w:sz w:val="24"/>
          <w:szCs w:val="24"/>
          <w:lang w:val="ro-MD"/>
        </w:rPr>
        <w:t>) Importatorii indică pe vehicul, componentă, unitate tehnică separată, piesă sau echipamente</w:t>
      </w:r>
      <w:r w:rsidRPr="005D4536">
        <w:rPr>
          <w:rFonts w:cs="Times New Roman"/>
          <w:color w:val="000000" w:themeColor="text1"/>
          <w:sz w:val="24"/>
          <w:szCs w:val="24"/>
          <w:lang w:val="ro-MD"/>
        </w:rPr>
        <w:t>, numele, denumirea comercială înregistrată sau marca comercială înregistrată, precum și adresa la care pot fi contactați.</w:t>
      </w:r>
      <w:r w:rsidR="009E5DB7" w:rsidRPr="005D4536">
        <w:rPr>
          <w:rFonts w:cs="Times New Roman"/>
          <w:color w:val="000000" w:themeColor="text1"/>
          <w:sz w:val="24"/>
          <w:szCs w:val="24"/>
          <w:lang w:val="ro-MD"/>
        </w:rPr>
        <w:t xml:space="preserve"> În cazul în care acest lucru nu este posibil, această indicație se face pe ambalaj sau într-un document care însoțește componenta sau unitatea tehnică separată, piesa sau echipamentele.</w:t>
      </w:r>
    </w:p>
    <w:p w14:paraId="24DA3709" w14:textId="75A50CA0" w:rsidR="007C491E" w:rsidRPr="005D4536" w:rsidRDefault="007C491E" w:rsidP="007966CF">
      <w:pPr>
        <w:spacing w:after="0"/>
        <w:ind w:firstLine="720"/>
        <w:jc w:val="both"/>
        <w:rPr>
          <w:color w:val="000000" w:themeColor="text1"/>
          <w:sz w:val="24"/>
          <w:szCs w:val="24"/>
          <w:lang w:val="ro-MD"/>
        </w:rPr>
      </w:pPr>
      <w:r w:rsidRPr="005D4536">
        <w:rPr>
          <w:color w:val="000000" w:themeColor="text1"/>
          <w:sz w:val="24"/>
          <w:szCs w:val="24"/>
          <w:lang w:val="ro-MD"/>
        </w:rPr>
        <w:t>(</w:t>
      </w:r>
      <w:r w:rsidR="00C31E00" w:rsidRPr="005D4536">
        <w:rPr>
          <w:color w:val="000000" w:themeColor="text1"/>
          <w:sz w:val="24"/>
          <w:szCs w:val="24"/>
          <w:lang w:val="ro-MD"/>
        </w:rPr>
        <w:t>6</w:t>
      </w:r>
      <w:r w:rsidRPr="005D4536">
        <w:rPr>
          <w:color w:val="000000" w:themeColor="text1"/>
          <w:sz w:val="24"/>
          <w:szCs w:val="24"/>
          <w:lang w:val="ro-MD"/>
        </w:rPr>
        <w:t xml:space="preserve">) Importatorii se asigură că vehiculul, sistemul, componenta </w:t>
      </w:r>
      <w:r w:rsidRPr="0046105A">
        <w:rPr>
          <w:color w:val="000000" w:themeColor="text1"/>
          <w:sz w:val="24"/>
          <w:szCs w:val="24"/>
          <w:lang w:val="ro-MD"/>
        </w:rPr>
        <w:t xml:space="preserve">sau unitatea tehnică separată este însoțită de instrucțiunile și informațiile prevăzute la </w:t>
      </w:r>
      <w:r w:rsidRPr="00991E9A">
        <w:rPr>
          <w:color w:val="000000" w:themeColor="text1"/>
          <w:sz w:val="24"/>
          <w:szCs w:val="24"/>
          <w:lang w:val="ro-MD"/>
        </w:rPr>
        <w:t>art.5</w:t>
      </w:r>
      <w:r w:rsidR="00A20562" w:rsidRPr="0046105A">
        <w:rPr>
          <w:color w:val="000000" w:themeColor="text1"/>
          <w:sz w:val="24"/>
          <w:szCs w:val="24"/>
          <w:lang w:val="ro-MD"/>
        </w:rPr>
        <w:t>6</w:t>
      </w:r>
      <w:r w:rsidRPr="0046105A">
        <w:rPr>
          <w:color w:val="000000" w:themeColor="text1"/>
          <w:sz w:val="24"/>
          <w:szCs w:val="24"/>
          <w:lang w:val="ro-MD"/>
        </w:rPr>
        <w:t>,</w:t>
      </w:r>
      <w:r w:rsidRPr="005D4536">
        <w:rPr>
          <w:color w:val="000000" w:themeColor="text1"/>
          <w:sz w:val="24"/>
          <w:szCs w:val="24"/>
          <w:lang w:val="ro-MD"/>
        </w:rPr>
        <w:t xml:space="preserve"> în limba română.</w:t>
      </w:r>
    </w:p>
    <w:p w14:paraId="64EDF666" w14:textId="79842E0F" w:rsidR="004D11CD" w:rsidRPr="005D4536" w:rsidRDefault="007C491E" w:rsidP="009670FB">
      <w:pPr>
        <w:spacing w:after="0"/>
        <w:ind w:firstLine="720"/>
        <w:jc w:val="both"/>
        <w:rPr>
          <w:rFonts w:cs="Times New Roman"/>
          <w:color w:val="000000" w:themeColor="text1"/>
          <w:sz w:val="24"/>
          <w:szCs w:val="24"/>
          <w:lang w:val="ro-MD"/>
        </w:rPr>
      </w:pPr>
      <w:r w:rsidRPr="005D4536">
        <w:rPr>
          <w:color w:val="000000" w:themeColor="text1"/>
          <w:sz w:val="24"/>
          <w:szCs w:val="24"/>
          <w:lang w:val="ro-MD"/>
        </w:rPr>
        <w:t>(</w:t>
      </w:r>
      <w:r w:rsidR="00C31E00" w:rsidRPr="005D4536">
        <w:rPr>
          <w:color w:val="000000" w:themeColor="text1"/>
          <w:sz w:val="24"/>
          <w:szCs w:val="24"/>
          <w:lang w:val="ro-MD"/>
        </w:rPr>
        <w:t>7</w:t>
      </w:r>
      <w:r w:rsidRPr="005D4536">
        <w:rPr>
          <w:color w:val="000000" w:themeColor="text1"/>
          <w:sz w:val="24"/>
          <w:szCs w:val="24"/>
          <w:lang w:val="ro-MD"/>
        </w:rPr>
        <w:t>)   Pentru protejarea sănătății și siguranței consumatorilor, importatorii</w:t>
      </w:r>
      <w:r w:rsidR="00C31E00" w:rsidRPr="005D4536">
        <w:rPr>
          <w:color w:val="000000" w:themeColor="text1"/>
          <w:sz w:val="24"/>
          <w:szCs w:val="24"/>
          <w:lang w:val="ro-MD"/>
        </w:rPr>
        <w:t xml:space="preserve"> </w:t>
      </w:r>
      <w:r w:rsidRPr="005D4536">
        <w:rPr>
          <w:color w:val="000000" w:themeColor="text1"/>
          <w:sz w:val="24"/>
          <w:szCs w:val="24"/>
          <w:lang w:val="ro-MD"/>
        </w:rPr>
        <w:t>păstrează un registru de reclamații și rechemări referitoare la vehicule, sisteme, componente, unități tehnice separate, piese sau echipamente pe care le-au introdus pe piață</w:t>
      </w:r>
      <w:r w:rsidR="00C31E00" w:rsidRPr="005D4536">
        <w:rPr>
          <w:color w:val="000000" w:themeColor="text1"/>
          <w:sz w:val="24"/>
          <w:szCs w:val="24"/>
          <w:lang w:val="ro-MD"/>
        </w:rPr>
        <w:t xml:space="preserve">, și </w:t>
      </w:r>
      <w:r w:rsidRPr="005D4536">
        <w:rPr>
          <w:color w:val="000000" w:themeColor="text1"/>
          <w:sz w:val="24"/>
          <w:szCs w:val="24"/>
          <w:lang w:val="ro-MD"/>
        </w:rPr>
        <w:t xml:space="preserve">informează distribuitorii cu privire la reclamațiile și/sau rechemările </w:t>
      </w:r>
      <w:r w:rsidR="00C31E00" w:rsidRPr="005D4536">
        <w:rPr>
          <w:color w:val="000000" w:themeColor="text1"/>
          <w:sz w:val="24"/>
          <w:szCs w:val="24"/>
          <w:lang w:val="ro-MD"/>
        </w:rPr>
        <w:t xml:space="preserve">efectuate </w:t>
      </w:r>
      <w:r w:rsidR="004D11CD" w:rsidRPr="005D4536">
        <w:rPr>
          <w:rFonts w:cs="Times New Roman"/>
          <w:color w:val="000000" w:themeColor="text1"/>
          <w:sz w:val="24"/>
          <w:szCs w:val="24"/>
          <w:lang w:val="ro-MD"/>
        </w:rPr>
        <w:t>referitoare la riscuri, incidente suspectate sau probleme de neconformitate legate de vehiculele, sistemele, componentele, unitățile tehnice separate, piesele sau echipamentele pe care le-au introdus pe piaț</w:t>
      </w:r>
      <w:r w:rsidR="00C31E00" w:rsidRPr="005D4536">
        <w:rPr>
          <w:rFonts w:cs="Times New Roman"/>
          <w:color w:val="000000" w:themeColor="text1"/>
          <w:sz w:val="24"/>
          <w:szCs w:val="24"/>
          <w:lang w:val="ro-MD"/>
        </w:rPr>
        <w:t>ă.</w:t>
      </w:r>
    </w:p>
    <w:p w14:paraId="1A4EF2B3" w14:textId="5EE7ED8F" w:rsidR="004D11CD" w:rsidRPr="005D4536" w:rsidRDefault="004D11CD">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w:t>
      </w:r>
      <w:r w:rsidR="008421E2" w:rsidRPr="005D4536">
        <w:rPr>
          <w:rFonts w:cs="Times New Roman"/>
          <w:color w:val="000000" w:themeColor="text1"/>
          <w:sz w:val="24"/>
          <w:szCs w:val="24"/>
          <w:lang w:val="ro-MD"/>
        </w:rPr>
        <w:t>8</w:t>
      </w:r>
      <w:r w:rsidRPr="005D4536">
        <w:rPr>
          <w:rFonts w:cs="Times New Roman"/>
          <w:color w:val="000000" w:themeColor="text1"/>
          <w:sz w:val="24"/>
          <w:szCs w:val="24"/>
          <w:lang w:val="ro-MD"/>
        </w:rPr>
        <w:t>) Importatorii se asigură că, pe toată perioada în care un vehicul, un sistem, o componentă sau o unitate tehnică separată se află în responsabilitatea lor, condițiile de depozitare sau de transport nu afectează conformitatea cu cerințele prevăzute în prezenta lege.</w:t>
      </w:r>
    </w:p>
    <w:p w14:paraId="61C18601" w14:textId="77777777" w:rsidR="004D11CD" w:rsidRPr="005D4536" w:rsidRDefault="004D11CD" w:rsidP="004D11CD">
      <w:pPr>
        <w:spacing w:after="0"/>
        <w:ind w:firstLine="720"/>
        <w:jc w:val="both"/>
        <w:rPr>
          <w:rFonts w:cs="Times New Roman"/>
          <w:color w:val="000000" w:themeColor="text1"/>
          <w:sz w:val="24"/>
          <w:szCs w:val="24"/>
          <w:lang w:val="ro-MD"/>
        </w:rPr>
      </w:pPr>
    </w:p>
    <w:p w14:paraId="583ED16B" w14:textId="02916763" w:rsidR="001A3EC4" w:rsidRPr="005D4536" w:rsidRDefault="001A3EC4" w:rsidP="00D974C2">
      <w:pPr>
        <w:spacing w:after="0"/>
        <w:ind w:firstLine="720"/>
        <w:jc w:val="both"/>
        <w:rPr>
          <w:rFonts w:cs="Times New Roman"/>
          <w:b/>
          <w:color w:val="000000" w:themeColor="text1"/>
          <w:sz w:val="24"/>
          <w:szCs w:val="24"/>
          <w:lang w:val="ro-MD"/>
        </w:rPr>
      </w:pPr>
      <w:r w:rsidRPr="005D4536">
        <w:rPr>
          <w:rFonts w:cs="Times New Roman"/>
          <w:b/>
          <w:color w:val="000000" w:themeColor="text1"/>
          <w:sz w:val="24"/>
          <w:szCs w:val="24"/>
          <w:lang w:val="ro-MD"/>
        </w:rPr>
        <w:t xml:space="preserve">Articolul </w:t>
      </w:r>
      <w:r w:rsidR="00A14106" w:rsidRPr="005D4536">
        <w:rPr>
          <w:rFonts w:cs="Times New Roman"/>
          <w:b/>
          <w:color w:val="000000" w:themeColor="text1"/>
          <w:sz w:val="24"/>
          <w:szCs w:val="24"/>
          <w:lang w:val="ro-MD"/>
        </w:rPr>
        <w:t>13</w:t>
      </w:r>
      <w:r w:rsidR="00F140F7" w:rsidRPr="005D4536">
        <w:rPr>
          <w:rFonts w:cs="Times New Roman"/>
          <w:b/>
          <w:color w:val="000000" w:themeColor="text1"/>
          <w:sz w:val="24"/>
          <w:szCs w:val="24"/>
          <w:lang w:val="ro-MD"/>
        </w:rPr>
        <w:t>.</w:t>
      </w:r>
      <w:r w:rsidRPr="005D4536">
        <w:rPr>
          <w:rFonts w:cs="Times New Roman"/>
          <w:b/>
          <w:color w:val="000000" w:themeColor="text1"/>
          <w:sz w:val="24"/>
          <w:szCs w:val="24"/>
          <w:lang w:val="ro-MD"/>
        </w:rPr>
        <w:t xml:space="preserve"> </w:t>
      </w:r>
      <w:r w:rsidRPr="005D4536">
        <w:rPr>
          <w:rFonts w:cs="Times New Roman"/>
          <w:color w:val="000000" w:themeColor="text1"/>
          <w:sz w:val="24"/>
          <w:szCs w:val="24"/>
          <w:lang w:val="ro-MD"/>
        </w:rPr>
        <w:t>Obligațiile importatorilor</w:t>
      </w:r>
      <w:r w:rsidRPr="005D4536">
        <w:rPr>
          <w:rFonts w:cs="Times New Roman"/>
          <w:b/>
          <w:color w:val="000000" w:themeColor="text1"/>
          <w:sz w:val="24"/>
          <w:szCs w:val="24"/>
          <w:lang w:val="ro-MD"/>
        </w:rPr>
        <w:t xml:space="preserve"> </w:t>
      </w:r>
      <w:r w:rsidR="00360710" w:rsidRPr="005D4536">
        <w:rPr>
          <w:rFonts w:cs="Times New Roman"/>
          <w:color w:val="000000" w:themeColor="text1"/>
          <w:sz w:val="24"/>
          <w:szCs w:val="24"/>
          <w:lang w:val="ro-MD"/>
        </w:rPr>
        <w:t xml:space="preserve">cu privire la vehiculele </w:t>
      </w:r>
      <w:r w:rsidR="00360710" w:rsidRPr="005D4536">
        <w:rPr>
          <w:color w:val="000000" w:themeColor="text1"/>
          <w:sz w:val="24"/>
          <w:szCs w:val="24"/>
          <w:lang w:val="ro-MD"/>
        </w:rPr>
        <w:t xml:space="preserve">și echipamentele lor neconforme sau care prezintă un risc grav </w:t>
      </w:r>
    </w:p>
    <w:p w14:paraId="77915FEF" w14:textId="575B9864" w:rsidR="00360710" w:rsidRPr="005D4536" w:rsidRDefault="00360710" w:rsidP="009670FB">
      <w:pPr>
        <w:spacing w:after="0"/>
        <w:ind w:firstLine="720"/>
        <w:jc w:val="both"/>
        <w:rPr>
          <w:color w:val="000000" w:themeColor="text1"/>
          <w:sz w:val="24"/>
          <w:szCs w:val="24"/>
          <w:lang w:val="ro-MD"/>
        </w:rPr>
      </w:pPr>
      <w:r w:rsidRPr="005D4536">
        <w:rPr>
          <w:color w:val="000000" w:themeColor="text1"/>
          <w:sz w:val="24"/>
          <w:szCs w:val="24"/>
          <w:lang w:val="ro-MD"/>
        </w:rPr>
        <w:t xml:space="preserve">(1)   În cazul în care un vehicul, un sistem, o componentă, o unitate tehnică separată, o piesă sau un echipament care a fost introdusă pe piața Republicii Moldova de către un importator nu este în conformitate cu prevederile prezentei legi, importatorul ia fără întârziere măsurile corective necesare pentru restabilirea conformității vehiculului, sistemului, componentei, unității tehnice separate, piesei sau echipamentului, sub supravegherea producătorului, pentru retragerea de pe piață sau pentru rechemare, după caz. </w:t>
      </w:r>
      <w:r w:rsidR="00B27954" w:rsidRPr="005D4536">
        <w:rPr>
          <w:color w:val="000000" w:themeColor="text1"/>
          <w:sz w:val="24"/>
          <w:szCs w:val="24"/>
          <w:lang w:val="ro-MD"/>
        </w:rPr>
        <w:t xml:space="preserve">În același timp, </w:t>
      </w:r>
      <w:r w:rsidRPr="005D4536">
        <w:rPr>
          <w:color w:val="000000" w:themeColor="text1"/>
          <w:sz w:val="24"/>
          <w:szCs w:val="24"/>
          <w:lang w:val="ro-MD"/>
        </w:rPr>
        <w:lastRenderedPageBreak/>
        <w:t>importatorul informează, producătorul și Autoritatea de omologare care a acordat omologarea de tip.</w:t>
      </w:r>
    </w:p>
    <w:p w14:paraId="047319E8" w14:textId="6B7D90D7" w:rsidR="00360710" w:rsidRPr="005D4536" w:rsidRDefault="00360710" w:rsidP="007966CF">
      <w:pPr>
        <w:spacing w:after="0"/>
        <w:ind w:firstLine="720"/>
        <w:jc w:val="both"/>
        <w:rPr>
          <w:color w:val="000000" w:themeColor="text1"/>
          <w:sz w:val="24"/>
          <w:szCs w:val="24"/>
          <w:lang w:val="ro-MD"/>
        </w:rPr>
      </w:pPr>
      <w:r w:rsidRPr="005D4536">
        <w:rPr>
          <w:color w:val="000000" w:themeColor="text1"/>
          <w:sz w:val="24"/>
          <w:szCs w:val="24"/>
          <w:lang w:val="ro-MD"/>
        </w:rPr>
        <w:t>(</w:t>
      </w:r>
      <w:r w:rsidR="00B27954" w:rsidRPr="005D4536">
        <w:rPr>
          <w:color w:val="000000" w:themeColor="text1"/>
          <w:sz w:val="24"/>
          <w:szCs w:val="24"/>
          <w:lang w:val="ro-MD"/>
        </w:rPr>
        <w:t>2</w:t>
      </w:r>
      <w:r w:rsidRPr="005D4536">
        <w:rPr>
          <w:color w:val="000000" w:themeColor="text1"/>
          <w:sz w:val="24"/>
          <w:szCs w:val="24"/>
          <w:lang w:val="ro-MD"/>
        </w:rPr>
        <w:t xml:space="preserve">)   În cazul în care un vehicul, un sistem, o componentă, o unitate tehnică separată, o piesă sau un echipament care a fost introdus pe piața Republicii Moldova prezintă un risc grav, importatorii informează imediat și pun la dispoziția </w:t>
      </w:r>
      <w:r w:rsidR="00B27954" w:rsidRPr="005D4536">
        <w:rPr>
          <w:color w:val="000000" w:themeColor="text1"/>
          <w:sz w:val="24"/>
          <w:szCs w:val="24"/>
          <w:lang w:val="ro-MD"/>
        </w:rPr>
        <w:t xml:space="preserve">Autorității </w:t>
      </w:r>
      <w:r w:rsidRPr="005D4536">
        <w:rPr>
          <w:color w:val="000000" w:themeColor="text1"/>
          <w:sz w:val="24"/>
          <w:szCs w:val="24"/>
          <w:lang w:val="ro-MD"/>
        </w:rPr>
        <w:t xml:space="preserve">de omologare și </w:t>
      </w:r>
      <w:r w:rsidR="00B27954" w:rsidRPr="005D4536">
        <w:rPr>
          <w:color w:val="000000" w:themeColor="text1"/>
          <w:sz w:val="24"/>
          <w:szCs w:val="24"/>
          <w:lang w:val="ro-MD"/>
        </w:rPr>
        <w:t xml:space="preserve">Autorității </w:t>
      </w:r>
      <w:r w:rsidRPr="005D4536">
        <w:rPr>
          <w:color w:val="000000" w:themeColor="text1"/>
          <w:sz w:val="24"/>
          <w:szCs w:val="24"/>
          <w:lang w:val="ro-MD"/>
        </w:rPr>
        <w:t xml:space="preserve">de supraveghere </w:t>
      </w:r>
      <w:r w:rsidR="00B27954" w:rsidRPr="005D4536">
        <w:rPr>
          <w:color w:val="000000" w:themeColor="text1"/>
          <w:sz w:val="24"/>
          <w:szCs w:val="24"/>
          <w:lang w:val="ro-MD"/>
        </w:rPr>
        <w:t xml:space="preserve">toate </w:t>
      </w:r>
      <w:r w:rsidRPr="005D4536">
        <w:rPr>
          <w:color w:val="000000" w:themeColor="text1"/>
          <w:sz w:val="24"/>
          <w:szCs w:val="24"/>
          <w:lang w:val="ro-MD"/>
        </w:rPr>
        <w:t>informații</w:t>
      </w:r>
      <w:r w:rsidR="00B27954" w:rsidRPr="005D4536">
        <w:rPr>
          <w:color w:val="000000" w:themeColor="text1"/>
          <w:sz w:val="24"/>
          <w:szCs w:val="24"/>
          <w:lang w:val="ro-MD"/>
        </w:rPr>
        <w:t xml:space="preserve">le necesare </w:t>
      </w:r>
      <w:r w:rsidRPr="005D4536">
        <w:rPr>
          <w:color w:val="000000" w:themeColor="text1"/>
          <w:sz w:val="24"/>
          <w:szCs w:val="24"/>
          <w:lang w:val="ro-MD"/>
        </w:rPr>
        <w:t xml:space="preserve">în </w:t>
      </w:r>
      <w:r w:rsidR="00B27954" w:rsidRPr="005D4536">
        <w:rPr>
          <w:color w:val="000000" w:themeColor="text1"/>
          <w:sz w:val="24"/>
          <w:szCs w:val="24"/>
          <w:lang w:val="ro-MD"/>
        </w:rPr>
        <w:t>privința riscului respectiv</w:t>
      </w:r>
      <w:r w:rsidRPr="005D4536">
        <w:rPr>
          <w:color w:val="000000" w:themeColor="text1"/>
          <w:sz w:val="24"/>
          <w:szCs w:val="24"/>
          <w:lang w:val="ro-MD"/>
        </w:rPr>
        <w:t>, precum și informează producătorilor.</w:t>
      </w:r>
      <w:r w:rsidR="00B27954" w:rsidRPr="005D4536">
        <w:rPr>
          <w:color w:val="000000" w:themeColor="text1"/>
          <w:sz w:val="24"/>
          <w:szCs w:val="24"/>
          <w:lang w:val="ro-MD"/>
        </w:rPr>
        <w:t xml:space="preserve"> </w:t>
      </w:r>
    </w:p>
    <w:p w14:paraId="6A8BACAB" w14:textId="35554325" w:rsidR="00360710" w:rsidRPr="005D4536" w:rsidRDefault="00360710" w:rsidP="007966CF">
      <w:pPr>
        <w:spacing w:after="0"/>
        <w:ind w:firstLine="720"/>
        <w:jc w:val="both"/>
        <w:rPr>
          <w:color w:val="000000" w:themeColor="text1"/>
          <w:sz w:val="24"/>
          <w:szCs w:val="24"/>
          <w:lang w:val="ro-MD"/>
        </w:rPr>
      </w:pPr>
      <w:r w:rsidRPr="005D4536">
        <w:rPr>
          <w:color w:val="000000" w:themeColor="text1"/>
          <w:sz w:val="24"/>
          <w:szCs w:val="24"/>
          <w:lang w:val="ro-MD"/>
        </w:rPr>
        <w:t>(</w:t>
      </w:r>
      <w:r w:rsidR="00B27954" w:rsidRPr="005D4536">
        <w:rPr>
          <w:color w:val="000000" w:themeColor="text1"/>
          <w:sz w:val="24"/>
          <w:szCs w:val="24"/>
          <w:lang w:val="ro-MD"/>
        </w:rPr>
        <w:t>3</w:t>
      </w:r>
      <w:r w:rsidRPr="005D4536">
        <w:rPr>
          <w:color w:val="000000" w:themeColor="text1"/>
          <w:sz w:val="24"/>
          <w:szCs w:val="24"/>
          <w:lang w:val="ro-MD"/>
        </w:rPr>
        <w:t>) Suplimentar la acțiunile întreprinse conform alin.(</w:t>
      </w:r>
      <w:r w:rsidR="00B27954" w:rsidRPr="005D4536">
        <w:rPr>
          <w:color w:val="000000" w:themeColor="text1"/>
          <w:sz w:val="24"/>
          <w:szCs w:val="24"/>
          <w:lang w:val="ro-MD"/>
        </w:rPr>
        <w:t>2</w:t>
      </w:r>
      <w:r w:rsidRPr="005D4536">
        <w:rPr>
          <w:color w:val="000000" w:themeColor="text1"/>
          <w:sz w:val="24"/>
          <w:szCs w:val="24"/>
          <w:lang w:val="ro-MD"/>
        </w:rPr>
        <w:t>), importatorii informează Autoritatea de omologare și Autoritatea de supraveghere a pieței cu privire la:</w:t>
      </w:r>
    </w:p>
    <w:p w14:paraId="0B6C1B81" w14:textId="22FDA0A2" w:rsidR="00360710" w:rsidRPr="005D4536" w:rsidRDefault="00360710" w:rsidP="007966CF">
      <w:pPr>
        <w:spacing w:after="0"/>
        <w:ind w:firstLine="720"/>
        <w:jc w:val="both"/>
        <w:rPr>
          <w:color w:val="000000" w:themeColor="text1"/>
          <w:sz w:val="24"/>
          <w:szCs w:val="24"/>
          <w:lang w:val="ro-MD"/>
        </w:rPr>
      </w:pPr>
      <w:r w:rsidRPr="005D4536">
        <w:rPr>
          <w:color w:val="000000" w:themeColor="text1"/>
          <w:sz w:val="24"/>
          <w:szCs w:val="24"/>
          <w:lang w:val="ro-MD"/>
        </w:rPr>
        <w:t>a) măsurile întreprinse</w:t>
      </w:r>
      <w:r w:rsidR="00B27954" w:rsidRPr="005D4536">
        <w:rPr>
          <w:color w:val="000000" w:themeColor="text1"/>
          <w:sz w:val="24"/>
          <w:szCs w:val="24"/>
          <w:lang w:val="ro-MD"/>
        </w:rPr>
        <w:t xml:space="preserve"> de către importator</w:t>
      </w:r>
      <w:r w:rsidRPr="005D4536">
        <w:rPr>
          <w:color w:val="000000" w:themeColor="text1"/>
          <w:sz w:val="24"/>
          <w:szCs w:val="24"/>
          <w:lang w:val="ro-MD"/>
        </w:rPr>
        <w:t xml:space="preserve">, punând la dispoziție toate informațiile necesare, în special în legătură cu riscul grav; </w:t>
      </w:r>
    </w:p>
    <w:p w14:paraId="4D67CF3F" w14:textId="77777777" w:rsidR="00360710" w:rsidRPr="005D4536" w:rsidRDefault="00360710" w:rsidP="007966CF">
      <w:pPr>
        <w:spacing w:after="0"/>
        <w:ind w:firstLine="720"/>
        <w:jc w:val="both"/>
        <w:rPr>
          <w:color w:val="000000" w:themeColor="text1"/>
          <w:sz w:val="24"/>
          <w:szCs w:val="24"/>
          <w:lang w:val="ro-MD"/>
        </w:rPr>
      </w:pPr>
      <w:r w:rsidRPr="005D4536">
        <w:rPr>
          <w:color w:val="000000" w:themeColor="text1"/>
          <w:sz w:val="24"/>
          <w:szCs w:val="24"/>
          <w:lang w:val="ro-MD"/>
        </w:rPr>
        <w:t>b) toate măsurile întreprinse de către producător, însoțite de toate informațiile necesare.</w:t>
      </w:r>
    </w:p>
    <w:p w14:paraId="2A8E72B8" w14:textId="7708378C" w:rsidR="00360710" w:rsidRPr="005D4536" w:rsidRDefault="00360710" w:rsidP="007966CF">
      <w:pPr>
        <w:spacing w:after="0"/>
        <w:ind w:firstLine="720"/>
        <w:jc w:val="both"/>
        <w:rPr>
          <w:color w:val="000000" w:themeColor="text1"/>
          <w:sz w:val="24"/>
          <w:szCs w:val="24"/>
          <w:lang w:val="ro-MD"/>
        </w:rPr>
      </w:pPr>
      <w:r w:rsidRPr="005D4536">
        <w:rPr>
          <w:color w:val="000000" w:themeColor="text1"/>
          <w:sz w:val="24"/>
          <w:szCs w:val="24"/>
          <w:lang w:val="ro-MD"/>
        </w:rPr>
        <w:t>(</w:t>
      </w:r>
      <w:r w:rsidR="00B27954" w:rsidRPr="005D4536">
        <w:rPr>
          <w:color w:val="000000" w:themeColor="text1"/>
          <w:sz w:val="24"/>
          <w:szCs w:val="24"/>
          <w:lang w:val="ro-MD"/>
        </w:rPr>
        <w:t>4</w:t>
      </w:r>
      <w:r w:rsidRPr="005D4536">
        <w:rPr>
          <w:color w:val="000000" w:themeColor="text1"/>
          <w:sz w:val="24"/>
          <w:szCs w:val="24"/>
          <w:lang w:val="ro-MD"/>
        </w:rPr>
        <w:t>) Importatorii au obligația să păstreze</w:t>
      </w:r>
      <w:r w:rsidR="00B27954" w:rsidRPr="005D4536">
        <w:rPr>
          <w:color w:val="000000" w:themeColor="text1"/>
          <w:sz w:val="24"/>
          <w:szCs w:val="24"/>
          <w:lang w:val="ro-MD"/>
        </w:rPr>
        <w:t xml:space="preserve"> și, la cerere, să pună la dispoziția Autorității de omologare și/sau a Autorității de supraveghere a pieței</w:t>
      </w:r>
      <w:r w:rsidRPr="005D4536">
        <w:rPr>
          <w:color w:val="000000" w:themeColor="text1"/>
          <w:sz w:val="24"/>
          <w:szCs w:val="24"/>
          <w:lang w:val="ro-MD"/>
        </w:rPr>
        <w:t>:</w:t>
      </w:r>
    </w:p>
    <w:p w14:paraId="35D3BC16" w14:textId="20A0CBA4" w:rsidR="00360710" w:rsidRPr="0046105A" w:rsidRDefault="00360710" w:rsidP="007966CF">
      <w:pPr>
        <w:spacing w:after="0"/>
        <w:ind w:firstLine="720"/>
        <w:jc w:val="both"/>
        <w:rPr>
          <w:color w:val="000000" w:themeColor="text1"/>
          <w:sz w:val="24"/>
          <w:szCs w:val="24"/>
          <w:lang w:val="ro-MD"/>
        </w:rPr>
      </w:pPr>
      <w:r w:rsidRPr="005D4536">
        <w:rPr>
          <w:color w:val="000000" w:themeColor="text1"/>
          <w:sz w:val="24"/>
          <w:szCs w:val="24"/>
          <w:lang w:val="ro-MD"/>
        </w:rPr>
        <w:t xml:space="preserve">a) o copie a certificatului de omologare de tip și a anexelor la acestea, într-o perioadă de 10 ani după încetarea valabilității omologării de tip în cazul unui vehicul și 5 ani după încetarea valabilității omologării de tip în cazul unui sistem, al unei componente sau al unei </w:t>
      </w:r>
      <w:r w:rsidRPr="0046105A">
        <w:rPr>
          <w:color w:val="000000" w:themeColor="text1"/>
          <w:sz w:val="24"/>
          <w:szCs w:val="24"/>
          <w:lang w:val="ro-MD"/>
        </w:rPr>
        <w:t xml:space="preserve">unități tehnice separate, în cazul vehiculelor prevăzute la </w:t>
      </w:r>
      <w:r w:rsidRPr="00991E9A">
        <w:rPr>
          <w:color w:val="000000" w:themeColor="text1"/>
          <w:sz w:val="24"/>
          <w:szCs w:val="24"/>
          <w:lang w:val="ro-MD"/>
        </w:rPr>
        <w:t xml:space="preserve">art.2 alin.(1) </w:t>
      </w:r>
      <w:proofErr w:type="spellStart"/>
      <w:r w:rsidRPr="00991E9A">
        <w:rPr>
          <w:color w:val="000000" w:themeColor="text1"/>
          <w:sz w:val="24"/>
          <w:szCs w:val="24"/>
          <w:lang w:val="ro-MD"/>
        </w:rPr>
        <w:t>lit.a</w:t>
      </w:r>
      <w:proofErr w:type="spellEnd"/>
      <w:r w:rsidRPr="00991E9A">
        <w:rPr>
          <w:color w:val="000000" w:themeColor="text1"/>
          <w:sz w:val="24"/>
          <w:szCs w:val="24"/>
          <w:lang w:val="ro-MD"/>
        </w:rPr>
        <w:t>)</w:t>
      </w:r>
      <w:r w:rsidRPr="0046105A">
        <w:rPr>
          <w:color w:val="000000" w:themeColor="text1"/>
          <w:sz w:val="24"/>
          <w:szCs w:val="24"/>
          <w:lang w:val="ro-MD"/>
        </w:rPr>
        <w:t>;</w:t>
      </w:r>
    </w:p>
    <w:p w14:paraId="16E35729" w14:textId="159BB24F" w:rsidR="00360710" w:rsidRPr="005D4536" w:rsidRDefault="00360710" w:rsidP="007966CF">
      <w:pPr>
        <w:spacing w:after="0"/>
        <w:ind w:firstLine="720"/>
        <w:jc w:val="both"/>
        <w:rPr>
          <w:color w:val="000000" w:themeColor="text1"/>
          <w:sz w:val="24"/>
          <w:szCs w:val="24"/>
          <w:lang w:val="ro-MD"/>
        </w:rPr>
      </w:pPr>
      <w:r w:rsidRPr="00991E9A">
        <w:rPr>
          <w:color w:val="000000" w:themeColor="text1"/>
          <w:sz w:val="24"/>
          <w:szCs w:val="24"/>
          <w:lang w:val="ro-MD"/>
        </w:rPr>
        <w:t>b) o copie a certificatului de conformitate</w:t>
      </w:r>
      <w:r w:rsidR="00B27954" w:rsidRPr="00991E9A">
        <w:rPr>
          <w:color w:val="000000" w:themeColor="text1"/>
          <w:sz w:val="24"/>
          <w:szCs w:val="24"/>
          <w:lang w:val="ro-MD"/>
        </w:rPr>
        <w:t>,</w:t>
      </w:r>
      <w:r w:rsidRPr="00991E9A">
        <w:rPr>
          <w:color w:val="000000" w:themeColor="text1"/>
          <w:sz w:val="24"/>
          <w:szCs w:val="24"/>
          <w:lang w:val="ro-MD"/>
        </w:rPr>
        <w:t xml:space="preserve"> pentru o perioadă de 10 ani de la introducerea pe piață a vehiculului și pentru o perioadă de cinci ani de la introducerea pe piață a unui sistem, a unei componente sau a unei unități tehnice separate, în cazul vehiculelor prevăzute la art.2 alin.(1) </w:t>
      </w:r>
      <w:proofErr w:type="spellStart"/>
      <w:r w:rsidRPr="00991E9A">
        <w:rPr>
          <w:color w:val="000000" w:themeColor="text1"/>
          <w:sz w:val="24"/>
          <w:szCs w:val="24"/>
          <w:lang w:val="ro-MD"/>
        </w:rPr>
        <w:t>lit.b</w:t>
      </w:r>
      <w:proofErr w:type="spellEnd"/>
      <w:r w:rsidRPr="00991E9A">
        <w:rPr>
          <w:color w:val="000000" w:themeColor="text1"/>
          <w:sz w:val="24"/>
          <w:szCs w:val="24"/>
          <w:lang w:val="ro-MD"/>
        </w:rPr>
        <w:t>)</w:t>
      </w:r>
      <w:r w:rsidRPr="0046105A">
        <w:rPr>
          <w:color w:val="000000" w:themeColor="text1"/>
          <w:sz w:val="24"/>
          <w:szCs w:val="24"/>
          <w:lang w:val="ro-MD"/>
        </w:rPr>
        <w:t>.</w:t>
      </w:r>
    </w:p>
    <w:p w14:paraId="2F6A23CC" w14:textId="58D17EC8" w:rsidR="00B85BA6" w:rsidRPr="005D4536" w:rsidRDefault="00B85BA6" w:rsidP="007966CF">
      <w:pPr>
        <w:spacing w:after="0"/>
        <w:ind w:firstLine="720"/>
        <w:jc w:val="both"/>
        <w:rPr>
          <w:color w:val="000000" w:themeColor="text1"/>
          <w:sz w:val="24"/>
          <w:szCs w:val="24"/>
          <w:lang w:val="ro-MD"/>
        </w:rPr>
      </w:pPr>
      <w:r w:rsidRPr="005D4536">
        <w:rPr>
          <w:color w:val="000000" w:themeColor="text1"/>
          <w:sz w:val="24"/>
          <w:szCs w:val="24"/>
          <w:lang w:val="ro-MD"/>
        </w:rPr>
        <w:t>(</w:t>
      </w:r>
      <w:r w:rsidR="00B27954" w:rsidRPr="005D4536">
        <w:rPr>
          <w:color w:val="000000" w:themeColor="text1"/>
          <w:sz w:val="24"/>
          <w:szCs w:val="24"/>
          <w:lang w:val="ro-MD"/>
        </w:rPr>
        <w:t>5</w:t>
      </w:r>
      <w:r w:rsidRPr="005D4536">
        <w:rPr>
          <w:color w:val="000000" w:themeColor="text1"/>
          <w:sz w:val="24"/>
          <w:szCs w:val="24"/>
          <w:lang w:val="ro-MD"/>
        </w:rPr>
        <w:t xml:space="preserve">) La cererea motivată a </w:t>
      </w:r>
      <w:r w:rsidR="00B27954" w:rsidRPr="005D4536">
        <w:rPr>
          <w:color w:val="000000" w:themeColor="text1"/>
          <w:sz w:val="24"/>
          <w:szCs w:val="24"/>
          <w:lang w:val="ro-MD"/>
        </w:rPr>
        <w:t>a</w:t>
      </w:r>
      <w:r w:rsidRPr="005D4536">
        <w:rPr>
          <w:color w:val="000000" w:themeColor="text1"/>
          <w:sz w:val="24"/>
          <w:szCs w:val="24"/>
          <w:lang w:val="ro-MD"/>
        </w:rPr>
        <w:t>utorități</w:t>
      </w:r>
      <w:r w:rsidR="00B27954" w:rsidRPr="005D4536">
        <w:rPr>
          <w:color w:val="000000" w:themeColor="text1"/>
          <w:sz w:val="24"/>
          <w:szCs w:val="24"/>
          <w:lang w:val="ro-MD"/>
        </w:rPr>
        <w:t xml:space="preserve">lor prevăzute la alin. (4), </w:t>
      </w:r>
      <w:r w:rsidRPr="005D4536">
        <w:rPr>
          <w:color w:val="000000" w:themeColor="text1"/>
          <w:sz w:val="24"/>
          <w:szCs w:val="24"/>
          <w:lang w:val="ro-MD"/>
        </w:rPr>
        <w:t>importatorii</w:t>
      </w:r>
      <w:r w:rsidR="00B27954" w:rsidRPr="005D4536">
        <w:rPr>
          <w:color w:val="000000" w:themeColor="text1"/>
          <w:sz w:val="24"/>
          <w:szCs w:val="24"/>
          <w:lang w:val="ro-MD"/>
        </w:rPr>
        <w:t xml:space="preserve"> </w:t>
      </w:r>
      <w:r w:rsidRPr="005D4536">
        <w:rPr>
          <w:color w:val="000000" w:themeColor="text1"/>
          <w:sz w:val="24"/>
          <w:szCs w:val="24"/>
          <w:lang w:val="ro-MD"/>
        </w:rPr>
        <w:t xml:space="preserve">pun la dispoziția autorităților, toate informațiile și documentele necesare pentru a demonstra conformitatea unui vehicul, a unui sistem, a unei componente sau a unei unități tehnice </w:t>
      </w:r>
      <w:r w:rsidRPr="006C07FF">
        <w:rPr>
          <w:color w:val="000000" w:themeColor="text1"/>
          <w:sz w:val="24"/>
          <w:szCs w:val="24"/>
          <w:lang w:val="ro-MD"/>
        </w:rPr>
        <w:t xml:space="preserve">separate, în </w:t>
      </w:r>
      <w:r w:rsidRPr="00991E9A">
        <w:rPr>
          <w:color w:val="000000" w:themeColor="text1"/>
          <w:sz w:val="24"/>
          <w:szCs w:val="24"/>
          <w:lang w:val="ro-MD"/>
        </w:rPr>
        <w:t>limba română sau limba engleză</w:t>
      </w:r>
      <w:r w:rsidR="00B27954" w:rsidRPr="006C07FF">
        <w:rPr>
          <w:color w:val="000000" w:themeColor="text1"/>
          <w:sz w:val="24"/>
          <w:szCs w:val="24"/>
          <w:lang w:val="ro-MD"/>
        </w:rPr>
        <w:t xml:space="preserve"> și </w:t>
      </w:r>
      <w:r w:rsidRPr="006C07FF">
        <w:rPr>
          <w:color w:val="000000" w:themeColor="text1"/>
          <w:sz w:val="24"/>
          <w:szCs w:val="24"/>
          <w:lang w:val="ro-MD"/>
        </w:rPr>
        <w:t xml:space="preserve"> cooperează în privința eliminării riscurilor</w:t>
      </w:r>
      <w:r w:rsidRPr="005D4536">
        <w:rPr>
          <w:color w:val="000000" w:themeColor="text1"/>
          <w:sz w:val="24"/>
          <w:szCs w:val="24"/>
          <w:lang w:val="ro-MD"/>
        </w:rPr>
        <w:t xml:space="preserve"> prezentate de vehiculul, sistemul, componenta, unitatea tehnică separată, piesa sau echipamentul pe care le-au pus la dispoziție pe piața Republicii Moldova.</w:t>
      </w:r>
    </w:p>
    <w:p w14:paraId="4130DAC7" w14:textId="77777777" w:rsidR="00B27954" w:rsidRPr="005D4536" w:rsidRDefault="00B27954">
      <w:pPr>
        <w:spacing w:after="0"/>
        <w:ind w:firstLine="720"/>
        <w:jc w:val="both"/>
        <w:rPr>
          <w:rFonts w:cs="Times New Roman"/>
          <w:color w:val="000000" w:themeColor="text1"/>
          <w:sz w:val="24"/>
          <w:szCs w:val="24"/>
          <w:lang w:val="ro-MD"/>
        </w:rPr>
      </w:pPr>
    </w:p>
    <w:p w14:paraId="041100ED" w14:textId="6E97C36E" w:rsidR="006F02AC" w:rsidRPr="005D4536" w:rsidRDefault="006F02AC">
      <w:pPr>
        <w:spacing w:after="0"/>
        <w:ind w:firstLine="720"/>
        <w:jc w:val="both"/>
        <w:rPr>
          <w:rFonts w:cs="Times New Roman"/>
          <w:b/>
          <w:color w:val="000000" w:themeColor="text1"/>
          <w:sz w:val="24"/>
          <w:szCs w:val="24"/>
          <w:lang w:val="ro-MD"/>
        </w:rPr>
      </w:pPr>
      <w:r w:rsidRPr="005D4536">
        <w:rPr>
          <w:rFonts w:cs="Times New Roman"/>
          <w:b/>
          <w:color w:val="000000" w:themeColor="text1"/>
          <w:sz w:val="24"/>
          <w:szCs w:val="24"/>
          <w:lang w:val="ro-MD"/>
        </w:rPr>
        <w:t xml:space="preserve">Articolul </w:t>
      </w:r>
      <w:r w:rsidR="007C2343" w:rsidRPr="005D4536">
        <w:rPr>
          <w:rFonts w:cs="Times New Roman"/>
          <w:b/>
          <w:color w:val="000000" w:themeColor="text1"/>
          <w:sz w:val="24"/>
          <w:szCs w:val="24"/>
          <w:lang w:val="ro-MD"/>
        </w:rPr>
        <w:t>14</w:t>
      </w:r>
      <w:r w:rsidR="00F140F7" w:rsidRPr="005D4536">
        <w:rPr>
          <w:rFonts w:cs="Times New Roman"/>
          <w:b/>
          <w:color w:val="000000" w:themeColor="text1"/>
          <w:sz w:val="24"/>
          <w:szCs w:val="24"/>
          <w:lang w:val="ro-MD"/>
        </w:rPr>
        <w:t>.</w:t>
      </w:r>
      <w:r w:rsidRPr="005D4536">
        <w:rPr>
          <w:rFonts w:cs="Times New Roman"/>
          <w:color w:val="000000" w:themeColor="text1"/>
          <w:sz w:val="24"/>
          <w:szCs w:val="24"/>
          <w:lang w:val="ro-MD"/>
        </w:rPr>
        <w:t xml:space="preserve"> Obligațiile</w:t>
      </w:r>
      <w:r w:rsidR="00F140F7" w:rsidRPr="005D4536">
        <w:rPr>
          <w:rFonts w:cs="Times New Roman"/>
          <w:color w:val="000000" w:themeColor="text1"/>
          <w:sz w:val="24"/>
          <w:szCs w:val="24"/>
          <w:lang w:val="ro-MD"/>
        </w:rPr>
        <w:t xml:space="preserve"> </w:t>
      </w:r>
      <w:r w:rsidRPr="005D4536">
        <w:rPr>
          <w:rFonts w:cs="Times New Roman"/>
          <w:color w:val="000000" w:themeColor="text1"/>
          <w:sz w:val="24"/>
          <w:szCs w:val="24"/>
          <w:lang w:val="ro-MD"/>
        </w:rPr>
        <w:t>distribuitorilor</w:t>
      </w:r>
    </w:p>
    <w:p w14:paraId="15545EC1" w14:textId="77777777" w:rsidR="00FC07A0" w:rsidRPr="005D4536" w:rsidRDefault="00FC07A0" w:rsidP="007966CF">
      <w:pPr>
        <w:spacing w:after="0"/>
        <w:ind w:firstLine="720"/>
        <w:jc w:val="both"/>
        <w:rPr>
          <w:color w:val="000000" w:themeColor="text1"/>
          <w:sz w:val="24"/>
          <w:szCs w:val="24"/>
          <w:lang w:val="ro-MD"/>
        </w:rPr>
      </w:pPr>
      <w:r w:rsidRPr="005D4536">
        <w:rPr>
          <w:color w:val="000000" w:themeColor="text1"/>
          <w:sz w:val="24"/>
          <w:szCs w:val="24"/>
          <w:lang w:val="ro-MD"/>
        </w:rPr>
        <w:t>(1)   Înainte de punerea la dispoziție pe piața Republicii Moldova a unui vehicul, a unui sistem, a unei componente sau a unei unități tehnice separate, distribuitorii:</w:t>
      </w:r>
    </w:p>
    <w:p w14:paraId="60C3DAF1" w14:textId="77777777" w:rsidR="00FC07A0" w:rsidRPr="005D4536" w:rsidRDefault="00FC07A0" w:rsidP="007966CF">
      <w:pPr>
        <w:spacing w:after="0"/>
        <w:ind w:firstLine="720"/>
        <w:jc w:val="both"/>
        <w:rPr>
          <w:color w:val="000000" w:themeColor="text1"/>
          <w:sz w:val="24"/>
          <w:szCs w:val="24"/>
          <w:lang w:val="ro-MD"/>
        </w:rPr>
      </w:pPr>
      <w:r w:rsidRPr="005D4536">
        <w:rPr>
          <w:color w:val="000000" w:themeColor="text1"/>
          <w:sz w:val="24"/>
          <w:szCs w:val="24"/>
          <w:lang w:val="ro-MD"/>
        </w:rPr>
        <w:t>(a) se asigură că acționează în conformitate cu cerințele prezentei legi.</w:t>
      </w:r>
    </w:p>
    <w:p w14:paraId="54B33EAB" w14:textId="77777777" w:rsidR="00FC07A0" w:rsidRPr="005D4536" w:rsidRDefault="00FC07A0" w:rsidP="007966CF">
      <w:pPr>
        <w:spacing w:after="0"/>
        <w:ind w:firstLine="720"/>
        <w:jc w:val="both"/>
        <w:rPr>
          <w:color w:val="000000" w:themeColor="text1"/>
          <w:sz w:val="24"/>
          <w:szCs w:val="24"/>
          <w:lang w:val="ro-MD"/>
        </w:rPr>
      </w:pPr>
      <w:r w:rsidRPr="005D4536">
        <w:rPr>
          <w:color w:val="000000" w:themeColor="text1"/>
          <w:sz w:val="24"/>
          <w:szCs w:val="24"/>
          <w:lang w:val="ro-MD"/>
        </w:rPr>
        <w:t>(b) se asigură că vehiculul, sistemul, componenta sau unitatea tehnică separată poartă plăcuța producătorului sau marca de omologare de tip necesară;</w:t>
      </w:r>
    </w:p>
    <w:p w14:paraId="7B780E45" w14:textId="4D9A86B5" w:rsidR="00FC07A0" w:rsidRPr="005D4536" w:rsidRDefault="00FC07A0" w:rsidP="007966CF">
      <w:pPr>
        <w:spacing w:after="0"/>
        <w:ind w:firstLine="720"/>
        <w:jc w:val="both"/>
        <w:rPr>
          <w:color w:val="000000" w:themeColor="text1"/>
          <w:sz w:val="24"/>
          <w:szCs w:val="24"/>
          <w:lang w:val="ro-MD"/>
        </w:rPr>
      </w:pPr>
      <w:r w:rsidRPr="005D4536">
        <w:rPr>
          <w:color w:val="000000" w:themeColor="text1"/>
          <w:sz w:val="24"/>
          <w:szCs w:val="24"/>
          <w:lang w:val="ro-MD"/>
        </w:rPr>
        <w:t xml:space="preserve">(b) este însoțit de documentele necesare și de instrucțiunile și informațiile privind </w:t>
      </w:r>
      <w:r w:rsidRPr="0046105A">
        <w:rPr>
          <w:color w:val="000000" w:themeColor="text1"/>
          <w:sz w:val="24"/>
          <w:szCs w:val="24"/>
          <w:lang w:val="ro-MD"/>
        </w:rPr>
        <w:t xml:space="preserve">siguranța, prevăzute la </w:t>
      </w:r>
      <w:r w:rsidRPr="00991E9A">
        <w:rPr>
          <w:color w:val="000000" w:themeColor="text1"/>
          <w:sz w:val="24"/>
          <w:szCs w:val="24"/>
          <w:lang w:val="ro-MD"/>
        </w:rPr>
        <w:t>art.5</w:t>
      </w:r>
      <w:r w:rsidR="00642E32" w:rsidRPr="0046105A">
        <w:rPr>
          <w:color w:val="000000" w:themeColor="text1"/>
          <w:sz w:val="24"/>
          <w:szCs w:val="24"/>
          <w:lang w:val="ro-MD"/>
        </w:rPr>
        <w:t>6</w:t>
      </w:r>
      <w:r w:rsidRPr="0046105A">
        <w:rPr>
          <w:color w:val="000000" w:themeColor="text1"/>
          <w:sz w:val="24"/>
          <w:szCs w:val="24"/>
          <w:lang w:val="ro-MD"/>
        </w:rPr>
        <w:t>, în limba română;</w:t>
      </w:r>
    </w:p>
    <w:p w14:paraId="47C85956" w14:textId="0AAC7B64" w:rsidR="00FC07A0" w:rsidRPr="005D4536" w:rsidRDefault="00FC07A0" w:rsidP="007966CF">
      <w:pPr>
        <w:spacing w:after="0"/>
        <w:ind w:firstLine="720"/>
        <w:jc w:val="both"/>
        <w:rPr>
          <w:color w:val="000000" w:themeColor="text1"/>
          <w:sz w:val="24"/>
          <w:szCs w:val="24"/>
          <w:lang w:val="ro-MD"/>
        </w:rPr>
      </w:pPr>
      <w:r w:rsidRPr="0046105A">
        <w:rPr>
          <w:color w:val="000000" w:themeColor="text1"/>
          <w:sz w:val="24"/>
          <w:szCs w:val="24"/>
          <w:lang w:val="ro-MD"/>
        </w:rPr>
        <w:t xml:space="preserve">(c) că producătorul și importatorul au respectat dispozițiile prevăzute la </w:t>
      </w:r>
      <w:r w:rsidRPr="00991E9A">
        <w:rPr>
          <w:color w:val="000000" w:themeColor="text1"/>
          <w:sz w:val="24"/>
          <w:szCs w:val="24"/>
          <w:lang w:val="ro-MD"/>
        </w:rPr>
        <w:t>art.</w:t>
      </w:r>
      <w:r w:rsidR="00404492" w:rsidRPr="00991E9A">
        <w:rPr>
          <w:color w:val="000000" w:themeColor="text1"/>
          <w:sz w:val="24"/>
          <w:szCs w:val="24"/>
          <w:lang w:val="ro-MD"/>
        </w:rPr>
        <w:t xml:space="preserve">9 </w:t>
      </w:r>
      <w:r w:rsidRPr="00991E9A">
        <w:rPr>
          <w:color w:val="000000" w:themeColor="text1"/>
          <w:sz w:val="24"/>
          <w:szCs w:val="24"/>
          <w:lang w:val="ro-MD"/>
        </w:rPr>
        <w:t>alin.(</w:t>
      </w:r>
      <w:r w:rsidR="00404492" w:rsidRPr="00991E9A">
        <w:rPr>
          <w:color w:val="000000" w:themeColor="text1"/>
          <w:sz w:val="24"/>
          <w:szCs w:val="24"/>
          <w:lang w:val="ro-MD"/>
        </w:rPr>
        <w:t>11</w:t>
      </w:r>
      <w:r w:rsidRPr="00991E9A">
        <w:rPr>
          <w:color w:val="000000" w:themeColor="text1"/>
          <w:sz w:val="24"/>
          <w:szCs w:val="24"/>
          <w:lang w:val="ro-MD"/>
        </w:rPr>
        <w:t>) și art.</w:t>
      </w:r>
      <w:r w:rsidR="00ED27F3" w:rsidRPr="00991E9A">
        <w:rPr>
          <w:color w:val="000000" w:themeColor="text1"/>
          <w:sz w:val="24"/>
          <w:szCs w:val="24"/>
          <w:lang w:val="ro-MD"/>
        </w:rPr>
        <w:t xml:space="preserve">12 </w:t>
      </w:r>
      <w:r w:rsidRPr="00991E9A">
        <w:rPr>
          <w:color w:val="000000" w:themeColor="text1"/>
          <w:sz w:val="24"/>
          <w:szCs w:val="24"/>
          <w:lang w:val="ro-MD"/>
        </w:rPr>
        <w:t>alin.(5)</w:t>
      </w:r>
      <w:r w:rsidRPr="0046105A">
        <w:rPr>
          <w:color w:val="000000" w:themeColor="text1"/>
          <w:sz w:val="24"/>
          <w:szCs w:val="24"/>
          <w:lang w:val="ro-MD"/>
        </w:rPr>
        <w:t>.</w:t>
      </w:r>
    </w:p>
    <w:p w14:paraId="202EC5DA" w14:textId="77777777" w:rsidR="006F02AC" w:rsidRPr="005D4536" w:rsidRDefault="006F02AC">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(2) Distribuitorii are obligația de a informa imediat producătorul cu privire la toate reclamațiile pe care le primesc referitoare la riscuri, incidente suspectate sau probleme de neconformitate legate de vehiculele, sistemele, componentele, unitățile tehnice separate, piesele sau echipamentele pe care le-au pus la dispoziție pe piața Republicii Moldova.</w:t>
      </w:r>
    </w:p>
    <w:p w14:paraId="0065CCA4" w14:textId="77777777" w:rsidR="004249A9" w:rsidRPr="005D4536" w:rsidRDefault="006F02AC">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 xml:space="preserve">(3) Distribuitorii au obligația de a asigura că, pe toată perioada în care un vehicul, un sistem, o componentă sau o unitate tehnică separată se află în responsabilitatea lor, condițiile de depozitare sau de transport nu afectează conformitatea cu cerințele prevăzute în prezenta lege. </w:t>
      </w:r>
    </w:p>
    <w:p w14:paraId="5C68551E" w14:textId="77777777" w:rsidR="006F02AC" w:rsidRPr="005D4536" w:rsidRDefault="006F02AC" w:rsidP="006F02AC">
      <w:pPr>
        <w:spacing w:after="0"/>
        <w:ind w:firstLine="720"/>
        <w:jc w:val="both"/>
        <w:rPr>
          <w:rFonts w:cs="Times New Roman"/>
          <w:color w:val="000000" w:themeColor="text1"/>
          <w:sz w:val="24"/>
          <w:szCs w:val="24"/>
          <w:lang w:val="ro-MD"/>
        </w:rPr>
      </w:pPr>
    </w:p>
    <w:p w14:paraId="27E96BB9" w14:textId="32B4DF8E" w:rsidR="0029221E" w:rsidRPr="005D4536" w:rsidRDefault="006F02AC" w:rsidP="00D974C2">
      <w:pPr>
        <w:spacing w:after="0"/>
        <w:ind w:firstLine="720"/>
        <w:jc w:val="both"/>
        <w:rPr>
          <w:rFonts w:cs="Times New Roman"/>
          <w:b/>
          <w:color w:val="000000" w:themeColor="text1"/>
          <w:sz w:val="24"/>
          <w:szCs w:val="24"/>
          <w:lang w:val="ro-MD"/>
        </w:rPr>
      </w:pPr>
      <w:r w:rsidRPr="005D4536">
        <w:rPr>
          <w:rFonts w:cs="Times New Roman"/>
          <w:b/>
          <w:color w:val="000000" w:themeColor="text1"/>
          <w:sz w:val="24"/>
          <w:szCs w:val="24"/>
          <w:lang w:val="ro-MD"/>
        </w:rPr>
        <w:t xml:space="preserve">Articolul </w:t>
      </w:r>
      <w:r w:rsidR="00E03743" w:rsidRPr="005D4536">
        <w:rPr>
          <w:rFonts w:cs="Times New Roman"/>
          <w:b/>
          <w:color w:val="000000" w:themeColor="text1"/>
          <w:sz w:val="24"/>
          <w:szCs w:val="24"/>
          <w:lang w:val="ro-MD"/>
        </w:rPr>
        <w:t>15</w:t>
      </w:r>
      <w:r w:rsidR="00F140F7" w:rsidRPr="005D4536">
        <w:rPr>
          <w:rFonts w:cs="Times New Roman"/>
          <w:b/>
          <w:color w:val="000000" w:themeColor="text1"/>
          <w:sz w:val="24"/>
          <w:szCs w:val="24"/>
          <w:lang w:val="ro-MD"/>
        </w:rPr>
        <w:t>.</w:t>
      </w:r>
      <w:r w:rsidRPr="005D4536">
        <w:rPr>
          <w:rFonts w:cs="Times New Roman"/>
          <w:b/>
          <w:color w:val="000000" w:themeColor="text1"/>
          <w:sz w:val="24"/>
          <w:szCs w:val="24"/>
          <w:lang w:val="ro-MD"/>
        </w:rPr>
        <w:t xml:space="preserve"> </w:t>
      </w:r>
      <w:r w:rsidRPr="005D4536">
        <w:rPr>
          <w:rFonts w:cs="Times New Roman"/>
          <w:color w:val="000000" w:themeColor="text1"/>
          <w:sz w:val="24"/>
          <w:szCs w:val="24"/>
          <w:lang w:val="ro-MD"/>
        </w:rPr>
        <w:t xml:space="preserve">Obligațiile distribuitorilor </w:t>
      </w:r>
      <w:r w:rsidR="0029221E" w:rsidRPr="005D4536">
        <w:rPr>
          <w:rFonts w:cs="Times New Roman"/>
          <w:color w:val="000000" w:themeColor="text1"/>
          <w:sz w:val="24"/>
          <w:szCs w:val="24"/>
          <w:lang w:val="ro-MD"/>
        </w:rPr>
        <w:t xml:space="preserve">cu privire la vehiculele </w:t>
      </w:r>
      <w:r w:rsidR="0029221E" w:rsidRPr="005D4536">
        <w:rPr>
          <w:color w:val="000000" w:themeColor="text1"/>
          <w:sz w:val="24"/>
          <w:szCs w:val="24"/>
          <w:lang w:val="ro-MD"/>
        </w:rPr>
        <w:t>și echipamentele lor neconforme sau care prezintă un risc grav</w:t>
      </w:r>
    </w:p>
    <w:p w14:paraId="71ED5BA5" w14:textId="0AE19F5B" w:rsidR="0029221E" w:rsidRPr="005D4536" w:rsidRDefault="0029221E" w:rsidP="007966CF">
      <w:pPr>
        <w:spacing w:after="0"/>
        <w:ind w:firstLine="720"/>
        <w:jc w:val="both"/>
        <w:rPr>
          <w:color w:val="000000" w:themeColor="text1"/>
          <w:sz w:val="24"/>
          <w:szCs w:val="24"/>
          <w:lang w:val="ro-MD"/>
        </w:rPr>
      </w:pPr>
      <w:r w:rsidRPr="005D4536">
        <w:rPr>
          <w:color w:val="000000" w:themeColor="text1"/>
          <w:sz w:val="24"/>
          <w:szCs w:val="24"/>
          <w:lang w:val="ro-MD"/>
        </w:rPr>
        <w:t xml:space="preserve">(1)   În cazul în care un vehicul, un sistem, o componentă, o unitate tehnică separată, o piesă sau un echipament nu este conformă cu cerințele din prezenta lege, distribuitorii trebuie </w:t>
      </w:r>
      <w:r w:rsidRPr="005D4536">
        <w:rPr>
          <w:color w:val="000000" w:themeColor="text1"/>
          <w:sz w:val="24"/>
          <w:szCs w:val="24"/>
          <w:lang w:val="ro-MD"/>
        </w:rPr>
        <w:lastRenderedPageBreak/>
        <w:t xml:space="preserve">să informeze în acest sens producătorul, importatorul și autoritatea de omologare care a acordat omologarea de tip și nu </w:t>
      </w:r>
      <w:r w:rsidR="008D40A1" w:rsidRPr="005D4536">
        <w:rPr>
          <w:color w:val="000000" w:themeColor="text1"/>
          <w:sz w:val="24"/>
          <w:szCs w:val="24"/>
          <w:lang w:val="ro-MD"/>
        </w:rPr>
        <w:t xml:space="preserve">le </w:t>
      </w:r>
      <w:r w:rsidRPr="005D4536">
        <w:rPr>
          <w:color w:val="000000" w:themeColor="text1"/>
          <w:sz w:val="24"/>
          <w:szCs w:val="24"/>
          <w:lang w:val="ro-MD"/>
        </w:rPr>
        <w:t xml:space="preserve">pun la dispoziție pe piața Republicii Moldova </w:t>
      </w:r>
      <w:proofErr w:type="spellStart"/>
      <w:r w:rsidRPr="005D4536">
        <w:rPr>
          <w:color w:val="000000" w:themeColor="text1"/>
          <w:sz w:val="24"/>
          <w:szCs w:val="24"/>
          <w:lang w:val="ro-MD"/>
        </w:rPr>
        <w:t>p</w:t>
      </w:r>
      <w:r w:rsidR="008D40A1" w:rsidRPr="005D4536">
        <w:rPr>
          <w:color w:val="000000" w:themeColor="text1"/>
          <w:sz w:val="24"/>
          <w:szCs w:val="24"/>
          <w:lang w:val="ro-MD"/>
        </w:rPr>
        <w:t>î</w:t>
      </w:r>
      <w:r w:rsidRPr="005D4536">
        <w:rPr>
          <w:color w:val="000000" w:themeColor="text1"/>
          <w:sz w:val="24"/>
          <w:szCs w:val="24"/>
          <w:lang w:val="ro-MD"/>
        </w:rPr>
        <w:t>nă</w:t>
      </w:r>
      <w:proofErr w:type="spellEnd"/>
      <w:r w:rsidRPr="005D4536">
        <w:rPr>
          <w:color w:val="000000" w:themeColor="text1"/>
          <w:sz w:val="24"/>
          <w:szCs w:val="24"/>
          <w:lang w:val="ro-MD"/>
        </w:rPr>
        <w:t xml:space="preserve"> </w:t>
      </w:r>
      <w:proofErr w:type="spellStart"/>
      <w:r w:rsidR="008D40A1" w:rsidRPr="005D4536">
        <w:rPr>
          <w:color w:val="000000" w:themeColor="text1"/>
          <w:sz w:val="24"/>
          <w:szCs w:val="24"/>
          <w:lang w:val="ro-MD"/>
        </w:rPr>
        <w:t>cînd</w:t>
      </w:r>
      <w:proofErr w:type="spellEnd"/>
      <w:r w:rsidR="008D40A1" w:rsidRPr="005D4536">
        <w:rPr>
          <w:color w:val="000000" w:themeColor="text1"/>
          <w:sz w:val="24"/>
          <w:szCs w:val="24"/>
          <w:lang w:val="ro-MD"/>
        </w:rPr>
        <w:t xml:space="preserve"> </w:t>
      </w:r>
      <w:r w:rsidRPr="005D4536">
        <w:rPr>
          <w:color w:val="000000" w:themeColor="text1"/>
          <w:sz w:val="24"/>
          <w:szCs w:val="24"/>
          <w:lang w:val="ro-MD"/>
        </w:rPr>
        <w:t xml:space="preserve">conformitatea nu a fost </w:t>
      </w:r>
      <w:r w:rsidR="008D40A1" w:rsidRPr="005D4536">
        <w:rPr>
          <w:color w:val="000000" w:themeColor="text1"/>
          <w:sz w:val="24"/>
          <w:szCs w:val="24"/>
          <w:lang w:val="ro-MD"/>
        </w:rPr>
        <w:t>asigurată</w:t>
      </w:r>
      <w:r w:rsidRPr="005D4536">
        <w:rPr>
          <w:color w:val="000000" w:themeColor="text1"/>
          <w:sz w:val="24"/>
          <w:szCs w:val="24"/>
          <w:lang w:val="ro-MD"/>
        </w:rPr>
        <w:t>.</w:t>
      </w:r>
    </w:p>
    <w:p w14:paraId="195321AF" w14:textId="0CAB12A5" w:rsidR="003316EE" w:rsidRPr="005D4536" w:rsidRDefault="003316EE" w:rsidP="007966CF">
      <w:pPr>
        <w:spacing w:after="0"/>
        <w:ind w:firstLine="720"/>
        <w:jc w:val="both"/>
        <w:rPr>
          <w:color w:val="000000" w:themeColor="text1"/>
          <w:sz w:val="24"/>
          <w:szCs w:val="24"/>
          <w:lang w:val="ro-MD"/>
        </w:rPr>
      </w:pPr>
      <w:r w:rsidRPr="005D4536">
        <w:rPr>
          <w:color w:val="000000" w:themeColor="text1"/>
          <w:sz w:val="24"/>
          <w:szCs w:val="24"/>
          <w:lang w:val="ro-MD"/>
        </w:rPr>
        <w:t>(2) În cazul în care un vehicul, un sistem, o componentă, o unitate tehnică separată, o piesă sau un echipament puse la dispoziție pe piața Republicii Moldova de către distribuitori nu este în conformitate cu prezenta lege, aceștia au obligația de a informa:</w:t>
      </w:r>
    </w:p>
    <w:p w14:paraId="25400806" w14:textId="15ED9DF5" w:rsidR="003316EE" w:rsidRPr="005D4536" w:rsidRDefault="003316EE" w:rsidP="007966CF">
      <w:pPr>
        <w:spacing w:after="0"/>
        <w:ind w:firstLine="720"/>
        <w:jc w:val="both"/>
        <w:rPr>
          <w:color w:val="000000" w:themeColor="text1"/>
          <w:sz w:val="24"/>
          <w:szCs w:val="24"/>
          <w:highlight w:val="green"/>
          <w:lang w:val="ro-MD"/>
        </w:rPr>
      </w:pPr>
      <w:r w:rsidRPr="005D4536">
        <w:rPr>
          <w:color w:val="000000" w:themeColor="text1"/>
          <w:sz w:val="24"/>
          <w:szCs w:val="24"/>
          <w:lang w:val="ro-MD"/>
        </w:rPr>
        <w:t>a) producătorul sau reprezentantul producătorului să asigure că se întreprind</w:t>
      </w:r>
      <w:r w:rsidR="00D53E08">
        <w:rPr>
          <w:color w:val="000000" w:themeColor="text1"/>
          <w:sz w:val="24"/>
          <w:szCs w:val="24"/>
          <w:lang w:val="ro-MD"/>
        </w:rPr>
        <w:t xml:space="preserve"> </w:t>
      </w:r>
      <w:r w:rsidRPr="005D4536">
        <w:rPr>
          <w:color w:val="000000" w:themeColor="text1"/>
          <w:sz w:val="24"/>
          <w:szCs w:val="24"/>
          <w:lang w:val="ro-MD"/>
        </w:rPr>
        <w:t>măsurile corective necesare</w:t>
      </w:r>
      <w:r w:rsidR="00D53E08">
        <w:rPr>
          <w:color w:val="000000" w:themeColor="text1"/>
          <w:sz w:val="24"/>
          <w:szCs w:val="24"/>
          <w:lang w:val="ro-MD"/>
        </w:rPr>
        <w:t xml:space="preserve">, potrivit prezentei legi, </w:t>
      </w:r>
      <w:r w:rsidRPr="005D4536">
        <w:rPr>
          <w:color w:val="000000" w:themeColor="text1"/>
          <w:sz w:val="24"/>
          <w:szCs w:val="24"/>
          <w:lang w:val="ro-MD"/>
        </w:rPr>
        <w:t>pentru a restabili conformitatea vehiculului, sistemului, componentei sau unității tehnice separate ori pentru a o rechema, dacă este cazul;</w:t>
      </w:r>
    </w:p>
    <w:p w14:paraId="248092AB" w14:textId="1679F95C" w:rsidR="003316EE" w:rsidRPr="005D4536" w:rsidRDefault="003316EE" w:rsidP="007966CF">
      <w:pPr>
        <w:spacing w:after="0"/>
        <w:ind w:firstLine="720"/>
        <w:jc w:val="both"/>
        <w:rPr>
          <w:color w:val="000000" w:themeColor="text1"/>
          <w:sz w:val="24"/>
          <w:szCs w:val="24"/>
          <w:lang w:val="ro-MD"/>
        </w:rPr>
      </w:pPr>
      <w:r w:rsidRPr="005D4536">
        <w:rPr>
          <w:color w:val="000000" w:themeColor="text1"/>
          <w:sz w:val="24"/>
          <w:szCs w:val="24"/>
          <w:lang w:val="ro-MD"/>
        </w:rPr>
        <w:t>b) importatorul;</w:t>
      </w:r>
    </w:p>
    <w:p w14:paraId="73875E58" w14:textId="605FFE69" w:rsidR="003316EE" w:rsidRPr="005D4536" w:rsidRDefault="003316EE" w:rsidP="007966CF">
      <w:pPr>
        <w:spacing w:after="0"/>
        <w:ind w:firstLine="720"/>
        <w:jc w:val="both"/>
        <w:rPr>
          <w:color w:val="000000" w:themeColor="text1"/>
          <w:sz w:val="24"/>
          <w:szCs w:val="24"/>
          <w:lang w:val="ro-MD"/>
        </w:rPr>
      </w:pPr>
      <w:r w:rsidRPr="005D4536">
        <w:rPr>
          <w:color w:val="000000" w:themeColor="text1"/>
          <w:sz w:val="24"/>
          <w:szCs w:val="24"/>
          <w:lang w:val="ro-MD"/>
        </w:rPr>
        <w:t>c) Autoritatea de omologare care a acordat omologarea de tip.</w:t>
      </w:r>
    </w:p>
    <w:p w14:paraId="48CA1FE6" w14:textId="079CAC28" w:rsidR="006F02AC" w:rsidRPr="005D4536" w:rsidRDefault="006F02AC" w:rsidP="008F721C">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(3) În cazul în care un vehicul, un sistem, o componentă, o unitate tehnică separată, o piesă sau un echipament pus pe piața Republicii Moldova prezintă un risc grav, distribuitorii</w:t>
      </w:r>
      <w:r w:rsidR="00597500" w:rsidRPr="005D4536">
        <w:rPr>
          <w:rFonts w:cs="Times New Roman"/>
          <w:color w:val="000000" w:themeColor="text1"/>
          <w:sz w:val="24"/>
          <w:szCs w:val="24"/>
          <w:lang w:val="ro-MD"/>
        </w:rPr>
        <w:t xml:space="preserve">  informează imediat despre acest fapt producătorul, importatorul, Autoritatea de omologare și Autoritatea de supraveghere a pieței </w:t>
      </w:r>
      <w:r w:rsidRPr="005D4536">
        <w:rPr>
          <w:rFonts w:cs="Times New Roman"/>
          <w:color w:val="000000" w:themeColor="text1"/>
          <w:sz w:val="24"/>
          <w:szCs w:val="24"/>
          <w:lang w:val="ro-MD"/>
        </w:rPr>
        <w:t xml:space="preserve">și pune la dispoziția lor toate informațiile detaliate cu privire la riscul grav </w:t>
      </w:r>
      <w:r w:rsidR="00597500" w:rsidRPr="005D4536">
        <w:rPr>
          <w:rFonts w:cs="Times New Roman"/>
          <w:color w:val="000000" w:themeColor="text1"/>
          <w:sz w:val="24"/>
          <w:szCs w:val="24"/>
          <w:lang w:val="ro-MD"/>
        </w:rPr>
        <w:t xml:space="preserve">vizat, precum și despre toate </w:t>
      </w:r>
      <w:r w:rsidRPr="005D4536">
        <w:rPr>
          <w:rFonts w:cs="Times New Roman"/>
          <w:color w:val="000000" w:themeColor="text1"/>
          <w:sz w:val="24"/>
          <w:szCs w:val="24"/>
          <w:lang w:val="ro-MD"/>
        </w:rPr>
        <w:t>măsur</w:t>
      </w:r>
      <w:r w:rsidR="00597500" w:rsidRPr="005D4536">
        <w:rPr>
          <w:rFonts w:cs="Times New Roman"/>
          <w:color w:val="000000" w:themeColor="text1"/>
          <w:sz w:val="24"/>
          <w:szCs w:val="24"/>
          <w:lang w:val="ro-MD"/>
        </w:rPr>
        <w:t>ile</w:t>
      </w:r>
      <w:r w:rsidRPr="005D4536">
        <w:rPr>
          <w:rFonts w:cs="Times New Roman"/>
          <w:color w:val="000000" w:themeColor="text1"/>
          <w:sz w:val="24"/>
          <w:szCs w:val="24"/>
          <w:lang w:val="ro-MD"/>
        </w:rPr>
        <w:t xml:space="preserve"> </w:t>
      </w:r>
      <w:r w:rsidR="00597500" w:rsidRPr="005D4536">
        <w:rPr>
          <w:rFonts w:cs="Times New Roman"/>
          <w:color w:val="000000" w:themeColor="text1"/>
          <w:sz w:val="24"/>
          <w:szCs w:val="24"/>
          <w:lang w:val="ro-MD"/>
        </w:rPr>
        <w:t>întreprinse</w:t>
      </w:r>
      <w:r w:rsidRPr="005D4536">
        <w:rPr>
          <w:rFonts w:cs="Times New Roman"/>
          <w:color w:val="000000" w:themeColor="text1"/>
          <w:sz w:val="24"/>
          <w:szCs w:val="24"/>
          <w:lang w:val="ro-MD"/>
        </w:rPr>
        <w:t xml:space="preserve">, </w:t>
      </w:r>
      <w:r w:rsidR="00597500" w:rsidRPr="005D4536">
        <w:rPr>
          <w:rFonts w:cs="Times New Roman"/>
          <w:color w:val="000000" w:themeColor="text1"/>
          <w:sz w:val="24"/>
          <w:szCs w:val="24"/>
          <w:lang w:val="ro-MD"/>
        </w:rPr>
        <w:t xml:space="preserve">cu descrierea tuturor </w:t>
      </w:r>
      <w:r w:rsidRPr="005D4536">
        <w:rPr>
          <w:rFonts w:cs="Times New Roman"/>
          <w:color w:val="000000" w:themeColor="text1"/>
          <w:sz w:val="24"/>
          <w:szCs w:val="24"/>
          <w:lang w:val="ro-MD"/>
        </w:rPr>
        <w:t>măsur</w:t>
      </w:r>
      <w:r w:rsidR="00597500" w:rsidRPr="005D4536">
        <w:rPr>
          <w:rFonts w:cs="Times New Roman"/>
          <w:color w:val="000000" w:themeColor="text1"/>
          <w:sz w:val="24"/>
          <w:szCs w:val="24"/>
          <w:lang w:val="ro-MD"/>
        </w:rPr>
        <w:t>ilor</w:t>
      </w:r>
      <w:r w:rsidRPr="005D4536">
        <w:rPr>
          <w:rFonts w:cs="Times New Roman"/>
          <w:color w:val="000000" w:themeColor="text1"/>
          <w:sz w:val="24"/>
          <w:szCs w:val="24"/>
          <w:lang w:val="ro-MD"/>
        </w:rPr>
        <w:t xml:space="preserve"> </w:t>
      </w:r>
      <w:r w:rsidR="00597500" w:rsidRPr="005D4536">
        <w:rPr>
          <w:rFonts w:cs="Times New Roman"/>
          <w:color w:val="000000" w:themeColor="text1"/>
          <w:sz w:val="24"/>
          <w:szCs w:val="24"/>
          <w:lang w:val="ro-MD"/>
        </w:rPr>
        <w:t xml:space="preserve">întreprinse </w:t>
      </w:r>
      <w:r w:rsidRPr="005D4536">
        <w:rPr>
          <w:rFonts w:cs="Times New Roman"/>
          <w:color w:val="000000" w:themeColor="text1"/>
          <w:sz w:val="24"/>
          <w:szCs w:val="24"/>
          <w:lang w:val="ro-MD"/>
        </w:rPr>
        <w:t>de către producător.</w:t>
      </w:r>
    </w:p>
    <w:p w14:paraId="3732231F" w14:textId="34109514" w:rsidR="00664B63" w:rsidRPr="005D4536" w:rsidRDefault="00664B63" w:rsidP="00ED305F">
      <w:pPr>
        <w:spacing w:after="0"/>
        <w:ind w:firstLine="720"/>
        <w:jc w:val="both"/>
        <w:rPr>
          <w:color w:val="000000" w:themeColor="text1"/>
          <w:sz w:val="24"/>
          <w:szCs w:val="24"/>
          <w:lang w:val="ro-MD"/>
        </w:rPr>
      </w:pPr>
      <w:r w:rsidRPr="005D4536">
        <w:rPr>
          <w:color w:val="000000" w:themeColor="text1"/>
          <w:sz w:val="24"/>
          <w:szCs w:val="24"/>
          <w:lang w:val="ro-MD"/>
        </w:rPr>
        <w:t>(4) La cererea motivată a Autorității de omologare și/sau a Autorității de supraveghere a pieței, distribuitorii cooperează cu autoritățile în privința</w:t>
      </w:r>
      <w:r w:rsidR="00C31FCF" w:rsidRPr="005D4536">
        <w:rPr>
          <w:color w:val="000000" w:themeColor="text1"/>
          <w:sz w:val="24"/>
          <w:szCs w:val="24"/>
          <w:lang w:val="ro-MD"/>
        </w:rPr>
        <w:t xml:space="preserve"> punerii la dispoziția </w:t>
      </w:r>
      <w:r w:rsidRPr="005D4536">
        <w:rPr>
          <w:color w:val="000000" w:themeColor="text1"/>
          <w:sz w:val="24"/>
          <w:szCs w:val="24"/>
          <w:lang w:val="ro-MD"/>
        </w:rPr>
        <w:t>informațiilor cu privire la toate măsurile întreprinse</w:t>
      </w:r>
      <w:r w:rsidR="007D022C" w:rsidRPr="005D4536">
        <w:rPr>
          <w:color w:val="000000" w:themeColor="text1"/>
          <w:sz w:val="24"/>
          <w:szCs w:val="24"/>
          <w:lang w:val="ro-MD"/>
        </w:rPr>
        <w:t xml:space="preserve">, conform prevederilor </w:t>
      </w:r>
      <w:r w:rsidR="007D022C" w:rsidRPr="005D4536">
        <w:rPr>
          <w:sz w:val="24"/>
          <w:szCs w:val="24"/>
          <w:highlight w:val="yellow"/>
          <w:lang w:val="ro-MD"/>
        </w:rPr>
        <w:t>art. 20 din Legea nr. 162/2023,</w:t>
      </w:r>
      <w:r w:rsidRPr="00E612AE">
        <w:rPr>
          <w:color w:val="000000" w:themeColor="text1"/>
          <w:sz w:val="24"/>
          <w:szCs w:val="24"/>
          <w:lang w:val="ro-MD"/>
        </w:rPr>
        <w:t xml:space="preserve"> în vederea eliminării riscurilor prezentate de vehiculul, sistemul, componenta,</w:t>
      </w:r>
      <w:r w:rsidRPr="00673194">
        <w:rPr>
          <w:color w:val="000000" w:themeColor="text1"/>
          <w:sz w:val="24"/>
          <w:szCs w:val="24"/>
          <w:lang w:val="ro-MD"/>
        </w:rPr>
        <w:t xml:space="preserve"> unitatea tehnică separată, piesa sau echipamentul pe care aceștia le-au pus la dispoziție pe piaț</w:t>
      </w:r>
      <w:r w:rsidR="00C31FCF" w:rsidRPr="0039338A">
        <w:rPr>
          <w:color w:val="000000" w:themeColor="text1"/>
          <w:sz w:val="24"/>
          <w:szCs w:val="24"/>
          <w:lang w:val="ro-MD"/>
        </w:rPr>
        <w:t>ă</w:t>
      </w:r>
      <w:r w:rsidR="00C31FCF" w:rsidRPr="00E25C99">
        <w:rPr>
          <w:color w:val="000000" w:themeColor="text1"/>
          <w:sz w:val="24"/>
          <w:szCs w:val="24"/>
          <w:lang w:val="ro-MD"/>
        </w:rPr>
        <w:t xml:space="preserve">, inclusiv a </w:t>
      </w:r>
      <w:r w:rsidRPr="0046105A">
        <w:rPr>
          <w:color w:val="000000" w:themeColor="text1"/>
          <w:sz w:val="24"/>
          <w:szCs w:val="24"/>
          <w:lang w:val="ro-MD"/>
        </w:rPr>
        <w:t>informațiil</w:t>
      </w:r>
      <w:r w:rsidR="00C31FCF" w:rsidRPr="0046105A">
        <w:rPr>
          <w:color w:val="000000" w:themeColor="text1"/>
          <w:sz w:val="24"/>
          <w:szCs w:val="24"/>
          <w:lang w:val="ro-MD"/>
        </w:rPr>
        <w:t>or</w:t>
      </w:r>
      <w:r w:rsidRPr="00991E9A">
        <w:rPr>
          <w:color w:val="000000" w:themeColor="text1"/>
          <w:sz w:val="24"/>
          <w:szCs w:val="24"/>
          <w:lang w:val="ro-MD"/>
        </w:rPr>
        <w:t xml:space="preserve"> specificate la art.</w:t>
      </w:r>
      <w:r w:rsidR="00FA0671" w:rsidRPr="00991E9A">
        <w:rPr>
          <w:color w:val="000000" w:themeColor="text1"/>
          <w:sz w:val="24"/>
          <w:szCs w:val="24"/>
          <w:lang w:val="ro-MD"/>
        </w:rPr>
        <w:t xml:space="preserve">9 </w:t>
      </w:r>
      <w:r w:rsidRPr="00991E9A">
        <w:rPr>
          <w:color w:val="000000" w:themeColor="text1"/>
          <w:sz w:val="24"/>
          <w:szCs w:val="24"/>
          <w:lang w:val="ro-MD"/>
        </w:rPr>
        <w:t>alin.(</w:t>
      </w:r>
      <w:r w:rsidR="00FA0671" w:rsidRPr="00991E9A">
        <w:rPr>
          <w:color w:val="000000" w:themeColor="text1"/>
          <w:sz w:val="24"/>
          <w:szCs w:val="24"/>
          <w:lang w:val="ro-MD"/>
        </w:rPr>
        <w:t>6</w:t>
      </w:r>
      <w:r w:rsidRPr="00991E9A">
        <w:rPr>
          <w:color w:val="000000" w:themeColor="text1"/>
          <w:sz w:val="24"/>
          <w:szCs w:val="24"/>
          <w:lang w:val="ro-MD"/>
        </w:rPr>
        <w:t>).</w:t>
      </w:r>
    </w:p>
    <w:p w14:paraId="71C39195" w14:textId="77777777" w:rsidR="006F02AC" w:rsidRPr="005D4536" w:rsidRDefault="006F02AC" w:rsidP="006F02AC">
      <w:pPr>
        <w:spacing w:after="0"/>
        <w:ind w:firstLine="720"/>
        <w:jc w:val="both"/>
        <w:rPr>
          <w:rFonts w:cs="Times New Roman"/>
          <w:color w:val="000000" w:themeColor="text1"/>
          <w:sz w:val="24"/>
          <w:szCs w:val="24"/>
          <w:lang w:val="ro-MD"/>
        </w:rPr>
      </w:pPr>
    </w:p>
    <w:p w14:paraId="76B4F2F1" w14:textId="41CA7C45" w:rsidR="006F02AC" w:rsidRPr="005D4536" w:rsidRDefault="006F02AC" w:rsidP="00D974C2">
      <w:pPr>
        <w:spacing w:after="0"/>
        <w:ind w:firstLine="720"/>
        <w:jc w:val="both"/>
        <w:rPr>
          <w:rFonts w:cs="Times New Roman"/>
          <w:color w:val="000000" w:themeColor="text1"/>
          <w:sz w:val="24"/>
          <w:szCs w:val="24"/>
          <w:lang w:val="ro-MD"/>
        </w:rPr>
      </w:pPr>
      <w:r w:rsidRPr="005D4536">
        <w:rPr>
          <w:rFonts w:cs="Times New Roman"/>
          <w:b/>
          <w:color w:val="000000" w:themeColor="text1"/>
          <w:sz w:val="24"/>
          <w:szCs w:val="24"/>
          <w:lang w:val="ro-MD"/>
        </w:rPr>
        <w:t xml:space="preserve">Articolul </w:t>
      </w:r>
      <w:r w:rsidR="007D022C" w:rsidRPr="005D4536">
        <w:rPr>
          <w:rFonts w:cs="Times New Roman"/>
          <w:b/>
          <w:color w:val="000000" w:themeColor="text1"/>
          <w:sz w:val="24"/>
          <w:szCs w:val="24"/>
          <w:lang w:val="ro-MD"/>
        </w:rPr>
        <w:t>16</w:t>
      </w:r>
      <w:r w:rsidR="00B37659" w:rsidRPr="005D4536">
        <w:rPr>
          <w:rFonts w:cs="Times New Roman"/>
          <w:b/>
          <w:color w:val="000000" w:themeColor="text1"/>
          <w:sz w:val="24"/>
          <w:szCs w:val="24"/>
          <w:lang w:val="ro-MD"/>
        </w:rPr>
        <w:t>.</w:t>
      </w:r>
      <w:r w:rsidRPr="005D4536">
        <w:rPr>
          <w:rFonts w:cs="Times New Roman"/>
          <w:b/>
          <w:color w:val="000000" w:themeColor="text1"/>
          <w:sz w:val="24"/>
          <w:szCs w:val="24"/>
          <w:lang w:val="ro-MD"/>
        </w:rPr>
        <w:t xml:space="preserve"> </w:t>
      </w:r>
      <w:r w:rsidRPr="005D4536">
        <w:rPr>
          <w:rFonts w:cs="Times New Roman"/>
          <w:color w:val="000000" w:themeColor="text1"/>
          <w:sz w:val="24"/>
          <w:szCs w:val="24"/>
          <w:lang w:val="ro-MD"/>
        </w:rPr>
        <w:t>Situațiile în care obligațiile producătorilor se aplică importatorilor și distribuitorilor</w:t>
      </w:r>
    </w:p>
    <w:p w14:paraId="1C4331B4" w14:textId="5C2FA8AC" w:rsidR="003E429D" w:rsidRPr="005D4536" w:rsidRDefault="003E429D" w:rsidP="007966CF">
      <w:pPr>
        <w:spacing w:after="0"/>
        <w:ind w:firstLine="720"/>
        <w:jc w:val="both"/>
        <w:rPr>
          <w:color w:val="000000" w:themeColor="text1"/>
          <w:sz w:val="24"/>
          <w:szCs w:val="24"/>
          <w:lang w:val="ro-MD"/>
        </w:rPr>
      </w:pPr>
      <w:r w:rsidRPr="005D4536">
        <w:rPr>
          <w:color w:val="000000" w:themeColor="text1"/>
          <w:sz w:val="24"/>
          <w:szCs w:val="24"/>
          <w:lang w:val="ro-MD"/>
        </w:rPr>
        <w:t xml:space="preserve">În sensul prezentei legi, unui importator sau unui distribuitor i se aplică obligațiile care îi revin unui producător în temeiul articolelor </w:t>
      </w:r>
      <w:r w:rsidRPr="00991E9A">
        <w:rPr>
          <w:color w:val="000000" w:themeColor="text1"/>
          <w:sz w:val="24"/>
          <w:szCs w:val="24"/>
          <w:lang w:val="ro-MD"/>
        </w:rPr>
        <w:t xml:space="preserve">8, </w:t>
      </w:r>
      <w:r w:rsidR="00745811" w:rsidRPr="00991E9A">
        <w:rPr>
          <w:color w:val="000000" w:themeColor="text1"/>
          <w:sz w:val="24"/>
          <w:szCs w:val="24"/>
          <w:lang w:val="ro-MD"/>
        </w:rPr>
        <w:t xml:space="preserve">9 </w:t>
      </w:r>
      <w:r w:rsidRPr="00991E9A">
        <w:rPr>
          <w:color w:val="000000" w:themeColor="text1"/>
          <w:sz w:val="24"/>
          <w:szCs w:val="24"/>
          <w:lang w:val="ro-MD"/>
        </w:rPr>
        <w:t xml:space="preserve">și </w:t>
      </w:r>
      <w:r w:rsidR="00745811" w:rsidRPr="00991E9A">
        <w:rPr>
          <w:color w:val="000000" w:themeColor="text1"/>
          <w:sz w:val="24"/>
          <w:szCs w:val="24"/>
          <w:lang w:val="ro-MD"/>
        </w:rPr>
        <w:t>10</w:t>
      </w:r>
      <w:r w:rsidRPr="0046105A">
        <w:rPr>
          <w:color w:val="000000" w:themeColor="text1"/>
          <w:sz w:val="24"/>
          <w:szCs w:val="24"/>
          <w:lang w:val="ro-MD"/>
        </w:rPr>
        <w:t>,</w:t>
      </w:r>
      <w:r w:rsidRPr="00673194">
        <w:rPr>
          <w:color w:val="000000" w:themeColor="text1"/>
          <w:sz w:val="24"/>
          <w:szCs w:val="24"/>
          <w:lang w:val="ro-MD"/>
        </w:rPr>
        <w:t xml:space="preserve"> </w:t>
      </w:r>
      <w:r w:rsidR="00040772" w:rsidRPr="0039338A">
        <w:rPr>
          <w:color w:val="000000" w:themeColor="text1"/>
          <w:sz w:val="24"/>
          <w:szCs w:val="24"/>
          <w:lang w:val="ro-MD"/>
        </w:rPr>
        <w:t>atunci când importatorul sau distribuitorul pune la dispoziție pe piață sau este responsabil pentru punerea în funcțiune</w:t>
      </w:r>
      <w:r w:rsidRPr="005D4536">
        <w:rPr>
          <w:color w:val="000000" w:themeColor="text1"/>
          <w:sz w:val="24"/>
          <w:szCs w:val="24"/>
          <w:lang w:val="ro-MD"/>
        </w:rPr>
        <w:t>:</w:t>
      </w:r>
    </w:p>
    <w:p w14:paraId="37FF8075" w14:textId="5D7D2F32" w:rsidR="003E429D" w:rsidRPr="005D4536" w:rsidRDefault="003E429D" w:rsidP="007966CF">
      <w:pPr>
        <w:spacing w:after="0"/>
        <w:ind w:firstLine="720"/>
        <w:jc w:val="both"/>
        <w:rPr>
          <w:color w:val="000000" w:themeColor="text1"/>
          <w:sz w:val="24"/>
          <w:szCs w:val="24"/>
          <w:lang w:val="ro-MD"/>
        </w:rPr>
      </w:pPr>
      <w:r w:rsidRPr="005D4536">
        <w:rPr>
          <w:color w:val="000000" w:themeColor="text1"/>
          <w:sz w:val="24"/>
          <w:szCs w:val="24"/>
          <w:lang w:val="ro-MD"/>
        </w:rPr>
        <w:t>a) a unui vehicul, a unui sistem, a unei componente sau a unei unități tehnice separate în numele său sau al mărcii sale comerciale sau atunci când modifică un vehicul, un sistem, o componentă sau o unitate tehnică separată în așa fel încât vehiculul, sistemul, componenta sau unitatea tehnică separată poate să nu mai fie în conformitate cu cerințele aplicabile; sau</w:t>
      </w:r>
    </w:p>
    <w:p w14:paraId="10975DF9" w14:textId="2FCE697D" w:rsidR="003E429D" w:rsidRPr="005D4536" w:rsidRDefault="003E429D" w:rsidP="007966CF">
      <w:pPr>
        <w:spacing w:after="0"/>
        <w:ind w:firstLine="720"/>
        <w:jc w:val="both"/>
        <w:rPr>
          <w:color w:val="000000" w:themeColor="text1"/>
          <w:sz w:val="24"/>
          <w:szCs w:val="24"/>
          <w:lang w:val="ro-MD"/>
        </w:rPr>
      </w:pPr>
      <w:r w:rsidRPr="005D4536">
        <w:rPr>
          <w:color w:val="000000" w:themeColor="text1"/>
          <w:sz w:val="24"/>
          <w:szCs w:val="24"/>
          <w:lang w:val="ro-MD"/>
        </w:rPr>
        <w:t xml:space="preserve">b) a unui sistem, a unei componente sau a unei unități tehnice separate pe baza unei </w:t>
      </w:r>
      <w:r w:rsidRPr="00991E9A">
        <w:rPr>
          <w:color w:val="000000" w:themeColor="text1"/>
          <w:sz w:val="24"/>
          <w:szCs w:val="24"/>
          <w:lang w:val="ro-MD"/>
        </w:rPr>
        <w:t>omologări ONU de tip acordate</w:t>
      </w:r>
      <w:r w:rsidRPr="006C07FF">
        <w:rPr>
          <w:color w:val="000000" w:themeColor="text1"/>
          <w:sz w:val="24"/>
          <w:szCs w:val="24"/>
          <w:lang w:val="ro-MD"/>
        </w:rPr>
        <w:t xml:space="preserve"> pentru un producător din afara Republicii Moldova și nu poate</w:t>
      </w:r>
      <w:r w:rsidRPr="005D4536">
        <w:rPr>
          <w:color w:val="000000" w:themeColor="text1"/>
          <w:sz w:val="24"/>
          <w:szCs w:val="24"/>
          <w:lang w:val="ro-MD"/>
        </w:rPr>
        <w:t xml:space="preserve"> fi identificat niciun reprezentant al producătorului pe teritoriul </w:t>
      </w:r>
      <w:r w:rsidR="00040772" w:rsidRPr="005D4536">
        <w:rPr>
          <w:color w:val="000000" w:themeColor="text1"/>
          <w:sz w:val="24"/>
          <w:szCs w:val="24"/>
          <w:lang w:val="ro-MD"/>
        </w:rPr>
        <w:t>țării</w:t>
      </w:r>
      <w:r w:rsidRPr="005D4536">
        <w:rPr>
          <w:color w:val="000000" w:themeColor="text1"/>
          <w:sz w:val="24"/>
          <w:szCs w:val="24"/>
          <w:lang w:val="ro-MD"/>
        </w:rPr>
        <w:t xml:space="preserve">. </w:t>
      </w:r>
    </w:p>
    <w:p w14:paraId="23B4CB57" w14:textId="77777777" w:rsidR="006F02AC" w:rsidRPr="005D4536" w:rsidRDefault="006F02AC">
      <w:pPr>
        <w:spacing w:after="0"/>
        <w:ind w:firstLine="720"/>
        <w:jc w:val="both"/>
        <w:rPr>
          <w:rFonts w:cs="Times New Roman"/>
          <w:color w:val="000000" w:themeColor="text1"/>
          <w:sz w:val="24"/>
          <w:szCs w:val="24"/>
          <w:lang w:val="ro-MD"/>
        </w:rPr>
      </w:pPr>
    </w:p>
    <w:p w14:paraId="69E9963B" w14:textId="1CB1AC8A" w:rsidR="006F02AC" w:rsidRPr="005D4536" w:rsidRDefault="006F02AC">
      <w:pPr>
        <w:spacing w:after="0"/>
        <w:ind w:firstLine="720"/>
        <w:jc w:val="both"/>
        <w:rPr>
          <w:rFonts w:cs="Times New Roman"/>
          <w:b/>
          <w:color w:val="000000" w:themeColor="text1"/>
          <w:sz w:val="24"/>
          <w:szCs w:val="24"/>
          <w:lang w:val="ro-MD"/>
        </w:rPr>
      </w:pPr>
      <w:r w:rsidRPr="005D4536">
        <w:rPr>
          <w:rFonts w:cs="Times New Roman"/>
          <w:b/>
          <w:color w:val="000000" w:themeColor="text1"/>
          <w:sz w:val="24"/>
          <w:szCs w:val="24"/>
          <w:lang w:val="ro-MD"/>
        </w:rPr>
        <w:t xml:space="preserve">Articolul </w:t>
      </w:r>
      <w:r w:rsidR="00040772" w:rsidRPr="005D4536">
        <w:rPr>
          <w:rFonts w:cs="Times New Roman"/>
          <w:b/>
          <w:color w:val="000000" w:themeColor="text1"/>
          <w:sz w:val="24"/>
          <w:szCs w:val="24"/>
          <w:lang w:val="ro-MD"/>
        </w:rPr>
        <w:t>17</w:t>
      </w:r>
      <w:r w:rsidR="00B37659" w:rsidRPr="005D4536">
        <w:rPr>
          <w:rFonts w:cs="Times New Roman"/>
          <w:b/>
          <w:color w:val="000000" w:themeColor="text1"/>
          <w:sz w:val="24"/>
          <w:szCs w:val="24"/>
          <w:lang w:val="ro-MD"/>
        </w:rPr>
        <w:t xml:space="preserve">. </w:t>
      </w:r>
      <w:r w:rsidRPr="005D4536">
        <w:rPr>
          <w:rFonts w:cs="Times New Roman"/>
          <w:color w:val="000000" w:themeColor="text1"/>
          <w:sz w:val="24"/>
          <w:szCs w:val="24"/>
          <w:lang w:val="ro-MD"/>
        </w:rPr>
        <w:t>Identificarea operatorilor economici</w:t>
      </w:r>
    </w:p>
    <w:p w14:paraId="5A7B75F6" w14:textId="754B5721" w:rsidR="006F4427" w:rsidRPr="005D4536" w:rsidRDefault="006F4427">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 xml:space="preserve">Operatorii economici, la solicitare, pun la dispoziția </w:t>
      </w:r>
      <w:r w:rsidR="003E429D" w:rsidRPr="005D4536">
        <w:rPr>
          <w:rFonts w:cs="Times New Roman"/>
          <w:color w:val="000000" w:themeColor="text1"/>
          <w:sz w:val="24"/>
          <w:szCs w:val="24"/>
          <w:lang w:val="ro-MD"/>
        </w:rPr>
        <w:t xml:space="preserve">Autorității </w:t>
      </w:r>
      <w:r w:rsidR="006F02AC" w:rsidRPr="005D4536">
        <w:rPr>
          <w:rFonts w:cs="Times New Roman"/>
          <w:color w:val="000000" w:themeColor="text1"/>
          <w:sz w:val="24"/>
          <w:szCs w:val="24"/>
          <w:lang w:val="ro-MD"/>
        </w:rPr>
        <w:t xml:space="preserve">de omologare </w:t>
      </w:r>
      <w:r w:rsidR="003E429D" w:rsidRPr="005D4536">
        <w:rPr>
          <w:rFonts w:cs="Times New Roman"/>
          <w:color w:val="000000" w:themeColor="text1"/>
          <w:sz w:val="24"/>
          <w:szCs w:val="24"/>
          <w:lang w:val="ro-MD"/>
        </w:rPr>
        <w:t>și/</w:t>
      </w:r>
      <w:r w:rsidR="006F02AC" w:rsidRPr="005D4536">
        <w:rPr>
          <w:rFonts w:cs="Times New Roman"/>
          <w:color w:val="000000" w:themeColor="text1"/>
          <w:sz w:val="24"/>
          <w:szCs w:val="24"/>
          <w:lang w:val="ro-MD"/>
        </w:rPr>
        <w:t xml:space="preserve">sau a </w:t>
      </w:r>
      <w:r w:rsidR="003E429D" w:rsidRPr="005D4536">
        <w:rPr>
          <w:rFonts w:cs="Times New Roman"/>
          <w:color w:val="000000" w:themeColor="text1"/>
          <w:sz w:val="24"/>
          <w:szCs w:val="24"/>
          <w:lang w:val="ro-MD"/>
        </w:rPr>
        <w:t xml:space="preserve">Autorității </w:t>
      </w:r>
      <w:r w:rsidR="006F02AC" w:rsidRPr="005D4536">
        <w:rPr>
          <w:rFonts w:cs="Times New Roman"/>
          <w:color w:val="000000" w:themeColor="text1"/>
          <w:sz w:val="24"/>
          <w:szCs w:val="24"/>
          <w:lang w:val="ro-MD"/>
        </w:rPr>
        <w:t xml:space="preserve">de supraveghere a pieței, </w:t>
      </w:r>
      <w:r w:rsidRPr="005D4536">
        <w:rPr>
          <w:rFonts w:cs="Times New Roman"/>
          <w:color w:val="000000" w:themeColor="text1"/>
          <w:sz w:val="24"/>
          <w:szCs w:val="24"/>
          <w:lang w:val="ro-MD"/>
        </w:rPr>
        <w:t>pentru o perioadă de 10 ani de la introducerea pe piață a unui vehicul și pentru o perioadă de 5 ani de la introducerea pe piață a unui sistem, a unei componente, a unei unități tehnice separate, a unei piese sau a unui echipament,</w:t>
      </w:r>
      <w:r w:rsidR="00855210" w:rsidRPr="005D4536">
        <w:rPr>
          <w:rFonts w:cs="Times New Roman"/>
          <w:color w:val="000000" w:themeColor="text1"/>
          <w:sz w:val="24"/>
          <w:szCs w:val="24"/>
          <w:lang w:val="ro-MD"/>
        </w:rPr>
        <w:t xml:space="preserve"> datele de identificare a tuturor operatorilor economici</w:t>
      </w:r>
      <w:r w:rsidRPr="005D4536">
        <w:rPr>
          <w:rFonts w:cs="Times New Roman"/>
          <w:color w:val="000000" w:themeColor="text1"/>
          <w:sz w:val="24"/>
          <w:szCs w:val="24"/>
          <w:lang w:val="ro-MD"/>
        </w:rPr>
        <w:t>:</w:t>
      </w:r>
    </w:p>
    <w:p w14:paraId="316BD634" w14:textId="16334620" w:rsidR="006F02AC" w:rsidRPr="005D4536" w:rsidRDefault="006F02AC">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a) care le-au furnizat un vehicul, un sistem, o componentă, o unitate tehnică separată, o piesă sau un echipament;</w:t>
      </w:r>
    </w:p>
    <w:p w14:paraId="110566C7" w14:textId="4815E7EE" w:rsidR="006F02AC" w:rsidRPr="005D4536" w:rsidRDefault="006F02AC">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b) cărora le-au furnizat un vehicul, un sistem, o componentă, o unitate tehnică separată, o piesă sau un echipament.</w:t>
      </w:r>
    </w:p>
    <w:p w14:paraId="25C3EBE5" w14:textId="77777777" w:rsidR="0019247A" w:rsidRPr="005D4536" w:rsidRDefault="0019247A" w:rsidP="007966CF">
      <w:pPr>
        <w:spacing w:after="0"/>
        <w:jc w:val="both"/>
        <w:rPr>
          <w:rFonts w:cs="Times New Roman"/>
          <w:color w:val="000000" w:themeColor="text1"/>
          <w:sz w:val="24"/>
          <w:szCs w:val="24"/>
          <w:lang w:val="ro-MD"/>
        </w:rPr>
      </w:pPr>
    </w:p>
    <w:p w14:paraId="405276CB" w14:textId="77777777" w:rsidR="00D00D06" w:rsidRPr="005D4536" w:rsidRDefault="00D00D06" w:rsidP="00D00D06">
      <w:pPr>
        <w:spacing w:after="0"/>
        <w:ind w:firstLine="720"/>
        <w:jc w:val="center"/>
        <w:rPr>
          <w:rFonts w:cs="Times New Roman"/>
          <w:b/>
          <w:color w:val="000000" w:themeColor="text1"/>
          <w:sz w:val="24"/>
          <w:szCs w:val="24"/>
          <w:lang w:val="ro-MD"/>
        </w:rPr>
      </w:pPr>
      <w:r w:rsidRPr="005D4536">
        <w:rPr>
          <w:rFonts w:cs="Times New Roman"/>
          <w:b/>
          <w:color w:val="000000" w:themeColor="text1"/>
          <w:sz w:val="24"/>
          <w:szCs w:val="24"/>
          <w:lang w:val="ro-MD"/>
        </w:rPr>
        <w:t>Capitolul III</w:t>
      </w:r>
    </w:p>
    <w:p w14:paraId="36A42C34" w14:textId="77777777" w:rsidR="00D00D06" w:rsidRPr="005D4536" w:rsidRDefault="00D00D06" w:rsidP="00D00D06">
      <w:pPr>
        <w:spacing w:after="0"/>
        <w:ind w:firstLine="720"/>
        <w:jc w:val="center"/>
        <w:rPr>
          <w:rFonts w:cs="Times New Roman"/>
          <w:b/>
          <w:color w:val="000000" w:themeColor="text1"/>
          <w:sz w:val="24"/>
          <w:szCs w:val="24"/>
          <w:lang w:val="ro-MD"/>
        </w:rPr>
      </w:pPr>
      <w:r w:rsidRPr="005D4536">
        <w:rPr>
          <w:rFonts w:cs="Times New Roman"/>
          <w:b/>
          <w:color w:val="000000" w:themeColor="text1"/>
          <w:sz w:val="24"/>
          <w:szCs w:val="24"/>
          <w:lang w:val="ro-MD"/>
        </w:rPr>
        <w:t>PROCEDURI PENTRU OMOLOGAREA DE TIP</w:t>
      </w:r>
    </w:p>
    <w:p w14:paraId="683D78F2" w14:textId="77777777" w:rsidR="0019247A" w:rsidRPr="005D4536" w:rsidRDefault="0019247A" w:rsidP="007966CF">
      <w:pPr>
        <w:spacing w:after="0"/>
        <w:rPr>
          <w:rFonts w:cs="Times New Roman"/>
          <w:b/>
          <w:color w:val="000000" w:themeColor="text1"/>
          <w:sz w:val="24"/>
          <w:szCs w:val="24"/>
          <w:lang w:val="ro-MD"/>
        </w:rPr>
      </w:pPr>
    </w:p>
    <w:p w14:paraId="5340944A" w14:textId="0B6F790B" w:rsidR="00594B93" w:rsidRPr="005D4536" w:rsidRDefault="00594B93" w:rsidP="00D974C2">
      <w:pPr>
        <w:spacing w:after="0"/>
        <w:ind w:firstLine="708"/>
        <w:jc w:val="both"/>
        <w:rPr>
          <w:rFonts w:cs="Times New Roman"/>
          <w:b/>
          <w:color w:val="000000" w:themeColor="text1"/>
          <w:sz w:val="24"/>
          <w:szCs w:val="24"/>
          <w:lang w:val="ro-MD"/>
        </w:rPr>
      </w:pPr>
      <w:r w:rsidRPr="005D4536">
        <w:rPr>
          <w:rFonts w:cs="Times New Roman"/>
          <w:b/>
          <w:color w:val="000000" w:themeColor="text1"/>
          <w:sz w:val="24"/>
          <w:szCs w:val="24"/>
          <w:lang w:val="ro-MD"/>
        </w:rPr>
        <w:t xml:space="preserve">Articolul </w:t>
      </w:r>
      <w:r w:rsidR="00CE587D" w:rsidRPr="005D4536">
        <w:rPr>
          <w:rFonts w:cs="Times New Roman"/>
          <w:b/>
          <w:color w:val="000000" w:themeColor="text1"/>
          <w:sz w:val="24"/>
          <w:szCs w:val="24"/>
          <w:lang w:val="ro-MD"/>
        </w:rPr>
        <w:t>18</w:t>
      </w:r>
      <w:r w:rsidR="00985B78" w:rsidRPr="005D4536">
        <w:rPr>
          <w:rFonts w:cs="Times New Roman"/>
          <w:b/>
          <w:color w:val="000000" w:themeColor="text1"/>
          <w:sz w:val="24"/>
          <w:szCs w:val="24"/>
          <w:lang w:val="ro-MD"/>
        </w:rPr>
        <w:t>.</w:t>
      </w:r>
      <w:r w:rsidRPr="005D4536">
        <w:rPr>
          <w:rFonts w:cs="Times New Roman"/>
          <w:color w:val="000000" w:themeColor="text1"/>
          <w:sz w:val="24"/>
          <w:szCs w:val="24"/>
          <w:lang w:val="ro-MD"/>
        </w:rPr>
        <w:t xml:space="preserve"> Proceduri pentru omologarea națională de tip</w:t>
      </w:r>
    </w:p>
    <w:p w14:paraId="6F85CD12" w14:textId="4E835DD5" w:rsidR="00594B93" w:rsidRPr="005D4536" w:rsidRDefault="00594B93" w:rsidP="003A46A0">
      <w:pPr>
        <w:spacing w:after="0"/>
        <w:ind w:firstLine="708"/>
        <w:jc w:val="both"/>
        <w:rPr>
          <w:rFonts w:cs="Times New Roman"/>
          <w:color w:val="000000" w:themeColor="text1"/>
          <w:sz w:val="24"/>
          <w:szCs w:val="24"/>
          <w:lang w:val="ro-MD"/>
        </w:rPr>
      </w:pPr>
      <w:r w:rsidRPr="005D4536">
        <w:rPr>
          <w:rFonts w:cs="Times New Roman"/>
          <w:color w:val="000000" w:themeColor="text1"/>
          <w:sz w:val="24"/>
          <w:szCs w:val="24"/>
          <w:lang w:val="ro-MD"/>
        </w:rPr>
        <w:lastRenderedPageBreak/>
        <w:t>(1) La depunerea unei cereri de omologare de tip pentru întregul vehicul, producătorul poate alege una dintre următoarele proceduri:</w:t>
      </w:r>
    </w:p>
    <w:p w14:paraId="7B1924D8" w14:textId="2A7593FF" w:rsidR="00594B93" w:rsidRPr="005D4536" w:rsidRDefault="00594B93">
      <w:pPr>
        <w:spacing w:after="0"/>
        <w:ind w:firstLine="708"/>
        <w:jc w:val="both"/>
        <w:rPr>
          <w:rFonts w:cs="Times New Roman"/>
          <w:color w:val="000000" w:themeColor="text1"/>
          <w:sz w:val="24"/>
          <w:szCs w:val="24"/>
          <w:lang w:val="ro-MD"/>
        </w:rPr>
      </w:pPr>
      <w:r w:rsidRPr="005D4536">
        <w:rPr>
          <w:rFonts w:cs="Times New Roman"/>
          <w:color w:val="000000" w:themeColor="text1"/>
          <w:sz w:val="24"/>
          <w:szCs w:val="24"/>
          <w:lang w:val="ro-MD"/>
        </w:rPr>
        <w:t>a) omologarea de tip în etape succesive;</w:t>
      </w:r>
    </w:p>
    <w:p w14:paraId="0EA775AC" w14:textId="7BBB58D4" w:rsidR="00594B93" w:rsidRPr="005D4536" w:rsidRDefault="00594B93">
      <w:pPr>
        <w:spacing w:after="0"/>
        <w:ind w:firstLine="708"/>
        <w:jc w:val="both"/>
        <w:rPr>
          <w:rFonts w:cs="Times New Roman"/>
          <w:color w:val="000000" w:themeColor="text1"/>
          <w:sz w:val="24"/>
          <w:szCs w:val="24"/>
          <w:lang w:val="ro-MD"/>
        </w:rPr>
      </w:pPr>
      <w:r w:rsidRPr="005D4536">
        <w:rPr>
          <w:rFonts w:cs="Times New Roman"/>
          <w:color w:val="000000" w:themeColor="text1"/>
          <w:sz w:val="24"/>
          <w:szCs w:val="24"/>
          <w:lang w:val="ro-MD"/>
        </w:rPr>
        <w:t>b) omologarea de tip într-o singură etapă;</w:t>
      </w:r>
    </w:p>
    <w:p w14:paraId="4959FD0F" w14:textId="5D4BA9E3" w:rsidR="00594B93" w:rsidRPr="005D4536" w:rsidRDefault="00594B93">
      <w:pPr>
        <w:spacing w:after="0"/>
        <w:ind w:firstLine="708"/>
        <w:jc w:val="both"/>
        <w:rPr>
          <w:rFonts w:cs="Times New Roman"/>
          <w:color w:val="000000" w:themeColor="text1"/>
          <w:sz w:val="24"/>
          <w:szCs w:val="24"/>
          <w:lang w:val="ro-MD"/>
        </w:rPr>
      </w:pPr>
      <w:r w:rsidRPr="005D4536">
        <w:rPr>
          <w:rFonts w:cs="Times New Roman"/>
          <w:color w:val="000000" w:themeColor="text1"/>
          <w:sz w:val="24"/>
          <w:szCs w:val="24"/>
          <w:lang w:val="ro-MD"/>
        </w:rPr>
        <w:t>c) omologarea de tip mixtă.</w:t>
      </w:r>
    </w:p>
    <w:p w14:paraId="76FFCAF5" w14:textId="2B66C65F" w:rsidR="00594B93" w:rsidRPr="005D4536" w:rsidRDefault="00594B93">
      <w:pPr>
        <w:spacing w:after="0"/>
        <w:ind w:firstLine="708"/>
        <w:jc w:val="both"/>
        <w:rPr>
          <w:rFonts w:cs="Times New Roman"/>
          <w:color w:val="000000" w:themeColor="text1"/>
          <w:sz w:val="24"/>
          <w:szCs w:val="24"/>
          <w:lang w:val="ro-MD"/>
        </w:rPr>
      </w:pPr>
      <w:r w:rsidRPr="0046105A">
        <w:rPr>
          <w:rFonts w:cs="Times New Roman"/>
          <w:color w:val="000000" w:themeColor="text1"/>
          <w:sz w:val="24"/>
          <w:szCs w:val="24"/>
          <w:lang w:val="ro-MD"/>
        </w:rPr>
        <w:t>(2) La depunerea unei cereri de omologare de tip pentru un vehicul incomplet sau completat, producătorul poate alege o omologare de tip în mai multe etape.</w:t>
      </w:r>
      <w:r w:rsidR="008F721C" w:rsidRPr="0046105A" w:rsidDel="008F721C">
        <w:rPr>
          <w:rFonts w:cs="Times New Roman"/>
          <w:color w:val="000000" w:themeColor="text1"/>
          <w:sz w:val="24"/>
          <w:szCs w:val="24"/>
          <w:lang w:val="ro-MD"/>
        </w:rPr>
        <w:t xml:space="preserve"> </w:t>
      </w:r>
      <w:r w:rsidR="008F721C" w:rsidRPr="00991E9A">
        <w:rPr>
          <w:rFonts w:cs="Times New Roman"/>
          <w:color w:val="000000" w:themeColor="text1"/>
          <w:sz w:val="24"/>
          <w:szCs w:val="24"/>
          <w:lang w:val="ro-MD"/>
        </w:rPr>
        <w:t>În cazul vehiculelor prevăzute la art.2 alin.(1) lit.</w:t>
      </w:r>
      <w:r w:rsidR="00145BBC" w:rsidRPr="00991E9A">
        <w:rPr>
          <w:rFonts w:cs="Times New Roman"/>
          <w:color w:val="000000" w:themeColor="text1"/>
          <w:sz w:val="24"/>
          <w:szCs w:val="24"/>
          <w:lang w:val="ro-MD"/>
        </w:rPr>
        <w:t xml:space="preserve"> </w:t>
      </w:r>
      <w:r w:rsidR="008F721C" w:rsidRPr="00991E9A">
        <w:rPr>
          <w:rFonts w:cs="Times New Roman"/>
          <w:color w:val="000000" w:themeColor="text1"/>
          <w:sz w:val="24"/>
          <w:szCs w:val="24"/>
          <w:lang w:val="ro-MD"/>
        </w:rPr>
        <w:t>b)</w:t>
      </w:r>
      <w:r w:rsidR="008F721C" w:rsidRPr="0046105A">
        <w:rPr>
          <w:rFonts w:cs="Times New Roman"/>
          <w:color w:val="000000" w:themeColor="text1"/>
          <w:sz w:val="24"/>
          <w:szCs w:val="24"/>
          <w:lang w:val="ro-MD"/>
        </w:rPr>
        <w:t xml:space="preserve">, se aplică </w:t>
      </w:r>
      <w:r w:rsidR="006C3062" w:rsidRPr="0046105A">
        <w:rPr>
          <w:rFonts w:cs="Times New Roman"/>
          <w:color w:val="000000" w:themeColor="text1"/>
          <w:sz w:val="24"/>
          <w:szCs w:val="24"/>
          <w:lang w:val="ro-MD"/>
        </w:rPr>
        <w:t>doar</w:t>
      </w:r>
      <w:r w:rsidR="006C3062" w:rsidRPr="00991E9A">
        <w:rPr>
          <w:rFonts w:cs="Times New Roman"/>
          <w:color w:val="000000" w:themeColor="text1"/>
          <w:sz w:val="24"/>
          <w:szCs w:val="24"/>
          <w:lang w:val="ro-MD"/>
        </w:rPr>
        <w:t xml:space="preserve"> </w:t>
      </w:r>
      <w:r w:rsidR="008F721C" w:rsidRPr="00991E9A">
        <w:rPr>
          <w:rFonts w:cs="Times New Roman"/>
          <w:color w:val="000000" w:themeColor="text1"/>
          <w:sz w:val="24"/>
          <w:szCs w:val="24"/>
          <w:lang w:val="ro-MD"/>
        </w:rPr>
        <w:t>vehiculelor din subcategoriile L2e-U, L4e, L5e-B, L6e-BU și L7e-CU.</w:t>
      </w:r>
    </w:p>
    <w:p w14:paraId="5A1AB9DD" w14:textId="46E2E1BA" w:rsidR="00594B93" w:rsidRPr="005D4536" w:rsidRDefault="00594B93">
      <w:pPr>
        <w:spacing w:after="0"/>
        <w:ind w:firstLine="708"/>
        <w:jc w:val="both"/>
        <w:rPr>
          <w:rFonts w:cs="Times New Roman"/>
          <w:color w:val="000000" w:themeColor="text1"/>
          <w:sz w:val="24"/>
          <w:szCs w:val="24"/>
          <w:lang w:val="ro-MD"/>
        </w:rPr>
      </w:pPr>
      <w:r w:rsidRPr="005D4536">
        <w:rPr>
          <w:rFonts w:cs="Times New Roman"/>
          <w:color w:val="000000" w:themeColor="text1"/>
          <w:sz w:val="24"/>
          <w:szCs w:val="24"/>
          <w:lang w:val="ro-MD"/>
        </w:rPr>
        <w:t>(3) Pentru omologarea de tip a unui sistem, omologarea de tip a unei componente și omologarea de tip a unei unități tehnice separate se aplică doar omologarea de tip într-o singură etapă</w:t>
      </w:r>
      <w:r w:rsidR="00BB2AEA" w:rsidRPr="005D4536">
        <w:rPr>
          <w:rFonts w:cs="Times New Roman"/>
          <w:color w:val="000000" w:themeColor="text1"/>
          <w:sz w:val="24"/>
          <w:szCs w:val="24"/>
          <w:lang w:val="ro-MD"/>
        </w:rPr>
        <w:t>.</w:t>
      </w:r>
    </w:p>
    <w:p w14:paraId="40D8F0DE" w14:textId="2BA88577" w:rsidR="004358FB" w:rsidRPr="0046105A" w:rsidRDefault="004358FB" w:rsidP="007966CF">
      <w:pPr>
        <w:spacing w:after="0"/>
        <w:ind w:firstLine="708"/>
        <w:jc w:val="both"/>
        <w:rPr>
          <w:color w:val="000000" w:themeColor="text1"/>
          <w:sz w:val="24"/>
          <w:szCs w:val="24"/>
          <w:lang w:val="ro-MD"/>
        </w:rPr>
      </w:pPr>
      <w:r w:rsidRPr="0046105A">
        <w:rPr>
          <w:color w:val="000000" w:themeColor="text1"/>
          <w:sz w:val="24"/>
          <w:szCs w:val="24"/>
          <w:lang w:val="ro-MD"/>
        </w:rPr>
        <w:t>(4) Omologarea de tip în mai multe etape:</w:t>
      </w:r>
    </w:p>
    <w:p w14:paraId="5D9D4AE4" w14:textId="24ECDB33" w:rsidR="004358FB" w:rsidRPr="005D4536" w:rsidRDefault="004358FB" w:rsidP="007966CF">
      <w:pPr>
        <w:spacing w:after="0"/>
        <w:ind w:firstLine="708"/>
        <w:jc w:val="both"/>
        <w:rPr>
          <w:color w:val="000000" w:themeColor="text1"/>
          <w:sz w:val="24"/>
          <w:szCs w:val="24"/>
          <w:lang w:val="ro-MD"/>
        </w:rPr>
      </w:pPr>
      <w:r w:rsidRPr="00991E9A">
        <w:rPr>
          <w:color w:val="000000" w:themeColor="text1"/>
          <w:sz w:val="24"/>
          <w:szCs w:val="24"/>
          <w:lang w:val="ro-MD"/>
        </w:rPr>
        <w:t>a) este acordată unui tip de vehicul incomplet sau completat care, având în vedere stadiul de completare a vehiculului, este în conformitate cu datele din dosarul informativ prevăzut la art.2</w:t>
      </w:r>
      <w:r w:rsidR="006C3062" w:rsidRPr="00991E9A">
        <w:rPr>
          <w:color w:val="000000" w:themeColor="text1"/>
          <w:sz w:val="24"/>
          <w:szCs w:val="24"/>
          <w:lang w:val="ro-MD"/>
        </w:rPr>
        <w:t>0</w:t>
      </w:r>
      <w:r w:rsidR="00BB2AEA" w:rsidRPr="0046105A">
        <w:rPr>
          <w:color w:val="000000" w:themeColor="text1"/>
          <w:sz w:val="24"/>
          <w:szCs w:val="24"/>
          <w:lang w:val="ro-MD"/>
        </w:rPr>
        <w:t>.</w:t>
      </w:r>
    </w:p>
    <w:p w14:paraId="764EE949" w14:textId="395AF5CD" w:rsidR="004358FB" w:rsidRPr="005D4536" w:rsidRDefault="004358FB" w:rsidP="007966CF">
      <w:pPr>
        <w:spacing w:after="0"/>
        <w:ind w:firstLine="708"/>
        <w:jc w:val="both"/>
        <w:rPr>
          <w:color w:val="000000" w:themeColor="text1"/>
          <w:sz w:val="24"/>
          <w:szCs w:val="24"/>
          <w:lang w:val="ro-MD"/>
        </w:rPr>
      </w:pPr>
      <w:r w:rsidRPr="005D4536">
        <w:rPr>
          <w:color w:val="000000" w:themeColor="text1"/>
          <w:sz w:val="24"/>
          <w:szCs w:val="24"/>
          <w:lang w:val="ro-MD"/>
        </w:rPr>
        <w:t>b) este aplicată vehiculelor complete care au fost transformate sau modificate de un alt producător după completarea lor.</w:t>
      </w:r>
    </w:p>
    <w:p w14:paraId="67872BB6" w14:textId="0E9AA285" w:rsidR="004358FB" w:rsidRPr="005D4536" w:rsidRDefault="004358FB" w:rsidP="008F721C">
      <w:pPr>
        <w:spacing w:after="0"/>
        <w:ind w:firstLine="708"/>
        <w:jc w:val="both"/>
        <w:rPr>
          <w:color w:val="000000" w:themeColor="text1"/>
          <w:sz w:val="24"/>
          <w:szCs w:val="24"/>
          <w:lang w:val="ro-MD"/>
        </w:rPr>
      </w:pPr>
      <w:r w:rsidRPr="005D4536">
        <w:rPr>
          <w:color w:val="000000" w:themeColor="text1"/>
          <w:sz w:val="24"/>
          <w:szCs w:val="24"/>
          <w:lang w:val="ro-MD"/>
        </w:rPr>
        <w:t>(</w:t>
      </w:r>
      <w:r w:rsidR="008F721C" w:rsidRPr="005D4536">
        <w:rPr>
          <w:color w:val="000000" w:themeColor="text1"/>
          <w:sz w:val="24"/>
          <w:szCs w:val="24"/>
          <w:lang w:val="ro-MD"/>
        </w:rPr>
        <w:t>5</w:t>
      </w:r>
      <w:r w:rsidRPr="005D4536">
        <w:rPr>
          <w:color w:val="000000" w:themeColor="text1"/>
          <w:sz w:val="24"/>
          <w:szCs w:val="24"/>
          <w:lang w:val="ro-MD"/>
        </w:rPr>
        <w:t xml:space="preserve">) Omologarea de tip pentru ultima etapă a completării se acordă numai după ce Autoritatea de omologare a verificat, dacă tipul de vehicul omologat în etapa finală </w:t>
      </w:r>
      <w:r w:rsidR="006808F0" w:rsidRPr="005D4536">
        <w:rPr>
          <w:color w:val="000000" w:themeColor="text1"/>
          <w:sz w:val="24"/>
          <w:szCs w:val="24"/>
          <w:lang w:val="ro-MD"/>
        </w:rPr>
        <w:t>este conform</w:t>
      </w:r>
      <w:r w:rsidRPr="005D4536">
        <w:rPr>
          <w:color w:val="000000" w:themeColor="text1"/>
          <w:sz w:val="24"/>
          <w:szCs w:val="24"/>
          <w:lang w:val="ro-MD"/>
        </w:rPr>
        <w:t xml:space="preserve">, în momentul omologării, </w:t>
      </w:r>
      <w:r w:rsidR="006808F0" w:rsidRPr="005D4536">
        <w:rPr>
          <w:color w:val="000000" w:themeColor="text1"/>
          <w:sz w:val="24"/>
          <w:szCs w:val="24"/>
          <w:lang w:val="ro-MD"/>
        </w:rPr>
        <w:t xml:space="preserve">cu </w:t>
      </w:r>
      <w:r w:rsidRPr="005D4536">
        <w:rPr>
          <w:color w:val="000000" w:themeColor="text1"/>
          <w:sz w:val="24"/>
          <w:szCs w:val="24"/>
          <w:lang w:val="ro-MD"/>
        </w:rPr>
        <w:t xml:space="preserve">toate cerințele tehnice aplicabile. </w:t>
      </w:r>
    </w:p>
    <w:p w14:paraId="4D4C3E80" w14:textId="5843E0EA" w:rsidR="004358FB" w:rsidRPr="005D4536" w:rsidRDefault="004358FB" w:rsidP="007966CF">
      <w:pPr>
        <w:spacing w:after="0"/>
        <w:ind w:firstLine="708"/>
        <w:jc w:val="both"/>
        <w:rPr>
          <w:color w:val="000000" w:themeColor="text1"/>
          <w:sz w:val="24"/>
          <w:szCs w:val="24"/>
          <w:lang w:val="ro-MD"/>
        </w:rPr>
      </w:pPr>
      <w:r w:rsidRPr="005D4536">
        <w:rPr>
          <w:color w:val="000000" w:themeColor="text1"/>
          <w:sz w:val="24"/>
          <w:szCs w:val="24"/>
          <w:lang w:val="ro-MD"/>
        </w:rPr>
        <w:t>(</w:t>
      </w:r>
      <w:r w:rsidR="006808F0" w:rsidRPr="005D4536">
        <w:rPr>
          <w:color w:val="000000" w:themeColor="text1"/>
          <w:sz w:val="24"/>
          <w:szCs w:val="24"/>
          <w:lang w:val="ro-MD"/>
        </w:rPr>
        <w:t>6</w:t>
      </w:r>
      <w:r w:rsidRPr="005D4536">
        <w:rPr>
          <w:color w:val="000000" w:themeColor="text1"/>
          <w:sz w:val="24"/>
          <w:szCs w:val="24"/>
          <w:lang w:val="ro-MD"/>
        </w:rPr>
        <w:t>) Verificarea prevăzută la alin. (</w:t>
      </w:r>
      <w:r w:rsidR="006808F0" w:rsidRPr="005D4536">
        <w:rPr>
          <w:color w:val="000000" w:themeColor="text1"/>
          <w:sz w:val="24"/>
          <w:szCs w:val="24"/>
          <w:lang w:val="ro-MD"/>
        </w:rPr>
        <w:t>5</w:t>
      </w:r>
      <w:r w:rsidRPr="005D4536">
        <w:rPr>
          <w:color w:val="000000" w:themeColor="text1"/>
          <w:sz w:val="24"/>
          <w:szCs w:val="24"/>
          <w:lang w:val="ro-MD"/>
        </w:rPr>
        <w:t>) include analiza documentelor referitoare la toate cerințele stabilite de omologarea de tip a unui tip de vehicul incomplet acordată pe parcursul procedurii în mai multe etape, inclusiv dacă omologarea de tip a fost acordată pentru o categorie diferită de vehicul.</w:t>
      </w:r>
    </w:p>
    <w:p w14:paraId="2CC95652" w14:textId="3F1855B6" w:rsidR="004358FB" w:rsidRPr="005D4536" w:rsidRDefault="004358FB">
      <w:pPr>
        <w:spacing w:after="0"/>
        <w:ind w:firstLine="708"/>
        <w:jc w:val="both"/>
        <w:rPr>
          <w:rFonts w:cs="Times New Roman"/>
          <w:color w:val="000000" w:themeColor="text1"/>
          <w:sz w:val="24"/>
          <w:szCs w:val="24"/>
          <w:lang w:val="ro-MD"/>
        </w:rPr>
      </w:pPr>
      <w:r w:rsidRPr="005D4536">
        <w:rPr>
          <w:color w:val="000000" w:themeColor="text1"/>
          <w:sz w:val="24"/>
          <w:szCs w:val="24"/>
          <w:lang w:val="ro-MD"/>
        </w:rPr>
        <w:t>(</w:t>
      </w:r>
      <w:r w:rsidR="006808F0" w:rsidRPr="005D4536">
        <w:rPr>
          <w:color w:val="000000" w:themeColor="text1"/>
          <w:sz w:val="24"/>
          <w:szCs w:val="24"/>
          <w:lang w:val="ro-MD"/>
        </w:rPr>
        <w:t>7</w:t>
      </w:r>
      <w:r w:rsidRPr="005D4536">
        <w:rPr>
          <w:color w:val="000000" w:themeColor="text1"/>
          <w:sz w:val="24"/>
          <w:szCs w:val="24"/>
          <w:lang w:val="ro-MD"/>
        </w:rPr>
        <w:t>) Alegerea procedurii pentru omologarea de tip prevăzute la alin.(1) nu aduce atingere cerințelor aplicabile pe care tipul de vehicul omologat trebuie să le îndeplinească la momentul acordării omologării de tip pentru întregul vehicul.</w:t>
      </w:r>
      <w:r w:rsidRPr="005D4536" w:rsidDel="004358FB">
        <w:rPr>
          <w:rFonts w:cs="Times New Roman"/>
          <w:color w:val="000000" w:themeColor="text1"/>
          <w:sz w:val="24"/>
          <w:szCs w:val="24"/>
          <w:lang w:val="ro-MD"/>
        </w:rPr>
        <w:t xml:space="preserve"> </w:t>
      </w:r>
    </w:p>
    <w:p w14:paraId="5C788028" w14:textId="239D05C1" w:rsidR="00594B93" w:rsidRPr="005D4536" w:rsidRDefault="00594B93">
      <w:pPr>
        <w:spacing w:after="0"/>
        <w:ind w:firstLine="708"/>
        <w:jc w:val="both"/>
        <w:rPr>
          <w:rFonts w:cs="Times New Roman"/>
          <w:color w:val="000000" w:themeColor="text1"/>
          <w:sz w:val="24"/>
          <w:szCs w:val="24"/>
          <w:lang w:val="ro-MD"/>
        </w:rPr>
      </w:pPr>
      <w:r w:rsidRPr="005D4536">
        <w:rPr>
          <w:rFonts w:cs="Times New Roman"/>
          <w:color w:val="000000" w:themeColor="text1"/>
          <w:sz w:val="24"/>
          <w:szCs w:val="24"/>
          <w:lang w:val="ro-MD"/>
        </w:rPr>
        <w:t>(</w:t>
      </w:r>
      <w:r w:rsidR="006808F0" w:rsidRPr="005D4536">
        <w:rPr>
          <w:rFonts w:cs="Times New Roman"/>
          <w:color w:val="000000" w:themeColor="text1"/>
          <w:sz w:val="24"/>
          <w:szCs w:val="24"/>
          <w:lang w:val="ro-MD"/>
        </w:rPr>
        <w:t>8</w:t>
      </w:r>
      <w:r w:rsidRPr="005D4536">
        <w:rPr>
          <w:rFonts w:cs="Times New Roman"/>
          <w:color w:val="000000" w:themeColor="text1"/>
          <w:sz w:val="24"/>
          <w:szCs w:val="24"/>
          <w:lang w:val="ro-MD"/>
        </w:rPr>
        <w:t>) Omologarea de tip în mai multe etape poate fi utilizată de către un singur producător, cu condiția ca aceasta să nu fie utilizată pentru a eluda cerințele aplicabile vehiculelor produse într-o singură etapă.</w:t>
      </w:r>
    </w:p>
    <w:p w14:paraId="52CBD062" w14:textId="529B8B54" w:rsidR="00594B93" w:rsidRPr="0039338A" w:rsidRDefault="00594B93">
      <w:pPr>
        <w:spacing w:after="0"/>
        <w:ind w:firstLine="708"/>
        <w:jc w:val="both"/>
        <w:rPr>
          <w:rFonts w:cs="Times New Roman"/>
          <w:color w:val="000000" w:themeColor="text1"/>
          <w:sz w:val="24"/>
          <w:szCs w:val="24"/>
          <w:lang w:val="ro-MD"/>
        </w:rPr>
      </w:pPr>
      <w:r w:rsidRPr="0046105A">
        <w:rPr>
          <w:rFonts w:cs="Times New Roman"/>
          <w:color w:val="000000" w:themeColor="text1"/>
          <w:sz w:val="24"/>
          <w:szCs w:val="24"/>
          <w:lang w:val="ro-MD"/>
        </w:rPr>
        <w:t>(</w:t>
      </w:r>
      <w:r w:rsidR="006808F0" w:rsidRPr="0046105A">
        <w:rPr>
          <w:rFonts w:cs="Times New Roman"/>
          <w:color w:val="000000" w:themeColor="text1"/>
          <w:sz w:val="24"/>
          <w:szCs w:val="24"/>
          <w:lang w:val="ro-MD"/>
        </w:rPr>
        <w:t>9</w:t>
      </w:r>
      <w:r w:rsidRPr="0046105A">
        <w:rPr>
          <w:rFonts w:cs="Times New Roman"/>
          <w:color w:val="000000" w:themeColor="text1"/>
          <w:sz w:val="24"/>
          <w:szCs w:val="24"/>
          <w:lang w:val="ro-MD"/>
        </w:rPr>
        <w:t>) Vehiculele produse de un singur producător nu sunt considerate a fi produse în mai</w:t>
      </w:r>
      <w:r w:rsidRPr="00991E9A">
        <w:rPr>
          <w:rFonts w:cs="Times New Roman"/>
          <w:color w:val="000000" w:themeColor="text1"/>
          <w:sz w:val="24"/>
          <w:szCs w:val="24"/>
          <w:lang w:val="ro-MD"/>
        </w:rPr>
        <w:t xml:space="preserve"> multe etape în sensul articolelor </w:t>
      </w:r>
      <w:r w:rsidR="00A8739B" w:rsidRPr="00991E9A">
        <w:rPr>
          <w:rFonts w:cs="Times New Roman"/>
          <w:color w:val="000000" w:themeColor="text1"/>
          <w:sz w:val="24"/>
          <w:szCs w:val="24"/>
          <w:lang w:val="ro-MD"/>
        </w:rPr>
        <w:t>39</w:t>
      </w:r>
      <w:r w:rsidRPr="00991E9A">
        <w:rPr>
          <w:rFonts w:cs="Times New Roman"/>
          <w:color w:val="000000" w:themeColor="text1"/>
          <w:sz w:val="24"/>
          <w:szCs w:val="24"/>
          <w:lang w:val="ro-MD"/>
        </w:rPr>
        <w:t xml:space="preserve"> și 4</w:t>
      </w:r>
      <w:r w:rsidR="00A8739B" w:rsidRPr="00991E9A">
        <w:rPr>
          <w:rFonts w:cs="Times New Roman"/>
          <w:color w:val="000000" w:themeColor="text1"/>
          <w:sz w:val="24"/>
          <w:szCs w:val="24"/>
          <w:lang w:val="ro-MD"/>
        </w:rPr>
        <w:t>6</w:t>
      </w:r>
      <w:r w:rsidRPr="00991E9A">
        <w:rPr>
          <w:rFonts w:cs="Times New Roman"/>
          <w:color w:val="000000" w:themeColor="text1"/>
          <w:sz w:val="24"/>
          <w:szCs w:val="24"/>
          <w:lang w:val="ro-MD"/>
        </w:rPr>
        <w:t>.</w:t>
      </w:r>
    </w:p>
    <w:p w14:paraId="700624FA" w14:textId="77777777" w:rsidR="009F6830" w:rsidRPr="005D4536" w:rsidRDefault="009F6830" w:rsidP="00594B93">
      <w:pPr>
        <w:spacing w:after="0"/>
        <w:ind w:firstLine="708"/>
        <w:jc w:val="both"/>
        <w:rPr>
          <w:rFonts w:cs="Times New Roman"/>
          <w:color w:val="000000" w:themeColor="text1"/>
          <w:sz w:val="24"/>
          <w:szCs w:val="24"/>
          <w:lang w:val="ro-MD"/>
        </w:rPr>
      </w:pPr>
    </w:p>
    <w:p w14:paraId="36C581CF" w14:textId="4734A73D" w:rsidR="009F6830" w:rsidRPr="005D4536" w:rsidRDefault="009F6830" w:rsidP="00F276A8">
      <w:pPr>
        <w:spacing w:after="0"/>
        <w:ind w:firstLine="708"/>
        <w:jc w:val="both"/>
        <w:rPr>
          <w:rFonts w:cs="Times New Roman"/>
          <w:b/>
          <w:color w:val="000000" w:themeColor="text1"/>
          <w:sz w:val="24"/>
          <w:szCs w:val="24"/>
          <w:lang w:val="ro-MD"/>
        </w:rPr>
      </w:pPr>
      <w:r w:rsidRPr="005D4536">
        <w:rPr>
          <w:rFonts w:cs="Times New Roman"/>
          <w:b/>
          <w:color w:val="000000" w:themeColor="text1"/>
          <w:sz w:val="24"/>
          <w:szCs w:val="24"/>
          <w:lang w:val="ro-MD"/>
        </w:rPr>
        <w:t xml:space="preserve">Articolul </w:t>
      </w:r>
      <w:r w:rsidR="00F803B8" w:rsidRPr="005D4536">
        <w:rPr>
          <w:rFonts w:cs="Times New Roman"/>
          <w:b/>
          <w:color w:val="000000" w:themeColor="text1"/>
          <w:sz w:val="24"/>
          <w:szCs w:val="24"/>
          <w:lang w:val="ro-MD"/>
        </w:rPr>
        <w:t>19</w:t>
      </w:r>
      <w:r w:rsidR="0003793F" w:rsidRPr="005D4536">
        <w:rPr>
          <w:rFonts w:cs="Times New Roman"/>
          <w:b/>
          <w:color w:val="000000" w:themeColor="text1"/>
          <w:sz w:val="24"/>
          <w:szCs w:val="24"/>
          <w:lang w:val="ro-MD"/>
        </w:rPr>
        <w:t>.</w:t>
      </w:r>
      <w:r w:rsidRPr="005D4536">
        <w:rPr>
          <w:rFonts w:cs="Times New Roman"/>
          <w:b/>
          <w:color w:val="000000" w:themeColor="text1"/>
          <w:sz w:val="24"/>
          <w:szCs w:val="24"/>
          <w:lang w:val="ro-MD"/>
        </w:rPr>
        <w:t xml:space="preserve"> </w:t>
      </w:r>
      <w:r w:rsidRPr="005D4536">
        <w:rPr>
          <w:rFonts w:cs="Times New Roman"/>
          <w:color w:val="000000" w:themeColor="text1"/>
          <w:sz w:val="24"/>
          <w:szCs w:val="24"/>
          <w:lang w:val="ro-MD"/>
        </w:rPr>
        <w:t>Cererea de omologare de tip</w:t>
      </w:r>
    </w:p>
    <w:p w14:paraId="5211A6C2" w14:textId="1F5B7762" w:rsidR="009F6830" w:rsidRPr="005D4536" w:rsidRDefault="009F6830" w:rsidP="009F6830">
      <w:pPr>
        <w:spacing w:after="0"/>
        <w:ind w:firstLine="708"/>
        <w:jc w:val="both"/>
        <w:rPr>
          <w:rFonts w:cs="Times New Roman"/>
          <w:color w:val="000000" w:themeColor="text1"/>
          <w:sz w:val="24"/>
          <w:szCs w:val="24"/>
          <w:lang w:val="ro-MD"/>
        </w:rPr>
      </w:pPr>
      <w:r w:rsidRPr="005D4536">
        <w:rPr>
          <w:rFonts w:cs="Times New Roman"/>
          <w:color w:val="000000" w:themeColor="text1"/>
          <w:sz w:val="24"/>
          <w:szCs w:val="24"/>
          <w:lang w:val="ro-MD"/>
        </w:rPr>
        <w:t xml:space="preserve">(1) </w:t>
      </w:r>
      <w:r w:rsidR="00282586" w:rsidRPr="005D4536">
        <w:rPr>
          <w:color w:val="000000" w:themeColor="text1"/>
          <w:sz w:val="24"/>
          <w:szCs w:val="24"/>
          <w:lang w:val="ro-MD"/>
        </w:rPr>
        <w:t xml:space="preserve">Producătorul prezintă Autorității de omologare o cerere însoțită de dosarul </w:t>
      </w:r>
      <w:r w:rsidR="00282586" w:rsidRPr="0046105A">
        <w:rPr>
          <w:color w:val="000000" w:themeColor="text1"/>
          <w:sz w:val="24"/>
          <w:szCs w:val="24"/>
          <w:lang w:val="ro-MD"/>
        </w:rPr>
        <w:t xml:space="preserve">informativ prevăzut la </w:t>
      </w:r>
      <w:r w:rsidR="00282586" w:rsidRPr="00991E9A">
        <w:rPr>
          <w:color w:val="000000" w:themeColor="text1"/>
          <w:sz w:val="24"/>
          <w:szCs w:val="24"/>
          <w:lang w:val="ro-MD"/>
        </w:rPr>
        <w:t xml:space="preserve">art. </w:t>
      </w:r>
      <w:r w:rsidR="00F803B8" w:rsidRPr="00991E9A">
        <w:rPr>
          <w:color w:val="000000" w:themeColor="text1"/>
          <w:sz w:val="24"/>
          <w:szCs w:val="24"/>
          <w:lang w:val="ro-MD"/>
        </w:rPr>
        <w:t>20</w:t>
      </w:r>
      <w:r w:rsidR="00282586" w:rsidRPr="00991E9A">
        <w:rPr>
          <w:color w:val="000000" w:themeColor="text1"/>
          <w:sz w:val="24"/>
          <w:szCs w:val="24"/>
          <w:lang w:val="ro-MD"/>
        </w:rPr>
        <w:t>.</w:t>
      </w:r>
    </w:p>
    <w:p w14:paraId="04ED19C8" w14:textId="34881795" w:rsidR="009F6830" w:rsidRPr="005D4536" w:rsidRDefault="009F6830" w:rsidP="00F276A8">
      <w:pPr>
        <w:spacing w:after="0"/>
        <w:ind w:firstLine="708"/>
        <w:jc w:val="both"/>
        <w:rPr>
          <w:rFonts w:cs="Times New Roman"/>
          <w:color w:val="000000" w:themeColor="text1"/>
          <w:sz w:val="24"/>
          <w:szCs w:val="24"/>
          <w:lang w:val="ro-MD"/>
        </w:rPr>
      </w:pPr>
      <w:r w:rsidRPr="005D4536">
        <w:rPr>
          <w:rFonts w:cs="Times New Roman"/>
          <w:color w:val="000000" w:themeColor="text1"/>
          <w:sz w:val="24"/>
          <w:szCs w:val="24"/>
          <w:lang w:val="ro-MD"/>
        </w:rPr>
        <w:t xml:space="preserve">(2) Pentru un anumit tip de vehicul, sistem, componentă sau unitate tehnică separată se poate prezenta o </w:t>
      </w:r>
      <w:r w:rsidR="00282586" w:rsidRPr="005D4536">
        <w:rPr>
          <w:rFonts w:cs="Times New Roman"/>
          <w:color w:val="000000" w:themeColor="text1"/>
          <w:sz w:val="24"/>
          <w:szCs w:val="24"/>
          <w:lang w:val="ro-MD"/>
        </w:rPr>
        <w:t xml:space="preserve">singură </w:t>
      </w:r>
      <w:r w:rsidRPr="005D4536">
        <w:rPr>
          <w:rFonts w:cs="Times New Roman"/>
          <w:color w:val="000000" w:themeColor="text1"/>
          <w:sz w:val="24"/>
          <w:szCs w:val="24"/>
          <w:lang w:val="ro-MD"/>
        </w:rPr>
        <w:t>cerere.</w:t>
      </w:r>
    </w:p>
    <w:p w14:paraId="5F47EC11" w14:textId="77777777" w:rsidR="009F6830" w:rsidRPr="005D4536" w:rsidRDefault="009F6830" w:rsidP="009F6830">
      <w:pPr>
        <w:spacing w:after="0"/>
        <w:ind w:firstLine="708"/>
        <w:jc w:val="both"/>
        <w:rPr>
          <w:rFonts w:cs="Times New Roman"/>
          <w:color w:val="000000" w:themeColor="text1"/>
          <w:sz w:val="24"/>
          <w:szCs w:val="24"/>
          <w:lang w:val="ro-MD"/>
        </w:rPr>
      </w:pPr>
      <w:r w:rsidRPr="005D4536">
        <w:rPr>
          <w:rFonts w:cs="Times New Roman"/>
          <w:color w:val="000000" w:themeColor="text1"/>
          <w:sz w:val="24"/>
          <w:szCs w:val="24"/>
          <w:lang w:val="ro-MD"/>
        </w:rPr>
        <w:t>(3) Nu se poate prezenta o nouă cerere în Republica Moldova în ceea ce privește același tip de vehicul, sistem, componentă sau unitate tehnică separată, în cazul în care:</w:t>
      </w:r>
    </w:p>
    <w:p w14:paraId="653828D5" w14:textId="77777777" w:rsidR="009F6830" w:rsidRPr="005D4536" w:rsidRDefault="009F6830" w:rsidP="009F6830">
      <w:pPr>
        <w:spacing w:after="0"/>
        <w:ind w:firstLine="708"/>
        <w:jc w:val="both"/>
        <w:rPr>
          <w:rFonts w:cs="Times New Roman"/>
          <w:color w:val="000000" w:themeColor="text1"/>
          <w:sz w:val="24"/>
          <w:szCs w:val="24"/>
          <w:lang w:val="ro-MD"/>
        </w:rPr>
      </w:pPr>
      <w:r w:rsidRPr="005D4536">
        <w:rPr>
          <w:rFonts w:cs="Times New Roman"/>
          <w:color w:val="000000" w:themeColor="text1"/>
          <w:sz w:val="24"/>
          <w:szCs w:val="24"/>
          <w:lang w:val="ro-MD"/>
        </w:rPr>
        <w:t>(a) o autoritate de omologare dintr-un stat al Uniunii Europene a refuzat să acorde o omologare de tip pentru tipul respectiv;</w:t>
      </w:r>
    </w:p>
    <w:p w14:paraId="3683595B" w14:textId="63FD8991" w:rsidR="009F6830" w:rsidRPr="005D4536" w:rsidRDefault="009F6830" w:rsidP="009F6830">
      <w:pPr>
        <w:spacing w:after="0"/>
        <w:ind w:firstLine="708"/>
        <w:jc w:val="both"/>
        <w:rPr>
          <w:rFonts w:cs="Times New Roman"/>
          <w:color w:val="000000" w:themeColor="text1"/>
          <w:sz w:val="24"/>
          <w:szCs w:val="24"/>
          <w:lang w:val="ro-MD"/>
        </w:rPr>
      </w:pPr>
      <w:r w:rsidRPr="005D4536">
        <w:rPr>
          <w:rFonts w:cs="Times New Roman"/>
          <w:color w:val="000000" w:themeColor="text1"/>
          <w:sz w:val="24"/>
          <w:szCs w:val="24"/>
          <w:lang w:val="ro-MD"/>
        </w:rPr>
        <w:t>(b) o autoritate de omologare dintr-un stat al Uniunii Europene a retras omologarea de tip pentru tipul respectiv;</w:t>
      </w:r>
    </w:p>
    <w:p w14:paraId="6807DA10" w14:textId="77777777" w:rsidR="009F6830" w:rsidRPr="005D4536" w:rsidRDefault="009F6830" w:rsidP="009F6830">
      <w:pPr>
        <w:spacing w:after="0"/>
        <w:ind w:firstLine="708"/>
        <w:jc w:val="both"/>
        <w:rPr>
          <w:rFonts w:cs="Times New Roman"/>
          <w:color w:val="000000" w:themeColor="text1"/>
          <w:sz w:val="24"/>
          <w:szCs w:val="24"/>
          <w:lang w:val="ro-MD"/>
        </w:rPr>
      </w:pPr>
      <w:r w:rsidRPr="005D4536">
        <w:rPr>
          <w:rFonts w:cs="Times New Roman"/>
          <w:color w:val="000000" w:themeColor="text1"/>
          <w:sz w:val="24"/>
          <w:szCs w:val="24"/>
          <w:lang w:val="ro-MD"/>
        </w:rPr>
        <w:t>(c) producătorul a retras o cerere de omologare de tip pentru tipul respectiv.</w:t>
      </w:r>
    </w:p>
    <w:p w14:paraId="56843E8A" w14:textId="36E8F632" w:rsidR="009F6830" w:rsidRPr="005D4536" w:rsidRDefault="009F6830" w:rsidP="009F6830">
      <w:pPr>
        <w:spacing w:after="0"/>
        <w:ind w:firstLine="708"/>
        <w:jc w:val="both"/>
        <w:rPr>
          <w:rFonts w:cs="Times New Roman"/>
          <w:color w:val="000000" w:themeColor="text1"/>
          <w:sz w:val="24"/>
          <w:szCs w:val="24"/>
          <w:lang w:val="ro-MD"/>
        </w:rPr>
      </w:pPr>
      <w:r w:rsidRPr="005D4536">
        <w:rPr>
          <w:rFonts w:cs="Times New Roman"/>
          <w:color w:val="000000" w:themeColor="text1"/>
          <w:sz w:val="24"/>
          <w:szCs w:val="24"/>
          <w:lang w:val="ro-MD"/>
        </w:rPr>
        <w:t>(4) Autoritatea de omologare refuză o cerere de omologare de tip pentru o desemnare de tip diferită sau pentru o modificare cu privire la o cerere anterioară în cazul în care modificările nu sunt suficiente pentru a constitui un nou tip de vehicul, sistem, componentă sau unitate tehnică separată.</w:t>
      </w:r>
    </w:p>
    <w:p w14:paraId="0A7DE484" w14:textId="20C3B6A8" w:rsidR="00E351B7" w:rsidRPr="005D4536" w:rsidRDefault="00E351B7" w:rsidP="007966CF">
      <w:pPr>
        <w:spacing w:after="0"/>
        <w:ind w:firstLine="708"/>
        <w:jc w:val="both"/>
        <w:rPr>
          <w:color w:val="000000" w:themeColor="text1"/>
          <w:sz w:val="24"/>
          <w:szCs w:val="24"/>
          <w:lang w:val="ro-MD"/>
        </w:rPr>
      </w:pPr>
      <w:r w:rsidRPr="005D4536">
        <w:rPr>
          <w:color w:val="000000" w:themeColor="text1"/>
          <w:sz w:val="24"/>
          <w:szCs w:val="24"/>
          <w:lang w:val="ro-MD"/>
        </w:rPr>
        <w:lastRenderedPageBreak/>
        <w:t xml:space="preserve">(5) O cerere de omologare de tip a unui anumit tip de vehicul, sistem, componentă sau unitate tehnică separată include o declarație a producătorului prin care se certifică, în </w:t>
      </w:r>
      <w:r w:rsidRPr="0046105A">
        <w:rPr>
          <w:color w:val="000000" w:themeColor="text1"/>
          <w:sz w:val="24"/>
          <w:szCs w:val="24"/>
          <w:lang w:val="ro-MD"/>
        </w:rPr>
        <w:t xml:space="preserve">conformitate cu </w:t>
      </w:r>
      <w:r w:rsidRPr="00991E9A">
        <w:rPr>
          <w:color w:val="000000" w:themeColor="text1"/>
          <w:sz w:val="24"/>
          <w:szCs w:val="24"/>
          <w:lang w:val="ro-MD"/>
        </w:rPr>
        <w:t>alin.(3)</w:t>
      </w:r>
      <w:r w:rsidRPr="0046105A">
        <w:rPr>
          <w:color w:val="000000" w:themeColor="text1"/>
          <w:sz w:val="24"/>
          <w:szCs w:val="24"/>
          <w:lang w:val="ro-MD"/>
        </w:rPr>
        <w:t xml:space="preserve"> că:</w:t>
      </w:r>
    </w:p>
    <w:p w14:paraId="1AB45593" w14:textId="109362BC" w:rsidR="00E351B7" w:rsidRPr="005D4536" w:rsidRDefault="00E351B7" w:rsidP="00E351B7">
      <w:pPr>
        <w:spacing w:after="0"/>
        <w:ind w:firstLine="708"/>
        <w:jc w:val="both"/>
        <w:rPr>
          <w:color w:val="000000" w:themeColor="text1"/>
          <w:sz w:val="24"/>
          <w:szCs w:val="24"/>
          <w:lang w:val="ro-MD"/>
        </w:rPr>
      </w:pPr>
      <w:r w:rsidRPr="005D4536">
        <w:rPr>
          <w:color w:val="000000" w:themeColor="text1"/>
          <w:sz w:val="24"/>
          <w:szCs w:val="24"/>
          <w:lang w:val="ro-MD"/>
        </w:rPr>
        <w:t>(a) producătorul nu a solicitat o omologare de tip pentru același tip de la nicio altă autoritate de omologare și nicio altă autoritate de omologare nu a acordat producătorului o astfel de omologare;</w:t>
      </w:r>
    </w:p>
    <w:p w14:paraId="1343B608" w14:textId="013F7EB9" w:rsidR="00E351B7" w:rsidRPr="005D4536" w:rsidRDefault="00E351B7" w:rsidP="00E351B7">
      <w:pPr>
        <w:spacing w:after="0"/>
        <w:ind w:firstLine="708"/>
        <w:jc w:val="both"/>
        <w:rPr>
          <w:color w:val="000000" w:themeColor="text1"/>
          <w:sz w:val="24"/>
          <w:szCs w:val="24"/>
          <w:lang w:val="ro-MD"/>
        </w:rPr>
      </w:pPr>
      <w:r w:rsidRPr="005D4536">
        <w:rPr>
          <w:color w:val="000000" w:themeColor="text1"/>
          <w:sz w:val="24"/>
          <w:szCs w:val="24"/>
          <w:lang w:val="ro-MD"/>
        </w:rPr>
        <w:t>(b) nicio autoritate de omologare nu a refuzat să acorde omologarea de tip tipului respectiv;</w:t>
      </w:r>
    </w:p>
    <w:p w14:paraId="27AB0B47" w14:textId="5473A41E" w:rsidR="00E351B7" w:rsidRPr="005D4536" w:rsidRDefault="00E351B7" w:rsidP="00E351B7">
      <w:pPr>
        <w:spacing w:after="0"/>
        <w:ind w:firstLine="708"/>
        <w:jc w:val="both"/>
        <w:rPr>
          <w:color w:val="000000" w:themeColor="text1"/>
          <w:sz w:val="24"/>
          <w:szCs w:val="24"/>
          <w:lang w:val="ro-MD"/>
        </w:rPr>
      </w:pPr>
      <w:r w:rsidRPr="005D4536">
        <w:rPr>
          <w:color w:val="000000" w:themeColor="text1"/>
          <w:sz w:val="24"/>
          <w:szCs w:val="24"/>
          <w:lang w:val="ro-MD"/>
        </w:rPr>
        <w:t>(c) nicio autoritate de omologare nu a retras omologarea de tip pentru tipul respectiv;</w:t>
      </w:r>
    </w:p>
    <w:p w14:paraId="67DC6960" w14:textId="736C0576" w:rsidR="00E351B7" w:rsidRPr="005D4536" w:rsidRDefault="00E351B7" w:rsidP="00E351B7">
      <w:pPr>
        <w:spacing w:after="0"/>
        <w:ind w:firstLine="708"/>
        <w:jc w:val="both"/>
        <w:rPr>
          <w:color w:val="000000" w:themeColor="text1"/>
          <w:sz w:val="24"/>
          <w:szCs w:val="24"/>
          <w:lang w:val="ro-MD"/>
        </w:rPr>
      </w:pPr>
      <w:r w:rsidRPr="005D4536">
        <w:rPr>
          <w:color w:val="000000" w:themeColor="text1"/>
          <w:sz w:val="24"/>
          <w:szCs w:val="24"/>
          <w:lang w:val="ro-MD"/>
        </w:rPr>
        <w:t>(d) producătorul nu a retras o cerere pentru omologare de tip a tipului respectiv.</w:t>
      </w:r>
    </w:p>
    <w:p w14:paraId="1DC903BC" w14:textId="77777777" w:rsidR="00DE42F5" w:rsidRPr="005D4536" w:rsidRDefault="00DE42F5" w:rsidP="00DE42F5">
      <w:pPr>
        <w:spacing w:after="0"/>
        <w:ind w:firstLine="708"/>
        <w:jc w:val="both"/>
        <w:rPr>
          <w:rFonts w:cs="Times New Roman"/>
          <w:color w:val="000000" w:themeColor="text1"/>
          <w:sz w:val="24"/>
          <w:szCs w:val="24"/>
          <w:lang w:val="ro-MD"/>
        </w:rPr>
      </w:pPr>
      <w:r w:rsidRPr="005D4536">
        <w:rPr>
          <w:rFonts w:cs="Times New Roman"/>
          <w:color w:val="000000" w:themeColor="text1"/>
          <w:sz w:val="24"/>
          <w:szCs w:val="24"/>
          <w:lang w:val="ro-MD"/>
        </w:rPr>
        <w:t>(6) Pentru fiecare tip de vehicul, sistem, componentă sau unitate tehnică separată care urmează a fi omologată se prezintă o cerere separată.</w:t>
      </w:r>
    </w:p>
    <w:p w14:paraId="43A10B61" w14:textId="77777777" w:rsidR="009F6830" w:rsidRPr="005D4536" w:rsidRDefault="009F6830" w:rsidP="009F6830">
      <w:pPr>
        <w:spacing w:after="0"/>
        <w:ind w:firstLine="708"/>
        <w:jc w:val="both"/>
        <w:rPr>
          <w:rFonts w:cs="Times New Roman"/>
          <w:color w:val="000000" w:themeColor="text1"/>
          <w:sz w:val="24"/>
          <w:szCs w:val="24"/>
          <w:lang w:val="ro-MD"/>
        </w:rPr>
      </w:pPr>
    </w:p>
    <w:p w14:paraId="143E580A" w14:textId="121A75A8" w:rsidR="00DE42F5" w:rsidRPr="005D4536" w:rsidRDefault="00DE42F5" w:rsidP="00DE42F5">
      <w:pPr>
        <w:spacing w:after="0"/>
        <w:ind w:firstLine="708"/>
        <w:jc w:val="both"/>
        <w:rPr>
          <w:rFonts w:cs="Times New Roman"/>
          <w:b/>
          <w:color w:val="000000" w:themeColor="text1"/>
          <w:sz w:val="24"/>
          <w:szCs w:val="24"/>
          <w:lang w:val="ro-MD"/>
        </w:rPr>
      </w:pPr>
      <w:r w:rsidRPr="005D4536">
        <w:rPr>
          <w:rFonts w:cs="Times New Roman"/>
          <w:b/>
          <w:color w:val="000000" w:themeColor="text1"/>
          <w:sz w:val="24"/>
          <w:szCs w:val="24"/>
          <w:lang w:val="ro-MD"/>
        </w:rPr>
        <w:t xml:space="preserve">Articolul </w:t>
      </w:r>
      <w:r w:rsidR="00B82A47" w:rsidRPr="005D4536">
        <w:rPr>
          <w:rFonts w:cs="Times New Roman"/>
          <w:b/>
          <w:color w:val="000000" w:themeColor="text1"/>
          <w:sz w:val="24"/>
          <w:szCs w:val="24"/>
          <w:lang w:val="ro-MD"/>
        </w:rPr>
        <w:t>20</w:t>
      </w:r>
      <w:r w:rsidR="0003793F" w:rsidRPr="005D4536">
        <w:rPr>
          <w:rFonts w:cs="Times New Roman"/>
          <w:b/>
          <w:color w:val="000000" w:themeColor="text1"/>
          <w:sz w:val="24"/>
          <w:szCs w:val="24"/>
          <w:lang w:val="ro-MD"/>
        </w:rPr>
        <w:t>.</w:t>
      </w:r>
      <w:r w:rsidRPr="005D4536">
        <w:rPr>
          <w:rFonts w:cs="Times New Roman"/>
          <w:color w:val="000000" w:themeColor="text1"/>
          <w:sz w:val="24"/>
          <w:szCs w:val="24"/>
          <w:lang w:val="ro-MD"/>
        </w:rPr>
        <w:t xml:space="preserve"> Dosarul informativ</w:t>
      </w:r>
    </w:p>
    <w:p w14:paraId="13BFE321" w14:textId="4668AFEF" w:rsidR="009F77CF" w:rsidRPr="005D4536" w:rsidRDefault="009F77CF" w:rsidP="009F77CF">
      <w:pPr>
        <w:spacing w:after="0"/>
        <w:ind w:firstLine="708"/>
        <w:jc w:val="both"/>
        <w:rPr>
          <w:rFonts w:cs="Times New Roman"/>
          <w:color w:val="000000" w:themeColor="text1"/>
          <w:sz w:val="24"/>
          <w:szCs w:val="24"/>
          <w:lang w:val="ro-MD"/>
        </w:rPr>
      </w:pPr>
      <w:r w:rsidRPr="005D4536">
        <w:rPr>
          <w:rFonts w:cs="Times New Roman"/>
          <w:color w:val="000000" w:themeColor="text1"/>
          <w:sz w:val="24"/>
          <w:szCs w:val="24"/>
          <w:lang w:val="ro-MD"/>
        </w:rPr>
        <w:t>(1) Solicitantul prezintă Autorității de omologare un dosar informativ.</w:t>
      </w:r>
    </w:p>
    <w:p w14:paraId="7F74CD3D" w14:textId="5685DF2A" w:rsidR="009F77CF" w:rsidRPr="005D4536" w:rsidRDefault="009F77CF" w:rsidP="009F77CF">
      <w:pPr>
        <w:spacing w:after="0"/>
        <w:ind w:firstLine="708"/>
        <w:jc w:val="both"/>
        <w:rPr>
          <w:rFonts w:cs="Times New Roman"/>
          <w:color w:val="000000" w:themeColor="text1"/>
          <w:sz w:val="24"/>
          <w:szCs w:val="24"/>
          <w:lang w:val="ro-MD"/>
        </w:rPr>
      </w:pPr>
      <w:r w:rsidRPr="005D4536">
        <w:rPr>
          <w:rFonts w:cs="Times New Roman"/>
          <w:color w:val="000000" w:themeColor="text1"/>
          <w:sz w:val="24"/>
          <w:szCs w:val="24"/>
          <w:lang w:val="ro-MD"/>
        </w:rPr>
        <w:t>(2) Dosarul informativ conține următoarele:</w:t>
      </w:r>
    </w:p>
    <w:p w14:paraId="29E1D417" w14:textId="493B8958" w:rsidR="009F77CF" w:rsidRPr="005D4536" w:rsidRDefault="009F77CF" w:rsidP="009F77CF">
      <w:pPr>
        <w:spacing w:after="0"/>
        <w:ind w:firstLine="708"/>
        <w:jc w:val="both"/>
        <w:rPr>
          <w:rFonts w:cs="Times New Roman"/>
          <w:color w:val="000000" w:themeColor="text1"/>
          <w:sz w:val="24"/>
          <w:szCs w:val="24"/>
          <w:lang w:val="ro-MD"/>
        </w:rPr>
      </w:pPr>
      <w:r w:rsidRPr="005D4536">
        <w:rPr>
          <w:rFonts w:cs="Times New Roman"/>
          <w:color w:val="000000" w:themeColor="text1"/>
          <w:sz w:val="24"/>
          <w:szCs w:val="24"/>
          <w:lang w:val="ro-MD"/>
        </w:rPr>
        <w:t>a) o fișă de informații, elaborată în conformitate cu modelul prevăzut în actele de punere în aplicare</w:t>
      </w:r>
      <w:r w:rsidR="003F4DBC">
        <w:rPr>
          <w:rFonts w:cs="Times New Roman"/>
          <w:color w:val="000000" w:themeColor="text1"/>
          <w:sz w:val="24"/>
          <w:szCs w:val="24"/>
          <w:lang w:val="ro-MD"/>
        </w:rPr>
        <w:t>,</w:t>
      </w:r>
      <w:r w:rsidRPr="005D4536">
        <w:rPr>
          <w:rFonts w:cs="Times New Roman"/>
          <w:color w:val="000000" w:themeColor="text1"/>
          <w:sz w:val="24"/>
          <w:szCs w:val="24"/>
          <w:lang w:val="ro-MD"/>
        </w:rPr>
        <w:t xml:space="preserve"> pentru</w:t>
      </w:r>
      <w:r w:rsidR="00A21F7A" w:rsidRPr="005D4536">
        <w:rPr>
          <w:rFonts w:cs="Times New Roman"/>
          <w:color w:val="000000" w:themeColor="text1"/>
          <w:sz w:val="24"/>
          <w:szCs w:val="24"/>
          <w:lang w:val="ro-MD"/>
        </w:rPr>
        <w:t xml:space="preserve"> </w:t>
      </w:r>
      <w:r w:rsidRPr="005D4536">
        <w:rPr>
          <w:rFonts w:cs="Times New Roman"/>
          <w:color w:val="000000" w:themeColor="text1"/>
          <w:sz w:val="24"/>
          <w:szCs w:val="24"/>
          <w:lang w:val="ro-MD"/>
        </w:rPr>
        <w:t>omologarea de tip într-o singură etapă</w:t>
      </w:r>
      <w:r w:rsidR="00A21F7A" w:rsidRPr="005D4536">
        <w:rPr>
          <w:rFonts w:cs="Times New Roman"/>
          <w:color w:val="000000" w:themeColor="text1"/>
          <w:sz w:val="24"/>
          <w:szCs w:val="24"/>
          <w:lang w:val="ro-MD"/>
        </w:rPr>
        <w:t xml:space="preserve">, </w:t>
      </w:r>
      <w:r w:rsidRPr="005D4536">
        <w:rPr>
          <w:rFonts w:cs="Times New Roman"/>
          <w:color w:val="000000" w:themeColor="text1"/>
          <w:sz w:val="24"/>
          <w:szCs w:val="24"/>
          <w:lang w:val="ro-MD"/>
        </w:rPr>
        <w:t>omologarea de tip mixtă a întregului vehicul</w:t>
      </w:r>
      <w:r w:rsidR="00A21F7A" w:rsidRPr="005D4536">
        <w:rPr>
          <w:rFonts w:cs="Times New Roman"/>
          <w:color w:val="000000" w:themeColor="text1"/>
          <w:sz w:val="24"/>
          <w:szCs w:val="24"/>
          <w:lang w:val="ro-MD"/>
        </w:rPr>
        <w:t xml:space="preserve">, </w:t>
      </w:r>
      <w:r w:rsidRPr="005D4536">
        <w:rPr>
          <w:rFonts w:cs="Times New Roman"/>
          <w:color w:val="000000" w:themeColor="text1"/>
          <w:sz w:val="24"/>
          <w:szCs w:val="24"/>
          <w:lang w:val="ro-MD"/>
        </w:rPr>
        <w:t>omologarea de tip în etape succesive a întregului vehicul</w:t>
      </w:r>
      <w:r w:rsidR="00A21F7A" w:rsidRPr="005D4536">
        <w:rPr>
          <w:rFonts w:cs="Times New Roman"/>
          <w:color w:val="000000" w:themeColor="text1"/>
          <w:sz w:val="24"/>
          <w:szCs w:val="24"/>
          <w:lang w:val="ro-MD"/>
        </w:rPr>
        <w:t>,</w:t>
      </w:r>
      <w:r w:rsidRPr="005D4536">
        <w:rPr>
          <w:rFonts w:cs="Times New Roman"/>
          <w:color w:val="000000" w:themeColor="text1"/>
          <w:sz w:val="24"/>
          <w:szCs w:val="24"/>
          <w:lang w:val="ro-MD"/>
        </w:rPr>
        <w:t xml:space="preserve"> în cazul omologării de tip a unui sistem, a unei componente sau a unei unități tehnice separate;</w:t>
      </w:r>
    </w:p>
    <w:p w14:paraId="579241A8" w14:textId="77777777" w:rsidR="009F77CF" w:rsidRPr="005D4536" w:rsidRDefault="009F77CF" w:rsidP="009F77CF">
      <w:pPr>
        <w:spacing w:after="0"/>
        <w:ind w:firstLine="708"/>
        <w:jc w:val="both"/>
        <w:rPr>
          <w:rFonts w:cs="Times New Roman"/>
          <w:color w:val="000000" w:themeColor="text1"/>
          <w:sz w:val="24"/>
          <w:szCs w:val="24"/>
          <w:lang w:val="ro-MD"/>
        </w:rPr>
      </w:pPr>
      <w:r w:rsidRPr="005D4536">
        <w:rPr>
          <w:rFonts w:cs="Times New Roman"/>
          <w:color w:val="000000" w:themeColor="text1"/>
          <w:sz w:val="24"/>
          <w:szCs w:val="24"/>
          <w:lang w:val="ro-MD"/>
        </w:rPr>
        <w:t>b) setul complet de date, desene, fotografii și alte informații relevante;</w:t>
      </w:r>
    </w:p>
    <w:p w14:paraId="20EDB8ED" w14:textId="79BE452E" w:rsidR="009F77CF" w:rsidRPr="005D4536" w:rsidRDefault="009F77CF" w:rsidP="009F77CF">
      <w:pPr>
        <w:spacing w:after="0"/>
        <w:ind w:firstLine="708"/>
        <w:jc w:val="both"/>
        <w:rPr>
          <w:rFonts w:cs="Times New Roman"/>
          <w:color w:val="000000" w:themeColor="text1"/>
          <w:sz w:val="24"/>
          <w:szCs w:val="24"/>
          <w:lang w:val="ro-MD"/>
        </w:rPr>
      </w:pPr>
      <w:r w:rsidRPr="0046105A">
        <w:rPr>
          <w:rFonts w:cs="Times New Roman"/>
          <w:color w:val="000000" w:themeColor="text1"/>
          <w:sz w:val="24"/>
          <w:szCs w:val="24"/>
          <w:lang w:val="ro-MD"/>
        </w:rPr>
        <w:t xml:space="preserve">c) pentru vehicule, indicarea procedurii sau procedurilor alese în conformitate cu </w:t>
      </w:r>
      <w:r w:rsidRPr="00991E9A">
        <w:rPr>
          <w:rFonts w:cs="Times New Roman"/>
          <w:color w:val="000000" w:themeColor="text1"/>
          <w:sz w:val="24"/>
          <w:szCs w:val="24"/>
          <w:lang w:val="ro-MD"/>
        </w:rPr>
        <w:t>art.</w:t>
      </w:r>
      <w:r w:rsidR="001B2A1C" w:rsidRPr="00991E9A">
        <w:rPr>
          <w:rFonts w:cs="Times New Roman"/>
          <w:color w:val="000000" w:themeColor="text1"/>
          <w:sz w:val="24"/>
          <w:szCs w:val="24"/>
          <w:lang w:val="ro-MD"/>
        </w:rPr>
        <w:t xml:space="preserve"> </w:t>
      </w:r>
      <w:r w:rsidR="00A21F7A" w:rsidRPr="00991E9A">
        <w:rPr>
          <w:rFonts w:cs="Times New Roman"/>
          <w:color w:val="000000" w:themeColor="text1"/>
          <w:sz w:val="24"/>
          <w:szCs w:val="24"/>
          <w:lang w:val="ro-MD"/>
        </w:rPr>
        <w:t xml:space="preserve">18 </w:t>
      </w:r>
      <w:r w:rsidRPr="00991E9A">
        <w:rPr>
          <w:rFonts w:cs="Times New Roman"/>
          <w:color w:val="000000" w:themeColor="text1"/>
          <w:sz w:val="24"/>
          <w:szCs w:val="24"/>
          <w:lang w:val="ro-MD"/>
        </w:rPr>
        <w:t>alin.</w:t>
      </w:r>
      <w:r w:rsidR="001B2A1C" w:rsidRPr="00991E9A">
        <w:rPr>
          <w:rFonts w:cs="Times New Roman"/>
          <w:color w:val="000000" w:themeColor="text1"/>
          <w:sz w:val="24"/>
          <w:szCs w:val="24"/>
          <w:lang w:val="ro-MD"/>
        </w:rPr>
        <w:t xml:space="preserve"> </w:t>
      </w:r>
      <w:r w:rsidRPr="00991E9A">
        <w:rPr>
          <w:rFonts w:cs="Times New Roman"/>
          <w:color w:val="000000" w:themeColor="text1"/>
          <w:sz w:val="24"/>
          <w:szCs w:val="24"/>
          <w:lang w:val="ro-MD"/>
        </w:rPr>
        <w:t>(1)</w:t>
      </w:r>
      <w:r w:rsidRPr="0046105A">
        <w:rPr>
          <w:rFonts w:cs="Times New Roman"/>
          <w:color w:val="000000" w:themeColor="text1"/>
          <w:sz w:val="24"/>
          <w:szCs w:val="24"/>
          <w:lang w:val="ro-MD"/>
        </w:rPr>
        <w:t>;</w:t>
      </w:r>
    </w:p>
    <w:p w14:paraId="5ADC2F57" w14:textId="77777777" w:rsidR="009F77CF" w:rsidRPr="005D4536" w:rsidRDefault="009F77CF" w:rsidP="009F77CF">
      <w:pPr>
        <w:spacing w:after="0"/>
        <w:ind w:firstLine="708"/>
        <w:jc w:val="both"/>
        <w:rPr>
          <w:rFonts w:cs="Times New Roman"/>
          <w:color w:val="000000" w:themeColor="text1"/>
          <w:sz w:val="24"/>
          <w:szCs w:val="24"/>
          <w:lang w:val="ro-MD"/>
        </w:rPr>
      </w:pPr>
      <w:r w:rsidRPr="005D4536">
        <w:rPr>
          <w:rFonts w:cs="Times New Roman"/>
          <w:color w:val="000000" w:themeColor="text1"/>
          <w:sz w:val="24"/>
          <w:szCs w:val="24"/>
          <w:lang w:val="ro-MD"/>
        </w:rPr>
        <w:t>d) orice informație suplimentară, prevăzută expres de lege, și solicitată de Autoritatea de omologare în contextul procedurii de omologare de tip.</w:t>
      </w:r>
    </w:p>
    <w:p w14:paraId="350BBE08" w14:textId="79728F54" w:rsidR="00374E12" w:rsidRPr="00673194" w:rsidRDefault="00374E12" w:rsidP="005D4536">
      <w:pPr>
        <w:spacing w:after="0"/>
        <w:ind w:firstLine="708"/>
        <w:jc w:val="both"/>
        <w:rPr>
          <w:color w:val="000000" w:themeColor="text1"/>
          <w:sz w:val="24"/>
          <w:szCs w:val="24"/>
          <w:lang w:val="ro-MD"/>
        </w:rPr>
      </w:pPr>
      <w:r w:rsidRPr="0084789F">
        <w:rPr>
          <w:color w:val="000000" w:themeColor="text1"/>
          <w:sz w:val="24"/>
          <w:szCs w:val="24"/>
          <w:lang w:val="ro-MD"/>
        </w:rPr>
        <w:t>(</w:t>
      </w:r>
      <w:r w:rsidR="00A21F7A" w:rsidRPr="00991E9A">
        <w:rPr>
          <w:color w:val="000000" w:themeColor="text1"/>
          <w:sz w:val="24"/>
          <w:szCs w:val="24"/>
          <w:lang w:val="ro-MD"/>
        </w:rPr>
        <w:t>3</w:t>
      </w:r>
      <w:r w:rsidRPr="00991E9A">
        <w:rPr>
          <w:color w:val="000000" w:themeColor="text1"/>
          <w:sz w:val="24"/>
          <w:szCs w:val="24"/>
          <w:lang w:val="ro-MD"/>
        </w:rPr>
        <w:t>) Fișa de informații menționată la alin.(2) lit.(a)</w:t>
      </w:r>
      <w:r w:rsidRPr="0084789F">
        <w:rPr>
          <w:color w:val="000000" w:themeColor="text1"/>
          <w:sz w:val="24"/>
          <w:szCs w:val="24"/>
          <w:lang w:val="ro-MD"/>
        </w:rPr>
        <w:t xml:space="preserve"> pentru omologarea de tip a întregului</w:t>
      </w:r>
      <w:r w:rsidRPr="00E612AE">
        <w:rPr>
          <w:color w:val="000000" w:themeColor="text1"/>
          <w:sz w:val="24"/>
          <w:szCs w:val="24"/>
          <w:lang w:val="ro-MD"/>
        </w:rPr>
        <w:t xml:space="preserve"> vehicul conține un set complet de informații privind caracteristicile tip</w:t>
      </w:r>
      <w:r w:rsidRPr="00673194">
        <w:rPr>
          <w:color w:val="000000" w:themeColor="text1"/>
          <w:sz w:val="24"/>
          <w:szCs w:val="24"/>
          <w:lang w:val="ro-MD"/>
        </w:rPr>
        <w:t>ului de vehicul care sunt necesare autorității de omologare pentru a identifica tipul de vehicul și pentru a desfășura procedura de omologare de tip în mod adecvat.</w:t>
      </w:r>
    </w:p>
    <w:p w14:paraId="6451EA37" w14:textId="3AF18273" w:rsidR="00DE42F5" w:rsidRPr="005D4536" w:rsidRDefault="00DE42F5" w:rsidP="00DE42F5">
      <w:pPr>
        <w:spacing w:after="0"/>
        <w:ind w:firstLine="708"/>
        <w:jc w:val="both"/>
        <w:rPr>
          <w:rFonts w:cs="Times New Roman"/>
          <w:color w:val="000000" w:themeColor="text1"/>
          <w:sz w:val="24"/>
          <w:szCs w:val="24"/>
          <w:lang w:val="ro-MD"/>
        </w:rPr>
      </w:pPr>
      <w:r w:rsidRPr="0039338A">
        <w:rPr>
          <w:rFonts w:cs="Times New Roman"/>
          <w:color w:val="000000" w:themeColor="text1"/>
          <w:sz w:val="24"/>
          <w:szCs w:val="24"/>
          <w:lang w:val="ro-MD"/>
        </w:rPr>
        <w:t>(</w:t>
      </w:r>
      <w:r w:rsidR="00A21F7A" w:rsidRPr="00E25C99">
        <w:rPr>
          <w:rFonts w:cs="Times New Roman"/>
          <w:color w:val="000000" w:themeColor="text1"/>
          <w:sz w:val="24"/>
          <w:szCs w:val="24"/>
          <w:lang w:val="ro-MD"/>
        </w:rPr>
        <w:t>4</w:t>
      </w:r>
      <w:r w:rsidRPr="00E25C99">
        <w:rPr>
          <w:rFonts w:cs="Times New Roman"/>
          <w:color w:val="000000" w:themeColor="text1"/>
          <w:sz w:val="24"/>
          <w:szCs w:val="24"/>
          <w:lang w:val="ro-MD"/>
        </w:rPr>
        <w:t xml:space="preserve">) Producătorul prezintă dosarul informativ </w:t>
      </w:r>
      <w:r w:rsidR="00374E12" w:rsidRPr="00E25C99">
        <w:rPr>
          <w:rFonts w:cs="Times New Roman"/>
          <w:color w:val="000000" w:themeColor="text1"/>
          <w:sz w:val="24"/>
          <w:szCs w:val="24"/>
          <w:lang w:val="ro-MD"/>
        </w:rPr>
        <w:t xml:space="preserve">Autorității </w:t>
      </w:r>
      <w:r w:rsidRPr="005D4536">
        <w:rPr>
          <w:rFonts w:cs="Times New Roman"/>
          <w:color w:val="000000" w:themeColor="text1"/>
          <w:sz w:val="24"/>
          <w:szCs w:val="24"/>
          <w:lang w:val="ro-MD"/>
        </w:rPr>
        <w:t xml:space="preserve">de omologare în unul din următoarele formate: </w:t>
      </w:r>
    </w:p>
    <w:p w14:paraId="35932BBA" w14:textId="5E265635" w:rsidR="00DE42F5" w:rsidRPr="005D4536" w:rsidRDefault="00DE42F5" w:rsidP="00DE42F5">
      <w:pPr>
        <w:spacing w:after="0"/>
        <w:ind w:firstLine="708"/>
        <w:jc w:val="both"/>
        <w:rPr>
          <w:rFonts w:cs="Times New Roman"/>
          <w:color w:val="000000" w:themeColor="text1"/>
          <w:sz w:val="24"/>
          <w:szCs w:val="24"/>
          <w:lang w:val="ro-MD"/>
        </w:rPr>
      </w:pPr>
      <w:r w:rsidRPr="005D4536">
        <w:rPr>
          <w:rFonts w:cs="Times New Roman"/>
          <w:color w:val="000000" w:themeColor="text1"/>
          <w:sz w:val="24"/>
          <w:szCs w:val="24"/>
          <w:lang w:val="ro-MD"/>
        </w:rPr>
        <w:t>a) în format electronic semnat cu semnătură electronică;</w:t>
      </w:r>
    </w:p>
    <w:p w14:paraId="6A01600D" w14:textId="7FC626B0" w:rsidR="00DE42F5" w:rsidRPr="005D4536" w:rsidRDefault="00DE42F5" w:rsidP="00DE42F5">
      <w:pPr>
        <w:spacing w:after="0"/>
        <w:ind w:firstLine="708"/>
        <w:jc w:val="both"/>
        <w:rPr>
          <w:rFonts w:cs="Times New Roman"/>
          <w:color w:val="000000" w:themeColor="text1"/>
          <w:sz w:val="24"/>
          <w:szCs w:val="24"/>
          <w:lang w:val="ro-MD"/>
        </w:rPr>
      </w:pPr>
      <w:r w:rsidRPr="005D4536">
        <w:rPr>
          <w:rFonts w:cs="Times New Roman"/>
          <w:color w:val="000000" w:themeColor="text1"/>
          <w:sz w:val="24"/>
          <w:szCs w:val="24"/>
          <w:lang w:val="ro-MD"/>
        </w:rPr>
        <w:t>b) pe suport de hârtie semnat olograf.</w:t>
      </w:r>
    </w:p>
    <w:p w14:paraId="028DAD2B" w14:textId="1370FCF6" w:rsidR="009F6830" w:rsidRPr="005D4536" w:rsidRDefault="00DE42F5" w:rsidP="00DE42F5">
      <w:pPr>
        <w:spacing w:after="0"/>
        <w:ind w:firstLine="708"/>
        <w:jc w:val="both"/>
        <w:rPr>
          <w:rFonts w:cs="Times New Roman"/>
          <w:color w:val="000000" w:themeColor="text1"/>
          <w:sz w:val="24"/>
          <w:szCs w:val="24"/>
          <w:lang w:val="ro-MD"/>
        </w:rPr>
      </w:pPr>
      <w:r w:rsidRPr="005D4536">
        <w:rPr>
          <w:rFonts w:cs="Times New Roman"/>
          <w:color w:val="000000" w:themeColor="text1"/>
          <w:sz w:val="24"/>
          <w:szCs w:val="24"/>
          <w:lang w:val="ro-MD"/>
        </w:rPr>
        <w:t>(</w:t>
      </w:r>
      <w:r w:rsidR="00A21F7A" w:rsidRPr="005D4536">
        <w:rPr>
          <w:rFonts w:cs="Times New Roman"/>
          <w:color w:val="000000" w:themeColor="text1"/>
          <w:sz w:val="24"/>
          <w:szCs w:val="24"/>
          <w:lang w:val="ro-MD"/>
        </w:rPr>
        <w:t>5</w:t>
      </w:r>
      <w:r w:rsidRPr="005D4536">
        <w:rPr>
          <w:rFonts w:cs="Times New Roman"/>
          <w:color w:val="000000" w:themeColor="text1"/>
          <w:sz w:val="24"/>
          <w:szCs w:val="24"/>
          <w:lang w:val="ro-MD"/>
        </w:rPr>
        <w:t xml:space="preserve">) </w:t>
      </w:r>
      <w:r w:rsidR="00A21F7A" w:rsidRPr="0039338A">
        <w:rPr>
          <w:rFonts w:cs="Times New Roman"/>
          <w:color w:val="000000" w:themeColor="text1"/>
          <w:sz w:val="24"/>
          <w:szCs w:val="24"/>
          <w:lang w:val="ro-MD"/>
        </w:rPr>
        <w:t>Organul central de specialitate din domeniul transporturilor</w:t>
      </w:r>
      <w:r w:rsidR="007C7819" w:rsidRPr="005D4536">
        <w:rPr>
          <w:rFonts w:cs="Times New Roman"/>
          <w:color w:val="000000" w:themeColor="text1"/>
          <w:sz w:val="24"/>
          <w:szCs w:val="24"/>
          <w:lang w:val="ro-MD"/>
        </w:rPr>
        <w:t xml:space="preserve"> </w:t>
      </w:r>
      <w:r w:rsidR="008B62B0" w:rsidRPr="005D4536">
        <w:rPr>
          <w:color w:val="000000" w:themeColor="text1"/>
          <w:sz w:val="24"/>
          <w:szCs w:val="24"/>
          <w:lang w:val="ro-MD"/>
        </w:rPr>
        <w:t xml:space="preserve">aprobă acte de punere în aplicare în vederea stabilirii modelului pentru fișa de informații și orice altă parte a dosarului </w:t>
      </w:r>
      <w:r w:rsidR="008B62B0" w:rsidRPr="0084789F">
        <w:rPr>
          <w:color w:val="000000" w:themeColor="text1"/>
          <w:sz w:val="24"/>
          <w:szCs w:val="24"/>
          <w:lang w:val="ro-MD"/>
        </w:rPr>
        <w:t xml:space="preserve">informativ și a unui format electronic </w:t>
      </w:r>
      <w:r w:rsidR="00A21F7A" w:rsidRPr="00991E9A">
        <w:rPr>
          <w:color w:val="000000" w:themeColor="text1"/>
          <w:sz w:val="24"/>
          <w:szCs w:val="24"/>
          <w:lang w:val="ro-MD"/>
        </w:rPr>
        <w:t xml:space="preserve">conform </w:t>
      </w:r>
      <w:r w:rsidR="008B62B0" w:rsidRPr="00991E9A">
        <w:rPr>
          <w:color w:val="000000" w:themeColor="text1"/>
          <w:sz w:val="24"/>
          <w:szCs w:val="24"/>
          <w:lang w:val="ro-MD"/>
        </w:rPr>
        <w:t>alin.(</w:t>
      </w:r>
      <w:r w:rsidR="0046105A" w:rsidRPr="00991E9A">
        <w:rPr>
          <w:color w:val="000000" w:themeColor="text1"/>
          <w:sz w:val="24"/>
          <w:szCs w:val="24"/>
          <w:lang w:val="ro-MD"/>
        </w:rPr>
        <w:t>4</w:t>
      </w:r>
      <w:r w:rsidR="008B62B0" w:rsidRPr="00991E9A">
        <w:rPr>
          <w:color w:val="000000" w:themeColor="text1"/>
          <w:sz w:val="24"/>
          <w:szCs w:val="24"/>
          <w:lang w:val="ro-MD"/>
        </w:rPr>
        <w:t>)</w:t>
      </w:r>
      <w:r w:rsidR="008B62B0" w:rsidRPr="0084789F">
        <w:rPr>
          <w:color w:val="000000" w:themeColor="text1"/>
          <w:sz w:val="24"/>
          <w:szCs w:val="24"/>
          <w:lang w:val="ro-MD"/>
        </w:rPr>
        <w:t>.</w:t>
      </w:r>
    </w:p>
    <w:p w14:paraId="1038F256" w14:textId="77777777" w:rsidR="009F6830" w:rsidRPr="005D4536" w:rsidRDefault="009F6830" w:rsidP="00594B93">
      <w:pPr>
        <w:spacing w:after="0"/>
        <w:ind w:firstLine="708"/>
        <w:jc w:val="both"/>
        <w:rPr>
          <w:rFonts w:cs="Times New Roman"/>
          <w:color w:val="000000" w:themeColor="text1"/>
          <w:sz w:val="24"/>
          <w:szCs w:val="24"/>
          <w:lang w:val="ro-MD"/>
        </w:rPr>
      </w:pPr>
    </w:p>
    <w:p w14:paraId="73B58B0F" w14:textId="4D6C51B9" w:rsidR="00DE42F5" w:rsidRPr="005D4536" w:rsidRDefault="00DE42F5" w:rsidP="00D974C2">
      <w:pPr>
        <w:spacing w:after="0"/>
        <w:ind w:firstLine="708"/>
        <w:jc w:val="both"/>
        <w:rPr>
          <w:rFonts w:cs="Times New Roman"/>
          <w:b/>
          <w:color w:val="000000" w:themeColor="text1"/>
          <w:sz w:val="24"/>
          <w:szCs w:val="24"/>
          <w:lang w:val="ro-MD"/>
        </w:rPr>
      </w:pPr>
      <w:r w:rsidRPr="005D4536">
        <w:rPr>
          <w:rFonts w:cs="Times New Roman"/>
          <w:b/>
          <w:color w:val="000000" w:themeColor="text1"/>
          <w:sz w:val="24"/>
          <w:szCs w:val="24"/>
          <w:lang w:val="ro-MD"/>
        </w:rPr>
        <w:t xml:space="preserve">Articolul </w:t>
      </w:r>
      <w:r w:rsidR="00A21F7A" w:rsidRPr="005D4536">
        <w:rPr>
          <w:rFonts w:cs="Times New Roman"/>
          <w:b/>
          <w:color w:val="000000" w:themeColor="text1"/>
          <w:sz w:val="24"/>
          <w:szCs w:val="24"/>
          <w:lang w:val="ro-MD"/>
        </w:rPr>
        <w:t>21</w:t>
      </w:r>
      <w:r w:rsidR="0003793F" w:rsidRPr="005D4536">
        <w:rPr>
          <w:rFonts w:cs="Times New Roman"/>
          <w:b/>
          <w:color w:val="000000" w:themeColor="text1"/>
          <w:sz w:val="24"/>
          <w:szCs w:val="24"/>
          <w:lang w:val="ro-MD"/>
        </w:rPr>
        <w:t>.</w:t>
      </w:r>
      <w:r w:rsidRPr="005D4536">
        <w:rPr>
          <w:rFonts w:cs="Times New Roman"/>
          <w:b/>
          <w:color w:val="000000" w:themeColor="text1"/>
          <w:sz w:val="24"/>
          <w:szCs w:val="24"/>
          <w:lang w:val="ro-MD"/>
        </w:rPr>
        <w:t xml:space="preserve"> </w:t>
      </w:r>
      <w:r w:rsidRPr="005D4536">
        <w:rPr>
          <w:rFonts w:cs="Times New Roman"/>
          <w:color w:val="000000" w:themeColor="text1"/>
          <w:sz w:val="24"/>
          <w:szCs w:val="24"/>
          <w:lang w:val="ro-MD"/>
        </w:rPr>
        <w:t xml:space="preserve">Informații suplimentare </w:t>
      </w:r>
      <w:r w:rsidR="0003793F" w:rsidRPr="005D4536">
        <w:rPr>
          <w:rFonts w:cs="Times New Roman"/>
          <w:color w:val="000000" w:themeColor="text1"/>
          <w:sz w:val="24"/>
          <w:szCs w:val="24"/>
          <w:lang w:val="ro-MD"/>
        </w:rPr>
        <w:t xml:space="preserve">la </w:t>
      </w:r>
      <w:r w:rsidRPr="005D4536">
        <w:rPr>
          <w:rFonts w:cs="Times New Roman"/>
          <w:color w:val="000000" w:themeColor="text1"/>
          <w:sz w:val="24"/>
          <w:szCs w:val="24"/>
          <w:lang w:val="ro-MD"/>
        </w:rPr>
        <w:t>cerere</w:t>
      </w:r>
      <w:r w:rsidR="0003793F" w:rsidRPr="005D4536">
        <w:rPr>
          <w:rFonts w:cs="Times New Roman"/>
          <w:color w:val="000000" w:themeColor="text1"/>
          <w:sz w:val="24"/>
          <w:szCs w:val="24"/>
          <w:lang w:val="ro-MD"/>
        </w:rPr>
        <w:t>a</w:t>
      </w:r>
      <w:r w:rsidRPr="005D4536">
        <w:rPr>
          <w:rFonts w:cs="Times New Roman"/>
          <w:color w:val="000000" w:themeColor="text1"/>
          <w:sz w:val="24"/>
          <w:szCs w:val="24"/>
          <w:lang w:val="ro-MD"/>
        </w:rPr>
        <w:t xml:space="preserve"> pentru omologare de tip</w:t>
      </w:r>
      <w:r w:rsidR="001B6AA5" w:rsidRPr="005D4536">
        <w:rPr>
          <w:rFonts w:cs="Times New Roman"/>
          <w:color w:val="000000" w:themeColor="text1"/>
          <w:sz w:val="24"/>
          <w:szCs w:val="24"/>
          <w:lang w:val="ro-MD"/>
        </w:rPr>
        <w:t>, în funcție de procedură</w:t>
      </w:r>
    </w:p>
    <w:p w14:paraId="49FF1193" w14:textId="43AAB61F" w:rsidR="00FC4CB0" w:rsidRPr="005D4536" w:rsidRDefault="00FC4CB0" w:rsidP="007966CF">
      <w:pPr>
        <w:spacing w:after="0"/>
        <w:ind w:firstLine="708"/>
        <w:jc w:val="both"/>
        <w:rPr>
          <w:color w:val="000000" w:themeColor="text1"/>
          <w:sz w:val="24"/>
          <w:szCs w:val="24"/>
          <w:lang w:val="ro-MD"/>
        </w:rPr>
      </w:pPr>
      <w:r w:rsidRPr="0084789F">
        <w:rPr>
          <w:color w:val="000000" w:themeColor="text1"/>
          <w:sz w:val="24"/>
          <w:szCs w:val="24"/>
          <w:lang w:val="ro-MD"/>
        </w:rPr>
        <w:t xml:space="preserve">(1) O cerere de omologare de tip în etape succesive conține, pe lângă dosarul informativ prevăzut la </w:t>
      </w:r>
      <w:r w:rsidRPr="00991E9A">
        <w:rPr>
          <w:color w:val="000000" w:themeColor="text1"/>
          <w:sz w:val="24"/>
          <w:szCs w:val="24"/>
          <w:lang w:val="ro-MD"/>
        </w:rPr>
        <w:t>art.</w:t>
      </w:r>
      <w:r w:rsidR="00E6270F" w:rsidRPr="00991E9A">
        <w:rPr>
          <w:color w:val="000000" w:themeColor="text1"/>
          <w:sz w:val="24"/>
          <w:szCs w:val="24"/>
          <w:lang w:val="ro-MD"/>
        </w:rPr>
        <w:t xml:space="preserve"> </w:t>
      </w:r>
      <w:r w:rsidR="00E6270F" w:rsidRPr="0084789F">
        <w:rPr>
          <w:color w:val="000000" w:themeColor="text1"/>
          <w:sz w:val="24"/>
          <w:szCs w:val="24"/>
          <w:lang w:val="ro-MD"/>
        </w:rPr>
        <w:t>20</w:t>
      </w:r>
      <w:r w:rsidRPr="00991E9A">
        <w:rPr>
          <w:color w:val="000000" w:themeColor="text1"/>
          <w:sz w:val="24"/>
          <w:szCs w:val="24"/>
          <w:lang w:val="ro-MD"/>
        </w:rPr>
        <w:t>, setul complet de certificate de omologare de tip sau de certificate de omologare ONU de tip</w:t>
      </w:r>
      <w:r w:rsidRPr="0084789F">
        <w:rPr>
          <w:color w:val="000000" w:themeColor="text1"/>
          <w:sz w:val="24"/>
          <w:szCs w:val="24"/>
          <w:lang w:val="ro-MD"/>
        </w:rPr>
        <w:t xml:space="preserve"> și anexele la acestea</w:t>
      </w:r>
      <w:r w:rsidR="00E6270F" w:rsidRPr="00991E9A">
        <w:rPr>
          <w:color w:val="000000" w:themeColor="text1"/>
          <w:sz w:val="24"/>
          <w:szCs w:val="24"/>
          <w:lang w:val="ro-MD"/>
        </w:rPr>
        <w:t>,</w:t>
      </w:r>
      <w:r w:rsidRPr="00991E9A">
        <w:rPr>
          <w:color w:val="000000" w:themeColor="text1"/>
          <w:sz w:val="24"/>
          <w:szCs w:val="24"/>
          <w:lang w:val="ro-MD"/>
        </w:rPr>
        <w:t xml:space="preserve"> care sunt necesare în temeiul actelor de </w:t>
      </w:r>
      <w:r w:rsidR="001B6AA5" w:rsidRPr="00991E9A">
        <w:rPr>
          <w:color w:val="000000" w:themeColor="text1"/>
          <w:sz w:val="24"/>
          <w:szCs w:val="24"/>
          <w:lang w:val="ro-MD"/>
        </w:rPr>
        <w:t>punere în aplicare a prezentei legi.</w:t>
      </w:r>
    </w:p>
    <w:p w14:paraId="1CF7D130" w14:textId="0F76AD00" w:rsidR="00FC4CB0" w:rsidRPr="005D4536" w:rsidRDefault="00FC4CB0" w:rsidP="007966CF">
      <w:pPr>
        <w:spacing w:after="0"/>
        <w:ind w:firstLine="708"/>
        <w:jc w:val="both"/>
        <w:rPr>
          <w:color w:val="000000" w:themeColor="text1"/>
          <w:sz w:val="24"/>
          <w:szCs w:val="24"/>
          <w:lang w:val="ro-MD"/>
        </w:rPr>
      </w:pPr>
      <w:r w:rsidRPr="005D4536">
        <w:rPr>
          <w:color w:val="000000" w:themeColor="text1"/>
          <w:sz w:val="24"/>
          <w:szCs w:val="24"/>
          <w:lang w:val="ro-MD"/>
        </w:rPr>
        <w:t xml:space="preserve">(2) În sensul alin. (1), în cazul omologării de tip a unui sistem, a unei componente sau a unei unități tehnice separate, Autoritatea de omologare are acces la dosarul informativ și la certificatele de omologare de tip și la anexele la acestea, până în momentul </w:t>
      </w:r>
      <w:r w:rsidR="00EB0B4E" w:rsidRPr="005D4536">
        <w:rPr>
          <w:color w:val="000000" w:themeColor="text1"/>
          <w:sz w:val="24"/>
          <w:szCs w:val="24"/>
          <w:lang w:val="ro-MD"/>
        </w:rPr>
        <w:t xml:space="preserve">luării deciziei </w:t>
      </w:r>
      <w:r w:rsidRPr="005D4536">
        <w:rPr>
          <w:color w:val="000000" w:themeColor="text1"/>
          <w:sz w:val="24"/>
          <w:szCs w:val="24"/>
          <w:lang w:val="ro-MD"/>
        </w:rPr>
        <w:t xml:space="preserve">în </w:t>
      </w:r>
      <w:r w:rsidR="00EB0B4E" w:rsidRPr="005D4536">
        <w:rPr>
          <w:color w:val="000000" w:themeColor="text1"/>
          <w:sz w:val="24"/>
          <w:szCs w:val="24"/>
          <w:lang w:val="ro-MD"/>
        </w:rPr>
        <w:t xml:space="preserve">privința acordării sau refuzului de acordare a </w:t>
      </w:r>
      <w:r w:rsidRPr="005D4536">
        <w:rPr>
          <w:color w:val="000000" w:themeColor="text1"/>
          <w:sz w:val="24"/>
          <w:szCs w:val="24"/>
          <w:lang w:val="ro-MD"/>
        </w:rPr>
        <w:t>omolog</w:t>
      </w:r>
      <w:r w:rsidR="00EB0B4E" w:rsidRPr="005D4536">
        <w:rPr>
          <w:color w:val="000000" w:themeColor="text1"/>
          <w:sz w:val="24"/>
          <w:szCs w:val="24"/>
          <w:lang w:val="ro-MD"/>
        </w:rPr>
        <w:t>ării</w:t>
      </w:r>
      <w:r w:rsidRPr="005D4536">
        <w:rPr>
          <w:color w:val="000000" w:themeColor="text1"/>
          <w:sz w:val="24"/>
          <w:szCs w:val="24"/>
          <w:lang w:val="ro-MD"/>
        </w:rPr>
        <w:t xml:space="preserve"> de tip a întregului vehicul.</w:t>
      </w:r>
    </w:p>
    <w:p w14:paraId="656F8913" w14:textId="77777777" w:rsidR="00FC4CB0" w:rsidRPr="005D4536" w:rsidRDefault="00FC4CB0" w:rsidP="007966CF">
      <w:pPr>
        <w:spacing w:after="0"/>
        <w:ind w:firstLine="708"/>
        <w:jc w:val="both"/>
        <w:rPr>
          <w:color w:val="000000" w:themeColor="text1"/>
          <w:sz w:val="24"/>
          <w:szCs w:val="24"/>
          <w:lang w:val="ro-MD"/>
        </w:rPr>
      </w:pPr>
      <w:r w:rsidRPr="005D4536">
        <w:rPr>
          <w:color w:val="000000" w:themeColor="text1"/>
          <w:sz w:val="24"/>
          <w:szCs w:val="24"/>
          <w:lang w:val="ro-MD"/>
        </w:rPr>
        <w:t>(3) Cererea de omologare de tip într-o singură etapă este însoțită de dosarul informativ, conținând toate informațiile prevăzute de lege.</w:t>
      </w:r>
    </w:p>
    <w:p w14:paraId="07486E4B" w14:textId="7D469254" w:rsidR="00DE42F5" w:rsidRPr="005D4536" w:rsidRDefault="00DE42F5">
      <w:pPr>
        <w:spacing w:after="0"/>
        <w:ind w:firstLine="708"/>
        <w:jc w:val="both"/>
        <w:rPr>
          <w:rFonts w:cs="Times New Roman"/>
          <w:color w:val="000000" w:themeColor="text1"/>
          <w:sz w:val="24"/>
          <w:szCs w:val="24"/>
          <w:lang w:val="ro-MD"/>
        </w:rPr>
      </w:pPr>
      <w:r w:rsidRPr="005D4536">
        <w:rPr>
          <w:rFonts w:cs="Times New Roman"/>
          <w:color w:val="000000" w:themeColor="text1"/>
          <w:sz w:val="24"/>
          <w:szCs w:val="24"/>
          <w:lang w:val="ro-MD"/>
        </w:rPr>
        <w:t>(</w:t>
      </w:r>
      <w:r w:rsidR="00FC4CB0" w:rsidRPr="005D4536">
        <w:rPr>
          <w:rFonts w:cs="Times New Roman"/>
          <w:color w:val="000000" w:themeColor="text1"/>
          <w:sz w:val="24"/>
          <w:szCs w:val="24"/>
          <w:lang w:val="ro-MD"/>
        </w:rPr>
        <w:t>4</w:t>
      </w:r>
      <w:r w:rsidRPr="005D4536">
        <w:rPr>
          <w:rFonts w:cs="Times New Roman"/>
          <w:color w:val="000000" w:themeColor="text1"/>
          <w:sz w:val="24"/>
          <w:szCs w:val="24"/>
          <w:lang w:val="ro-MD"/>
        </w:rPr>
        <w:t xml:space="preserve">) </w:t>
      </w:r>
      <w:r w:rsidR="00FC4CB0" w:rsidRPr="005D4536">
        <w:rPr>
          <w:color w:val="000000" w:themeColor="text1"/>
          <w:sz w:val="24"/>
          <w:szCs w:val="24"/>
          <w:lang w:val="ro-MD"/>
        </w:rPr>
        <w:t>O cerere de omologare de tip mixtă</w:t>
      </w:r>
      <w:r w:rsidR="00EB0B4E" w:rsidRPr="005D4536">
        <w:rPr>
          <w:color w:val="000000" w:themeColor="text1"/>
          <w:sz w:val="24"/>
          <w:szCs w:val="24"/>
          <w:lang w:val="ro-MD"/>
        </w:rPr>
        <w:t>,</w:t>
      </w:r>
      <w:r w:rsidR="00FC4CB0" w:rsidRPr="005D4536">
        <w:rPr>
          <w:color w:val="000000" w:themeColor="text1"/>
          <w:sz w:val="24"/>
          <w:szCs w:val="24"/>
          <w:lang w:val="ro-MD"/>
        </w:rPr>
        <w:t xml:space="preserve"> </w:t>
      </w:r>
      <w:r w:rsidR="00EB0B4E" w:rsidRPr="005D4536">
        <w:rPr>
          <w:color w:val="000000" w:themeColor="text1"/>
          <w:sz w:val="24"/>
          <w:szCs w:val="24"/>
          <w:lang w:val="ro-MD"/>
        </w:rPr>
        <w:t xml:space="preserve">suplimentar la </w:t>
      </w:r>
      <w:r w:rsidR="00FC4CB0" w:rsidRPr="005D4536">
        <w:rPr>
          <w:color w:val="000000" w:themeColor="text1"/>
          <w:sz w:val="24"/>
          <w:szCs w:val="24"/>
          <w:lang w:val="ro-MD"/>
        </w:rPr>
        <w:t xml:space="preserve">dosarul informativ, </w:t>
      </w:r>
      <w:r w:rsidR="00EB0B4E" w:rsidRPr="005D4536">
        <w:rPr>
          <w:color w:val="000000" w:themeColor="text1"/>
          <w:sz w:val="24"/>
          <w:szCs w:val="24"/>
          <w:lang w:val="ro-MD"/>
        </w:rPr>
        <w:t xml:space="preserve">conține </w:t>
      </w:r>
      <w:r w:rsidR="00FC4CB0" w:rsidRPr="005D4536">
        <w:rPr>
          <w:color w:val="000000" w:themeColor="text1"/>
          <w:sz w:val="24"/>
          <w:szCs w:val="24"/>
          <w:lang w:val="ro-MD"/>
        </w:rPr>
        <w:t xml:space="preserve">certificatele de omologare de tip, sau certificatele de omologare ONU de tip și anexele la acestea care sunt necesare în temeiul actelor de </w:t>
      </w:r>
      <w:r w:rsidR="00EB0B4E" w:rsidRPr="005D4536">
        <w:rPr>
          <w:color w:val="000000" w:themeColor="text1"/>
          <w:sz w:val="24"/>
          <w:szCs w:val="24"/>
          <w:lang w:val="ro-MD"/>
        </w:rPr>
        <w:t>punere în aplicare a prezentei legi.</w:t>
      </w:r>
    </w:p>
    <w:p w14:paraId="772CA91D" w14:textId="47EDCE87" w:rsidR="00071C4B" w:rsidRPr="005D4536" w:rsidRDefault="00071C4B" w:rsidP="007966CF">
      <w:pPr>
        <w:spacing w:after="0"/>
        <w:ind w:firstLine="708"/>
        <w:jc w:val="both"/>
        <w:rPr>
          <w:color w:val="000000" w:themeColor="text1"/>
          <w:sz w:val="24"/>
          <w:szCs w:val="24"/>
          <w:lang w:val="ro-MD"/>
        </w:rPr>
      </w:pPr>
      <w:r w:rsidRPr="0084789F">
        <w:rPr>
          <w:rFonts w:cs="Times New Roman"/>
          <w:color w:val="000000" w:themeColor="text1"/>
          <w:sz w:val="24"/>
          <w:szCs w:val="24"/>
          <w:lang w:val="ro-MD"/>
        </w:rPr>
        <w:lastRenderedPageBreak/>
        <w:t xml:space="preserve">(5) În cazul sistemelor pentru care nu a fost prezentat niciun certificat de omologare </w:t>
      </w:r>
      <w:r w:rsidR="00E6270F" w:rsidRPr="00991E9A">
        <w:rPr>
          <w:rFonts w:cs="Times New Roman"/>
          <w:color w:val="000000" w:themeColor="text1"/>
          <w:sz w:val="24"/>
          <w:szCs w:val="24"/>
          <w:lang w:val="ro-MD"/>
        </w:rPr>
        <w:t xml:space="preserve"> de tip </w:t>
      </w:r>
      <w:proofErr w:type="spellStart"/>
      <w:r w:rsidR="00E6270F" w:rsidRPr="00991E9A">
        <w:rPr>
          <w:rFonts w:eastAsia="Arial Unicode MS" w:cs="Times New Roman"/>
          <w:color w:val="333333"/>
          <w:sz w:val="24"/>
          <w:szCs w:val="24"/>
          <w:shd w:val="clear" w:color="auto" w:fill="FFFFFF"/>
          <w:lang w:val="en-US"/>
        </w:rPr>
        <w:t>sau</w:t>
      </w:r>
      <w:proofErr w:type="spellEnd"/>
      <w:r w:rsidR="00E6270F" w:rsidRPr="00991E9A">
        <w:rPr>
          <w:rFonts w:eastAsia="Arial Unicode MS" w:cs="Times New Roman"/>
          <w:color w:val="333333"/>
          <w:sz w:val="24"/>
          <w:szCs w:val="24"/>
          <w:shd w:val="clear" w:color="auto" w:fill="FFFFFF"/>
          <w:lang w:val="en-US"/>
        </w:rPr>
        <w:t xml:space="preserve"> </w:t>
      </w:r>
      <w:proofErr w:type="spellStart"/>
      <w:r w:rsidR="00E6270F" w:rsidRPr="00991E9A">
        <w:rPr>
          <w:rFonts w:eastAsia="Arial Unicode MS" w:cs="Times New Roman"/>
          <w:color w:val="333333"/>
          <w:sz w:val="24"/>
          <w:szCs w:val="24"/>
          <w:shd w:val="clear" w:color="auto" w:fill="FFFFFF"/>
          <w:lang w:val="en-US"/>
        </w:rPr>
        <w:t>niciun</w:t>
      </w:r>
      <w:proofErr w:type="spellEnd"/>
      <w:r w:rsidR="00E6270F" w:rsidRPr="00991E9A">
        <w:rPr>
          <w:rFonts w:eastAsia="Arial Unicode MS" w:cs="Times New Roman"/>
          <w:color w:val="333333"/>
          <w:sz w:val="24"/>
          <w:szCs w:val="24"/>
          <w:shd w:val="clear" w:color="auto" w:fill="FFFFFF"/>
          <w:lang w:val="en-US"/>
        </w:rPr>
        <w:t xml:space="preserve"> </w:t>
      </w:r>
      <w:proofErr w:type="spellStart"/>
      <w:r w:rsidR="00E6270F" w:rsidRPr="00991E9A">
        <w:rPr>
          <w:rFonts w:eastAsia="Arial Unicode MS" w:cs="Times New Roman"/>
          <w:color w:val="333333"/>
          <w:sz w:val="24"/>
          <w:szCs w:val="24"/>
          <w:shd w:val="clear" w:color="auto" w:fill="FFFFFF"/>
          <w:lang w:val="en-US"/>
        </w:rPr>
        <w:t>certificat</w:t>
      </w:r>
      <w:proofErr w:type="spellEnd"/>
      <w:r w:rsidR="00E6270F" w:rsidRPr="00991E9A">
        <w:rPr>
          <w:rFonts w:eastAsia="Arial Unicode MS" w:cs="Times New Roman"/>
          <w:color w:val="333333"/>
          <w:sz w:val="24"/>
          <w:szCs w:val="24"/>
          <w:shd w:val="clear" w:color="auto" w:fill="FFFFFF"/>
          <w:lang w:val="en-US"/>
        </w:rPr>
        <w:t xml:space="preserve"> de </w:t>
      </w:r>
      <w:proofErr w:type="spellStart"/>
      <w:r w:rsidR="00E6270F" w:rsidRPr="00991E9A">
        <w:rPr>
          <w:rFonts w:eastAsia="Arial Unicode MS" w:cs="Times New Roman"/>
          <w:color w:val="333333"/>
          <w:sz w:val="24"/>
          <w:szCs w:val="24"/>
          <w:shd w:val="clear" w:color="auto" w:fill="FFFFFF"/>
          <w:lang w:val="en-US"/>
        </w:rPr>
        <w:t>omologare</w:t>
      </w:r>
      <w:proofErr w:type="spellEnd"/>
      <w:r w:rsidR="00E6270F" w:rsidRPr="00991E9A">
        <w:rPr>
          <w:rFonts w:eastAsia="Arial Unicode MS" w:cs="Times New Roman"/>
          <w:color w:val="333333"/>
          <w:sz w:val="24"/>
          <w:szCs w:val="24"/>
          <w:shd w:val="clear" w:color="auto" w:fill="FFFFFF"/>
          <w:lang w:val="en-US"/>
        </w:rPr>
        <w:t xml:space="preserve"> ONU de tip</w:t>
      </w:r>
      <w:r w:rsidR="00E6270F" w:rsidRPr="00991E9A">
        <w:rPr>
          <w:rFonts w:cs="Times New Roman"/>
          <w:color w:val="000000" w:themeColor="text1"/>
          <w:sz w:val="24"/>
          <w:szCs w:val="24"/>
          <w:lang w:val="ro-MD"/>
        </w:rPr>
        <w:t xml:space="preserve">, </w:t>
      </w:r>
      <w:r w:rsidRPr="00991E9A">
        <w:rPr>
          <w:rFonts w:cs="Times New Roman"/>
          <w:color w:val="000000" w:themeColor="text1"/>
          <w:sz w:val="24"/>
          <w:szCs w:val="24"/>
          <w:lang w:val="ro-MD"/>
        </w:rPr>
        <w:t>cererea conține, suplimentar la dosarul</w:t>
      </w:r>
      <w:r w:rsidRPr="00673194">
        <w:rPr>
          <w:color w:val="000000" w:themeColor="text1"/>
          <w:sz w:val="24"/>
          <w:szCs w:val="24"/>
          <w:lang w:val="ro-MD"/>
        </w:rPr>
        <w:t xml:space="preserve"> informativ</w:t>
      </w:r>
      <w:r w:rsidR="00F106F1" w:rsidRPr="0039338A">
        <w:rPr>
          <w:color w:val="000000" w:themeColor="text1"/>
          <w:sz w:val="24"/>
          <w:szCs w:val="24"/>
          <w:lang w:val="ro-MD"/>
        </w:rPr>
        <w:t xml:space="preserve">, </w:t>
      </w:r>
      <w:r w:rsidRPr="005D4536">
        <w:rPr>
          <w:color w:val="000000" w:themeColor="text1"/>
          <w:sz w:val="24"/>
          <w:szCs w:val="24"/>
          <w:lang w:val="ro-MD"/>
        </w:rPr>
        <w:t>informațiile necesare pentru omologarea sistemelor respective în faza de omologare a vehiculului și un raport de încercare în locul certificatului de omologare de tip, sau un certificat de omologare ONU de tip.</w:t>
      </w:r>
    </w:p>
    <w:p w14:paraId="0992DDB8" w14:textId="6F6F5209" w:rsidR="00071C4B" w:rsidRPr="005D4536" w:rsidRDefault="00071C4B" w:rsidP="007966CF">
      <w:pPr>
        <w:spacing w:after="0"/>
        <w:ind w:firstLine="708"/>
        <w:jc w:val="both"/>
        <w:rPr>
          <w:color w:val="000000" w:themeColor="text1"/>
          <w:sz w:val="24"/>
          <w:szCs w:val="24"/>
          <w:lang w:val="ro-MD"/>
        </w:rPr>
      </w:pPr>
      <w:r w:rsidRPr="005D4536">
        <w:rPr>
          <w:color w:val="000000" w:themeColor="text1"/>
          <w:sz w:val="24"/>
          <w:szCs w:val="24"/>
          <w:lang w:val="ro-MD"/>
        </w:rPr>
        <w:t>(6) O cerere de omologare de tip în mai multe etape conține cel puțin următoarele informații:</w:t>
      </w:r>
    </w:p>
    <w:p w14:paraId="625091F1" w14:textId="77777777" w:rsidR="00071C4B" w:rsidRPr="005D4536" w:rsidRDefault="00071C4B" w:rsidP="007966CF">
      <w:pPr>
        <w:spacing w:after="0"/>
        <w:ind w:firstLine="708"/>
        <w:jc w:val="both"/>
        <w:rPr>
          <w:color w:val="000000" w:themeColor="text1"/>
          <w:sz w:val="24"/>
          <w:szCs w:val="24"/>
          <w:lang w:val="ro-MD"/>
        </w:rPr>
      </w:pPr>
      <w:r w:rsidRPr="005D4536">
        <w:rPr>
          <w:color w:val="000000" w:themeColor="text1"/>
          <w:sz w:val="24"/>
          <w:szCs w:val="24"/>
          <w:lang w:val="ro-MD"/>
        </w:rPr>
        <w:t>a) în prima etapă, acele părți ale dosarului informativ și acele certificate de omologare de tip sau certificate de omologare ONU de tip sau, dacă este cazul, rapoarte de încercare care sunt relevante pentru stadiul de completare a vehiculului de bază;</w:t>
      </w:r>
    </w:p>
    <w:p w14:paraId="47FBA9EF" w14:textId="77777777" w:rsidR="00071C4B" w:rsidRPr="005D4536" w:rsidRDefault="00071C4B" w:rsidP="007966CF">
      <w:pPr>
        <w:spacing w:after="0"/>
        <w:ind w:firstLine="708"/>
        <w:jc w:val="both"/>
        <w:rPr>
          <w:color w:val="000000" w:themeColor="text1"/>
          <w:sz w:val="24"/>
          <w:szCs w:val="24"/>
          <w:lang w:val="ro-MD"/>
        </w:rPr>
      </w:pPr>
      <w:r w:rsidRPr="005D4536">
        <w:rPr>
          <w:color w:val="000000" w:themeColor="text1"/>
          <w:sz w:val="24"/>
          <w:szCs w:val="24"/>
          <w:lang w:val="ro-MD"/>
        </w:rPr>
        <w:t>b) în cea de a doua etapă și în etapele ulterioare:</w:t>
      </w:r>
    </w:p>
    <w:p w14:paraId="1CB3186F" w14:textId="77777777" w:rsidR="00071C4B" w:rsidRPr="005D4536" w:rsidRDefault="00071C4B" w:rsidP="007966CF">
      <w:pPr>
        <w:spacing w:after="0"/>
        <w:ind w:firstLine="708"/>
        <w:jc w:val="both"/>
        <w:rPr>
          <w:color w:val="000000" w:themeColor="text1"/>
          <w:sz w:val="24"/>
          <w:szCs w:val="24"/>
          <w:lang w:val="ro-MD"/>
        </w:rPr>
      </w:pPr>
      <w:r w:rsidRPr="005D4536">
        <w:rPr>
          <w:color w:val="000000" w:themeColor="text1"/>
          <w:sz w:val="24"/>
          <w:szCs w:val="24"/>
          <w:lang w:val="ro-MD"/>
        </w:rPr>
        <w:t>1) acele părți ale dosarului informativ și acele certificate de omologare de tip, sau certificate de omologare ONU de tip care sunt relevante pentru stadiul de completare curent;</w:t>
      </w:r>
    </w:p>
    <w:p w14:paraId="1DBD0F4D" w14:textId="77777777" w:rsidR="00071C4B" w:rsidRPr="005D4536" w:rsidRDefault="00071C4B" w:rsidP="007966CF">
      <w:pPr>
        <w:spacing w:after="0"/>
        <w:ind w:firstLine="708"/>
        <w:jc w:val="both"/>
        <w:rPr>
          <w:color w:val="000000" w:themeColor="text1"/>
          <w:sz w:val="24"/>
          <w:szCs w:val="24"/>
          <w:lang w:val="ro-MD"/>
        </w:rPr>
      </w:pPr>
      <w:r w:rsidRPr="005D4536">
        <w:rPr>
          <w:color w:val="000000" w:themeColor="text1"/>
          <w:sz w:val="24"/>
          <w:szCs w:val="24"/>
          <w:lang w:val="ro-MD"/>
        </w:rPr>
        <w:t>2) o copie a certificatului de omologare de tip a întregului vehicul acordat în stadiul de fabricație anterior al vehiculului;</w:t>
      </w:r>
    </w:p>
    <w:p w14:paraId="7900C08E" w14:textId="77777777" w:rsidR="00071C4B" w:rsidRPr="005D4536" w:rsidRDefault="00071C4B" w:rsidP="007966CF">
      <w:pPr>
        <w:spacing w:after="0"/>
        <w:ind w:firstLine="708"/>
        <w:jc w:val="both"/>
        <w:rPr>
          <w:color w:val="000000" w:themeColor="text1"/>
          <w:sz w:val="24"/>
          <w:szCs w:val="24"/>
          <w:lang w:val="ro-MD"/>
        </w:rPr>
      </w:pPr>
      <w:r w:rsidRPr="005D4536">
        <w:rPr>
          <w:color w:val="000000" w:themeColor="text1"/>
          <w:sz w:val="24"/>
          <w:szCs w:val="24"/>
          <w:lang w:val="ro-MD"/>
        </w:rPr>
        <w:t>3) detalii complete privind orice modificare sau completare adusă vehiculului de producător;</w:t>
      </w:r>
    </w:p>
    <w:p w14:paraId="353445F3" w14:textId="77777777" w:rsidR="00071C4B" w:rsidRPr="005D4536" w:rsidRDefault="00071C4B" w:rsidP="007966CF">
      <w:pPr>
        <w:spacing w:after="0"/>
        <w:ind w:firstLine="708"/>
        <w:jc w:val="both"/>
        <w:rPr>
          <w:color w:val="000000" w:themeColor="text1"/>
          <w:sz w:val="24"/>
          <w:szCs w:val="24"/>
          <w:lang w:val="ro-MD"/>
        </w:rPr>
      </w:pPr>
      <w:r w:rsidRPr="005D4536">
        <w:rPr>
          <w:color w:val="000000" w:themeColor="text1"/>
          <w:sz w:val="24"/>
          <w:szCs w:val="24"/>
          <w:lang w:val="ro-MD"/>
        </w:rPr>
        <w:t>(7) O cerere de omologare de tip în mai multe etape:</w:t>
      </w:r>
    </w:p>
    <w:p w14:paraId="316C5BB6" w14:textId="610BC0DD" w:rsidR="00071C4B" w:rsidRPr="005D4536" w:rsidRDefault="00071C4B" w:rsidP="007966CF">
      <w:pPr>
        <w:spacing w:after="0"/>
        <w:ind w:firstLine="708"/>
        <w:jc w:val="both"/>
        <w:rPr>
          <w:color w:val="000000" w:themeColor="text1"/>
          <w:sz w:val="24"/>
          <w:szCs w:val="24"/>
          <w:lang w:val="ro-MD"/>
        </w:rPr>
      </w:pPr>
      <w:r w:rsidRPr="0084789F">
        <w:rPr>
          <w:color w:val="000000" w:themeColor="text1"/>
          <w:sz w:val="24"/>
          <w:szCs w:val="24"/>
          <w:lang w:val="ro-MD"/>
        </w:rPr>
        <w:t xml:space="preserve">a) în cazul vehiculelor prevăzute la </w:t>
      </w:r>
      <w:r w:rsidRPr="00991E9A">
        <w:rPr>
          <w:color w:val="000000" w:themeColor="text1"/>
          <w:sz w:val="24"/>
          <w:szCs w:val="24"/>
          <w:lang w:val="ro-MD"/>
        </w:rPr>
        <w:t xml:space="preserve">art.2 alin.(1) </w:t>
      </w:r>
      <w:proofErr w:type="spellStart"/>
      <w:r w:rsidRPr="00991E9A">
        <w:rPr>
          <w:color w:val="000000" w:themeColor="text1"/>
          <w:sz w:val="24"/>
          <w:szCs w:val="24"/>
          <w:lang w:val="ro-MD"/>
        </w:rPr>
        <w:t>lit.b</w:t>
      </w:r>
      <w:proofErr w:type="spellEnd"/>
      <w:r w:rsidRPr="00991E9A">
        <w:rPr>
          <w:color w:val="000000" w:themeColor="text1"/>
          <w:sz w:val="24"/>
          <w:szCs w:val="24"/>
          <w:lang w:val="ro-MD"/>
        </w:rPr>
        <w:t>)</w:t>
      </w:r>
      <w:r w:rsidRPr="0084789F">
        <w:rPr>
          <w:color w:val="000000" w:themeColor="text1"/>
          <w:sz w:val="24"/>
          <w:szCs w:val="24"/>
          <w:lang w:val="ro-MD"/>
        </w:rPr>
        <w:t>, este însoțită de dosarul</w:t>
      </w:r>
      <w:r w:rsidRPr="005D4536">
        <w:rPr>
          <w:color w:val="000000" w:themeColor="text1"/>
          <w:sz w:val="24"/>
          <w:szCs w:val="24"/>
          <w:lang w:val="ro-MD"/>
        </w:rPr>
        <w:t xml:space="preserve"> informativ, precum și de setul complet de certificate de omologare de tip necesare;</w:t>
      </w:r>
    </w:p>
    <w:p w14:paraId="579BFEB7" w14:textId="338811B3" w:rsidR="00DE42F5" w:rsidRPr="005D4536" w:rsidRDefault="00071C4B">
      <w:pPr>
        <w:spacing w:after="0"/>
        <w:ind w:firstLine="708"/>
        <w:jc w:val="both"/>
        <w:rPr>
          <w:rFonts w:cs="Times New Roman"/>
          <w:b/>
          <w:color w:val="000000" w:themeColor="text1"/>
          <w:sz w:val="24"/>
          <w:szCs w:val="24"/>
          <w:lang w:val="ro-MD"/>
        </w:rPr>
      </w:pPr>
      <w:r w:rsidRPr="005D4536">
        <w:rPr>
          <w:color w:val="000000" w:themeColor="text1"/>
          <w:sz w:val="24"/>
          <w:szCs w:val="24"/>
          <w:lang w:val="ro-MD"/>
        </w:rPr>
        <w:t>b) în cazul omologării de tip a unui sistem, a unei componente sau a unei unități tehnice separate, Autoritatea de omologare are acces la dosarul informativ corespunzător până în momentul acordării sau al refuzului omologării.</w:t>
      </w:r>
    </w:p>
    <w:p w14:paraId="045A9A81" w14:textId="27ED1976" w:rsidR="00071C4B" w:rsidRPr="00673194" w:rsidRDefault="00071C4B" w:rsidP="007966CF">
      <w:pPr>
        <w:spacing w:after="0"/>
        <w:ind w:firstLine="708"/>
        <w:jc w:val="both"/>
        <w:rPr>
          <w:color w:val="000000" w:themeColor="text1"/>
          <w:sz w:val="24"/>
          <w:szCs w:val="24"/>
          <w:lang w:val="ro-MD"/>
        </w:rPr>
      </w:pPr>
      <w:r w:rsidRPr="0084789F">
        <w:rPr>
          <w:color w:val="000000" w:themeColor="text1"/>
          <w:sz w:val="24"/>
          <w:szCs w:val="24"/>
          <w:lang w:val="ro-MD"/>
        </w:rPr>
        <w:t xml:space="preserve">(8) Informațiile prevăzute la </w:t>
      </w:r>
      <w:r w:rsidRPr="00991E9A">
        <w:rPr>
          <w:color w:val="000000" w:themeColor="text1"/>
          <w:sz w:val="24"/>
          <w:szCs w:val="24"/>
          <w:lang w:val="ro-MD"/>
        </w:rPr>
        <w:t>alin.(6)</w:t>
      </w:r>
      <w:r w:rsidRPr="0084789F">
        <w:rPr>
          <w:color w:val="000000" w:themeColor="text1"/>
          <w:sz w:val="24"/>
          <w:szCs w:val="24"/>
          <w:lang w:val="ro-MD"/>
        </w:rPr>
        <w:t xml:space="preserve"> se prezintă în conformitate cu prevederile </w:t>
      </w:r>
      <w:r w:rsidRPr="00991E9A">
        <w:rPr>
          <w:color w:val="000000" w:themeColor="text1"/>
          <w:sz w:val="24"/>
          <w:szCs w:val="24"/>
          <w:lang w:val="ro-MD"/>
        </w:rPr>
        <w:t xml:space="preserve">[art. </w:t>
      </w:r>
      <w:r w:rsidR="00780642" w:rsidRPr="00991E9A">
        <w:rPr>
          <w:color w:val="000000" w:themeColor="text1"/>
          <w:sz w:val="24"/>
          <w:szCs w:val="24"/>
          <w:lang w:val="ro-MD"/>
        </w:rPr>
        <w:t xml:space="preserve">20 </w:t>
      </w:r>
      <w:r w:rsidRPr="00991E9A">
        <w:rPr>
          <w:color w:val="000000" w:themeColor="text1"/>
          <w:sz w:val="24"/>
          <w:szCs w:val="24"/>
          <w:lang w:val="ro-MD"/>
        </w:rPr>
        <w:t>alin. (</w:t>
      </w:r>
      <w:r w:rsidR="00780642" w:rsidRPr="00991E9A">
        <w:rPr>
          <w:color w:val="000000" w:themeColor="text1"/>
          <w:sz w:val="24"/>
          <w:szCs w:val="24"/>
          <w:lang w:val="ro-MD"/>
        </w:rPr>
        <w:t>4</w:t>
      </w:r>
      <w:r w:rsidRPr="00991E9A">
        <w:rPr>
          <w:color w:val="000000" w:themeColor="text1"/>
          <w:sz w:val="24"/>
          <w:szCs w:val="24"/>
          <w:lang w:val="ro-MD"/>
        </w:rPr>
        <w:t>).</w:t>
      </w:r>
    </w:p>
    <w:p w14:paraId="2DF6CB9A" w14:textId="32AC5EE8" w:rsidR="003838ED" w:rsidRPr="005D4536" w:rsidRDefault="009A022C" w:rsidP="00D92AC8">
      <w:pPr>
        <w:spacing w:after="0"/>
        <w:ind w:firstLine="708"/>
        <w:jc w:val="both"/>
        <w:rPr>
          <w:rFonts w:cs="Times New Roman"/>
          <w:color w:val="000000" w:themeColor="text1"/>
          <w:sz w:val="24"/>
          <w:szCs w:val="24"/>
          <w:lang w:val="ro-MD"/>
        </w:rPr>
      </w:pPr>
      <w:r w:rsidRPr="0039338A">
        <w:rPr>
          <w:color w:val="000000" w:themeColor="text1"/>
          <w:sz w:val="24"/>
          <w:szCs w:val="24"/>
          <w:lang w:val="ro-MD"/>
        </w:rPr>
        <w:t>(9) Autoritatea de omologare și serviciile tehnice</w:t>
      </w:r>
      <w:r w:rsidR="00F106F1" w:rsidRPr="00B360A5">
        <w:rPr>
          <w:color w:val="000000" w:themeColor="text1"/>
          <w:sz w:val="24"/>
          <w:szCs w:val="24"/>
          <w:lang w:val="ro-MD"/>
        </w:rPr>
        <w:t xml:space="preserve"> </w:t>
      </w:r>
      <w:r w:rsidRPr="005D4536">
        <w:rPr>
          <w:color w:val="000000" w:themeColor="text1"/>
          <w:sz w:val="24"/>
          <w:szCs w:val="24"/>
          <w:lang w:val="ro-MD"/>
        </w:rPr>
        <w:t>pot solicita producătorului</w:t>
      </w:r>
      <w:r w:rsidR="00F106F1" w:rsidRPr="005D4536">
        <w:rPr>
          <w:color w:val="000000" w:themeColor="text1"/>
          <w:sz w:val="24"/>
          <w:szCs w:val="24"/>
          <w:lang w:val="ro-MD"/>
        </w:rPr>
        <w:t>, printr-o cerere motivată,</w:t>
      </w:r>
      <w:r w:rsidRPr="005D4536">
        <w:rPr>
          <w:color w:val="000000" w:themeColor="text1"/>
          <w:sz w:val="24"/>
          <w:szCs w:val="24"/>
          <w:lang w:val="ro-MD"/>
        </w:rPr>
        <w:t xml:space="preserve"> să furnizeze documente sau orice informații suplimentare necesare, pentru a </w:t>
      </w:r>
      <w:r w:rsidR="00F106F1" w:rsidRPr="005D4536">
        <w:rPr>
          <w:color w:val="000000" w:themeColor="text1"/>
          <w:sz w:val="24"/>
          <w:szCs w:val="24"/>
          <w:lang w:val="ro-MD"/>
        </w:rPr>
        <w:t xml:space="preserve">permite luarea unei </w:t>
      </w:r>
      <w:r w:rsidRPr="005D4536">
        <w:rPr>
          <w:color w:val="000000" w:themeColor="text1"/>
          <w:sz w:val="24"/>
          <w:szCs w:val="24"/>
          <w:lang w:val="ro-MD"/>
        </w:rPr>
        <w:t>decizi</w:t>
      </w:r>
      <w:r w:rsidR="00F106F1" w:rsidRPr="005D4536">
        <w:rPr>
          <w:color w:val="000000" w:themeColor="text1"/>
          <w:sz w:val="24"/>
          <w:szCs w:val="24"/>
          <w:lang w:val="ro-MD"/>
        </w:rPr>
        <w:t>i</w:t>
      </w:r>
      <w:r w:rsidRPr="005D4536">
        <w:rPr>
          <w:color w:val="000000" w:themeColor="text1"/>
          <w:sz w:val="24"/>
          <w:szCs w:val="24"/>
          <w:lang w:val="ro-MD"/>
        </w:rPr>
        <w:t xml:space="preserve"> privind încercările necesare sau pentru a facilita efectuarea încercărilor respective.</w:t>
      </w:r>
    </w:p>
    <w:p w14:paraId="6FEDA73D" w14:textId="77777777" w:rsidR="003838ED" w:rsidRPr="005D4536" w:rsidRDefault="003838ED" w:rsidP="00594B93">
      <w:pPr>
        <w:spacing w:after="0"/>
        <w:ind w:firstLine="708"/>
        <w:jc w:val="both"/>
        <w:rPr>
          <w:rFonts w:cs="Times New Roman"/>
          <w:color w:val="000000" w:themeColor="text1"/>
          <w:sz w:val="24"/>
          <w:szCs w:val="24"/>
          <w:lang w:val="ro-MD"/>
        </w:rPr>
      </w:pPr>
    </w:p>
    <w:p w14:paraId="7EE881B7" w14:textId="77777777" w:rsidR="00E66363" w:rsidRPr="005D4536" w:rsidRDefault="00E66363" w:rsidP="00594B93">
      <w:pPr>
        <w:spacing w:after="0"/>
        <w:ind w:firstLine="708"/>
        <w:jc w:val="both"/>
        <w:rPr>
          <w:rFonts w:cs="Times New Roman"/>
          <w:color w:val="000000" w:themeColor="text1"/>
          <w:sz w:val="24"/>
          <w:szCs w:val="24"/>
          <w:lang w:val="ro-MD"/>
        </w:rPr>
      </w:pPr>
    </w:p>
    <w:p w14:paraId="0B35B644" w14:textId="77777777" w:rsidR="003838ED" w:rsidRPr="005D4536" w:rsidRDefault="003838ED" w:rsidP="003838ED">
      <w:pPr>
        <w:spacing w:after="0"/>
        <w:jc w:val="center"/>
        <w:rPr>
          <w:rFonts w:cs="Times New Roman"/>
          <w:b/>
          <w:color w:val="000000" w:themeColor="text1"/>
          <w:sz w:val="24"/>
          <w:szCs w:val="24"/>
          <w:lang w:val="ro-MD"/>
        </w:rPr>
      </w:pPr>
      <w:r w:rsidRPr="005D4536">
        <w:rPr>
          <w:rFonts w:cs="Times New Roman"/>
          <w:b/>
          <w:color w:val="000000" w:themeColor="text1"/>
          <w:sz w:val="24"/>
          <w:szCs w:val="24"/>
          <w:lang w:val="ro-MD"/>
        </w:rPr>
        <w:t>Capitolul IV</w:t>
      </w:r>
    </w:p>
    <w:p w14:paraId="269DFFC8" w14:textId="77777777" w:rsidR="003838ED" w:rsidRPr="005D4536" w:rsidRDefault="003838ED" w:rsidP="003838ED">
      <w:pPr>
        <w:spacing w:after="0"/>
        <w:jc w:val="center"/>
        <w:rPr>
          <w:rFonts w:cs="Times New Roman"/>
          <w:b/>
          <w:color w:val="000000" w:themeColor="text1"/>
          <w:sz w:val="24"/>
          <w:szCs w:val="24"/>
          <w:lang w:val="ro-MD"/>
        </w:rPr>
      </w:pPr>
      <w:r w:rsidRPr="005D4536">
        <w:rPr>
          <w:rFonts w:cs="Times New Roman"/>
          <w:b/>
          <w:color w:val="000000" w:themeColor="text1"/>
          <w:sz w:val="24"/>
          <w:szCs w:val="24"/>
          <w:lang w:val="ro-MD"/>
        </w:rPr>
        <w:t>DESFĂȘURAREA PROCEDURILOR PENTRU OMOLOGAREA DE TIP</w:t>
      </w:r>
    </w:p>
    <w:p w14:paraId="0D04FC7E" w14:textId="77777777" w:rsidR="003838ED" w:rsidRPr="005D4536" w:rsidRDefault="003838ED" w:rsidP="00594B93">
      <w:pPr>
        <w:spacing w:after="0"/>
        <w:ind w:firstLine="708"/>
        <w:jc w:val="both"/>
        <w:rPr>
          <w:rFonts w:cs="Times New Roman"/>
          <w:color w:val="000000" w:themeColor="text1"/>
          <w:sz w:val="24"/>
          <w:szCs w:val="24"/>
          <w:lang w:val="ro-MD"/>
        </w:rPr>
      </w:pPr>
    </w:p>
    <w:p w14:paraId="13573003" w14:textId="19C1ADAF" w:rsidR="00D95199" w:rsidRPr="00991E9A" w:rsidRDefault="00D95199" w:rsidP="007966CF">
      <w:pPr>
        <w:spacing w:after="0"/>
        <w:ind w:firstLine="720"/>
        <w:jc w:val="both"/>
        <w:rPr>
          <w:rFonts w:cs="Times New Roman"/>
          <w:b/>
          <w:color w:val="000000" w:themeColor="text1"/>
          <w:sz w:val="24"/>
          <w:szCs w:val="24"/>
          <w:lang w:val="ro-MD"/>
        </w:rPr>
      </w:pPr>
      <w:r w:rsidRPr="0084789F">
        <w:rPr>
          <w:rFonts w:cs="Times New Roman"/>
          <w:b/>
          <w:color w:val="000000" w:themeColor="text1"/>
          <w:sz w:val="24"/>
          <w:szCs w:val="24"/>
          <w:lang w:val="ro-MD"/>
        </w:rPr>
        <w:t xml:space="preserve">Articolul </w:t>
      </w:r>
      <w:r w:rsidR="009E3CC3" w:rsidRPr="00991E9A">
        <w:rPr>
          <w:rFonts w:cs="Times New Roman"/>
          <w:b/>
          <w:color w:val="000000" w:themeColor="text1"/>
          <w:sz w:val="24"/>
          <w:szCs w:val="24"/>
          <w:lang w:val="ro-MD"/>
        </w:rPr>
        <w:t>22</w:t>
      </w:r>
      <w:r w:rsidR="007779D3" w:rsidRPr="00991E9A">
        <w:rPr>
          <w:rFonts w:cs="Times New Roman"/>
          <w:b/>
          <w:color w:val="000000" w:themeColor="text1"/>
          <w:sz w:val="24"/>
          <w:szCs w:val="24"/>
          <w:lang w:val="ro-MD"/>
        </w:rPr>
        <w:t>.</w:t>
      </w:r>
      <w:r w:rsidRPr="00991E9A">
        <w:rPr>
          <w:rFonts w:cs="Times New Roman"/>
          <w:b/>
          <w:color w:val="000000" w:themeColor="text1"/>
          <w:sz w:val="24"/>
          <w:szCs w:val="24"/>
          <w:lang w:val="ro-MD"/>
        </w:rPr>
        <w:t xml:space="preserve"> </w:t>
      </w:r>
      <w:r w:rsidRPr="00991E9A">
        <w:rPr>
          <w:rFonts w:cs="Times New Roman"/>
          <w:color w:val="000000" w:themeColor="text1"/>
          <w:sz w:val="24"/>
          <w:szCs w:val="24"/>
          <w:lang w:val="ro-MD"/>
        </w:rPr>
        <w:t>Dispoziții generale privind proceduril</w:t>
      </w:r>
      <w:r w:rsidR="007779D3" w:rsidRPr="00991E9A">
        <w:rPr>
          <w:rFonts w:cs="Times New Roman"/>
          <w:color w:val="000000" w:themeColor="text1"/>
          <w:sz w:val="24"/>
          <w:szCs w:val="24"/>
          <w:lang w:val="ro-MD"/>
        </w:rPr>
        <w:t>e</w:t>
      </w:r>
      <w:r w:rsidRPr="00991E9A">
        <w:rPr>
          <w:rFonts w:cs="Times New Roman"/>
          <w:color w:val="000000" w:themeColor="text1"/>
          <w:sz w:val="24"/>
          <w:szCs w:val="24"/>
          <w:lang w:val="ro-MD"/>
        </w:rPr>
        <w:t xml:space="preserve"> pentru omologarea de tip</w:t>
      </w:r>
    </w:p>
    <w:p w14:paraId="12D9AC73" w14:textId="63E5CBF0" w:rsidR="00D95199" w:rsidRPr="005D4536" w:rsidRDefault="00D95199" w:rsidP="007966CF">
      <w:pPr>
        <w:spacing w:after="0"/>
        <w:ind w:firstLine="720"/>
        <w:jc w:val="both"/>
        <w:rPr>
          <w:rFonts w:cs="Times New Roman"/>
          <w:color w:val="000000" w:themeColor="text1"/>
          <w:sz w:val="24"/>
          <w:szCs w:val="24"/>
          <w:lang w:val="ro-MD"/>
        </w:rPr>
      </w:pPr>
      <w:r w:rsidRPr="00991E9A">
        <w:rPr>
          <w:rFonts w:cs="Times New Roman"/>
          <w:color w:val="000000" w:themeColor="text1"/>
          <w:sz w:val="24"/>
          <w:szCs w:val="24"/>
          <w:lang w:val="ro-MD"/>
        </w:rPr>
        <w:t>(1) Pentru fiecare tip de vehicul, sistem, componentă sau unitate tehnică separată poate fi acordată doar o singură omologare de tip.</w:t>
      </w:r>
    </w:p>
    <w:p w14:paraId="3A5499CC" w14:textId="05A321BF" w:rsidR="009F6830" w:rsidRPr="005D4536" w:rsidRDefault="00D95199" w:rsidP="007966CF">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 xml:space="preserve">(2) Autoritatea de omologare acordă omologarea de tip numai după ce a verificat </w:t>
      </w:r>
      <w:r w:rsidRPr="0084789F">
        <w:rPr>
          <w:rFonts w:cs="Times New Roman"/>
          <w:color w:val="000000" w:themeColor="text1"/>
          <w:sz w:val="24"/>
          <w:szCs w:val="24"/>
          <w:lang w:val="ro-MD"/>
        </w:rPr>
        <w:t xml:space="preserve">conformitatea aranjamentelor de producție prevăzute la </w:t>
      </w:r>
      <w:r w:rsidRPr="00991E9A">
        <w:rPr>
          <w:rFonts w:cs="Times New Roman"/>
          <w:color w:val="000000" w:themeColor="text1"/>
          <w:sz w:val="24"/>
          <w:szCs w:val="24"/>
          <w:lang w:val="ro-MD"/>
        </w:rPr>
        <w:t>art.</w:t>
      </w:r>
      <w:r w:rsidR="003F62FA" w:rsidRPr="00991E9A">
        <w:rPr>
          <w:rFonts w:cs="Times New Roman"/>
          <w:color w:val="000000" w:themeColor="text1"/>
          <w:sz w:val="24"/>
          <w:szCs w:val="24"/>
          <w:lang w:val="ro-MD"/>
        </w:rPr>
        <w:t xml:space="preserve">29 </w:t>
      </w:r>
      <w:r w:rsidRPr="00991E9A">
        <w:rPr>
          <w:rFonts w:cs="Times New Roman"/>
          <w:color w:val="000000" w:themeColor="text1"/>
          <w:sz w:val="24"/>
          <w:szCs w:val="24"/>
          <w:lang w:val="ro-MD"/>
        </w:rPr>
        <w:t>și îndeplinirea cerințelor</w:t>
      </w:r>
      <w:r w:rsidRPr="005D4536">
        <w:rPr>
          <w:rFonts w:cs="Times New Roman"/>
          <w:color w:val="000000" w:themeColor="text1"/>
          <w:sz w:val="24"/>
          <w:szCs w:val="24"/>
          <w:lang w:val="ro-MD"/>
        </w:rPr>
        <w:t xml:space="preserve"> aplicabile de către vehiculul, sistemul, componenta sau unitatea tehnică separată în cauză.</w:t>
      </w:r>
    </w:p>
    <w:p w14:paraId="51DFFB2A" w14:textId="14C37A7F" w:rsidR="00ED3477" w:rsidRPr="005D4536" w:rsidRDefault="00E66363" w:rsidP="007966CF">
      <w:pPr>
        <w:spacing w:after="0"/>
        <w:ind w:firstLine="720"/>
        <w:jc w:val="both"/>
        <w:rPr>
          <w:color w:val="000000" w:themeColor="text1"/>
          <w:sz w:val="24"/>
          <w:szCs w:val="24"/>
          <w:lang w:val="ro-MD"/>
        </w:rPr>
      </w:pPr>
      <w:r w:rsidRPr="0084789F">
        <w:rPr>
          <w:color w:val="000000" w:themeColor="text1"/>
          <w:sz w:val="24"/>
          <w:szCs w:val="24"/>
          <w:lang w:val="ro-MD"/>
        </w:rPr>
        <w:t>(</w:t>
      </w:r>
      <w:r w:rsidR="001F5C85" w:rsidRPr="00991E9A">
        <w:rPr>
          <w:color w:val="000000" w:themeColor="text1"/>
          <w:sz w:val="24"/>
          <w:szCs w:val="24"/>
          <w:lang w:val="ro-MD"/>
        </w:rPr>
        <w:t>3</w:t>
      </w:r>
      <w:r w:rsidRPr="00991E9A">
        <w:rPr>
          <w:color w:val="000000" w:themeColor="text1"/>
          <w:sz w:val="24"/>
          <w:szCs w:val="24"/>
          <w:lang w:val="ro-MD"/>
        </w:rPr>
        <w:t xml:space="preserve">) Autoritatea de omologare care a primit o cerere în conformitate cu art. </w:t>
      </w:r>
      <w:r w:rsidR="0021404C" w:rsidRPr="00991E9A">
        <w:rPr>
          <w:color w:val="000000" w:themeColor="text1"/>
          <w:sz w:val="24"/>
          <w:szCs w:val="24"/>
          <w:lang w:val="ro-MD"/>
        </w:rPr>
        <w:t xml:space="preserve">19 </w:t>
      </w:r>
      <w:r w:rsidRPr="00991E9A">
        <w:rPr>
          <w:color w:val="000000" w:themeColor="text1"/>
          <w:sz w:val="24"/>
          <w:szCs w:val="24"/>
          <w:lang w:val="ro-MD"/>
        </w:rPr>
        <w:t>acordă o</w:t>
      </w:r>
      <w:r w:rsidRPr="005D4536">
        <w:rPr>
          <w:color w:val="000000" w:themeColor="text1"/>
          <w:sz w:val="24"/>
          <w:szCs w:val="24"/>
          <w:lang w:val="ro-MD"/>
        </w:rPr>
        <w:t xml:space="preserve"> omologare națională de tip doar după ce verifică </w:t>
      </w:r>
      <w:r w:rsidR="00ED3477" w:rsidRPr="005D4536">
        <w:rPr>
          <w:color w:val="000000" w:themeColor="text1"/>
          <w:sz w:val="24"/>
          <w:szCs w:val="24"/>
          <w:lang w:val="ro-MD"/>
        </w:rPr>
        <w:t>corespunderea cu cerințele stabilite în prezenta lege.</w:t>
      </w:r>
    </w:p>
    <w:p w14:paraId="25B39183" w14:textId="793EE79E" w:rsidR="00D95199" w:rsidRPr="00991E9A" w:rsidRDefault="00D95199" w:rsidP="007966CF">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w:t>
      </w:r>
      <w:r w:rsidR="00ED3477" w:rsidRPr="005D4536">
        <w:rPr>
          <w:rFonts w:cs="Times New Roman"/>
          <w:color w:val="000000" w:themeColor="text1"/>
          <w:sz w:val="24"/>
          <w:szCs w:val="24"/>
          <w:lang w:val="ro-MD"/>
        </w:rPr>
        <w:t>4</w:t>
      </w:r>
      <w:r w:rsidRPr="005D4536">
        <w:rPr>
          <w:rFonts w:cs="Times New Roman"/>
          <w:color w:val="000000" w:themeColor="text1"/>
          <w:sz w:val="24"/>
          <w:szCs w:val="24"/>
          <w:lang w:val="ro-MD"/>
        </w:rPr>
        <w:t xml:space="preserve">) Autoritatea de omologare pregătește </w:t>
      </w:r>
      <w:r w:rsidRPr="0084789F">
        <w:rPr>
          <w:rFonts w:cs="Times New Roman"/>
          <w:color w:val="000000" w:themeColor="text1"/>
          <w:sz w:val="24"/>
          <w:szCs w:val="24"/>
          <w:lang w:val="ro-MD"/>
        </w:rPr>
        <w:t>un dosar de omologare care con</w:t>
      </w:r>
      <w:r w:rsidRPr="00991E9A">
        <w:rPr>
          <w:rFonts w:cs="Times New Roman"/>
          <w:color w:val="000000" w:themeColor="text1"/>
          <w:sz w:val="24"/>
          <w:szCs w:val="24"/>
          <w:lang w:val="ro-MD"/>
        </w:rPr>
        <w:t>stă în:</w:t>
      </w:r>
    </w:p>
    <w:p w14:paraId="74E20715" w14:textId="2A3F224B" w:rsidR="00D95199" w:rsidRPr="005D4536" w:rsidRDefault="00D95199" w:rsidP="007966CF">
      <w:pPr>
        <w:spacing w:after="0"/>
        <w:ind w:firstLine="720"/>
        <w:jc w:val="both"/>
        <w:rPr>
          <w:rFonts w:cs="Times New Roman"/>
          <w:color w:val="000000" w:themeColor="text1"/>
          <w:sz w:val="24"/>
          <w:szCs w:val="24"/>
          <w:lang w:val="ro-MD"/>
        </w:rPr>
      </w:pPr>
      <w:r w:rsidRPr="00991E9A">
        <w:rPr>
          <w:rFonts w:cs="Times New Roman"/>
          <w:color w:val="000000" w:themeColor="text1"/>
          <w:sz w:val="24"/>
          <w:szCs w:val="24"/>
          <w:lang w:val="ro-MD"/>
        </w:rPr>
        <w:t xml:space="preserve">a) dosarul informativ prevăzut la art. </w:t>
      </w:r>
      <w:r w:rsidR="0021404C" w:rsidRPr="00991E9A">
        <w:rPr>
          <w:rFonts w:cs="Times New Roman"/>
          <w:color w:val="000000" w:themeColor="text1"/>
          <w:sz w:val="24"/>
          <w:szCs w:val="24"/>
          <w:lang w:val="ro-MD"/>
        </w:rPr>
        <w:t>2</w:t>
      </w:r>
      <w:r w:rsidR="0021404C" w:rsidRPr="0084789F">
        <w:rPr>
          <w:rFonts w:cs="Times New Roman"/>
          <w:color w:val="000000" w:themeColor="text1"/>
          <w:sz w:val="24"/>
          <w:szCs w:val="24"/>
          <w:lang w:val="ro-MD"/>
        </w:rPr>
        <w:t>0</w:t>
      </w:r>
      <w:r w:rsidRPr="00991E9A">
        <w:rPr>
          <w:rFonts w:cs="Times New Roman"/>
          <w:color w:val="000000" w:themeColor="text1"/>
          <w:sz w:val="24"/>
          <w:szCs w:val="24"/>
          <w:lang w:val="ro-MD"/>
        </w:rPr>
        <w:t>;</w:t>
      </w:r>
      <w:r w:rsidRPr="005D4536">
        <w:rPr>
          <w:rFonts w:cs="Times New Roman"/>
          <w:color w:val="000000" w:themeColor="text1"/>
          <w:sz w:val="24"/>
          <w:szCs w:val="24"/>
          <w:lang w:val="ro-MD"/>
        </w:rPr>
        <w:t xml:space="preserve"> </w:t>
      </w:r>
    </w:p>
    <w:p w14:paraId="1E36AF2F" w14:textId="05A2E023" w:rsidR="00D95199" w:rsidRPr="005D4536" w:rsidRDefault="00D95199" w:rsidP="007966CF">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b) rapoarte de încercare;</w:t>
      </w:r>
    </w:p>
    <w:p w14:paraId="32EB6FF9" w14:textId="63EFB431" w:rsidR="00D95199" w:rsidRPr="005D4536" w:rsidRDefault="00D95199" w:rsidP="007966CF">
      <w:pPr>
        <w:spacing w:after="0"/>
        <w:ind w:firstLine="720"/>
        <w:jc w:val="both"/>
        <w:rPr>
          <w:rFonts w:cs="Times New Roman"/>
          <w:color w:val="000000" w:themeColor="text1"/>
          <w:sz w:val="24"/>
          <w:szCs w:val="24"/>
          <w:lang w:val="ro-MD"/>
        </w:rPr>
      </w:pPr>
      <w:r w:rsidRPr="006C07FF">
        <w:rPr>
          <w:rFonts w:cs="Times New Roman"/>
          <w:color w:val="000000" w:themeColor="text1"/>
          <w:sz w:val="24"/>
          <w:szCs w:val="24"/>
          <w:lang w:val="ro-MD"/>
        </w:rPr>
        <w:t xml:space="preserve">c) celelalte documente adăugate la dosarul informativ de către </w:t>
      </w:r>
      <w:r w:rsidRPr="00991E9A">
        <w:rPr>
          <w:rFonts w:cs="Times New Roman"/>
          <w:color w:val="000000" w:themeColor="text1"/>
          <w:sz w:val="24"/>
          <w:szCs w:val="24"/>
          <w:lang w:val="ro-MD"/>
        </w:rPr>
        <w:t>serviciul tehnic</w:t>
      </w:r>
      <w:r w:rsidRPr="006C07FF">
        <w:rPr>
          <w:rFonts w:cs="Times New Roman"/>
          <w:color w:val="000000" w:themeColor="text1"/>
          <w:sz w:val="24"/>
          <w:szCs w:val="24"/>
          <w:lang w:val="ro-MD"/>
        </w:rPr>
        <w:t xml:space="preserve"> sau de</w:t>
      </w:r>
      <w:r w:rsidRPr="005D4536">
        <w:rPr>
          <w:rFonts w:cs="Times New Roman"/>
          <w:color w:val="000000" w:themeColor="text1"/>
          <w:sz w:val="24"/>
          <w:szCs w:val="24"/>
          <w:lang w:val="ro-MD"/>
        </w:rPr>
        <w:t xml:space="preserve"> către </w:t>
      </w:r>
      <w:r w:rsidR="001F5C85" w:rsidRPr="005D4536">
        <w:rPr>
          <w:rFonts w:cs="Times New Roman"/>
          <w:color w:val="000000" w:themeColor="text1"/>
          <w:sz w:val="24"/>
          <w:szCs w:val="24"/>
          <w:lang w:val="ro-MD"/>
        </w:rPr>
        <w:t xml:space="preserve">Autoritatea </w:t>
      </w:r>
      <w:r w:rsidRPr="005D4536">
        <w:rPr>
          <w:rFonts w:cs="Times New Roman"/>
          <w:color w:val="000000" w:themeColor="text1"/>
          <w:sz w:val="24"/>
          <w:szCs w:val="24"/>
          <w:lang w:val="ro-MD"/>
        </w:rPr>
        <w:t>de omologare în îndeplinirea atribuțiilor sale conform prezentei legi.</w:t>
      </w:r>
    </w:p>
    <w:p w14:paraId="08AB9D32" w14:textId="7D489ED1" w:rsidR="00D95199" w:rsidRPr="005D4536" w:rsidRDefault="00D95199" w:rsidP="007966CF">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w:t>
      </w:r>
      <w:r w:rsidR="00ED3477" w:rsidRPr="005D4536">
        <w:rPr>
          <w:rFonts w:cs="Times New Roman"/>
          <w:color w:val="000000" w:themeColor="text1"/>
          <w:sz w:val="24"/>
          <w:szCs w:val="24"/>
          <w:lang w:val="ro-MD"/>
        </w:rPr>
        <w:t>5</w:t>
      </w:r>
      <w:r w:rsidRPr="005D4536">
        <w:rPr>
          <w:rFonts w:cs="Times New Roman"/>
          <w:color w:val="000000" w:themeColor="text1"/>
          <w:sz w:val="24"/>
          <w:szCs w:val="24"/>
          <w:lang w:val="ro-MD"/>
        </w:rPr>
        <w:t xml:space="preserve">) Autoritatea de omologare: </w:t>
      </w:r>
    </w:p>
    <w:p w14:paraId="3ABA2DAE" w14:textId="7DE09C01" w:rsidR="00D95199" w:rsidRPr="005D4536" w:rsidRDefault="00D95199" w:rsidP="007966CF">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a) poate păstra dosarul de omologare în format electronic, care include o descriere de precizare a numărului total al paginilor, formatului fiecărui document și care înregistrează în ordine cronologică orice modificare a omologării naționale de tip;</w:t>
      </w:r>
    </w:p>
    <w:p w14:paraId="13772DA0" w14:textId="7061476B" w:rsidR="00D95199" w:rsidRPr="005D4536" w:rsidRDefault="00D95199" w:rsidP="007966CF">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lastRenderedPageBreak/>
        <w:t>b) păstrează dosarul de omologare timp de 10 ani după încetarea valabilității omologării de tip.</w:t>
      </w:r>
    </w:p>
    <w:p w14:paraId="443A4DBA" w14:textId="6601B308" w:rsidR="00D95199" w:rsidRPr="005D4536" w:rsidRDefault="00D95199" w:rsidP="007966CF">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w:t>
      </w:r>
      <w:r w:rsidR="00ED3477" w:rsidRPr="005D4536">
        <w:rPr>
          <w:rFonts w:cs="Times New Roman"/>
          <w:color w:val="000000" w:themeColor="text1"/>
          <w:sz w:val="24"/>
          <w:szCs w:val="24"/>
          <w:lang w:val="ro-MD"/>
        </w:rPr>
        <w:t>6</w:t>
      </w:r>
      <w:r w:rsidRPr="005D4536">
        <w:rPr>
          <w:rFonts w:cs="Times New Roman"/>
          <w:color w:val="000000" w:themeColor="text1"/>
          <w:sz w:val="24"/>
          <w:szCs w:val="24"/>
          <w:lang w:val="ro-MD"/>
        </w:rPr>
        <w:t>) Autoritatea de omologare refuză acordarea unei omologări de tip</w:t>
      </w:r>
      <w:r w:rsidR="001F5C85" w:rsidRPr="005D4536">
        <w:rPr>
          <w:rFonts w:cs="Times New Roman"/>
          <w:color w:val="000000" w:themeColor="text1"/>
          <w:sz w:val="24"/>
          <w:szCs w:val="24"/>
          <w:lang w:val="ro-MD"/>
        </w:rPr>
        <w:t>,</w:t>
      </w:r>
      <w:r w:rsidRPr="005D4536">
        <w:rPr>
          <w:rFonts w:cs="Times New Roman"/>
          <w:color w:val="000000" w:themeColor="text1"/>
          <w:sz w:val="24"/>
          <w:szCs w:val="24"/>
          <w:lang w:val="ro-MD"/>
        </w:rPr>
        <w:t xml:space="preserve"> în cazul </w:t>
      </w:r>
      <w:r w:rsidR="001F5C85" w:rsidRPr="005D4536">
        <w:rPr>
          <w:rFonts w:cs="Times New Roman"/>
          <w:color w:val="000000" w:themeColor="text1"/>
          <w:sz w:val="24"/>
          <w:szCs w:val="24"/>
          <w:lang w:val="ro-MD"/>
        </w:rPr>
        <w:t xml:space="preserve">cel puțin a unei situații de mai jos, </w:t>
      </w:r>
      <w:r w:rsidRPr="005D4536">
        <w:rPr>
          <w:rFonts w:cs="Times New Roman"/>
          <w:color w:val="000000" w:themeColor="text1"/>
          <w:sz w:val="24"/>
          <w:szCs w:val="24"/>
          <w:lang w:val="ro-MD"/>
        </w:rPr>
        <w:t>în care constată că un tip de vehicul, sistem, componentă sau unitate tehnică separată care deși este conformă cu cerințele aplicabile:</w:t>
      </w:r>
    </w:p>
    <w:p w14:paraId="0BC49FC1" w14:textId="17BDFC47" w:rsidR="00D95199" w:rsidRPr="005D4536" w:rsidRDefault="00D95199" w:rsidP="007966CF">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 xml:space="preserve">a) prezintă totuși un risc grav pentru siguranță; </w:t>
      </w:r>
    </w:p>
    <w:p w14:paraId="11317806" w14:textId="6E83DCE6" w:rsidR="00D95199" w:rsidRPr="005D4536" w:rsidRDefault="00D95199" w:rsidP="007966CF">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 xml:space="preserve">b) poate să dăuneze în mod grav mediului înconjurător sau sănătății publice. </w:t>
      </w:r>
    </w:p>
    <w:p w14:paraId="554709CA" w14:textId="6D0C3B16" w:rsidR="00D974C2" w:rsidRPr="005D4536" w:rsidRDefault="00D974C2" w:rsidP="007966CF">
      <w:pPr>
        <w:spacing w:after="0"/>
        <w:ind w:firstLine="720"/>
        <w:jc w:val="both"/>
        <w:rPr>
          <w:color w:val="000000" w:themeColor="text1"/>
          <w:sz w:val="24"/>
          <w:szCs w:val="24"/>
          <w:lang w:val="ro-MD"/>
        </w:rPr>
      </w:pPr>
      <w:r w:rsidRPr="005D4536">
        <w:rPr>
          <w:color w:val="000000" w:themeColor="text1"/>
          <w:sz w:val="24"/>
          <w:szCs w:val="24"/>
          <w:lang w:val="ro-MD"/>
        </w:rPr>
        <w:t>(</w:t>
      </w:r>
      <w:r w:rsidR="00ED3477" w:rsidRPr="005D4536">
        <w:rPr>
          <w:color w:val="000000" w:themeColor="text1"/>
          <w:sz w:val="24"/>
          <w:szCs w:val="24"/>
          <w:lang w:val="ro-MD"/>
        </w:rPr>
        <w:t>7</w:t>
      </w:r>
      <w:r w:rsidRPr="005D4536">
        <w:rPr>
          <w:color w:val="000000" w:themeColor="text1"/>
          <w:sz w:val="24"/>
          <w:szCs w:val="24"/>
          <w:lang w:val="ro-MD"/>
        </w:rPr>
        <w:t>) În cazul prevăzut la alin. (</w:t>
      </w:r>
      <w:r w:rsidR="00ED3477" w:rsidRPr="005D4536">
        <w:rPr>
          <w:color w:val="000000" w:themeColor="text1"/>
          <w:sz w:val="24"/>
          <w:szCs w:val="24"/>
          <w:lang w:val="ro-MD"/>
        </w:rPr>
        <w:t>6</w:t>
      </w:r>
      <w:r w:rsidRPr="005D4536">
        <w:rPr>
          <w:color w:val="000000" w:themeColor="text1"/>
          <w:sz w:val="24"/>
          <w:szCs w:val="24"/>
          <w:lang w:val="ro-MD"/>
        </w:rPr>
        <w:t>), Autoritatea de omologare poate trimite, la solicitarea autorităților de omologare ale statelor membre ale Uniunii Europene, un dosar detaliat în care explică motivele deciziei sale și prezintă argumente în sprijinul constatărilor sale.</w:t>
      </w:r>
    </w:p>
    <w:p w14:paraId="366128A9" w14:textId="0EB89FA2" w:rsidR="00D95199" w:rsidRPr="005D4536" w:rsidRDefault="00D95199" w:rsidP="007966CF">
      <w:pPr>
        <w:spacing w:after="0"/>
        <w:ind w:firstLine="720"/>
        <w:jc w:val="both"/>
        <w:rPr>
          <w:rFonts w:cs="Times New Roman"/>
          <w:color w:val="000000" w:themeColor="text1"/>
          <w:sz w:val="24"/>
          <w:szCs w:val="24"/>
          <w:lang w:val="ro-MD"/>
        </w:rPr>
      </w:pPr>
      <w:r w:rsidRPr="0084789F">
        <w:rPr>
          <w:rFonts w:cs="Times New Roman"/>
          <w:color w:val="000000" w:themeColor="text1"/>
          <w:sz w:val="24"/>
          <w:szCs w:val="24"/>
          <w:lang w:val="ro-MD"/>
        </w:rPr>
        <w:t>(</w:t>
      </w:r>
      <w:r w:rsidR="00ED3477" w:rsidRPr="00991E9A">
        <w:rPr>
          <w:rFonts w:cs="Times New Roman"/>
          <w:color w:val="000000" w:themeColor="text1"/>
          <w:sz w:val="24"/>
          <w:szCs w:val="24"/>
          <w:lang w:val="ro-MD"/>
        </w:rPr>
        <w:t>8</w:t>
      </w:r>
      <w:r w:rsidRPr="00991E9A">
        <w:rPr>
          <w:rFonts w:cs="Times New Roman"/>
          <w:color w:val="000000" w:themeColor="text1"/>
          <w:sz w:val="24"/>
          <w:szCs w:val="24"/>
          <w:lang w:val="ro-MD"/>
        </w:rPr>
        <w:t xml:space="preserve">) În conformitate cu art. </w:t>
      </w:r>
      <w:r w:rsidR="00431AD1" w:rsidRPr="00991E9A">
        <w:rPr>
          <w:rFonts w:cs="Times New Roman"/>
          <w:color w:val="000000" w:themeColor="text1"/>
          <w:sz w:val="24"/>
          <w:szCs w:val="24"/>
          <w:lang w:val="ro-MD"/>
        </w:rPr>
        <w:t xml:space="preserve">18 </w:t>
      </w:r>
      <w:r w:rsidRPr="00991E9A">
        <w:rPr>
          <w:rFonts w:cs="Times New Roman"/>
          <w:color w:val="000000" w:themeColor="text1"/>
          <w:sz w:val="24"/>
          <w:szCs w:val="24"/>
          <w:lang w:val="ro-MD"/>
        </w:rPr>
        <w:t>alin. (</w:t>
      </w:r>
      <w:r w:rsidR="00431AD1" w:rsidRPr="00991E9A">
        <w:rPr>
          <w:rFonts w:cs="Times New Roman"/>
          <w:color w:val="000000" w:themeColor="text1"/>
          <w:sz w:val="24"/>
          <w:szCs w:val="24"/>
          <w:lang w:val="ro-MD"/>
        </w:rPr>
        <w:t>5</w:t>
      </w:r>
      <w:r w:rsidRPr="00991E9A">
        <w:rPr>
          <w:rFonts w:cs="Times New Roman"/>
          <w:color w:val="000000" w:themeColor="text1"/>
          <w:sz w:val="24"/>
          <w:szCs w:val="24"/>
          <w:lang w:val="ro-MD"/>
        </w:rPr>
        <w:t>)</w:t>
      </w:r>
      <w:r w:rsidRPr="0084789F">
        <w:rPr>
          <w:rFonts w:cs="Times New Roman"/>
          <w:color w:val="000000" w:themeColor="text1"/>
          <w:sz w:val="24"/>
          <w:szCs w:val="24"/>
          <w:lang w:val="ro-MD"/>
        </w:rPr>
        <w:t xml:space="preserve">, în cazul procedurilor de omologare de tip în etape succesive, mixtă și în mai multe etape, autoritatea de omologare refuză acordarea unei omologări </w:t>
      </w:r>
      <w:r w:rsidRPr="00991E9A">
        <w:rPr>
          <w:rFonts w:cs="Times New Roman"/>
          <w:color w:val="000000" w:themeColor="text1"/>
          <w:sz w:val="24"/>
          <w:szCs w:val="24"/>
          <w:lang w:val="ro-MD"/>
        </w:rPr>
        <w:t>de tip în cazul în care constată că sistemele, componentele sau unitățile tehnice separate nu sunt conforme cu cerințele prevăzute în prezenta lege.</w:t>
      </w:r>
    </w:p>
    <w:p w14:paraId="63EED8F2" w14:textId="01E775C4" w:rsidR="00D95199" w:rsidRPr="005D4536" w:rsidRDefault="00D95199" w:rsidP="007966CF">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w:t>
      </w:r>
      <w:r w:rsidR="00ED3477" w:rsidRPr="005D4536">
        <w:rPr>
          <w:rFonts w:cs="Times New Roman"/>
          <w:color w:val="000000" w:themeColor="text1"/>
          <w:sz w:val="24"/>
          <w:szCs w:val="24"/>
          <w:lang w:val="ro-MD"/>
        </w:rPr>
        <w:t>9</w:t>
      </w:r>
      <w:r w:rsidRPr="005D4536">
        <w:rPr>
          <w:rFonts w:cs="Times New Roman"/>
          <w:color w:val="000000" w:themeColor="text1"/>
          <w:sz w:val="24"/>
          <w:szCs w:val="24"/>
          <w:lang w:val="ro-MD"/>
        </w:rPr>
        <w:t xml:space="preserve">) Autoritatea de omologare poate informa autoritățile de omologare din statele care au acordat omologări de tip sistemelor, componentelor sau unităților tehnice separate, în cazul </w:t>
      </w:r>
      <w:r w:rsidRPr="0084789F">
        <w:rPr>
          <w:rFonts w:cs="Times New Roman"/>
          <w:color w:val="000000" w:themeColor="text1"/>
          <w:sz w:val="24"/>
          <w:szCs w:val="24"/>
          <w:lang w:val="ro-MD"/>
        </w:rPr>
        <w:t xml:space="preserve">survenirii prevederilor </w:t>
      </w:r>
      <w:r w:rsidRPr="00991E9A">
        <w:rPr>
          <w:rFonts w:cs="Times New Roman"/>
          <w:color w:val="000000" w:themeColor="text1"/>
          <w:sz w:val="24"/>
          <w:szCs w:val="24"/>
          <w:lang w:val="ro-MD"/>
        </w:rPr>
        <w:t>alin.(</w:t>
      </w:r>
      <w:r w:rsidR="00ED3477" w:rsidRPr="00991E9A">
        <w:rPr>
          <w:rFonts w:cs="Times New Roman"/>
          <w:color w:val="000000" w:themeColor="text1"/>
          <w:sz w:val="24"/>
          <w:szCs w:val="24"/>
          <w:lang w:val="ro-MD"/>
        </w:rPr>
        <w:t>8</w:t>
      </w:r>
      <w:r w:rsidRPr="00991E9A">
        <w:rPr>
          <w:rFonts w:cs="Times New Roman"/>
          <w:color w:val="000000" w:themeColor="text1"/>
          <w:sz w:val="24"/>
          <w:szCs w:val="24"/>
          <w:lang w:val="ro-MD"/>
        </w:rPr>
        <w:t>)</w:t>
      </w:r>
      <w:r w:rsidRPr="0084789F">
        <w:rPr>
          <w:rFonts w:cs="Times New Roman"/>
          <w:color w:val="000000" w:themeColor="text1"/>
          <w:sz w:val="24"/>
          <w:szCs w:val="24"/>
          <w:lang w:val="ro-MD"/>
        </w:rPr>
        <w:t>.</w:t>
      </w:r>
    </w:p>
    <w:p w14:paraId="456DB3B2" w14:textId="2202C2D3" w:rsidR="00D974C2" w:rsidRPr="005D4536" w:rsidRDefault="00D974C2">
      <w:pPr>
        <w:spacing w:after="0"/>
        <w:ind w:firstLine="720"/>
        <w:jc w:val="both"/>
        <w:rPr>
          <w:rFonts w:cs="Times New Roman"/>
          <w:color w:val="000000" w:themeColor="text1"/>
          <w:sz w:val="24"/>
          <w:szCs w:val="24"/>
          <w:lang w:val="ro-MD"/>
        </w:rPr>
      </w:pPr>
      <w:r w:rsidRPr="005D4536">
        <w:rPr>
          <w:color w:val="000000" w:themeColor="text1"/>
          <w:sz w:val="24"/>
          <w:szCs w:val="24"/>
          <w:lang w:val="ro-MD"/>
        </w:rPr>
        <w:t>(</w:t>
      </w:r>
      <w:r w:rsidR="00223464" w:rsidRPr="005D4536">
        <w:rPr>
          <w:color w:val="000000" w:themeColor="text1"/>
          <w:sz w:val="24"/>
          <w:szCs w:val="24"/>
          <w:lang w:val="ro-MD"/>
        </w:rPr>
        <w:t>10</w:t>
      </w:r>
      <w:r w:rsidRPr="005D4536">
        <w:rPr>
          <w:color w:val="000000" w:themeColor="text1"/>
          <w:sz w:val="24"/>
          <w:szCs w:val="24"/>
          <w:lang w:val="ro-MD"/>
        </w:rPr>
        <w:t xml:space="preserve">) Autoritatea de omologare, </w:t>
      </w:r>
      <w:r w:rsidR="00ED3477" w:rsidRPr="005D4536">
        <w:rPr>
          <w:color w:val="000000" w:themeColor="text1"/>
          <w:sz w:val="24"/>
          <w:szCs w:val="24"/>
          <w:lang w:val="ro-MD"/>
        </w:rPr>
        <w:t>poate prez</w:t>
      </w:r>
      <w:r w:rsidR="00223464" w:rsidRPr="005D4536">
        <w:rPr>
          <w:color w:val="000000" w:themeColor="text1"/>
          <w:sz w:val="24"/>
          <w:szCs w:val="24"/>
          <w:lang w:val="ro-MD"/>
        </w:rPr>
        <w:t>e</w:t>
      </w:r>
      <w:r w:rsidR="00ED3477" w:rsidRPr="005D4536">
        <w:rPr>
          <w:color w:val="000000" w:themeColor="text1"/>
          <w:sz w:val="24"/>
          <w:szCs w:val="24"/>
          <w:lang w:val="ro-MD"/>
        </w:rPr>
        <w:t xml:space="preserve">nta </w:t>
      </w:r>
      <w:r w:rsidRPr="005D4536">
        <w:rPr>
          <w:color w:val="000000" w:themeColor="text1"/>
          <w:sz w:val="24"/>
          <w:szCs w:val="24"/>
          <w:lang w:val="ro-MD"/>
        </w:rPr>
        <w:t xml:space="preserve">la solicitarea autorităților de omologare din statele membre ale Uniunii Europene, în forma fișierelor electronice securizate, </w:t>
      </w:r>
      <w:r w:rsidR="00ED3477" w:rsidRPr="005D4536">
        <w:rPr>
          <w:color w:val="000000" w:themeColor="text1"/>
          <w:sz w:val="24"/>
          <w:szCs w:val="24"/>
          <w:lang w:val="ro-MD"/>
        </w:rPr>
        <w:t>informații despre omologărilor de tip pe care le-a acordat, modificat, refuzat sau retras</w:t>
      </w:r>
      <w:r w:rsidRPr="005D4536">
        <w:rPr>
          <w:color w:val="000000" w:themeColor="text1"/>
          <w:sz w:val="24"/>
          <w:szCs w:val="24"/>
          <w:lang w:val="ro-MD"/>
        </w:rPr>
        <w:t>.</w:t>
      </w:r>
    </w:p>
    <w:p w14:paraId="60AF6870" w14:textId="77777777" w:rsidR="009F6830" w:rsidRPr="005D4536" w:rsidRDefault="009F6830" w:rsidP="00594B93">
      <w:pPr>
        <w:spacing w:after="0"/>
        <w:ind w:firstLine="720"/>
        <w:jc w:val="both"/>
        <w:rPr>
          <w:rFonts w:cs="Times New Roman"/>
          <w:color w:val="000000" w:themeColor="text1"/>
          <w:sz w:val="24"/>
          <w:szCs w:val="24"/>
          <w:lang w:val="ro-MD"/>
        </w:rPr>
      </w:pPr>
    </w:p>
    <w:p w14:paraId="4446722B" w14:textId="5EF8CB74" w:rsidR="007779D3" w:rsidRPr="005D4536" w:rsidRDefault="007C73FD" w:rsidP="007779D3">
      <w:pPr>
        <w:spacing w:after="0"/>
        <w:ind w:firstLine="720"/>
        <w:jc w:val="both"/>
        <w:rPr>
          <w:rFonts w:cs="Times New Roman"/>
          <w:b/>
          <w:color w:val="000000" w:themeColor="text1"/>
          <w:sz w:val="24"/>
          <w:szCs w:val="24"/>
          <w:lang w:val="ro-MD"/>
        </w:rPr>
      </w:pPr>
      <w:r w:rsidRPr="005D4536">
        <w:rPr>
          <w:rFonts w:cs="Times New Roman"/>
          <w:b/>
          <w:color w:val="000000" w:themeColor="text1"/>
          <w:sz w:val="24"/>
          <w:szCs w:val="24"/>
          <w:lang w:val="ro-MD"/>
        </w:rPr>
        <w:t xml:space="preserve">Articolul </w:t>
      </w:r>
      <w:r w:rsidR="009E3CC3" w:rsidRPr="005D4536">
        <w:rPr>
          <w:rFonts w:cs="Times New Roman"/>
          <w:b/>
          <w:color w:val="000000" w:themeColor="text1"/>
          <w:sz w:val="24"/>
          <w:szCs w:val="24"/>
          <w:lang w:val="ro-MD"/>
        </w:rPr>
        <w:t>23</w:t>
      </w:r>
      <w:r w:rsidR="007779D3" w:rsidRPr="005D4536">
        <w:rPr>
          <w:rFonts w:cs="Times New Roman"/>
          <w:b/>
          <w:color w:val="000000" w:themeColor="text1"/>
          <w:sz w:val="24"/>
          <w:szCs w:val="24"/>
          <w:lang w:val="ro-MD"/>
        </w:rPr>
        <w:t>.</w:t>
      </w:r>
      <w:r w:rsidRPr="005D4536">
        <w:rPr>
          <w:rFonts w:cs="Times New Roman"/>
          <w:b/>
          <w:color w:val="000000" w:themeColor="text1"/>
          <w:sz w:val="24"/>
          <w:szCs w:val="24"/>
          <w:lang w:val="ro-MD"/>
        </w:rPr>
        <w:t xml:space="preserve"> </w:t>
      </w:r>
      <w:r w:rsidRPr="005D4536">
        <w:rPr>
          <w:rFonts w:cs="Times New Roman"/>
          <w:color w:val="000000" w:themeColor="text1"/>
          <w:sz w:val="24"/>
          <w:szCs w:val="24"/>
          <w:lang w:val="ro-MD"/>
        </w:rPr>
        <w:t xml:space="preserve">Notificarea </w:t>
      </w:r>
      <w:r w:rsidR="007779D3" w:rsidRPr="005D4536">
        <w:rPr>
          <w:rFonts w:cs="Times New Roman"/>
          <w:color w:val="000000" w:themeColor="text1"/>
          <w:sz w:val="24"/>
          <w:szCs w:val="24"/>
          <w:lang w:val="ro-MD"/>
        </w:rPr>
        <w:t xml:space="preserve">privind </w:t>
      </w:r>
      <w:r w:rsidRPr="005D4536">
        <w:rPr>
          <w:rFonts w:cs="Times New Roman"/>
          <w:color w:val="000000" w:themeColor="text1"/>
          <w:sz w:val="24"/>
          <w:szCs w:val="24"/>
          <w:lang w:val="ro-MD"/>
        </w:rPr>
        <w:t>omolog</w:t>
      </w:r>
      <w:r w:rsidR="007779D3" w:rsidRPr="005D4536">
        <w:rPr>
          <w:rFonts w:cs="Times New Roman"/>
          <w:color w:val="000000" w:themeColor="text1"/>
          <w:sz w:val="24"/>
          <w:szCs w:val="24"/>
          <w:lang w:val="ro-MD"/>
        </w:rPr>
        <w:t>a</w:t>
      </w:r>
      <w:r w:rsidRPr="005D4536">
        <w:rPr>
          <w:rFonts w:cs="Times New Roman"/>
          <w:color w:val="000000" w:themeColor="text1"/>
          <w:sz w:val="24"/>
          <w:szCs w:val="24"/>
          <w:lang w:val="ro-MD"/>
        </w:rPr>
        <w:t>r</w:t>
      </w:r>
      <w:r w:rsidR="007779D3" w:rsidRPr="005D4536">
        <w:rPr>
          <w:rFonts w:cs="Times New Roman"/>
          <w:color w:val="000000" w:themeColor="text1"/>
          <w:sz w:val="24"/>
          <w:szCs w:val="24"/>
          <w:lang w:val="ro-MD"/>
        </w:rPr>
        <w:t>ea</w:t>
      </w:r>
      <w:r w:rsidRPr="005D4536">
        <w:rPr>
          <w:rFonts w:cs="Times New Roman"/>
          <w:color w:val="000000" w:themeColor="text1"/>
          <w:sz w:val="24"/>
          <w:szCs w:val="24"/>
          <w:lang w:val="ro-MD"/>
        </w:rPr>
        <w:t xml:space="preserve"> de tip</w:t>
      </w:r>
    </w:p>
    <w:p w14:paraId="239C4130" w14:textId="5BD0C8B7" w:rsidR="001C1FC8" w:rsidRPr="0039338A" w:rsidRDefault="001C1FC8" w:rsidP="007C73FD">
      <w:pPr>
        <w:spacing w:after="0"/>
        <w:ind w:firstLine="720"/>
        <w:jc w:val="both"/>
        <w:rPr>
          <w:rFonts w:cs="Times New Roman"/>
          <w:color w:val="000000" w:themeColor="text1"/>
          <w:sz w:val="24"/>
          <w:szCs w:val="24"/>
          <w:lang w:val="ro-MD"/>
        </w:rPr>
      </w:pPr>
      <w:r w:rsidRPr="005D4536">
        <w:rPr>
          <w:color w:val="000000" w:themeColor="text1"/>
          <w:sz w:val="24"/>
          <w:szCs w:val="24"/>
          <w:lang w:val="ro-MD"/>
        </w:rPr>
        <w:t>(1) La emiterea sau modificarea certificatului de omologare național de tip, Autoritatea de omologare pune la dispoziția Autorității de supraveghere a pieței o copie a certificatului de omologare de tip pentru fiecare tip de vehicul, sistem, componentă și unitate tehnică separată pentru care s-a acordat o omo</w:t>
      </w:r>
      <w:r w:rsidRPr="0084789F">
        <w:rPr>
          <w:color w:val="000000" w:themeColor="text1"/>
          <w:sz w:val="24"/>
          <w:szCs w:val="24"/>
          <w:lang w:val="ro-MD"/>
        </w:rPr>
        <w:t>logare de tip, precum și anexele la aceasta, inclusiv rapoartele de încercare prevă</w:t>
      </w:r>
      <w:r w:rsidRPr="00991E9A">
        <w:rPr>
          <w:color w:val="000000" w:themeColor="text1"/>
          <w:sz w:val="24"/>
          <w:szCs w:val="24"/>
          <w:lang w:val="ro-MD"/>
        </w:rPr>
        <w:t xml:space="preserve">zute la art. </w:t>
      </w:r>
      <w:r w:rsidR="00431AD1" w:rsidRPr="0084789F">
        <w:rPr>
          <w:color w:val="000000" w:themeColor="text1"/>
          <w:sz w:val="24"/>
          <w:szCs w:val="24"/>
          <w:lang w:val="ro-MD"/>
        </w:rPr>
        <w:t>26</w:t>
      </w:r>
      <w:r w:rsidRPr="00991E9A">
        <w:rPr>
          <w:color w:val="000000" w:themeColor="text1"/>
          <w:sz w:val="24"/>
          <w:szCs w:val="24"/>
          <w:lang w:val="ro-MD"/>
        </w:rPr>
        <w:t>.</w:t>
      </w:r>
      <w:r w:rsidRPr="00673194" w:rsidDel="001C1FC8">
        <w:rPr>
          <w:rFonts w:cs="Times New Roman"/>
          <w:color w:val="000000" w:themeColor="text1"/>
          <w:sz w:val="24"/>
          <w:szCs w:val="24"/>
          <w:lang w:val="ro-MD"/>
        </w:rPr>
        <w:t xml:space="preserve"> </w:t>
      </w:r>
    </w:p>
    <w:p w14:paraId="7B8B0CB7" w14:textId="006956DE" w:rsidR="007C73FD" w:rsidRPr="005D4536" w:rsidRDefault="007C73FD" w:rsidP="007C73FD">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(2</w:t>
      </w:r>
      <w:r w:rsidR="001C1FC8" w:rsidRPr="005D4536">
        <w:rPr>
          <w:rFonts w:cs="Times New Roman"/>
          <w:color w:val="000000" w:themeColor="text1"/>
          <w:sz w:val="24"/>
          <w:szCs w:val="24"/>
          <w:lang w:val="ro-MD"/>
        </w:rPr>
        <w:t xml:space="preserve">) </w:t>
      </w:r>
      <w:r w:rsidRPr="005D4536">
        <w:rPr>
          <w:rFonts w:cs="Times New Roman"/>
          <w:color w:val="000000" w:themeColor="text1"/>
          <w:sz w:val="24"/>
          <w:szCs w:val="24"/>
          <w:lang w:val="ro-MD"/>
        </w:rPr>
        <w:t>Autoritatea de omologare, poate informa autoritățile de omologare din statele membre a Uniunii Europene, despre refuzul acordării sau despre retragerea oricărei omologări naționale de tip, precizând motivele deciziei sale.</w:t>
      </w:r>
    </w:p>
    <w:p w14:paraId="2073BCEC" w14:textId="77777777" w:rsidR="007C73FD" w:rsidRPr="005D4536" w:rsidRDefault="007C73FD" w:rsidP="007C73FD">
      <w:pPr>
        <w:spacing w:after="0"/>
        <w:ind w:firstLine="720"/>
        <w:jc w:val="both"/>
        <w:rPr>
          <w:rFonts w:cs="Times New Roman"/>
          <w:color w:val="000000" w:themeColor="text1"/>
          <w:sz w:val="24"/>
          <w:szCs w:val="24"/>
          <w:lang w:val="ro-MD"/>
        </w:rPr>
      </w:pPr>
    </w:p>
    <w:p w14:paraId="132367B4" w14:textId="09A200D4" w:rsidR="007C73FD" w:rsidRPr="005D4536" w:rsidRDefault="007C73FD" w:rsidP="007C73FD">
      <w:pPr>
        <w:spacing w:after="0"/>
        <w:ind w:firstLine="720"/>
        <w:jc w:val="both"/>
        <w:rPr>
          <w:rFonts w:cs="Times New Roman"/>
          <w:b/>
          <w:color w:val="000000" w:themeColor="text1"/>
          <w:sz w:val="24"/>
          <w:szCs w:val="24"/>
          <w:lang w:val="ro-MD"/>
        </w:rPr>
      </w:pPr>
      <w:r w:rsidRPr="005D4536">
        <w:rPr>
          <w:rFonts w:cs="Times New Roman"/>
          <w:b/>
          <w:color w:val="000000" w:themeColor="text1"/>
          <w:sz w:val="24"/>
          <w:szCs w:val="24"/>
          <w:lang w:val="ro-MD"/>
        </w:rPr>
        <w:t xml:space="preserve">Articolul </w:t>
      </w:r>
      <w:r w:rsidR="009E3CC3" w:rsidRPr="005D4536">
        <w:rPr>
          <w:rFonts w:cs="Times New Roman"/>
          <w:b/>
          <w:color w:val="000000" w:themeColor="text1"/>
          <w:sz w:val="24"/>
          <w:szCs w:val="24"/>
          <w:lang w:val="ro-MD"/>
        </w:rPr>
        <w:t>24</w:t>
      </w:r>
      <w:r w:rsidR="007779D3" w:rsidRPr="005D4536">
        <w:rPr>
          <w:rFonts w:cs="Times New Roman"/>
          <w:b/>
          <w:color w:val="000000" w:themeColor="text1"/>
          <w:sz w:val="24"/>
          <w:szCs w:val="24"/>
          <w:lang w:val="ro-MD"/>
        </w:rPr>
        <w:t xml:space="preserve">. </w:t>
      </w:r>
      <w:r w:rsidRPr="005D4536">
        <w:rPr>
          <w:rFonts w:cs="Times New Roman"/>
          <w:color w:val="000000" w:themeColor="text1"/>
          <w:sz w:val="24"/>
          <w:szCs w:val="24"/>
          <w:lang w:val="ro-MD"/>
        </w:rPr>
        <w:t>Certificatul de omologare de tip</w:t>
      </w:r>
    </w:p>
    <w:p w14:paraId="504E202F" w14:textId="0C18A67B" w:rsidR="007C73FD" w:rsidRPr="005D4536" w:rsidRDefault="007C73FD" w:rsidP="007C73FD">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(1) Certificatul de omologare de tip conține următoarele anexe:</w:t>
      </w:r>
    </w:p>
    <w:p w14:paraId="603582F7" w14:textId="73B0FD87" w:rsidR="007C73FD" w:rsidRPr="005D4536" w:rsidRDefault="007C73FD" w:rsidP="007C73FD">
      <w:pPr>
        <w:spacing w:after="0"/>
        <w:ind w:firstLine="720"/>
        <w:jc w:val="both"/>
        <w:rPr>
          <w:rFonts w:cs="Times New Roman"/>
          <w:color w:val="000000" w:themeColor="text1"/>
          <w:sz w:val="24"/>
          <w:szCs w:val="24"/>
          <w:lang w:val="ro-MD"/>
        </w:rPr>
      </w:pPr>
      <w:r w:rsidRPr="0084789F">
        <w:rPr>
          <w:rFonts w:cs="Times New Roman"/>
          <w:color w:val="000000" w:themeColor="text1"/>
          <w:sz w:val="24"/>
          <w:szCs w:val="24"/>
          <w:lang w:val="ro-MD"/>
        </w:rPr>
        <w:t xml:space="preserve">a) dosarul de omologare prevăzut la </w:t>
      </w:r>
      <w:r w:rsidRPr="00991E9A">
        <w:rPr>
          <w:rFonts w:cs="Times New Roman"/>
          <w:color w:val="000000" w:themeColor="text1"/>
          <w:sz w:val="24"/>
          <w:szCs w:val="24"/>
          <w:lang w:val="ro-MD"/>
        </w:rPr>
        <w:t>art.</w:t>
      </w:r>
      <w:r w:rsidR="00BC4CE0" w:rsidRPr="00991E9A">
        <w:rPr>
          <w:rFonts w:cs="Times New Roman"/>
          <w:color w:val="000000" w:themeColor="text1"/>
          <w:sz w:val="24"/>
          <w:szCs w:val="24"/>
          <w:lang w:val="ro-MD"/>
        </w:rPr>
        <w:t xml:space="preserve">22 </w:t>
      </w:r>
      <w:r w:rsidRPr="00991E9A">
        <w:rPr>
          <w:rFonts w:cs="Times New Roman"/>
          <w:color w:val="000000" w:themeColor="text1"/>
          <w:sz w:val="24"/>
          <w:szCs w:val="24"/>
          <w:lang w:val="ro-MD"/>
        </w:rPr>
        <w:t>alin.(4)</w:t>
      </w:r>
      <w:r w:rsidRPr="0084789F">
        <w:rPr>
          <w:rFonts w:cs="Times New Roman"/>
          <w:color w:val="000000" w:themeColor="text1"/>
          <w:sz w:val="24"/>
          <w:szCs w:val="24"/>
          <w:lang w:val="ro-MD"/>
        </w:rPr>
        <w:t>;</w:t>
      </w:r>
    </w:p>
    <w:p w14:paraId="7FEE1A0A" w14:textId="67FB1735" w:rsidR="007C73FD" w:rsidRPr="005D4536" w:rsidRDefault="007C73FD" w:rsidP="007C73FD">
      <w:pPr>
        <w:spacing w:after="0"/>
        <w:ind w:firstLine="720"/>
        <w:jc w:val="both"/>
        <w:rPr>
          <w:rFonts w:cs="Times New Roman"/>
          <w:color w:val="000000" w:themeColor="text1"/>
          <w:sz w:val="24"/>
          <w:szCs w:val="24"/>
          <w:lang w:val="ro-MD"/>
        </w:rPr>
      </w:pPr>
      <w:r w:rsidRPr="0084789F">
        <w:rPr>
          <w:rFonts w:cs="Times New Roman"/>
          <w:color w:val="000000" w:themeColor="text1"/>
          <w:sz w:val="24"/>
          <w:szCs w:val="24"/>
          <w:lang w:val="ro-MD"/>
        </w:rPr>
        <w:t xml:space="preserve">b) rapoartele de încercare prevăzute la </w:t>
      </w:r>
      <w:r w:rsidRPr="00991E9A">
        <w:rPr>
          <w:rFonts w:cs="Times New Roman"/>
          <w:color w:val="000000" w:themeColor="text1"/>
          <w:sz w:val="24"/>
          <w:szCs w:val="24"/>
          <w:lang w:val="ro-MD"/>
        </w:rPr>
        <w:t>art.</w:t>
      </w:r>
      <w:r w:rsidR="00BC4CE0" w:rsidRPr="00991E9A">
        <w:rPr>
          <w:rFonts w:cs="Times New Roman"/>
          <w:color w:val="000000" w:themeColor="text1"/>
          <w:sz w:val="24"/>
          <w:szCs w:val="24"/>
          <w:lang w:val="ro-MD"/>
        </w:rPr>
        <w:t xml:space="preserve"> 26</w:t>
      </w:r>
      <w:r w:rsidRPr="0084789F">
        <w:rPr>
          <w:rFonts w:cs="Times New Roman"/>
          <w:color w:val="000000" w:themeColor="text1"/>
          <w:sz w:val="24"/>
          <w:szCs w:val="24"/>
          <w:lang w:val="ro-MD"/>
        </w:rPr>
        <w:t xml:space="preserve"> în cazul omologării de tip a unui sistem,</w:t>
      </w:r>
      <w:r w:rsidRPr="005D4536">
        <w:rPr>
          <w:rFonts w:cs="Times New Roman"/>
          <w:color w:val="000000" w:themeColor="text1"/>
          <w:sz w:val="24"/>
          <w:szCs w:val="24"/>
          <w:lang w:val="ro-MD"/>
        </w:rPr>
        <w:t xml:space="preserve"> a unei componente sau a unei unități tehnice separate ori fișa rezultatelor încercărilor în cazul omologării de tip a întregului vehicul;</w:t>
      </w:r>
    </w:p>
    <w:p w14:paraId="6C69E971" w14:textId="7842846B" w:rsidR="007C73FD" w:rsidRPr="005D4536" w:rsidRDefault="007C73FD" w:rsidP="007C73FD">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c) în cazul omologării de tip a întregului vehicul, numele și specimenul de semnătură ale persoanei sau persoanelor autorizate să semneze certificatele de conformitate și o declarație privind funcția lor în cadrul persoanei juridice;</w:t>
      </w:r>
    </w:p>
    <w:p w14:paraId="362D7EF9" w14:textId="2ADEEF10" w:rsidR="007C73FD" w:rsidRPr="005D4536" w:rsidRDefault="007C73FD" w:rsidP="007C73FD">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d) în cazul omologării de tip a întregului vehicul, un specimen completat al unui certificatului de conformitate pentru acel tip de vehicul.</w:t>
      </w:r>
    </w:p>
    <w:p w14:paraId="1BADE22D" w14:textId="7D5F6BCB" w:rsidR="007C73FD" w:rsidRPr="005D4536" w:rsidRDefault="007C73FD" w:rsidP="007C73FD">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w:t>
      </w:r>
      <w:r w:rsidR="009670FB" w:rsidRPr="005D4536">
        <w:rPr>
          <w:rFonts w:cs="Times New Roman"/>
          <w:color w:val="000000" w:themeColor="text1"/>
          <w:sz w:val="24"/>
          <w:szCs w:val="24"/>
          <w:lang w:val="ro-MD"/>
        </w:rPr>
        <w:t>2</w:t>
      </w:r>
      <w:r w:rsidRPr="005D4536">
        <w:rPr>
          <w:rFonts w:cs="Times New Roman"/>
          <w:color w:val="000000" w:themeColor="text1"/>
          <w:sz w:val="24"/>
          <w:szCs w:val="24"/>
          <w:lang w:val="ro-MD"/>
        </w:rPr>
        <w:t xml:space="preserve">) </w:t>
      </w:r>
      <w:r w:rsidR="009670FB" w:rsidRPr="00E612AE">
        <w:rPr>
          <w:rFonts w:cs="Times New Roman"/>
          <w:color w:val="000000" w:themeColor="text1"/>
          <w:sz w:val="24"/>
          <w:szCs w:val="24"/>
          <w:lang w:val="ro-MD"/>
        </w:rPr>
        <w:t xml:space="preserve"> </w:t>
      </w:r>
      <w:r w:rsidR="009670FB" w:rsidRPr="00673194">
        <w:rPr>
          <w:rFonts w:cs="Times New Roman"/>
          <w:color w:val="000000" w:themeColor="text1"/>
          <w:sz w:val="24"/>
          <w:szCs w:val="24"/>
          <w:lang w:val="ro-MD"/>
        </w:rPr>
        <w:t xml:space="preserve">Organul central de specialitate din domeniul transporturilor </w:t>
      </w:r>
      <w:r w:rsidRPr="005D4536">
        <w:rPr>
          <w:rFonts w:cs="Times New Roman"/>
          <w:color w:val="000000" w:themeColor="text1"/>
          <w:sz w:val="24"/>
          <w:szCs w:val="24"/>
          <w:lang w:val="ro-MD"/>
        </w:rPr>
        <w:t>stabilește modelul certificatul</w:t>
      </w:r>
      <w:r w:rsidR="009670FB" w:rsidRPr="005D4536">
        <w:rPr>
          <w:rFonts w:cs="Times New Roman"/>
          <w:color w:val="000000" w:themeColor="text1"/>
          <w:sz w:val="24"/>
          <w:szCs w:val="24"/>
          <w:lang w:val="ro-MD"/>
        </w:rPr>
        <w:t>ui</w:t>
      </w:r>
      <w:r w:rsidRPr="005D4536">
        <w:rPr>
          <w:rFonts w:cs="Times New Roman"/>
          <w:color w:val="000000" w:themeColor="text1"/>
          <w:sz w:val="24"/>
          <w:szCs w:val="24"/>
          <w:lang w:val="ro-MD"/>
        </w:rPr>
        <w:t xml:space="preserve"> de omologare de tip, pentru sistemul de numerotare și</w:t>
      </w:r>
      <w:r w:rsidR="009670FB" w:rsidRPr="005D4536">
        <w:rPr>
          <w:rFonts w:cs="Times New Roman"/>
          <w:color w:val="000000" w:themeColor="text1"/>
          <w:sz w:val="24"/>
          <w:szCs w:val="24"/>
          <w:lang w:val="ro-MD"/>
        </w:rPr>
        <w:t xml:space="preserve"> </w:t>
      </w:r>
      <w:r w:rsidRPr="005D4536">
        <w:rPr>
          <w:rFonts w:cs="Times New Roman"/>
          <w:color w:val="000000" w:themeColor="text1"/>
          <w:sz w:val="24"/>
          <w:szCs w:val="24"/>
          <w:lang w:val="ro-MD"/>
        </w:rPr>
        <w:t xml:space="preserve">pentru fișa rezultatelor încercărilor, inclusiv formatele electronice </w:t>
      </w:r>
      <w:r w:rsidR="009670FB" w:rsidRPr="005D4536">
        <w:rPr>
          <w:rFonts w:cs="Times New Roman"/>
          <w:color w:val="000000" w:themeColor="text1"/>
          <w:sz w:val="24"/>
          <w:szCs w:val="24"/>
          <w:lang w:val="ro-MD"/>
        </w:rPr>
        <w:t>aplicabile</w:t>
      </w:r>
      <w:r w:rsidRPr="005D4536">
        <w:rPr>
          <w:rFonts w:cs="Times New Roman"/>
          <w:color w:val="000000" w:themeColor="text1"/>
          <w:sz w:val="24"/>
          <w:szCs w:val="24"/>
          <w:lang w:val="ro-MD"/>
        </w:rPr>
        <w:t xml:space="preserve">. </w:t>
      </w:r>
    </w:p>
    <w:p w14:paraId="0DE169A3" w14:textId="24BD0744" w:rsidR="007C73FD" w:rsidRPr="005D4536" w:rsidRDefault="007C73FD" w:rsidP="007C73FD">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w:t>
      </w:r>
      <w:r w:rsidR="009670FB" w:rsidRPr="005D4536">
        <w:rPr>
          <w:rFonts w:cs="Times New Roman"/>
          <w:color w:val="000000" w:themeColor="text1"/>
          <w:sz w:val="24"/>
          <w:szCs w:val="24"/>
          <w:lang w:val="ro-MD"/>
        </w:rPr>
        <w:t>3</w:t>
      </w:r>
      <w:r w:rsidRPr="005D4536">
        <w:rPr>
          <w:rFonts w:cs="Times New Roman"/>
          <w:color w:val="000000" w:themeColor="text1"/>
          <w:sz w:val="24"/>
          <w:szCs w:val="24"/>
          <w:lang w:val="ro-MD"/>
        </w:rPr>
        <w:t xml:space="preserve">) Pentru fiecare tip de vehicul, sistem, componentă și unitate tehnică separată, </w:t>
      </w:r>
      <w:r w:rsidR="009670FB" w:rsidRPr="005D4536">
        <w:rPr>
          <w:rFonts w:cs="Times New Roman"/>
          <w:color w:val="000000" w:themeColor="text1"/>
          <w:sz w:val="24"/>
          <w:szCs w:val="24"/>
          <w:lang w:val="ro-MD"/>
        </w:rPr>
        <w:t xml:space="preserve">Autoritatea </w:t>
      </w:r>
      <w:r w:rsidRPr="005D4536">
        <w:rPr>
          <w:rFonts w:cs="Times New Roman"/>
          <w:color w:val="000000" w:themeColor="text1"/>
          <w:sz w:val="24"/>
          <w:szCs w:val="24"/>
          <w:lang w:val="ro-MD"/>
        </w:rPr>
        <w:t>de omologare efectuează următoarele operații:</w:t>
      </w:r>
    </w:p>
    <w:p w14:paraId="1B9E4FE2" w14:textId="77777777" w:rsidR="007C73FD" w:rsidRPr="005D4536" w:rsidRDefault="007C73FD" w:rsidP="007C73FD">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(a) completează toate secțiunile relevante ale certificatului de omologare național de tip, inclusiv anexele sale;</w:t>
      </w:r>
    </w:p>
    <w:p w14:paraId="236B5763" w14:textId="26B62D23" w:rsidR="007C73FD" w:rsidRPr="005D4536" w:rsidRDefault="007C73FD" w:rsidP="007C73FD">
      <w:pPr>
        <w:spacing w:after="0"/>
        <w:ind w:firstLine="720"/>
        <w:jc w:val="both"/>
        <w:rPr>
          <w:rFonts w:cs="Times New Roman"/>
          <w:color w:val="000000" w:themeColor="text1"/>
          <w:sz w:val="24"/>
          <w:szCs w:val="24"/>
          <w:lang w:val="ro-MD"/>
        </w:rPr>
      </w:pPr>
      <w:r w:rsidRPr="0084789F">
        <w:rPr>
          <w:rFonts w:cs="Times New Roman"/>
          <w:color w:val="000000" w:themeColor="text1"/>
          <w:sz w:val="24"/>
          <w:szCs w:val="24"/>
          <w:lang w:val="ro-MD"/>
        </w:rPr>
        <w:t>(b) redactează descrierea dosar</w:t>
      </w:r>
      <w:r w:rsidRPr="00991E9A">
        <w:rPr>
          <w:rFonts w:cs="Times New Roman"/>
          <w:color w:val="000000" w:themeColor="text1"/>
          <w:sz w:val="24"/>
          <w:szCs w:val="24"/>
          <w:lang w:val="ro-MD"/>
        </w:rPr>
        <w:t>ului de omologare conform prevederile art.</w:t>
      </w:r>
      <w:r w:rsidR="00BC4CE0" w:rsidRPr="00991E9A">
        <w:rPr>
          <w:rFonts w:cs="Times New Roman"/>
          <w:color w:val="000000" w:themeColor="text1"/>
          <w:sz w:val="24"/>
          <w:szCs w:val="24"/>
          <w:lang w:val="ro-MD"/>
        </w:rPr>
        <w:t xml:space="preserve">22 </w:t>
      </w:r>
      <w:r w:rsidRPr="00991E9A">
        <w:rPr>
          <w:rFonts w:cs="Times New Roman"/>
          <w:color w:val="000000" w:themeColor="text1"/>
          <w:sz w:val="24"/>
          <w:szCs w:val="24"/>
          <w:lang w:val="ro-MD"/>
        </w:rPr>
        <w:t>alin.(4)</w:t>
      </w:r>
      <w:r w:rsidRPr="0084789F">
        <w:rPr>
          <w:rFonts w:cs="Times New Roman"/>
          <w:color w:val="000000" w:themeColor="text1"/>
          <w:sz w:val="24"/>
          <w:szCs w:val="24"/>
          <w:lang w:val="ro-MD"/>
        </w:rPr>
        <w:t>;</w:t>
      </w:r>
    </w:p>
    <w:p w14:paraId="680432F9" w14:textId="76E0A53B" w:rsidR="007C73FD" w:rsidRPr="005D4536" w:rsidRDefault="007C73FD" w:rsidP="007C73FD">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(c) emite producătorului, certificatul de omologare de tip completat</w:t>
      </w:r>
      <w:r w:rsidR="009670FB" w:rsidRPr="005D4536">
        <w:rPr>
          <w:rFonts w:cs="Times New Roman"/>
          <w:color w:val="000000" w:themeColor="text1"/>
          <w:sz w:val="24"/>
          <w:szCs w:val="24"/>
          <w:lang w:val="ro-MD"/>
        </w:rPr>
        <w:t xml:space="preserve"> </w:t>
      </w:r>
      <w:r w:rsidRPr="005D4536">
        <w:rPr>
          <w:rFonts w:cs="Times New Roman"/>
          <w:color w:val="000000" w:themeColor="text1"/>
          <w:sz w:val="24"/>
          <w:szCs w:val="24"/>
          <w:lang w:val="ro-MD"/>
        </w:rPr>
        <w:t>și anexele sale.</w:t>
      </w:r>
    </w:p>
    <w:p w14:paraId="06A7D564" w14:textId="321DDC65" w:rsidR="007C73FD" w:rsidRPr="005D4536" w:rsidRDefault="007C73FD" w:rsidP="007C73FD">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lastRenderedPageBreak/>
        <w:t>(5) În cazul omologării de tip a cărei perioadă de valabilitate a fost limitată în sau cu privire la care anumite dispoziții din prezenta lege nu se aplică, certificatul de omologare de tip precizează restricțiile respective sau dispozițiile relevante care nu se aplică.</w:t>
      </w:r>
    </w:p>
    <w:p w14:paraId="1AE2BB8A" w14:textId="32E9721C" w:rsidR="007C73FD" w:rsidRPr="005D4536" w:rsidRDefault="007C73FD" w:rsidP="007C73FD">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 xml:space="preserve">(6) În cazul în care producătorul unui vehicul optează pentru procedura de omologare de tip mixtă, </w:t>
      </w:r>
      <w:r w:rsidR="00A12D59" w:rsidRPr="005D4536">
        <w:rPr>
          <w:rFonts w:cs="Times New Roman"/>
          <w:color w:val="000000" w:themeColor="text1"/>
          <w:sz w:val="24"/>
          <w:szCs w:val="24"/>
          <w:lang w:val="ro-MD"/>
        </w:rPr>
        <w:t xml:space="preserve">Autoritatea </w:t>
      </w:r>
      <w:r w:rsidRPr="005D4536">
        <w:rPr>
          <w:rFonts w:cs="Times New Roman"/>
          <w:color w:val="000000" w:themeColor="text1"/>
          <w:sz w:val="24"/>
          <w:szCs w:val="24"/>
          <w:lang w:val="ro-MD"/>
        </w:rPr>
        <w:t xml:space="preserve">de omologare completează dosarul de omologare cu menționarea rapoartelor de încercare în cazul sistemelor, componentelor sau unităților tehnice separate pentru care nu a fost emis niciun certificat de omologare național de tip. </w:t>
      </w:r>
    </w:p>
    <w:p w14:paraId="7247E51D" w14:textId="0A8E0420" w:rsidR="007C73FD" w:rsidRPr="005D4536" w:rsidRDefault="007C73FD" w:rsidP="007C73FD">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 xml:space="preserve">(7) În sensul alin. (6), </w:t>
      </w:r>
      <w:r w:rsidR="00A12D59" w:rsidRPr="005D4536">
        <w:rPr>
          <w:rFonts w:cs="Times New Roman"/>
          <w:color w:val="000000" w:themeColor="text1"/>
          <w:sz w:val="24"/>
          <w:szCs w:val="24"/>
          <w:lang w:val="ro-MD"/>
        </w:rPr>
        <w:t xml:space="preserve">Autoritatea </w:t>
      </w:r>
      <w:r w:rsidRPr="005D4536">
        <w:rPr>
          <w:rFonts w:cs="Times New Roman"/>
          <w:color w:val="000000" w:themeColor="text1"/>
          <w:sz w:val="24"/>
          <w:szCs w:val="24"/>
          <w:lang w:val="ro-MD"/>
        </w:rPr>
        <w:t>de omologare identifică exact în dosarul de omologare cerințele tehnice din actele de reglementare pentru care a fost încercat vehiculul.</w:t>
      </w:r>
    </w:p>
    <w:p w14:paraId="2B607C8C" w14:textId="732B7E93" w:rsidR="007C73FD" w:rsidRPr="005D4536" w:rsidRDefault="007C73FD" w:rsidP="007C73FD">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 xml:space="preserve">(8)   În cazul în care producătorul unui vehicul optează pentru procedura de omologare de tip într-o singură etapă, </w:t>
      </w:r>
      <w:r w:rsidR="00A12D59" w:rsidRPr="005D4536">
        <w:rPr>
          <w:rFonts w:cs="Times New Roman"/>
          <w:color w:val="000000" w:themeColor="text1"/>
          <w:sz w:val="24"/>
          <w:szCs w:val="24"/>
          <w:lang w:val="ro-MD"/>
        </w:rPr>
        <w:t xml:space="preserve">Autoritatea </w:t>
      </w:r>
      <w:r w:rsidRPr="005D4536">
        <w:rPr>
          <w:rFonts w:cs="Times New Roman"/>
          <w:color w:val="000000" w:themeColor="text1"/>
          <w:sz w:val="24"/>
          <w:szCs w:val="24"/>
          <w:lang w:val="ro-MD"/>
        </w:rPr>
        <w:t xml:space="preserve">de omologare anexează la certificatul de omologare de tip o listă a actelor de reglementare relevante în conformitate cu modelul </w:t>
      </w:r>
      <w:r w:rsidR="00A12D59" w:rsidRPr="005D4536">
        <w:rPr>
          <w:rFonts w:cs="Times New Roman"/>
          <w:color w:val="000000" w:themeColor="text1"/>
          <w:sz w:val="24"/>
          <w:szCs w:val="24"/>
          <w:lang w:val="ro-MD"/>
        </w:rPr>
        <w:t>aprobat.</w:t>
      </w:r>
    </w:p>
    <w:p w14:paraId="2F96E352" w14:textId="77777777" w:rsidR="007C73FD" w:rsidRPr="005D4536" w:rsidRDefault="007C73FD" w:rsidP="007C73FD">
      <w:pPr>
        <w:spacing w:after="0"/>
        <w:ind w:firstLine="720"/>
        <w:jc w:val="both"/>
        <w:rPr>
          <w:rFonts w:cs="Times New Roman"/>
          <w:color w:val="000000" w:themeColor="text1"/>
          <w:sz w:val="24"/>
          <w:szCs w:val="24"/>
          <w:lang w:val="ro-MD"/>
        </w:rPr>
      </w:pPr>
    </w:p>
    <w:p w14:paraId="4A9BA02C" w14:textId="0540E505" w:rsidR="007C73FD" w:rsidRPr="005D4536" w:rsidRDefault="007C73FD" w:rsidP="007C73FD">
      <w:pPr>
        <w:spacing w:after="0"/>
        <w:ind w:firstLine="720"/>
        <w:jc w:val="both"/>
        <w:rPr>
          <w:rFonts w:cs="Times New Roman"/>
          <w:b/>
          <w:color w:val="000000" w:themeColor="text1"/>
          <w:sz w:val="24"/>
          <w:szCs w:val="24"/>
          <w:lang w:val="ro-MD"/>
        </w:rPr>
      </w:pPr>
      <w:r w:rsidRPr="005D4536">
        <w:rPr>
          <w:rFonts w:cs="Times New Roman"/>
          <w:b/>
          <w:color w:val="000000" w:themeColor="text1"/>
          <w:sz w:val="24"/>
          <w:szCs w:val="24"/>
          <w:lang w:val="ro-MD"/>
        </w:rPr>
        <w:t xml:space="preserve">Articolul </w:t>
      </w:r>
      <w:r w:rsidR="009E3CC3" w:rsidRPr="005D4536">
        <w:rPr>
          <w:rFonts w:cs="Times New Roman"/>
          <w:b/>
          <w:color w:val="000000" w:themeColor="text1"/>
          <w:sz w:val="24"/>
          <w:szCs w:val="24"/>
          <w:lang w:val="ro-MD"/>
        </w:rPr>
        <w:t>25</w:t>
      </w:r>
      <w:r w:rsidR="007779D3" w:rsidRPr="005D4536">
        <w:rPr>
          <w:rFonts w:cs="Times New Roman"/>
          <w:b/>
          <w:color w:val="000000" w:themeColor="text1"/>
          <w:sz w:val="24"/>
          <w:szCs w:val="24"/>
          <w:lang w:val="ro-MD"/>
        </w:rPr>
        <w:t>.</w:t>
      </w:r>
      <w:r w:rsidRPr="005D4536">
        <w:rPr>
          <w:rFonts w:cs="Times New Roman"/>
          <w:b/>
          <w:color w:val="000000" w:themeColor="text1"/>
          <w:sz w:val="24"/>
          <w:szCs w:val="24"/>
          <w:lang w:val="ro-MD"/>
        </w:rPr>
        <w:t xml:space="preserve"> </w:t>
      </w:r>
      <w:r w:rsidRPr="005D4536">
        <w:rPr>
          <w:rFonts w:cs="Times New Roman"/>
          <w:color w:val="000000" w:themeColor="text1"/>
          <w:sz w:val="24"/>
          <w:szCs w:val="24"/>
          <w:lang w:val="ro-MD"/>
        </w:rPr>
        <w:t>Dispoziții speciale privind omologările de tip pentru sisteme, componente și unități tehnice separate</w:t>
      </w:r>
    </w:p>
    <w:p w14:paraId="2D5C9FBF" w14:textId="214C2D22" w:rsidR="00E32128" w:rsidRPr="005D4536" w:rsidRDefault="007C73FD" w:rsidP="00E32128">
      <w:pPr>
        <w:spacing w:after="0"/>
        <w:ind w:firstLine="720"/>
        <w:jc w:val="both"/>
        <w:rPr>
          <w:color w:val="000000" w:themeColor="text1"/>
          <w:sz w:val="24"/>
          <w:szCs w:val="24"/>
          <w:lang w:val="ro-MD"/>
        </w:rPr>
      </w:pPr>
      <w:r w:rsidRPr="005D4536">
        <w:rPr>
          <w:rFonts w:cs="Times New Roman"/>
          <w:color w:val="000000" w:themeColor="text1"/>
          <w:sz w:val="24"/>
          <w:szCs w:val="24"/>
          <w:lang w:val="ro-MD"/>
        </w:rPr>
        <w:t xml:space="preserve">(1)   </w:t>
      </w:r>
      <w:r w:rsidR="00E32128" w:rsidRPr="005D4536">
        <w:rPr>
          <w:color w:val="000000" w:themeColor="text1"/>
          <w:sz w:val="24"/>
          <w:szCs w:val="24"/>
          <w:lang w:val="ro-MD"/>
        </w:rPr>
        <w:t xml:space="preserve">O omologare de tip se acordă pentru un sistem, o componentă sau o unitate tehnică separată care este în conformitate cu datele din dosarul informativ și care îndeplinește cerințele tehnice specificate în actele de </w:t>
      </w:r>
      <w:r w:rsidR="00D11518" w:rsidRPr="005D4536">
        <w:rPr>
          <w:color w:val="000000" w:themeColor="text1"/>
          <w:sz w:val="24"/>
          <w:szCs w:val="24"/>
          <w:lang w:val="ro-MD"/>
        </w:rPr>
        <w:t>punere în aplicare a prezentei legi.</w:t>
      </w:r>
    </w:p>
    <w:p w14:paraId="01261D56" w14:textId="0E4C138E" w:rsidR="00E32128" w:rsidRPr="005D4536" w:rsidRDefault="00E32128" w:rsidP="00E32128">
      <w:pPr>
        <w:spacing w:after="0"/>
        <w:ind w:firstLine="720"/>
        <w:jc w:val="both"/>
        <w:rPr>
          <w:color w:val="000000" w:themeColor="text1"/>
          <w:sz w:val="24"/>
          <w:szCs w:val="24"/>
          <w:lang w:val="ro-MD"/>
        </w:rPr>
      </w:pPr>
      <w:r w:rsidRPr="005D4536">
        <w:rPr>
          <w:color w:val="000000" w:themeColor="text1"/>
          <w:sz w:val="24"/>
          <w:szCs w:val="24"/>
          <w:lang w:val="ro-MD"/>
        </w:rPr>
        <w:t xml:space="preserve">(2) În cazul în care componentele sau unitățile tehnice separate, indiferent dacă sunt sau nu destinate reparațiilor, service-ului sau întreținerii, fac la rândul lor obiectul unei omologări de tip de sistem pentru un vehicul, nu este necesară omologarea de tip suplimentară a componentelor sau unităților tehnice separate, dacă nu se prevede o astfel de omologare de tip în </w:t>
      </w:r>
      <w:r w:rsidR="00D11518" w:rsidRPr="005D4536">
        <w:rPr>
          <w:color w:val="000000" w:themeColor="text1"/>
          <w:sz w:val="24"/>
          <w:szCs w:val="24"/>
          <w:lang w:val="ro-MD"/>
        </w:rPr>
        <w:t>actele de punere în aplicare a prezentei legi.</w:t>
      </w:r>
    </w:p>
    <w:p w14:paraId="1CF5AF22" w14:textId="77777777" w:rsidR="007C73FD" w:rsidRPr="005D4536" w:rsidRDefault="007C73FD" w:rsidP="007C73FD">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(3) În cazul în care o componentă sau o unitate tehnică separată își îndeplinește funcția sau prezintă o caracteristică specifică numai împreună cu alte părți ale vehiculului, iar din acest motiv conformitatea poate fi verificată numai în situația în care componenta sau unitatea tehnică separată respectivă funcționează împreună cu părțile respective ale vehiculului, domeniul de aplicare al omologării naționale de tip pentru componenta sau unitatea tehnică separată este limitat în consecință.</w:t>
      </w:r>
    </w:p>
    <w:p w14:paraId="497387EC" w14:textId="3AB04296" w:rsidR="007C73FD" w:rsidRPr="00991E9A" w:rsidRDefault="007C73FD" w:rsidP="007C73FD">
      <w:pPr>
        <w:spacing w:after="0"/>
        <w:ind w:firstLine="720"/>
        <w:jc w:val="both"/>
        <w:rPr>
          <w:rFonts w:cs="Times New Roman"/>
          <w:color w:val="000000" w:themeColor="text1"/>
          <w:sz w:val="24"/>
          <w:szCs w:val="24"/>
          <w:lang w:val="ro-MD"/>
        </w:rPr>
      </w:pPr>
      <w:r w:rsidRPr="0084789F">
        <w:rPr>
          <w:rFonts w:cs="Times New Roman"/>
          <w:color w:val="000000" w:themeColor="text1"/>
          <w:sz w:val="24"/>
          <w:szCs w:val="24"/>
          <w:lang w:val="ro-MD"/>
        </w:rPr>
        <w:t xml:space="preserve">(4) În cazurile prevăzute la </w:t>
      </w:r>
      <w:r w:rsidRPr="00991E9A">
        <w:rPr>
          <w:rFonts w:cs="Times New Roman"/>
          <w:color w:val="000000" w:themeColor="text1"/>
          <w:sz w:val="24"/>
          <w:szCs w:val="24"/>
          <w:lang w:val="ro-MD"/>
        </w:rPr>
        <w:t>alin. (3),</w:t>
      </w:r>
      <w:r w:rsidRPr="0084789F">
        <w:rPr>
          <w:rFonts w:cs="Times New Roman"/>
          <w:color w:val="000000" w:themeColor="text1"/>
          <w:sz w:val="24"/>
          <w:szCs w:val="24"/>
          <w:lang w:val="ro-MD"/>
        </w:rPr>
        <w:t xml:space="preserve"> certificatul de</w:t>
      </w:r>
      <w:r w:rsidRPr="00991E9A">
        <w:rPr>
          <w:rFonts w:cs="Times New Roman"/>
          <w:color w:val="000000" w:themeColor="text1"/>
          <w:sz w:val="24"/>
          <w:szCs w:val="24"/>
          <w:lang w:val="ro-MD"/>
        </w:rPr>
        <w:t xml:space="preserve"> omologare de tip specifică orice restricții de utilizare a componentei sau a unității tehnice separate și precizează condițiile speciale de instalare a respectivei componente sau unități tehnice separate pe un vehicul.</w:t>
      </w:r>
    </w:p>
    <w:p w14:paraId="541C8878" w14:textId="16F73BC0" w:rsidR="007C73FD" w:rsidRPr="005D4536" w:rsidRDefault="007C73FD" w:rsidP="007C73FD">
      <w:pPr>
        <w:spacing w:after="0"/>
        <w:ind w:firstLine="720"/>
        <w:jc w:val="both"/>
        <w:rPr>
          <w:rFonts w:cs="Times New Roman"/>
          <w:color w:val="000000" w:themeColor="text1"/>
          <w:sz w:val="24"/>
          <w:szCs w:val="24"/>
          <w:lang w:val="ro-MD"/>
        </w:rPr>
      </w:pPr>
      <w:r w:rsidRPr="00991E9A">
        <w:rPr>
          <w:rFonts w:cs="Times New Roman"/>
          <w:color w:val="000000" w:themeColor="text1"/>
          <w:sz w:val="24"/>
          <w:szCs w:val="24"/>
          <w:lang w:val="ro-MD"/>
        </w:rPr>
        <w:t>(5) În cazul în care componenta sau unitate tehnică separată prevăzută la alin. (3) și (4),</w:t>
      </w:r>
      <w:r w:rsidRPr="00E612AE">
        <w:rPr>
          <w:rFonts w:cs="Times New Roman"/>
          <w:color w:val="000000" w:themeColor="text1"/>
          <w:sz w:val="24"/>
          <w:szCs w:val="24"/>
          <w:lang w:val="ro-MD"/>
        </w:rPr>
        <w:t xml:space="preserve"> este instalată pe un vehicul, </w:t>
      </w:r>
      <w:r w:rsidR="00E32128" w:rsidRPr="00673194">
        <w:rPr>
          <w:rFonts w:cs="Times New Roman"/>
          <w:color w:val="000000" w:themeColor="text1"/>
          <w:sz w:val="24"/>
          <w:szCs w:val="24"/>
          <w:lang w:val="ro-MD"/>
        </w:rPr>
        <w:t xml:space="preserve">Autoritatea </w:t>
      </w:r>
      <w:r w:rsidRPr="0039338A">
        <w:rPr>
          <w:rFonts w:cs="Times New Roman"/>
          <w:color w:val="000000" w:themeColor="text1"/>
          <w:sz w:val="24"/>
          <w:szCs w:val="24"/>
          <w:lang w:val="ro-MD"/>
        </w:rPr>
        <w:t>de omologare verifică, în momentul omologării vehiculului, respectarea de către componenta sau unitatea tehnică separată a tuturor restricțiilor de utilizare a</w:t>
      </w:r>
      <w:r w:rsidRPr="005D4536">
        <w:rPr>
          <w:rFonts w:cs="Times New Roman"/>
          <w:color w:val="000000" w:themeColor="text1"/>
          <w:sz w:val="24"/>
          <w:szCs w:val="24"/>
          <w:lang w:val="ro-MD"/>
        </w:rPr>
        <w:t>plicabile privind utilizarea sau condițiile de instalare.</w:t>
      </w:r>
    </w:p>
    <w:p w14:paraId="65AC4453" w14:textId="77777777" w:rsidR="007C73FD" w:rsidRPr="005D4536" w:rsidRDefault="007C73FD" w:rsidP="007C73FD">
      <w:pPr>
        <w:spacing w:after="0"/>
        <w:ind w:firstLine="720"/>
        <w:jc w:val="both"/>
        <w:rPr>
          <w:rFonts w:cs="Times New Roman"/>
          <w:color w:val="000000" w:themeColor="text1"/>
          <w:sz w:val="24"/>
          <w:szCs w:val="24"/>
          <w:lang w:val="ro-MD"/>
        </w:rPr>
      </w:pPr>
    </w:p>
    <w:p w14:paraId="1CC6111A" w14:textId="1796F9AB" w:rsidR="007C73FD" w:rsidRPr="005D4536" w:rsidRDefault="007C73FD" w:rsidP="007C73FD">
      <w:pPr>
        <w:spacing w:after="0"/>
        <w:ind w:firstLine="720"/>
        <w:jc w:val="both"/>
        <w:rPr>
          <w:rFonts w:cs="Times New Roman"/>
          <w:b/>
          <w:color w:val="000000" w:themeColor="text1"/>
          <w:sz w:val="24"/>
          <w:szCs w:val="24"/>
          <w:lang w:val="ro-MD"/>
        </w:rPr>
      </w:pPr>
      <w:r w:rsidRPr="005D4536">
        <w:rPr>
          <w:rFonts w:cs="Times New Roman"/>
          <w:b/>
          <w:color w:val="000000" w:themeColor="text1"/>
          <w:sz w:val="24"/>
          <w:szCs w:val="24"/>
          <w:lang w:val="ro-MD"/>
        </w:rPr>
        <w:t xml:space="preserve">Articolul </w:t>
      </w:r>
      <w:r w:rsidR="009E3CC3" w:rsidRPr="005D4536">
        <w:rPr>
          <w:rFonts w:cs="Times New Roman"/>
          <w:b/>
          <w:color w:val="000000" w:themeColor="text1"/>
          <w:sz w:val="24"/>
          <w:szCs w:val="24"/>
          <w:lang w:val="ro-MD"/>
        </w:rPr>
        <w:t>26</w:t>
      </w:r>
      <w:r w:rsidR="007779D3" w:rsidRPr="005D4536">
        <w:rPr>
          <w:rFonts w:cs="Times New Roman"/>
          <w:b/>
          <w:color w:val="000000" w:themeColor="text1"/>
          <w:sz w:val="24"/>
          <w:szCs w:val="24"/>
          <w:lang w:val="ro-MD"/>
        </w:rPr>
        <w:t>.</w:t>
      </w:r>
      <w:r w:rsidRPr="005D4536">
        <w:rPr>
          <w:rFonts w:cs="Times New Roman"/>
          <w:b/>
          <w:color w:val="000000" w:themeColor="text1"/>
          <w:sz w:val="24"/>
          <w:szCs w:val="24"/>
          <w:lang w:val="ro-MD"/>
        </w:rPr>
        <w:t xml:space="preserve"> </w:t>
      </w:r>
      <w:r w:rsidRPr="005D4536">
        <w:rPr>
          <w:rFonts w:cs="Times New Roman"/>
          <w:color w:val="000000" w:themeColor="text1"/>
          <w:sz w:val="24"/>
          <w:szCs w:val="24"/>
          <w:lang w:val="ro-MD"/>
        </w:rPr>
        <w:t>Încercările necesare pentru omologarea de tip</w:t>
      </w:r>
    </w:p>
    <w:p w14:paraId="758AC9F7" w14:textId="77777777" w:rsidR="007C73FD" w:rsidRPr="005D4536" w:rsidRDefault="007C73FD" w:rsidP="007C73FD">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(1) Pentru acordarea omologărilor naționale de tip, autoritatea de omologare verifică conformitatea cu cerințele tehnice ale prezentei legi prin intermediul unor încercări adecvate efectuate de serviciile tehnice desemnate.</w:t>
      </w:r>
    </w:p>
    <w:p w14:paraId="1DD78545" w14:textId="77777777" w:rsidR="007C73FD" w:rsidRPr="005D4536" w:rsidRDefault="007C73FD" w:rsidP="007C73FD">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(2) Elementele fundamentale ale testelor, inclusiv cerințele tehnice pentru care s-a verificat conformitatea prin încercări, se înregistrează într-un raport de încercare.</w:t>
      </w:r>
    </w:p>
    <w:p w14:paraId="25AF464C" w14:textId="09604F13" w:rsidR="007C73FD" w:rsidRPr="005D4536" w:rsidRDefault="007C73FD" w:rsidP="007C73FD">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 xml:space="preserve">(3) </w:t>
      </w:r>
      <w:r w:rsidR="00B20E9C" w:rsidRPr="00E612AE">
        <w:rPr>
          <w:rFonts w:cs="Times New Roman"/>
          <w:color w:val="000000" w:themeColor="text1"/>
          <w:sz w:val="24"/>
          <w:szCs w:val="24"/>
          <w:lang w:val="ro-MD"/>
        </w:rPr>
        <w:t xml:space="preserve">Organul central de specialitate din domeniul transporturilor </w:t>
      </w:r>
      <w:r w:rsidRPr="00673194">
        <w:rPr>
          <w:rFonts w:cs="Times New Roman"/>
          <w:color w:val="000000" w:themeColor="text1"/>
          <w:sz w:val="24"/>
          <w:szCs w:val="24"/>
          <w:lang w:val="ro-MD"/>
        </w:rPr>
        <w:t>aprobă acte</w:t>
      </w:r>
      <w:r w:rsidR="00B20E9C" w:rsidRPr="0039338A">
        <w:rPr>
          <w:rFonts w:cs="Times New Roman"/>
          <w:color w:val="000000" w:themeColor="text1"/>
          <w:sz w:val="24"/>
          <w:szCs w:val="24"/>
          <w:lang w:val="ro-MD"/>
        </w:rPr>
        <w:t>le</w:t>
      </w:r>
      <w:r w:rsidRPr="00B360A5">
        <w:rPr>
          <w:rFonts w:cs="Times New Roman"/>
          <w:color w:val="000000" w:themeColor="text1"/>
          <w:sz w:val="24"/>
          <w:szCs w:val="24"/>
          <w:lang w:val="ro-MD"/>
        </w:rPr>
        <w:t xml:space="preserve"> de </w:t>
      </w:r>
      <w:r w:rsidRPr="005D4536">
        <w:rPr>
          <w:rFonts w:cs="Times New Roman"/>
          <w:color w:val="000000" w:themeColor="text1"/>
          <w:sz w:val="24"/>
          <w:szCs w:val="24"/>
          <w:lang w:val="ro-MD"/>
        </w:rPr>
        <w:t>stabilir</w:t>
      </w:r>
      <w:r w:rsidR="00B20E9C" w:rsidRPr="005D4536">
        <w:rPr>
          <w:rFonts w:cs="Times New Roman"/>
          <w:color w:val="000000" w:themeColor="text1"/>
          <w:sz w:val="24"/>
          <w:szCs w:val="24"/>
          <w:lang w:val="ro-MD"/>
        </w:rPr>
        <w:t>e a</w:t>
      </w:r>
      <w:r w:rsidRPr="005D4536">
        <w:rPr>
          <w:rFonts w:cs="Times New Roman"/>
          <w:color w:val="000000" w:themeColor="text1"/>
          <w:sz w:val="24"/>
          <w:szCs w:val="24"/>
          <w:lang w:val="ro-MD"/>
        </w:rPr>
        <w:t xml:space="preserve"> formatului rapoartelor de încercare. </w:t>
      </w:r>
    </w:p>
    <w:p w14:paraId="4C55E12A" w14:textId="50A9BFB3" w:rsidR="00B814F3" w:rsidRPr="005D4536" w:rsidRDefault="00B814F3" w:rsidP="007966CF">
      <w:pPr>
        <w:spacing w:after="0"/>
        <w:ind w:firstLine="708"/>
        <w:jc w:val="both"/>
        <w:rPr>
          <w:color w:val="000000" w:themeColor="text1"/>
          <w:sz w:val="24"/>
          <w:szCs w:val="24"/>
          <w:lang w:val="ro-MD"/>
        </w:rPr>
      </w:pPr>
      <w:r w:rsidRPr="005D4536">
        <w:rPr>
          <w:color w:val="000000" w:themeColor="text1"/>
          <w:sz w:val="24"/>
          <w:szCs w:val="24"/>
          <w:lang w:val="ro-MD"/>
        </w:rPr>
        <w:t xml:space="preserve">(4) Producătorul pune la dispoziția Autorităților de omologare și furnizează serviciilor tehnice vehiculele, sistemele, componentele sau unitățile tehnice separate necesare în temeiul </w:t>
      </w:r>
      <w:r w:rsidR="00B20E9C" w:rsidRPr="005D4536">
        <w:rPr>
          <w:color w:val="000000" w:themeColor="text1"/>
          <w:sz w:val="24"/>
          <w:szCs w:val="24"/>
          <w:lang w:val="ro-MD"/>
        </w:rPr>
        <w:t xml:space="preserve">actelor de punere în aplicare a prezentei legi, </w:t>
      </w:r>
      <w:r w:rsidRPr="005D4536">
        <w:rPr>
          <w:color w:val="000000" w:themeColor="text1"/>
          <w:sz w:val="24"/>
          <w:szCs w:val="24"/>
          <w:lang w:val="ro-MD"/>
        </w:rPr>
        <w:t>pentru efectuarea încercărilor prevăzute.</w:t>
      </w:r>
    </w:p>
    <w:p w14:paraId="7B412721" w14:textId="77777777" w:rsidR="007C73FD" w:rsidRPr="005D4536" w:rsidRDefault="007C73FD" w:rsidP="007C73FD">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(5) Sunt efectuate acele încercări ale vehiculelor, sistemelor, componentelor și unităților tehnice separate care sunt necesare și reprezentative pentru tipul care urmează a fi omologat.</w:t>
      </w:r>
    </w:p>
    <w:p w14:paraId="09EE1152" w14:textId="4CF933B3" w:rsidR="00C05717" w:rsidRPr="005D4536" w:rsidRDefault="00C05717" w:rsidP="007966CF">
      <w:pPr>
        <w:spacing w:after="0"/>
        <w:ind w:firstLine="708"/>
        <w:jc w:val="both"/>
        <w:rPr>
          <w:color w:val="000000" w:themeColor="text1"/>
          <w:sz w:val="24"/>
          <w:szCs w:val="24"/>
          <w:lang w:val="ro-MD"/>
        </w:rPr>
      </w:pPr>
      <w:r w:rsidRPr="0084789F">
        <w:rPr>
          <w:color w:val="000000" w:themeColor="text1"/>
          <w:sz w:val="24"/>
          <w:szCs w:val="24"/>
          <w:lang w:val="ro-MD"/>
        </w:rPr>
        <w:lastRenderedPageBreak/>
        <w:t xml:space="preserve">(6) În cazul vehiculelor prevăzute la </w:t>
      </w:r>
      <w:r w:rsidRPr="00991E9A">
        <w:rPr>
          <w:color w:val="000000" w:themeColor="text1"/>
          <w:sz w:val="24"/>
          <w:szCs w:val="24"/>
          <w:lang w:val="ro-MD"/>
        </w:rPr>
        <w:t xml:space="preserve">art.2 alin.(1) </w:t>
      </w:r>
      <w:proofErr w:type="spellStart"/>
      <w:r w:rsidRPr="00991E9A">
        <w:rPr>
          <w:color w:val="000000" w:themeColor="text1"/>
          <w:sz w:val="24"/>
          <w:szCs w:val="24"/>
          <w:lang w:val="ro-MD"/>
        </w:rPr>
        <w:t>lit.b</w:t>
      </w:r>
      <w:proofErr w:type="spellEnd"/>
      <w:r w:rsidRPr="00991E9A">
        <w:rPr>
          <w:color w:val="000000" w:themeColor="text1"/>
          <w:sz w:val="24"/>
          <w:szCs w:val="24"/>
          <w:lang w:val="ro-MD"/>
        </w:rPr>
        <w:t>),</w:t>
      </w:r>
      <w:r w:rsidRPr="0084789F">
        <w:rPr>
          <w:color w:val="000000" w:themeColor="text1"/>
          <w:sz w:val="24"/>
          <w:szCs w:val="24"/>
          <w:lang w:val="ro-MD"/>
        </w:rPr>
        <w:t xml:space="preserve"> producătorul poate selecta, de</w:t>
      </w:r>
      <w:r w:rsidRPr="005D4536">
        <w:rPr>
          <w:color w:val="000000" w:themeColor="text1"/>
          <w:sz w:val="24"/>
          <w:szCs w:val="24"/>
          <w:lang w:val="ro-MD"/>
        </w:rPr>
        <w:t xml:space="preserve"> comun acord cu Autoritatea de omologare, un vehicul, sistem, componentă sau unitate tehnică separată care, deși nu este reprezentativă pentru tipul care urmează a fi omologat, întrunește mai multe dintre cele mai nefavorabile caracteristici din punctul de vedere al nivelului de performanță prevăzut.</w:t>
      </w:r>
    </w:p>
    <w:p w14:paraId="6459D995" w14:textId="77777777" w:rsidR="00C05717" w:rsidRPr="005D4536" w:rsidRDefault="00C05717" w:rsidP="007966CF">
      <w:pPr>
        <w:spacing w:after="0"/>
        <w:ind w:firstLine="708"/>
        <w:jc w:val="both"/>
        <w:rPr>
          <w:color w:val="000000" w:themeColor="text1"/>
          <w:sz w:val="24"/>
          <w:szCs w:val="24"/>
          <w:lang w:val="ro-MD"/>
        </w:rPr>
      </w:pPr>
      <w:r w:rsidRPr="0084789F">
        <w:rPr>
          <w:color w:val="000000" w:themeColor="text1"/>
          <w:sz w:val="24"/>
          <w:szCs w:val="24"/>
          <w:lang w:val="ro-MD"/>
        </w:rPr>
        <w:t xml:space="preserve">(7) La selectarea prevăzută în </w:t>
      </w:r>
      <w:r w:rsidRPr="00991E9A">
        <w:rPr>
          <w:color w:val="000000" w:themeColor="text1"/>
          <w:sz w:val="24"/>
          <w:szCs w:val="24"/>
          <w:lang w:val="ro-MD"/>
        </w:rPr>
        <w:t>alin.(6),</w:t>
      </w:r>
      <w:r w:rsidRPr="0084789F">
        <w:rPr>
          <w:color w:val="000000" w:themeColor="text1"/>
          <w:sz w:val="24"/>
          <w:szCs w:val="24"/>
          <w:lang w:val="ro-MD"/>
        </w:rPr>
        <w:t xml:space="preserve"> pot fi folosite metode de încercare virtuale pentru</w:t>
      </w:r>
      <w:r w:rsidRPr="005D4536">
        <w:rPr>
          <w:color w:val="000000" w:themeColor="text1"/>
          <w:sz w:val="24"/>
          <w:szCs w:val="24"/>
          <w:lang w:val="ro-MD"/>
        </w:rPr>
        <w:t xml:space="preserve"> a facilita luarea deciziilor în timpul procesului de selecție.</w:t>
      </w:r>
    </w:p>
    <w:p w14:paraId="03918109" w14:textId="1C3D1545" w:rsidR="007C73FD" w:rsidRPr="005D4536" w:rsidRDefault="007C73FD" w:rsidP="007C73FD">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w:t>
      </w:r>
      <w:r w:rsidR="00C05717" w:rsidRPr="005D4536">
        <w:rPr>
          <w:rFonts w:cs="Times New Roman"/>
          <w:color w:val="000000" w:themeColor="text1"/>
          <w:sz w:val="24"/>
          <w:szCs w:val="24"/>
          <w:lang w:val="ro-MD"/>
        </w:rPr>
        <w:t>8</w:t>
      </w:r>
      <w:r w:rsidRPr="005D4536">
        <w:rPr>
          <w:rFonts w:cs="Times New Roman"/>
          <w:color w:val="000000" w:themeColor="text1"/>
          <w:sz w:val="24"/>
          <w:szCs w:val="24"/>
          <w:lang w:val="ro-MD"/>
        </w:rPr>
        <w:t>) În cazul în care pentru parametrii și condițiile folosite pentru efectuarea încercărilor adecvate prevăzute la alin. (1) se prevede o gamă de valori, serviciile tehnice pot alege orice valoare din gama respectivă.</w:t>
      </w:r>
    </w:p>
    <w:p w14:paraId="5D5B7242" w14:textId="4BC12B87" w:rsidR="00C05717" w:rsidRPr="005D4536" w:rsidRDefault="00C05717" w:rsidP="00C05717">
      <w:pPr>
        <w:spacing w:after="0"/>
        <w:jc w:val="both"/>
        <w:rPr>
          <w:color w:val="000000" w:themeColor="text1"/>
          <w:sz w:val="24"/>
          <w:szCs w:val="24"/>
          <w:lang w:val="ro-MD"/>
        </w:rPr>
      </w:pPr>
      <w:r w:rsidRPr="005D4536">
        <w:rPr>
          <w:rFonts w:cs="Times New Roman"/>
          <w:b/>
          <w:color w:val="000000" w:themeColor="text1"/>
          <w:sz w:val="24"/>
          <w:szCs w:val="24"/>
          <w:lang w:val="ro-MD"/>
        </w:rPr>
        <w:tab/>
      </w:r>
      <w:r w:rsidRPr="005D4536">
        <w:rPr>
          <w:color w:val="000000" w:themeColor="text1"/>
          <w:sz w:val="24"/>
          <w:szCs w:val="24"/>
          <w:lang w:val="ro-MD"/>
        </w:rPr>
        <w:t xml:space="preserve">(9) La cererea producătorului și cu acordul Autorității de omologare, pot fi folosite metode de încercare virtuale, în conformitate cu prevederile </w:t>
      </w:r>
      <w:r w:rsidR="00B20E9C" w:rsidRPr="005D4536">
        <w:rPr>
          <w:color w:val="000000" w:themeColor="text1"/>
          <w:sz w:val="24"/>
          <w:szCs w:val="24"/>
          <w:lang w:val="ro-MD"/>
        </w:rPr>
        <w:t>actelor de punere în aplicare a prezentei legi</w:t>
      </w:r>
      <w:r w:rsidRPr="005D4536">
        <w:rPr>
          <w:color w:val="000000" w:themeColor="text1"/>
          <w:sz w:val="24"/>
          <w:szCs w:val="24"/>
          <w:lang w:val="ro-MD"/>
        </w:rPr>
        <w:t xml:space="preserve">, ca opțiuni alternative la încercările </w:t>
      </w:r>
      <w:r w:rsidR="00B20E9C" w:rsidRPr="005D4536">
        <w:rPr>
          <w:color w:val="000000" w:themeColor="text1"/>
          <w:sz w:val="24"/>
          <w:szCs w:val="24"/>
          <w:lang w:val="ro-MD"/>
        </w:rPr>
        <w:t>necesare.</w:t>
      </w:r>
      <w:r w:rsidRPr="005D4536">
        <w:rPr>
          <w:color w:val="000000" w:themeColor="text1"/>
          <w:sz w:val="24"/>
          <w:szCs w:val="24"/>
          <w:lang w:val="ro-MD"/>
        </w:rPr>
        <w:t xml:space="preserve"> </w:t>
      </w:r>
    </w:p>
    <w:p w14:paraId="266F5DC6" w14:textId="77777777" w:rsidR="007C73FD" w:rsidRPr="005D4536" w:rsidRDefault="007C73FD" w:rsidP="007C73FD">
      <w:pPr>
        <w:spacing w:after="0"/>
        <w:ind w:firstLine="720"/>
        <w:jc w:val="both"/>
        <w:rPr>
          <w:rFonts w:cs="Times New Roman"/>
          <w:color w:val="000000" w:themeColor="text1"/>
          <w:sz w:val="24"/>
          <w:szCs w:val="24"/>
          <w:lang w:val="ro-MD"/>
        </w:rPr>
      </w:pPr>
    </w:p>
    <w:p w14:paraId="196D2CE7" w14:textId="4CAFA4E5" w:rsidR="007C73FD" w:rsidRPr="005D4536" w:rsidRDefault="007C73FD" w:rsidP="003A46A0">
      <w:pPr>
        <w:spacing w:after="0"/>
        <w:ind w:firstLine="720"/>
        <w:jc w:val="both"/>
        <w:rPr>
          <w:rFonts w:cs="Times New Roman"/>
          <w:b/>
          <w:color w:val="000000" w:themeColor="text1"/>
          <w:sz w:val="24"/>
          <w:szCs w:val="24"/>
          <w:lang w:val="ro-MD"/>
        </w:rPr>
      </w:pPr>
      <w:r w:rsidRPr="005D4536">
        <w:rPr>
          <w:rFonts w:cs="Times New Roman"/>
          <w:b/>
          <w:color w:val="000000" w:themeColor="text1"/>
          <w:sz w:val="24"/>
          <w:szCs w:val="24"/>
          <w:lang w:val="ro-MD"/>
        </w:rPr>
        <w:t xml:space="preserve">Articolul </w:t>
      </w:r>
      <w:r w:rsidR="009E3CC3" w:rsidRPr="005D4536">
        <w:rPr>
          <w:rFonts w:cs="Times New Roman"/>
          <w:b/>
          <w:color w:val="000000" w:themeColor="text1"/>
          <w:sz w:val="24"/>
          <w:szCs w:val="24"/>
          <w:lang w:val="ro-MD"/>
        </w:rPr>
        <w:t>27</w:t>
      </w:r>
      <w:r w:rsidR="007779D3" w:rsidRPr="005D4536">
        <w:rPr>
          <w:rFonts w:cs="Times New Roman"/>
          <w:b/>
          <w:color w:val="000000" w:themeColor="text1"/>
          <w:sz w:val="24"/>
          <w:szCs w:val="24"/>
          <w:lang w:val="ro-MD"/>
        </w:rPr>
        <w:t xml:space="preserve">. </w:t>
      </w:r>
      <w:r w:rsidRPr="005D4536">
        <w:rPr>
          <w:rFonts w:cs="Times New Roman"/>
          <w:color w:val="000000" w:themeColor="text1"/>
          <w:sz w:val="24"/>
          <w:szCs w:val="24"/>
          <w:lang w:val="ro-MD"/>
        </w:rPr>
        <w:t>Măsuri privind conformitatea producției</w:t>
      </w:r>
    </w:p>
    <w:p w14:paraId="0C6067B2" w14:textId="61CBA676" w:rsidR="007C73FD" w:rsidRPr="005D4536" w:rsidRDefault="007C73FD">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(1</w:t>
      </w:r>
      <w:r w:rsidR="00162C83" w:rsidRPr="005D4536">
        <w:rPr>
          <w:rFonts w:cs="Times New Roman"/>
          <w:color w:val="000000" w:themeColor="text1"/>
          <w:sz w:val="24"/>
          <w:szCs w:val="24"/>
          <w:lang w:val="ro-MD"/>
        </w:rPr>
        <w:t xml:space="preserve">) </w:t>
      </w:r>
      <w:r w:rsidRPr="005D4536">
        <w:rPr>
          <w:rFonts w:cs="Times New Roman"/>
          <w:color w:val="000000" w:themeColor="text1"/>
          <w:sz w:val="24"/>
          <w:szCs w:val="24"/>
          <w:lang w:val="ro-MD"/>
        </w:rPr>
        <w:t>Autoritatea de omologare care acord</w:t>
      </w:r>
      <w:r w:rsidR="00162C83" w:rsidRPr="005D4536">
        <w:rPr>
          <w:rFonts w:cs="Times New Roman"/>
          <w:color w:val="000000" w:themeColor="text1"/>
          <w:sz w:val="24"/>
          <w:szCs w:val="24"/>
          <w:lang w:val="ro-MD"/>
        </w:rPr>
        <w:t>ă</w:t>
      </w:r>
      <w:r w:rsidRPr="005D4536">
        <w:rPr>
          <w:rFonts w:cs="Times New Roman"/>
          <w:color w:val="000000" w:themeColor="text1"/>
          <w:sz w:val="24"/>
          <w:szCs w:val="24"/>
          <w:lang w:val="ro-MD"/>
        </w:rPr>
        <w:t xml:space="preserve"> o omologare de tip</w:t>
      </w:r>
      <w:r w:rsidR="00162C83" w:rsidRPr="005D4536">
        <w:rPr>
          <w:rFonts w:cs="Times New Roman"/>
          <w:color w:val="000000" w:themeColor="text1"/>
          <w:sz w:val="24"/>
          <w:szCs w:val="24"/>
          <w:lang w:val="ro-MD"/>
        </w:rPr>
        <w:t xml:space="preserve">, poate </w:t>
      </w:r>
      <w:r w:rsidR="005F079B" w:rsidRPr="005D4536">
        <w:rPr>
          <w:rFonts w:cs="Times New Roman"/>
          <w:color w:val="000000" w:themeColor="text1"/>
          <w:sz w:val="24"/>
          <w:szCs w:val="24"/>
          <w:lang w:val="ro-MD"/>
        </w:rPr>
        <w:t xml:space="preserve">întreprinde măsurile necesare </w:t>
      </w:r>
      <w:r w:rsidRPr="005D4536">
        <w:rPr>
          <w:rFonts w:cs="Times New Roman"/>
          <w:color w:val="000000" w:themeColor="text1"/>
          <w:sz w:val="24"/>
          <w:szCs w:val="24"/>
          <w:lang w:val="ro-MD"/>
        </w:rPr>
        <w:t xml:space="preserve">pentru a verifica, dacă producătorul fabrică vehiculele, sistemele, componentele sau unitățile tehnice separate în conformitate cu tipul omologat. </w:t>
      </w:r>
    </w:p>
    <w:p w14:paraId="6976DFF8" w14:textId="4F571A6D" w:rsidR="007C73FD" w:rsidRPr="005D4536" w:rsidRDefault="007C73FD">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 xml:space="preserve">(2) </w:t>
      </w:r>
      <w:r w:rsidR="005F079B" w:rsidRPr="005D4536">
        <w:rPr>
          <w:rFonts w:cs="Times New Roman"/>
          <w:color w:val="000000" w:themeColor="text1"/>
          <w:sz w:val="24"/>
          <w:szCs w:val="24"/>
          <w:lang w:val="ro-MD"/>
        </w:rPr>
        <w:t xml:space="preserve">Măsurile indicate la alin.(1) </w:t>
      </w:r>
      <w:r w:rsidRPr="005D4536">
        <w:rPr>
          <w:rFonts w:cs="Times New Roman"/>
          <w:color w:val="000000" w:themeColor="text1"/>
          <w:sz w:val="24"/>
          <w:szCs w:val="24"/>
          <w:lang w:val="ro-MD"/>
        </w:rPr>
        <w:t xml:space="preserve">pot fi </w:t>
      </w:r>
      <w:r w:rsidR="005F079B" w:rsidRPr="005D4536">
        <w:rPr>
          <w:rFonts w:cs="Times New Roman"/>
          <w:color w:val="000000" w:themeColor="text1"/>
          <w:sz w:val="24"/>
          <w:szCs w:val="24"/>
          <w:lang w:val="ro-MD"/>
        </w:rPr>
        <w:t xml:space="preserve">întreprinse, </w:t>
      </w:r>
      <w:r w:rsidRPr="005D4536">
        <w:rPr>
          <w:rFonts w:cs="Times New Roman"/>
          <w:color w:val="000000" w:themeColor="text1"/>
          <w:sz w:val="24"/>
          <w:szCs w:val="24"/>
          <w:lang w:val="ro-MD"/>
        </w:rPr>
        <w:t>în caz de necesitate</w:t>
      </w:r>
      <w:r w:rsidR="005F079B" w:rsidRPr="005D4536">
        <w:rPr>
          <w:rFonts w:cs="Times New Roman"/>
          <w:color w:val="000000" w:themeColor="text1"/>
          <w:sz w:val="24"/>
          <w:szCs w:val="24"/>
          <w:lang w:val="ro-MD"/>
        </w:rPr>
        <w:t>,</w:t>
      </w:r>
      <w:r w:rsidRPr="005D4536">
        <w:rPr>
          <w:rFonts w:cs="Times New Roman"/>
          <w:color w:val="000000" w:themeColor="text1"/>
          <w:sz w:val="24"/>
          <w:szCs w:val="24"/>
          <w:lang w:val="ro-MD"/>
        </w:rPr>
        <w:t xml:space="preserve"> în cooperare cu autoritățile de omologare din state membre a Uniunii Europene.</w:t>
      </w:r>
    </w:p>
    <w:p w14:paraId="14882536" w14:textId="462E0083" w:rsidR="00275695" w:rsidRPr="005D4536" w:rsidRDefault="00275695" w:rsidP="003A46A0">
      <w:pPr>
        <w:spacing w:after="0"/>
        <w:ind w:firstLine="720"/>
        <w:jc w:val="both"/>
        <w:rPr>
          <w:color w:val="000000" w:themeColor="text1"/>
          <w:sz w:val="24"/>
          <w:szCs w:val="24"/>
          <w:lang w:val="ro-MD"/>
        </w:rPr>
      </w:pPr>
      <w:r w:rsidRPr="005D4536">
        <w:rPr>
          <w:color w:val="000000" w:themeColor="text1"/>
          <w:sz w:val="24"/>
          <w:szCs w:val="24"/>
          <w:lang w:val="ro-MD"/>
        </w:rPr>
        <w:t>(</w:t>
      </w:r>
      <w:r w:rsidR="004B5B00" w:rsidRPr="005D4536">
        <w:rPr>
          <w:color w:val="000000" w:themeColor="text1"/>
          <w:sz w:val="24"/>
          <w:szCs w:val="24"/>
          <w:lang w:val="ro-MD"/>
        </w:rPr>
        <w:t>3</w:t>
      </w:r>
      <w:r w:rsidRPr="005D4536">
        <w:rPr>
          <w:color w:val="000000" w:themeColor="text1"/>
          <w:sz w:val="24"/>
          <w:szCs w:val="24"/>
          <w:lang w:val="ro-MD"/>
        </w:rPr>
        <w:t>) Autoritatea de omologare, pentru a verifica dacă un vehicul, un sistem, o componentă sau o unitate tehnică separată se conformează tipului omologat, ia măsurile necesare pentru a efectua verificările și încercările pe eșantioane prelevate la sediul producătorului, inclusiv la unitățile de producție ale acestuia, care sunt necesare pentru omologarea de tip.</w:t>
      </w:r>
    </w:p>
    <w:p w14:paraId="434F6D1A" w14:textId="1B77FECD" w:rsidR="00275695" w:rsidRPr="005D4536" w:rsidRDefault="00275695" w:rsidP="007966CF">
      <w:pPr>
        <w:spacing w:after="0"/>
        <w:ind w:firstLine="720"/>
        <w:jc w:val="both"/>
        <w:rPr>
          <w:color w:val="000000" w:themeColor="text1"/>
          <w:sz w:val="24"/>
          <w:szCs w:val="24"/>
          <w:lang w:val="ro-MD"/>
        </w:rPr>
      </w:pPr>
      <w:r w:rsidRPr="005D4536">
        <w:rPr>
          <w:color w:val="000000" w:themeColor="text1"/>
          <w:sz w:val="24"/>
          <w:szCs w:val="24"/>
          <w:lang w:val="ro-MD"/>
        </w:rPr>
        <w:t>(</w:t>
      </w:r>
      <w:r w:rsidR="004B5B00" w:rsidRPr="005D4536">
        <w:rPr>
          <w:color w:val="000000" w:themeColor="text1"/>
          <w:sz w:val="24"/>
          <w:szCs w:val="24"/>
          <w:lang w:val="ro-MD"/>
        </w:rPr>
        <w:t>4</w:t>
      </w:r>
      <w:r w:rsidRPr="005D4536">
        <w:rPr>
          <w:color w:val="000000" w:themeColor="text1"/>
          <w:sz w:val="24"/>
          <w:szCs w:val="24"/>
          <w:lang w:val="ro-MD"/>
        </w:rPr>
        <w:t>) În cazul prevăzut la alin.(</w:t>
      </w:r>
      <w:r w:rsidR="004B5B00" w:rsidRPr="005D4536">
        <w:rPr>
          <w:color w:val="000000" w:themeColor="text1"/>
          <w:sz w:val="24"/>
          <w:szCs w:val="24"/>
          <w:lang w:val="ro-MD"/>
        </w:rPr>
        <w:t>3</w:t>
      </w:r>
      <w:r w:rsidRPr="005D4536">
        <w:rPr>
          <w:color w:val="000000" w:themeColor="text1"/>
          <w:sz w:val="24"/>
          <w:szCs w:val="24"/>
          <w:lang w:val="ro-MD"/>
        </w:rPr>
        <w:t xml:space="preserve">), Autoritatea de omologare </w:t>
      </w:r>
      <w:r w:rsidR="004B5B00" w:rsidRPr="005D4536">
        <w:rPr>
          <w:color w:val="000000" w:themeColor="text1"/>
          <w:sz w:val="24"/>
          <w:szCs w:val="24"/>
          <w:lang w:val="ro-MD"/>
        </w:rPr>
        <w:t xml:space="preserve">întreprinde </w:t>
      </w:r>
      <w:r w:rsidRPr="005D4536">
        <w:rPr>
          <w:color w:val="000000" w:themeColor="text1"/>
          <w:sz w:val="24"/>
          <w:szCs w:val="24"/>
          <w:lang w:val="ro-MD"/>
        </w:rPr>
        <w:t>măsurile necesare, pentru a efectua verificări</w:t>
      </w:r>
      <w:r w:rsidR="004B5B00" w:rsidRPr="005D4536">
        <w:rPr>
          <w:color w:val="000000" w:themeColor="text1"/>
          <w:sz w:val="24"/>
          <w:szCs w:val="24"/>
          <w:lang w:val="ro-MD"/>
        </w:rPr>
        <w:t xml:space="preserve">le corespunzătoare </w:t>
      </w:r>
      <w:r w:rsidRPr="005D4536">
        <w:rPr>
          <w:color w:val="000000" w:themeColor="text1"/>
          <w:sz w:val="24"/>
          <w:szCs w:val="24"/>
          <w:lang w:val="ro-MD"/>
        </w:rPr>
        <w:t xml:space="preserve">sau încercări cu frecvența prevăzută în actele de </w:t>
      </w:r>
      <w:r w:rsidR="004B5B00" w:rsidRPr="005D4536">
        <w:rPr>
          <w:color w:val="000000" w:themeColor="text1"/>
          <w:sz w:val="24"/>
          <w:szCs w:val="24"/>
          <w:lang w:val="ro-MD"/>
        </w:rPr>
        <w:t>punere în aplicare a prezentei legi</w:t>
      </w:r>
      <w:r w:rsidRPr="005D4536">
        <w:rPr>
          <w:color w:val="000000" w:themeColor="text1"/>
          <w:sz w:val="24"/>
          <w:szCs w:val="24"/>
          <w:lang w:val="ro-MD"/>
        </w:rPr>
        <w:t>.</w:t>
      </w:r>
    </w:p>
    <w:p w14:paraId="150FB3C1" w14:textId="1BAF504A" w:rsidR="00FB3B7B" w:rsidRPr="005D4536" w:rsidRDefault="00FB3B7B" w:rsidP="00A34594">
      <w:pPr>
        <w:spacing w:after="0"/>
        <w:ind w:firstLine="720"/>
        <w:jc w:val="both"/>
        <w:rPr>
          <w:color w:val="000000" w:themeColor="text1"/>
          <w:sz w:val="24"/>
          <w:szCs w:val="24"/>
          <w:lang w:val="ro-MD"/>
        </w:rPr>
      </w:pPr>
      <w:r w:rsidRPr="005D4536">
        <w:rPr>
          <w:color w:val="000000" w:themeColor="text1"/>
          <w:sz w:val="24"/>
          <w:szCs w:val="24"/>
          <w:lang w:val="ro-MD"/>
        </w:rPr>
        <w:t>(</w:t>
      </w:r>
      <w:r w:rsidR="00242DBC" w:rsidRPr="005D4536">
        <w:rPr>
          <w:color w:val="000000" w:themeColor="text1"/>
          <w:sz w:val="24"/>
          <w:szCs w:val="24"/>
          <w:lang w:val="ro-MD"/>
        </w:rPr>
        <w:t>5</w:t>
      </w:r>
      <w:r w:rsidRPr="005D4536">
        <w:rPr>
          <w:color w:val="000000" w:themeColor="text1"/>
          <w:sz w:val="24"/>
          <w:szCs w:val="24"/>
          <w:lang w:val="ro-MD"/>
        </w:rPr>
        <w:t>) Autoritatea de omologare în cazul omolog</w:t>
      </w:r>
      <w:r w:rsidR="00242DBC" w:rsidRPr="005D4536">
        <w:rPr>
          <w:color w:val="000000" w:themeColor="text1"/>
          <w:sz w:val="24"/>
          <w:szCs w:val="24"/>
          <w:lang w:val="ro-MD"/>
        </w:rPr>
        <w:t>ării</w:t>
      </w:r>
      <w:r w:rsidRPr="005D4536">
        <w:rPr>
          <w:color w:val="000000" w:themeColor="text1"/>
          <w:sz w:val="24"/>
          <w:szCs w:val="24"/>
          <w:lang w:val="ro-MD"/>
        </w:rPr>
        <w:t xml:space="preserve"> de tip </w:t>
      </w:r>
      <w:r w:rsidR="00B47F4B" w:rsidRPr="005D4536">
        <w:rPr>
          <w:color w:val="000000" w:themeColor="text1"/>
          <w:sz w:val="24"/>
          <w:szCs w:val="24"/>
          <w:lang w:val="ro-MD"/>
        </w:rPr>
        <w:t xml:space="preserve">întreprinde măsurile </w:t>
      </w:r>
      <w:r w:rsidRPr="005D4536">
        <w:rPr>
          <w:color w:val="000000" w:themeColor="text1"/>
          <w:sz w:val="24"/>
          <w:szCs w:val="24"/>
          <w:lang w:val="ro-MD"/>
        </w:rPr>
        <w:t xml:space="preserve">necesare pentru a verifica dacă producătorul respectă obligațiile prevăzute în </w:t>
      </w:r>
      <w:r w:rsidR="00B47F4B" w:rsidRPr="005D4536">
        <w:rPr>
          <w:color w:val="000000" w:themeColor="text1"/>
          <w:sz w:val="24"/>
          <w:szCs w:val="24"/>
          <w:lang w:val="ro-MD"/>
        </w:rPr>
        <w:t>actele de punere în aplicare</w:t>
      </w:r>
      <w:r w:rsidR="00D92AC8" w:rsidRPr="005D4536">
        <w:rPr>
          <w:color w:val="000000" w:themeColor="text1"/>
          <w:sz w:val="24"/>
          <w:szCs w:val="24"/>
          <w:lang w:val="ro-MD"/>
        </w:rPr>
        <w:t xml:space="preserve"> a prezentei legi</w:t>
      </w:r>
      <w:r w:rsidRPr="005D4536">
        <w:rPr>
          <w:color w:val="000000" w:themeColor="text1"/>
          <w:sz w:val="24"/>
          <w:szCs w:val="24"/>
          <w:lang w:val="ro-MD"/>
        </w:rPr>
        <w:t xml:space="preserve">, în special, </w:t>
      </w:r>
      <w:r w:rsidR="00B90CA4" w:rsidRPr="005D4536">
        <w:rPr>
          <w:color w:val="000000" w:themeColor="text1"/>
          <w:sz w:val="24"/>
          <w:szCs w:val="24"/>
          <w:lang w:val="ro-MD"/>
        </w:rPr>
        <w:t xml:space="preserve">dacă </w:t>
      </w:r>
      <w:r w:rsidRPr="005D4536">
        <w:rPr>
          <w:color w:val="000000" w:themeColor="text1"/>
          <w:sz w:val="24"/>
          <w:szCs w:val="24"/>
          <w:lang w:val="ro-MD"/>
        </w:rPr>
        <w:t>în scopul respectării respectivelor obligații, producătorul a modificat sau a completat informațiile privind OBD-urile vehiculelor și informațiile referitoare la repararea și întreținerea vehiculelor.</w:t>
      </w:r>
    </w:p>
    <w:p w14:paraId="6B55348A" w14:textId="0EA6CF1D" w:rsidR="00FB3B7B" w:rsidRPr="005D4536" w:rsidRDefault="00FB3B7B" w:rsidP="00A34594">
      <w:pPr>
        <w:spacing w:after="0"/>
        <w:ind w:firstLine="720"/>
        <w:jc w:val="both"/>
        <w:rPr>
          <w:color w:val="000000" w:themeColor="text1"/>
          <w:sz w:val="24"/>
          <w:szCs w:val="24"/>
          <w:lang w:val="ro-MD"/>
        </w:rPr>
      </w:pPr>
      <w:r w:rsidRPr="005D4536">
        <w:rPr>
          <w:color w:val="000000" w:themeColor="text1"/>
          <w:sz w:val="24"/>
          <w:szCs w:val="24"/>
          <w:lang w:val="ro-MD"/>
        </w:rPr>
        <w:t>(</w:t>
      </w:r>
      <w:r w:rsidR="00B90CA4" w:rsidRPr="005D4536">
        <w:rPr>
          <w:color w:val="000000" w:themeColor="text1"/>
          <w:sz w:val="24"/>
          <w:szCs w:val="24"/>
          <w:lang w:val="ro-MD"/>
        </w:rPr>
        <w:t>6</w:t>
      </w:r>
      <w:r w:rsidRPr="005D4536">
        <w:rPr>
          <w:color w:val="000000" w:themeColor="text1"/>
          <w:sz w:val="24"/>
          <w:szCs w:val="24"/>
          <w:lang w:val="ro-MD"/>
        </w:rPr>
        <w:t xml:space="preserve">) </w:t>
      </w:r>
      <w:r w:rsidR="00B90CA4" w:rsidRPr="005D4536">
        <w:rPr>
          <w:color w:val="000000" w:themeColor="text1"/>
          <w:sz w:val="24"/>
          <w:szCs w:val="24"/>
          <w:lang w:val="ro-MD"/>
        </w:rPr>
        <w:t xml:space="preserve">În cazurile </w:t>
      </w:r>
      <w:proofErr w:type="spellStart"/>
      <w:r w:rsidR="00B90CA4" w:rsidRPr="005D4536">
        <w:rPr>
          <w:color w:val="000000" w:themeColor="text1"/>
          <w:sz w:val="24"/>
          <w:szCs w:val="24"/>
          <w:lang w:val="ro-MD"/>
        </w:rPr>
        <w:t>cînd</w:t>
      </w:r>
      <w:proofErr w:type="spellEnd"/>
      <w:r w:rsidR="00B90CA4" w:rsidRPr="005D4536">
        <w:rPr>
          <w:color w:val="000000" w:themeColor="text1"/>
          <w:sz w:val="24"/>
          <w:szCs w:val="24"/>
          <w:lang w:val="ro-MD"/>
        </w:rPr>
        <w:t xml:space="preserve"> </w:t>
      </w:r>
      <w:r w:rsidRPr="005D4536">
        <w:rPr>
          <w:color w:val="000000" w:themeColor="text1"/>
          <w:sz w:val="24"/>
          <w:szCs w:val="24"/>
          <w:lang w:val="ro-MD"/>
        </w:rPr>
        <w:t>Autoritatea de omologare</w:t>
      </w:r>
      <w:r w:rsidR="00B90CA4" w:rsidRPr="005D4536">
        <w:rPr>
          <w:color w:val="000000" w:themeColor="text1"/>
          <w:sz w:val="24"/>
          <w:szCs w:val="24"/>
          <w:lang w:val="ro-MD"/>
        </w:rPr>
        <w:t xml:space="preserve">, după acordarea </w:t>
      </w:r>
      <w:r w:rsidRPr="005D4536">
        <w:rPr>
          <w:color w:val="000000" w:themeColor="text1"/>
          <w:sz w:val="24"/>
          <w:szCs w:val="24"/>
          <w:lang w:val="ro-MD"/>
        </w:rPr>
        <w:t>omolog</w:t>
      </w:r>
      <w:r w:rsidR="00B90CA4" w:rsidRPr="005D4536">
        <w:rPr>
          <w:color w:val="000000" w:themeColor="text1"/>
          <w:sz w:val="24"/>
          <w:szCs w:val="24"/>
          <w:lang w:val="ro-MD"/>
        </w:rPr>
        <w:t>ării</w:t>
      </w:r>
      <w:r w:rsidRPr="005D4536">
        <w:rPr>
          <w:color w:val="000000" w:themeColor="text1"/>
          <w:sz w:val="24"/>
          <w:szCs w:val="24"/>
          <w:lang w:val="ro-MD"/>
        </w:rPr>
        <w:t xml:space="preserve"> de tip</w:t>
      </w:r>
      <w:r w:rsidR="00B90CA4" w:rsidRPr="005D4536">
        <w:rPr>
          <w:color w:val="000000" w:themeColor="text1"/>
          <w:sz w:val="24"/>
          <w:szCs w:val="24"/>
          <w:lang w:val="ro-MD"/>
        </w:rPr>
        <w:t xml:space="preserve">, </w:t>
      </w:r>
      <w:r w:rsidRPr="005D4536">
        <w:rPr>
          <w:color w:val="000000" w:themeColor="text1"/>
          <w:sz w:val="24"/>
          <w:szCs w:val="24"/>
          <w:lang w:val="ro-MD"/>
        </w:rPr>
        <w:t xml:space="preserve">stabilește că producătorul nu mai produce vehicule, sisteme, componente sau unități tehnice separate în conformitate cu tipul omologat sau cu cerințele prezentei legi sau stabilește că </w:t>
      </w:r>
      <w:r w:rsidRPr="0084789F">
        <w:rPr>
          <w:color w:val="000000" w:themeColor="text1"/>
          <w:sz w:val="24"/>
          <w:szCs w:val="24"/>
          <w:lang w:val="ro-MD"/>
        </w:rPr>
        <w:t xml:space="preserve">certificatele de conformitate nu mai sunt conforme cu prevederile </w:t>
      </w:r>
      <w:r w:rsidRPr="00991E9A">
        <w:rPr>
          <w:color w:val="000000" w:themeColor="text1"/>
          <w:sz w:val="24"/>
          <w:szCs w:val="24"/>
          <w:lang w:val="ro-MD"/>
        </w:rPr>
        <w:t xml:space="preserve">articolelor </w:t>
      </w:r>
      <w:r w:rsidR="00522E3C" w:rsidRPr="00991E9A">
        <w:rPr>
          <w:color w:val="000000" w:themeColor="text1"/>
          <w:sz w:val="24"/>
          <w:szCs w:val="24"/>
          <w:lang w:val="ro-MD"/>
        </w:rPr>
        <w:t xml:space="preserve">34 </w:t>
      </w:r>
      <w:r w:rsidRPr="00991E9A">
        <w:rPr>
          <w:color w:val="000000" w:themeColor="text1"/>
          <w:sz w:val="24"/>
          <w:szCs w:val="24"/>
          <w:lang w:val="ro-MD"/>
        </w:rPr>
        <w:t xml:space="preserve">și </w:t>
      </w:r>
      <w:r w:rsidR="00522E3C" w:rsidRPr="00991E9A">
        <w:rPr>
          <w:color w:val="000000" w:themeColor="text1"/>
          <w:sz w:val="24"/>
          <w:szCs w:val="24"/>
          <w:lang w:val="ro-MD"/>
        </w:rPr>
        <w:t>3</w:t>
      </w:r>
      <w:r w:rsidR="00522E3C" w:rsidRPr="0084789F">
        <w:rPr>
          <w:color w:val="000000" w:themeColor="text1"/>
          <w:sz w:val="24"/>
          <w:szCs w:val="24"/>
          <w:lang w:val="ro-MD"/>
        </w:rPr>
        <w:t>5</w:t>
      </w:r>
      <w:r w:rsidR="00522E3C" w:rsidRPr="00991E9A">
        <w:rPr>
          <w:color w:val="000000" w:themeColor="text1"/>
          <w:sz w:val="24"/>
          <w:szCs w:val="24"/>
          <w:lang w:val="ro-MD"/>
        </w:rPr>
        <w:t xml:space="preserve"> </w:t>
      </w:r>
      <w:r w:rsidRPr="00991E9A">
        <w:rPr>
          <w:color w:val="000000" w:themeColor="text1"/>
          <w:sz w:val="24"/>
          <w:szCs w:val="24"/>
          <w:lang w:val="ro-MD"/>
        </w:rPr>
        <w:t>chiar</w:t>
      </w:r>
      <w:r w:rsidRPr="005D4536">
        <w:rPr>
          <w:color w:val="000000" w:themeColor="text1"/>
          <w:sz w:val="24"/>
          <w:szCs w:val="24"/>
          <w:lang w:val="ro-MD"/>
        </w:rPr>
        <w:t xml:space="preserve"> dacă producția continuă, aceasta face demersurile necesare </w:t>
      </w:r>
      <w:r w:rsidR="00B90CA4" w:rsidRPr="005D4536">
        <w:rPr>
          <w:color w:val="000000" w:themeColor="text1"/>
          <w:sz w:val="24"/>
          <w:szCs w:val="24"/>
          <w:lang w:val="ro-MD"/>
        </w:rPr>
        <w:t xml:space="preserve">și </w:t>
      </w:r>
      <w:r w:rsidRPr="005D4536">
        <w:rPr>
          <w:color w:val="000000" w:themeColor="text1"/>
          <w:sz w:val="24"/>
          <w:szCs w:val="24"/>
          <w:lang w:val="ro-MD"/>
        </w:rPr>
        <w:t xml:space="preserve">se asigura că </w:t>
      </w:r>
      <w:r w:rsidR="00B90CA4" w:rsidRPr="005D4536">
        <w:rPr>
          <w:color w:val="000000" w:themeColor="text1"/>
          <w:sz w:val="24"/>
          <w:szCs w:val="24"/>
          <w:lang w:val="ro-MD"/>
        </w:rPr>
        <w:t xml:space="preserve">producătorul </w:t>
      </w:r>
      <w:r w:rsidRPr="005D4536">
        <w:rPr>
          <w:color w:val="000000" w:themeColor="text1"/>
          <w:sz w:val="24"/>
          <w:szCs w:val="24"/>
          <w:lang w:val="ro-MD"/>
        </w:rPr>
        <w:t xml:space="preserve">se respectă </w:t>
      </w:r>
      <w:r w:rsidR="00B90CA4" w:rsidRPr="005D4536">
        <w:rPr>
          <w:color w:val="000000" w:themeColor="text1"/>
          <w:sz w:val="24"/>
          <w:szCs w:val="24"/>
          <w:lang w:val="ro-MD"/>
        </w:rPr>
        <w:t xml:space="preserve">și se conformează </w:t>
      </w:r>
      <w:r w:rsidRPr="005D4536">
        <w:rPr>
          <w:color w:val="000000" w:themeColor="text1"/>
          <w:sz w:val="24"/>
          <w:szCs w:val="24"/>
          <w:lang w:val="ro-MD"/>
        </w:rPr>
        <w:t>măsuril</w:t>
      </w:r>
      <w:r w:rsidR="00B90CA4" w:rsidRPr="005D4536">
        <w:rPr>
          <w:color w:val="000000" w:themeColor="text1"/>
          <w:sz w:val="24"/>
          <w:szCs w:val="24"/>
          <w:lang w:val="ro-MD"/>
        </w:rPr>
        <w:t>or</w:t>
      </w:r>
      <w:r w:rsidRPr="005D4536">
        <w:rPr>
          <w:color w:val="000000" w:themeColor="text1"/>
          <w:sz w:val="24"/>
          <w:szCs w:val="24"/>
          <w:lang w:val="ro-MD"/>
        </w:rPr>
        <w:t xml:space="preserve"> de asigurare a conformității producției sau </w:t>
      </w:r>
      <w:r w:rsidR="00B90CA4" w:rsidRPr="005D4536">
        <w:rPr>
          <w:color w:val="000000" w:themeColor="text1"/>
          <w:sz w:val="24"/>
          <w:szCs w:val="24"/>
          <w:lang w:val="ro-MD"/>
        </w:rPr>
        <w:t xml:space="preserve">în caz contrar poate </w:t>
      </w:r>
      <w:r w:rsidR="00A34594" w:rsidRPr="005D4536">
        <w:rPr>
          <w:color w:val="000000" w:themeColor="text1"/>
          <w:sz w:val="24"/>
          <w:szCs w:val="24"/>
          <w:lang w:val="ro-MD"/>
        </w:rPr>
        <w:t xml:space="preserve">aplica măsuri restrictive necesare în conformitate cu prevederile actelor de punere în aplicare a prezentei legi, inclusiv </w:t>
      </w:r>
      <w:r w:rsidRPr="005D4536">
        <w:rPr>
          <w:color w:val="000000" w:themeColor="text1"/>
          <w:sz w:val="24"/>
          <w:szCs w:val="24"/>
          <w:lang w:val="ro-MD"/>
        </w:rPr>
        <w:t>retrage</w:t>
      </w:r>
      <w:r w:rsidR="00A34594" w:rsidRPr="005D4536">
        <w:rPr>
          <w:color w:val="000000" w:themeColor="text1"/>
          <w:sz w:val="24"/>
          <w:szCs w:val="24"/>
          <w:lang w:val="ro-MD"/>
        </w:rPr>
        <w:t>rea</w:t>
      </w:r>
      <w:r w:rsidRPr="005D4536">
        <w:rPr>
          <w:color w:val="000000" w:themeColor="text1"/>
          <w:sz w:val="24"/>
          <w:szCs w:val="24"/>
          <w:lang w:val="ro-MD"/>
        </w:rPr>
        <w:t xml:space="preserve"> </w:t>
      </w:r>
      <w:r w:rsidR="00A34594" w:rsidRPr="005D4536">
        <w:rPr>
          <w:color w:val="000000" w:themeColor="text1"/>
          <w:sz w:val="24"/>
          <w:szCs w:val="24"/>
          <w:lang w:val="ro-MD"/>
        </w:rPr>
        <w:t xml:space="preserve">omologării </w:t>
      </w:r>
      <w:r w:rsidRPr="005D4536">
        <w:rPr>
          <w:color w:val="000000" w:themeColor="text1"/>
          <w:sz w:val="24"/>
          <w:szCs w:val="24"/>
          <w:lang w:val="ro-MD"/>
        </w:rPr>
        <w:t>de tip</w:t>
      </w:r>
      <w:r w:rsidR="00A34594" w:rsidRPr="005D4536">
        <w:rPr>
          <w:color w:val="000000" w:themeColor="text1"/>
          <w:sz w:val="24"/>
          <w:szCs w:val="24"/>
          <w:lang w:val="ro-MD"/>
        </w:rPr>
        <w:t>.</w:t>
      </w:r>
    </w:p>
    <w:p w14:paraId="5FEAC1CE" w14:textId="77777777" w:rsidR="006C07FF" w:rsidRPr="005D4536" w:rsidRDefault="006C07FF" w:rsidP="007C73FD">
      <w:pPr>
        <w:spacing w:after="0"/>
        <w:ind w:firstLine="720"/>
        <w:jc w:val="both"/>
        <w:rPr>
          <w:rFonts w:cs="Times New Roman"/>
          <w:color w:val="000000" w:themeColor="text1"/>
          <w:sz w:val="24"/>
          <w:szCs w:val="24"/>
          <w:lang w:val="ro-MD"/>
        </w:rPr>
      </w:pPr>
    </w:p>
    <w:p w14:paraId="6F163DFF" w14:textId="6A45589B" w:rsidR="007C73FD" w:rsidRPr="005D4536" w:rsidRDefault="007C73FD" w:rsidP="007C73FD">
      <w:pPr>
        <w:spacing w:after="0"/>
        <w:ind w:firstLine="720"/>
        <w:jc w:val="both"/>
        <w:rPr>
          <w:rFonts w:cs="Times New Roman"/>
          <w:b/>
          <w:color w:val="000000" w:themeColor="text1"/>
          <w:sz w:val="24"/>
          <w:szCs w:val="24"/>
          <w:lang w:val="ro-MD"/>
        </w:rPr>
      </w:pPr>
      <w:r w:rsidRPr="005D4536">
        <w:rPr>
          <w:rFonts w:cs="Times New Roman"/>
          <w:b/>
          <w:color w:val="000000" w:themeColor="text1"/>
          <w:sz w:val="24"/>
          <w:szCs w:val="24"/>
          <w:lang w:val="ro-MD"/>
        </w:rPr>
        <w:t xml:space="preserve">Articolul </w:t>
      </w:r>
      <w:r w:rsidR="00E452DC" w:rsidRPr="005D4536">
        <w:rPr>
          <w:rFonts w:cs="Times New Roman"/>
          <w:b/>
          <w:color w:val="000000" w:themeColor="text1"/>
          <w:sz w:val="24"/>
          <w:szCs w:val="24"/>
          <w:lang w:val="ro-MD"/>
        </w:rPr>
        <w:t>28</w:t>
      </w:r>
      <w:r w:rsidR="00E52B4C" w:rsidRPr="005D4536">
        <w:rPr>
          <w:rFonts w:cs="Times New Roman"/>
          <w:b/>
          <w:color w:val="000000" w:themeColor="text1"/>
          <w:sz w:val="24"/>
          <w:szCs w:val="24"/>
          <w:lang w:val="ro-MD"/>
        </w:rPr>
        <w:t xml:space="preserve">. </w:t>
      </w:r>
      <w:r w:rsidRPr="005D4536">
        <w:rPr>
          <w:rFonts w:cs="Times New Roman"/>
          <w:color w:val="000000" w:themeColor="text1"/>
          <w:sz w:val="24"/>
          <w:szCs w:val="24"/>
          <w:lang w:val="ro-MD"/>
        </w:rPr>
        <w:t>Tarife</w:t>
      </w:r>
    </w:p>
    <w:p w14:paraId="435556C6" w14:textId="2009C2C0" w:rsidR="007C73FD" w:rsidRPr="005D4536" w:rsidRDefault="007C73FD" w:rsidP="007C73FD">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(1) Tarifele pentru activitățile de omologare naționale de tip se percep de la producătorii care au depus o cerere pentru omologarea de tip în Republica Moldova.</w:t>
      </w:r>
    </w:p>
    <w:p w14:paraId="50C53AA7" w14:textId="31810DC0" w:rsidR="007C73FD" w:rsidRPr="005D4536" w:rsidRDefault="007C73FD" w:rsidP="007C73FD">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 xml:space="preserve">(2) Sursele de finanțare ale </w:t>
      </w:r>
      <w:r w:rsidR="006B1402" w:rsidRPr="005D4536">
        <w:rPr>
          <w:rFonts w:cs="Times New Roman"/>
          <w:color w:val="000000" w:themeColor="text1"/>
          <w:sz w:val="24"/>
          <w:szCs w:val="24"/>
          <w:lang w:val="ro-MD"/>
        </w:rPr>
        <w:t xml:space="preserve">Autorității </w:t>
      </w:r>
      <w:r w:rsidRPr="005D4536">
        <w:rPr>
          <w:rFonts w:cs="Times New Roman"/>
          <w:color w:val="000000" w:themeColor="text1"/>
          <w:sz w:val="24"/>
          <w:szCs w:val="24"/>
          <w:lang w:val="ro-MD"/>
        </w:rPr>
        <w:t xml:space="preserve">de supraveghere a pieței includ </w:t>
      </w:r>
      <w:proofErr w:type="spellStart"/>
      <w:r w:rsidRPr="005D4536">
        <w:rPr>
          <w:rFonts w:cs="Times New Roman"/>
          <w:color w:val="000000" w:themeColor="text1"/>
          <w:sz w:val="24"/>
          <w:szCs w:val="24"/>
          <w:lang w:val="ro-MD"/>
        </w:rPr>
        <w:t>cît</w:t>
      </w:r>
      <w:proofErr w:type="spellEnd"/>
      <w:r w:rsidRPr="005D4536">
        <w:rPr>
          <w:rFonts w:cs="Times New Roman"/>
          <w:color w:val="000000" w:themeColor="text1"/>
          <w:sz w:val="24"/>
          <w:szCs w:val="24"/>
          <w:lang w:val="ro-MD"/>
        </w:rPr>
        <w:t xml:space="preserve"> surse bugetare </w:t>
      </w:r>
      <w:proofErr w:type="spellStart"/>
      <w:r w:rsidRPr="005D4536">
        <w:rPr>
          <w:rFonts w:cs="Times New Roman"/>
          <w:color w:val="000000" w:themeColor="text1"/>
          <w:sz w:val="24"/>
          <w:szCs w:val="24"/>
          <w:lang w:val="ro-MD"/>
        </w:rPr>
        <w:t>atît</w:t>
      </w:r>
      <w:proofErr w:type="spellEnd"/>
      <w:r w:rsidRPr="005D4536">
        <w:rPr>
          <w:rFonts w:cs="Times New Roman"/>
          <w:color w:val="000000" w:themeColor="text1"/>
          <w:sz w:val="24"/>
          <w:szCs w:val="24"/>
          <w:lang w:val="ro-MD"/>
        </w:rPr>
        <w:t xml:space="preserve"> și surse acoperite din tarife care sunt percepute la introducerea pe piață a vehiculelor.</w:t>
      </w:r>
    </w:p>
    <w:p w14:paraId="6589E2FB" w14:textId="7F49C4B4" w:rsidR="007C73FD" w:rsidRPr="005D4536" w:rsidRDefault="007C73FD" w:rsidP="007C73FD">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 xml:space="preserve">(3) </w:t>
      </w:r>
      <w:r w:rsidR="006B1402" w:rsidRPr="005D4536">
        <w:rPr>
          <w:rFonts w:cs="Times New Roman"/>
          <w:color w:val="000000" w:themeColor="text1"/>
          <w:sz w:val="24"/>
          <w:szCs w:val="24"/>
          <w:lang w:val="ro-MD"/>
        </w:rPr>
        <w:t xml:space="preserve">Statul </w:t>
      </w:r>
      <w:r w:rsidRPr="005D4536">
        <w:rPr>
          <w:rFonts w:cs="Times New Roman"/>
          <w:color w:val="000000" w:themeColor="text1"/>
          <w:sz w:val="24"/>
          <w:szCs w:val="24"/>
          <w:lang w:val="ro-MD"/>
        </w:rPr>
        <w:t>poate percepe tarife administrative de la serviciile tehnice care solicită să fie desemnate pentru a acoperi, integral sau parțial, costurile aferente activităților exercitate de autoritățile naționale responsabile de serviciile tehnice în conformitate cu prezenta lege.</w:t>
      </w:r>
    </w:p>
    <w:p w14:paraId="75D5A21A" w14:textId="77777777" w:rsidR="009850E1" w:rsidRPr="005D4536" w:rsidRDefault="009850E1" w:rsidP="009850E1">
      <w:pPr>
        <w:spacing w:after="0"/>
        <w:jc w:val="both"/>
        <w:rPr>
          <w:rFonts w:cs="Times New Roman"/>
          <w:color w:val="000000" w:themeColor="text1"/>
          <w:sz w:val="24"/>
          <w:szCs w:val="24"/>
          <w:lang w:val="ro-MD"/>
        </w:rPr>
      </w:pPr>
    </w:p>
    <w:p w14:paraId="1FB8C75E" w14:textId="77777777" w:rsidR="009850E1" w:rsidRPr="005D4536" w:rsidRDefault="009850E1" w:rsidP="009850E1">
      <w:pPr>
        <w:spacing w:after="0"/>
        <w:jc w:val="both"/>
        <w:rPr>
          <w:rFonts w:cs="Times New Roman"/>
          <w:color w:val="000000" w:themeColor="text1"/>
          <w:sz w:val="24"/>
          <w:szCs w:val="24"/>
          <w:lang w:val="ro-MD"/>
        </w:rPr>
      </w:pPr>
    </w:p>
    <w:p w14:paraId="0EC527CF" w14:textId="77777777" w:rsidR="009850E1" w:rsidRPr="005D4536" w:rsidRDefault="009850E1" w:rsidP="009850E1">
      <w:pPr>
        <w:spacing w:after="0"/>
        <w:jc w:val="center"/>
        <w:rPr>
          <w:rFonts w:cs="Times New Roman"/>
          <w:b/>
          <w:color w:val="000000" w:themeColor="text1"/>
          <w:sz w:val="24"/>
          <w:szCs w:val="24"/>
          <w:lang w:val="ro-MD"/>
        </w:rPr>
      </w:pPr>
      <w:r w:rsidRPr="005D4536">
        <w:rPr>
          <w:rFonts w:cs="Times New Roman"/>
          <w:b/>
          <w:color w:val="000000" w:themeColor="text1"/>
          <w:sz w:val="24"/>
          <w:szCs w:val="24"/>
          <w:lang w:val="ro-MD"/>
        </w:rPr>
        <w:lastRenderedPageBreak/>
        <w:t>Capitolul V</w:t>
      </w:r>
    </w:p>
    <w:p w14:paraId="3C94EEB1" w14:textId="77777777" w:rsidR="009850E1" w:rsidRPr="00E612AE" w:rsidRDefault="009850E1" w:rsidP="009850E1">
      <w:pPr>
        <w:spacing w:after="0"/>
        <w:jc w:val="center"/>
        <w:rPr>
          <w:rFonts w:cs="Times New Roman"/>
          <w:b/>
          <w:color w:val="000000" w:themeColor="text1"/>
          <w:sz w:val="24"/>
          <w:szCs w:val="24"/>
          <w:lang w:val="ro-MD"/>
        </w:rPr>
      </w:pPr>
      <w:r w:rsidRPr="005D4536">
        <w:rPr>
          <w:rFonts w:cs="Times New Roman"/>
          <w:b/>
          <w:color w:val="000000" w:themeColor="text1"/>
          <w:sz w:val="24"/>
          <w:szCs w:val="24"/>
          <w:lang w:val="ro-MD"/>
        </w:rPr>
        <w:t>MODIFICĂRILE ȘI VALABILITATEA OMOLOGĂRILOR</w:t>
      </w:r>
    </w:p>
    <w:p w14:paraId="3895C282" w14:textId="77777777" w:rsidR="009850E1" w:rsidRPr="00673194" w:rsidRDefault="009850E1" w:rsidP="009850E1">
      <w:pPr>
        <w:spacing w:after="0"/>
        <w:jc w:val="both"/>
        <w:rPr>
          <w:rFonts w:cs="Times New Roman"/>
          <w:color w:val="000000" w:themeColor="text1"/>
          <w:sz w:val="24"/>
          <w:szCs w:val="24"/>
          <w:lang w:val="ro-MD"/>
        </w:rPr>
      </w:pPr>
    </w:p>
    <w:p w14:paraId="7254D730" w14:textId="03B6EEC1" w:rsidR="00DB345A" w:rsidRPr="00B360A5" w:rsidRDefault="00DB345A" w:rsidP="00DB345A">
      <w:pPr>
        <w:spacing w:after="0"/>
        <w:jc w:val="center"/>
        <w:rPr>
          <w:rFonts w:cs="Times New Roman"/>
          <w:b/>
          <w:color w:val="000000" w:themeColor="text1"/>
          <w:sz w:val="24"/>
          <w:szCs w:val="24"/>
          <w:lang w:val="ro-MD"/>
        </w:rPr>
      </w:pPr>
      <w:r w:rsidRPr="0039338A">
        <w:rPr>
          <w:rFonts w:cs="Times New Roman"/>
          <w:b/>
          <w:color w:val="000000" w:themeColor="text1"/>
          <w:sz w:val="24"/>
          <w:szCs w:val="24"/>
          <w:lang w:val="ro-MD"/>
        </w:rPr>
        <w:t>Secțiunea</w:t>
      </w:r>
      <w:r w:rsidRPr="00B360A5">
        <w:rPr>
          <w:rFonts w:cs="Times New Roman"/>
          <w:b/>
          <w:color w:val="000000" w:themeColor="text1"/>
          <w:sz w:val="24"/>
          <w:szCs w:val="24"/>
          <w:lang w:val="ro-MD"/>
        </w:rPr>
        <w:t xml:space="preserve"> 1. Modificările omologării de tip pentru vehicule</w:t>
      </w:r>
    </w:p>
    <w:p w14:paraId="33CC74E3" w14:textId="77777777" w:rsidR="00DB345A" w:rsidRPr="005D4536" w:rsidRDefault="00DB345A" w:rsidP="009850E1">
      <w:pPr>
        <w:spacing w:after="0"/>
        <w:jc w:val="both"/>
        <w:rPr>
          <w:rFonts w:cs="Times New Roman"/>
          <w:color w:val="000000" w:themeColor="text1"/>
          <w:sz w:val="24"/>
          <w:szCs w:val="24"/>
          <w:lang w:val="ro-MD"/>
        </w:rPr>
      </w:pPr>
    </w:p>
    <w:p w14:paraId="7F5DE3C8" w14:textId="01653058" w:rsidR="00407DA1" w:rsidRPr="005D4536" w:rsidRDefault="00407DA1" w:rsidP="003A46A0">
      <w:pPr>
        <w:spacing w:after="0"/>
        <w:ind w:firstLine="720"/>
        <w:jc w:val="both"/>
        <w:rPr>
          <w:rFonts w:cs="Times New Roman"/>
          <w:b/>
          <w:color w:val="000000" w:themeColor="text1"/>
          <w:sz w:val="24"/>
          <w:szCs w:val="24"/>
          <w:lang w:val="ro-MD"/>
        </w:rPr>
      </w:pPr>
      <w:r w:rsidRPr="005D4536">
        <w:rPr>
          <w:rFonts w:cs="Times New Roman"/>
          <w:b/>
          <w:color w:val="000000" w:themeColor="text1"/>
          <w:sz w:val="24"/>
          <w:szCs w:val="24"/>
          <w:lang w:val="ro-MD"/>
        </w:rPr>
        <w:t xml:space="preserve">Articolul </w:t>
      </w:r>
      <w:r w:rsidR="00345F08" w:rsidRPr="005D4536">
        <w:rPr>
          <w:rFonts w:cs="Times New Roman"/>
          <w:b/>
          <w:color w:val="000000" w:themeColor="text1"/>
          <w:sz w:val="24"/>
          <w:szCs w:val="24"/>
          <w:lang w:val="ro-MD"/>
        </w:rPr>
        <w:t>29</w:t>
      </w:r>
      <w:r w:rsidR="00E52B4C" w:rsidRPr="005D4536">
        <w:rPr>
          <w:rFonts w:cs="Times New Roman"/>
          <w:b/>
          <w:color w:val="000000" w:themeColor="text1"/>
          <w:sz w:val="24"/>
          <w:szCs w:val="24"/>
          <w:lang w:val="ro-MD"/>
        </w:rPr>
        <w:t xml:space="preserve">. </w:t>
      </w:r>
      <w:r w:rsidR="00E52B4C" w:rsidRPr="005D4536">
        <w:rPr>
          <w:rFonts w:cs="Times New Roman"/>
          <w:color w:val="000000" w:themeColor="text1"/>
          <w:sz w:val="24"/>
          <w:szCs w:val="24"/>
          <w:lang w:val="ro-MD"/>
        </w:rPr>
        <w:t>M</w:t>
      </w:r>
      <w:r w:rsidRPr="005D4536">
        <w:rPr>
          <w:rFonts w:cs="Times New Roman"/>
          <w:color w:val="000000" w:themeColor="text1"/>
          <w:sz w:val="24"/>
          <w:szCs w:val="24"/>
          <w:lang w:val="ro-MD"/>
        </w:rPr>
        <w:t>odificările omologări</w:t>
      </w:r>
      <w:r w:rsidR="006B1402" w:rsidRPr="005D4536">
        <w:rPr>
          <w:rFonts w:cs="Times New Roman"/>
          <w:color w:val="000000" w:themeColor="text1"/>
          <w:sz w:val="24"/>
          <w:szCs w:val="24"/>
          <w:lang w:val="ro-MD"/>
        </w:rPr>
        <w:t xml:space="preserve">i </w:t>
      </w:r>
      <w:r w:rsidRPr="005D4536">
        <w:rPr>
          <w:rFonts w:cs="Times New Roman"/>
          <w:color w:val="000000" w:themeColor="text1"/>
          <w:sz w:val="24"/>
          <w:szCs w:val="24"/>
          <w:lang w:val="ro-MD"/>
        </w:rPr>
        <w:t>de tip</w:t>
      </w:r>
    </w:p>
    <w:p w14:paraId="2FFDFA92" w14:textId="7CD24625" w:rsidR="00D64CBD" w:rsidRPr="005D4536" w:rsidRDefault="00D64CBD" w:rsidP="007966CF">
      <w:pPr>
        <w:spacing w:after="0"/>
        <w:ind w:firstLine="720"/>
        <w:jc w:val="both"/>
        <w:rPr>
          <w:color w:val="000000" w:themeColor="text1"/>
          <w:sz w:val="24"/>
          <w:szCs w:val="24"/>
          <w:lang w:val="ro-MD"/>
        </w:rPr>
      </w:pPr>
      <w:r w:rsidRPr="005D4536">
        <w:rPr>
          <w:color w:val="000000" w:themeColor="text1"/>
          <w:sz w:val="24"/>
          <w:szCs w:val="24"/>
          <w:lang w:val="ro-MD"/>
        </w:rPr>
        <w:t xml:space="preserve">(1) Producătorul informează fără întârziere Autoritatea de omologare, în cazul omologării de tip, cu privire la orice modificare a datelor din dosarul de omologare, inclusiv orice schimbare în dosarul cu documentația extinsă în temeiul actelor de </w:t>
      </w:r>
      <w:r w:rsidR="00345F08" w:rsidRPr="005D4536">
        <w:rPr>
          <w:color w:val="000000" w:themeColor="text1"/>
          <w:sz w:val="24"/>
          <w:szCs w:val="24"/>
          <w:lang w:val="ro-MD"/>
        </w:rPr>
        <w:t>punere în aplicare a prezentei legi.</w:t>
      </w:r>
    </w:p>
    <w:p w14:paraId="14FFDC88" w14:textId="77777777" w:rsidR="00D64CBD" w:rsidRPr="005D4536" w:rsidRDefault="00D64CBD" w:rsidP="007966CF">
      <w:pPr>
        <w:spacing w:after="0"/>
        <w:ind w:firstLine="720"/>
        <w:jc w:val="both"/>
        <w:rPr>
          <w:color w:val="000000" w:themeColor="text1"/>
          <w:sz w:val="24"/>
          <w:szCs w:val="24"/>
          <w:lang w:val="ro-MD"/>
        </w:rPr>
      </w:pPr>
      <w:r w:rsidRPr="005D4536">
        <w:rPr>
          <w:color w:val="000000" w:themeColor="text1"/>
          <w:sz w:val="24"/>
          <w:szCs w:val="24"/>
          <w:lang w:val="ro-MD"/>
        </w:rPr>
        <w:t>(2) Autoritatea de omologare:</w:t>
      </w:r>
    </w:p>
    <w:p w14:paraId="36BBFBDD" w14:textId="30644B24" w:rsidR="00D64CBD" w:rsidRPr="00991E9A" w:rsidRDefault="00D64CBD" w:rsidP="007966CF">
      <w:pPr>
        <w:spacing w:after="0"/>
        <w:ind w:firstLine="720"/>
        <w:jc w:val="both"/>
        <w:rPr>
          <w:color w:val="000000" w:themeColor="text1"/>
          <w:sz w:val="24"/>
          <w:szCs w:val="24"/>
          <w:lang w:val="ro-MD"/>
        </w:rPr>
      </w:pPr>
      <w:r w:rsidRPr="0084789F">
        <w:rPr>
          <w:color w:val="000000" w:themeColor="text1"/>
          <w:sz w:val="24"/>
          <w:szCs w:val="24"/>
          <w:lang w:val="ro-MD"/>
        </w:rPr>
        <w:t xml:space="preserve">a) decide dacă schimbarea prevăzută la alin. (1) necesită o modificare, sub forma unei revizuiri sau a unei extinderi a omologării naționale de tip, în conformitate cu </w:t>
      </w:r>
      <w:r w:rsidRPr="00991E9A">
        <w:rPr>
          <w:color w:val="000000" w:themeColor="text1"/>
          <w:sz w:val="24"/>
          <w:szCs w:val="24"/>
          <w:lang w:val="ro-MD"/>
        </w:rPr>
        <w:t>art.</w:t>
      </w:r>
      <w:r w:rsidR="00AF1229" w:rsidRPr="00991E9A">
        <w:rPr>
          <w:color w:val="000000" w:themeColor="text1"/>
          <w:sz w:val="24"/>
          <w:szCs w:val="24"/>
          <w:lang w:val="ro-MD"/>
        </w:rPr>
        <w:t>3</w:t>
      </w:r>
      <w:r w:rsidR="00AF1229" w:rsidRPr="0084789F">
        <w:rPr>
          <w:color w:val="000000" w:themeColor="text1"/>
          <w:sz w:val="24"/>
          <w:szCs w:val="24"/>
          <w:lang w:val="ro-MD"/>
        </w:rPr>
        <w:t>0</w:t>
      </w:r>
      <w:r w:rsidRPr="00991E9A">
        <w:rPr>
          <w:color w:val="000000" w:themeColor="text1"/>
          <w:sz w:val="24"/>
          <w:szCs w:val="24"/>
          <w:lang w:val="ro-MD"/>
        </w:rPr>
        <w:t>, sau dacă respectiva schimbare necesită o nouă omologare de tip.</w:t>
      </w:r>
    </w:p>
    <w:p w14:paraId="64BA1870" w14:textId="2674C360" w:rsidR="00D64CBD" w:rsidRPr="00991E9A" w:rsidRDefault="00D64CBD" w:rsidP="007966CF">
      <w:pPr>
        <w:spacing w:after="0"/>
        <w:ind w:firstLine="720"/>
        <w:jc w:val="both"/>
        <w:rPr>
          <w:color w:val="000000" w:themeColor="text1"/>
          <w:sz w:val="24"/>
          <w:szCs w:val="24"/>
          <w:lang w:val="ro-MD"/>
        </w:rPr>
      </w:pPr>
      <w:r w:rsidRPr="00991E9A">
        <w:rPr>
          <w:color w:val="000000" w:themeColor="text1"/>
          <w:sz w:val="24"/>
          <w:szCs w:val="24"/>
          <w:lang w:val="ro-MD"/>
        </w:rPr>
        <w:t>b) în cazul vehiculelor prevăzute la art.</w:t>
      </w:r>
      <w:r w:rsidR="00AF1229">
        <w:rPr>
          <w:color w:val="000000" w:themeColor="text1"/>
          <w:sz w:val="24"/>
          <w:szCs w:val="24"/>
          <w:lang w:val="ro-MD"/>
        </w:rPr>
        <w:t xml:space="preserve"> </w:t>
      </w:r>
      <w:r w:rsidRPr="00991E9A">
        <w:rPr>
          <w:color w:val="000000" w:themeColor="text1"/>
          <w:sz w:val="24"/>
          <w:szCs w:val="24"/>
          <w:lang w:val="ro-MD"/>
        </w:rPr>
        <w:t>2 alin.</w:t>
      </w:r>
      <w:r w:rsidR="00AF1229">
        <w:rPr>
          <w:color w:val="000000" w:themeColor="text1"/>
          <w:sz w:val="24"/>
          <w:szCs w:val="24"/>
          <w:lang w:val="ro-MD"/>
        </w:rPr>
        <w:t xml:space="preserve"> </w:t>
      </w:r>
      <w:r w:rsidRPr="00991E9A">
        <w:rPr>
          <w:color w:val="000000" w:themeColor="text1"/>
          <w:sz w:val="24"/>
          <w:szCs w:val="24"/>
          <w:lang w:val="ro-MD"/>
        </w:rPr>
        <w:t>(1) lit.</w:t>
      </w:r>
      <w:r w:rsidR="00AF1229">
        <w:rPr>
          <w:color w:val="000000" w:themeColor="text1"/>
          <w:sz w:val="24"/>
          <w:szCs w:val="24"/>
          <w:lang w:val="ro-MD"/>
        </w:rPr>
        <w:t xml:space="preserve"> </w:t>
      </w:r>
      <w:r w:rsidRPr="00991E9A">
        <w:rPr>
          <w:color w:val="000000" w:themeColor="text1"/>
          <w:sz w:val="24"/>
          <w:szCs w:val="24"/>
          <w:lang w:val="ro-MD"/>
        </w:rPr>
        <w:t>b)</w:t>
      </w:r>
      <w:r w:rsidR="001B3770" w:rsidRPr="0084789F">
        <w:rPr>
          <w:color w:val="000000" w:themeColor="text1"/>
          <w:sz w:val="24"/>
          <w:szCs w:val="24"/>
          <w:lang w:val="ro-MD"/>
        </w:rPr>
        <w:t>,</w:t>
      </w:r>
      <w:r w:rsidRPr="00991E9A">
        <w:rPr>
          <w:color w:val="000000" w:themeColor="text1"/>
          <w:sz w:val="24"/>
          <w:szCs w:val="24"/>
          <w:lang w:val="ro-MD"/>
        </w:rPr>
        <w:t xml:space="preserve"> poate decide, în urma consultării cu producătorul, că o nouă omologare de tip trebuie acordată.</w:t>
      </w:r>
    </w:p>
    <w:p w14:paraId="1BE2740B" w14:textId="29D9EEA2" w:rsidR="00D64CBD" w:rsidRPr="00991E9A" w:rsidRDefault="00D64CBD" w:rsidP="007966CF">
      <w:pPr>
        <w:spacing w:after="0"/>
        <w:ind w:firstLine="720"/>
        <w:jc w:val="both"/>
        <w:rPr>
          <w:color w:val="000000" w:themeColor="text1"/>
          <w:sz w:val="24"/>
          <w:szCs w:val="24"/>
          <w:lang w:val="ro-MD"/>
        </w:rPr>
      </w:pPr>
      <w:r w:rsidRPr="00991E9A">
        <w:rPr>
          <w:color w:val="000000" w:themeColor="text1"/>
          <w:sz w:val="24"/>
          <w:szCs w:val="24"/>
          <w:lang w:val="ro-MD"/>
        </w:rPr>
        <w:t>(3)</w:t>
      </w:r>
      <w:r w:rsidR="008D6445" w:rsidRPr="00991E9A">
        <w:rPr>
          <w:color w:val="000000" w:themeColor="text1"/>
          <w:sz w:val="24"/>
          <w:szCs w:val="24"/>
          <w:lang w:val="ro-MD"/>
        </w:rPr>
        <w:t xml:space="preserve"> </w:t>
      </w:r>
      <w:r w:rsidRPr="00991E9A">
        <w:rPr>
          <w:color w:val="000000" w:themeColor="text1"/>
          <w:sz w:val="24"/>
          <w:szCs w:val="24"/>
          <w:lang w:val="ro-MD"/>
        </w:rPr>
        <w:t xml:space="preserve">În cazul în care Autoritatea de omologare constată că o modificare necesită repetarea inspecțiilor sau a încercărilor, aceasta informează producătorul </w:t>
      </w:r>
      <w:r w:rsidR="00345F08" w:rsidRPr="00991E9A">
        <w:rPr>
          <w:color w:val="000000" w:themeColor="text1"/>
          <w:sz w:val="24"/>
          <w:szCs w:val="24"/>
          <w:lang w:val="ro-MD"/>
        </w:rPr>
        <w:t>despre acest fapt.</w:t>
      </w:r>
    </w:p>
    <w:p w14:paraId="3709D35A" w14:textId="12A376D7" w:rsidR="00407DA1" w:rsidRPr="00991E9A" w:rsidRDefault="00407DA1">
      <w:pPr>
        <w:spacing w:after="0"/>
        <w:ind w:firstLine="720"/>
        <w:jc w:val="both"/>
        <w:rPr>
          <w:rFonts w:cs="Times New Roman"/>
          <w:color w:val="000000" w:themeColor="text1"/>
          <w:sz w:val="24"/>
          <w:szCs w:val="24"/>
          <w:lang w:val="ro-MD"/>
        </w:rPr>
      </w:pPr>
      <w:r w:rsidRPr="00991E9A">
        <w:rPr>
          <w:rFonts w:cs="Times New Roman"/>
          <w:color w:val="000000" w:themeColor="text1"/>
          <w:sz w:val="24"/>
          <w:szCs w:val="24"/>
          <w:lang w:val="ro-MD"/>
        </w:rPr>
        <w:t xml:space="preserve">(4) În cazul în care </w:t>
      </w:r>
      <w:r w:rsidR="00345F08" w:rsidRPr="00991E9A">
        <w:rPr>
          <w:rFonts w:cs="Times New Roman"/>
          <w:color w:val="000000" w:themeColor="text1"/>
          <w:sz w:val="24"/>
          <w:szCs w:val="24"/>
          <w:lang w:val="ro-MD"/>
        </w:rPr>
        <w:t xml:space="preserve">Autoritatea </w:t>
      </w:r>
      <w:r w:rsidRPr="00991E9A">
        <w:rPr>
          <w:rFonts w:cs="Times New Roman"/>
          <w:color w:val="000000" w:themeColor="text1"/>
          <w:sz w:val="24"/>
          <w:szCs w:val="24"/>
          <w:lang w:val="ro-MD"/>
        </w:rPr>
        <w:t xml:space="preserve">de omologare constată, pe baza inspecțiilor sau a încercărilor prevăzute la alin.(3), că sunt îndeplinite în continuare cerințele pentru omologarea de tip, se aplică procedurile </w:t>
      </w:r>
      <w:r w:rsidR="00345F08" w:rsidRPr="00991E9A">
        <w:rPr>
          <w:rFonts w:cs="Times New Roman"/>
          <w:color w:val="000000" w:themeColor="text1"/>
          <w:sz w:val="24"/>
          <w:szCs w:val="24"/>
          <w:lang w:val="ro-MD"/>
        </w:rPr>
        <w:t xml:space="preserve">prevăzută </w:t>
      </w:r>
      <w:r w:rsidRPr="00991E9A">
        <w:rPr>
          <w:rFonts w:cs="Times New Roman"/>
          <w:color w:val="000000" w:themeColor="text1"/>
          <w:sz w:val="24"/>
          <w:szCs w:val="24"/>
          <w:lang w:val="ro-MD"/>
        </w:rPr>
        <w:t>la art.</w:t>
      </w:r>
      <w:r w:rsidR="00345F08" w:rsidRPr="0084789F">
        <w:rPr>
          <w:rFonts w:cs="Times New Roman"/>
          <w:color w:val="000000" w:themeColor="text1"/>
          <w:sz w:val="24"/>
          <w:szCs w:val="24"/>
          <w:lang w:val="ro-MD"/>
        </w:rPr>
        <w:t>30</w:t>
      </w:r>
      <w:r w:rsidRPr="00991E9A">
        <w:rPr>
          <w:rFonts w:cs="Times New Roman"/>
          <w:color w:val="000000" w:themeColor="text1"/>
          <w:sz w:val="24"/>
          <w:szCs w:val="24"/>
          <w:lang w:val="ro-MD"/>
        </w:rPr>
        <w:t>.</w:t>
      </w:r>
    </w:p>
    <w:p w14:paraId="128958F3" w14:textId="77777777" w:rsidR="00D64CBD" w:rsidRPr="005D4536" w:rsidRDefault="00D64CBD" w:rsidP="007966CF">
      <w:pPr>
        <w:spacing w:after="0"/>
        <w:ind w:firstLine="720"/>
        <w:jc w:val="both"/>
        <w:rPr>
          <w:color w:val="000000" w:themeColor="text1"/>
          <w:sz w:val="24"/>
          <w:szCs w:val="24"/>
          <w:lang w:val="ro-MD"/>
        </w:rPr>
      </w:pPr>
      <w:r w:rsidRPr="00991E9A">
        <w:rPr>
          <w:color w:val="000000" w:themeColor="text1"/>
          <w:sz w:val="24"/>
          <w:szCs w:val="24"/>
          <w:lang w:val="ro-MD"/>
        </w:rPr>
        <w:t>(5) În cazul în care Autoritatea de omologare are temei să considere că modificările în</w:t>
      </w:r>
      <w:r w:rsidRPr="005D4536">
        <w:rPr>
          <w:color w:val="000000" w:themeColor="text1"/>
          <w:sz w:val="24"/>
          <w:szCs w:val="24"/>
          <w:lang w:val="ro-MD"/>
        </w:rPr>
        <w:t xml:space="preserve"> ceea ce privește datele din dosarul de omologare nu pot fi acoperite de o extindere a omologării de tip existente, aceasta refuză să modifice omologarea de tip și dispune solicitarea de către producător a unei noi omologări de tip.</w:t>
      </w:r>
    </w:p>
    <w:p w14:paraId="79D0E1E3" w14:textId="19726253" w:rsidR="00407DA1" w:rsidRPr="005D4536" w:rsidRDefault="00D64CBD" w:rsidP="003A46A0">
      <w:pPr>
        <w:spacing w:after="0"/>
        <w:ind w:firstLine="720"/>
        <w:jc w:val="both"/>
        <w:rPr>
          <w:rFonts w:cs="Times New Roman"/>
          <w:color w:val="000000" w:themeColor="text1"/>
          <w:sz w:val="24"/>
          <w:szCs w:val="24"/>
          <w:lang w:val="ro-MD"/>
        </w:rPr>
      </w:pPr>
      <w:r w:rsidRPr="005D4536" w:rsidDel="00D64CBD">
        <w:rPr>
          <w:rFonts w:cs="Times New Roman"/>
          <w:color w:val="000000" w:themeColor="text1"/>
          <w:sz w:val="24"/>
          <w:szCs w:val="24"/>
          <w:lang w:val="ro-MD"/>
        </w:rPr>
        <w:t xml:space="preserve"> </w:t>
      </w:r>
    </w:p>
    <w:p w14:paraId="5D76AE56" w14:textId="2F7ED62A" w:rsidR="00407DA1" w:rsidRPr="005D4536" w:rsidRDefault="00407DA1">
      <w:pPr>
        <w:spacing w:after="0"/>
        <w:ind w:firstLine="720"/>
        <w:jc w:val="both"/>
        <w:rPr>
          <w:rFonts w:cs="Times New Roman"/>
          <w:b/>
          <w:color w:val="000000" w:themeColor="text1"/>
          <w:sz w:val="24"/>
          <w:szCs w:val="24"/>
          <w:lang w:val="ro-MD"/>
        </w:rPr>
      </w:pPr>
      <w:r w:rsidRPr="005D4536">
        <w:rPr>
          <w:rFonts w:cs="Times New Roman"/>
          <w:b/>
          <w:color w:val="000000" w:themeColor="text1"/>
          <w:sz w:val="24"/>
          <w:szCs w:val="24"/>
          <w:lang w:val="ro-MD"/>
        </w:rPr>
        <w:t xml:space="preserve">Articolul </w:t>
      </w:r>
      <w:r w:rsidR="00345F08" w:rsidRPr="005D4536">
        <w:rPr>
          <w:rFonts w:cs="Times New Roman"/>
          <w:b/>
          <w:color w:val="000000" w:themeColor="text1"/>
          <w:sz w:val="24"/>
          <w:szCs w:val="24"/>
          <w:lang w:val="ro-MD"/>
        </w:rPr>
        <w:t>30</w:t>
      </w:r>
      <w:r w:rsidR="00DA7E19" w:rsidRPr="005D4536">
        <w:rPr>
          <w:rFonts w:cs="Times New Roman"/>
          <w:b/>
          <w:color w:val="000000" w:themeColor="text1"/>
          <w:sz w:val="24"/>
          <w:szCs w:val="24"/>
          <w:lang w:val="ro-MD"/>
        </w:rPr>
        <w:t>.</w:t>
      </w:r>
      <w:r w:rsidRPr="005D4536">
        <w:rPr>
          <w:rFonts w:cs="Times New Roman"/>
          <w:b/>
          <w:color w:val="000000" w:themeColor="text1"/>
          <w:sz w:val="24"/>
          <w:szCs w:val="24"/>
          <w:lang w:val="ro-MD"/>
        </w:rPr>
        <w:t xml:space="preserve"> </w:t>
      </w:r>
      <w:r w:rsidRPr="005D4536">
        <w:rPr>
          <w:rFonts w:cs="Times New Roman"/>
          <w:color w:val="000000" w:themeColor="text1"/>
          <w:sz w:val="24"/>
          <w:szCs w:val="24"/>
          <w:lang w:val="ro-MD"/>
        </w:rPr>
        <w:t>Revizuirile și extinderile omologărilor de tip</w:t>
      </w:r>
    </w:p>
    <w:p w14:paraId="2D0AF03C" w14:textId="5EC122A7" w:rsidR="00407DA1" w:rsidRPr="005D4536" w:rsidRDefault="00407DA1">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 xml:space="preserve">(1) O modificare este considerată o „revizuire” în cazul în care </w:t>
      </w:r>
      <w:r w:rsidR="001B3770" w:rsidRPr="005D4536">
        <w:rPr>
          <w:rFonts w:cs="Times New Roman"/>
          <w:color w:val="000000" w:themeColor="text1"/>
          <w:sz w:val="24"/>
          <w:szCs w:val="24"/>
          <w:lang w:val="ro-MD"/>
        </w:rPr>
        <w:t>A</w:t>
      </w:r>
      <w:r w:rsidRPr="005D4536">
        <w:rPr>
          <w:rFonts w:cs="Times New Roman"/>
          <w:color w:val="000000" w:themeColor="text1"/>
          <w:sz w:val="24"/>
          <w:szCs w:val="24"/>
          <w:lang w:val="ro-MD"/>
        </w:rPr>
        <w:t xml:space="preserve">utoritatea de </w:t>
      </w:r>
      <w:r w:rsidRPr="0084789F">
        <w:rPr>
          <w:rFonts w:cs="Times New Roman"/>
          <w:color w:val="000000" w:themeColor="text1"/>
          <w:sz w:val="24"/>
          <w:szCs w:val="24"/>
          <w:lang w:val="ro-MD"/>
        </w:rPr>
        <w:t>omologare constată că, în pofida modificării datelor din dosarul de omologare</w:t>
      </w:r>
      <w:r w:rsidRPr="00991E9A">
        <w:rPr>
          <w:rFonts w:cs="Times New Roman"/>
          <w:color w:val="000000" w:themeColor="text1"/>
          <w:sz w:val="24"/>
          <w:szCs w:val="24"/>
          <w:lang w:val="ro-MD"/>
        </w:rPr>
        <w:t>,</w:t>
      </w:r>
      <w:r w:rsidRPr="0084789F">
        <w:rPr>
          <w:rFonts w:cs="Times New Roman"/>
          <w:color w:val="000000" w:themeColor="text1"/>
          <w:sz w:val="24"/>
          <w:szCs w:val="24"/>
          <w:lang w:val="ro-MD"/>
        </w:rPr>
        <w:t xml:space="preserve"> respectivul tip de vehicul, sistem, componentă sau unitate tehnică separată îndeplinește în continuare cerințele</w:t>
      </w:r>
      <w:r w:rsidRPr="005D4536">
        <w:rPr>
          <w:rFonts w:cs="Times New Roman"/>
          <w:color w:val="000000" w:themeColor="text1"/>
          <w:sz w:val="24"/>
          <w:szCs w:val="24"/>
          <w:lang w:val="ro-MD"/>
        </w:rPr>
        <w:t xml:space="preserve"> aplicabile pentru tipul respectiv și că, prin urmare, nu este necesară repetarea inspecției sau încercării.</w:t>
      </w:r>
    </w:p>
    <w:p w14:paraId="5DE7B020" w14:textId="1C0BF0EC" w:rsidR="001B3770" w:rsidRPr="005D4536" w:rsidRDefault="001B3770" w:rsidP="007966CF">
      <w:pPr>
        <w:spacing w:after="0"/>
        <w:ind w:firstLine="720"/>
        <w:jc w:val="both"/>
        <w:rPr>
          <w:color w:val="000000" w:themeColor="text1"/>
          <w:sz w:val="24"/>
          <w:szCs w:val="24"/>
          <w:lang w:val="ro-MD"/>
        </w:rPr>
      </w:pPr>
      <w:r w:rsidRPr="005D4536">
        <w:rPr>
          <w:color w:val="000000" w:themeColor="text1"/>
          <w:sz w:val="24"/>
          <w:szCs w:val="24"/>
          <w:lang w:val="ro-MD"/>
        </w:rPr>
        <w:t>(2) În cazul prevăzut la alin.(1), Autoritatea de omologare emite paginile revizuite din dosarul de omologare, după caz:</w:t>
      </w:r>
    </w:p>
    <w:p w14:paraId="1C5C9910" w14:textId="16F777BE" w:rsidR="001B3770" w:rsidRPr="005D4536" w:rsidRDefault="001B3770" w:rsidP="007966CF">
      <w:pPr>
        <w:spacing w:after="0"/>
        <w:ind w:firstLine="720"/>
        <w:jc w:val="both"/>
        <w:rPr>
          <w:color w:val="000000" w:themeColor="text1"/>
          <w:sz w:val="24"/>
          <w:szCs w:val="24"/>
          <w:lang w:val="ro-MD"/>
        </w:rPr>
      </w:pPr>
      <w:r w:rsidRPr="005D4536">
        <w:rPr>
          <w:color w:val="000000" w:themeColor="text1"/>
          <w:sz w:val="24"/>
          <w:szCs w:val="24"/>
          <w:lang w:val="ro-MD"/>
        </w:rPr>
        <w:t xml:space="preserve">a) marcând fiecare pagină revizuită pentru a indica în mod clar natura modificării și data noii emiteri; sau </w:t>
      </w:r>
    </w:p>
    <w:p w14:paraId="2768C1B2" w14:textId="1126482E" w:rsidR="001B3770" w:rsidRPr="005D4536" w:rsidRDefault="001B3770" w:rsidP="007966CF">
      <w:pPr>
        <w:spacing w:after="0"/>
        <w:ind w:firstLine="720"/>
        <w:jc w:val="both"/>
        <w:rPr>
          <w:color w:val="000000" w:themeColor="text1"/>
          <w:sz w:val="24"/>
          <w:szCs w:val="24"/>
          <w:lang w:val="ro-MD"/>
        </w:rPr>
      </w:pPr>
      <w:r w:rsidRPr="005D4536">
        <w:rPr>
          <w:color w:val="000000" w:themeColor="text1"/>
          <w:sz w:val="24"/>
          <w:szCs w:val="24"/>
          <w:lang w:val="ro-MD"/>
        </w:rPr>
        <w:t>b) emite o versiune actualizată, consolidată a dosarului de omologare, însoțită de o descriere detaliată a modificărilor.</w:t>
      </w:r>
    </w:p>
    <w:p w14:paraId="1D18958E" w14:textId="77777777" w:rsidR="001B3770" w:rsidRPr="005D4536" w:rsidRDefault="001B3770" w:rsidP="007966CF">
      <w:pPr>
        <w:spacing w:after="0"/>
        <w:ind w:firstLine="720"/>
        <w:jc w:val="both"/>
        <w:rPr>
          <w:color w:val="000000" w:themeColor="text1"/>
          <w:sz w:val="24"/>
          <w:szCs w:val="24"/>
          <w:lang w:val="ro-MD"/>
        </w:rPr>
      </w:pPr>
      <w:r w:rsidRPr="005D4536">
        <w:rPr>
          <w:color w:val="000000" w:themeColor="text1"/>
          <w:sz w:val="24"/>
          <w:szCs w:val="24"/>
          <w:lang w:val="ro-MD"/>
        </w:rPr>
        <w:t>(3) Modificarea este considerată o „extindere” atunci când Autoritatea de omologare are temei să considere că datele din dosarul de omologare au fost modificate și în oricare dintre următoarele situații:</w:t>
      </w:r>
    </w:p>
    <w:p w14:paraId="532E226E" w14:textId="04ABDA44" w:rsidR="001B3770" w:rsidRPr="005D4536" w:rsidRDefault="001B3770" w:rsidP="007966CF">
      <w:pPr>
        <w:spacing w:after="0"/>
        <w:ind w:firstLine="720"/>
        <w:jc w:val="both"/>
        <w:rPr>
          <w:color w:val="000000" w:themeColor="text1"/>
          <w:sz w:val="24"/>
          <w:szCs w:val="24"/>
          <w:lang w:val="ro-MD"/>
        </w:rPr>
      </w:pPr>
      <w:r w:rsidRPr="005D4536">
        <w:rPr>
          <w:color w:val="000000" w:themeColor="text1"/>
          <w:sz w:val="24"/>
          <w:szCs w:val="24"/>
          <w:lang w:val="ro-MD"/>
        </w:rPr>
        <w:t>a) sunt necesare noi inspecții sau încercări pentru a verifica respectarea în continuare a cerințelor pe care s-a bazat actuala omologare de tip;</w:t>
      </w:r>
    </w:p>
    <w:p w14:paraId="2BEBB87E" w14:textId="4FE1161A" w:rsidR="001B3770" w:rsidRPr="005D4536" w:rsidRDefault="001B3770" w:rsidP="007966CF">
      <w:pPr>
        <w:spacing w:after="0"/>
        <w:ind w:firstLine="720"/>
        <w:jc w:val="both"/>
        <w:rPr>
          <w:color w:val="000000" w:themeColor="text1"/>
          <w:sz w:val="24"/>
          <w:szCs w:val="24"/>
          <w:lang w:val="ro-MD"/>
        </w:rPr>
      </w:pPr>
      <w:r w:rsidRPr="005D4536">
        <w:rPr>
          <w:color w:val="000000" w:themeColor="text1"/>
          <w:sz w:val="24"/>
          <w:szCs w:val="24"/>
          <w:lang w:val="ro-MD"/>
        </w:rPr>
        <w:t>b) a fost modificată oricare dintre informațiile din certificatul de omologare de tip, cu excepția anexelor acestuia; sau</w:t>
      </w:r>
    </w:p>
    <w:p w14:paraId="0D118E25" w14:textId="007FD2B9" w:rsidR="001B3770" w:rsidRPr="005D4536" w:rsidRDefault="001B3770" w:rsidP="007966CF">
      <w:pPr>
        <w:spacing w:after="0"/>
        <w:ind w:firstLine="720"/>
        <w:jc w:val="both"/>
        <w:rPr>
          <w:color w:val="000000" w:themeColor="text1"/>
          <w:sz w:val="24"/>
          <w:szCs w:val="24"/>
          <w:lang w:val="ro-MD"/>
        </w:rPr>
      </w:pPr>
      <w:r w:rsidRPr="005D4536">
        <w:rPr>
          <w:color w:val="000000" w:themeColor="text1"/>
          <w:sz w:val="24"/>
          <w:szCs w:val="24"/>
          <w:lang w:val="ro-MD"/>
        </w:rPr>
        <w:t>c) pentru tipul omologat de vehicul, de sistem, de componentă sau de unitate tehnică separată, intră în vigoare noi cerințe.</w:t>
      </w:r>
    </w:p>
    <w:p w14:paraId="40B6B737" w14:textId="4039645E" w:rsidR="00407DA1" w:rsidRPr="005D4536" w:rsidRDefault="00407DA1">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 xml:space="preserve">(4) În cazul unei extinderi conform prevederilor alin. (2), </w:t>
      </w:r>
      <w:r w:rsidR="001B3770" w:rsidRPr="005D4536">
        <w:rPr>
          <w:rFonts w:cs="Times New Roman"/>
          <w:color w:val="000000" w:themeColor="text1"/>
          <w:sz w:val="24"/>
          <w:szCs w:val="24"/>
          <w:lang w:val="ro-MD"/>
        </w:rPr>
        <w:t xml:space="preserve">Autoritatea </w:t>
      </w:r>
      <w:r w:rsidRPr="005D4536">
        <w:rPr>
          <w:rFonts w:cs="Times New Roman"/>
          <w:color w:val="000000" w:themeColor="text1"/>
          <w:sz w:val="24"/>
          <w:szCs w:val="24"/>
          <w:lang w:val="ro-MD"/>
        </w:rPr>
        <w:t>de omologare emite fără întârziere un certificat de omologare național de tip actualizat:</w:t>
      </w:r>
    </w:p>
    <w:p w14:paraId="3C9FA255" w14:textId="74CC44CF" w:rsidR="00407DA1" w:rsidRPr="005D4536" w:rsidRDefault="00407DA1">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a) care este însoțit de un număr de extindere;</w:t>
      </w:r>
    </w:p>
    <w:p w14:paraId="53235931" w14:textId="5B78B128" w:rsidR="00407DA1" w:rsidRPr="005D4536" w:rsidRDefault="00407DA1">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b) care crește odată cu numărul de extinderi succesive deja acordate;</w:t>
      </w:r>
    </w:p>
    <w:p w14:paraId="0E217D21" w14:textId="40314464" w:rsidR="00407DA1" w:rsidRPr="005D4536" w:rsidRDefault="00407DA1">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c) care specifică în mod clar motivul extinderii și data noii emiteri;</w:t>
      </w:r>
    </w:p>
    <w:p w14:paraId="35CA03AD" w14:textId="3D1989A5" w:rsidR="00407DA1" w:rsidRPr="005D4536" w:rsidRDefault="00407DA1">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lastRenderedPageBreak/>
        <w:t>d) prevede durata de valabilitate, dacă este aplicabil.</w:t>
      </w:r>
    </w:p>
    <w:p w14:paraId="5455330D" w14:textId="17C24633" w:rsidR="00407DA1" w:rsidRPr="005D4536" w:rsidRDefault="00407DA1">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 xml:space="preserve">(5) În toate cazurile </w:t>
      </w:r>
      <w:proofErr w:type="spellStart"/>
      <w:r w:rsidRPr="005D4536">
        <w:rPr>
          <w:rFonts w:cs="Times New Roman"/>
          <w:color w:val="000000" w:themeColor="text1"/>
          <w:sz w:val="24"/>
          <w:szCs w:val="24"/>
          <w:lang w:val="ro-MD"/>
        </w:rPr>
        <w:t>cînd</w:t>
      </w:r>
      <w:proofErr w:type="spellEnd"/>
      <w:r w:rsidRPr="005D4536">
        <w:rPr>
          <w:rFonts w:cs="Times New Roman"/>
          <w:color w:val="000000" w:themeColor="text1"/>
          <w:sz w:val="24"/>
          <w:szCs w:val="24"/>
          <w:lang w:val="ro-MD"/>
        </w:rPr>
        <w:t xml:space="preserve"> sunt emise pagini modificate ale dosarului de omologare sau o versiune consolidată și actualizată a acestuia, descrierea dosarului de omologare este modificat în consecință, astfel încât să indice data celei mai recente extinderi sau revizuiri sau data celei mai recente consolidări a versiunii actualizate.</w:t>
      </w:r>
    </w:p>
    <w:p w14:paraId="4E02D9B7" w14:textId="42C3AE07" w:rsidR="00407DA1" w:rsidRPr="005D4536" w:rsidRDefault="00407DA1">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 xml:space="preserve">(6) Nu este necesară nicio extindere a omologării de tip a unui tip de vehicul în cazul </w:t>
      </w:r>
      <w:r w:rsidRPr="0084789F">
        <w:rPr>
          <w:rFonts w:cs="Times New Roman"/>
          <w:color w:val="000000" w:themeColor="text1"/>
          <w:sz w:val="24"/>
          <w:szCs w:val="24"/>
          <w:lang w:val="ro-MD"/>
        </w:rPr>
        <w:t xml:space="preserve">în care noile cerințe prevăzute la </w:t>
      </w:r>
      <w:r w:rsidRPr="00991E9A">
        <w:rPr>
          <w:rFonts w:cs="Times New Roman"/>
          <w:color w:val="000000" w:themeColor="text1"/>
          <w:sz w:val="24"/>
          <w:szCs w:val="24"/>
          <w:lang w:val="ro-MD"/>
        </w:rPr>
        <w:t>alin</w:t>
      </w:r>
      <w:r w:rsidR="001B3770" w:rsidRPr="00991E9A">
        <w:rPr>
          <w:rFonts w:cs="Times New Roman"/>
          <w:color w:val="000000" w:themeColor="text1"/>
          <w:sz w:val="24"/>
          <w:szCs w:val="24"/>
          <w:lang w:val="ro-MD"/>
        </w:rPr>
        <w:t>.</w:t>
      </w:r>
      <w:r w:rsidRPr="00991E9A">
        <w:rPr>
          <w:rFonts w:cs="Times New Roman"/>
          <w:color w:val="000000" w:themeColor="text1"/>
          <w:sz w:val="24"/>
          <w:szCs w:val="24"/>
          <w:lang w:val="ro-MD"/>
        </w:rPr>
        <w:t>(</w:t>
      </w:r>
      <w:r w:rsidR="00C21329" w:rsidRPr="00991E9A">
        <w:rPr>
          <w:rFonts w:cs="Times New Roman"/>
          <w:color w:val="000000" w:themeColor="text1"/>
          <w:sz w:val="24"/>
          <w:szCs w:val="24"/>
          <w:lang w:val="ro-MD"/>
        </w:rPr>
        <w:t>3</w:t>
      </w:r>
      <w:r w:rsidRPr="00991E9A">
        <w:rPr>
          <w:rFonts w:cs="Times New Roman"/>
          <w:color w:val="000000" w:themeColor="text1"/>
          <w:sz w:val="24"/>
          <w:szCs w:val="24"/>
          <w:lang w:val="ro-MD"/>
        </w:rPr>
        <w:t>) lit</w:t>
      </w:r>
      <w:r w:rsidR="001B3770" w:rsidRPr="00991E9A">
        <w:rPr>
          <w:rFonts w:cs="Times New Roman"/>
          <w:color w:val="000000" w:themeColor="text1"/>
          <w:sz w:val="24"/>
          <w:szCs w:val="24"/>
          <w:lang w:val="ro-MD"/>
        </w:rPr>
        <w:t>.</w:t>
      </w:r>
      <w:r w:rsidRPr="00991E9A">
        <w:rPr>
          <w:rFonts w:cs="Times New Roman"/>
          <w:color w:val="000000" w:themeColor="text1"/>
          <w:sz w:val="24"/>
          <w:szCs w:val="24"/>
          <w:lang w:val="ro-MD"/>
        </w:rPr>
        <w:t>(c)</w:t>
      </w:r>
      <w:r w:rsidRPr="0084789F">
        <w:rPr>
          <w:rFonts w:cs="Times New Roman"/>
          <w:color w:val="000000" w:themeColor="text1"/>
          <w:sz w:val="24"/>
          <w:szCs w:val="24"/>
          <w:lang w:val="ro-MD"/>
        </w:rPr>
        <w:t xml:space="preserve"> sunt, din punct</w:t>
      </w:r>
      <w:r w:rsidRPr="00991E9A">
        <w:rPr>
          <w:rFonts w:cs="Times New Roman"/>
          <w:color w:val="000000" w:themeColor="text1"/>
          <w:sz w:val="24"/>
          <w:szCs w:val="24"/>
          <w:lang w:val="ro-MD"/>
        </w:rPr>
        <w:t xml:space="preserve"> de vedere tehnic, irelevante</w:t>
      </w:r>
      <w:r w:rsidRPr="005D4536">
        <w:rPr>
          <w:rFonts w:cs="Times New Roman"/>
          <w:color w:val="000000" w:themeColor="text1"/>
          <w:sz w:val="24"/>
          <w:szCs w:val="24"/>
          <w:lang w:val="ro-MD"/>
        </w:rPr>
        <w:t xml:space="preserve"> pentru tipul de vehicul respectiv sau se referă la alte categorii de vehicule decât cea din care face parte tipul în cauză.</w:t>
      </w:r>
    </w:p>
    <w:p w14:paraId="34760BA0" w14:textId="77777777" w:rsidR="00AB13C4" w:rsidRPr="005D4536" w:rsidRDefault="00AB13C4" w:rsidP="00C42B74">
      <w:pPr>
        <w:spacing w:after="0"/>
        <w:ind w:firstLine="720"/>
        <w:jc w:val="both"/>
        <w:rPr>
          <w:rFonts w:cs="Times New Roman"/>
          <w:b/>
          <w:color w:val="000000" w:themeColor="text1"/>
          <w:sz w:val="24"/>
          <w:szCs w:val="24"/>
          <w:lang w:val="ro-MD"/>
        </w:rPr>
      </w:pPr>
    </w:p>
    <w:p w14:paraId="2FA8D13E" w14:textId="325B473F" w:rsidR="00AB13C4" w:rsidRPr="005D4536" w:rsidRDefault="00AB13C4" w:rsidP="003A46A0">
      <w:pPr>
        <w:spacing w:after="0"/>
        <w:ind w:firstLine="720"/>
        <w:jc w:val="both"/>
        <w:rPr>
          <w:rFonts w:cs="Times New Roman"/>
          <w:b/>
          <w:color w:val="000000" w:themeColor="text1"/>
          <w:sz w:val="24"/>
          <w:szCs w:val="24"/>
          <w:lang w:val="ro-MD"/>
        </w:rPr>
      </w:pPr>
      <w:r w:rsidRPr="005D4536">
        <w:rPr>
          <w:rFonts w:cs="Times New Roman"/>
          <w:b/>
          <w:color w:val="000000" w:themeColor="text1"/>
          <w:sz w:val="24"/>
          <w:szCs w:val="24"/>
          <w:lang w:val="ro-MD"/>
        </w:rPr>
        <w:t xml:space="preserve">Articolul </w:t>
      </w:r>
      <w:r w:rsidR="0073505F" w:rsidRPr="005D4536">
        <w:rPr>
          <w:rFonts w:cs="Times New Roman"/>
          <w:b/>
          <w:color w:val="000000" w:themeColor="text1"/>
          <w:sz w:val="24"/>
          <w:szCs w:val="24"/>
          <w:lang w:val="ro-MD"/>
        </w:rPr>
        <w:t>31</w:t>
      </w:r>
      <w:r w:rsidR="003F75A2" w:rsidRPr="005D4536">
        <w:rPr>
          <w:rFonts w:cs="Times New Roman"/>
          <w:b/>
          <w:color w:val="000000" w:themeColor="text1"/>
          <w:sz w:val="24"/>
          <w:szCs w:val="24"/>
          <w:lang w:val="ro-MD"/>
        </w:rPr>
        <w:t>.</w:t>
      </w:r>
      <w:r w:rsidRPr="005D4536">
        <w:rPr>
          <w:rFonts w:cs="Times New Roman"/>
          <w:color w:val="000000" w:themeColor="text1"/>
          <w:sz w:val="24"/>
          <w:szCs w:val="24"/>
          <w:lang w:val="ro-MD"/>
        </w:rPr>
        <w:t xml:space="preserve"> Încetarea valabilității</w:t>
      </w:r>
    </w:p>
    <w:p w14:paraId="26BD91B5" w14:textId="77777777" w:rsidR="00E40DA4" w:rsidRPr="005D4536" w:rsidRDefault="00E40DA4" w:rsidP="007966CF">
      <w:pPr>
        <w:spacing w:after="0"/>
        <w:ind w:firstLine="720"/>
        <w:jc w:val="both"/>
        <w:rPr>
          <w:color w:val="000000" w:themeColor="text1"/>
          <w:sz w:val="24"/>
          <w:szCs w:val="24"/>
          <w:lang w:val="ro-MD"/>
        </w:rPr>
      </w:pPr>
      <w:r w:rsidRPr="005D4536">
        <w:rPr>
          <w:color w:val="000000" w:themeColor="text1"/>
          <w:sz w:val="24"/>
          <w:szCs w:val="24"/>
          <w:lang w:val="ro-MD"/>
        </w:rPr>
        <w:t>(1)   Omologarea de tip se eliberează:</w:t>
      </w:r>
    </w:p>
    <w:p w14:paraId="518B8121" w14:textId="2567C85C" w:rsidR="00E40DA4" w:rsidRPr="005D4536" w:rsidRDefault="00E40DA4" w:rsidP="007966CF">
      <w:pPr>
        <w:spacing w:after="0"/>
        <w:ind w:firstLine="720"/>
        <w:jc w:val="both"/>
        <w:rPr>
          <w:color w:val="000000" w:themeColor="text1"/>
          <w:sz w:val="24"/>
          <w:szCs w:val="24"/>
          <w:lang w:val="ro-MD"/>
        </w:rPr>
      </w:pPr>
      <w:r w:rsidRPr="0084789F">
        <w:rPr>
          <w:color w:val="000000" w:themeColor="text1"/>
          <w:sz w:val="24"/>
          <w:szCs w:val="24"/>
          <w:lang w:val="ro-MD"/>
        </w:rPr>
        <w:t xml:space="preserve">a) </w:t>
      </w:r>
      <w:r w:rsidR="0073505F" w:rsidRPr="00991E9A">
        <w:rPr>
          <w:color w:val="000000" w:themeColor="text1"/>
          <w:sz w:val="24"/>
          <w:szCs w:val="24"/>
          <w:lang w:val="ro-MD"/>
        </w:rPr>
        <w:t xml:space="preserve">conform termenelor prevăzute în alin. (2) </w:t>
      </w:r>
      <w:r w:rsidRPr="00991E9A">
        <w:rPr>
          <w:color w:val="000000" w:themeColor="text1"/>
          <w:sz w:val="24"/>
          <w:szCs w:val="24"/>
          <w:lang w:val="ro-MD"/>
        </w:rPr>
        <w:t xml:space="preserve">pentru vehiculele prevăzute în art.2 alin.(1) </w:t>
      </w:r>
      <w:proofErr w:type="spellStart"/>
      <w:r w:rsidRPr="00991E9A">
        <w:rPr>
          <w:color w:val="000000" w:themeColor="text1"/>
          <w:sz w:val="24"/>
          <w:szCs w:val="24"/>
          <w:lang w:val="ro-MD"/>
        </w:rPr>
        <w:t>lit.a</w:t>
      </w:r>
      <w:proofErr w:type="spellEnd"/>
      <w:r w:rsidRPr="00991E9A">
        <w:rPr>
          <w:color w:val="000000" w:themeColor="text1"/>
          <w:sz w:val="24"/>
          <w:szCs w:val="24"/>
          <w:lang w:val="ro-MD"/>
        </w:rPr>
        <w:t>)</w:t>
      </w:r>
      <w:r w:rsidRPr="0084789F">
        <w:rPr>
          <w:color w:val="000000" w:themeColor="text1"/>
          <w:sz w:val="24"/>
          <w:szCs w:val="24"/>
          <w:lang w:val="ro-MD"/>
        </w:rPr>
        <w:t>.</w:t>
      </w:r>
    </w:p>
    <w:p w14:paraId="6FE5A78D" w14:textId="77777777" w:rsidR="00E40DA4" w:rsidRPr="00E45886" w:rsidRDefault="00E40DA4" w:rsidP="007966CF">
      <w:pPr>
        <w:spacing w:after="0"/>
        <w:ind w:firstLine="720"/>
        <w:jc w:val="both"/>
        <w:rPr>
          <w:color w:val="000000" w:themeColor="text1"/>
          <w:sz w:val="24"/>
          <w:szCs w:val="24"/>
          <w:lang w:val="ro-MD"/>
        </w:rPr>
      </w:pPr>
      <w:r w:rsidRPr="0084789F">
        <w:rPr>
          <w:color w:val="000000" w:themeColor="text1"/>
          <w:sz w:val="24"/>
          <w:szCs w:val="24"/>
          <w:lang w:val="ro-MD"/>
        </w:rPr>
        <w:t xml:space="preserve">b) pe durată nelimitată pentru vehiculele prevăzute în </w:t>
      </w:r>
      <w:r w:rsidRPr="00991E9A">
        <w:rPr>
          <w:color w:val="000000" w:themeColor="text1"/>
          <w:sz w:val="24"/>
          <w:szCs w:val="24"/>
          <w:lang w:val="ro-MD"/>
        </w:rPr>
        <w:t xml:space="preserve">art.2 alin.(1) </w:t>
      </w:r>
      <w:proofErr w:type="spellStart"/>
      <w:r w:rsidRPr="00991E9A">
        <w:rPr>
          <w:color w:val="000000" w:themeColor="text1"/>
          <w:sz w:val="24"/>
          <w:szCs w:val="24"/>
          <w:lang w:val="ro-MD"/>
        </w:rPr>
        <w:t>lit.b</w:t>
      </w:r>
      <w:proofErr w:type="spellEnd"/>
      <w:r w:rsidRPr="00991E9A">
        <w:rPr>
          <w:color w:val="000000" w:themeColor="text1"/>
          <w:sz w:val="24"/>
          <w:szCs w:val="24"/>
          <w:lang w:val="ro-MD"/>
        </w:rPr>
        <w:t>)</w:t>
      </w:r>
      <w:r w:rsidRPr="0084789F">
        <w:rPr>
          <w:color w:val="000000" w:themeColor="text1"/>
          <w:sz w:val="24"/>
          <w:szCs w:val="24"/>
          <w:lang w:val="ro-MD"/>
        </w:rPr>
        <w:t>.</w:t>
      </w:r>
    </w:p>
    <w:p w14:paraId="53041DE9" w14:textId="77777777" w:rsidR="00AB13C4" w:rsidRPr="005D4536" w:rsidRDefault="00AB13C4">
      <w:pPr>
        <w:spacing w:after="0"/>
        <w:ind w:firstLine="720"/>
        <w:jc w:val="both"/>
        <w:rPr>
          <w:rFonts w:cs="Times New Roman"/>
          <w:color w:val="000000" w:themeColor="text1"/>
          <w:sz w:val="24"/>
          <w:szCs w:val="24"/>
          <w:lang w:val="ro-MD"/>
        </w:rPr>
      </w:pPr>
      <w:r w:rsidRPr="0039338A">
        <w:rPr>
          <w:rFonts w:cs="Times New Roman"/>
          <w:color w:val="000000" w:themeColor="text1"/>
          <w:sz w:val="24"/>
          <w:szCs w:val="24"/>
          <w:lang w:val="ro-MD"/>
        </w:rPr>
        <w:t>(2)   La șapte ani de la ultima actualizare a dosarului de omologare în cazul unui certificat de omologare națională de tip a î</w:t>
      </w:r>
      <w:r w:rsidRPr="005D4536">
        <w:rPr>
          <w:rFonts w:cs="Times New Roman"/>
          <w:color w:val="000000" w:themeColor="text1"/>
          <w:sz w:val="24"/>
          <w:szCs w:val="24"/>
          <w:lang w:val="ro-MD"/>
        </w:rPr>
        <w:t>ntregului vehicul pentru vehiculele din categoriile M1 și N1 și la 10 ani pentru vehiculele din categoriile M2, M3, N2, N3 și O, autoritatea de omologare de tip verifică dacă tipul de vehicul respectă toate actele de reglementare care sunt relevante pentru tipul respectiv.</w:t>
      </w:r>
    </w:p>
    <w:p w14:paraId="227D01E6" w14:textId="43536F58" w:rsidR="00557651" w:rsidRPr="005D4536" w:rsidRDefault="00557651" w:rsidP="007966CF">
      <w:pPr>
        <w:spacing w:after="0"/>
        <w:ind w:firstLine="720"/>
        <w:jc w:val="both"/>
        <w:rPr>
          <w:color w:val="000000" w:themeColor="text1"/>
          <w:sz w:val="24"/>
          <w:szCs w:val="24"/>
          <w:lang w:val="ro-MD"/>
        </w:rPr>
      </w:pPr>
      <w:r w:rsidRPr="005D4536">
        <w:rPr>
          <w:color w:val="000000" w:themeColor="text1"/>
          <w:sz w:val="24"/>
          <w:szCs w:val="24"/>
          <w:lang w:val="ro-MD"/>
        </w:rPr>
        <w:t xml:space="preserve">(3) În cazul în care </w:t>
      </w:r>
      <w:r w:rsidR="0073505F" w:rsidRPr="005D4536">
        <w:rPr>
          <w:color w:val="000000" w:themeColor="text1"/>
          <w:sz w:val="24"/>
          <w:szCs w:val="24"/>
          <w:lang w:val="ro-MD"/>
        </w:rPr>
        <w:t xml:space="preserve">Autoritatea </w:t>
      </w:r>
      <w:r w:rsidRPr="005D4536">
        <w:rPr>
          <w:color w:val="000000" w:themeColor="text1"/>
          <w:sz w:val="24"/>
          <w:szCs w:val="24"/>
          <w:lang w:val="ro-MD"/>
        </w:rPr>
        <w:t xml:space="preserve">de omologare efectuează verificarea prevăzută la </w:t>
      </w:r>
      <w:r w:rsidRPr="0084789F">
        <w:rPr>
          <w:color w:val="000000" w:themeColor="text1"/>
          <w:sz w:val="24"/>
          <w:szCs w:val="24"/>
          <w:lang w:val="ro-MD"/>
        </w:rPr>
        <w:t xml:space="preserve">alin.(2), nu este necesar ca încercările prevăzute la </w:t>
      </w:r>
      <w:r w:rsidRPr="00991E9A">
        <w:rPr>
          <w:color w:val="000000" w:themeColor="text1"/>
          <w:sz w:val="24"/>
          <w:szCs w:val="24"/>
          <w:lang w:val="ro-MD"/>
        </w:rPr>
        <w:t>art.</w:t>
      </w:r>
      <w:r w:rsidR="0073505F" w:rsidRPr="0084789F">
        <w:rPr>
          <w:color w:val="000000" w:themeColor="text1"/>
          <w:sz w:val="24"/>
          <w:szCs w:val="24"/>
          <w:lang w:val="ro-MD"/>
        </w:rPr>
        <w:t xml:space="preserve">26 </w:t>
      </w:r>
      <w:r w:rsidRPr="00991E9A">
        <w:rPr>
          <w:color w:val="000000" w:themeColor="text1"/>
          <w:sz w:val="24"/>
          <w:szCs w:val="24"/>
          <w:lang w:val="ro-MD"/>
        </w:rPr>
        <w:t>să fie repetate.</w:t>
      </w:r>
    </w:p>
    <w:p w14:paraId="353CDA2D" w14:textId="29C0ED58" w:rsidR="00AB13C4" w:rsidRPr="005D4536" w:rsidRDefault="00AB13C4">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(4) Omologarea națională de tip își încetează valabilitatea în cazul survenirii oricărui din următoarele cazuri:</w:t>
      </w:r>
    </w:p>
    <w:p w14:paraId="7A8ABA39" w14:textId="362A7468" w:rsidR="00AB13C4" w:rsidRPr="005D4536" w:rsidRDefault="00AB13C4">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 xml:space="preserve">a) atunci când pentru tipul omologat de vehicul, de sistem, de componentă sau de unitate tehnică separată devin obligatorii noi cerințe pentru punerea la dispoziție pe piață, înmatriculare sau punerea în funcțiune, iar omologarea națională de tip nu poate fi extinsă din </w:t>
      </w:r>
      <w:r w:rsidRPr="0084789F">
        <w:rPr>
          <w:rFonts w:cs="Times New Roman"/>
          <w:color w:val="000000" w:themeColor="text1"/>
          <w:sz w:val="24"/>
          <w:szCs w:val="24"/>
          <w:lang w:val="ro-MD"/>
        </w:rPr>
        <w:t xml:space="preserve">motivele prevăzute la </w:t>
      </w:r>
      <w:r w:rsidRPr="00991E9A">
        <w:rPr>
          <w:rFonts w:cs="Times New Roman"/>
          <w:color w:val="000000" w:themeColor="text1"/>
          <w:sz w:val="24"/>
          <w:szCs w:val="24"/>
          <w:lang w:val="ro-MD"/>
        </w:rPr>
        <w:t>art.</w:t>
      </w:r>
      <w:r w:rsidR="00C21329" w:rsidRPr="00991E9A">
        <w:rPr>
          <w:rFonts w:cs="Times New Roman"/>
          <w:color w:val="000000" w:themeColor="text1"/>
          <w:sz w:val="24"/>
          <w:szCs w:val="24"/>
          <w:lang w:val="ro-MD"/>
        </w:rPr>
        <w:t xml:space="preserve">30 </w:t>
      </w:r>
      <w:r w:rsidRPr="00991E9A">
        <w:rPr>
          <w:rFonts w:cs="Times New Roman"/>
          <w:color w:val="000000" w:themeColor="text1"/>
          <w:sz w:val="24"/>
          <w:szCs w:val="24"/>
          <w:lang w:val="ro-MD"/>
        </w:rPr>
        <w:t>alin.(</w:t>
      </w:r>
      <w:r w:rsidR="00C21329" w:rsidRPr="00991E9A">
        <w:rPr>
          <w:rFonts w:cs="Times New Roman"/>
          <w:color w:val="000000" w:themeColor="text1"/>
          <w:sz w:val="24"/>
          <w:szCs w:val="24"/>
          <w:lang w:val="ro-MD"/>
        </w:rPr>
        <w:t>3</w:t>
      </w:r>
      <w:r w:rsidRPr="00991E9A">
        <w:rPr>
          <w:rFonts w:cs="Times New Roman"/>
          <w:color w:val="000000" w:themeColor="text1"/>
          <w:sz w:val="24"/>
          <w:szCs w:val="24"/>
          <w:lang w:val="ro-MD"/>
        </w:rPr>
        <w:t>) lit.(c)</w:t>
      </w:r>
      <w:r w:rsidRPr="0084789F">
        <w:rPr>
          <w:rFonts w:cs="Times New Roman"/>
          <w:color w:val="000000" w:themeColor="text1"/>
          <w:sz w:val="24"/>
          <w:szCs w:val="24"/>
          <w:lang w:val="ro-MD"/>
        </w:rPr>
        <w:t>;</w:t>
      </w:r>
    </w:p>
    <w:p w14:paraId="371720A8" w14:textId="59030C8C" w:rsidR="00AB13C4" w:rsidRPr="005D4536" w:rsidRDefault="00AB13C4">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b) atunci când o verificare efectuată în conformitate cu alineatele (1) și (2), constată că vehiculul nu respectă toate actele de reglementare care sunt relevante pentru tipul respectiv;</w:t>
      </w:r>
    </w:p>
    <w:p w14:paraId="0D4CA1EE" w14:textId="65052FCC" w:rsidR="00AB13C4" w:rsidRPr="005D4536" w:rsidRDefault="00AB13C4">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c) atunci când producția de vehicule în conformitate cu tipul omologat de vehicul este oprită definitiv în mod voluntar, fapt considerat a surveni atunci când niciun vehicul de tipul în cauză nu a fost fabricat în cei doi ani precedenți; cu toate acestea, astfel de omologări de tip își mențin valabilitatea în scopul înmatriculării sau al punerii în funcțiune atât timp cât nu se aplică litera (a);</w:t>
      </w:r>
    </w:p>
    <w:p w14:paraId="4FECD338" w14:textId="17A42FAB" w:rsidR="00AB13C4" w:rsidRPr="005D4536" w:rsidRDefault="00AB13C4">
      <w:pPr>
        <w:spacing w:after="0"/>
        <w:ind w:firstLine="720"/>
        <w:jc w:val="both"/>
        <w:rPr>
          <w:rFonts w:cs="Times New Roman"/>
          <w:color w:val="000000" w:themeColor="text1"/>
          <w:sz w:val="24"/>
          <w:szCs w:val="24"/>
          <w:lang w:val="ro-MD"/>
        </w:rPr>
      </w:pPr>
      <w:r w:rsidRPr="0084789F">
        <w:rPr>
          <w:rFonts w:cs="Times New Roman"/>
          <w:color w:val="000000" w:themeColor="text1"/>
          <w:sz w:val="24"/>
          <w:szCs w:val="24"/>
          <w:lang w:val="ro-MD"/>
        </w:rPr>
        <w:t>d) în cazul în care omologarea națională de tip a fost retra</w:t>
      </w:r>
      <w:r w:rsidRPr="00991E9A">
        <w:rPr>
          <w:rFonts w:cs="Times New Roman"/>
          <w:color w:val="000000" w:themeColor="text1"/>
          <w:sz w:val="24"/>
          <w:szCs w:val="24"/>
          <w:lang w:val="ro-MD"/>
        </w:rPr>
        <w:t>să în conformitate cu art.</w:t>
      </w:r>
      <w:r w:rsidR="00C21329" w:rsidRPr="00991E9A">
        <w:rPr>
          <w:rFonts w:cs="Times New Roman"/>
          <w:color w:val="000000" w:themeColor="text1"/>
          <w:sz w:val="24"/>
          <w:szCs w:val="24"/>
          <w:lang w:val="ro-MD"/>
        </w:rPr>
        <w:t xml:space="preserve"> 27 </w:t>
      </w:r>
      <w:r w:rsidRPr="00991E9A">
        <w:rPr>
          <w:rFonts w:cs="Times New Roman"/>
          <w:color w:val="000000" w:themeColor="text1"/>
          <w:sz w:val="24"/>
          <w:szCs w:val="24"/>
          <w:lang w:val="ro-MD"/>
        </w:rPr>
        <w:t>alin.(</w:t>
      </w:r>
      <w:r w:rsidR="00C21329" w:rsidRPr="00991E9A">
        <w:rPr>
          <w:rFonts w:cs="Times New Roman"/>
          <w:color w:val="000000" w:themeColor="text1"/>
          <w:sz w:val="24"/>
          <w:szCs w:val="24"/>
          <w:lang w:val="ro-MD"/>
        </w:rPr>
        <w:t>6</w:t>
      </w:r>
      <w:r w:rsidRPr="00991E9A">
        <w:rPr>
          <w:rFonts w:cs="Times New Roman"/>
          <w:color w:val="000000" w:themeColor="text1"/>
          <w:sz w:val="24"/>
          <w:szCs w:val="24"/>
          <w:lang w:val="ro-MD"/>
        </w:rPr>
        <w:t>)</w:t>
      </w:r>
      <w:r w:rsidRPr="0084789F">
        <w:rPr>
          <w:rFonts w:cs="Times New Roman"/>
          <w:color w:val="000000" w:themeColor="text1"/>
          <w:sz w:val="24"/>
          <w:szCs w:val="24"/>
          <w:lang w:val="ro-MD"/>
        </w:rPr>
        <w:t>;</w:t>
      </w:r>
    </w:p>
    <w:p w14:paraId="4B6FE82E" w14:textId="03DD80A4" w:rsidR="00AB13C4" w:rsidRPr="005D4536" w:rsidRDefault="00AB13C4" w:rsidP="00C42B74">
      <w:pPr>
        <w:spacing w:after="0"/>
        <w:ind w:firstLine="720"/>
        <w:jc w:val="both"/>
        <w:rPr>
          <w:rFonts w:cs="Times New Roman"/>
          <w:color w:val="000000" w:themeColor="text1"/>
          <w:sz w:val="24"/>
          <w:szCs w:val="24"/>
          <w:lang w:val="ro-MD"/>
        </w:rPr>
      </w:pPr>
      <w:r w:rsidRPr="0084789F">
        <w:rPr>
          <w:rFonts w:cs="Times New Roman"/>
          <w:color w:val="000000" w:themeColor="text1"/>
          <w:sz w:val="24"/>
          <w:szCs w:val="24"/>
          <w:lang w:val="ro-MD"/>
        </w:rPr>
        <w:t>e) în cazul în care valabilitatea certificatului de omologare națională de tip expiră din</w:t>
      </w:r>
      <w:r w:rsidRPr="00991E9A">
        <w:rPr>
          <w:rFonts w:cs="Times New Roman"/>
          <w:color w:val="000000" w:themeColor="text1"/>
          <w:sz w:val="24"/>
          <w:szCs w:val="24"/>
          <w:lang w:val="ro-MD"/>
        </w:rPr>
        <w:t xml:space="preserve"> cauza unor motive și restricții prevăzute la art.</w:t>
      </w:r>
      <w:r w:rsidR="00C21329" w:rsidRPr="00991E9A">
        <w:rPr>
          <w:rFonts w:cs="Times New Roman"/>
          <w:color w:val="000000" w:themeColor="text1"/>
          <w:sz w:val="24"/>
          <w:szCs w:val="24"/>
          <w:lang w:val="ro-MD"/>
        </w:rPr>
        <w:t xml:space="preserve">37 </w:t>
      </w:r>
      <w:r w:rsidRPr="00991E9A">
        <w:rPr>
          <w:rFonts w:cs="Times New Roman"/>
          <w:color w:val="000000" w:themeColor="text1"/>
          <w:sz w:val="24"/>
          <w:szCs w:val="24"/>
          <w:lang w:val="ro-MD"/>
        </w:rPr>
        <w:t>alin.(</w:t>
      </w:r>
      <w:r w:rsidR="00C21329" w:rsidRPr="00991E9A">
        <w:rPr>
          <w:rFonts w:cs="Times New Roman"/>
          <w:color w:val="000000" w:themeColor="text1"/>
          <w:sz w:val="24"/>
          <w:szCs w:val="24"/>
          <w:lang w:val="ro-MD"/>
        </w:rPr>
        <w:t>8</w:t>
      </w:r>
      <w:r w:rsidRPr="00991E9A">
        <w:rPr>
          <w:rFonts w:cs="Times New Roman"/>
          <w:color w:val="000000" w:themeColor="text1"/>
          <w:sz w:val="24"/>
          <w:szCs w:val="24"/>
          <w:lang w:val="ro-MD"/>
        </w:rPr>
        <w:t>)</w:t>
      </w:r>
      <w:r w:rsidRPr="0084789F">
        <w:rPr>
          <w:rFonts w:cs="Times New Roman"/>
          <w:color w:val="000000" w:themeColor="text1"/>
          <w:sz w:val="24"/>
          <w:szCs w:val="24"/>
          <w:lang w:val="ro-MD"/>
        </w:rPr>
        <w:t>;</w:t>
      </w:r>
    </w:p>
    <w:p w14:paraId="1F2B0893" w14:textId="3D4844AA" w:rsidR="00AB13C4" w:rsidRPr="005D4536" w:rsidRDefault="00AB13C4" w:rsidP="00C42B74">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f) în cazul în care omologarea de tip s-a dovedit a fi bazată pe declarații false, rezultate falsificate ale încercării sau în cazul în care nu au fost dezvăluite date care ar fi condus la refuzul de a acorda omologarea de tip.</w:t>
      </w:r>
    </w:p>
    <w:p w14:paraId="5812F5A1" w14:textId="187EFD69" w:rsidR="00AB13C4" w:rsidRPr="005D4536" w:rsidRDefault="00AB13C4" w:rsidP="00C42B74">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(5) În cazul în care omologarea de tip a întregului vehicul pentru o singură variantă a unui tip de vehicul sau pentru o singură versiune a unei variante își încetează valabilitatea, omologarea de tip a întregului vehicul pentru tipul de vehicul respectiv își încetează valabilitatea doar în privința variantei sau versiunii respective.</w:t>
      </w:r>
    </w:p>
    <w:p w14:paraId="652E19C6" w14:textId="5ACC5BD7" w:rsidR="00AB13C4" w:rsidRPr="005D4536" w:rsidRDefault="00AB13C4" w:rsidP="00C42B74">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(6) În cazul în care producția unui anumit tip de vehicul, sistem, componentă sau unitate tehnică separată este oprită definitiv, producătorul notifică de îndată acest fapt autorității de omologare care a acordat omologarea națională de tip respectivă.</w:t>
      </w:r>
    </w:p>
    <w:p w14:paraId="6655794F" w14:textId="1483C45F" w:rsidR="00557651" w:rsidRPr="00E25C99" w:rsidRDefault="00557651" w:rsidP="007966CF">
      <w:pPr>
        <w:spacing w:after="0"/>
        <w:ind w:firstLine="708"/>
        <w:jc w:val="both"/>
        <w:rPr>
          <w:color w:val="000000" w:themeColor="text1"/>
          <w:sz w:val="24"/>
          <w:szCs w:val="24"/>
          <w:lang w:val="ro-MD"/>
        </w:rPr>
      </w:pPr>
      <w:r w:rsidRPr="005D4536">
        <w:rPr>
          <w:color w:val="000000" w:themeColor="text1"/>
          <w:sz w:val="24"/>
          <w:szCs w:val="24"/>
          <w:lang w:val="ro-MD"/>
        </w:rPr>
        <w:t>(7) În termen de o lună de la primirea notificării prevăzute la alin. (6), Autoritatea de omologare poate informa</w:t>
      </w:r>
      <w:r w:rsidRPr="00E612AE">
        <w:rPr>
          <w:color w:val="000000" w:themeColor="text1"/>
          <w:sz w:val="24"/>
          <w:szCs w:val="24"/>
          <w:lang w:val="ro-MD"/>
        </w:rPr>
        <w:t xml:space="preserve"> </w:t>
      </w:r>
      <w:r w:rsidRPr="00E45886">
        <w:rPr>
          <w:color w:val="000000" w:themeColor="text1"/>
          <w:sz w:val="24"/>
          <w:szCs w:val="24"/>
          <w:lang w:val="ro-MD"/>
        </w:rPr>
        <w:t xml:space="preserve">autoritățile de omologare ale </w:t>
      </w:r>
      <w:r w:rsidRPr="0039338A">
        <w:rPr>
          <w:color w:val="000000" w:themeColor="text1"/>
          <w:sz w:val="24"/>
          <w:szCs w:val="24"/>
          <w:lang w:val="ro-MD"/>
        </w:rPr>
        <w:t>state</w:t>
      </w:r>
      <w:r w:rsidR="0073505F" w:rsidRPr="00B360A5">
        <w:rPr>
          <w:color w:val="000000" w:themeColor="text1"/>
          <w:sz w:val="24"/>
          <w:szCs w:val="24"/>
          <w:lang w:val="ro-MD"/>
        </w:rPr>
        <w:t>lor</w:t>
      </w:r>
      <w:r w:rsidRPr="00E25C99">
        <w:rPr>
          <w:color w:val="000000" w:themeColor="text1"/>
          <w:sz w:val="24"/>
          <w:szCs w:val="24"/>
          <w:lang w:val="ro-MD"/>
        </w:rPr>
        <w:t xml:space="preserve"> membre ale Uniunii Europene.</w:t>
      </w:r>
    </w:p>
    <w:p w14:paraId="5A605BBA" w14:textId="1E111CCC" w:rsidR="00557651" w:rsidRPr="0084789F" w:rsidRDefault="00557651" w:rsidP="00557651">
      <w:pPr>
        <w:spacing w:after="0"/>
        <w:ind w:firstLine="708"/>
        <w:jc w:val="both"/>
        <w:rPr>
          <w:rFonts w:cs="Times New Roman"/>
          <w:color w:val="000000" w:themeColor="text1"/>
          <w:sz w:val="24"/>
          <w:szCs w:val="24"/>
          <w:lang w:val="ro-MD"/>
        </w:rPr>
      </w:pPr>
      <w:r w:rsidRPr="0084789F">
        <w:rPr>
          <w:rFonts w:cs="Times New Roman"/>
          <w:color w:val="000000" w:themeColor="text1"/>
          <w:sz w:val="24"/>
          <w:szCs w:val="24"/>
          <w:lang w:val="ro-MD"/>
        </w:rPr>
        <w:lastRenderedPageBreak/>
        <w:t>(8) În cazul în care un certificat de omologare de tip este pe cale să își înceteze valabilitatea, producătorul este obligat să notifice despre acest fapt Autorității de omologare.</w:t>
      </w:r>
    </w:p>
    <w:p w14:paraId="3DABC9DE" w14:textId="118A7F00" w:rsidR="00557651" w:rsidRPr="00991E9A" w:rsidRDefault="00557651" w:rsidP="00557651">
      <w:pPr>
        <w:spacing w:after="0"/>
        <w:ind w:firstLine="708"/>
        <w:jc w:val="both"/>
        <w:rPr>
          <w:rFonts w:cs="Times New Roman"/>
          <w:color w:val="000000" w:themeColor="text1"/>
          <w:sz w:val="24"/>
          <w:szCs w:val="24"/>
          <w:lang w:val="ro-MD"/>
        </w:rPr>
      </w:pPr>
      <w:r w:rsidRPr="00991E9A">
        <w:rPr>
          <w:rFonts w:cs="Times New Roman"/>
          <w:color w:val="000000" w:themeColor="text1"/>
          <w:sz w:val="24"/>
          <w:szCs w:val="24"/>
          <w:lang w:val="ro-MD"/>
        </w:rPr>
        <w:t>(9) La primirea notificării efectuate de producător conform alin.(7),</w:t>
      </w:r>
      <w:r w:rsidRPr="0084789F">
        <w:rPr>
          <w:rFonts w:cs="Times New Roman"/>
          <w:color w:val="000000" w:themeColor="text1"/>
          <w:sz w:val="24"/>
          <w:szCs w:val="24"/>
          <w:lang w:val="ro-MD"/>
        </w:rPr>
        <w:t xml:space="preserve"> Autoritatea de omologare poate comunica autorităților de omologare ale state</w:t>
      </w:r>
      <w:r w:rsidR="0073505F" w:rsidRPr="00991E9A">
        <w:rPr>
          <w:rFonts w:cs="Times New Roman"/>
          <w:color w:val="000000" w:themeColor="text1"/>
          <w:sz w:val="24"/>
          <w:szCs w:val="24"/>
          <w:lang w:val="ro-MD"/>
        </w:rPr>
        <w:t>lor</w:t>
      </w:r>
      <w:r w:rsidRPr="00991E9A">
        <w:rPr>
          <w:rFonts w:cs="Times New Roman"/>
          <w:color w:val="000000" w:themeColor="text1"/>
          <w:sz w:val="24"/>
          <w:szCs w:val="24"/>
          <w:lang w:val="ro-MD"/>
        </w:rPr>
        <w:t xml:space="preserve"> membre a Uniunii Europene toate informațiile relevante pentru punerea la dispoziție pe piață, înmatricularea sau punerea în funcțiune a vehiculelor, sistemelor, componentelor sau unităților tehnice separate, după caz.</w:t>
      </w:r>
    </w:p>
    <w:p w14:paraId="52EC4271" w14:textId="0B873AA1" w:rsidR="00AB13C4" w:rsidRPr="005D4536" w:rsidRDefault="00AB13C4" w:rsidP="00C42B74">
      <w:pPr>
        <w:spacing w:after="0"/>
        <w:ind w:firstLine="720"/>
        <w:jc w:val="both"/>
        <w:rPr>
          <w:rFonts w:cs="Times New Roman"/>
          <w:color w:val="000000" w:themeColor="text1"/>
          <w:sz w:val="24"/>
          <w:szCs w:val="24"/>
          <w:lang w:val="ro-MD"/>
        </w:rPr>
      </w:pPr>
      <w:r w:rsidRPr="00991E9A">
        <w:rPr>
          <w:rFonts w:cs="Times New Roman"/>
          <w:color w:val="000000" w:themeColor="text1"/>
          <w:sz w:val="24"/>
          <w:szCs w:val="24"/>
          <w:lang w:val="ro-MD"/>
        </w:rPr>
        <w:t>(10) În ceea ce privește vehiculele, comunicarea prevăzută la alin.(8),</w:t>
      </w:r>
      <w:r w:rsidRPr="0084789F">
        <w:rPr>
          <w:rFonts w:cs="Times New Roman"/>
          <w:color w:val="000000" w:themeColor="text1"/>
          <w:sz w:val="24"/>
          <w:szCs w:val="24"/>
          <w:lang w:val="ro-MD"/>
        </w:rPr>
        <w:t xml:space="preserve"> precizează data la care a fost fabricat vehiculul și numărul de identificare („VIN”) al acestuia, corespunzătoare</w:t>
      </w:r>
      <w:r w:rsidRPr="005D4536">
        <w:rPr>
          <w:rFonts w:cs="Times New Roman"/>
          <w:color w:val="000000" w:themeColor="text1"/>
          <w:sz w:val="24"/>
          <w:szCs w:val="24"/>
          <w:lang w:val="ro-MD"/>
        </w:rPr>
        <w:t xml:space="preserve"> ultimului vehicul produs.</w:t>
      </w:r>
    </w:p>
    <w:p w14:paraId="4CBDCB48" w14:textId="77777777" w:rsidR="00C15F1A" w:rsidRPr="005D4536" w:rsidRDefault="00C15F1A" w:rsidP="007966CF">
      <w:pPr>
        <w:spacing w:after="0"/>
        <w:rPr>
          <w:rFonts w:cs="Times New Roman"/>
          <w:b/>
          <w:color w:val="000000" w:themeColor="text1"/>
          <w:sz w:val="24"/>
          <w:szCs w:val="24"/>
          <w:lang w:val="ro-MD"/>
        </w:rPr>
      </w:pPr>
    </w:p>
    <w:p w14:paraId="09A40F3F" w14:textId="71F8C0E5" w:rsidR="00DB345A" w:rsidRPr="005D4536" w:rsidRDefault="00DB345A" w:rsidP="007966CF">
      <w:pPr>
        <w:spacing w:after="0"/>
        <w:jc w:val="center"/>
        <w:rPr>
          <w:rFonts w:cs="Times New Roman"/>
          <w:b/>
          <w:color w:val="000000" w:themeColor="text1"/>
          <w:sz w:val="24"/>
          <w:szCs w:val="24"/>
          <w:lang w:val="ro-MD"/>
        </w:rPr>
      </w:pPr>
      <w:r w:rsidRPr="005D4536">
        <w:rPr>
          <w:rFonts w:cs="Times New Roman"/>
          <w:b/>
          <w:color w:val="000000" w:themeColor="text1"/>
          <w:sz w:val="24"/>
          <w:szCs w:val="24"/>
          <w:lang w:val="ro-MD"/>
        </w:rPr>
        <w:t xml:space="preserve">Secțiunea 2. Modificările omologării de tip pentru vehiculele cu două sau trei roți și pentru </w:t>
      </w:r>
      <w:proofErr w:type="spellStart"/>
      <w:r w:rsidRPr="005D4536">
        <w:rPr>
          <w:rFonts w:cs="Times New Roman"/>
          <w:b/>
          <w:color w:val="000000" w:themeColor="text1"/>
          <w:sz w:val="24"/>
          <w:szCs w:val="24"/>
          <w:lang w:val="ro-MD"/>
        </w:rPr>
        <w:t>cvadricicluri</w:t>
      </w:r>
      <w:proofErr w:type="spellEnd"/>
    </w:p>
    <w:p w14:paraId="75E99BB5" w14:textId="77777777" w:rsidR="00DB345A" w:rsidRPr="005D4536" w:rsidRDefault="00DB345A" w:rsidP="007966CF">
      <w:pPr>
        <w:spacing w:after="0"/>
        <w:rPr>
          <w:rFonts w:cs="Times New Roman"/>
          <w:b/>
          <w:color w:val="000000" w:themeColor="text1"/>
          <w:sz w:val="24"/>
          <w:szCs w:val="24"/>
          <w:lang w:val="ro-MD"/>
        </w:rPr>
      </w:pPr>
    </w:p>
    <w:p w14:paraId="44BF864F" w14:textId="4B9CB7D3" w:rsidR="00D552A7" w:rsidRPr="005D4536" w:rsidRDefault="00D552A7" w:rsidP="007966CF">
      <w:pPr>
        <w:spacing w:after="0"/>
        <w:ind w:firstLine="720"/>
        <w:jc w:val="both"/>
        <w:rPr>
          <w:rFonts w:cs="Times New Roman"/>
          <w:b/>
          <w:color w:val="000000" w:themeColor="text1"/>
          <w:sz w:val="24"/>
          <w:szCs w:val="24"/>
          <w:lang w:val="ro-MD"/>
        </w:rPr>
      </w:pPr>
      <w:r w:rsidRPr="005D4536">
        <w:rPr>
          <w:rFonts w:cs="Times New Roman"/>
          <w:b/>
          <w:color w:val="000000" w:themeColor="text1"/>
          <w:sz w:val="24"/>
          <w:szCs w:val="24"/>
          <w:lang w:val="ro-MD"/>
        </w:rPr>
        <w:t xml:space="preserve">Articolul </w:t>
      </w:r>
      <w:r w:rsidR="004C735E" w:rsidRPr="005D4536">
        <w:rPr>
          <w:rFonts w:cs="Times New Roman"/>
          <w:b/>
          <w:color w:val="000000" w:themeColor="text1"/>
          <w:sz w:val="24"/>
          <w:szCs w:val="24"/>
          <w:lang w:val="ro-MD"/>
        </w:rPr>
        <w:t>32.</w:t>
      </w:r>
      <w:r w:rsidRPr="005D4536">
        <w:rPr>
          <w:rFonts w:cs="Times New Roman"/>
          <w:b/>
          <w:color w:val="000000" w:themeColor="text1"/>
          <w:sz w:val="24"/>
          <w:szCs w:val="24"/>
          <w:lang w:val="ro-MD"/>
        </w:rPr>
        <w:t xml:space="preserve"> </w:t>
      </w:r>
      <w:r w:rsidRPr="005D4536">
        <w:rPr>
          <w:rFonts w:cs="Times New Roman"/>
          <w:color w:val="000000" w:themeColor="text1"/>
          <w:sz w:val="24"/>
          <w:szCs w:val="24"/>
          <w:lang w:val="ro-MD"/>
        </w:rPr>
        <w:t xml:space="preserve">Modificările omologării de tip pentru vehiculele cu două sau trei roți și pentru </w:t>
      </w:r>
      <w:proofErr w:type="spellStart"/>
      <w:r w:rsidRPr="005D4536">
        <w:rPr>
          <w:rFonts w:cs="Times New Roman"/>
          <w:color w:val="000000" w:themeColor="text1"/>
          <w:sz w:val="24"/>
          <w:szCs w:val="24"/>
          <w:lang w:val="ro-MD"/>
        </w:rPr>
        <w:t>cvadricicluri</w:t>
      </w:r>
      <w:proofErr w:type="spellEnd"/>
    </w:p>
    <w:p w14:paraId="07C19385" w14:textId="1025FA63" w:rsidR="00D552A7" w:rsidRPr="005D4536" w:rsidRDefault="00D552A7" w:rsidP="007966CF">
      <w:pPr>
        <w:spacing w:after="0"/>
        <w:ind w:firstLine="720"/>
        <w:jc w:val="both"/>
        <w:rPr>
          <w:color w:val="000000" w:themeColor="text1"/>
          <w:sz w:val="24"/>
          <w:szCs w:val="24"/>
          <w:lang w:val="ro-MD"/>
        </w:rPr>
      </w:pPr>
      <w:r w:rsidRPr="005D4536">
        <w:rPr>
          <w:color w:val="000000" w:themeColor="text1"/>
          <w:sz w:val="24"/>
          <w:szCs w:val="24"/>
          <w:lang w:val="ro-MD"/>
        </w:rPr>
        <w:t>(1) În cazul unei extinderi, Autoritatea de omologare actualizează toate secțiunile relevante din certificatul de omologare de tip, anexele sale și descrierea dosarului de omologare, iar certificatul actualizat și anexele sale sunt puse la dispoziția solicitantului în termen optim.</w:t>
      </w:r>
    </w:p>
    <w:p w14:paraId="2844FA42" w14:textId="77777777" w:rsidR="00D552A7" w:rsidRPr="00991E9A" w:rsidRDefault="00D552A7" w:rsidP="007966CF">
      <w:pPr>
        <w:spacing w:after="0"/>
        <w:ind w:firstLine="720"/>
        <w:jc w:val="both"/>
        <w:rPr>
          <w:color w:val="000000" w:themeColor="text1"/>
          <w:sz w:val="24"/>
          <w:szCs w:val="24"/>
          <w:lang w:val="ro-MD"/>
        </w:rPr>
      </w:pPr>
      <w:r w:rsidRPr="0084789F">
        <w:rPr>
          <w:color w:val="000000" w:themeColor="text1"/>
          <w:sz w:val="24"/>
          <w:szCs w:val="24"/>
          <w:lang w:val="ro-MD"/>
        </w:rPr>
        <w:t>(2) În cazul unei revizuiri, documentele revizuite sau, după caz, versiunea consolidată sau actualizată, i</w:t>
      </w:r>
      <w:r w:rsidRPr="00991E9A">
        <w:rPr>
          <w:color w:val="000000" w:themeColor="text1"/>
          <w:sz w:val="24"/>
          <w:szCs w:val="24"/>
          <w:lang w:val="ro-MD"/>
        </w:rPr>
        <w:t>nclusiv descrierea revizuită a dosarului de omologare, sunt puse în termen optim la dispoziția solicitantului de către Autoritatea de omologare.</w:t>
      </w:r>
    </w:p>
    <w:p w14:paraId="79417E81" w14:textId="3B88C9B8" w:rsidR="00D552A7" w:rsidRPr="00991E9A" w:rsidRDefault="00D552A7" w:rsidP="007966CF">
      <w:pPr>
        <w:spacing w:after="0"/>
        <w:ind w:firstLine="720"/>
        <w:jc w:val="both"/>
        <w:rPr>
          <w:color w:val="000000" w:themeColor="text1"/>
          <w:sz w:val="24"/>
          <w:szCs w:val="24"/>
          <w:lang w:val="ro-MD"/>
        </w:rPr>
      </w:pPr>
      <w:r w:rsidRPr="00991E9A">
        <w:rPr>
          <w:color w:val="000000" w:themeColor="text1"/>
          <w:sz w:val="24"/>
          <w:szCs w:val="24"/>
          <w:lang w:val="ro-MD"/>
        </w:rPr>
        <w:t>(3) Autoritatea de omologare notifică</w:t>
      </w:r>
      <w:r w:rsidR="004C735E" w:rsidRPr="00991E9A">
        <w:rPr>
          <w:color w:val="000000" w:themeColor="text1"/>
          <w:sz w:val="24"/>
          <w:szCs w:val="24"/>
          <w:lang w:val="ro-MD"/>
        </w:rPr>
        <w:t>,</w:t>
      </w:r>
      <w:r w:rsidRPr="00991E9A">
        <w:rPr>
          <w:color w:val="000000" w:themeColor="text1"/>
          <w:sz w:val="24"/>
          <w:szCs w:val="24"/>
          <w:lang w:val="ro-MD"/>
        </w:rPr>
        <w:t xml:space="preserve"> la solicitarea autorităților de omologare ale statelor membre a Uniunii Europene</w:t>
      </w:r>
      <w:r w:rsidR="004C735E" w:rsidRPr="00991E9A">
        <w:rPr>
          <w:color w:val="000000" w:themeColor="text1"/>
          <w:sz w:val="24"/>
          <w:szCs w:val="24"/>
          <w:lang w:val="ro-MD"/>
        </w:rPr>
        <w:t>,</w:t>
      </w:r>
      <w:r w:rsidRPr="00991E9A">
        <w:rPr>
          <w:color w:val="000000" w:themeColor="text1"/>
          <w:sz w:val="24"/>
          <w:szCs w:val="24"/>
          <w:lang w:val="ro-MD"/>
        </w:rPr>
        <w:t xml:space="preserve"> orice modificare adusă omologărilor de tip.</w:t>
      </w:r>
    </w:p>
    <w:p w14:paraId="693F2BE9" w14:textId="77777777" w:rsidR="00CD6DCA" w:rsidRPr="00991E9A" w:rsidRDefault="00CD6DCA" w:rsidP="007966CF">
      <w:pPr>
        <w:spacing w:after="0"/>
        <w:ind w:firstLine="720"/>
        <w:jc w:val="both"/>
        <w:rPr>
          <w:color w:val="000000" w:themeColor="text1"/>
          <w:sz w:val="24"/>
          <w:szCs w:val="24"/>
          <w:lang w:val="ro-MD"/>
        </w:rPr>
      </w:pPr>
    </w:p>
    <w:p w14:paraId="597F0203" w14:textId="2F660D20" w:rsidR="00CD6DCA" w:rsidRPr="00991E9A" w:rsidRDefault="00CD6DCA" w:rsidP="00CD6DCA">
      <w:pPr>
        <w:spacing w:after="0"/>
        <w:ind w:firstLine="720"/>
        <w:jc w:val="both"/>
        <w:rPr>
          <w:b/>
          <w:color w:val="000000" w:themeColor="text1"/>
          <w:sz w:val="24"/>
          <w:szCs w:val="24"/>
          <w:lang w:val="ro-MD"/>
        </w:rPr>
      </w:pPr>
      <w:r w:rsidRPr="00991E9A">
        <w:rPr>
          <w:b/>
          <w:color w:val="000000" w:themeColor="text1"/>
          <w:sz w:val="24"/>
          <w:szCs w:val="24"/>
          <w:lang w:val="ro-MD"/>
        </w:rPr>
        <w:t xml:space="preserve">Articolul </w:t>
      </w:r>
      <w:r w:rsidR="004C735E" w:rsidRPr="00991E9A">
        <w:rPr>
          <w:b/>
          <w:color w:val="000000" w:themeColor="text1"/>
          <w:sz w:val="24"/>
          <w:szCs w:val="24"/>
          <w:lang w:val="ro-MD"/>
        </w:rPr>
        <w:t>33</w:t>
      </w:r>
      <w:r w:rsidR="00DB345A" w:rsidRPr="00991E9A">
        <w:rPr>
          <w:b/>
          <w:color w:val="000000" w:themeColor="text1"/>
          <w:sz w:val="24"/>
          <w:szCs w:val="24"/>
          <w:lang w:val="ro-MD"/>
        </w:rPr>
        <w:t>.</w:t>
      </w:r>
      <w:r w:rsidRPr="00991E9A">
        <w:rPr>
          <w:b/>
          <w:color w:val="000000" w:themeColor="text1"/>
          <w:sz w:val="24"/>
          <w:szCs w:val="24"/>
          <w:lang w:val="ro-MD"/>
        </w:rPr>
        <w:t xml:space="preserve"> Punerea la dispoziție pe piață, înmatricularea sau punerea în exploatare a vehiculelor</w:t>
      </w:r>
    </w:p>
    <w:p w14:paraId="787D0E45" w14:textId="102429E7" w:rsidR="00CD6DCA" w:rsidRPr="005D4536" w:rsidRDefault="00CD6DCA" w:rsidP="00CD6DCA">
      <w:pPr>
        <w:spacing w:after="0"/>
        <w:ind w:firstLine="720"/>
        <w:jc w:val="both"/>
        <w:rPr>
          <w:color w:val="000000" w:themeColor="text1"/>
          <w:sz w:val="24"/>
          <w:szCs w:val="24"/>
          <w:lang w:val="ro-MD"/>
        </w:rPr>
      </w:pPr>
      <w:r w:rsidRPr="00991E9A">
        <w:rPr>
          <w:color w:val="000000" w:themeColor="text1"/>
          <w:sz w:val="24"/>
          <w:szCs w:val="24"/>
          <w:lang w:val="ro-MD"/>
        </w:rPr>
        <w:t>(1) Cu excepțiile expres stabilite în art.[</w:t>
      </w:r>
      <w:r w:rsidR="00FA31B0" w:rsidRPr="00991E9A">
        <w:rPr>
          <w:color w:val="000000" w:themeColor="text1"/>
          <w:sz w:val="24"/>
          <w:szCs w:val="24"/>
          <w:lang w:val="ro-MD"/>
        </w:rPr>
        <w:t>43</w:t>
      </w:r>
      <w:r w:rsidRPr="00991E9A">
        <w:rPr>
          <w:color w:val="000000" w:themeColor="text1"/>
          <w:sz w:val="24"/>
          <w:szCs w:val="24"/>
          <w:lang w:val="ro-MD"/>
        </w:rPr>
        <w:t>-</w:t>
      </w:r>
      <w:r w:rsidR="00FA31B0" w:rsidRPr="00991E9A">
        <w:rPr>
          <w:color w:val="000000" w:themeColor="text1"/>
          <w:sz w:val="24"/>
          <w:szCs w:val="24"/>
          <w:lang w:val="ro-MD"/>
        </w:rPr>
        <w:t>44</w:t>
      </w:r>
      <w:r w:rsidRPr="00991E9A">
        <w:rPr>
          <w:color w:val="000000" w:themeColor="text1"/>
          <w:sz w:val="24"/>
          <w:szCs w:val="24"/>
          <w:lang w:val="ro-MD"/>
        </w:rPr>
        <w:t>,</w:t>
      </w:r>
      <w:r w:rsidRPr="0084789F">
        <w:rPr>
          <w:color w:val="000000" w:themeColor="text1"/>
          <w:sz w:val="24"/>
          <w:szCs w:val="24"/>
          <w:lang w:val="ro-MD"/>
        </w:rPr>
        <w:t xml:space="preserve"> vehiculele pentru care omologarea de tip a întreg</w:t>
      </w:r>
      <w:r w:rsidRPr="00991E9A">
        <w:rPr>
          <w:color w:val="000000" w:themeColor="text1"/>
          <w:sz w:val="24"/>
          <w:szCs w:val="24"/>
          <w:lang w:val="ro-MD"/>
        </w:rPr>
        <w:t>ului vehicul este obligatorie sau pentru care producătorul a obținut o astfel de omologare de tip în temeiul prezentei legi</w:t>
      </w:r>
      <w:r w:rsidRPr="0084789F">
        <w:rPr>
          <w:color w:val="000000" w:themeColor="text1"/>
          <w:sz w:val="24"/>
          <w:szCs w:val="24"/>
          <w:lang w:val="ro-MD"/>
        </w:rPr>
        <w:t xml:space="preserve"> se pune la dispoziție pe piață, se înmatriculează sau sunt puse în exploatare dacă sunt însoțite de un certificat de conformitate el</w:t>
      </w:r>
      <w:r w:rsidRPr="00991E9A">
        <w:rPr>
          <w:color w:val="000000" w:themeColor="text1"/>
          <w:sz w:val="24"/>
          <w:szCs w:val="24"/>
          <w:lang w:val="ro-MD"/>
        </w:rPr>
        <w:t xml:space="preserve">iberat în conformitate cu </w:t>
      </w:r>
      <w:r w:rsidR="00A24E42" w:rsidRPr="00991E9A">
        <w:rPr>
          <w:color w:val="000000" w:themeColor="text1"/>
          <w:sz w:val="24"/>
          <w:szCs w:val="24"/>
          <w:lang w:val="ro-MD"/>
        </w:rPr>
        <w:t>prevederile</w:t>
      </w:r>
      <w:r w:rsidRPr="00991E9A">
        <w:rPr>
          <w:color w:val="000000" w:themeColor="text1"/>
          <w:sz w:val="24"/>
          <w:szCs w:val="24"/>
          <w:lang w:val="ro-MD"/>
        </w:rPr>
        <w:t xml:space="preserve"> art.</w:t>
      </w:r>
      <w:r w:rsidR="004C735E" w:rsidRPr="00991E9A" w:rsidDel="004C735E">
        <w:rPr>
          <w:color w:val="000000" w:themeColor="text1"/>
          <w:sz w:val="24"/>
          <w:szCs w:val="24"/>
          <w:lang w:val="ro-MD"/>
        </w:rPr>
        <w:t xml:space="preserve"> </w:t>
      </w:r>
      <w:r w:rsidR="001419CA" w:rsidRPr="00991E9A">
        <w:rPr>
          <w:color w:val="000000" w:themeColor="text1"/>
          <w:sz w:val="24"/>
          <w:szCs w:val="24"/>
          <w:lang w:val="ro-MD"/>
        </w:rPr>
        <w:t>36</w:t>
      </w:r>
      <w:r w:rsidRPr="0084789F">
        <w:rPr>
          <w:color w:val="000000" w:themeColor="text1"/>
          <w:sz w:val="24"/>
          <w:szCs w:val="24"/>
          <w:lang w:val="ro-MD"/>
        </w:rPr>
        <w:t>.</w:t>
      </w:r>
    </w:p>
    <w:p w14:paraId="7A860B08" w14:textId="24B33279" w:rsidR="00CD6DCA" w:rsidRPr="005D4536" w:rsidRDefault="00CD6DCA" w:rsidP="00CD6DCA">
      <w:pPr>
        <w:spacing w:after="0"/>
        <w:ind w:firstLine="720"/>
        <w:jc w:val="both"/>
        <w:rPr>
          <w:color w:val="000000" w:themeColor="text1"/>
          <w:sz w:val="24"/>
          <w:szCs w:val="24"/>
          <w:lang w:val="ro-MD"/>
        </w:rPr>
      </w:pPr>
      <w:r w:rsidRPr="0084789F">
        <w:rPr>
          <w:color w:val="000000" w:themeColor="text1"/>
          <w:sz w:val="24"/>
          <w:szCs w:val="24"/>
          <w:lang w:val="ro-MD"/>
        </w:rPr>
        <w:t xml:space="preserve">(2) În cazul în care vehiculele prevăzute la </w:t>
      </w:r>
      <w:r w:rsidRPr="00991E9A">
        <w:rPr>
          <w:color w:val="000000" w:themeColor="text1"/>
          <w:sz w:val="24"/>
          <w:szCs w:val="24"/>
          <w:lang w:val="ro-MD"/>
        </w:rPr>
        <w:t>alin.(1)</w:t>
      </w:r>
      <w:r w:rsidRPr="0084789F">
        <w:rPr>
          <w:color w:val="000000" w:themeColor="text1"/>
          <w:sz w:val="24"/>
          <w:szCs w:val="24"/>
          <w:lang w:val="ro-MD"/>
        </w:rPr>
        <w:t xml:space="preserve"> sunt incomplete, punerea la</w:t>
      </w:r>
      <w:r w:rsidRPr="005D4536">
        <w:rPr>
          <w:color w:val="000000" w:themeColor="text1"/>
          <w:sz w:val="24"/>
          <w:szCs w:val="24"/>
          <w:lang w:val="ro-MD"/>
        </w:rPr>
        <w:t xml:space="preserve"> dispoziție pe piață a acestora este permisă, dar autoritatea responsabilă cu înmatricularea vehiculelor din Republica Moldova refuză înmatricularea și circulația pe drumuri a unor astfel de vehicule.</w:t>
      </w:r>
    </w:p>
    <w:p w14:paraId="1A23919D" w14:textId="77777777" w:rsidR="006C07FF" w:rsidRDefault="006C07FF" w:rsidP="00C15F1A">
      <w:pPr>
        <w:spacing w:after="0"/>
        <w:jc w:val="center"/>
        <w:rPr>
          <w:rFonts w:cs="Times New Roman"/>
          <w:b/>
          <w:color w:val="000000" w:themeColor="text1"/>
          <w:sz w:val="24"/>
          <w:szCs w:val="24"/>
          <w:lang w:val="ro-MD"/>
        </w:rPr>
      </w:pPr>
    </w:p>
    <w:p w14:paraId="6195E1E4" w14:textId="77777777" w:rsidR="006C07FF" w:rsidRPr="005D4536" w:rsidRDefault="006C07FF" w:rsidP="00C15F1A">
      <w:pPr>
        <w:spacing w:after="0"/>
        <w:jc w:val="center"/>
        <w:rPr>
          <w:rFonts w:cs="Times New Roman"/>
          <w:b/>
          <w:color w:val="000000" w:themeColor="text1"/>
          <w:sz w:val="24"/>
          <w:szCs w:val="24"/>
          <w:lang w:val="ro-MD"/>
        </w:rPr>
      </w:pPr>
    </w:p>
    <w:p w14:paraId="4A9F39A5" w14:textId="77777777" w:rsidR="00C15F1A" w:rsidRPr="005D4536" w:rsidRDefault="00C15F1A" w:rsidP="00C15F1A">
      <w:pPr>
        <w:spacing w:after="0"/>
        <w:jc w:val="center"/>
        <w:rPr>
          <w:rFonts w:cs="Times New Roman"/>
          <w:b/>
          <w:color w:val="000000" w:themeColor="text1"/>
          <w:sz w:val="24"/>
          <w:szCs w:val="24"/>
          <w:lang w:val="ro-MD"/>
        </w:rPr>
      </w:pPr>
      <w:r w:rsidRPr="005D4536">
        <w:rPr>
          <w:rFonts w:cs="Times New Roman"/>
          <w:b/>
          <w:color w:val="000000" w:themeColor="text1"/>
          <w:sz w:val="24"/>
          <w:szCs w:val="24"/>
          <w:lang w:val="ro-MD"/>
        </w:rPr>
        <w:t>Capitolul VI</w:t>
      </w:r>
    </w:p>
    <w:p w14:paraId="597340C3" w14:textId="77777777" w:rsidR="00C15F1A" w:rsidRPr="00E612AE" w:rsidRDefault="00C15F1A" w:rsidP="00C15F1A">
      <w:pPr>
        <w:spacing w:after="0"/>
        <w:jc w:val="center"/>
        <w:rPr>
          <w:rFonts w:cs="Times New Roman"/>
          <w:b/>
          <w:color w:val="000000" w:themeColor="text1"/>
          <w:sz w:val="24"/>
          <w:szCs w:val="24"/>
          <w:lang w:val="ro-MD"/>
        </w:rPr>
      </w:pPr>
      <w:r w:rsidRPr="005D4536">
        <w:rPr>
          <w:rFonts w:cs="Times New Roman"/>
          <w:b/>
          <w:color w:val="000000" w:themeColor="text1"/>
          <w:sz w:val="24"/>
          <w:szCs w:val="24"/>
          <w:lang w:val="ro-MD"/>
        </w:rPr>
        <w:t>CERTIFICATUL DE CONFORMITATE ȘI MARCAJELE</w:t>
      </w:r>
    </w:p>
    <w:p w14:paraId="4BDE179B" w14:textId="77777777" w:rsidR="00C15F1A" w:rsidRPr="0039338A" w:rsidRDefault="00C15F1A" w:rsidP="00C15F1A">
      <w:pPr>
        <w:spacing w:after="0"/>
        <w:jc w:val="both"/>
        <w:rPr>
          <w:rFonts w:cs="Times New Roman"/>
          <w:color w:val="000000" w:themeColor="text1"/>
          <w:sz w:val="24"/>
          <w:szCs w:val="24"/>
          <w:lang w:val="ro-MD"/>
        </w:rPr>
      </w:pPr>
    </w:p>
    <w:p w14:paraId="223C61D0" w14:textId="7CCDB3E2" w:rsidR="001249A7" w:rsidRPr="005D4536" w:rsidRDefault="001249A7" w:rsidP="003A46A0">
      <w:pPr>
        <w:spacing w:after="0"/>
        <w:ind w:firstLine="720"/>
        <w:jc w:val="both"/>
        <w:rPr>
          <w:rFonts w:cs="Times New Roman"/>
          <w:color w:val="000000" w:themeColor="text1"/>
          <w:sz w:val="24"/>
          <w:szCs w:val="24"/>
          <w:lang w:val="ro-MD"/>
        </w:rPr>
      </w:pPr>
      <w:r w:rsidRPr="005D4536">
        <w:rPr>
          <w:rFonts w:cs="Times New Roman"/>
          <w:b/>
          <w:color w:val="000000" w:themeColor="text1"/>
          <w:sz w:val="24"/>
          <w:szCs w:val="24"/>
          <w:lang w:val="ro-MD"/>
        </w:rPr>
        <w:t xml:space="preserve">Articolul </w:t>
      </w:r>
      <w:r w:rsidR="00F7731E" w:rsidRPr="005D4536">
        <w:rPr>
          <w:rFonts w:cs="Times New Roman"/>
          <w:b/>
          <w:color w:val="000000" w:themeColor="text1"/>
          <w:sz w:val="24"/>
          <w:szCs w:val="24"/>
          <w:lang w:val="ro-MD"/>
        </w:rPr>
        <w:t>34</w:t>
      </w:r>
      <w:r w:rsidR="003F75A2" w:rsidRPr="005D4536">
        <w:rPr>
          <w:rFonts w:cs="Times New Roman"/>
          <w:b/>
          <w:color w:val="000000" w:themeColor="text1"/>
          <w:sz w:val="24"/>
          <w:szCs w:val="24"/>
          <w:lang w:val="ro-MD"/>
        </w:rPr>
        <w:t>.</w:t>
      </w:r>
      <w:r w:rsidRPr="005D4536">
        <w:rPr>
          <w:rFonts w:cs="Times New Roman"/>
          <w:color w:val="000000" w:themeColor="text1"/>
          <w:sz w:val="24"/>
          <w:szCs w:val="24"/>
          <w:lang w:val="ro-MD"/>
        </w:rPr>
        <w:t xml:space="preserve"> Certificatul de conformitate pe suport de hârtie</w:t>
      </w:r>
    </w:p>
    <w:p w14:paraId="08DD2CEB" w14:textId="03A9A2A3" w:rsidR="00B72CE8" w:rsidRPr="005D4536" w:rsidRDefault="00B72CE8" w:rsidP="007966CF">
      <w:pPr>
        <w:spacing w:after="0"/>
        <w:ind w:firstLine="720"/>
        <w:jc w:val="both"/>
        <w:rPr>
          <w:color w:val="000000" w:themeColor="text1"/>
          <w:sz w:val="24"/>
          <w:szCs w:val="24"/>
          <w:lang w:val="ro-MD"/>
        </w:rPr>
      </w:pPr>
      <w:r w:rsidRPr="005D4536">
        <w:rPr>
          <w:color w:val="000000" w:themeColor="text1"/>
          <w:sz w:val="24"/>
          <w:szCs w:val="24"/>
          <w:lang w:val="ro-MD"/>
        </w:rPr>
        <w:t xml:space="preserve">(1) Producătorul emite un certificat de conformitate sub forma unui document pe suport de hârtie care însoțește fiecare vehicul complet, incomplet sau completat fabricat în conformitate cu tipul de vehicul omologat, de un model prevăzut în actele de punere în aplicare </w:t>
      </w:r>
      <w:r w:rsidR="00F7731E" w:rsidRPr="005D4536">
        <w:rPr>
          <w:color w:val="000000" w:themeColor="text1"/>
          <w:sz w:val="24"/>
          <w:szCs w:val="24"/>
          <w:lang w:val="ro-MD"/>
        </w:rPr>
        <w:t>a prezentei legi</w:t>
      </w:r>
      <w:r w:rsidR="00921EDB">
        <w:rPr>
          <w:color w:val="000000" w:themeColor="text1"/>
          <w:sz w:val="24"/>
          <w:szCs w:val="24"/>
          <w:lang w:val="ro-MD"/>
        </w:rPr>
        <w:t>.</w:t>
      </w:r>
    </w:p>
    <w:p w14:paraId="79122F07" w14:textId="360FB5B8" w:rsidR="00984C3D" w:rsidRPr="005D4536" w:rsidRDefault="00984C3D" w:rsidP="007966CF">
      <w:pPr>
        <w:spacing w:after="0"/>
        <w:ind w:firstLine="720"/>
        <w:jc w:val="both"/>
        <w:rPr>
          <w:color w:val="000000" w:themeColor="text1"/>
          <w:sz w:val="24"/>
          <w:szCs w:val="24"/>
          <w:lang w:val="ro-MD"/>
        </w:rPr>
      </w:pPr>
      <w:r w:rsidRPr="005D4536">
        <w:rPr>
          <w:color w:val="000000" w:themeColor="text1"/>
          <w:sz w:val="24"/>
          <w:szCs w:val="24"/>
          <w:lang w:val="ro-MD"/>
        </w:rPr>
        <w:t>(2) Certificatul de conformitate pe suport de hârtie este conceput astfel încât să prevină falsificarea și:</w:t>
      </w:r>
    </w:p>
    <w:p w14:paraId="49A307FE" w14:textId="77777777" w:rsidR="00984C3D" w:rsidRPr="005D4536" w:rsidRDefault="00984C3D" w:rsidP="007966CF">
      <w:pPr>
        <w:spacing w:after="0"/>
        <w:ind w:firstLine="720"/>
        <w:jc w:val="both"/>
        <w:rPr>
          <w:color w:val="000000" w:themeColor="text1"/>
          <w:sz w:val="24"/>
          <w:szCs w:val="24"/>
          <w:lang w:val="ro-MD"/>
        </w:rPr>
      </w:pPr>
      <w:r w:rsidRPr="005D4536">
        <w:rPr>
          <w:color w:val="000000" w:themeColor="text1"/>
          <w:sz w:val="24"/>
          <w:szCs w:val="24"/>
          <w:lang w:val="ro-MD"/>
        </w:rPr>
        <w:t xml:space="preserve">a) descrie principalele caracteristici ale vehiculului, precum și performanțele tehnice ale acestuia în termeni concreți; </w:t>
      </w:r>
    </w:p>
    <w:p w14:paraId="0E767D35" w14:textId="7A7AE97F" w:rsidR="00984C3D" w:rsidRPr="005D4536" w:rsidRDefault="00984C3D" w:rsidP="007966CF">
      <w:pPr>
        <w:spacing w:after="0"/>
        <w:ind w:firstLine="720"/>
        <w:jc w:val="both"/>
        <w:rPr>
          <w:color w:val="000000" w:themeColor="text1"/>
          <w:sz w:val="24"/>
          <w:szCs w:val="24"/>
          <w:lang w:val="ro-MD"/>
        </w:rPr>
      </w:pPr>
      <w:r w:rsidRPr="005D4536">
        <w:rPr>
          <w:color w:val="000000" w:themeColor="text1"/>
          <w:sz w:val="24"/>
          <w:szCs w:val="24"/>
          <w:lang w:val="ro-MD"/>
        </w:rPr>
        <w:t>b) include data de fabricație a vehiculului</w:t>
      </w:r>
      <w:r w:rsidR="00F7731E" w:rsidRPr="005D4536">
        <w:rPr>
          <w:color w:val="000000" w:themeColor="text1"/>
          <w:sz w:val="24"/>
          <w:szCs w:val="24"/>
          <w:lang w:val="ro-MD"/>
        </w:rPr>
        <w:t>;</w:t>
      </w:r>
    </w:p>
    <w:p w14:paraId="72AE1D3D" w14:textId="77777777" w:rsidR="00984C3D" w:rsidRPr="005D4536" w:rsidRDefault="00984C3D" w:rsidP="007966CF">
      <w:pPr>
        <w:spacing w:after="0"/>
        <w:ind w:firstLine="720"/>
        <w:jc w:val="both"/>
        <w:rPr>
          <w:color w:val="000000" w:themeColor="text1"/>
          <w:sz w:val="24"/>
          <w:szCs w:val="24"/>
          <w:lang w:val="ro-MD"/>
        </w:rPr>
      </w:pPr>
      <w:r w:rsidRPr="005D4536">
        <w:rPr>
          <w:color w:val="000000" w:themeColor="text1"/>
          <w:sz w:val="24"/>
          <w:szCs w:val="24"/>
          <w:lang w:val="ro-MD"/>
        </w:rPr>
        <w:lastRenderedPageBreak/>
        <w:t>c) se înmânează gratuit cumpărătorului odată cu vehiculul, iar înmânarea certificatului nu poate fi condiționată de o cerere explicită sau de transmiterea de informații suplimentare producătorului.</w:t>
      </w:r>
    </w:p>
    <w:p w14:paraId="09488834" w14:textId="70725D11" w:rsidR="00984C3D" w:rsidRPr="005D4536" w:rsidRDefault="00984C3D" w:rsidP="007966CF">
      <w:pPr>
        <w:spacing w:after="0"/>
        <w:ind w:firstLine="720"/>
        <w:jc w:val="both"/>
        <w:rPr>
          <w:color w:val="000000" w:themeColor="text1"/>
          <w:sz w:val="24"/>
          <w:szCs w:val="24"/>
          <w:lang w:val="ro-MD"/>
        </w:rPr>
      </w:pPr>
      <w:r w:rsidRPr="005D4536">
        <w:rPr>
          <w:color w:val="000000" w:themeColor="text1"/>
          <w:sz w:val="24"/>
          <w:szCs w:val="24"/>
          <w:lang w:val="ro-MD"/>
        </w:rPr>
        <w:t>(3) Emiterea de către producător a certificatului de conformitate sub forma unui document pe suport de hârtie care însoțește fiecare vehicul, este opțională, cu condiția că acesta pune la dispoziție un certificat de conformitate în format electronic</w:t>
      </w:r>
      <w:r w:rsidR="00921EDB">
        <w:rPr>
          <w:color w:val="000000" w:themeColor="text1"/>
          <w:sz w:val="24"/>
          <w:szCs w:val="24"/>
          <w:lang w:val="ro-MD"/>
        </w:rPr>
        <w:t>.</w:t>
      </w:r>
    </w:p>
    <w:p w14:paraId="297751DB" w14:textId="4BE350D2" w:rsidR="001249A7" w:rsidRPr="005D4536" w:rsidRDefault="001249A7">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(4) Pentru o perioadă de 10 ani începând cu data la care a fost fabricat vehiculul, producătorul emite, la cererea proprietarului vehiculului, un duplicat al certificatului de conformitate pe suport de hârtie, contra unei plăți care nu depășește costul de emitere a duplicatului certificatului. Cuvântul „duplicat” este perfect vizibil pe fața oricărui duplicat al certificatului.</w:t>
      </w:r>
    </w:p>
    <w:p w14:paraId="513B7028" w14:textId="0ADD104B" w:rsidR="001249A7" w:rsidRPr="00B360A5" w:rsidRDefault="001249A7">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 xml:space="preserve">(5) </w:t>
      </w:r>
      <w:r w:rsidR="00877906" w:rsidRPr="00E612AE">
        <w:rPr>
          <w:rFonts w:cs="Times New Roman"/>
          <w:color w:val="000000" w:themeColor="text1"/>
          <w:sz w:val="24"/>
          <w:szCs w:val="24"/>
          <w:lang w:val="ro-MD"/>
        </w:rPr>
        <w:t xml:space="preserve">Organul central de specialitate din domeniul transporturilor </w:t>
      </w:r>
      <w:r w:rsidRPr="00673194">
        <w:rPr>
          <w:rFonts w:cs="Times New Roman"/>
          <w:color w:val="000000" w:themeColor="text1"/>
          <w:sz w:val="24"/>
          <w:szCs w:val="24"/>
          <w:lang w:val="ro-MD"/>
        </w:rPr>
        <w:t>aprobă actele de</w:t>
      </w:r>
      <w:r w:rsidRPr="00E45886">
        <w:rPr>
          <w:rFonts w:cs="Times New Roman"/>
          <w:color w:val="000000" w:themeColor="text1"/>
          <w:sz w:val="24"/>
          <w:szCs w:val="24"/>
          <w:lang w:val="ro-MD"/>
        </w:rPr>
        <w:t xml:space="preserve"> punere în aplicare privind certificatul de conformitate pe suport de hârtie care includ</w:t>
      </w:r>
      <w:r w:rsidRPr="00B360A5">
        <w:rPr>
          <w:rFonts w:cs="Times New Roman"/>
          <w:color w:val="000000" w:themeColor="text1"/>
          <w:sz w:val="24"/>
          <w:szCs w:val="24"/>
          <w:lang w:val="ro-MD"/>
        </w:rPr>
        <w:t>:</w:t>
      </w:r>
    </w:p>
    <w:p w14:paraId="704A88E4" w14:textId="2673F711" w:rsidR="001249A7" w:rsidRPr="005D4536" w:rsidRDefault="001249A7">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a) modelul certificatului de conformitate;</w:t>
      </w:r>
    </w:p>
    <w:p w14:paraId="76729546" w14:textId="2D4985F7" w:rsidR="001249A7" w:rsidRPr="005D4536" w:rsidRDefault="001249A7">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 xml:space="preserve">b) elementele de securitate pentru a împiedica falsificarea certificatului de conformitate; </w:t>
      </w:r>
    </w:p>
    <w:p w14:paraId="24D5A7C6" w14:textId="4D5FE896" w:rsidR="001249A7" w:rsidRPr="005D4536" w:rsidRDefault="001249A7">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c) specificația privind modalitatea de semnare a certificatului de conformitate.</w:t>
      </w:r>
    </w:p>
    <w:p w14:paraId="26C0F22D" w14:textId="575C9A3F" w:rsidR="001249A7" w:rsidRPr="005D4536" w:rsidRDefault="001249A7" w:rsidP="00C42B74">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w:t>
      </w:r>
      <w:r w:rsidR="009239E7" w:rsidRPr="005D4536">
        <w:rPr>
          <w:rFonts w:cs="Times New Roman"/>
          <w:color w:val="000000" w:themeColor="text1"/>
          <w:sz w:val="24"/>
          <w:szCs w:val="24"/>
          <w:lang w:val="ro-MD"/>
        </w:rPr>
        <w:t>6</w:t>
      </w:r>
      <w:r w:rsidRPr="005D4536">
        <w:rPr>
          <w:rFonts w:cs="Times New Roman"/>
          <w:color w:val="000000" w:themeColor="text1"/>
          <w:sz w:val="24"/>
          <w:szCs w:val="24"/>
          <w:lang w:val="ro-MD"/>
        </w:rPr>
        <w:t>) Certificatul de conformitate pe suport de hârtie se redactează în limbă română</w:t>
      </w:r>
      <w:r w:rsidR="00C850B4" w:rsidRPr="005D4536">
        <w:rPr>
          <w:rFonts w:cs="Times New Roman"/>
          <w:color w:val="000000" w:themeColor="text1"/>
          <w:sz w:val="24"/>
          <w:szCs w:val="24"/>
          <w:lang w:val="ro-MD"/>
        </w:rPr>
        <w:t xml:space="preserve"> și limba engleză</w:t>
      </w:r>
    </w:p>
    <w:p w14:paraId="4806FBD1" w14:textId="561941C7" w:rsidR="001249A7" w:rsidRPr="005D4536" w:rsidRDefault="001249A7" w:rsidP="00C42B74">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w:t>
      </w:r>
      <w:r w:rsidR="009239E7" w:rsidRPr="005D4536">
        <w:rPr>
          <w:rFonts w:cs="Times New Roman"/>
          <w:color w:val="000000" w:themeColor="text1"/>
          <w:sz w:val="24"/>
          <w:szCs w:val="24"/>
          <w:lang w:val="ro-MD"/>
        </w:rPr>
        <w:t>7</w:t>
      </w:r>
      <w:r w:rsidRPr="005D4536">
        <w:rPr>
          <w:rFonts w:cs="Times New Roman"/>
          <w:color w:val="000000" w:themeColor="text1"/>
          <w:sz w:val="24"/>
          <w:szCs w:val="24"/>
          <w:lang w:val="ro-MD"/>
        </w:rPr>
        <w:t>) Persoana autorizată să semneze certificatul de conformitate pe suport de hârtie face parte din personalul producătorului și este autorizată în mod corespunzător să reprezinte asumarea responsabilității juridice a producătorului cu privire la proiectarea și la fabricația vehiculului sau cu privire la conformitatea producției vehiculului.</w:t>
      </w:r>
    </w:p>
    <w:p w14:paraId="50A20ACC" w14:textId="00A79C2E" w:rsidR="00C850B4" w:rsidRPr="005D4536" w:rsidRDefault="00C850B4" w:rsidP="007966CF">
      <w:pPr>
        <w:spacing w:after="0"/>
        <w:ind w:firstLine="708"/>
        <w:jc w:val="both"/>
        <w:rPr>
          <w:color w:val="000000" w:themeColor="text1"/>
          <w:sz w:val="24"/>
          <w:szCs w:val="24"/>
          <w:lang w:val="ro-MD"/>
        </w:rPr>
      </w:pPr>
      <w:r w:rsidRPr="005D4536">
        <w:rPr>
          <w:color w:val="000000" w:themeColor="text1"/>
          <w:sz w:val="24"/>
          <w:szCs w:val="24"/>
          <w:lang w:val="ro-MD"/>
        </w:rPr>
        <w:t>(</w:t>
      </w:r>
      <w:r w:rsidR="009239E7" w:rsidRPr="005D4536">
        <w:rPr>
          <w:color w:val="000000" w:themeColor="text1"/>
          <w:sz w:val="24"/>
          <w:szCs w:val="24"/>
          <w:lang w:val="ro-MD"/>
        </w:rPr>
        <w:t>8</w:t>
      </w:r>
      <w:r w:rsidRPr="005D4536">
        <w:rPr>
          <w:color w:val="000000" w:themeColor="text1"/>
          <w:sz w:val="24"/>
          <w:szCs w:val="24"/>
          <w:lang w:val="ro-MD"/>
        </w:rPr>
        <w:t xml:space="preserve">) Certificatul de conformitate pe suport de hârtie se completează integral și nu conține restricții de utilizare a vehiculului altele </w:t>
      </w:r>
      <w:proofErr w:type="spellStart"/>
      <w:r w:rsidRPr="005D4536">
        <w:rPr>
          <w:color w:val="000000" w:themeColor="text1"/>
          <w:sz w:val="24"/>
          <w:szCs w:val="24"/>
          <w:lang w:val="ro-MD"/>
        </w:rPr>
        <w:t>decît</w:t>
      </w:r>
      <w:proofErr w:type="spellEnd"/>
      <w:r w:rsidRPr="005D4536">
        <w:rPr>
          <w:color w:val="000000" w:themeColor="text1"/>
          <w:sz w:val="24"/>
          <w:szCs w:val="24"/>
          <w:lang w:val="ro-MD"/>
        </w:rPr>
        <w:t xml:space="preserve"> cele prevăzute de prezenta lege </w:t>
      </w:r>
      <w:r w:rsidR="009239E7" w:rsidRPr="005D4536">
        <w:rPr>
          <w:color w:val="000000" w:themeColor="text1"/>
          <w:sz w:val="24"/>
          <w:szCs w:val="24"/>
          <w:lang w:val="ro-MD"/>
        </w:rPr>
        <w:t xml:space="preserve">și </w:t>
      </w:r>
      <w:r w:rsidRPr="005D4536">
        <w:rPr>
          <w:color w:val="000000" w:themeColor="text1"/>
          <w:sz w:val="24"/>
          <w:szCs w:val="24"/>
          <w:lang w:val="ro-MD"/>
        </w:rPr>
        <w:t xml:space="preserve">de actele </w:t>
      </w:r>
      <w:r w:rsidR="009239E7" w:rsidRPr="005D4536">
        <w:rPr>
          <w:color w:val="000000" w:themeColor="text1"/>
          <w:sz w:val="24"/>
          <w:szCs w:val="24"/>
          <w:lang w:val="ro-MD"/>
        </w:rPr>
        <w:t>pentru punerea în aplicare a acesteia.</w:t>
      </w:r>
    </w:p>
    <w:p w14:paraId="0E595883" w14:textId="391F513A" w:rsidR="001249A7" w:rsidRPr="005D4536" w:rsidRDefault="001249A7" w:rsidP="00C42B74">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w:t>
      </w:r>
      <w:r w:rsidR="009239E7" w:rsidRPr="005D4536">
        <w:rPr>
          <w:rFonts w:cs="Times New Roman"/>
          <w:color w:val="000000" w:themeColor="text1"/>
          <w:sz w:val="24"/>
          <w:szCs w:val="24"/>
          <w:lang w:val="ro-MD"/>
        </w:rPr>
        <w:t>9</w:t>
      </w:r>
      <w:r w:rsidRPr="005D4536">
        <w:rPr>
          <w:rFonts w:cs="Times New Roman"/>
          <w:color w:val="000000" w:themeColor="text1"/>
          <w:sz w:val="24"/>
          <w:szCs w:val="24"/>
          <w:lang w:val="ro-MD"/>
        </w:rPr>
        <w:t>) În cazul unui vehicul de bază incomplet, producătorul completează doar rubricile din certificatul de conformitate pe suport de hârtie care sunt relevante în ceea ce privește gradul de completare al vehiculului.</w:t>
      </w:r>
    </w:p>
    <w:p w14:paraId="261988E6" w14:textId="017BE09D" w:rsidR="001249A7" w:rsidRPr="00991E9A" w:rsidRDefault="001249A7" w:rsidP="00C42B74">
      <w:pPr>
        <w:spacing w:after="0"/>
        <w:ind w:firstLine="720"/>
        <w:jc w:val="both"/>
        <w:rPr>
          <w:rFonts w:cs="Times New Roman"/>
          <w:color w:val="000000" w:themeColor="text1"/>
          <w:sz w:val="24"/>
          <w:szCs w:val="24"/>
          <w:lang w:val="ro-MD"/>
        </w:rPr>
      </w:pPr>
      <w:r w:rsidRPr="0084789F">
        <w:rPr>
          <w:rFonts w:cs="Times New Roman"/>
          <w:color w:val="000000" w:themeColor="text1"/>
          <w:sz w:val="24"/>
          <w:szCs w:val="24"/>
          <w:lang w:val="ro-MD"/>
        </w:rPr>
        <w:t>(</w:t>
      </w:r>
      <w:r w:rsidR="009239E7" w:rsidRPr="0084789F">
        <w:rPr>
          <w:rFonts w:cs="Times New Roman"/>
          <w:color w:val="000000" w:themeColor="text1"/>
          <w:sz w:val="24"/>
          <w:szCs w:val="24"/>
          <w:lang w:val="ro-MD"/>
        </w:rPr>
        <w:t>10</w:t>
      </w:r>
      <w:r w:rsidRPr="00991E9A">
        <w:rPr>
          <w:rFonts w:cs="Times New Roman"/>
          <w:color w:val="000000" w:themeColor="text1"/>
          <w:sz w:val="24"/>
          <w:szCs w:val="24"/>
          <w:lang w:val="ro-MD"/>
        </w:rPr>
        <w:t>) În cazul unui vehicul incomplet sau completat, producătorul completează doar rubricile din certificatul de conformitate pe suport de hârtie care privesc adăugirile sau modificările efectuate în stadiul actual al omologării și, după caz, anexează toate certificatele de conformitate pe suport de hârtie care au fost emise în etapele anterioare.</w:t>
      </w:r>
    </w:p>
    <w:p w14:paraId="64A9BDAB" w14:textId="57765CF3" w:rsidR="009E07CA" w:rsidRPr="00991E9A" w:rsidRDefault="00C42B74" w:rsidP="009E07CA">
      <w:pPr>
        <w:spacing w:after="0"/>
        <w:ind w:firstLine="720"/>
        <w:jc w:val="both"/>
        <w:rPr>
          <w:rFonts w:cs="Times New Roman"/>
          <w:color w:val="000000" w:themeColor="text1"/>
          <w:sz w:val="24"/>
          <w:szCs w:val="24"/>
          <w:lang w:val="ro-MD"/>
        </w:rPr>
      </w:pPr>
      <w:r w:rsidRPr="00991E9A">
        <w:rPr>
          <w:rFonts w:cs="Times New Roman"/>
          <w:color w:val="000000" w:themeColor="text1"/>
          <w:sz w:val="24"/>
          <w:szCs w:val="24"/>
          <w:lang w:val="ro-MD"/>
        </w:rPr>
        <w:t>(</w:t>
      </w:r>
      <w:r w:rsidR="009239E7" w:rsidRPr="00991E9A">
        <w:rPr>
          <w:rFonts w:cs="Times New Roman"/>
          <w:color w:val="000000" w:themeColor="text1"/>
          <w:sz w:val="24"/>
          <w:szCs w:val="24"/>
          <w:lang w:val="ro-MD"/>
        </w:rPr>
        <w:t>11</w:t>
      </w:r>
      <w:r w:rsidRPr="00991E9A">
        <w:rPr>
          <w:rFonts w:cs="Times New Roman"/>
          <w:color w:val="000000" w:themeColor="text1"/>
          <w:sz w:val="24"/>
          <w:szCs w:val="24"/>
          <w:lang w:val="ro-MD"/>
        </w:rPr>
        <w:t xml:space="preserve">) În cazul vehiculelor </w:t>
      </w:r>
      <w:r w:rsidR="009E07CA" w:rsidRPr="00991E9A">
        <w:rPr>
          <w:rFonts w:cs="Times New Roman"/>
          <w:color w:val="000000" w:themeColor="text1"/>
          <w:sz w:val="24"/>
          <w:szCs w:val="24"/>
          <w:lang w:val="ro-MD"/>
        </w:rPr>
        <w:t>prevăzute la art. 2 alin. (1) lit. b):</w:t>
      </w:r>
    </w:p>
    <w:p w14:paraId="3A6ED454" w14:textId="7CDAE7A2" w:rsidR="00C42B74" w:rsidRPr="00991E9A" w:rsidRDefault="001E0FB5" w:rsidP="00C42B74">
      <w:pPr>
        <w:spacing w:after="0"/>
        <w:ind w:firstLine="720"/>
        <w:jc w:val="both"/>
        <w:rPr>
          <w:rFonts w:cs="Times New Roman"/>
          <w:color w:val="000000" w:themeColor="text1"/>
          <w:sz w:val="24"/>
          <w:szCs w:val="24"/>
          <w:lang w:val="ro-MD"/>
        </w:rPr>
      </w:pPr>
      <w:r w:rsidRPr="0084789F">
        <w:rPr>
          <w:rFonts w:cs="Times New Roman"/>
          <w:color w:val="000000" w:themeColor="text1"/>
          <w:sz w:val="24"/>
          <w:szCs w:val="24"/>
          <w:lang w:val="ro-MD"/>
        </w:rPr>
        <w:t xml:space="preserve">a) </w:t>
      </w:r>
      <w:r w:rsidR="00C42B74" w:rsidRPr="0084789F">
        <w:rPr>
          <w:rFonts w:cs="Times New Roman"/>
          <w:color w:val="000000" w:themeColor="text1"/>
          <w:sz w:val="24"/>
          <w:szCs w:val="24"/>
          <w:lang w:val="ro-MD"/>
        </w:rPr>
        <w:t>omolo</w:t>
      </w:r>
      <w:r w:rsidR="00C42B74" w:rsidRPr="00991E9A">
        <w:rPr>
          <w:rFonts w:cs="Times New Roman"/>
          <w:color w:val="000000" w:themeColor="text1"/>
          <w:sz w:val="24"/>
          <w:szCs w:val="24"/>
          <w:lang w:val="ro-MD"/>
        </w:rPr>
        <w:t>gate în conformitate cu dispozițiile art.</w:t>
      </w:r>
      <w:r w:rsidRPr="0084789F">
        <w:rPr>
          <w:rFonts w:cs="Times New Roman"/>
          <w:color w:val="000000" w:themeColor="text1"/>
          <w:sz w:val="24"/>
          <w:szCs w:val="24"/>
          <w:lang w:val="ro-MD"/>
        </w:rPr>
        <w:t>37</w:t>
      </w:r>
      <w:r w:rsidR="00C42B74" w:rsidRPr="0084789F">
        <w:rPr>
          <w:rFonts w:cs="Times New Roman"/>
          <w:color w:val="000000" w:themeColor="text1"/>
          <w:sz w:val="24"/>
          <w:szCs w:val="24"/>
          <w:lang w:val="ro-MD"/>
        </w:rPr>
        <w:t>, certificatul de omologare conține în titlu expresia „omologare provizorie</w:t>
      </w:r>
      <w:r w:rsidRPr="00991E9A">
        <w:rPr>
          <w:rFonts w:cs="Times New Roman"/>
          <w:color w:val="000000" w:themeColor="text1"/>
          <w:sz w:val="24"/>
          <w:szCs w:val="24"/>
          <w:lang w:val="ro-MD"/>
        </w:rPr>
        <w:t>”;</w:t>
      </w:r>
    </w:p>
    <w:p w14:paraId="18D7005D" w14:textId="3738562F" w:rsidR="00C42B74" w:rsidRPr="005D4536" w:rsidRDefault="001E0FB5" w:rsidP="00C42B74">
      <w:pPr>
        <w:spacing w:after="0"/>
        <w:ind w:firstLine="720"/>
        <w:jc w:val="both"/>
        <w:rPr>
          <w:rFonts w:cs="Times New Roman"/>
          <w:color w:val="000000" w:themeColor="text1"/>
          <w:sz w:val="24"/>
          <w:szCs w:val="24"/>
          <w:lang w:val="ro-MD"/>
        </w:rPr>
      </w:pPr>
      <w:r w:rsidRPr="00991E9A">
        <w:rPr>
          <w:rFonts w:cs="Times New Roman"/>
          <w:color w:val="000000" w:themeColor="text1"/>
          <w:sz w:val="24"/>
          <w:szCs w:val="24"/>
          <w:lang w:val="ro-MD"/>
        </w:rPr>
        <w:t>b</w:t>
      </w:r>
      <w:r w:rsidR="00C42B74" w:rsidRPr="00991E9A">
        <w:rPr>
          <w:rFonts w:cs="Times New Roman"/>
          <w:color w:val="000000" w:themeColor="text1"/>
          <w:sz w:val="24"/>
          <w:szCs w:val="24"/>
          <w:lang w:val="ro-MD"/>
        </w:rPr>
        <w:t>) omologate în conformitate cu dispozițiile art.</w:t>
      </w:r>
      <w:r w:rsidRPr="0084789F">
        <w:rPr>
          <w:rFonts w:cs="Times New Roman"/>
          <w:color w:val="000000" w:themeColor="text1"/>
          <w:sz w:val="24"/>
          <w:szCs w:val="24"/>
          <w:lang w:val="ro-MD"/>
        </w:rPr>
        <w:t>39</w:t>
      </w:r>
      <w:r w:rsidR="00C42B74" w:rsidRPr="00991E9A">
        <w:rPr>
          <w:rFonts w:cs="Times New Roman"/>
          <w:color w:val="000000" w:themeColor="text1"/>
          <w:sz w:val="24"/>
          <w:szCs w:val="24"/>
          <w:lang w:val="ro-MD"/>
        </w:rPr>
        <w:t xml:space="preserve">, certificatul de omologare conține în titlu expresia „Pentru vehicule complete/completate omologate de tip în serii mici”, iar în imediata sa apropiere se indică anul de producție, urmat de un număr secvențial cuprins între 1 și limita indicată în </w:t>
      </w:r>
      <w:r w:rsidRPr="00991E9A">
        <w:rPr>
          <w:rFonts w:cs="Times New Roman"/>
          <w:color w:val="000000" w:themeColor="text1"/>
          <w:sz w:val="24"/>
          <w:szCs w:val="24"/>
          <w:lang w:val="ro-MD"/>
        </w:rPr>
        <w:t>actele pentru punerea în aplicare a prezentei legi</w:t>
      </w:r>
      <w:r w:rsidR="00C42B74" w:rsidRPr="00991E9A">
        <w:rPr>
          <w:rFonts w:cs="Times New Roman"/>
          <w:color w:val="000000" w:themeColor="text1"/>
          <w:sz w:val="24"/>
          <w:szCs w:val="24"/>
          <w:lang w:val="ro-MD"/>
        </w:rPr>
        <w:t>,</w:t>
      </w:r>
      <w:r w:rsidR="00C42B74" w:rsidRPr="0084789F">
        <w:rPr>
          <w:rFonts w:cs="Times New Roman"/>
          <w:color w:val="000000" w:themeColor="text1"/>
          <w:sz w:val="24"/>
          <w:szCs w:val="24"/>
          <w:lang w:val="ro-MD"/>
        </w:rPr>
        <w:t xml:space="preserve"> specificând, pentru fiecare an de producție, poziția vehiculului respectiv în cadrul producției alocate în anul în cauză.</w:t>
      </w:r>
    </w:p>
    <w:p w14:paraId="0B35AFC7" w14:textId="77777777" w:rsidR="00C42B74" w:rsidRPr="005D4536" w:rsidRDefault="00C42B74" w:rsidP="00C42B74">
      <w:pPr>
        <w:spacing w:after="0"/>
        <w:ind w:firstLine="720"/>
        <w:jc w:val="both"/>
        <w:rPr>
          <w:rFonts w:cs="Times New Roman"/>
          <w:color w:val="000000" w:themeColor="text1"/>
          <w:sz w:val="24"/>
          <w:szCs w:val="24"/>
          <w:lang w:val="ro-MD"/>
        </w:rPr>
      </w:pPr>
    </w:p>
    <w:p w14:paraId="25A51D6B" w14:textId="5EB200DD" w:rsidR="00C42B74" w:rsidRPr="00991E9A" w:rsidRDefault="00C42B74" w:rsidP="00C42B74">
      <w:pPr>
        <w:spacing w:after="0"/>
        <w:ind w:firstLine="720"/>
        <w:jc w:val="both"/>
        <w:rPr>
          <w:rFonts w:cs="Times New Roman"/>
          <w:b/>
          <w:color w:val="000000" w:themeColor="text1"/>
          <w:sz w:val="24"/>
          <w:szCs w:val="24"/>
          <w:lang w:val="ro-MD"/>
        </w:rPr>
      </w:pPr>
      <w:r w:rsidRPr="0084789F">
        <w:rPr>
          <w:rFonts w:cs="Times New Roman"/>
          <w:b/>
          <w:color w:val="000000" w:themeColor="text1"/>
          <w:sz w:val="24"/>
          <w:szCs w:val="24"/>
          <w:lang w:val="ro-MD"/>
        </w:rPr>
        <w:t xml:space="preserve">Articolul </w:t>
      </w:r>
      <w:r w:rsidR="00F7731E" w:rsidRPr="0084789F">
        <w:rPr>
          <w:rFonts w:cs="Times New Roman"/>
          <w:b/>
          <w:color w:val="000000" w:themeColor="text1"/>
          <w:sz w:val="24"/>
          <w:szCs w:val="24"/>
          <w:lang w:val="ro-MD"/>
        </w:rPr>
        <w:t>35</w:t>
      </w:r>
      <w:r w:rsidR="003F75A2" w:rsidRPr="00991E9A">
        <w:rPr>
          <w:rFonts w:cs="Times New Roman"/>
          <w:b/>
          <w:color w:val="000000" w:themeColor="text1"/>
          <w:sz w:val="24"/>
          <w:szCs w:val="24"/>
          <w:lang w:val="ro-MD"/>
        </w:rPr>
        <w:t>.</w:t>
      </w:r>
      <w:r w:rsidRPr="00991E9A">
        <w:rPr>
          <w:rFonts w:cs="Times New Roman"/>
          <w:color w:val="000000" w:themeColor="text1"/>
          <w:sz w:val="24"/>
          <w:szCs w:val="24"/>
          <w:lang w:val="ro-MD"/>
        </w:rPr>
        <w:t xml:space="preserve"> Certificatul de conformitate în format electronic</w:t>
      </w:r>
    </w:p>
    <w:p w14:paraId="4C5C2B3F" w14:textId="074F1175" w:rsidR="00E025C3" w:rsidRPr="0084789F" w:rsidRDefault="00C42B74" w:rsidP="005D4536">
      <w:pPr>
        <w:spacing w:after="0"/>
        <w:ind w:firstLine="720"/>
        <w:jc w:val="both"/>
        <w:rPr>
          <w:color w:val="000000" w:themeColor="text1"/>
          <w:sz w:val="24"/>
          <w:szCs w:val="24"/>
          <w:lang w:val="ro-MD"/>
        </w:rPr>
      </w:pPr>
      <w:r w:rsidRPr="00991E9A">
        <w:rPr>
          <w:rFonts w:cs="Times New Roman"/>
          <w:color w:val="000000" w:themeColor="text1"/>
          <w:sz w:val="24"/>
          <w:szCs w:val="24"/>
          <w:lang w:val="ro-MD"/>
        </w:rPr>
        <w:t>(1) Fără a aduce atingere art.</w:t>
      </w:r>
      <w:r w:rsidR="004A58FA" w:rsidRPr="00991E9A">
        <w:rPr>
          <w:rFonts w:cs="Times New Roman"/>
          <w:color w:val="000000" w:themeColor="text1"/>
          <w:sz w:val="24"/>
          <w:szCs w:val="24"/>
          <w:lang w:val="ro-MD"/>
        </w:rPr>
        <w:t xml:space="preserve">34 </w:t>
      </w:r>
      <w:r w:rsidRPr="00991E9A">
        <w:rPr>
          <w:rFonts w:cs="Times New Roman"/>
          <w:color w:val="000000" w:themeColor="text1"/>
          <w:sz w:val="24"/>
          <w:szCs w:val="24"/>
          <w:lang w:val="ro-MD"/>
        </w:rPr>
        <w:t>alin.(1),</w:t>
      </w:r>
      <w:r w:rsidRPr="0084789F">
        <w:rPr>
          <w:rFonts w:cs="Times New Roman"/>
          <w:color w:val="000000" w:themeColor="text1"/>
          <w:sz w:val="24"/>
          <w:szCs w:val="24"/>
          <w:lang w:val="ro-MD"/>
        </w:rPr>
        <w:t xml:space="preserve"> producătorul poate pune la dispoziția </w:t>
      </w:r>
      <w:r w:rsidR="00382500" w:rsidRPr="00991E9A">
        <w:rPr>
          <w:rFonts w:cs="Times New Roman"/>
          <w:color w:val="000000" w:themeColor="text1"/>
          <w:sz w:val="24"/>
          <w:szCs w:val="24"/>
          <w:lang w:val="ro-MD"/>
        </w:rPr>
        <w:t xml:space="preserve">Autorității </w:t>
      </w:r>
      <w:r w:rsidRPr="00991E9A">
        <w:rPr>
          <w:rFonts w:cs="Times New Roman"/>
          <w:color w:val="000000" w:themeColor="text1"/>
          <w:sz w:val="24"/>
          <w:szCs w:val="24"/>
          <w:lang w:val="ro-MD"/>
        </w:rPr>
        <w:t>de omologare, sub formă de date structurate în format electronic, omologarea de tip pentru întregul vehicul, în conformitate cu actele de punere în aplicare prevăzute la alin.(</w:t>
      </w:r>
      <w:r w:rsidR="00382500" w:rsidRPr="00991E9A">
        <w:rPr>
          <w:rFonts w:cs="Times New Roman"/>
          <w:color w:val="000000" w:themeColor="text1"/>
          <w:sz w:val="24"/>
          <w:szCs w:val="24"/>
          <w:lang w:val="ro-MD"/>
        </w:rPr>
        <w:t>4</w:t>
      </w:r>
      <w:r w:rsidRPr="00991E9A">
        <w:rPr>
          <w:rFonts w:cs="Times New Roman"/>
          <w:color w:val="000000" w:themeColor="text1"/>
          <w:sz w:val="24"/>
          <w:szCs w:val="24"/>
          <w:lang w:val="ro-MD"/>
        </w:rPr>
        <w:t>)</w:t>
      </w:r>
      <w:r w:rsidR="00382500" w:rsidRPr="00991E9A">
        <w:rPr>
          <w:rFonts w:cs="Times New Roman"/>
          <w:color w:val="000000" w:themeColor="text1"/>
          <w:sz w:val="24"/>
          <w:szCs w:val="24"/>
          <w:lang w:val="ro-MD"/>
        </w:rPr>
        <w:t xml:space="preserve">, </w:t>
      </w:r>
      <w:r w:rsidR="00E025C3" w:rsidRPr="0084789F">
        <w:rPr>
          <w:color w:val="000000" w:themeColor="text1"/>
          <w:sz w:val="24"/>
          <w:szCs w:val="24"/>
          <w:lang w:val="ro-MD"/>
        </w:rPr>
        <w:t>astfel încât certificatul de conformitate poate fi accesat de către Autoritatea de supraveghere a pieței și de către autoritățile responsabile cu înmatricularea.</w:t>
      </w:r>
    </w:p>
    <w:p w14:paraId="5728F368" w14:textId="7F3C3A6F" w:rsidR="00C42B74" w:rsidRPr="00673194" w:rsidRDefault="00E025C3" w:rsidP="00C42B74">
      <w:pPr>
        <w:spacing w:after="0"/>
        <w:ind w:firstLine="720"/>
        <w:jc w:val="both"/>
        <w:rPr>
          <w:rFonts w:cs="Times New Roman"/>
          <w:color w:val="000000" w:themeColor="text1"/>
          <w:sz w:val="24"/>
          <w:szCs w:val="24"/>
          <w:lang w:val="ro-MD"/>
        </w:rPr>
      </w:pPr>
      <w:r w:rsidRPr="00991E9A">
        <w:rPr>
          <w:color w:val="000000" w:themeColor="text1"/>
          <w:sz w:val="24"/>
          <w:szCs w:val="24"/>
          <w:lang w:val="ro-MD"/>
        </w:rPr>
        <w:t>(</w:t>
      </w:r>
      <w:r w:rsidR="00382500" w:rsidRPr="00991E9A">
        <w:rPr>
          <w:color w:val="000000" w:themeColor="text1"/>
          <w:sz w:val="24"/>
          <w:szCs w:val="24"/>
          <w:lang w:val="ro-MD"/>
        </w:rPr>
        <w:t>2</w:t>
      </w:r>
      <w:r w:rsidRPr="00991E9A">
        <w:rPr>
          <w:color w:val="000000" w:themeColor="text1"/>
          <w:sz w:val="24"/>
          <w:szCs w:val="24"/>
          <w:lang w:val="ro-MD"/>
        </w:rPr>
        <w:t xml:space="preserve">) În privința tipurilor de vehicule care dețin certificatul de omologare de tip a unui stat membru al Uniunii Europene, pentru vehicule fabricate în serii mici, </w:t>
      </w:r>
      <w:r w:rsidRPr="0084789F">
        <w:rPr>
          <w:color w:val="000000" w:themeColor="text1"/>
          <w:sz w:val="24"/>
          <w:szCs w:val="24"/>
          <w:lang w:val="ro-MD"/>
        </w:rPr>
        <w:t xml:space="preserve">Autoritatea de </w:t>
      </w:r>
      <w:r w:rsidRPr="0084789F">
        <w:rPr>
          <w:color w:val="000000" w:themeColor="text1"/>
          <w:sz w:val="24"/>
          <w:szCs w:val="24"/>
          <w:lang w:val="ro-MD"/>
        </w:rPr>
        <w:lastRenderedPageBreak/>
        <w:t xml:space="preserve">omologare poate exonera producătorii de obligația prevăzută la </w:t>
      </w:r>
      <w:r w:rsidRPr="00991E9A">
        <w:rPr>
          <w:color w:val="000000" w:themeColor="text1"/>
          <w:sz w:val="24"/>
          <w:szCs w:val="24"/>
          <w:lang w:val="ro-MD"/>
        </w:rPr>
        <w:t>alin. (1)</w:t>
      </w:r>
      <w:r w:rsidR="004A58FA" w:rsidRPr="0084789F">
        <w:rPr>
          <w:color w:val="000000" w:themeColor="text1"/>
          <w:sz w:val="24"/>
          <w:szCs w:val="24"/>
          <w:lang w:val="ro-MD"/>
        </w:rPr>
        <w:t>, conform condițiilor stabilite în actele pentru punerea în aplicare a prezentei legi.</w:t>
      </w:r>
    </w:p>
    <w:p w14:paraId="2DD7810F" w14:textId="191202B2" w:rsidR="00C42B74" w:rsidRPr="005D4536" w:rsidRDefault="00905B0F" w:rsidP="00C42B74">
      <w:pPr>
        <w:spacing w:after="0"/>
        <w:ind w:firstLine="720"/>
        <w:jc w:val="both"/>
        <w:rPr>
          <w:rFonts w:cs="Times New Roman"/>
          <w:color w:val="000000" w:themeColor="text1"/>
          <w:sz w:val="24"/>
          <w:szCs w:val="24"/>
          <w:lang w:val="ro-MD"/>
        </w:rPr>
      </w:pPr>
      <w:r w:rsidRPr="00E612AE">
        <w:rPr>
          <w:color w:val="000000" w:themeColor="text1"/>
          <w:sz w:val="24"/>
          <w:szCs w:val="24"/>
          <w:lang w:val="ro-MD"/>
        </w:rPr>
        <w:t>(</w:t>
      </w:r>
      <w:r w:rsidR="00382500" w:rsidRPr="00E45886">
        <w:rPr>
          <w:color w:val="000000" w:themeColor="text1"/>
          <w:sz w:val="24"/>
          <w:szCs w:val="24"/>
          <w:lang w:val="ro-MD"/>
        </w:rPr>
        <w:t>3</w:t>
      </w:r>
      <w:r w:rsidRPr="00034FC6">
        <w:rPr>
          <w:color w:val="000000" w:themeColor="text1"/>
          <w:sz w:val="24"/>
          <w:szCs w:val="24"/>
          <w:lang w:val="ro-MD"/>
        </w:rPr>
        <w:t>) Autoritatea de omologare care primește certificatul de conformitate sub form</w:t>
      </w:r>
      <w:r w:rsidRPr="0039338A">
        <w:rPr>
          <w:color w:val="000000" w:themeColor="text1"/>
          <w:sz w:val="24"/>
          <w:szCs w:val="24"/>
          <w:lang w:val="ro-MD"/>
        </w:rPr>
        <w:t>ă de date structurate în format electronic, oferă acces numai pentru citirea certificatului de conformitate</w:t>
      </w:r>
      <w:r w:rsidR="00791A87">
        <w:rPr>
          <w:color w:val="000000" w:themeColor="text1"/>
          <w:sz w:val="24"/>
          <w:szCs w:val="24"/>
          <w:lang w:val="ro-MD"/>
        </w:rPr>
        <w:t>,</w:t>
      </w:r>
      <w:r w:rsidRPr="0039338A">
        <w:rPr>
          <w:color w:val="000000" w:themeColor="text1"/>
          <w:sz w:val="24"/>
          <w:szCs w:val="24"/>
          <w:lang w:val="ro-MD"/>
        </w:rPr>
        <w:t xml:space="preserve"> </w:t>
      </w:r>
      <w:r w:rsidRPr="00B360A5">
        <w:rPr>
          <w:color w:val="000000" w:themeColor="text1"/>
          <w:sz w:val="24"/>
          <w:szCs w:val="24"/>
          <w:lang w:val="ro-MD"/>
        </w:rPr>
        <w:t>iar în cazul vehiculelor fabricate în mai multe etape, astfel de acces se oferă producătorului din etapa ulter</w:t>
      </w:r>
      <w:r w:rsidRPr="005D4536">
        <w:rPr>
          <w:color w:val="000000" w:themeColor="text1"/>
          <w:sz w:val="24"/>
          <w:szCs w:val="24"/>
          <w:lang w:val="ro-MD"/>
        </w:rPr>
        <w:t>ioară.</w:t>
      </w:r>
      <w:r w:rsidRPr="005D4536" w:rsidDel="00905B0F">
        <w:rPr>
          <w:rFonts w:cs="Times New Roman"/>
          <w:color w:val="000000" w:themeColor="text1"/>
          <w:sz w:val="24"/>
          <w:szCs w:val="24"/>
          <w:lang w:val="ro-MD"/>
        </w:rPr>
        <w:t xml:space="preserve"> </w:t>
      </w:r>
    </w:p>
    <w:p w14:paraId="6052A750" w14:textId="1380E5F1" w:rsidR="00C42B74" w:rsidRPr="00E45886" w:rsidRDefault="00382500" w:rsidP="00C42B74">
      <w:pPr>
        <w:spacing w:after="0"/>
        <w:ind w:firstLine="720"/>
        <w:jc w:val="both"/>
        <w:rPr>
          <w:rFonts w:cs="Times New Roman"/>
          <w:color w:val="000000" w:themeColor="text1"/>
          <w:sz w:val="24"/>
          <w:szCs w:val="24"/>
          <w:lang w:val="ro-MD"/>
        </w:rPr>
      </w:pPr>
      <w:r w:rsidRPr="005D4536" w:rsidDel="00382500">
        <w:rPr>
          <w:color w:val="000000" w:themeColor="text1"/>
          <w:sz w:val="24"/>
          <w:szCs w:val="24"/>
          <w:lang w:val="ro-MD"/>
        </w:rPr>
        <w:t xml:space="preserve"> </w:t>
      </w:r>
      <w:r w:rsidR="00C42B74" w:rsidRPr="005D4536">
        <w:rPr>
          <w:rFonts w:cs="Times New Roman"/>
          <w:color w:val="000000" w:themeColor="text1"/>
          <w:sz w:val="24"/>
          <w:szCs w:val="24"/>
          <w:lang w:val="ro-MD"/>
        </w:rPr>
        <w:t>(</w:t>
      </w:r>
      <w:r w:rsidRPr="005D4536">
        <w:rPr>
          <w:rFonts w:cs="Times New Roman"/>
          <w:color w:val="000000" w:themeColor="text1"/>
          <w:sz w:val="24"/>
          <w:szCs w:val="24"/>
          <w:lang w:val="ro-MD"/>
        </w:rPr>
        <w:t>4</w:t>
      </w:r>
      <w:r w:rsidR="00C42B74" w:rsidRPr="005D4536">
        <w:rPr>
          <w:rFonts w:cs="Times New Roman"/>
          <w:color w:val="000000" w:themeColor="text1"/>
          <w:sz w:val="24"/>
          <w:szCs w:val="24"/>
          <w:lang w:val="ro-MD"/>
        </w:rPr>
        <w:t xml:space="preserve">) Ținând cont de datele care sunt indicate în certificatul de conformitate pe suport de hârtie, </w:t>
      </w:r>
      <w:r w:rsidR="00C13B29" w:rsidRPr="005D4536">
        <w:rPr>
          <w:rFonts w:cs="Times New Roman"/>
          <w:color w:val="000000" w:themeColor="text1"/>
          <w:sz w:val="24"/>
          <w:szCs w:val="24"/>
          <w:lang w:val="ro-MD"/>
        </w:rPr>
        <w:t xml:space="preserve">Organul central de specialitate din domeniul transporturilor </w:t>
      </w:r>
      <w:r w:rsidR="00C42B74" w:rsidRPr="00E612AE">
        <w:rPr>
          <w:rFonts w:cs="Times New Roman"/>
          <w:color w:val="000000" w:themeColor="text1"/>
          <w:sz w:val="24"/>
          <w:szCs w:val="24"/>
          <w:lang w:val="ro-MD"/>
        </w:rPr>
        <w:t>aprobă acte de punere în aplicare privind certificatele de conformitate sub formă de date structurate în format electronic care includ</w:t>
      </w:r>
      <w:r w:rsidR="00C42B74" w:rsidRPr="00E45886">
        <w:rPr>
          <w:rFonts w:cs="Times New Roman"/>
          <w:color w:val="000000" w:themeColor="text1"/>
          <w:sz w:val="24"/>
          <w:szCs w:val="24"/>
          <w:lang w:val="ro-MD"/>
        </w:rPr>
        <w:t>:</w:t>
      </w:r>
    </w:p>
    <w:p w14:paraId="5DE99B14" w14:textId="337339A7" w:rsidR="00C42B74" w:rsidRPr="00B360A5" w:rsidRDefault="00C42B74" w:rsidP="00C42B74">
      <w:pPr>
        <w:spacing w:after="0"/>
        <w:ind w:firstLine="720"/>
        <w:jc w:val="both"/>
        <w:rPr>
          <w:rFonts w:cs="Times New Roman"/>
          <w:color w:val="000000" w:themeColor="text1"/>
          <w:sz w:val="24"/>
          <w:szCs w:val="24"/>
          <w:lang w:val="ro-MD"/>
        </w:rPr>
      </w:pPr>
      <w:r w:rsidRPr="0039338A">
        <w:rPr>
          <w:rFonts w:cs="Times New Roman"/>
          <w:color w:val="000000" w:themeColor="text1"/>
          <w:sz w:val="24"/>
          <w:szCs w:val="24"/>
          <w:lang w:val="ro-MD"/>
        </w:rPr>
        <w:t>a) formatul și</w:t>
      </w:r>
      <w:r w:rsidRPr="00B360A5">
        <w:rPr>
          <w:rFonts w:cs="Times New Roman"/>
          <w:color w:val="000000" w:themeColor="text1"/>
          <w:sz w:val="24"/>
          <w:szCs w:val="24"/>
          <w:lang w:val="ro-MD"/>
        </w:rPr>
        <w:t xml:space="preserve"> structura de bază ale elementelor de date din cadrul certificatelor de conformitate în format electronic și mesajele utilizate în cadrul schimbului;</w:t>
      </w:r>
    </w:p>
    <w:p w14:paraId="65EF2C99" w14:textId="66778505" w:rsidR="00C42B74" w:rsidRPr="005D4536" w:rsidRDefault="00C42B74" w:rsidP="00C42B74">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b) cerințele minime privind schimbul securizat de date, inclusiv prevenirea coruperii datelor și a folosirii abuzive a datelor și măsurile de garantare a autenticității datelor electronice, cum ar fi utilizarea semnăturii digitale;</w:t>
      </w:r>
    </w:p>
    <w:p w14:paraId="238EDDB9" w14:textId="12370A5A" w:rsidR="00C42B74" w:rsidRPr="005D4536" w:rsidRDefault="00C42B74" w:rsidP="00C42B74">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c) modalitățile pentru schimbul de date din cadrul certificatului de conformitate în format electronic;</w:t>
      </w:r>
    </w:p>
    <w:p w14:paraId="3ADCCA83" w14:textId="6494E9FF" w:rsidR="00C42B74" w:rsidRPr="005D4536" w:rsidRDefault="00C42B74" w:rsidP="00C42B74">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d) cerințele minime pentru identificatorul unic specific vehiculului și pentru formatul informațiilor pentru cumpărător;</w:t>
      </w:r>
    </w:p>
    <w:p w14:paraId="4351E84B" w14:textId="2071A45A" w:rsidR="00C42B74" w:rsidRPr="005D4536" w:rsidRDefault="00C42B74" w:rsidP="00C42B74">
      <w:pPr>
        <w:spacing w:after="0"/>
        <w:ind w:firstLine="720"/>
        <w:jc w:val="both"/>
        <w:rPr>
          <w:rFonts w:cs="Times New Roman"/>
          <w:color w:val="000000" w:themeColor="text1"/>
          <w:sz w:val="24"/>
          <w:szCs w:val="24"/>
          <w:lang w:val="ro-MD"/>
        </w:rPr>
      </w:pPr>
      <w:r w:rsidRPr="0084789F">
        <w:rPr>
          <w:rFonts w:cs="Times New Roman"/>
          <w:color w:val="000000" w:themeColor="text1"/>
          <w:sz w:val="24"/>
          <w:szCs w:val="24"/>
          <w:lang w:val="ro-MD"/>
        </w:rPr>
        <w:t>e) accesul</w:t>
      </w:r>
      <w:r w:rsidR="00A47872" w:rsidRPr="0084789F">
        <w:rPr>
          <w:rFonts w:cs="Times New Roman"/>
          <w:color w:val="000000" w:themeColor="text1"/>
          <w:sz w:val="24"/>
          <w:szCs w:val="24"/>
          <w:lang w:val="ro-MD"/>
        </w:rPr>
        <w:t>,</w:t>
      </w:r>
      <w:r w:rsidRPr="00991E9A">
        <w:rPr>
          <w:rFonts w:cs="Times New Roman"/>
          <w:color w:val="000000" w:themeColor="text1"/>
          <w:sz w:val="24"/>
          <w:szCs w:val="24"/>
          <w:lang w:val="ro-MD"/>
        </w:rPr>
        <w:t xml:space="preserve"> </w:t>
      </w:r>
      <w:r w:rsidR="00A47872" w:rsidRPr="00991E9A">
        <w:rPr>
          <w:rFonts w:cs="Times New Roman"/>
          <w:color w:val="000000" w:themeColor="text1"/>
          <w:sz w:val="24"/>
          <w:szCs w:val="24"/>
          <w:lang w:val="ro-MD"/>
        </w:rPr>
        <w:t>menționat la alin. (3)</w:t>
      </w:r>
      <w:r w:rsidR="00A47872" w:rsidRPr="0084789F">
        <w:rPr>
          <w:rFonts w:cs="Times New Roman"/>
          <w:color w:val="000000" w:themeColor="text1"/>
          <w:sz w:val="24"/>
          <w:szCs w:val="24"/>
          <w:lang w:val="ro-MD"/>
        </w:rPr>
        <w:t xml:space="preserve">, doar </w:t>
      </w:r>
      <w:r w:rsidRPr="0084789F">
        <w:rPr>
          <w:rFonts w:cs="Times New Roman"/>
          <w:color w:val="000000" w:themeColor="text1"/>
          <w:sz w:val="24"/>
          <w:szCs w:val="24"/>
          <w:lang w:val="ro-MD"/>
        </w:rPr>
        <w:t>pentru citire</w:t>
      </w:r>
      <w:r w:rsidRPr="00991E9A">
        <w:rPr>
          <w:rFonts w:cs="Times New Roman"/>
          <w:color w:val="000000" w:themeColor="text1"/>
          <w:sz w:val="24"/>
          <w:szCs w:val="24"/>
          <w:lang w:val="ro-MD"/>
        </w:rPr>
        <w:t>;</w:t>
      </w:r>
    </w:p>
    <w:p w14:paraId="384963E2" w14:textId="542396A7" w:rsidR="00C42B74" w:rsidRPr="005D4536" w:rsidRDefault="00C42B74" w:rsidP="00C42B74">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f) derogări pentru producătorii de anumite categorii de vehicule și tipuri de vehicule produse în serii mici.</w:t>
      </w:r>
    </w:p>
    <w:p w14:paraId="4770F5FB" w14:textId="42BAD1F5" w:rsidR="00A772FB" w:rsidRPr="005D4536" w:rsidRDefault="00A772FB" w:rsidP="00A772FB">
      <w:pPr>
        <w:spacing w:after="0"/>
        <w:ind w:firstLine="720"/>
        <w:jc w:val="both"/>
        <w:rPr>
          <w:color w:val="000000" w:themeColor="text1"/>
          <w:sz w:val="24"/>
          <w:szCs w:val="24"/>
          <w:lang w:val="ro-MD"/>
        </w:rPr>
      </w:pPr>
      <w:r w:rsidRPr="005D4536">
        <w:rPr>
          <w:color w:val="000000" w:themeColor="text1"/>
          <w:sz w:val="24"/>
          <w:szCs w:val="24"/>
          <w:lang w:val="ro-MD"/>
        </w:rPr>
        <w:t>(</w:t>
      </w:r>
      <w:r w:rsidR="000A5F4C" w:rsidRPr="005D4536">
        <w:rPr>
          <w:color w:val="000000" w:themeColor="text1"/>
          <w:sz w:val="24"/>
          <w:szCs w:val="24"/>
          <w:lang w:val="ro-MD"/>
        </w:rPr>
        <w:t>5</w:t>
      </w:r>
      <w:r w:rsidRPr="005D4536">
        <w:rPr>
          <w:color w:val="000000" w:themeColor="text1"/>
          <w:sz w:val="24"/>
          <w:szCs w:val="24"/>
          <w:lang w:val="ro-MD"/>
        </w:rPr>
        <w:t>) Autoritatea de omologare poate face schimb de certificate de conformitate în format electronic cu state membre ale Uniunii Europene în exercitarea funcțiilor și atribuțiilor sale, în condițiile prezentului articol.</w:t>
      </w:r>
    </w:p>
    <w:p w14:paraId="19E84847" w14:textId="77777777" w:rsidR="00D445EF" w:rsidRPr="00673194" w:rsidRDefault="00D445EF" w:rsidP="00C42B74">
      <w:pPr>
        <w:spacing w:after="0"/>
        <w:ind w:firstLine="720"/>
        <w:jc w:val="both"/>
        <w:rPr>
          <w:rFonts w:cs="Times New Roman"/>
          <w:color w:val="000000" w:themeColor="text1"/>
          <w:sz w:val="24"/>
          <w:szCs w:val="24"/>
          <w:lang w:val="ro-MD"/>
        </w:rPr>
      </w:pPr>
    </w:p>
    <w:p w14:paraId="7F298B7A" w14:textId="57BBF886" w:rsidR="00D445EF" w:rsidRPr="005D4536" w:rsidRDefault="00D445EF" w:rsidP="003660DA">
      <w:pPr>
        <w:spacing w:after="0"/>
        <w:ind w:firstLine="708"/>
        <w:jc w:val="both"/>
        <w:rPr>
          <w:rFonts w:cs="Times New Roman"/>
          <w:color w:val="000000" w:themeColor="text1"/>
          <w:sz w:val="24"/>
          <w:szCs w:val="24"/>
          <w:lang w:val="ro-MD"/>
        </w:rPr>
      </w:pPr>
      <w:r w:rsidRPr="0039338A">
        <w:rPr>
          <w:rFonts w:cs="Times New Roman"/>
          <w:b/>
          <w:color w:val="000000" w:themeColor="text1"/>
          <w:sz w:val="24"/>
          <w:szCs w:val="24"/>
          <w:lang w:val="ro-MD"/>
        </w:rPr>
        <w:t xml:space="preserve">Articolul </w:t>
      </w:r>
      <w:r w:rsidR="00B856D0" w:rsidRPr="00B360A5">
        <w:rPr>
          <w:rFonts w:cs="Times New Roman"/>
          <w:b/>
          <w:color w:val="000000" w:themeColor="text1"/>
          <w:sz w:val="24"/>
          <w:szCs w:val="24"/>
          <w:lang w:val="ro-MD"/>
        </w:rPr>
        <w:t>36</w:t>
      </w:r>
      <w:r w:rsidR="003F75A2" w:rsidRPr="00B360A5">
        <w:rPr>
          <w:rFonts w:cs="Times New Roman"/>
          <w:b/>
          <w:color w:val="000000" w:themeColor="text1"/>
          <w:sz w:val="24"/>
          <w:szCs w:val="24"/>
          <w:lang w:val="ro-MD"/>
        </w:rPr>
        <w:t>.</w:t>
      </w:r>
      <w:r w:rsidRPr="00E25C99">
        <w:rPr>
          <w:rFonts w:cs="Times New Roman"/>
          <w:color w:val="000000" w:themeColor="text1"/>
          <w:sz w:val="24"/>
          <w:szCs w:val="24"/>
          <w:lang w:val="ro-MD"/>
        </w:rPr>
        <w:t xml:space="preserve"> Plăcuțele producător</w:t>
      </w:r>
      <w:r w:rsidR="003F75A2" w:rsidRPr="00E25C99">
        <w:rPr>
          <w:rFonts w:cs="Times New Roman"/>
          <w:color w:val="000000" w:themeColor="text1"/>
          <w:sz w:val="24"/>
          <w:szCs w:val="24"/>
          <w:lang w:val="ro-MD"/>
        </w:rPr>
        <w:t>ului și marcajele de omologare</w:t>
      </w:r>
    </w:p>
    <w:p w14:paraId="4EEC8123" w14:textId="77777777" w:rsidR="00A772FB" w:rsidRPr="005D4536" w:rsidRDefault="00A772FB" w:rsidP="007966CF">
      <w:pPr>
        <w:spacing w:after="0"/>
        <w:ind w:firstLine="708"/>
        <w:jc w:val="both"/>
        <w:rPr>
          <w:color w:val="000000" w:themeColor="text1"/>
          <w:sz w:val="24"/>
          <w:szCs w:val="24"/>
          <w:lang w:val="ro-MD"/>
        </w:rPr>
      </w:pPr>
      <w:r w:rsidRPr="005D4536">
        <w:rPr>
          <w:color w:val="000000" w:themeColor="text1"/>
          <w:sz w:val="24"/>
          <w:szCs w:val="24"/>
          <w:lang w:val="ro-MD"/>
        </w:rPr>
        <w:t>(1) Producătorul unui vehicul aplică pe fiecare vehicul fabricat în conformitate cu tipul omologat:</w:t>
      </w:r>
    </w:p>
    <w:p w14:paraId="6222F7BA" w14:textId="68B3F9AE" w:rsidR="00A772FB" w:rsidRPr="005D4536" w:rsidRDefault="00A772FB" w:rsidP="007966CF">
      <w:pPr>
        <w:spacing w:after="0"/>
        <w:ind w:firstLine="708"/>
        <w:jc w:val="both"/>
        <w:rPr>
          <w:color w:val="000000" w:themeColor="text1"/>
          <w:sz w:val="24"/>
          <w:szCs w:val="24"/>
          <w:lang w:val="ro-MD"/>
        </w:rPr>
      </w:pPr>
      <w:r w:rsidRPr="005D4536">
        <w:rPr>
          <w:color w:val="000000" w:themeColor="text1"/>
          <w:sz w:val="24"/>
          <w:szCs w:val="24"/>
          <w:lang w:val="ro-MD"/>
        </w:rPr>
        <w:t xml:space="preserve">a) o plăcuță a producătorului; </w:t>
      </w:r>
    </w:p>
    <w:p w14:paraId="7C620D66" w14:textId="1E7B7E04" w:rsidR="00A772FB" w:rsidRPr="005D4536" w:rsidRDefault="00A772FB" w:rsidP="00D445EF">
      <w:pPr>
        <w:spacing w:after="0"/>
        <w:ind w:firstLine="720"/>
        <w:jc w:val="both"/>
        <w:rPr>
          <w:rFonts w:cs="Times New Roman"/>
          <w:color w:val="000000" w:themeColor="text1"/>
          <w:sz w:val="24"/>
          <w:szCs w:val="24"/>
          <w:lang w:val="ro-MD"/>
        </w:rPr>
      </w:pPr>
      <w:r w:rsidRPr="005D4536">
        <w:rPr>
          <w:color w:val="000000" w:themeColor="text1"/>
          <w:sz w:val="24"/>
          <w:szCs w:val="24"/>
          <w:lang w:val="ro-MD"/>
        </w:rPr>
        <w:t xml:space="preserve">b) plăcuțe suplimentare, indicații sau simboluri, cu marcajele prevăzute în prezenta lege și în actele </w:t>
      </w:r>
      <w:r w:rsidR="00B856D0" w:rsidRPr="005D4536">
        <w:rPr>
          <w:color w:val="000000" w:themeColor="text1"/>
          <w:sz w:val="24"/>
          <w:szCs w:val="24"/>
          <w:lang w:val="ro-MD"/>
        </w:rPr>
        <w:t>pentru punerea în apl</w:t>
      </w:r>
      <w:r w:rsidR="008E1FA1" w:rsidRPr="005D4536">
        <w:rPr>
          <w:color w:val="000000" w:themeColor="text1"/>
          <w:sz w:val="24"/>
          <w:szCs w:val="24"/>
          <w:lang w:val="ro-MD"/>
        </w:rPr>
        <w:t>i</w:t>
      </w:r>
      <w:r w:rsidR="00B856D0" w:rsidRPr="005D4536">
        <w:rPr>
          <w:color w:val="000000" w:themeColor="text1"/>
          <w:sz w:val="24"/>
          <w:szCs w:val="24"/>
          <w:lang w:val="ro-MD"/>
        </w:rPr>
        <w:t>care a prezentei legi.</w:t>
      </w:r>
    </w:p>
    <w:p w14:paraId="10B086EA" w14:textId="1265DD77" w:rsidR="005A72DC" w:rsidRPr="005D4536" w:rsidRDefault="005A72DC" w:rsidP="007966CF">
      <w:pPr>
        <w:spacing w:after="0"/>
        <w:ind w:firstLine="708"/>
        <w:jc w:val="both"/>
        <w:rPr>
          <w:color w:val="000000" w:themeColor="text1"/>
          <w:sz w:val="24"/>
          <w:szCs w:val="24"/>
          <w:lang w:val="ro-MD"/>
        </w:rPr>
      </w:pPr>
      <w:r w:rsidRPr="005D4536">
        <w:rPr>
          <w:color w:val="000000" w:themeColor="text1"/>
          <w:sz w:val="24"/>
          <w:szCs w:val="24"/>
          <w:lang w:val="ro-MD"/>
        </w:rPr>
        <w:t>(2) Producătorul unei componente sau al unei unități tehnice separate aplică pe fiecare componentă și unitate tehnică separată fabricată în conformitate cu tipul omologat, indiferent dacă aceasta face parte dintr-un sistem:</w:t>
      </w:r>
    </w:p>
    <w:p w14:paraId="5F34782D" w14:textId="0279D8B6" w:rsidR="005A72DC" w:rsidRPr="005D4536" w:rsidRDefault="005A72DC" w:rsidP="005D4536">
      <w:pPr>
        <w:spacing w:after="0"/>
        <w:ind w:firstLine="708"/>
        <w:jc w:val="both"/>
        <w:rPr>
          <w:color w:val="000000" w:themeColor="text1"/>
          <w:sz w:val="24"/>
          <w:szCs w:val="24"/>
          <w:lang w:val="ro-MD"/>
        </w:rPr>
      </w:pPr>
      <w:r w:rsidRPr="005D4536">
        <w:rPr>
          <w:color w:val="000000" w:themeColor="text1"/>
          <w:sz w:val="24"/>
          <w:szCs w:val="24"/>
          <w:lang w:val="ro-MD"/>
        </w:rPr>
        <w:t xml:space="preserve">a) marca de omologare de tip prevăzută de </w:t>
      </w:r>
      <w:r w:rsidR="008E1FA1" w:rsidRPr="005D4536">
        <w:rPr>
          <w:color w:val="000000" w:themeColor="text1"/>
          <w:sz w:val="24"/>
          <w:szCs w:val="24"/>
          <w:lang w:val="ro-MD"/>
        </w:rPr>
        <w:t xml:space="preserve">actele pentru punerea în aplicare a prezentei legi </w:t>
      </w:r>
      <w:r w:rsidRPr="005D4536">
        <w:rPr>
          <w:color w:val="000000" w:themeColor="text1"/>
          <w:sz w:val="24"/>
          <w:szCs w:val="24"/>
          <w:lang w:val="ro-MD"/>
        </w:rPr>
        <w:t>sau al regulamentului CEE-ONU aplicabil;</w:t>
      </w:r>
    </w:p>
    <w:p w14:paraId="7AF346E3" w14:textId="77777777" w:rsidR="005A72DC" w:rsidRPr="005D4536" w:rsidRDefault="005A72DC" w:rsidP="005D4536">
      <w:pPr>
        <w:spacing w:after="0"/>
        <w:ind w:firstLine="708"/>
        <w:jc w:val="both"/>
        <w:rPr>
          <w:color w:val="000000" w:themeColor="text1"/>
          <w:sz w:val="24"/>
          <w:szCs w:val="24"/>
          <w:lang w:val="ro-MD"/>
        </w:rPr>
      </w:pPr>
      <w:r w:rsidRPr="005D4536">
        <w:rPr>
          <w:color w:val="000000" w:themeColor="text1"/>
          <w:sz w:val="24"/>
          <w:szCs w:val="24"/>
          <w:lang w:val="ro-MD"/>
        </w:rPr>
        <w:t>b) cel puțin denumirea comercială sau marca comercială a producătorului, precum și numărul tipului sau un număr de identificare, în cazul în care nu este prevăzută aplicarea unei astfel de mărci de omologare de tip, pe componenta sau unitatea tehnică separată respectivă.</w:t>
      </w:r>
    </w:p>
    <w:p w14:paraId="4CC10FF0" w14:textId="731248D1" w:rsidR="00D445EF" w:rsidRPr="00E45886" w:rsidRDefault="00D445EF" w:rsidP="003660DA">
      <w:pPr>
        <w:spacing w:after="0"/>
        <w:ind w:firstLine="708"/>
        <w:jc w:val="both"/>
        <w:rPr>
          <w:rFonts w:cs="Times New Roman"/>
          <w:color w:val="000000" w:themeColor="text1"/>
          <w:sz w:val="24"/>
          <w:szCs w:val="24"/>
          <w:lang w:val="ro-MD"/>
        </w:rPr>
      </w:pPr>
      <w:r w:rsidRPr="005D4536">
        <w:rPr>
          <w:rFonts w:cs="Times New Roman"/>
          <w:color w:val="000000" w:themeColor="text1"/>
          <w:sz w:val="24"/>
          <w:szCs w:val="24"/>
          <w:lang w:val="ro-MD"/>
        </w:rPr>
        <w:t xml:space="preserve">(3) </w:t>
      </w:r>
      <w:r w:rsidR="008E1FA1" w:rsidRPr="005D4536">
        <w:rPr>
          <w:rFonts w:cs="Times New Roman"/>
          <w:color w:val="000000" w:themeColor="text1"/>
          <w:sz w:val="24"/>
          <w:szCs w:val="24"/>
          <w:lang w:val="ro-MD"/>
        </w:rPr>
        <w:t xml:space="preserve">Organul central de specialitate din domeniul transporturilor </w:t>
      </w:r>
      <w:r w:rsidRPr="00E612AE">
        <w:rPr>
          <w:rFonts w:cs="Times New Roman"/>
          <w:color w:val="000000" w:themeColor="text1"/>
          <w:sz w:val="24"/>
          <w:szCs w:val="24"/>
          <w:lang w:val="ro-MD"/>
        </w:rPr>
        <w:t>aprobă acte de punere în aplicare în vederea stabilirii modelului pentru marca de omologare națională de tip.</w:t>
      </w:r>
      <w:r w:rsidR="008E1FA1" w:rsidRPr="00673194">
        <w:rPr>
          <w:rFonts w:cs="Times New Roman"/>
          <w:color w:val="000000" w:themeColor="text1"/>
          <w:sz w:val="24"/>
          <w:szCs w:val="24"/>
          <w:lang w:val="ro-MD"/>
        </w:rPr>
        <w:t xml:space="preserve"> </w:t>
      </w:r>
    </w:p>
    <w:p w14:paraId="258D3BDC" w14:textId="1F80631C" w:rsidR="00D445EF" w:rsidRPr="00E612AE" w:rsidRDefault="00D445EF" w:rsidP="003660DA">
      <w:pPr>
        <w:spacing w:after="0"/>
        <w:ind w:firstLine="708"/>
        <w:jc w:val="both"/>
        <w:rPr>
          <w:rFonts w:cs="Times New Roman"/>
          <w:color w:val="000000" w:themeColor="text1"/>
          <w:sz w:val="24"/>
          <w:szCs w:val="24"/>
          <w:lang w:val="ro-MD"/>
        </w:rPr>
      </w:pPr>
      <w:r w:rsidRPr="0039338A">
        <w:rPr>
          <w:rFonts w:cs="Times New Roman"/>
          <w:color w:val="000000" w:themeColor="text1"/>
          <w:sz w:val="24"/>
          <w:szCs w:val="24"/>
          <w:lang w:val="ro-MD"/>
        </w:rPr>
        <w:t>(4</w:t>
      </w:r>
      <w:r w:rsidR="005A72DC" w:rsidRPr="00B360A5">
        <w:rPr>
          <w:rFonts w:cs="Times New Roman"/>
          <w:color w:val="000000" w:themeColor="text1"/>
          <w:sz w:val="24"/>
          <w:szCs w:val="24"/>
          <w:lang w:val="ro-MD"/>
        </w:rPr>
        <w:t xml:space="preserve">) </w:t>
      </w:r>
      <w:r w:rsidRPr="00B360A5">
        <w:rPr>
          <w:rFonts w:cs="Times New Roman"/>
          <w:color w:val="000000" w:themeColor="text1"/>
          <w:sz w:val="24"/>
          <w:szCs w:val="24"/>
          <w:lang w:val="ro-MD"/>
        </w:rPr>
        <w:t xml:space="preserve">Operatorii economici introduc și pun la dispoziție pe piață doar acele vehicule, componente și unități tehnice separate care sunt marcate în conformitate </w:t>
      </w:r>
      <w:r w:rsidR="008E1FA1" w:rsidRPr="00E25C99">
        <w:rPr>
          <w:rFonts w:cs="Times New Roman"/>
          <w:color w:val="000000" w:themeColor="text1"/>
          <w:sz w:val="24"/>
          <w:szCs w:val="24"/>
          <w:lang w:val="ro-MD"/>
        </w:rPr>
        <w:t xml:space="preserve">cerințele din </w:t>
      </w:r>
      <w:r w:rsidRPr="005D4536">
        <w:rPr>
          <w:rFonts w:cs="Times New Roman"/>
          <w:color w:val="000000" w:themeColor="text1"/>
          <w:sz w:val="24"/>
          <w:szCs w:val="24"/>
          <w:lang w:val="ro-MD"/>
        </w:rPr>
        <w:t>prezenta lege.</w:t>
      </w:r>
    </w:p>
    <w:p w14:paraId="0F5096D6" w14:textId="77777777" w:rsidR="009C1AE0" w:rsidRPr="00673194" w:rsidRDefault="009C1AE0" w:rsidP="00D445EF">
      <w:pPr>
        <w:spacing w:after="0"/>
        <w:jc w:val="both"/>
        <w:rPr>
          <w:rFonts w:cs="Times New Roman"/>
          <w:color w:val="000000" w:themeColor="text1"/>
          <w:sz w:val="24"/>
          <w:szCs w:val="24"/>
          <w:lang w:val="ro-MD"/>
        </w:rPr>
      </w:pPr>
    </w:p>
    <w:p w14:paraId="0FE7FE04" w14:textId="77777777" w:rsidR="009C1AE0" w:rsidRPr="0039338A" w:rsidRDefault="009C1AE0" w:rsidP="009C1AE0">
      <w:pPr>
        <w:spacing w:after="0"/>
        <w:jc w:val="center"/>
        <w:rPr>
          <w:rFonts w:cs="Times New Roman"/>
          <w:b/>
          <w:color w:val="000000" w:themeColor="text1"/>
          <w:sz w:val="24"/>
          <w:szCs w:val="24"/>
          <w:lang w:val="ro-MD"/>
        </w:rPr>
      </w:pPr>
      <w:r w:rsidRPr="0039338A">
        <w:rPr>
          <w:rFonts w:cs="Times New Roman"/>
          <w:b/>
          <w:color w:val="000000" w:themeColor="text1"/>
          <w:sz w:val="24"/>
          <w:szCs w:val="24"/>
          <w:lang w:val="ro-MD"/>
        </w:rPr>
        <w:t>Capitolul VII</w:t>
      </w:r>
    </w:p>
    <w:p w14:paraId="5208A729" w14:textId="77777777" w:rsidR="009C1AE0" w:rsidRPr="005D4536" w:rsidRDefault="009C1AE0" w:rsidP="009C1AE0">
      <w:pPr>
        <w:spacing w:after="0"/>
        <w:jc w:val="center"/>
        <w:rPr>
          <w:rFonts w:cs="Times New Roman"/>
          <w:b/>
          <w:caps/>
          <w:color w:val="000000" w:themeColor="text1"/>
          <w:sz w:val="24"/>
          <w:szCs w:val="24"/>
          <w:lang w:val="ro-MD"/>
        </w:rPr>
      </w:pPr>
      <w:r w:rsidRPr="005D4536">
        <w:rPr>
          <w:rFonts w:cs="Times New Roman"/>
          <w:b/>
          <w:caps/>
          <w:color w:val="000000" w:themeColor="text1"/>
          <w:sz w:val="24"/>
          <w:szCs w:val="24"/>
          <w:lang w:val="ro-MD"/>
        </w:rPr>
        <w:t>tehnologii sau concepte noi</w:t>
      </w:r>
    </w:p>
    <w:p w14:paraId="26DF4E39" w14:textId="77777777" w:rsidR="009C1AE0" w:rsidRPr="005D4536" w:rsidRDefault="009C1AE0" w:rsidP="00D445EF">
      <w:pPr>
        <w:spacing w:after="0"/>
        <w:jc w:val="both"/>
        <w:rPr>
          <w:rFonts w:cs="Times New Roman"/>
          <w:color w:val="000000" w:themeColor="text1"/>
          <w:sz w:val="24"/>
          <w:szCs w:val="24"/>
          <w:lang w:val="ro-MD"/>
        </w:rPr>
      </w:pPr>
    </w:p>
    <w:p w14:paraId="5FC8A0FE" w14:textId="1B66E57E" w:rsidR="00D445EF" w:rsidRPr="005D4536" w:rsidRDefault="00D445EF" w:rsidP="003660DA">
      <w:pPr>
        <w:spacing w:after="0"/>
        <w:ind w:firstLine="708"/>
        <w:jc w:val="both"/>
        <w:rPr>
          <w:rFonts w:cs="Times New Roman"/>
          <w:b/>
          <w:color w:val="000000" w:themeColor="text1"/>
          <w:sz w:val="24"/>
          <w:szCs w:val="24"/>
          <w:lang w:val="ro-MD"/>
        </w:rPr>
      </w:pPr>
      <w:r w:rsidRPr="005D4536">
        <w:rPr>
          <w:rFonts w:cs="Times New Roman"/>
          <w:b/>
          <w:color w:val="000000" w:themeColor="text1"/>
          <w:sz w:val="24"/>
          <w:szCs w:val="24"/>
          <w:lang w:val="ro-MD"/>
        </w:rPr>
        <w:t xml:space="preserve">Articolul </w:t>
      </w:r>
      <w:r w:rsidR="007351D2" w:rsidRPr="005D4536">
        <w:rPr>
          <w:rFonts w:cs="Times New Roman"/>
          <w:b/>
          <w:color w:val="000000" w:themeColor="text1"/>
          <w:sz w:val="24"/>
          <w:szCs w:val="24"/>
          <w:lang w:val="ro-MD"/>
        </w:rPr>
        <w:t>37</w:t>
      </w:r>
      <w:r w:rsidR="003F75A2" w:rsidRPr="005D4536">
        <w:rPr>
          <w:rFonts w:cs="Times New Roman"/>
          <w:b/>
          <w:color w:val="000000" w:themeColor="text1"/>
          <w:sz w:val="24"/>
          <w:szCs w:val="24"/>
          <w:lang w:val="ro-MD"/>
        </w:rPr>
        <w:t>.</w:t>
      </w:r>
      <w:r w:rsidRPr="005D4536">
        <w:rPr>
          <w:rFonts w:cs="Times New Roman"/>
          <w:b/>
          <w:color w:val="000000" w:themeColor="text1"/>
          <w:sz w:val="24"/>
          <w:szCs w:val="24"/>
          <w:lang w:val="ro-MD"/>
        </w:rPr>
        <w:t xml:space="preserve"> </w:t>
      </w:r>
      <w:r w:rsidRPr="005D4536">
        <w:rPr>
          <w:rFonts w:cs="Times New Roman"/>
          <w:color w:val="000000" w:themeColor="text1"/>
          <w:sz w:val="24"/>
          <w:szCs w:val="24"/>
          <w:lang w:val="ro-MD"/>
        </w:rPr>
        <w:t>Derogări pentru tehnologii sau concepte noi</w:t>
      </w:r>
    </w:p>
    <w:p w14:paraId="5F02F6C5" w14:textId="659032C4" w:rsidR="00E36749" w:rsidRPr="005D4536" w:rsidRDefault="00E36749" w:rsidP="00E36749">
      <w:pPr>
        <w:spacing w:after="0"/>
        <w:ind w:firstLine="708"/>
        <w:jc w:val="both"/>
        <w:rPr>
          <w:color w:val="000000" w:themeColor="text1"/>
          <w:sz w:val="24"/>
          <w:szCs w:val="24"/>
          <w:lang w:val="ro-MD"/>
        </w:rPr>
      </w:pPr>
      <w:r w:rsidRPr="005D4536">
        <w:rPr>
          <w:color w:val="000000" w:themeColor="text1"/>
          <w:sz w:val="24"/>
          <w:szCs w:val="24"/>
          <w:lang w:val="ro-MD"/>
        </w:rPr>
        <w:t xml:space="preserve">(1)   Producătorul poate solicita o omologare de tip pentru un tip de vehicul, sistem, componentă sau unitate tehnică separată care încorporează tehnologii sau concepte noi, care </w:t>
      </w:r>
      <w:r w:rsidR="007351D2" w:rsidRPr="005D4536">
        <w:rPr>
          <w:color w:val="000000" w:themeColor="text1"/>
          <w:sz w:val="24"/>
          <w:szCs w:val="24"/>
          <w:lang w:val="ro-MD"/>
        </w:rPr>
        <w:lastRenderedPageBreak/>
        <w:t xml:space="preserve">nu </w:t>
      </w:r>
      <w:r w:rsidRPr="005D4536">
        <w:rPr>
          <w:color w:val="000000" w:themeColor="text1"/>
          <w:sz w:val="24"/>
          <w:szCs w:val="24"/>
          <w:lang w:val="ro-MD"/>
        </w:rPr>
        <w:t xml:space="preserve">sunt </w:t>
      </w:r>
      <w:r w:rsidR="007351D2" w:rsidRPr="005D4536">
        <w:rPr>
          <w:color w:val="000000" w:themeColor="text1"/>
          <w:sz w:val="24"/>
          <w:szCs w:val="24"/>
          <w:lang w:val="ro-MD"/>
        </w:rPr>
        <w:t xml:space="preserve">conforme cu </w:t>
      </w:r>
      <w:r w:rsidRPr="005D4536">
        <w:rPr>
          <w:color w:val="000000" w:themeColor="text1"/>
          <w:sz w:val="24"/>
          <w:szCs w:val="24"/>
          <w:lang w:val="ro-MD"/>
        </w:rPr>
        <w:t xml:space="preserve">prevederile </w:t>
      </w:r>
      <w:r w:rsidR="007351D2" w:rsidRPr="005D4536">
        <w:rPr>
          <w:color w:val="000000" w:themeColor="text1"/>
          <w:sz w:val="24"/>
          <w:szCs w:val="24"/>
          <w:lang w:val="ro-MD"/>
        </w:rPr>
        <w:t>prezentei legi sau ale actelor pentru punerea în aplicare a prezentei legi.</w:t>
      </w:r>
    </w:p>
    <w:p w14:paraId="264FF159" w14:textId="67F881E9" w:rsidR="00E36749" w:rsidRPr="005D4536" w:rsidRDefault="00E36749" w:rsidP="00E36749">
      <w:pPr>
        <w:spacing w:after="0"/>
        <w:ind w:firstLine="708"/>
        <w:jc w:val="both"/>
        <w:rPr>
          <w:color w:val="000000" w:themeColor="text1"/>
          <w:sz w:val="24"/>
          <w:szCs w:val="24"/>
          <w:lang w:val="ro-MD"/>
        </w:rPr>
      </w:pPr>
      <w:r w:rsidRPr="005D4536">
        <w:rPr>
          <w:rFonts w:cs="Times New Roman"/>
          <w:color w:val="000000" w:themeColor="text1"/>
          <w:sz w:val="24"/>
          <w:szCs w:val="24"/>
          <w:lang w:val="ro-MD"/>
        </w:rPr>
        <w:t xml:space="preserve"> </w:t>
      </w:r>
      <w:r w:rsidRPr="005D4536">
        <w:rPr>
          <w:color w:val="000000" w:themeColor="text1"/>
          <w:sz w:val="24"/>
          <w:szCs w:val="24"/>
          <w:lang w:val="ro-MD"/>
        </w:rPr>
        <w:t>(2) Autoritatea de omologare acordă omologarea de tip prevăzută la alin.(1) dacă sunt îndeplinite cumulativ următoarele condiții:</w:t>
      </w:r>
    </w:p>
    <w:p w14:paraId="63EA9C33" w14:textId="6049D65A" w:rsidR="00E36749" w:rsidRPr="005D4536" w:rsidRDefault="00E36749" w:rsidP="00E36749">
      <w:pPr>
        <w:spacing w:after="0"/>
        <w:ind w:firstLine="708"/>
        <w:jc w:val="both"/>
        <w:rPr>
          <w:color w:val="000000" w:themeColor="text1"/>
          <w:sz w:val="24"/>
          <w:szCs w:val="24"/>
          <w:lang w:val="ro-MD"/>
        </w:rPr>
      </w:pPr>
      <w:r w:rsidRPr="005D4536">
        <w:rPr>
          <w:color w:val="000000" w:themeColor="text1"/>
          <w:sz w:val="24"/>
          <w:szCs w:val="24"/>
          <w:lang w:val="ro-MD"/>
        </w:rPr>
        <w:t xml:space="preserve">a) cererea de omologare de tip precizează motivele pentru care tehnologiile sau conceptele noi în cauză determină incompatibilitatea vehiculelor, sistemelor, componentelor </w:t>
      </w:r>
      <w:r w:rsidRPr="006C07FF">
        <w:rPr>
          <w:color w:val="000000" w:themeColor="text1"/>
          <w:sz w:val="24"/>
          <w:szCs w:val="24"/>
          <w:lang w:val="ro-MD"/>
        </w:rPr>
        <w:t xml:space="preserve">sau unităților tehnice separate cu prevederile </w:t>
      </w:r>
      <w:r w:rsidR="007351D2" w:rsidRPr="006C07FF">
        <w:rPr>
          <w:color w:val="000000" w:themeColor="text1"/>
          <w:sz w:val="24"/>
          <w:szCs w:val="24"/>
          <w:lang w:val="ro-MD"/>
        </w:rPr>
        <w:t>actelor pentru punerea în aplicare a prezentei legi</w:t>
      </w:r>
      <w:r w:rsidRPr="00991E9A">
        <w:rPr>
          <w:color w:val="000000" w:themeColor="text1"/>
          <w:sz w:val="24"/>
          <w:szCs w:val="24"/>
          <w:lang w:val="ro-MD"/>
        </w:rPr>
        <w:t>;</w:t>
      </w:r>
    </w:p>
    <w:p w14:paraId="3A774B8F" w14:textId="77777777" w:rsidR="00E36749" w:rsidRPr="005D4536" w:rsidRDefault="00E36749" w:rsidP="00E36749">
      <w:pPr>
        <w:spacing w:after="0"/>
        <w:ind w:firstLine="708"/>
        <w:jc w:val="both"/>
        <w:rPr>
          <w:color w:val="000000" w:themeColor="text1"/>
          <w:sz w:val="24"/>
          <w:szCs w:val="24"/>
          <w:lang w:val="ro-MD"/>
        </w:rPr>
      </w:pPr>
      <w:r w:rsidRPr="005D4536">
        <w:rPr>
          <w:color w:val="000000" w:themeColor="text1"/>
          <w:sz w:val="24"/>
          <w:szCs w:val="24"/>
          <w:lang w:val="ro-MD"/>
        </w:rPr>
        <w:t>b) în cererea de omologare de tip sunt descrise:</w:t>
      </w:r>
    </w:p>
    <w:p w14:paraId="0D9A9088" w14:textId="77777777" w:rsidR="00E36749" w:rsidRPr="005D4536" w:rsidRDefault="00E36749" w:rsidP="00E36749">
      <w:pPr>
        <w:spacing w:after="0"/>
        <w:ind w:firstLine="708"/>
        <w:jc w:val="both"/>
        <w:rPr>
          <w:color w:val="000000" w:themeColor="text1"/>
          <w:sz w:val="24"/>
          <w:szCs w:val="24"/>
          <w:lang w:val="ro-MD"/>
        </w:rPr>
      </w:pPr>
      <w:r w:rsidRPr="005D4536">
        <w:rPr>
          <w:color w:val="000000" w:themeColor="text1"/>
          <w:sz w:val="24"/>
          <w:szCs w:val="24"/>
          <w:lang w:val="ro-MD"/>
        </w:rPr>
        <w:t>1) implicațiile pentru siguranță și pentru mediu ale tehnologiilor sau ale conceptelor noi;</w:t>
      </w:r>
    </w:p>
    <w:p w14:paraId="7DA7743D" w14:textId="77777777" w:rsidR="00E36749" w:rsidRPr="005D4536" w:rsidRDefault="00E36749" w:rsidP="00E36749">
      <w:pPr>
        <w:spacing w:after="0"/>
        <w:ind w:firstLine="708"/>
        <w:jc w:val="both"/>
        <w:rPr>
          <w:color w:val="000000" w:themeColor="text1"/>
          <w:sz w:val="24"/>
          <w:szCs w:val="24"/>
          <w:lang w:val="ro-MD"/>
        </w:rPr>
      </w:pPr>
      <w:r w:rsidRPr="005D4536">
        <w:rPr>
          <w:color w:val="000000" w:themeColor="text1"/>
          <w:sz w:val="24"/>
          <w:szCs w:val="24"/>
          <w:lang w:val="ro-MD"/>
        </w:rPr>
        <w:t>2) măsurile luate pentru a se garanta că, în comparație cu cerințele pentru care se solicită derogarea, este asigurat un nivel de siguranță și de protecție a mediului cel puțin echivalent;</w:t>
      </w:r>
    </w:p>
    <w:p w14:paraId="1C234944" w14:textId="77777777" w:rsidR="00E36749" w:rsidRPr="005D4536" w:rsidRDefault="00E36749" w:rsidP="00E36749">
      <w:pPr>
        <w:spacing w:after="0"/>
        <w:ind w:firstLine="708"/>
        <w:jc w:val="both"/>
        <w:rPr>
          <w:color w:val="000000" w:themeColor="text1"/>
          <w:sz w:val="24"/>
          <w:szCs w:val="24"/>
          <w:lang w:val="ro-MD"/>
        </w:rPr>
      </w:pPr>
      <w:r w:rsidRPr="005D4536">
        <w:rPr>
          <w:color w:val="000000" w:themeColor="text1"/>
          <w:sz w:val="24"/>
          <w:szCs w:val="24"/>
          <w:lang w:val="ro-MD"/>
        </w:rPr>
        <w:t>c) sunt prezentate rezultate ale încercărilor care dovedesc că este îndeplinită condiția de la litera (b), însoțite de descrierile relevante.</w:t>
      </w:r>
    </w:p>
    <w:p w14:paraId="39A70BC4" w14:textId="62FE3650" w:rsidR="00D445EF" w:rsidRPr="00E45886" w:rsidRDefault="00D445EF" w:rsidP="003660DA">
      <w:pPr>
        <w:spacing w:after="0"/>
        <w:ind w:firstLine="708"/>
        <w:jc w:val="both"/>
        <w:rPr>
          <w:rFonts w:cs="Times New Roman"/>
          <w:color w:val="000000" w:themeColor="text1"/>
          <w:sz w:val="24"/>
          <w:szCs w:val="24"/>
          <w:lang w:val="ro-MD"/>
        </w:rPr>
      </w:pPr>
      <w:r w:rsidRPr="005D4536">
        <w:rPr>
          <w:rFonts w:cs="Times New Roman"/>
          <w:color w:val="000000" w:themeColor="text1"/>
          <w:sz w:val="24"/>
          <w:szCs w:val="24"/>
          <w:lang w:val="ro-MD"/>
        </w:rPr>
        <w:t xml:space="preserve">(3) Acordarea omologărilor de tip prin derogare în cazul tehnologiilor sau al conceptelor noi face obiectul unei </w:t>
      </w:r>
      <w:r w:rsidR="007351D2" w:rsidRPr="005D4536">
        <w:rPr>
          <w:rFonts w:cs="Times New Roman"/>
          <w:color w:val="000000" w:themeColor="text1"/>
          <w:sz w:val="24"/>
          <w:szCs w:val="24"/>
          <w:lang w:val="ro-MD"/>
        </w:rPr>
        <w:t xml:space="preserve">proceduri expres stabilite în </w:t>
      </w:r>
      <w:r w:rsidR="007351D2" w:rsidRPr="005D4536">
        <w:rPr>
          <w:color w:val="000000" w:themeColor="text1"/>
          <w:sz w:val="24"/>
          <w:szCs w:val="24"/>
          <w:lang w:val="ro-MD"/>
        </w:rPr>
        <w:t>actele pentru punerea în aplicare a prezentei legi</w:t>
      </w:r>
      <w:r w:rsidR="007351D2" w:rsidRPr="00E612AE">
        <w:rPr>
          <w:rFonts w:cs="Times New Roman"/>
          <w:color w:val="000000" w:themeColor="text1"/>
          <w:sz w:val="24"/>
          <w:szCs w:val="24"/>
          <w:lang w:val="ro-MD"/>
        </w:rPr>
        <w:t>.</w:t>
      </w:r>
    </w:p>
    <w:p w14:paraId="07AF2BDD" w14:textId="128B6497" w:rsidR="00D445EF" w:rsidRPr="005D4536" w:rsidRDefault="00D445EF" w:rsidP="003660DA">
      <w:pPr>
        <w:spacing w:after="0"/>
        <w:ind w:firstLine="708"/>
        <w:jc w:val="both"/>
        <w:rPr>
          <w:rFonts w:cs="Times New Roman"/>
          <w:color w:val="000000" w:themeColor="text1"/>
          <w:sz w:val="24"/>
          <w:szCs w:val="24"/>
          <w:lang w:val="ro-MD"/>
        </w:rPr>
      </w:pPr>
      <w:r w:rsidRPr="0039338A">
        <w:rPr>
          <w:rFonts w:cs="Times New Roman"/>
          <w:color w:val="000000" w:themeColor="text1"/>
          <w:sz w:val="24"/>
          <w:szCs w:val="24"/>
          <w:lang w:val="ro-MD"/>
        </w:rPr>
        <w:t xml:space="preserve">(4) </w:t>
      </w:r>
      <w:r w:rsidR="007351D2" w:rsidRPr="00B360A5">
        <w:rPr>
          <w:rFonts w:cs="Times New Roman"/>
          <w:color w:val="000000" w:themeColor="text1"/>
          <w:sz w:val="24"/>
          <w:szCs w:val="24"/>
          <w:lang w:val="ro-MD"/>
        </w:rPr>
        <w:t xml:space="preserve">Organul central de specialitate </w:t>
      </w:r>
      <w:r w:rsidR="007351D2" w:rsidRPr="00E25C99">
        <w:rPr>
          <w:rFonts w:cs="Times New Roman"/>
          <w:color w:val="000000" w:themeColor="text1"/>
          <w:sz w:val="24"/>
          <w:szCs w:val="24"/>
          <w:lang w:val="ro-MD"/>
        </w:rPr>
        <w:t xml:space="preserve">din domeniul transporturilor </w:t>
      </w:r>
      <w:r w:rsidRPr="005D4536">
        <w:rPr>
          <w:rFonts w:cs="Times New Roman"/>
          <w:color w:val="000000" w:themeColor="text1"/>
          <w:sz w:val="24"/>
          <w:szCs w:val="24"/>
          <w:lang w:val="ro-MD"/>
        </w:rPr>
        <w:t>aprobă acte</w:t>
      </w:r>
      <w:r w:rsidR="007351D2" w:rsidRPr="005D4536">
        <w:rPr>
          <w:rFonts w:cs="Times New Roman"/>
          <w:color w:val="000000" w:themeColor="text1"/>
          <w:sz w:val="24"/>
          <w:szCs w:val="24"/>
          <w:lang w:val="ro-MD"/>
        </w:rPr>
        <w:t>le</w:t>
      </w:r>
      <w:r w:rsidRPr="005D4536">
        <w:rPr>
          <w:rFonts w:cs="Times New Roman"/>
          <w:color w:val="000000" w:themeColor="text1"/>
          <w:sz w:val="24"/>
          <w:szCs w:val="24"/>
          <w:lang w:val="ro-MD"/>
        </w:rPr>
        <w:t xml:space="preserve"> de punere în aplicare pentru </w:t>
      </w:r>
      <w:r w:rsidR="007351D2" w:rsidRPr="005D4536">
        <w:rPr>
          <w:rFonts w:cs="Times New Roman"/>
          <w:color w:val="000000" w:themeColor="text1"/>
          <w:sz w:val="24"/>
          <w:szCs w:val="24"/>
          <w:lang w:val="ro-MD"/>
        </w:rPr>
        <w:t xml:space="preserve">stabilirea procedurii </w:t>
      </w:r>
      <w:r w:rsidRPr="005D4536">
        <w:rPr>
          <w:rFonts w:cs="Times New Roman"/>
          <w:color w:val="000000" w:themeColor="text1"/>
          <w:sz w:val="24"/>
          <w:szCs w:val="24"/>
          <w:lang w:val="ro-MD"/>
        </w:rPr>
        <w:t xml:space="preserve">cu privire la acordarea </w:t>
      </w:r>
      <w:r w:rsidR="007351D2" w:rsidRPr="005D4536">
        <w:rPr>
          <w:rFonts w:cs="Times New Roman"/>
          <w:color w:val="000000" w:themeColor="text1"/>
          <w:sz w:val="24"/>
          <w:szCs w:val="24"/>
          <w:lang w:val="ro-MD"/>
        </w:rPr>
        <w:t xml:space="preserve">dreptului </w:t>
      </w:r>
      <w:r w:rsidR="00E36749" w:rsidRPr="005D4536">
        <w:rPr>
          <w:rFonts w:cs="Times New Roman"/>
          <w:color w:val="000000" w:themeColor="text1"/>
          <w:sz w:val="24"/>
          <w:szCs w:val="24"/>
          <w:lang w:val="ro-MD"/>
        </w:rPr>
        <w:t xml:space="preserve">prevăzut </w:t>
      </w:r>
      <w:r w:rsidRPr="005D4536">
        <w:rPr>
          <w:rFonts w:cs="Times New Roman"/>
          <w:color w:val="000000" w:themeColor="text1"/>
          <w:sz w:val="24"/>
          <w:szCs w:val="24"/>
          <w:lang w:val="ro-MD"/>
        </w:rPr>
        <w:t>la alin. (1).</w:t>
      </w:r>
    </w:p>
    <w:p w14:paraId="5D3D2B7C" w14:textId="089EA124" w:rsidR="00E36749" w:rsidRPr="005D4536" w:rsidRDefault="00E36749" w:rsidP="007966CF">
      <w:pPr>
        <w:spacing w:after="0"/>
        <w:ind w:firstLine="708"/>
        <w:jc w:val="both"/>
        <w:rPr>
          <w:color w:val="000000" w:themeColor="text1"/>
          <w:sz w:val="24"/>
          <w:szCs w:val="24"/>
          <w:lang w:val="ro-MD"/>
        </w:rPr>
      </w:pPr>
      <w:r w:rsidRPr="005D4536">
        <w:rPr>
          <w:color w:val="000000" w:themeColor="text1"/>
          <w:sz w:val="24"/>
          <w:szCs w:val="24"/>
          <w:lang w:val="ro-MD"/>
        </w:rPr>
        <w:t>(5) Autoritatea de omologare poate acorda o omologare de tip provizorie, valabilă numai pe teritoriul Republicii Moldova, pentru un tip de vehicul vizat în derogarea solicitată.</w:t>
      </w:r>
    </w:p>
    <w:p w14:paraId="7F7DEA25" w14:textId="344920C1" w:rsidR="00D445EF" w:rsidRPr="005D4536" w:rsidRDefault="007351D2" w:rsidP="003660DA">
      <w:pPr>
        <w:spacing w:after="0"/>
        <w:ind w:firstLine="708"/>
        <w:jc w:val="both"/>
        <w:rPr>
          <w:rFonts w:cs="Times New Roman"/>
          <w:color w:val="000000" w:themeColor="text1"/>
          <w:sz w:val="24"/>
          <w:szCs w:val="24"/>
          <w:lang w:val="ro-MD"/>
        </w:rPr>
      </w:pPr>
      <w:r w:rsidRPr="005D4536" w:rsidDel="007351D2">
        <w:rPr>
          <w:color w:val="000000" w:themeColor="text1"/>
          <w:sz w:val="24"/>
          <w:szCs w:val="24"/>
          <w:lang w:val="ro-MD"/>
        </w:rPr>
        <w:t xml:space="preserve"> </w:t>
      </w:r>
      <w:r w:rsidR="00D445EF" w:rsidRPr="005D4536">
        <w:rPr>
          <w:rFonts w:cs="Times New Roman"/>
          <w:color w:val="000000" w:themeColor="text1"/>
          <w:sz w:val="24"/>
          <w:szCs w:val="24"/>
          <w:lang w:val="ro-MD"/>
        </w:rPr>
        <w:t>(</w:t>
      </w:r>
      <w:r w:rsidRPr="005D4536">
        <w:rPr>
          <w:rFonts w:cs="Times New Roman"/>
          <w:color w:val="000000" w:themeColor="text1"/>
          <w:sz w:val="24"/>
          <w:szCs w:val="24"/>
          <w:lang w:val="ro-MD"/>
        </w:rPr>
        <w:t>6</w:t>
      </w:r>
      <w:r w:rsidR="00D445EF" w:rsidRPr="005D4536">
        <w:rPr>
          <w:rFonts w:cs="Times New Roman"/>
          <w:color w:val="000000" w:themeColor="text1"/>
          <w:sz w:val="24"/>
          <w:szCs w:val="24"/>
          <w:lang w:val="ro-MD"/>
        </w:rPr>
        <w:t>) Caracterul provizoriu și valabilitatea teritorială limitată ale omologării de tip figurează în titlul certificatului de omologare de tip și în titlul certificatului de conformitate.</w:t>
      </w:r>
    </w:p>
    <w:p w14:paraId="5465643E" w14:textId="14CBC8A7" w:rsidR="00D445EF" w:rsidRPr="005D4536" w:rsidRDefault="00D445EF" w:rsidP="003660DA">
      <w:pPr>
        <w:spacing w:after="0"/>
        <w:ind w:firstLine="708"/>
        <w:jc w:val="both"/>
        <w:rPr>
          <w:rFonts w:cs="Times New Roman"/>
          <w:color w:val="000000" w:themeColor="text1"/>
          <w:sz w:val="24"/>
          <w:szCs w:val="24"/>
          <w:lang w:val="ro-MD"/>
        </w:rPr>
      </w:pPr>
      <w:r w:rsidRPr="005D4536">
        <w:rPr>
          <w:rFonts w:cs="Times New Roman"/>
          <w:color w:val="000000" w:themeColor="text1"/>
          <w:sz w:val="24"/>
          <w:szCs w:val="24"/>
          <w:lang w:val="ro-MD"/>
        </w:rPr>
        <w:t>(</w:t>
      </w:r>
      <w:r w:rsidR="007351D2" w:rsidRPr="005D4536">
        <w:rPr>
          <w:rFonts w:cs="Times New Roman"/>
          <w:color w:val="000000" w:themeColor="text1"/>
          <w:sz w:val="24"/>
          <w:szCs w:val="24"/>
          <w:lang w:val="ro-MD"/>
        </w:rPr>
        <w:t>7</w:t>
      </w:r>
      <w:r w:rsidRPr="005D4536">
        <w:rPr>
          <w:rFonts w:cs="Times New Roman"/>
          <w:color w:val="000000" w:themeColor="text1"/>
          <w:sz w:val="24"/>
          <w:szCs w:val="24"/>
          <w:lang w:val="ro-MD"/>
        </w:rPr>
        <w:t>) Autoritatea de omologare poate accepta pe teritoriul Republicii Moldova omologarea UE de tip provizorie.</w:t>
      </w:r>
    </w:p>
    <w:p w14:paraId="75C99711" w14:textId="2EC6B889" w:rsidR="00765DE5" w:rsidRPr="005D4536" w:rsidRDefault="00D445EF" w:rsidP="003660DA">
      <w:pPr>
        <w:spacing w:after="0"/>
        <w:ind w:firstLine="708"/>
        <w:jc w:val="both"/>
        <w:rPr>
          <w:rFonts w:cs="Times New Roman"/>
          <w:color w:val="000000" w:themeColor="text1"/>
          <w:sz w:val="24"/>
          <w:szCs w:val="24"/>
          <w:lang w:val="ro-MD"/>
        </w:rPr>
      </w:pPr>
      <w:r w:rsidRPr="0084789F">
        <w:rPr>
          <w:rFonts w:cs="Times New Roman"/>
          <w:color w:val="000000" w:themeColor="text1"/>
          <w:sz w:val="24"/>
          <w:szCs w:val="24"/>
          <w:lang w:val="ro-MD"/>
        </w:rPr>
        <w:t>(</w:t>
      </w:r>
      <w:r w:rsidR="007351D2" w:rsidRPr="0084789F">
        <w:rPr>
          <w:rFonts w:cs="Times New Roman"/>
          <w:color w:val="000000" w:themeColor="text1"/>
          <w:sz w:val="24"/>
          <w:szCs w:val="24"/>
          <w:lang w:val="ro-MD"/>
        </w:rPr>
        <w:t>8</w:t>
      </w:r>
      <w:r w:rsidRPr="00991E9A">
        <w:rPr>
          <w:rFonts w:cs="Times New Roman"/>
          <w:color w:val="000000" w:themeColor="text1"/>
          <w:sz w:val="24"/>
          <w:szCs w:val="24"/>
          <w:lang w:val="ro-MD"/>
        </w:rPr>
        <w:t xml:space="preserve">) </w:t>
      </w:r>
      <w:r w:rsidR="007351D2" w:rsidRPr="00991E9A">
        <w:rPr>
          <w:rFonts w:cs="Times New Roman"/>
          <w:color w:val="000000" w:themeColor="text1"/>
          <w:sz w:val="24"/>
          <w:szCs w:val="24"/>
          <w:lang w:val="ro-MD"/>
        </w:rPr>
        <w:t>A</w:t>
      </w:r>
      <w:r w:rsidRPr="00991E9A">
        <w:rPr>
          <w:rFonts w:cs="Times New Roman"/>
          <w:color w:val="000000" w:themeColor="text1"/>
          <w:sz w:val="24"/>
          <w:szCs w:val="24"/>
          <w:lang w:val="ro-MD"/>
        </w:rPr>
        <w:t>ctele de punere în aplicare menționate la alin.(3)</w:t>
      </w:r>
      <w:r w:rsidRPr="0084789F">
        <w:rPr>
          <w:rFonts w:cs="Times New Roman"/>
          <w:color w:val="000000" w:themeColor="text1"/>
          <w:sz w:val="24"/>
          <w:szCs w:val="24"/>
          <w:lang w:val="ro-MD"/>
        </w:rPr>
        <w:t xml:space="preserve"> </w:t>
      </w:r>
      <w:r w:rsidR="007351D2" w:rsidRPr="0084789F">
        <w:rPr>
          <w:rFonts w:cs="Times New Roman"/>
          <w:color w:val="000000" w:themeColor="text1"/>
          <w:sz w:val="24"/>
          <w:szCs w:val="24"/>
          <w:lang w:val="ro-MD"/>
        </w:rPr>
        <w:t xml:space="preserve">stabilesc </w:t>
      </w:r>
      <w:r w:rsidRPr="00991E9A">
        <w:rPr>
          <w:rFonts w:cs="Times New Roman"/>
          <w:color w:val="000000" w:themeColor="text1"/>
          <w:sz w:val="24"/>
          <w:szCs w:val="24"/>
          <w:lang w:val="ro-MD"/>
        </w:rPr>
        <w:t>dacă autorizațiile fac</w:t>
      </w:r>
      <w:r w:rsidRPr="005D4536">
        <w:rPr>
          <w:rFonts w:cs="Times New Roman"/>
          <w:color w:val="000000" w:themeColor="text1"/>
          <w:sz w:val="24"/>
          <w:szCs w:val="24"/>
          <w:lang w:val="ro-MD"/>
        </w:rPr>
        <w:t xml:space="preserve"> obiectul vreunei restricții, în special în ceea ce privește numărul maxim de vehicule care intră sub incidența autorizației. </w:t>
      </w:r>
    </w:p>
    <w:p w14:paraId="781DE03C" w14:textId="18A23AF6" w:rsidR="00D445EF" w:rsidRPr="005D4536" w:rsidRDefault="00765DE5" w:rsidP="003660DA">
      <w:pPr>
        <w:spacing w:after="0"/>
        <w:ind w:firstLine="708"/>
        <w:jc w:val="both"/>
        <w:rPr>
          <w:rFonts w:cs="Times New Roman"/>
          <w:color w:val="000000" w:themeColor="text1"/>
          <w:sz w:val="24"/>
          <w:szCs w:val="24"/>
          <w:lang w:val="ro-MD"/>
        </w:rPr>
      </w:pPr>
      <w:r w:rsidRPr="005D4536">
        <w:rPr>
          <w:rFonts w:cs="Times New Roman"/>
          <w:color w:val="000000" w:themeColor="text1"/>
          <w:sz w:val="24"/>
          <w:szCs w:val="24"/>
          <w:lang w:val="ro-MD"/>
        </w:rPr>
        <w:t>(</w:t>
      </w:r>
      <w:r w:rsidR="007351D2" w:rsidRPr="005D4536">
        <w:rPr>
          <w:rFonts w:cs="Times New Roman"/>
          <w:color w:val="000000" w:themeColor="text1"/>
          <w:sz w:val="24"/>
          <w:szCs w:val="24"/>
          <w:lang w:val="ro-MD"/>
        </w:rPr>
        <w:t>9</w:t>
      </w:r>
      <w:r w:rsidRPr="005D4536">
        <w:rPr>
          <w:rFonts w:cs="Times New Roman"/>
          <w:color w:val="000000" w:themeColor="text1"/>
          <w:sz w:val="24"/>
          <w:szCs w:val="24"/>
          <w:lang w:val="ro-MD"/>
        </w:rPr>
        <w:t xml:space="preserve">) </w:t>
      </w:r>
      <w:r w:rsidR="00D445EF" w:rsidRPr="005D4536">
        <w:rPr>
          <w:rFonts w:cs="Times New Roman"/>
          <w:color w:val="000000" w:themeColor="text1"/>
          <w:sz w:val="24"/>
          <w:szCs w:val="24"/>
          <w:lang w:val="ro-MD"/>
        </w:rPr>
        <w:t>În toate cazurile, omologarea națională de tip este valabilă cel puțin 36 de luni.</w:t>
      </w:r>
    </w:p>
    <w:p w14:paraId="7D132156" w14:textId="4C5C88C4" w:rsidR="00765DE5" w:rsidRPr="005D4536" w:rsidRDefault="00765DE5" w:rsidP="007966CF">
      <w:pPr>
        <w:spacing w:after="0"/>
        <w:ind w:firstLine="708"/>
        <w:jc w:val="both"/>
        <w:rPr>
          <w:color w:val="000000" w:themeColor="text1"/>
          <w:sz w:val="24"/>
          <w:szCs w:val="24"/>
          <w:lang w:val="ro-MD"/>
        </w:rPr>
      </w:pPr>
      <w:r w:rsidRPr="005D4536">
        <w:rPr>
          <w:color w:val="000000" w:themeColor="text1"/>
          <w:sz w:val="24"/>
          <w:szCs w:val="24"/>
          <w:lang w:val="ro-MD"/>
        </w:rPr>
        <w:t>(</w:t>
      </w:r>
      <w:r w:rsidR="007351D2" w:rsidRPr="005D4536">
        <w:rPr>
          <w:color w:val="000000" w:themeColor="text1"/>
          <w:sz w:val="24"/>
          <w:szCs w:val="24"/>
          <w:lang w:val="ro-MD"/>
        </w:rPr>
        <w:t>10</w:t>
      </w:r>
      <w:r w:rsidRPr="005D4536">
        <w:rPr>
          <w:color w:val="000000" w:themeColor="text1"/>
          <w:sz w:val="24"/>
          <w:szCs w:val="24"/>
          <w:lang w:val="ro-MD"/>
        </w:rPr>
        <w:t>)   În cazul în care, acordarea autorizației</w:t>
      </w:r>
      <w:r w:rsidR="007351D2" w:rsidRPr="005D4536">
        <w:rPr>
          <w:color w:val="000000" w:themeColor="text1"/>
          <w:sz w:val="24"/>
          <w:szCs w:val="24"/>
          <w:lang w:val="ro-MD"/>
        </w:rPr>
        <w:t xml:space="preserve"> este refuzată</w:t>
      </w:r>
      <w:r w:rsidRPr="005D4536">
        <w:rPr>
          <w:color w:val="000000" w:themeColor="text1"/>
          <w:sz w:val="24"/>
          <w:szCs w:val="24"/>
          <w:lang w:val="ro-MD"/>
        </w:rPr>
        <w:t>, Autoritatea de omologare informează titularul omologării de tip provizorii că omologarea de tip provizorie va fi revocată în termen de șase luni de la data actului de punere în aplicare.</w:t>
      </w:r>
    </w:p>
    <w:p w14:paraId="756A5F48" w14:textId="2EC36131" w:rsidR="00765DE5" w:rsidRPr="005D4536" w:rsidRDefault="00765DE5" w:rsidP="00765DE5">
      <w:pPr>
        <w:spacing w:after="0"/>
        <w:ind w:firstLine="708"/>
        <w:jc w:val="both"/>
        <w:rPr>
          <w:color w:val="000000" w:themeColor="text1"/>
          <w:sz w:val="24"/>
          <w:szCs w:val="24"/>
          <w:lang w:val="ro-MD"/>
        </w:rPr>
      </w:pPr>
      <w:r w:rsidRPr="005D4536">
        <w:rPr>
          <w:color w:val="000000" w:themeColor="text1"/>
          <w:sz w:val="24"/>
          <w:szCs w:val="24"/>
          <w:lang w:val="ro-MD"/>
        </w:rPr>
        <w:t>(</w:t>
      </w:r>
      <w:r w:rsidR="007351D2" w:rsidRPr="005D4536">
        <w:rPr>
          <w:color w:val="000000" w:themeColor="text1"/>
          <w:sz w:val="24"/>
          <w:szCs w:val="24"/>
          <w:lang w:val="ro-MD"/>
        </w:rPr>
        <w:t>11</w:t>
      </w:r>
      <w:r w:rsidRPr="005D4536">
        <w:rPr>
          <w:color w:val="000000" w:themeColor="text1"/>
          <w:sz w:val="24"/>
          <w:szCs w:val="24"/>
          <w:lang w:val="ro-MD"/>
        </w:rPr>
        <w:t>) Vehiculele care au fost produse în conformitate cu omologarea de tip provizorie înainte de încetarea valabilității acesteia pot fi introduse pe piață, înmatriculate sau puse în funcțiune în Republica Moldova dacă a acceptat omologarea de tip provizorie</w:t>
      </w:r>
      <w:r w:rsidR="007351D2" w:rsidRPr="005D4536">
        <w:rPr>
          <w:color w:val="000000" w:themeColor="text1"/>
          <w:sz w:val="24"/>
          <w:szCs w:val="24"/>
          <w:lang w:val="ro-MD"/>
        </w:rPr>
        <w:t>.</w:t>
      </w:r>
    </w:p>
    <w:p w14:paraId="45D4B772" w14:textId="77777777" w:rsidR="00E45878" w:rsidRPr="005D4536" w:rsidRDefault="00E45878" w:rsidP="003660DA">
      <w:pPr>
        <w:spacing w:after="0"/>
        <w:ind w:firstLine="708"/>
        <w:jc w:val="both"/>
        <w:rPr>
          <w:rFonts w:cs="Times New Roman"/>
          <w:color w:val="000000" w:themeColor="text1"/>
          <w:sz w:val="24"/>
          <w:szCs w:val="24"/>
          <w:lang w:val="ro-MD"/>
        </w:rPr>
      </w:pPr>
    </w:p>
    <w:p w14:paraId="0C8E780B" w14:textId="1874547E" w:rsidR="00D445EF" w:rsidRPr="00991E9A" w:rsidRDefault="00D445EF" w:rsidP="003A46A0">
      <w:pPr>
        <w:spacing w:after="0"/>
        <w:ind w:firstLine="708"/>
        <w:jc w:val="both"/>
        <w:rPr>
          <w:rFonts w:cs="Times New Roman"/>
          <w:color w:val="000000" w:themeColor="text1"/>
          <w:sz w:val="24"/>
          <w:szCs w:val="24"/>
          <w:lang w:val="ro-MD"/>
        </w:rPr>
      </w:pPr>
      <w:r w:rsidRPr="0084789F">
        <w:rPr>
          <w:rFonts w:cs="Times New Roman"/>
          <w:b/>
          <w:color w:val="000000" w:themeColor="text1"/>
          <w:sz w:val="24"/>
          <w:szCs w:val="24"/>
          <w:lang w:val="ro-MD"/>
        </w:rPr>
        <w:t xml:space="preserve">Articolul </w:t>
      </w:r>
      <w:r w:rsidR="00C66A5C" w:rsidRPr="0084789F">
        <w:rPr>
          <w:rFonts w:cs="Times New Roman"/>
          <w:b/>
          <w:color w:val="000000" w:themeColor="text1"/>
          <w:sz w:val="24"/>
          <w:szCs w:val="24"/>
          <w:lang w:val="ro-MD"/>
        </w:rPr>
        <w:t>38</w:t>
      </w:r>
      <w:r w:rsidR="00E45878" w:rsidRPr="00991E9A">
        <w:rPr>
          <w:rFonts w:cs="Times New Roman"/>
          <w:b/>
          <w:color w:val="000000" w:themeColor="text1"/>
          <w:sz w:val="24"/>
          <w:szCs w:val="24"/>
          <w:lang w:val="ro-MD"/>
        </w:rPr>
        <w:t>.</w:t>
      </w:r>
      <w:r w:rsidRPr="00991E9A">
        <w:rPr>
          <w:rFonts w:cs="Times New Roman"/>
          <w:b/>
          <w:color w:val="000000" w:themeColor="text1"/>
          <w:sz w:val="24"/>
          <w:szCs w:val="24"/>
          <w:lang w:val="ro-MD"/>
        </w:rPr>
        <w:t xml:space="preserve"> </w:t>
      </w:r>
      <w:r w:rsidRPr="00991E9A">
        <w:rPr>
          <w:rFonts w:cs="Times New Roman"/>
          <w:color w:val="000000" w:themeColor="text1"/>
          <w:sz w:val="24"/>
          <w:szCs w:val="24"/>
          <w:lang w:val="ro-MD"/>
        </w:rPr>
        <w:t>A</w:t>
      </w:r>
      <w:r w:rsidR="00E45878" w:rsidRPr="00991E9A">
        <w:rPr>
          <w:rFonts w:cs="Times New Roman"/>
          <w:color w:val="000000" w:themeColor="text1"/>
          <w:sz w:val="24"/>
          <w:szCs w:val="24"/>
          <w:lang w:val="ro-MD"/>
        </w:rPr>
        <w:t xml:space="preserve">justarea cadrului de </w:t>
      </w:r>
      <w:r w:rsidRPr="00991E9A">
        <w:rPr>
          <w:rFonts w:cs="Times New Roman"/>
          <w:color w:val="000000" w:themeColor="text1"/>
          <w:sz w:val="24"/>
          <w:szCs w:val="24"/>
          <w:lang w:val="ro-MD"/>
        </w:rPr>
        <w:t>reglementare</w:t>
      </w:r>
    </w:p>
    <w:p w14:paraId="509FF97D" w14:textId="0901206F" w:rsidR="00D445EF" w:rsidRPr="00991E9A" w:rsidRDefault="00D445EF" w:rsidP="003A46A0">
      <w:pPr>
        <w:spacing w:after="0"/>
        <w:ind w:firstLine="708"/>
        <w:jc w:val="both"/>
        <w:rPr>
          <w:rFonts w:cs="Times New Roman"/>
          <w:color w:val="000000" w:themeColor="text1"/>
          <w:sz w:val="24"/>
          <w:szCs w:val="24"/>
          <w:lang w:val="ro-MD"/>
        </w:rPr>
      </w:pPr>
      <w:r w:rsidRPr="00991E9A">
        <w:rPr>
          <w:rFonts w:cs="Times New Roman"/>
          <w:color w:val="000000" w:themeColor="text1"/>
          <w:sz w:val="24"/>
          <w:szCs w:val="24"/>
          <w:lang w:val="ro-MD"/>
        </w:rPr>
        <w:t xml:space="preserve">(1) În cazul în care </w:t>
      </w:r>
      <w:r w:rsidR="00C66A5C" w:rsidRPr="00991E9A">
        <w:rPr>
          <w:rFonts w:cs="Times New Roman"/>
          <w:color w:val="000000" w:themeColor="text1"/>
          <w:sz w:val="24"/>
          <w:szCs w:val="24"/>
          <w:lang w:val="ro-MD"/>
        </w:rPr>
        <w:t xml:space="preserve">a fost acordată omologarea </w:t>
      </w:r>
      <w:r w:rsidRPr="00991E9A">
        <w:rPr>
          <w:rFonts w:cs="Times New Roman"/>
          <w:color w:val="000000" w:themeColor="text1"/>
          <w:sz w:val="24"/>
          <w:szCs w:val="24"/>
          <w:lang w:val="ro-MD"/>
        </w:rPr>
        <w:t xml:space="preserve">de tip </w:t>
      </w:r>
      <w:r w:rsidR="00C66A5C" w:rsidRPr="00991E9A">
        <w:rPr>
          <w:rFonts w:cs="Times New Roman"/>
          <w:color w:val="000000" w:themeColor="text1"/>
          <w:sz w:val="24"/>
          <w:szCs w:val="24"/>
          <w:lang w:val="ro-MD"/>
        </w:rPr>
        <w:t xml:space="preserve">provizoriu </w:t>
      </w:r>
      <w:r w:rsidRPr="00991E9A">
        <w:rPr>
          <w:rFonts w:cs="Times New Roman"/>
          <w:color w:val="000000" w:themeColor="text1"/>
          <w:sz w:val="24"/>
          <w:szCs w:val="24"/>
          <w:lang w:val="ro-MD"/>
        </w:rPr>
        <w:t>în temeiul art.</w:t>
      </w:r>
      <w:r w:rsidR="00C66A5C" w:rsidRPr="0084789F">
        <w:rPr>
          <w:rFonts w:cs="Times New Roman"/>
          <w:color w:val="000000" w:themeColor="text1"/>
          <w:sz w:val="24"/>
          <w:szCs w:val="24"/>
          <w:lang w:val="ro-MD"/>
        </w:rPr>
        <w:t>37</w:t>
      </w:r>
      <w:r w:rsidRPr="0084789F">
        <w:rPr>
          <w:rFonts w:cs="Times New Roman"/>
          <w:color w:val="000000" w:themeColor="text1"/>
          <w:sz w:val="24"/>
          <w:szCs w:val="24"/>
          <w:lang w:val="ro-MD"/>
        </w:rPr>
        <w:t xml:space="preserve">, </w:t>
      </w:r>
      <w:r w:rsidR="00C66A5C" w:rsidRPr="00991E9A">
        <w:rPr>
          <w:rFonts w:cs="Times New Roman"/>
          <w:color w:val="000000" w:themeColor="text1"/>
          <w:sz w:val="24"/>
          <w:szCs w:val="24"/>
          <w:lang w:val="ro-MD"/>
        </w:rPr>
        <w:t xml:space="preserve">autoritatea prevăzută la art. 37 alin.(4) </w:t>
      </w:r>
      <w:r w:rsidRPr="00991E9A">
        <w:rPr>
          <w:rFonts w:cs="Times New Roman"/>
          <w:color w:val="000000" w:themeColor="text1"/>
          <w:sz w:val="24"/>
          <w:szCs w:val="24"/>
          <w:lang w:val="ro-MD"/>
        </w:rPr>
        <w:t>ia imediat măsurile necesare pentru modificarea actelor normative în cauză la ultimele evoluții tehnologice, în sensul ridicării restricțiilor.</w:t>
      </w:r>
    </w:p>
    <w:p w14:paraId="5664BC2D" w14:textId="62B5A3D7" w:rsidR="00D445EF" w:rsidRPr="00E45886" w:rsidRDefault="00D445EF">
      <w:pPr>
        <w:spacing w:after="0"/>
        <w:ind w:firstLine="708"/>
        <w:jc w:val="both"/>
        <w:rPr>
          <w:rFonts w:cs="Times New Roman"/>
          <w:color w:val="000000" w:themeColor="text1"/>
          <w:sz w:val="24"/>
          <w:szCs w:val="24"/>
          <w:lang w:val="ro-MD"/>
        </w:rPr>
      </w:pPr>
      <w:r w:rsidRPr="00991E9A">
        <w:rPr>
          <w:rFonts w:cs="Times New Roman"/>
          <w:color w:val="000000" w:themeColor="text1"/>
          <w:sz w:val="24"/>
          <w:szCs w:val="24"/>
          <w:lang w:val="ro-MD"/>
        </w:rPr>
        <w:t>(2) În cazul în care derogarea acordată în temeiul art.</w:t>
      </w:r>
      <w:r w:rsidR="00C66A5C" w:rsidRPr="0084789F">
        <w:rPr>
          <w:rFonts w:cs="Times New Roman"/>
          <w:color w:val="000000" w:themeColor="text1"/>
          <w:sz w:val="24"/>
          <w:szCs w:val="24"/>
          <w:lang w:val="ro-MD"/>
        </w:rPr>
        <w:t xml:space="preserve">37 </w:t>
      </w:r>
      <w:r w:rsidRPr="0084789F">
        <w:rPr>
          <w:rFonts w:cs="Times New Roman"/>
          <w:color w:val="000000" w:themeColor="text1"/>
          <w:sz w:val="24"/>
          <w:szCs w:val="24"/>
          <w:lang w:val="ro-MD"/>
        </w:rPr>
        <w:t xml:space="preserve">se referă la un regulament ONU, </w:t>
      </w:r>
      <w:r w:rsidR="00C66A5C" w:rsidRPr="00991E9A">
        <w:rPr>
          <w:rFonts w:cs="Times New Roman"/>
          <w:color w:val="000000" w:themeColor="text1"/>
          <w:sz w:val="24"/>
          <w:szCs w:val="24"/>
          <w:lang w:val="ro-MD"/>
        </w:rPr>
        <w:t xml:space="preserve">Organul central de specialitate din domeniul transporturilor </w:t>
      </w:r>
      <w:r w:rsidRPr="00991E9A">
        <w:rPr>
          <w:rFonts w:cs="Times New Roman"/>
          <w:color w:val="000000" w:themeColor="text1"/>
          <w:sz w:val="24"/>
          <w:szCs w:val="24"/>
          <w:lang w:val="ro-MD"/>
        </w:rPr>
        <w:t>înaintează propuneri pentru modificarea regulamentului ONU în cauză, în conformitate cu procedura aplicabilă în temeiul</w:t>
      </w:r>
      <w:r w:rsidRPr="00E612AE">
        <w:rPr>
          <w:rFonts w:cs="Times New Roman"/>
          <w:color w:val="000000" w:themeColor="text1"/>
          <w:sz w:val="24"/>
          <w:szCs w:val="24"/>
          <w:lang w:val="ro-MD"/>
        </w:rPr>
        <w:t xml:space="preserve"> Acordului din 1958 revizuit.</w:t>
      </w:r>
      <w:r w:rsidR="00C66A5C" w:rsidRPr="00673194">
        <w:rPr>
          <w:rFonts w:cs="Times New Roman"/>
          <w:color w:val="000000" w:themeColor="text1"/>
          <w:sz w:val="24"/>
          <w:szCs w:val="24"/>
          <w:lang w:val="ro-MD"/>
        </w:rPr>
        <w:t xml:space="preserve"> </w:t>
      </w:r>
    </w:p>
    <w:p w14:paraId="5132FD54" w14:textId="77777777" w:rsidR="0053625E" w:rsidRPr="005D4536" w:rsidRDefault="0053625E" w:rsidP="0053625E">
      <w:pPr>
        <w:spacing w:after="0"/>
        <w:jc w:val="both"/>
        <w:rPr>
          <w:rFonts w:cs="Times New Roman"/>
          <w:color w:val="000000" w:themeColor="text1"/>
          <w:sz w:val="24"/>
          <w:szCs w:val="24"/>
          <w:lang w:val="ro-MD"/>
        </w:rPr>
      </w:pPr>
    </w:p>
    <w:p w14:paraId="35EA74B5" w14:textId="77777777" w:rsidR="00321987" w:rsidRPr="005D4536" w:rsidRDefault="00321987" w:rsidP="0053625E">
      <w:pPr>
        <w:spacing w:after="0"/>
        <w:jc w:val="both"/>
        <w:rPr>
          <w:rFonts w:cs="Times New Roman"/>
          <w:color w:val="000000" w:themeColor="text1"/>
          <w:sz w:val="24"/>
          <w:szCs w:val="24"/>
          <w:lang w:val="ro-MD"/>
        </w:rPr>
      </w:pPr>
    </w:p>
    <w:p w14:paraId="2C2D6DE3" w14:textId="77777777" w:rsidR="0053625E" w:rsidRPr="005D4536" w:rsidRDefault="0053625E" w:rsidP="0053625E">
      <w:pPr>
        <w:spacing w:after="0"/>
        <w:jc w:val="center"/>
        <w:rPr>
          <w:rFonts w:cs="Times New Roman"/>
          <w:b/>
          <w:color w:val="000000" w:themeColor="text1"/>
          <w:sz w:val="24"/>
          <w:szCs w:val="24"/>
          <w:lang w:val="ro-MD"/>
        </w:rPr>
      </w:pPr>
      <w:r w:rsidRPr="005D4536">
        <w:rPr>
          <w:rFonts w:cs="Times New Roman"/>
          <w:b/>
          <w:color w:val="000000" w:themeColor="text1"/>
          <w:sz w:val="24"/>
          <w:szCs w:val="24"/>
          <w:lang w:val="ro-MD"/>
        </w:rPr>
        <w:t>Capitolul VIII</w:t>
      </w:r>
    </w:p>
    <w:p w14:paraId="65DD664B" w14:textId="77777777" w:rsidR="0053625E" w:rsidRPr="005D4536" w:rsidRDefault="0053625E" w:rsidP="0053625E">
      <w:pPr>
        <w:spacing w:after="0"/>
        <w:jc w:val="center"/>
        <w:rPr>
          <w:rFonts w:cs="Times New Roman"/>
          <w:b/>
          <w:caps/>
          <w:color w:val="000000" w:themeColor="text1"/>
          <w:sz w:val="24"/>
          <w:szCs w:val="24"/>
          <w:lang w:val="ro-MD"/>
        </w:rPr>
      </w:pPr>
      <w:r w:rsidRPr="005D4536">
        <w:rPr>
          <w:rFonts w:cs="Times New Roman"/>
          <w:b/>
          <w:caps/>
          <w:color w:val="000000" w:themeColor="text1"/>
          <w:sz w:val="24"/>
          <w:szCs w:val="24"/>
          <w:lang w:val="ro-MD"/>
        </w:rPr>
        <w:t>vehicule produse în serii mici</w:t>
      </w:r>
    </w:p>
    <w:p w14:paraId="79AA3A5D" w14:textId="77777777" w:rsidR="0053625E" w:rsidRPr="005D4536" w:rsidRDefault="0053625E" w:rsidP="0053625E">
      <w:pPr>
        <w:spacing w:after="0"/>
        <w:jc w:val="both"/>
        <w:rPr>
          <w:rFonts w:cs="Times New Roman"/>
          <w:color w:val="000000" w:themeColor="text1"/>
          <w:sz w:val="24"/>
          <w:szCs w:val="24"/>
          <w:lang w:val="ro-MD"/>
        </w:rPr>
      </w:pPr>
    </w:p>
    <w:p w14:paraId="6954623E" w14:textId="0DC979ED" w:rsidR="00D445EF" w:rsidRPr="005D4536" w:rsidRDefault="00D445EF" w:rsidP="003A46A0">
      <w:pPr>
        <w:spacing w:after="0"/>
        <w:ind w:firstLine="708"/>
        <w:jc w:val="both"/>
        <w:rPr>
          <w:rFonts w:cs="Times New Roman"/>
          <w:b/>
          <w:color w:val="000000" w:themeColor="text1"/>
          <w:sz w:val="24"/>
          <w:szCs w:val="24"/>
          <w:lang w:val="ro-MD"/>
        </w:rPr>
      </w:pPr>
      <w:r w:rsidRPr="005D4536">
        <w:rPr>
          <w:rFonts w:cs="Times New Roman"/>
          <w:b/>
          <w:color w:val="000000" w:themeColor="text1"/>
          <w:sz w:val="24"/>
          <w:szCs w:val="24"/>
          <w:lang w:val="ro-MD"/>
        </w:rPr>
        <w:t xml:space="preserve">Articolul </w:t>
      </w:r>
      <w:r w:rsidR="00631DA4" w:rsidRPr="005D4536">
        <w:rPr>
          <w:rFonts w:cs="Times New Roman"/>
          <w:b/>
          <w:color w:val="000000" w:themeColor="text1"/>
          <w:sz w:val="24"/>
          <w:szCs w:val="24"/>
          <w:lang w:val="ro-MD"/>
        </w:rPr>
        <w:t>39</w:t>
      </w:r>
      <w:r w:rsidR="00E45878" w:rsidRPr="005D4536">
        <w:rPr>
          <w:rFonts w:cs="Times New Roman"/>
          <w:b/>
          <w:color w:val="000000" w:themeColor="text1"/>
          <w:sz w:val="24"/>
          <w:szCs w:val="24"/>
          <w:lang w:val="ro-MD"/>
        </w:rPr>
        <w:t>.</w:t>
      </w:r>
      <w:r w:rsidRPr="005D4536">
        <w:rPr>
          <w:rFonts w:cs="Times New Roman"/>
          <w:b/>
          <w:color w:val="000000" w:themeColor="text1"/>
          <w:sz w:val="24"/>
          <w:szCs w:val="24"/>
          <w:lang w:val="ro-MD"/>
        </w:rPr>
        <w:t xml:space="preserve"> </w:t>
      </w:r>
      <w:r w:rsidRPr="005D4536">
        <w:rPr>
          <w:rFonts w:cs="Times New Roman"/>
          <w:color w:val="000000" w:themeColor="text1"/>
          <w:sz w:val="24"/>
          <w:szCs w:val="24"/>
          <w:lang w:val="ro-MD"/>
        </w:rPr>
        <w:t>Omologarea de tip a vehiculelor produse în serii mici</w:t>
      </w:r>
    </w:p>
    <w:p w14:paraId="6549DE5B" w14:textId="055737BE" w:rsidR="00D445EF" w:rsidRPr="005D4536" w:rsidRDefault="00D445EF">
      <w:pPr>
        <w:spacing w:after="0"/>
        <w:ind w:firstLine="708"/>
        <w:jc w:val="both"/>
        <w:rPr>
          <w:rFonts w:cs="Times New Roman"/>
          <w:color w:val="000000" w:themeColor="text1"/>
          <w:sz w:val="24"/>
          <w:szCs w:val="24"/>
          <w:lang w:val="ro-MD"/>
        </w:rPr>
      </w:pPr>
      <w:r w:rsidRPr="005D4536">
        <w:rPr>
          <w:rFonts w:cs="Times New Roman"/>
          <w:color w:val="000000" w:themeColor="text1"/>
          <w:sz w:val="24"/>
          <w:szCs w:val="24"/>
          <w:lang w:val="ro-MD"/>
        </w:rPr>
        <w:t>(1) Producătorii pot solicita o omologare națională de tip a vehiculelor produse în serii mici.</w:t>
      </w:r>
    </w:p>
    <w:p w14:paraId="2EC50923" w14:textId="0EF1F16F" w:rsidR="00550417" w:rsidRPr="005D4536" w:rsidRDefault="00550417" w:rsidP="007966CF">
      <w:pPr>
        <w:spacing w:after="0"/>
        <w:ind w:firstLine="708"/>
        <w:jc w:val="both"/>
        <w:rPr>
          <w:color w:val="000000" w:themeColor="text1"/>
          <w:sz w:val="24"/>
          <w:szCs w:val="24"/>
          <w:lang w:val="ro-MD"/>
        </w:rPr>
      </w:pPr>
      <w:r w:rsidRPr="005D4536">
        <w:rPr>
          <w:color w:val="000000" w:themeColor="text1"/>
          <w:sz w:val="24"/>
          <w:szCs w:val="24"/>
          <w:lang w:val="ro-MD"/>
        </w:rPr>
        <w:lastRenderedPageBreak/>
        <w:t xml:space="preserve">(2) Autoritatea de omologare poate decide să exonereze orice tip de vehicul prevăzut la alin.(1) de obligația de a respecta una sau mai multe dintre cerințele prezentei legi sau </w:t>
      </w:r>
      <w:r w:rsidR="004F799F" w:rsidRPr="005D4536">
        <w:rPr>
          <w:color w:val="000000" w:themeColor="text1"/>
          <w:sz w:val="24"/>
          <w:szCs w:val="24"/>
          <w:lang w:val="ro-MD"/>
        </w:rPr>
        <w:t xml:space="preserve">de actele pentru punerea în aplicare a prezentei legi, doar în cazuri întemeiate, </w:t>
      </w:r>
      <w:r w:rsidRPr="005D4536">
        <w:rPr>
          <w:color w:val="000000" w:themeColor="text1"/>
          <w:sz w:val="24"/>
          <w:szCs w:val="24"/>
          <w:lang w:val="ro-MD"/>
        </w:rPr>
        <w:t>cu condiția că sunt aplicate eficient cerințele alternative.</w:t>
      </w:r>
    </w:p>
    <w:p w14:paraId="6385EA05" w14:textId="42B986BF" w:rsidR="00A447D8" w:rsidRPr="005D4536" w:rsidRDefault="00A447D8" w:rsidP="007966CF">
      <w:pPr>
        <w:spacing w:after="0"/>
        <w:ind w:firstLine="708"/>
        <w:jc w:val="both"/>
        <w:rPr>
          <w:color w:val="000000" w:themeColor="text1"/>
          <w:sz w:val="24"/>
          <w:szCs w:val="24"/>
          <w:lang w:val="ro-MD"/>
        </w:rPr>
      </w:pPr>
      <w:r w:rsidRPr="005D4536">
        <w:rPr>
          <w:color w:val="000000" w:themeColor="text1"/>
          <w:sz w:val="24"/>
          <w:szCs w:val="24"/>
          <w:lang w:val="ro-MD"/>
        </w:rPr>
        <w:t xml:space="preserve">(3) În cazul omologării de tip a vehiculelor produse în serii mici, Autoritatea de omologare acceptă sistemele, componentele și unitățile tehnice separate care sunt omologate de tip în conformitate cu cerințele stabilite în </w:t>
      </w:r>
      <w:r w:rsidR="004F799F" w:rsidRPr="005D4536">
        <w:rPr>
          <w:color w:val="000000" w:themeColor="text1"/>
          <w:sz w:val="24"/>
          <w:szCs w:val="24"/>
          <w:lang w:val="ro-MD"/>
        </w:rPr>
        <w:t>actele pentru punerea în aplicare a prezentei legi.</w:t>
      </w:r>
    </w:p>
    <w:p w14:paraId="279946C0" w14:textId="77777777" w:rsidR="00A447D8" w:rsidRPr="005D4536" w:rsidRDefault="00A447D8" w:rsidP="007966CF">
      <w:pPr>
        <w:spacing w:after="0"/>
        <w:ind w:firstLine="708"/>
        <w:jc w:val="both"/>
        <w:rPr>
          <w:color w:val="000000" w:themeColor="text1"/>
          <w:sz w:val="24"/>
          <w:szCs w:val="24"/>
          <w:lang w:val="ro-MD"/>
        </w:rPr>
      </w:pPr>
      <w:r w:rsidRPr="005D4536">
        <w:rPr>
          <w:color w:val="000000" w:themeColor="text1"/>
          <w:sz w:val="24"/>
          <w:szCs w:val="24"/>
          <w:lang w:val="ro-MD"/>
        </w:rPr>
        <w:t>(4) Certificatului de omologare de tip pentru vehicule produse în serii mici i se acordă un număr unic în conformitate cu un sistem de numerotare armonizat cu indicarea:</w:t>
      </w:r>
    </w:p>
    <w:p w14:paraId="3E3BFB62" w14:textId="77777777" w:rsidR="00A447D8" w:rsidRPr="005D4536" w:rsidRDefault="00A447D8" w:rsidP="007966CF">
      <w:pPr>
        <w:spacing w:after="0"/>
        <w:ind w:firstLine="708"/>
        <w:jc w:val="both"/>
        <w:rPr>
          <w:color w:val="000000" w:themeColor="text1"/>
          <w:sz w:val="24"/>
          <w:szCs w:val="24"/>
          <w:lang w:val="ro-MD"/>
        </w:rPr>
      </w:pPr>
      <w:r w:rsidRPr="005D4536">
        <w:rPr>
          <w:color w:val="000000" w:themeColor="text1"/>
          <w:sz w:val="24"/>
          <w:szCs w:val="24"/>
          <w:lang w:val="ro-MD"/>
        </w:rPr>
        <w:t>a) statului care a acordat omologarea de tip;</w:t>
      </w:r>
    </w:p>
    <w:p w14:paraId="1E27AAF5" w14:textId="77777777" w:rsidR="00A447D8" w:rsidRPr="005D4536" w:rsidRDefault="00A447D8" w:rsidP="007966CF">
      <w:pPr>
        <w:spacing w:after="0"/>
        <w:ind w:firstLine="708"/>
        <w:jc w:val="both"/>
        <w:rPr>
          <w:color w:val="000000" w:themeColor="text1"/>
          <w:sz w:val="24"/>
          <w:szCs w:val="24"/>
          <w:lang w:val="ro-MD"/>
        </w:rPr>
      </w:pPr>
      <w:r w:rsidRPr="005D4536">
        <w:rPr>
          <w:color w:val="000000" w:themeColor="text1"/>
          <w:sz w:val="24"/>
          <w:szCs w:val="24"/>
          <w:lang w:val="ro-MD"/>
        </w:rPr>
        <w:t>b) mențiunea faptului că omologarea este una acordată pentru o serie mică la nivel național.</w:t>
      </w:r>
    </w:p>
    <w:p w14:paraId="3160EC33" w14:textId="74D1C377" w:rsidR="00D445EF" w:rsidRPr="005D4536" w:rsidRDefault="00D445EF">
      <w:pPr>
        <w:spacing w:after="0"/>
        <w:ind w:firstLine="708"/>
        <w:jc w:val="both"/>
        <w:rPr>
          <w:rFonts w:cs="Times New Roman"/>
          <w:color w:val="000000" w:themeColor="text1"/>
          <w:sz w:val="24"/>
          <w:szCs w:val="24"/>
          <w:lang w:val="ro-MD"/>
        </w:rPr>
      </w:pPr>
      <w:r w:rsidRPr="005D4536">
        <w:rPr>
          <w:rFonts w:cs="Times New Roman"/>
          <w:color w:val="000000" w:themeColor="text1"/>
          <w:sz w:val="24"/>
          <w:szCs w:val="24"/>
          <w:lang w:val="ro-MD"/>
        </w:rPr>
        <w:t xml:space="preserve">(5) </w:t>
      </w:r>
      <w:r w:rsidR="004F799F" w:rsidRPr="005D4536">
        <w:rPr>
          <w:rFonts w:cs="Times New Roman"/>
          <w:color w:val="000000" w:themeColor="text1"/>
          <w:sz w:val="24"/>
          <w:szCs w:val="24"/>
          <w:lang w:val="ro-MD"/>
        </w:rPr>
        <w:t xml:space="preserve">Organul central de specialitate din domeniul transporturilor </w:t>
      </w:r>
      <w:r w:rsidRPr="005D4536">
        <w:rPr>
          <w:rFonts w:cs="Times New Roman"/>
          <w:color w:val="000000" w:themeColor="text1"/>
          <w:sz w:val="24"/>
          <w:szCs w:val="24"/>
          <w:lang w:val="ro-MD"/>
        </w:rPr>
        <w:t xml:space="preserve">aprobă acte de punere în aplicare în vederea stabilirii modelului și a sistemului de numerotare pentru certificatul de omologare națională de tip a vehiculelor produse în serii mici, cu mențiunea „Certificat de omologare națională de tip pentru vehicule produse în serii mici” și precizează conținutul și </w:t>
      </w:r>
      <w:r w:rsidRPr="0084789F">
        <w:rPr>
          <w:rFonts w:cs="Times New Roman"/>
          <w:color w:val="000000" w:themeColor="text1"/>
          <w:sz w:val="24"/>
          <w:szCs w:val="24"/>
          <w:lang w:val="ro-MD"/>
        </w:rPr>
        <w:t xml:space="preserve">natura derogărilor acordate în temeiul </w:t>
      </w:r>
      <w:r w:rsidRPr="00991E9A">
        <w:rPr>
          <w:rFonts w:cs="Times New Roman"/>
          <w:color w:val="000000" w:themeColor="text1"/>
          <w:sz w:val="24"/>
          <w:szCs w:val="24"/>
          <w:lang w:val="ro-MD"/>
        </w:rPr>
        <w:t>alin.(2)</w:t>
      </w:r>
      <w:r w:rsidRPr="0084789F">
        <w:rPr>
          <w:rFonts w:cs="Times New Roman"/>
          <w:color w:val="000000" w:themeColor="text1"/>
          <w:sz w:val="24"/>
          <w:szCs w:val="24"/>
          <w:lang w:val="ro-MD"/>
        </w:rPr>
        <w:t>.</w:t>
      </w:r>
    </w:p>
    <w:p w14:paraId="509CB023" w14:textId="32634635" w:rsidR="00D445EF" w:rsidRPr="005D4536" w:rsidRDefault="00D445EF">
      <w:pPr>
        <w:spacing w:after="0"/>
        <w:ind w:firstLine="708"/>
        <w:jc w:val="both"/>
        <w:rPr>
          <w:rFonts w:cs="Times New Roman"/>
          <w:color w:val="000000" w:themeColor="text1"/>
          <w:sz w:val="24"/>
          <w:szCs w:val="24"/>
          <w:lang w:val="ro-MD"/>
        </w:rPr>
      </w:pPr>
      <w:r w:rsidRPr="005D4536">
        <w:rPr>
          <w:rFonts w:cs="Times New Roman"/>
          <w:color w:val="000000" w:themeColor="text1"/>
          <w:sz w:val="24"/>
          <w:szCs w:val="24"/>
          <w:lang w:val="ro-MD"/>
        </w:rPr>
        <w:t>(</w:t>
      </w:r>
      <w:r w:rsidR="00AE2BEC" w:rsidRPr="005D4536">
        <w:rPr>
          <w:rFonts w:cs="Times New Roman"/>
          <w:color w:val="000000" w:themeColor="text1"/>
          <w:sz w:val="24"/>
          <w:szCs w:val="24"/>
          <w:lang w:val="ro-MD"/>
        </w:rPr>
        <w:t>6</w:t>
      </w:r>
      <w:r w:rsidRPr="005D4536">
        <w:rPr>
          <w:rFonts w:cs="Times New Roman"/>
          <w:color w:val="000000" w:themeColor="text1"/>
          <w:sz w:val="24"/>
          <w:szCs w:val="24"/>
          <w:lang w:val="ro-MD"/>
        </w:rPr>
        <w:t>) La solicitarea producătorului, se expediază prin scrisoare recomandată sau prin poșta electronică o copie a certificatului de omologare de tip și a anexelor acestuia autorităților de omologare ale statelor membre ale Uniunii Europene desemnate de producător.</w:t>
      </w:r>
    </w:p>
    <w:p w14:paraId="261E04F6" w14:textId="77777777" w:rsidR="00D445EF" w:rsidRPr="005D4536" w:rsidRDefault="00D445EF">
      <w:pPr>
        <w:spacing w:after="0"/>
        <w:ind w:firstLine="708"/>
        <w:jc w:val="both"/>
        <w:rPr>
          <w:rFonts w:cs="Times New Roman"/>
          <w:color w:val="000000" w:themeColor="text1"/>
          <w:sz w:val="24"/>
          <w:szCs w:val="24"/>
          <w:lang w:val="ro-MD"/>
        </w:rPr>
      </w:pPr>
    </w:p>
    <w:p w14:paraId="68B10777" w14:textId="2E44ADC8" w:rsidR="00AC43F3" w:rsidRPr="005D4536" w:rsidRDefault="00AC43F3" w:rsidP="003660DA">
      <w:pPr>
        <w:spacing w:after="0"/>
        <w:ind w:firstLine="708"/>
        <w:jc w:val="both"/>
        <w:rPr>
          <w:rFonts w:cs="Times New Roman"/>
          <w:color w:val="000000" w:themeColor="text1"/>
          <w:sz w:val="24"/>
          <w:szCs w:val="24"/>
          <w:lang w:val="ro-MD"/>
        </w:rPr>
      </w:pPr>
      <w:r w:rsidRPr="005D4536">
        <w:rPr>
          <w:rFonts w:cs="Times New Roman"/>
          <w:b/>
          <w:color w:val="000000" w:themeColor="text1"/>
          <w:sz w:val="24"/>
          <w:szCs w:val="24"/>
          <w:lang w:val="ro-MD"/>
        </w:rPr>
        <w:t xml:space="preserve">Articolul </w:t>
      </w:r>
      <w:r w:rsidR="00631DA4" w:rsidRPr="005D4536">
        <w:rPr>
          <w:rFonts w:cs="Times New Roman"/>
          <w:b/>
          <w:color w:val="000000" w:themeColor="text1"/>
          <w:sz w:val="24"/>
          <w:szCs w:val="24"/>
          <w:lang w:val="ro-MD"/>
        </w:rPr>
        <w:t>40</w:t>
      </w:r>
      <w:r w:rsidR="00E362F8" w:rsidRPr="005D4536">
        <w:rPr>
          <w:rFonts w:cs="Times New Roman"/>
          <w:b/>
          <w:color w:val="000000" w:themeColor="text1"/>
          <w:sz w:val="24"/>
          <w:szCs w:val="24"/>
          <w:lang w:val="ro-MD"/>
        </w:rPr>
        <w:t>.</w:t>
      </w:r>
      <w:r w:rsidRPr="005D4536">
        <w:rPr>
          <w:rFonts w:cs="Times New Roman"/>
          <w:b/>
          <w:color w:val="000000" w:themeColor="text1"/>
          <w:sz w:val="24"/>
          <w:szCs w:val="24"/>
          <w:lang w:val="ro-MD"/>
        </w:rPr>
        <w:t xml:space="preserve"> </w:t>
      </w:r>
      <w:r w:rsidRPr="005D4536">
        <w:rPr>
          <w:rFonts w:cs="Times New Roman"/>
          <w:color w:val="000000" w:themeColor="text1"/>
          <w:sz w:val="24"/>
          <w:szCs w:val="24"/>
          <w:lang w:val="ro-MD"/>
        </w:rPr>
        <w:t>Valabilitatea omologări de tip a vehiculelor produse în serii mici</w:t>
      </w:r>
    </w:p>
    <w:p w14:paraId="6A783F9D" w14:textId="4D76781F" w:rsidR="00AC43F3" w:rsidRPr="005D4536" w:rsidRDefault="00AC43F3" w:rsidP="003660DA">
      <w:pPr>
        <w:spacing w:after="0"/>
        <w:ind w:firstLine="708"/>
        <w:jc w:val="both"/>
        <w:rPr>
          <w:rFonts w:cs="Times New Roman"/>
          <w:color w:val="000000" w:themeColor="text1"/>
          <w:sz w:val="24"/>
          <w:szCs w:val="24"/>
          <w:lang w:val="ro-MD"/>
        </w:rPr>
      </w:pPr>
      <w:r w:rsidRPr="005D4536">
        <w:rPr>
          <w:rFonts w:cs="Times New Roman"/>
          <w:color w:val="000000" w:themeColor="text1"/>
          <w:sz w:val="24"/>
          <w:szCs w:val="24"/>
          <w:lang w:val="ro-MD"/>
        </w:rPr>
        <w:t>(1) Valabilitatea omologării naționale de tip a vehiculelor produse în serii mici este valabilă pe teritoriul Republicii Moldova.</w:t>
      </w:r>
    </w:p>
    <w:p w14:paraId="3B8FF213" w14:textId="6FD534ED" w:rsidR="00AE2BEC" w:rsidRPr="005D4536" w:rsidRDefault="00AE2BEC" w:rsidP="00AE2BEC">
      <w:pPr>
        <w:spacing w:after="0"/>
        <w:ind w:firstLine="708"/>
        <w:jc w:val="both"/>
        <w:rPr>
          <w:color w:val="000000" w:themeColor="text1"/>
          <w:sz w:val="24"/>
          <w:szCs w:val="24"/>
          <w:lang w:val="ro-MD"/>
        </w:rPr>
      </w:pPr>
      <w:r w:rsidRPr="005D4536">
        <w:rPr>
          <w:color w:val="000000" w:themeColor="text1"/>
          <w:sz w:val="24"/>
          <w:szCs w:val="24"/>
          <w:lang w:val="ro-MD"/>
        </w:rPr>
        <w:t>(2) La cererea producătorului, Autoritatea de omologare trimite autorităților de omologare ale statelor membre ale Uniunii Europene indicate de producător o copie a certificatului de omologare de tip, inclusiv părțile relevante din dosarul de omologare, prin scrisoare recomandată sau prin e-mail.</w:t>
      </w:r>
    </w:p>
    <w:p w14:paraId="1E4EABD9" w14:textId="615C5F4F" w:rsidR="00AE2BEC" w:rsidRPr="005D4536" w:rsidRDefault="00AE2BEC" w:rsidP="00AE2BEC">
      <w:pPr>
        <w:spacing w:after="0"/>
        <w:ind w:firstLine="708"/>
        <w:jc w:val="both"/>
        <w:rPr>
          <w:color w:val="000000" w:themeColor="text1"/>
          <w:sz w:val="24"/>
          <w:szCs w:val="24"/>
          <w:lang w:val="ro-MD"/>
        </w:rPr>
      </w:pPr>
      <w:r w:rsidRPr="005D4536">
        <w:rPr>
          <w:color w:val="000000" w:themeColor="text1"/>
          <w:sz w:val="24"/>
          <w:szCs w:val="24"/>
          <w:lang w:val="ro-MD"/>
        </w:rPr>
        <w:t>(3) Autoritatea de omologare poate accepta omologarea de tip emisă de un stat membru al Uniunii Europene, cu excepția cazului în care Autoritatea de omologare are motive rezonabile de a crede că cerințele tehnice naționale în temeiul cărora a fost omologat tipul de vehicul nu sunt echivalente cu cerințele proprii stabilite de prezenta lege și actele de punere în aplicare a ei.</w:t>
      </w:r>
    </w:p>
    <w:p w14:paraId="01537115" w14:textId="77777777" w:rsidR="00F177A6" w:rsidRPr="005D4536" w:rsidRDefault="00F177A6" w:rsidP="00F177A6">
      <w:pPr>
        <w:spacing w:after="0"/>
        <w:ind w:firstLine="708"/>
        <w:jc w:val="both"/>
        <w:rPr>
          <w:color w:val="000000" w:themeColor="text1"/>
          <w:sz w:val="24"/>
          <w:szCs w:val="24"/>
          <w:lang w:val="ro-MD"/>
        </w:rPr>
      </w:pPr>
      <w:r w:rsidRPr="005D4536">
        <w:rPr>
          <w:color w:val="000000" w:themeColor="text1"/>
          <w:sz w:val="24"/>
          <w:szCs w:val="24"/>
          <w:lang w:val="ro-MD"/>
        </w:rPr>
        <w:t xml:space="preserve">(4) În cazul în care Autoritatea de omologare, primește o solicitare similară cu cea </w:t>
      </w:r>
      <w:r w:rsidRPr="0084789F">
        <w:rPr>
          <w:color w:val="000000" w:themeColor="text1"/>
          <w:sz w:val="24"/>
          <w:szCs w:val="24"/>
          <w:lang w:val="ro-MD"/>
        </w:rPr>
        <w:t xml:space="preserve">prevăzută la </w:t>
      </w:r>
      <w:r w:rsidRPr="00991E9A">
        <w:rPr>
          <w:color w:val="000000" w:themeColor="text1"/>
          <w:sz w:val="24"/>
          <w:szCs w:val="24"/>
          <w:lang w:val="ro-MD"/>
        </w:rPr>
        <w:t>alin.(2)</w:t>
      </w:r>
      <w:r w:rsidRPr="0084789F">
        <w:rPr>
          <w:color w:val="000000" w:themeColor="text1"/>
          <w:sz w:val="24"/>
          <w:szCs w:val="24"/>
          <w:lang w:val="ro-MD"/>
        </w:rPr>
        <w:t xml:space="preserve"> inclusiv toate documentele indicate, de la o autoritate de omologare ale</w:t>
      </w:r>
      <w:r w:rsidRPr="005D4536">
        <w:rPr>
          <w:color w:val="000000" w:themeColor="text1"/>
          <w:sz w:val="24"/>
          <w:szCs w:val="24"/>
          <w:lang w:val="ro-MD"/>
        </w:rPr>
        <w:t xml:space="preserve"> unui stat membru al Uniunii Europene la solicitarea unui producător, Autoritatea de omologare comunică autorității de omologare dintr-un stat membru al Uniunii Europene decizia sa de a accepta sau a refuza omologarea de tip. </w:t>
      </w:r>
    </w:p>
    <w:p w14:paraId="16F521D3" w14:textId="6544F822" w:rsidR="00F177A6" w:rsidRPr="005D4536" w:rsidRDefault="004F799F" w:rsidP="00F177A6">
      <w:pPr>
        <w:spacing w:after="0"/>
        <w:ind w:firstLine="708"/>
        <w:jc w:val="both"/>
        <w:rPr>
          <w:color w:val="000000" w:themeColor="text1"/>
          <w:sz w:val="24"/>
          <w:szCs w:val="24"/>
          <w:lang w:val="ro-MD"/>
        </w:rPr>
      </w:pPr>
      <w:r w:rsidRPr="005D4536" w:rsidDel="004F799F">
        <w:rPr>
          <w:color w:val="000000" w:themeColor="text1"/>
          <w:sz w:val="24"/>
          <w:szCs w:val="24"/>
          <w:lang w:val="ro-MD"/>
        </w:rPr>
        <w:t xml:space="preserve"> </w:t>
      </w:r>
      <w:r w:rsidR="00F177A6" w:rsidRPr="005D4536">
        <w:rPr>
          <w:color w:val="000000" w:themeColor="text1"/>
          <w:sz w:val="24"/>
          <w:szCs w:val="24"/>
          <w:lang w:val="ro-MD"/>
        </w:rPr>
        <w:t>(</w:t>
      </w:r>
      <w:r w:rsidRPr="005D4536">
        <w:rPr>
          <w:color w:val="000000" w:themeColor="text1"/>
          <w:sz w:val="24"/>
          <w:szCs w:val="24"/>
          <w:lang w:val="ro-MD"/>
        </w:rPr>
        <w:t>5</w:t>
      </w:r>
      <w:r w:rsidR="00F177A6" w:rsidRPr="005D4536">
        <w:rPr>
          <w:color w:val="000000" w:themeColor="text1"/>
          <w:sz w:val="24"/>
          <w:szCs w:val="24"/>
          <w:lang w:val="ro-MD"/>
        </w:rPr>
        <w:t xml:space="preserve">) La cererea unui solicitant care intenționează să introducă pe piață, să înmatriculeze sau să pună în funcțiune într-un stat un vehicul care deține o omologare de tip pentru vehicule produse în serii mici, Autoritatea de omologare </w:t>
      </w:r>
      <w:r w:rsidRPr="005D4536">
        <w:rPr>
          <w:color w:val="000000" w:themeColor="text1"/>
          <w:sz w:val="24"/>
          <w:szCs w:val="24"/>
          <w:lang w:val="ro-MD"/>
        </w:rPr>
        <w:t xml:space="preserve">pune la dispoziția </w:t>
      </w:r>
      <w:r w:rsidR="00F177A6" w:rsidRPr="005D4536">
        <w:rPr>
          <w:color w:val="000000" w:themeColor="text1"/>
          <w:sz w:val="24"/>
          <w:szCs w:val="24"/>
          <w:lang w:val="ro-MD"/>
        </w:rPr>
        <w:t>autorității naționale a celuilalt stat, indicat de către solicitant, o copie a certificatului de omologare de tip, inclusiv părțile relevante din dosarul de omologare.</w:t>
      </w:r>
    </w:p>
    <w:p w14:paraId="71B869AA" w14:textId="5CF36266" w:rsidR="00AC43F3" w:rsidRPr="005D4536" w:rsidRDefault="00F177A6" w:rsidP="00667A85">
      <w:pPr>
        <w:spacing w:after="0"/>
        <w:ind w:firstLine="708"/>
        <w:jc w:val="both"/>
        <w:rPr>
          <w:rFonts w:cs="Times New Roman"/>
          <w:color w:val="000000" w:themeColor="text1"/>
          <w:sz w:val="24"/>
          <w:szCs w:val="24"/>
          <w:lang w:val="ro-MD"/>
        </w:rPr>
      </w:pPr>
      <w:r w:rsidRPr="005D4536" w:rsidDel="00F177A6">
        <w:rPr>
          <w:rFonts w:cs="Times New Roman"/>
          <w:color w:val="000000" w:themeColor="text1"/>
          <w:sz w:val="24"/>
          <w:szCs w:val="24"/>
          <w:lang w:val="ro-MD"/>
        </w:rPr>
        <w:t xml:space="preserve"> </w:t>
      </w:r>
    </w:p>
    <w:p w14:paraId="4ABAA421" w14:textId="77777777" w:rsidR="00667A85" w:rsidRPr="005D4536" w:rsidRDefault="00667A85" w:rsidP="00667A85">
      <w:pPr>
        <w:spacing w:after="0"/>
        <w:jc w:val="both"/>
        <w:rPr>
          <w:rFonts w:cs="Times New Roman"/>
          <w:color w:val="000000" w:themeColor="text1"/>
          <w:sz w:val="24"/>
          <w:szCs w:val="24"/>
          <w:lang w:val="ro-MD"/>
        </w:rPr>
      </w:pPr>
    </w:p>
    <w:p w14:paraId="75376C1D" w14:textId="77777777" w:rsidR="00667A85" w:rsidRPr="005D4536" w:rsidRDefault="00667A85" w:rsidP="00667A85">
      <w:pPr>
        <w:spacing w:after="0"/>
        <w:jc w:val="center"/>
        <w:rPr>
          <w:rFonts w:cs="Times New Roman"/>
          <w:b/>
          <w:color w:val="000000" w:themeColor="text1"/>
          <w:sz w:val="24"/>
          <w:szCs w:val="24"/>
          <w:lang w:val="ro-MD"/>
        </w:rPr>
      </w:pPr>
      <w:r w:rsidRPr="005D4536">
        <w:rPr>
          <w:rFonts w:cs="Times New Roman"/>
          <w:b/>
          <w:color w:val="000000" w:themeColor="text1"/>
          <w:sz w:val="24"/>
          <w:szCs w:val="24"/>
          <w:lang w:val="ro-MD"/>
        </w:rPr>
        <w:t>Capitolul IX</w:t>
      </w:r>
    </w:p>
    <w:p w14:paraId="6A3B847A" w14:textId="77777777" w:rsidR="00667A85" w:rsidRPr="005D4536" w:rsidRDefault="00667A85" w:rsidP="00667A85">
      <w:pPr>
        <w:spacing w:after="0"/>
        <w:jc w:val="center"/>
        <w:rPr>
          <w:rFonts w:cs="Times New Roman"/>
          <w:b/>
          <w:caps/>
          <w:color w:val="000000" w:themeColor="text1"/>
          <w:sz w:val="24"/>
          <w:szCs w:val="24"/>
          <w:lang w:val="ro-MD"/>
        </w:rPr>
      </w:pPr>
      <w:r w:rsidRPr="005D4536">
        <w:rPr>
          <w:rFonts w:cs="Times New Roman"/>
          <w:b/>
          <w:caps/>
          <w:color w:val="000000" w:themeColor="text1"/>
          <w:sz w:val="24"/>
          <w:szCs w:val="24"/>
          <w:lang w:val="ro-MD"/>
        </w:rPr>
        <w:t>OmologĂRI individualE ale vehiculelor</w:t>
      </w:r>
    </w:p>
    <w:p w14:paraId="6D3A10DC" w14:textId="77777777" w:rsidR="00F7797C" w:rsidRPr="005D4536" w:rsidRDefault="00F7797C" w:rsidP="00667A85">
      <w:pPr>
        <w:spacing w:after="0"/>
        <w:jc w:val="center"/>
        <w:rPr>
          <w:rFonts w:cs="Times New Roman"/>
          <w:caps/>
          <w:color w:val="000000" w:themeColor="text1"/>
          <w:sz w:val="24"/>
          <w:szCs w:val="24"/>
          <w:lang w:val="ro-MD"/>
        </w:rPr>
      </w:pPr>
    </w:p>
    <w:p w14:paraId="7A2EA312" w14:textId="21F0301B" w:rsidR="00C6353E" w:rsidRPr="005D4536" w:rsidRDefault="00C6353E" w:rsidP="003A46A0">
      <w:pPr>
        <w:spacing w:after="0"/>
        <w:ind w:firstLine="708"/>
        <w:jc w:val="both"/>
        <w:rPr>
          <w:rFonts w:cs="Times New Roman"/>
          <w:b/>
          <w:color w:val="000000" w:themeColor="text1"/>
          <w:sz w:val="24"/>
          <w:szCs w:val="24"/>
          <w:lang w:val="ro-MD"/>
        </w:rPr>
      </w:pPr>
      <w:r w:rsidRPr="005D4536">
        <w:rPr>
          <w:rFonts w:cs="Times New Roman"/>
          <w:b/>
          <w:color w:val="000000" w:themeColor="text1"/>
          <w:sz w:val="24"/>
          <w:szCs w:val="24"/>
          <w:lang w:val="ro-MD"/>
        </w:rPr>
        <w:t xml:space="preserve">Articolul </w:t>
      </w:r>
      <w:r w:rsidR="00F7797C" w:rsidRPr="005D4536">
        <w:rPr>
          <w:rFonts w:cs="Times New Roman"/>
          <w:b/>
          <w:color w:val="000000" w:themeColor="text1"/>
          <w:sz w:val="24"/>
          <w:szCs w:val="24"/>
          <w:lang w:val="ro-MD"/>
        </w:rPr>
        <w:t>41</w:t>
      </w:r>
      <w:r w:rsidR="00E362F8" w:rsidRPr="005D4536">
        <w:rPr>
          <w:rFonts w:cs="Times New Roman"/>
          <w:b/>
          <w:color w:val="000000" w:themeColor="text1"/>
          <w:sz w:val="24"/>
          <w:szCs w:val="24"/>
          <w:lang w:val="ro-MD"/>
        </w:rPr>
        <w:t>.</w:t>
      </w:r>
      <w:r w:rsidRPr="005D4536">
        <w:rPr>
          <w:rFonts w:cs="Times New Roman"/>
          <w:b/>
          <w:color w:val="000000" w:themeColor="text1"/>
          <w:sz w:val="24"/>
          <w:szCs w:val="24"/>
          <w:lang w:val="ro-MD"/>
        </w:rPr>
        <w:t xml:space="preserve"> </w:t>
      </w:r>
      <w:r w:rsidRPr="005D4536">
        <w:rPr>
          <w:rFonts w:cs="Times New Roman"/>
          <w:color w:val="000000" w:themeColor="text1"/>
          <w:sz w:val="24"/>
          <w:szCs w:val="24"/>
          <w:lang w:val="ro-MD"/>
        </w:rPr>
        <w:t>Omologarea individuală a vehiculelor</w:t>
      </w:r>
    </w:p>
    <w:p w14:paraId="2ED6D215" w14:textId="2304A530" w:rsidR="007742A4" w:rsidRPr="005D4536" w:rsidRDefault="007742A4" w:rsidP="007742A4">
      <w:pPr>
        <w:spacing w:after="0"/>
        <w:ind w:firstLine="708"/>
        <w:jc w:val="both"/>
        <w:rPr>
          <w:rFonts w:cs="Times New Roman"/>
          <w:color w:val="000000" w:themeColor="text1"/>
          <w:sz w:val="24"/>
          <w:szCs w:val="24"/>
          <w:lang w:val="ro-MD"/>
        </w:rPr>
      </w:pPr>
      <w:r w:rsidRPr="005D4536">
        <w:rPr>
          <w:rFonts w:cs="Times New Roman"/>
          <w:color w:val="000000" w:themeColor="text1"/>
          <w:sz w:val="24"/>
          <w:szCs w:val="24"/>
          <w:lang w:val="ro-MD"/>
        </w:rPr>
        <w:t>(1) Prezentul capitol IX nu se aplică vehiculelor incomplete.</w:t>
      </w:r>
    </w:p>
    <w:p w14:paraId="6A32D968" w14:textId="1ECFAAC0" w:rsidR="00C6353E" w:rsidRPr="005D4536" w:rsidRDefault="00C6353E" w:rsidP="007742A4">
      <w:pPr>
        <w:spacing w:after="0"/>
        <w:ind w:firstLine="708"/>
        <w:jc w:val="both"/>
        <w:rPr>
          <w:rFonts w:cs="Times New Roman"/>
          <w:color w:val="000000" w:themeColor="text1"/>
          <w:sz w:val="24"/>
          <w:szCs w:val="24"/>
          <w:lang w:val="ro-MD"/>
        </w:rPr>
      </w:pPr>
      <w:r w:rsidRPr="005D4536">
        <w:rPr>
          <w:rFonts w:cs="Times New Roman"/>
          <w:color w:val="000000" w:themeColor="text1"/>
          <w:sz w:val="24"/>
          <w:szCs w:val="24"/>
          <w:lang w:val="ro-MD"/>
        </w:rPr>
        <w:lastRenderedPageBreak/>
        <w:t>(</w:t>
      </w:r>
      <w:r w:rsidR="007742A4" w:rsidRPr="005D4536">
        <w:rPr>
          <w:rFonts w:cs="Times New Roman"/>
          <w:color w:val="000000" w:themeColor="text1"/>
          <w:sz w:val="24"/>
          <w:szCs w:val="24"/>
          <w:lang w:val="ro-MD"/>
        </w:rPr>
        <w:t>2</w:t>
      </w:r>
      <w:r w:rsidRPr="005D4536">
        <w:rPr>
          <w:rFonts w:cs="Times New Roman"/>
          <w:color w:val="000000" w:themeColor="text1"/>
          <w:sz w:val="24"/>
          <w:szCs w:val="24"/>
          <w:lang w:val="ro-MD"/>
        </w:rPr>
        <w:t>) Autoritatea de omologare poate acorda o omologare individuală pentru</w:t>
      </w:r>
      <w:r w:rsidR="007742A4" w:rsidRPr="005D4536">
        <w:rPr>
          <w:rFonts w:cs="Times New Roman"/>
          <w:color w:val="000000" w:themeColor="text1"/>
          <w:sz w:val="24"/>
          <w:szCs w:val="24"/>
          <w:lang w:val="ro-MD"/>
        </w:rPr>
        <w:t xml:space="preserve"> </w:t>
      </w:r>
      <w:r w:rsidRPr="005D4536">
        <w:rPr>
          <w:rFonts w:cs="Times New Roman"/>
          <w:color w:val="000000" w:themeColor="text1"/>
          <w:sz w:val="24"/>
          <w:szCs w:val="24"/>
          <w:lang w:val="ro-MD"/>
        </w:rPr>
        <w:t xml:space="preserve"> vehicul</w:t>
      </w:r>
      <w:r w:rsidR="007742A4" w:rsidRPr="005D4536">
        <w:rPr>
          <w:rFonts w:cs="Times New Roman"/>
          <w:color w:val="000000" w:themeColor="text1"/>
          <w:sz w:val="24"/>
          <w:szCs w:val="24"/>
          <w:lang w:val="ro-MD"/>
        </w:rPr>
        <w:t xml:space="preserve">ele, inclusiv cele </w:t>
      </w:r>
      <w:r w:rsidRPr="005D4536">
        <w:rPr>
          <w:rFonts w:cs="Times New Roman"/>
          <w:color w:val="000000" w:themeColor="text1"/>
          <w:sz w:val="24"/>
          <w:szCs w:val="24"/>
          <w:lang w:val="ro-MD"/>
        </w:rPr>
        <w:t xml:space="preserve">cu destinație specială, </w:t>
      </w:r>
      <w:r w:rsidR="00A1566D" w:rsidRPr="005D4536">
        <w:rPr>
          <w:rFonts w:cs="Times New Roman"/>
          <w:color w:val="000000" w:themeColor="text1"/>
          <w:sz w:val="24"/>
          <w:szCs w:val="24"/>
          <w:lang w:val="ro-MD"/>
        </w:rPr>
        <w:t xml:space="preserve">care respectă cerințele prevăzute în </w:t>
      </w:r>
      <w:r w:rsidR="007742A4" w:rsidRPr="005D4536">
        <w:rPr>
          <w:rFonts w:cs="Times New Roman"/>
          <w:color w:val="000000" w:themeColor="text1"/>
          <w:sz w:val="24"/>
          <w:szCs w:val="24"/>
          <w:lang w:val="ro-MD"/>
        </w:rPr>
        <w:t>actele pentru punerea în aplicare a prezentei legi.</w:t>
      </w:r>
    </w:p>
    <w:p w14:paraId="15057E95" w14:textId="089133C2" w:rsidR="00C6353E" w:rsidRPr="005D4536" w:rsidRDefault="007742A4">
      <w:pPr>
        <w:spacing w:after="0"/>
        <w:ind w:firstLine="708"/>
        <w:jc w:val="both"/>
        <w:rPr>
          <w:rFonts w:cs="Times New Roman"/>
          <w:color w:val="000000" w:themeColor="text1"/>
          <w:sz w:val="24"/>
          <w:szCs w:val="24"/>
          <w:lang w:val="ro-MD"/>
        </w:rPr>
      </w:pPr>
      <w:r w:rsidRPr="005D4536" w:rsidDel="007742A4">
        <w:rPr>
          <w:rFonts w:cs="Times New Roman"/>
          <w:color w:val="000000" w:themeColor="text1"/>
          <w:sz w:val="24"/>
          <w:szCs w:val="24"/>
          <w:lang w:val="ro-MD"/>
        </w:rPr>
        <w:t xml:space="preserve"> </w:t>
      </w:r>
      <w:r w:rsidR="00C6353E" w:rsidRPr="005D4536">
        <w:rPr>
          <w:rFonts w:cs="Times New Roman"/>
          <w:color w:val="000000" w:themeColor="text1"/>
          <w:sz w:val="24"/>
          <w:szCs w:val="24"/>
          <w:lang w:val="ro-MD"/>
        </w:rPr>
        <w:t>(3) Cererea de omologare individuală a vehiculului este prezentată de către proprietarul vehiculului, de către producător, de către reprezentantul producătorului sau de către importator.</w:t>
      </w:r>
    </w:p>
    <w:p w14:paraId="3ADEA940" w14:textId="457B61DB" w:rsidR="00C6353E" w:rsidRPr="005D4536" w:rsidRDefault="00C6353E">
      <w:pPr>
        <w:spacing w:after="0"/>
        <w:ind w:firstLine="708"/>
        <w:jc w:val="both"/>
        <w:rPr>
          <w:rFonts w:cs="Times New Roman"/>
          <w:color w:val="000000" w:themeColor="text1"/>
          <w:sz w:val="24"/>
          <w:szCs w:val="24"/>
          <w:lang w:val="ro-MD"/>
        </w:rPr>
      </w:pPr>
      <w:r w:rsidRPr="005D4536">
        <w:rPr>
          <w:rFonts w:cs="Times New Roman"/>
          <w:color w:val="000000" w:themeColor="text1"/>
          <w:sz w:val="24"/>
          <w:szCs w:val="24"/>
          <w:lang w:val="ro-MD"/>
        </w:rPr>
        <w:t>(4) Autoritatea de omologare nu solicită și nu efectuează încercări distructive pentru a stabili dacă vehiculul îndeplinește cerințele prevăzute la alin.(</w:t>
      </w:r>
      <w:r w:rsidR="007742A4" w:rsidRPr="005D4536">
        <w:rPr>
          <w:rFonts w:cs="Times New Roman"/>
          <w:color w:val="000000" w:themeColor="text1"/>
          <w:sz w:val="24"/>
          <w:szCs w:val="24"/>
          <w:lang w:val="ro-MD"/>
        </w:rPr>
        <w:t>2</w:t>
      </w:r>
      <w:r w:rsidRPr="005D4536">
        <w:rPr>
          <w:rFonts w:cs="Times New Roman"/>
          <w:color w:val="000000" w:themeColor="text1"/>
          <w:sz w:val="24"/>
          <w:szCs w:val="24"/>
          <w:lang w:val="ro-MD"/>
        </w:rPr>
        <w:t>), dar folosesc în schimb orice informație relevantă furnizată de către solicitant în acest scop.</w:t>
      </w:r>
    </w:p>
    <w:p w14:paraId="6D0D8348" w14:textId="77777777" w:rsidR="00A1566D" w:rsidRPr="005D4536" w:rsidRDefault="00A1566D" w:rsidP="007966CF">
      <w:pPr>
        <w:spacing w:after="0"/>
        <w:ind w:firstLine="708"/>
        <w:jc w:val="both"/>
        <w:rPr>
          <w:color w:val="000000" w:themeColor="text1"/>
          <w:sz w:val="24"/>
          <w:szCs w:val="24"/>
          <w:lang w:val="ro-MD"/>
        </w:rPr>
      </w:pPr>
      <w:r w:rsidRPr="005D4536">
        <w:rPr>
          <w:color w:val="000000" w:themeColor="text1"/>
          <w:sz w:val="24"/>
          <w:szCs w:val="24"/>
          <w:lang w:val="ro-MD"/>
        </w:rPr>
        <w:t>(5) Certificatului de omologare individuală a unui vehicul:</w:t>
      </w:r>
    </w:p>
    <w:p w14:paraId="3A7247F5" w14:textId="77777777" w:rsidR="00A1566D" w:rsidRPr="005D4536" w:rsidRDefault="00A1566D" w:rsidP="007966CF">
      <w:pPr>
        <w:spacing w:after="0"/>
        <w:ind w:firstLine="708"/>
        <w:jc w:val="both"/>
        <w:rPr>
          <w:color w:val="000000" w:themeColor="text1"/>
          <w:sz w:val="24"/>
          <w:szCs w:val="24"/>
          <w:lang w:val="ro-MD"/>
        </w:rPr>
      </w:pPr>
      <w:r w:rsidRPr="005D4536">
        <w:rPr>
          <w:color w:val="000000" w:themeColor="text1"/>
          <w:sz w:val="24"/>
          <w:szCs w:val="24"/>
          <w:lang w:val="ro-MD"/>
        </w:rPr>
        <w:t>a) i se acordă un număr unic în conformitate cu un sistem de numerotare armonizat;</w:t>
      </w:r>
    </w:p>
    <w:p w14:paraId="4D3F63EF" w14:textId="77777777" w:rsidR="00A1566D" w:rsidRPr="005D4536" w:rsidRDefault="00A1566D" w:rsidP="007966CF">
      <w:pPr>
        <w:spacing w:after="0"/>
        <w:ind w:firstLine="708"/>
        <w:jc w:val="both"/>
        <w:rPr>
          <w:color w:val="000000" w:themeColor="text1"/>
          <w:sz w:val="24"/>
          <w:szCs w:val="24"/>
          <w:lang w:val="ro-MD"/>
        </w:rPr>
      </w:pPr>
      <w:r w:rsidRPr="005D4536">
        <w:rPr>
          <w:color w:val="000000" w:themeColor="text1"/>
          <w:sz w:val="24"/>
          <w:szCs w:val="24"/>
          <w:lang w:val="ro-MD"/>
        </w:rPr>
        <w:t>b) are mențiunea „Republica Moldova”;</w:t>
      </w:r>
    </w:p>
    <w:p w14:paraId="13E9B12D" w14:textId="77777777" w:rsidR="00A1566D" w:rsidRPr="005D4536" w:rsidRDefault="00A1566D" w:rsidP="007966CF">
      <w:pPr>
        <w:spacing w:after="0"/>
        <w:ind w:firstLine="708"/>
        <w:jc w:val="both"/>
        <w:rPr>
          <w:color w:val="000000" w:themeColor="text1"/>
          <w:sz w:val="24"/>
          <w:szCs w:val="24"/>
          <w:lang w:val="ro-MD"/>
        </w:rPr>
      </w:pPr>
      <w:r w:rsidRPr="005D4536">
        <w:rPr>
          <w:color w:val="000000" w:themeColor="text1"/>
          <w:sz w:val="24"/>
          <w:szCs w:val="24"/>
          <w:lang w:val="ro-MD"/>
        </w:rPr>
        <w:t>c) poate conține și alte date relevante.</w:t>
      </w:r>
    </w:p>
    <w:p w14:paraId="4DA2071A" w14:textId="2965FA3B" w:rsidR="00C6353E" w:rsidRPr="005D4536" w:rsidRDefault="001655AA">
      <w:pPr>
        <w:spacing w:after="0"/>
        <w:ind w:firstLine="708"/>
        <w:jc w:val="both"/>
        <w:rPr>
          <w:rFonts w:cs="Times New Roman"/>
          <w:color w:val="000000" w:themeColor="text1"/>
          <w:sz w:val="24"/>
          <w:szCs w:val="24"/>
          <w:lang w:val="ro-MD"/>
        </w:rPr>
      </w:pPr>
      <w:r w:rsidRPr="005D4536">
        <w:rPr>
          <w:color w:val="000000" w:themeColor="text1"/>
          <w:sz w:val="24"/>
          <w:szCs w:val="24"/>
          <w:lang w:val="ro-MD"/>
        </w:rPr>
        <w:t xml:space="preserve">(6) </w:t>
      </w:r>
      <w:r w:rsidR="007742A4" w:rsidRPr="005D4536">
        <w:rPr>
          <w:rFonts w:cs="Times New Roman"/>
          <w:color w:val="000000" w:themeColor="text1"/>
          <w:sz w:val="24"/>
          <w:szCs w:val="24"/>
          <w:lang w:val="ro-MD"/>
        </w:rPr>
        <w:t xml:space="preserve">Organul central de specialitate din domeniul transporturilor </w:t>
      </w:r>
      <w:r w:rsidRPr="005D4536">
        <w:rPr>
          <w:color w:val="000000" w:themeColor="text1"/>
          <w:sz w:val="24"/>
          <w:szCs w:val="24"/>
          <w:lang w:val="ro-MD"/>
        </w:rPr>
        <w:t xml:space="preserve">aprobă acte de punere în aplicare </w:t>
      </w:r>
      <w:r w:rsidR="007742A4" w:rsidRPr="005D4536">
        <w:rPr>
          <w:color w:val="000000" w:themeColor="text1"/>
          <w:sz w:val="24"/>
          <w:szCs w:val="24"/>
          <w:lang w:val="ro-MD"/>
        </w:rPr>
        <w:t xml:space="preserve">a prezentei legi, </w:t>
      </w:r>
      <w:r w:rsidRPr="005D4536">
        <w:rPr>
          <w:color w:val="000000" w:themeColor="text1"/>
          <w:sz w:val="24"/>
          <w:szCs w:val="24"/>
          <w:lang w:val="ro-MD"/>
        </w:rPr>
        <w:t>în vederea stabilirii modelului și a sistemului de numerotare pentru certificatele de omologare individuală naționale a vehiculului.</w:t>
      </w:r>
      <w:r w:rsidRPr="005D4536" w:rsidDel="001655AA">
        <w:rPr>
          <w:rFonts w:cs="Times New Roman"/>
          <w:color w:val="000000" w:themeColor="text1"/>
          <w:sz w:val="24"/>
          <w:szCs w:val="24"/>
          <w:lang w:val="ro-MD"/>
        </w:rPr>
        <w:t xml:space="preserve"> </w:t>
      </w:r>
    </w:p>
    <w:p w14:paraId="5BCCFFCC" w14:textId="483D83F2" w:rsidR="001655AA" w:rsidRPr="00E612AE" w:rsidRDefault="001655AA" w:rsidP="007966CF">
      <w:pPr>
        <w:spacing w:after="0"/>
        <w:ind w:firstLine="708"/>
        <w:jc w:val="both"/>
        <w:rPr>
          <w:color w:val="000000" w:themeColor="text1"/>
          <w:sz w:val="24"/>
          <w:szCs w:val="24"/>
          <w:lang w:val="ro-MD"/>
        </w:rPr>
      </w:pPr>
      <w:r w:rsidRPr="005D4536">
        <w:rPr>
          <w:color w:val="000000" w:themeColor="text1"/>
          <w:sz w:val="24"/>
          <w:szCs w:val="24"/>
          <w:lang w:val="ro-MD"/>
        </w:rPr>
        <w:t>(7) Autoritatea de omologare poate permite introducerea pe piață, înmatricularea sau punerea în funcțiune a vehiculelor care au un certificat de omologare UE individuală în curs de valabilitate, cu condiția că respectă cerințele aplicabile din prezenta lege</w:t>
      </w:r>
      <w:r w:rsidR="007742A4" w:rsidRPr="00E612AE">
        <w:rPr>
          <w:color w:val="000000" w:themeColor="text1"/>
          <w:sz w:val="24"/>
          <w:szCs w:val="24"/>
          <w:lang w:val="ro-MD"/>
        </w:rPr>
        <w:t xml:space="preserve"> ș</w:t>
      </w:r>
      <w:r w:rsidR="007742A4" w:rsidRPr="00673194">
        <w:rPr>
          <w:color w:val="000000" w:themeColor="text1"/>
          <w:sz w:val="24"/>
          <w:szCs w:val="24"/>
          <w:lang w:val="ro-MD"/>
        </w:rPr>
        <w:t>i actele de punere în aplicare a prezentei legi</w:t>
      </w:r>
      <w:r w:rsidR="007742A4" w:rsidRPr="00E612AE">
        <w:rPr>
          <w:color w:val="000000" w:themeColor="text1"/>
          <w:sz w:val="24"/>
          <w:szCs w:val="24"/>
          <w:lang w:val="ro-MD"/>
        </w:rPr>
        <w:t>.</w:t>
      </w:r>
    </w:p>
    <w:p w14:paraId="38C445E0" w14:textId="0A9BBA60" w:rsidR="00C6353E" w:rsidRPr="00E45886" w:rsidRDefault="001655AA" w:rsidP="003660DA">
      <w:pPr>
        <w:spacing w:after="0"/>
        <w:ind w:firstLine="708"/>
        <w:jc w:val="both"/>
        <w:rPr>
          <w:rFonts w:cs="Times New Roman"/>
          <w:color w:val="000000" w:themeColor="text1"/>
          <w:sz w:val="24"/>
          <w:szCs w:val="24"/>
          <w:lang w:val="ro-MD"/>
        </w:rPr>
      </w:pPr>
      <w:r w:rsidRPr="00673194" w:rsidDel="001655AA">
        <w:rPr>
          <w:rFonts w:cs="Times New Roman"/>
          <w:color w:val="000000" w:themeColor="text1"/>
          <w:sz w:val="24"/>
          <w:szCs w:val="24"/>
          <w:lang w:val="ro-MD"/>
        </w:rPr>
        <w:t xml:space="preserve"> </w:t>
      </w:r>
    </w:p>
    <w:p w14:paraId="5CB9649C" w14:textId="7AFBC4EF" w:rsidR="007E3568" w:rsidRPr="005D4536" w:rsidRDefault="007E3568" w:rsidP="003A46A0">
      <w:pPr>
        <w:spacing w:after="0"/>
        <w:ind w:firstLine="708"/>
        <w:jc w:val="both"/>
        <w:rPr>
          <w:rFonts w:cs="Times New Roman"/>
          <w:b/>
          <w:color w:val="000000" w:themeColor="text1"/>
          <w:sz w:val="24"/>
          <w:szCs w:val="24"/>
          <w:lang w:val="ro-MD"/>
        </w:rPr>
      </w:pPr>
      <w:r w:rsidRPr="0039338A">
        <w:rPr>
          <w:rFonts w:cs="Times New Roman"/>
          <w:b/>
          <w:color w:val="000000" w:themeColor="text1"/>
          <w:sz w:val="24"/>
          <w:szCs w:val="24"/>
          <w:lang w:val="ro-MD"/>
        </w:rPr>
        <w:t xml:space="preserve">Articolul </w:t>
      </w:r>
      <w:r w:rsidR="006A38B7" w:rsidRPr="00E25C99">
        <w:rPr>
          <w:rFonts w:cs="Times New Roman"/>
          <w:b/>
          <w:color w:val="000000" w:themeColor="text1"/>
          <w:sz w:val="24"/>
          <w:szCs w:val="24"/>
          <w:lang w:val="ro-MD"/>
        </w:rPr>
        <w:t>42</w:t>
      </w:r>
      <w:r w:rsidR="004028D4" w:rsidRPr="00E25C99">
        <w:rPr>
          <w:rFonts w:cs="Times New Roman"/>
          <w:b/>
          <w:color w:val="000000" w:themeColor="text1"/>
          <w:sz w:val="24"/>
          <w:szCs w:val="24"/>
          <w:lang w:val="ro-MD"/>
        </w:rPr>
        <w:t>.</w:t>
      </w:r>
      <w:r w:rsidRPr="005D4536">
        <w:rPr>
          <w:rFonts w:cs="Times New Roman"/>
          <w:b/>
          <w:color w:val="000000" w:themeColor="text1"/>
          <w:sz w:val="24"/>
          <w:szCs w:val="24"/>
          <w:lang w:val="ro-MD"/>
        </w:rPr>
        <w:t xml:space="preserve"> </w:t>
      </w:r>
      <w:r w:rsidR="00FC6292" w:rsidRPr="005D4536">
        <w:rPr>
          <w:rFonts w:cs="Times New Roman"/>
          <w:color w:val="000000" w:themeColor="text1"/>
          <w:sz w:val="24"/>
          <w:szCs w:val="24"/>
          <w:lang w:val="ro-MD"/>
        </w:rPr>
        <w:t>Proceduri de o</w:t>
      </w:r>
      <w:r w:rsidRPr="005D4536">
        <w:rPr>
          <w:rFonts w:cs="Times New Roman"/>
          <w:color w:val="000000" w:themeColor="text1"/>
          <w:sz w:val="24"/>
          <w:szCs w:val="24"/>
          <w:lang w:val="ro-MD"/>
        </w:rPr>
        <w:t>mologare individuală ale vehiculelor</w:t>
      </w:r>
    </w:p>
    <w:p w14:paraId="78761EA8" w14:textId="31CAF6E9" w:rsidR="00FC6292" w:rsidRPr="005D4536" w:rsidRDefault="00FC6292" w:rsidP="007966CF">
      <w:pPr>
        <w:spacing w:after="0"/>
        <w:ind w:firstLine="708"/>
        <w:jc w:val="both"/>
        <w:rPr>
          <w:color w:val="000000" w:themeColor="text1"/>
          <w:sz w:val="24"/>
          <w:szCs w:val="24"/>
          <w:lang w:val="ro-MD"/>
        </w:rPr>
      </w:pPr>
      <w:r w:rsidRPr="005D4536">
        <w:rPr>
          <w:color w:val="000000" w:themeColor="text1"/>
          <w:sz w:val="24"/>
          <w:szCs w:val="24"/>
          <w:lang w:val="ro-MD"/>
        </w:rPr>
        <w:t xml:space="preserve">(1)   Pentru un anumit vehicul, </w:t>
      </w:r>
      <w:r w:rsidR="00047EEA" w:rsidRPr="005D4536">
        <w:rPr>
          <w:color w:val="000000" w:themeColor="text1"/>
          <w:sz w:val="24"/>
          <w:szCs w:val="24"/>
          <w:lang w:val="ro-MD"/>
        </w:rPr>
        <w:t xml:space="preserve">fie </w:t>
      </w:r>
      <w:r w:rsidRPr="005D4536">
        <w:rPr>
          <w:color w:val="000000" w:themeColor="text1"/>
          <w:sz w:val="24"/>
          <w:szCs w:val="24"/>
          <w:lang w:val="ro-MD"/>
        </w:rPr>
        <w:t xml:space="preserve">unic sau nu, Autoritatea de omologare poate decide să acorde o derogare de la obligația de a respecta una sau mai multe cerințe ale prezentei legi </w:t>
      </w:r>
      <w:r w:rsidR="00047EEA" w:rsidRPr="005D4536">
        <w:rPr>
          <w:color w:val="000000" w:themeColor="text1"/>
          <w:sz w:val="24"/>
          <w:szCs w:val="24"/>
          <w:lang w:val="ro-MD"/>
        </w:rPr>
        <w:t xml:space="preserve">sau de actele pentru punerea în aplicare a prezentei legi, doar în cazuri întemeiate, </w:t>
      </w:r>
      <w:r w:rsidRPr="005D4536">
        <w:rPr>
          <w:color w:val="000000" w:themeColor="text1"/>
          <w:sz w:val="24"/>
          <w:szCs w:val="24"/>
          <w:lang w:val="ro-MD"/>
        </w:rPr>
        <w:t>cu condiția că sunt aplicate efectiv cerințe alternative corespunzătoare.</w:t>
      </w:r>
    </w:p>
    <w:p w14:paraId="7545F0CD" w14:textId="66FEE24F" w:rsidR="007E3568" w:rsidRPr="005D4536" w:rsidRDefault="007E3568">
      <w:pPr>
        <w:spacing w:after="0"/>
        <w:ind w:firstLine="708"/>
        <w:jc w:val="both"/>
        <w:rPr>
          <w:rFonts w:cs="Times New Roman"/>
          <w:color w:val="000000" w:themeColor="text1"/>
          <w:sz w:val="24"/>
          <w:szCs w:val="24"/>
          <w:lang w:val="ro-MD"/>
        </w:rPr>
      </w:pPr>
      <w:r w:rsidRPr="005D4536">
        <w:rPr>
          <w:rFonts w:cs="Times New Roman"/>
          <w:color w:val="000000" w:themeColor="text1"/>
          <w:sz w:val="24"/>
          <w:szCs w:val="24"/>
          <w:lang w:val="ro-MD"/>
        </w:rPr>
        <w:t>(2) O cerere de omologare individuală a vehiculului poate fi depusă de către proprietarul vehiculului, de către producător, de către reprezentantul producătorului sau de către importator.</w:t>
      </w:r>
    </w:p>
    <w:p w14:paraId="17184977" w14:textId="481885EB" w:rsidR="00FC6292" w:rsidRPr="005D4536" w:rsidRDefault="00FC6292" w:rsidP="007966CF">
      <w:pPr>
        <w:spacing w:after="0"/>
        <w:ind w:firstLine="708"/>
        <w:jc w:val="both"/>
        <w:rPr>
          <w:color w:val="000000" w:themeColor="text1"/>
          <w:sz w:val="24"/>
          <w:szCs w:val="24"/>
          <w:lang w:val="ro-MD"/>
        </w:rPr>
      </w:pPr>
      <w:r w:rsidRPr="005D4536">
        <w:rPr>
          <w:color w:val="000000" w:themeColor="text1"/>
          <w:sz w:val="24"/>
          <w:szCs w:val="24"/>
          <w:lang w:val="ro-MD"/>
        </w:rPr>
        <w:t>(3) În scopul unei omologări individuale a vehiculului, Autoritatea de omologare acceptă sistemele, componentele și unitățile tehnice separate care sunt omologate de tip în conformitate cerințel</w:t>
      </w:r>
      <w:r w:rsidR="00047EEA" w:rsidRPr="005D4536">
        <w:rPr>
          <w:color w:val="000000" w:themeColor="text1"/>
          <w:sz w:val="24"/>
          <w:szCs w:val="24"/>
          <w:lang w:val="ro-MD"/>
        </w:rPr>
        <w:t>or prevăzute în actele pentru punerea în aplicare a prezentei legi.</w:t>
      </w:r>
    </w:p>
    <w:p w14:paraId="359909C7" w14:textId="0FEF92DE" w:rsidR="007E3568" w:rsidRPr="005D4536" w:rsidRDefault="007E3568">
      <w:pPr>
        <w:spacing w:after="0"/>
        <w:ind w:firstLine="708"/>
        <w:jc w:val="both"/>
        <w:rPr>
          <w:rFonts w:cs="Times New Roman"/>
          <w:color w:val="000000" w:themeColor="text1"/>
          <w:sz w:val="24"/>
          <w:szCs w:val="24"/>
          <w:lang w:val="ro-MD"/>
        </w:rPr>
      </w:pPr>
      <w:r w:rsidRPr="005D4536">
        <w:rPr>
          <w:rFonts w:cs="Times New Roman"/>
          <w:color w:val="000000" w:themeColor="text1"/>
          <w:sz w:val="24"/>
          <w:szCs w:val="24"/>
          <w:lang w:val="ro-MD"/>
        </w:rPr>
        <w:t>(</w:t>
      </w:r>
      <w:r w:rsidR="006A38B7" w:rsidRPr="005D4536">
        <w:rPr>
          <w:rFonts w:cs="Times New Roman"/>
          <w:color w:val="000000" w:themeColor="text1"/>
          <w:sz w:val="24"/>
          <w:szCs w:val="24"/>
          <w:lang w:val="ro-MD"/>
        </w:rPr>
        <w:t>4</w:t>
      </w:r>
      <w:r w:rsidRPr="005D4536">
        <w:rPr>
          <w:rFonts w:cs="Times New Roman"/>
          <w:color w:val="000000" w:themeColor="text1"/>
          <w:sz w:val="24"/>
          <w:szCs w:val="24"/>
          <w:lang w:val="ro-MD"/>
        </w:rPr>
        <w:t xml:space="preserve">) În cazul în care vehiculul este conform cu descrierea anexată la cerere și cu cerințele alternative relevante, </w:t>
      </w:r>
      <w:r w:rsidR="00FC6292" w:rsidRPr="005D4536">
        <w:rPr>
          <w:rFonts w:cs="Times New Roman"/>
          <w:color w:val="000000" w:themeColor="text1"/>
          <w:sz w:val="24"/>
          <w:szCs w:val="24"/>
          <w:lang w:val="ro-MD"/>
        </w:rPr>
        <w:t xml:space="preserve">Autoritatea </w:t>
      </w:r>
      <w:r w:rsidRPr="005D4536">
        <w:rPr>
          <w:rFonts w:cs="Times New Roman"/>
          <w:color w:val="000000" w:themeColor="text1"/>
          <w:sz w:val="24"/>
          <w:szCs w:val="24"/>
          <w:lang w:val="ro-MD"/>
        </w:rPr>
        <w:t>de omologare emite un certificat de omologare națională individuală a vehiculului.</w:t>
      </w:r>
    </w:p>
    <w:p w14:paraId="5B86902F" w14:textId="74E20F75" w:rsidR="00FC6292" w:rsidRPr="005D4536" w:rsidRDefault="00FC6292" w:rsidP="007966CF">
      <w:pPr>
        <w:spacing w:after="0"/>
        <w:ind w:firstLine="708"/>
        <w:jc w:val="both"/>
        <w:rPr>
          <w:color w:val="000000" w:themeColor="text1"/>
          <w:sz w:val="24"/>
          <w:szCs w:val="24"/>
          <w:lang w:val="ro-MD"/>
        </w:rPr>
      </w:pPr>
      <w:r w:rsidRPr="005D4536">
        <w:rPr>
          <w:color w:val="000000" w:themeColor="text1"/>
          <w:sz w:val="24"/>
          <w:szCs w:val="24"/>
          <w:lang w:val="ro-MD"/>
        </w:rPr>
        <w:t>(</w:t>
      </w:r>
      <w:r w:rsidR="006A38B7" w:rsidRPr="005D4536">
        <w:rPr>
          <w:color w:val="000000" w:themeColor="text1"/>
          <w:sz w:val="24"/>
          <w:szCs w:val="24"/>
          <w:lang w:val="ro-MD"/>
        </w:rPr>
        <w:t>5</w:t>
      </w:r>
      <w:r w:rsidRPr="005D4536">
        <w:rPr>
          <w:color w:val="000000" w:themeColor="text1"/>
          <w:sz w:val="24"/>
          <w:szCs w:val="24"/>
          <w:lang w:val="ro-MD"/>
        </w:rPr>
        <w:t>) Certificatului de omologare individuală a vehiculului i se acordă un număr unic în conformitate cu un sistem de numerotare armonizat cu mențiunea „Republica Moldova” și identificarea cerințelor pe care vehiculul le respectă.</w:t>
      </w:r>
    </w:p>
    <w:p w14:paraId="7F772753" w14:textId="59AF7889" w:rsidR="007E3568" w:rsidRPr="005D4536" w:rsidRDefault="007E3568">
      <w:pPr>
        <w:spacing w:after="0"/>
        <w:ind w:firstLine="708"/>
        <w:jc w:val="both"/>
        <w:rPr>
          <w:rFonts w:cs="Times New Roman"/>
          <w:color w:val="000000" w:themeColor="text1"/>
          <w:sz w:val="24"/>
          <w:szCs w:val="24"/>
          <w:lang w:val="ro-MD"/>
        </w:rPr>
      </w:pPr>
      <w:r w:rsidRPr="005D4536">
        <w:rPr>
          <w:rFonts w:cs="Times New Roman"/>
          <w:color w:val="000000" w:themeColor="text1"/>
          <w:sz w:val="24"/>
          <w:szCs w:val="24"/>
          <w:lang w:val="ro-MD"/>
        </w:rPr>
        <w:t>(</w:t>
      </w:r>
      <w:r w:rsidR="006A38B7" w:rsidRPr="005D4536">
        <w:rPr>
          <w:rFonts w:cs="Times New Roman"/>
          <w:color w:val="000000" w:themeColor="text1"/>
          <w:sz w:val="24"/>
          <w:szCs w:val="24"/>
          <w:lang w:val="ro-MD"/>
        </w:rPr>
        <w:t>6</w:t>
      </w:r>
      <w:r w:rsidRPr="005D4536">
        <w:rPr>
          <w:rFonts w:cs="Times New Roman"/>
          <w:color w:val="000000" w:themeColor="text1"/>
          <w:sz w:val="24"/>
          <w:szCs w:val="24"/>
          <w:lang w:val="ro-MD"/>
        </w:rPr>
        <w:t xml:space="preserve">) </w:t>
      </w:r>
      <w:r w:rsidR="006A38B7" w:rsidRPr="005D4536">
        <w:rPr>
          <w:rFonts w:cs="Times New Roman"/>
          <w:color w:val="000000" w:themeColor="text1"/>
          <w:sz w:val="24"/>
          <w:szCs w:val="24"/>
          <w:lang w:val="ro-MD"/>
        </w:rPr>
        <w:t xml:space="preserve">Organul central de specialitate din domeniul transporturilor </w:t>
      </w:r>
      <w:r w:rsidRPr="005D4536">
        <w:rPr>
          <w:rFonts w:cs="Times New Roman"/>
          <w:color w:val="000000" w:themeColor="text1"/>
          <w:sz w:val="24"/>
          <w:szCs w:val="24"/>
          <w:lang w:val="ro-MD"/>
        </w:rPr>
        <w:t>aprobă acte de punere în aplicare în vederea stabilirii modelului și a sistemului de numerotare armonizat pentru certificatul de omologare individuală a vehiculului.</w:t>
      </w:r>
    </w:p>
    <w:p w14:paraId="1B8F03EF" w14:textId="77777777" w:rsidR="006C07FF" w:rsidRPr="005D4536" w:rsidRDefault="006C07FF" w:rsidP="003660DA">
      <w:pPr>
        <w:spacing w:after="0"/>
        <w:ind w:firstLine="708"/>
        <w:jc w:val="both"/>
        <w:rPr>
          <w:rFonts w:cs="Times New Roman"/>
          <w:color w:val="000000" w:themeColor="text1"/>
          <w:sz w:val="24"/>
          <w:szCs w:val="24"/>
          <w:lang w:val="ro-MD"/>
        </w:rPr>
      </w:pPr>
    </w:p>
    <w:p w14:paraId="60115B37" w14:textId="3BB00A51" w:rsidR="007E3568" w:rsidRPr="005D4536" w:rsidRDefault="007E3568" w:rsidP="003A46A0">
      <w:pPr>
        <w:spacing w:after="0"/>
        <w:ind w:firstLine="708"/>
        <w:jc w:val="both"/>
        <w:rPr>
          <w:rFonts w:cs="Times New Roman"/>
          <w:b/>
          <w:color w:val="000000" w:themeColor="text1"/>
          <w:sz w:val="24"/>
          <w:szCs w:val="24"/>
          <w:lang w:val="ro-MD"/>
        </w:rPr>
      </w:pPr>
      <w:r w:rsidRPr="005D4536">
        <w:rPr>
          <w:rFonts w:cs="Times New Roman"/>
          <w:b/>
          <w:color w:val="000000" w:themeColor="text1"/>
          <w:sz w:val="24"/>
          <w:szCs w:val="24"/>
          <w:lang w:val="ro-MD"/>
        </w:rPr>
        <w:t xml:space="preserve">Articolul </w:t>
      </w:r>
      <w:r w:rsidR="006A38B7" w:rsidRPr="005D4536">
        <w:rPr>
          <w:rFonts w:cs="Times New Roman"/>
          <w:b/>
          <w:color w:val="000000" w:themeColor="text1"/>
          <w:sz w:val="24"/>
          <w:szCs w:val="24"/>
          <w:lang w:val="ro-MD"/>
        </w:rPr>
        <w:t>43</w:t>
      </w:r>
      <w:r w:rsidR="004028D4" w:rsidRPr="005D4536">
        <w:rPr>
          <w:rFonts w:cs="Times New Roman"/>
          <w:b/>
          <w:color w:val="000000" w:themeColor="text1"/>
          <w:sz w:val="24"/>
          <w:szCs w:val="24"/>
          <w:lang w:val="ro-MD"/>
        </w:rPr>
        <w:t>.</w:t>
      </w:r>
      <w:r w:rsidRPr="005D4536">
        <w:rPr>
          <w:rFonts w:cs="Times New Roman"/>
          <w:b/>
          <w:color w:val="000000" w:themeColor="text1"/>
          <w:sz w:val="24"/>
          <w:szCs w:val="24"/>
          <w:lang w:val="ro-MD"/>
        </w:rPr>
        <w:t xml:space="preserve"> </w:t>
      </w:r>
      <w:r w:rsidRPr="005D4536">
        <w:rPr>
          <w:rFonts w:cs="Times New Roman"/>
          <w:color w:val="000000" w:themeColor="text1"/>
          <w:sz w:val="24"/>
          <w:szCs w:val="24"/>
          <w:lang w:val="ro-MD"/>
        </w:rPr>
        <w:t>Valabilitatea omologării individuale a vehiculului</w:t>
      </w:r>
    </w:p>
    <w:p w14:paraId="711C6D1C" w14:textId="3D5ABD42" w:rsidR="006A38B7" w:rsidRPr="005D4536" w:rsidRDefault="006A38B7">
      <w:pPr>
        <w:spacing w:after="0"/>
        <w:ind w:firstLine="708"/>
        <w:jc w:val="both"/>
        <w:rPr>
          <w:rFonts w:cs="Times New Roman"/>
          <w:color w:val="000000" w:themeColor="text1"/>
          <w:sz w:val="24"/>
          <w:szCs w:val="24"/>
          <w:lang w:val="ro-MD"/>
        </w:rPr>
      </w:pPr>
      <w:r w:rsidRPr="005D4536">
        <w:rPr>
          <w:color w:val="000000" w:themeColor="text1"/>
          <w:sz w:val="24"/>
          <w:szCs w:val="24"/>
          <w:lang w:val="ro-MD"/>
        </w:rPr>
        <w:t xml:space="preserve">(1) Prezentul articol se aplică vehiculelor care au fost omologate de tip în conformitate </w:t>
      </w:r>
      <w:r w:rsidRPr="0084789F">
        <w:rPr>
          <w:color w:val="000000" w:themeColor="text1"/>
          <w:sz w:val="24"/>
          <w:szCs w:val="24"/>
          <w:lang w:val="ro-MD"/>
        </w:rPr>
        <w:t xml:space="preserve">cu cerințele </w:t>
      </w:r>
      <w:r w:rsidRPr="00991E9A">
        <w:rPr>
          <w:color w:val="000000" w:themeColor="text1"/>
          <w:sz w:val="24"/>
          <w:szCs w:val="24"/>
          <w:lang w:val="ro-MD"/>
        </w:rPr>
        <w:t xml:space="preserve">prezentei legi </w:t>
      </w:r>
      <w:r w:rsidRPr="0084789F">
        <w:rPr>
          <w:color w:val="000000" w:themeColor="text1"/>
          <w:sz w:val="24"/>
          <w:szCs w:val="24"/>
          <w:lang w:val="ro-MD"/>
        </w:rPr>
        <w:t>și care au fost modificate înainte de prima înmatriculare sau de</w:t>
      </w:r>
      <w:r w:rsidRPr="005D4536">
        <w:rPr>
          <w:color w:val="000000" w:themeColor="text1"/>
          <w:sz w:val="24"/>
          <w:szCs w:val="24"/>
          <w:lang w:val="ro-MD"/>
        </w:rPr>
        <w:t xml:space="preserve"> punerea lor în funcțiune.</w:t>
      </w:r>
      <w:r w:rsidRPr="005D4536">
        <w:rPr>
          <w:rFonts w:cs="Times New Roman"/>
          <w:color w:val="000000" w:themeColor="text1"/>
          <w:sz w:val="24"/>
          <w:szCs w:val="24"/>
          <w:lang w:val="ro-MD"/>
        </w:rPr>
        <w:t xml:space="preserve"> </w:t>
      </w:r>
    </w:p>
    <w:p w14:paraId="14E52CBE" w14:textId="7ED136C4" w:rsidR="007E3568" w:rsidRPr="005D4536" w:rsidRDefault="007E3568">
      <w:pPr>
        <w:spacing w:after="0"/>
        <w:ind w:firstLine="708"/>
        <w:jc w:val="both"/>
        <w:rPr>
          <w:rFonts w:cs="Times New Roman"/>
          <w:color w:val="000000" w:themeColor="text1"/>
          <w:sz w:val="24"/>
          <w:szCs w:val="24"/>
          <w:lang w:val="ro-MD"/>
        </w:rPr>
      </w:pPr>
      <w:r w:rsidRPr="005D4536">
        <w:rPr>
          <w:rFonts w:cs="Times New Roman"/>
          <w:color w:val="000000" w:themeColor="text1"/>
          <w:sz w:val="24"/>
          <w:szCs w:val="24"/>
          <w:lang w:val="ro-MD"/>
        </w:rPr>
        <w:t>(</w:t>
      </w:r>
      <w:r w:rsidR="006A38B7" w:rsidRPr="005D4536">
        <w:rPr>
          <w:rFonts w:cs="Times New Roman"/>
          <w:color w:val="000000" w:themeColor="text1"/>
          <w:sz w:val="24"/>
          <w:szCs w:val="24"/>
          <w:lang w:val="ro-MD"/>
        </w:rPr>
        <w:t>2</w:t>
      </w:r>
      <w:r w:rsidRPr="005D4536">
        <w:rPr>
          <w:rFonts w:cs="Times New Roman"/>
          <w:color w:val="000000" w:themeColor="text1"/>
          <w:sz w:val="24"/>
          <w:szCs w:val="24"/>
          <w:lang w:val="ro-MD"/>
        </w:rPr>
        <w:t xml:space="preserve">) </w:t>
      </w:r>
      <w:r w:rsidR="00A12D18" w:rsidRPr="005D4536">
        <w:rPr>
          <w:rFonts w:cs="Times New Roman"/>
          <w:color w:val="000000" w:themeColor="text1"/>
          <w:sz w:val="24"/>
          <w:szCs w:val="24"/>
          <w:lang w:val="ro-MD"/>
        </w:rPr>
        <w:t>Valabilitate</w:t>
      </w:r>
      <w:r w:rsidR="006A38B7" w:rsidRPr="005D4536">
        <w:rPr>
          <w:rFonts w:cs="Times New Roman"/>
          <w:color w:val="000000" w:themeColor="text1"/>
          <w:sz w:val="24"/>
          <w:szCs w:val="24"/>
          <w:lang w:val="ro-MD"/>
        </w:rPr>
        <w:t>a</w:t>
      </w:r>
      <w:r w:rsidR="00A12D18" w:rsidRPr="005D4536">
        <w:rPr>
          <w:rFonts w:cs="Times New Roman"/>
          <w:color w:val="000000" w:themeColor="text1"/>
          <w:sz w:val="24"/>
          <w:szCs w:val="24"/>
          <w:lang w:val="ro-MD"/>
        </w:rPr>
        <w:t xml:space="preserve"> o</w:t>
      </w:r>
      <w:r w:rsidRPr="005D4536">
        <w:rPr>
          <w:rFonts w:cs="Times New Roman"/>
          <w:color w:val="000000" w:themeColor="text1"/>
          <w:sz w:val="24"/>
          <w:szCs w:val="24"/>
          <w:lang w:val="ro-MD"/>
        </w:rPr>
        <w:t>molog</w:t>
      </w:r>
      <w:r w:rsidR="00A12D18" w:rsidRPr="005D4536">
        <w:rPr>
          <w:rFonts w:cs="Times New Roman"/>
          <w:color w:val="000000" w:themeColor="text1"/>
          <w:sz w:val="24"/>
          <w:szCs w:val="24"/>
          <w:lang w:val="ro-MD"/>
        </w:rPr>
        <w:t>ării</w:t>
      </w:r>
      <w:r w:rsidRPr="005D4536">
        <w:rPr>
          <w:rFonts w:cs="Times New Roman"/>
          <w:color w:val="000000" w:themeColor="text1"/>
          <w:sz w:val="24"/>
          <w:szCs w:val="24"/>
          <w:lang w:val="ro-MD"/>
        </w:rPr>
        <w:t xml:space="preserve"> individual</w:t>
      </w:r>
      <w:r w:rsidR="00A12D18" w:rsidRPr="005D4536">
        <w:rPr>
          <w:rFonts w:cs="Times New Roman"/>
          <w:color w:val="000000" w:themeColor="text1"/>
          <w:sz w:val="24"/>
          <w:szCs w:val="24"/>
          <w:lang w:val="ro-MD"/>
        </w:rPr>
        <w:t>e</w:t>
      </w:r>
      <w:r w:rsidRPr="005D4536">
        <w:rPr>
          <w:rFonts w:cs="Times New Roman"/>
          <w:color w:val="000000" w:themeColor="text1"/>
          <w:sz w:val="24"/>
          <w:szCs w:val="24"/>
          <w:lang w:val="ro-MD"/>
        </w:rPr>
        <w:t xml:space="preserve"> a vehiculului </w:t>
      </w:r>
      <w:r w:rsidR="00A12D18" w:rsidRPr="005D4536">
        <w:rPr>
          <w:rFonts w:cs="Times New Roman"/>
          <w:color w:val="000000" w:themeColor="text1"/>
          <w:sz w:val="24"/>
          <w:szCs w:val="24"/>
          <w:lang w:val="ro-MD"/>
        </w:rPr>
        <w:t xml:space="preserve">se limitează la teritoriul </w:t>
      </w:r>
      <w:r w:rsidRPr="005D4536">
        <w:rPr>
          <w:rFonts w:cs="Times New Roman"/>
          <w:color w:val="000000" w:themeColor="text1"/>
          <w:sz w:val="24"/>
          <w:szCs w:val="24"/>
          <w:lang w:val="ro-MD"/>
        </w:rPr>
        <w:t>Republicii Moldova.</w:t>
      </w:r>
    </w:p>
    <w:p w14:paraId="68BD1360" w14:textId="40959620" w:rsidR="00A12D18" w:rsidRPr="005D4536" w:rsidRDefault="00A12D18" w:rsidP="007966CF">
      <w:pPr>
        <w:spacing w:after="0"/>
        <w:ind w:firstLine="708"/>
        <w:jc w:val="both"/>
        <w:rPr>
          <w:color w:val="000000" w:themeColor="text1"/>
          <w:sz w:val="24"/>
          <w:szCs w:val="24"/>
          <w:lang w:val="ro-MD"/>
        </w:rPr>
      </w:pPr>
      <w:r w:rsidRPr="005D4536">
        <w:rPr>
          <w:color w:val="000000" w:themeColor="text1"/>
          <w:sz w:val="24"/>
          <w:szCs w:val="24"/>
          <w:lang w:val="ro-MD"/>
        </w:rPr>
        <w:t>(</w:t>
      </w:r>
      <w:r w:rsidR="006A38B7" w:rsidRPr="005D4536">
        <w:rPr>
          <w:color w:val="000000" w:themeColor="text1"/>
          <w:sz w:val="24"/>
          <w:szCs w:val="24"/>
          <w:lang w:val="ro-MD"/>
        </w:rPr>
        <w:t>3</w:t>
      </w:r>
      <w:r w:rsidRPr="005D4536">
        <w:rPr>
          <w:color w:val="000000" w:themeColor="text1"/>
          <w:sz w:val="24"/>
          <w:szCs w:val="24"/>
          <w:lang w:val="ro-MD"/>
        </w:rPr>
        <w:t>) La cererea unui solicitant Autoritatea de omologare îi pune la dispoziția solicitantului o declarație privind cerințele tehnice pe baza cărora vehiculul a fost omologat</w:t>
      </w:r>
      <w:r w:rsidR="006A38B7" w:rsidRPr="005D4536">
        <w:rPr>
          <w:color w:val="000000" w:themeColor="text1"/>
          <w:sz w:val="24"/>
          <w:szCs w:val="24"/>
          <w:lang w:val="ro-MD"/>
        </w:rPr>
        <w:t>, în cazul în care dorește să pună la dispoziție pe piață, să înmatriculeze sau să pună în funcțiune într-un alt stat un vehicul căruia i s-a acordat o omologare individuală.</w:t>
      </w:r>
    </w:p>
    <w:p w14:paraId="70CA6AFF" w14:textId="1F9ACDDE" w:rsidR="00A12D18" w:rsidRPr="005D4536" w:rsidRDefault="00A12D18" w:rsidP="007966CF">
      <w:pPr>
        <w:spacing w:after="0"/>
        <w:ind w:firstLine="708"/>
        <w:jc w:val="both"/>
        <w:rPr>
          <w:color w:val="000000" w:themeColor="text1"/>
          <w:sz w:val="24"/>
          <w:szCs w:val="24"/>
          <w:lang w:val="ro-MD"/>
        </w:rPr>
      </w:pPr>
      <w:r w:rsidRPr="005D4536">
        <w:rPr>
          <w:color w:val="000000" w:themeColor="text1"/>
          <w:sz w:val="24"/>
          <w:szCs w:val="24"/>
          <w:lang w:val="ro-MD"/>
        </w:rPr>
        <w:lastRenderedPageBreak/>
        <w:t>(</w:t>
      </w:r>
      <w:r w:rsidR="006A38B7" w:rsidRPr="005D4536">
        <w:rPr>
          <w:color w:val="000000" w:themeColor="text1"/>
          <w:sz w:val="24"/>
          <w:szCs w:val="24"/>
          <w:lang w:val="ro-MD"/>
        </w:rPr>
        <w:t>4</w:t>
      </w:r>
      <w:r w:rsidRPr="005D4536">
        <w:rPr>
          <w:color w:val="000000" w:themeColor="text1"/>
          <w:sz w:val="24"/>
          <w:szCs w:val="24"/>
          <w:lang w:val="ro-MD"/>
        </w:rPr>
        <w:t xml:space="preserve">) Autoritatea de omologare poate permite punerea la dispoziție pe piață, înmatricularea sau punerea în funcțiune pe teritoriul său a unui vehicul căruia un alt stat membru al Uniunii Europene i-a acordat o omologare națională individuală în conformitate cu </w:t>
      </w:r>
      <w:r w:rsidRPr="0084789F">
        <w:rPr>
          <w:color w:val="000000" w:themeColor="text1"/>
          <w:sz w:val="24"/>
          <w:szCs w:val="24"/>
          <w:lang w:val="ro-MD"/>
        </w:rPr>
        <w:t xml:space="preserve">prevederile </w:t>
      </w:r>
      <w:r w:rsidRPr="00991E9A">
        <w:rPr>
          <w:color w:val="000000" w:themeColor="text1"/>
          <w:sz w:val="24"/>
          <w:szCs w:val="24"/>
          <w:lang w:val="ro-MD"/>
        </w:rPr>
        <w:t xml:space="preserve">art. </w:t>
      </w:r>
      <w:r w:rsidR="006A38B7" w:rsidRPr="0084789F">
        <w:rPr>
          <w:color w:val="000000" w:themeColor="text1"/>
          <w:sz w:val="24"/>
          <w:szCs w:val="24"/>
          <w:lang w:val="ro-MD"/>
        </w:rPr>
        <w:t>42</w:t>
      </w:r>
      <w:r w:rsidRPr="0084789F">
        <w:rPr>
          <w:color w:val="000000" w:themeColor="text1"/>
          <w:sz w:val="24"/>
          <w:szCs w:val="24"/>
          <w:lang w:val="ro-MD"/>
        </w:rPr>
        <w:t xml:space="preserve">, cu excepția cazului </w:t>
      </w:r>
      <w:proofErr w:type="spellStart"/>
      <w:r w:rsidRPr="0084789F">
        <w:rPr>
          <w:color w:val="000000" w:themeColor="text1"/>
          <w:sz w:val="24"/>
          <w:szCs w:val="24"/>
          <w:lang w:val="ro-MD"/>
        </w:rPr>
        <w:t>cînd</w:t>
      </w:r>
      <w:proofErr w:type="spellEnd"/>
      <w:r w:rsidRPr="0084789F">
        <w:rPr>
          <w:color w:val="000000" w:themeColor="text1"/>
          <w:sz w:val="24"/>
          <w:szCs w:val="24"/>
          <w:lang w:val="ro-MD"/>
        </w:rPr>
        <w:t xml:space="preserve"> Auto</w:t>
      </w:r>
      <w:r w:rsidRPr="00991E9A">
        <w:rPr>
          <w:color w:val="000000" w:themeColor="text1"/>
          <w:sz w:val="24"/>
          <w:szCs w:val="24"/>
          <w:lang w:val="ro-MD"/>
        </w:rPr>
        <w:t>ritatea de omologare are motive rezonabile</w:t>
      </w:r>
      <w:r w:rsidRPr="005D4536">
        <w:rPr>
          <w:color w:val="000000" w:themeColor="text1"/>
          <w:sz w:val="24"/>
          <w:szCs w:val="24"/>
          <w:lang w:val="ro-MD"/>
        </w:rPr>
        <w:t xml:space="preserve"> să creadă că respectivele cerințe alternative în baza cărora vehiculul a fost omologat nu sunt echivalente cu dispozițiile sale sau că vehiculul nu este conform cu cerințele prezentei legi</w:t>
      </w:r>
      <w:r w:rsidR="006A38B7" w:rsidRPr="005D4536">
        <w:rPr>
          <w:color w:val="000000" w:themeColor="text1"/>
          <w:sz w:val="24"/>
          <w:szCs w:val="24"/>
          <w:lang w:val="ro-MD"/>
        </w:rPr>
        <w:t xml:space="preserve"> și ale actelor pentru punerea în aplicare a acesteia</w:t>
      </w:r>
      <w:r w:rsidRPr="005D4536">
        <w:rPr>
          <w:color w:val="000000" w:themeColor="text1"/>
          <w:sz w:val="24"/>
          <w:szCs w:val="24"/>
          <w:lang w:val="ro-MD"/>
        </w:rPr>
        <w:t>.</w:t>
      </w:r>
    </w:p>
    <w:p w14:paraId="52E97F07" w14:textId="1E36F4D1" w:rsidR="00A12D18" w:rsidRPr="005D4536" w:rsidRDefault="00A12D18" w:rsidP="007966CF">
      <w:pPr>
        <w:spacing w:after="0"/>
        <w:ind w:firstLine="708"/>
        <w:jc w:val="both"/>
        <w:rPr>
          <w:color w:val="000000" w:themeColor="text1"/>
          <w:sz w:val="24"/>
          <w:szCs w:val="24"/>
          <w:lang w:val="ro-MD"/>
        </w:rPr>
      </w:pPr>
    </w:p>
    <w:p w14:paraId="7C8D878E" w14:textId="322106B3" w:rsidR="007E3568" w:rsidRPr="005D4536" w:rsidRDefault="00A12D18">
      <w:pPr>
        <w:spacing w:after="0"/>
        <w:ind w:firstLine="708"/>
        <w:jc w:val="both"/>
        <w:rPr>
          <w:rFonts w:cs="Times New Roman"/>
          <w:color w:val="000000" w:themeColor="text1"/>
          <w:sz w:val="24"/>
          <w:szCs w:val="24"/>
          <w:lang w:val="ro-MD"/>
        </w:rPr>
      </w:pPr>
      <w:r w:rsidRPr="005D4536" w:rsidDel="00A12D18">
        <w:rPr>
          <w:rFonts w:cs="Times New Roman"/>
          <w:color w:val="000000" w:themeColor="text1"/>
          <w:sz w:val="24"/>
          <w:szCs w:val="24"/>
          <w:lang w:val="ro-MD"/>
        </w:rPr>
        <w:t xml:space="preserve"> </w:t>
      </w:r>
    </w:p>
    <w:p w14:paraId="5C964886" w14:textId="056C4206" w:rsidR="007E3568" w:rsidRPr="005D4536" w:rsidRDefault="007E3568" w:rsidP="003660DA">
      <w:pPr>
        <w:spacing w:after="0"/>
        <w:ind w:firstLine="708"/>
        <w:jc w:val="both"/>
        <w:rPr>
          <w:rFonts w:cs="Times New Roman"/>
          <w:b/>
          <w:color w:val="000000" w:themeColor="text1"/>
          <w:sz w:val="24"/>
          <w:szCs w:val="24"/>
          <w:lang w:val="ro-MD"/>
        </w:rPr>
      </w:pPr>
      <w:r w:rsidRPr="005D4536">
        <w:rPr>
          <w:rFonts w:cs="Times New Roman"/>
          <w:b/>
          <w:color w:val="000000" w:themeColor="text1"/>
          <w:sz w:val="24"/>
          <w:szCs w:val="24"/>
          <w:lang w:val="ro-MD"/>
        </w:rPr>
        <w:t xml:space="preserve">Articolul </w:t>
      </w:r>
      <w:r w:rsidR="006A38B7" w:rsidRPr="005D4536">
        <w:rPr>
          <w:rFonts w:cs="Times New Roman"/>
          <w:b/>
          <w:color w:val="000000" w:themeColor="text1"/>
          <w:sz w:val="24"/>
          <w:szCs w:val="24"/>
          <w:lang w:val="ro-MD"/>
        </w:rPr>
        <w:t>44</w:t>
      </w:r>
      <w:r w:rsidR="004028D4" w:rsidRPr="005D4536">
        <w:rPr>
          <w:rFonts w:cs="Times New Roman"/>
          <w:b/>
          <w:color w:val="000000" w:themeColor="text1"/>
          <w:sz w:val="24"/>
          <w:szCs w:val="24"/>
          <w:lang w:val="ro-MD"/>
        </w:rPr>
        <w:t>.</w:t>
      </w:r>
      <w:r w:rsidRPr="005D4536">
        <w:rPr>
          <w:rFonts w:cs="Times New Roman"/>
          <w:b/>
          <w:color w:val="000000" w:themeColor="text1"/>
          <w:sz w:val="24"/>
          <w:szCs w:val="24"/>
          <w:lang w:val="ro-MD"/>
        </w:rPr>
        <w:t xml:space="preserve"> </w:t>
      </w:r>
      <w:r w:rsidRPr="005D4536">
        <w:rPr>
          <w:rFonts w:cs="Times New Roman"/>
          <w:color w:val="000000" w:themeColor="text1"/>
          <w:sz w:val="24"/>
          <w:szCs w:val="24"/>
          <w:lang w:val="ro-MD"/>
        </w:rPr>
        <w:t>Dispoziții specifice</w:t>
      </w:r>
    </w:p>
    <w:p w14:paraId="62FE918C" w14:textId="792D55C2" w:rsidR="007E3568" w:rsidRPr="005D4536" w:rsidRDefault="007E3568" w:rsidP="00897909">
      <w:pPr>
        <w:spacing w:after="0"/>
        <w:ind w:firstLine="708"/>
        <w:jc w:val="both"/>
        <w:rPr>
          <w:rFonts w:cs="Times New Roman"/>
          <w:color w:val="000000" w:themeColor="text1"/>
          <w:sz w:val="24"/>
          <w:szCs w:val="24"/>
          <w:lang w:val="ro-MD"/>
        </w:rPr>
      </w:pPr>
      <w:r w:rsidRPr="0084789F">
        <w:rPr>
          <w:rFonts w:cs="Times New Roman"/>
          <w:color w:val="000000" w:themeColor="text1"/>
          <w:sz w:val="24"/>
          <w:szCs w:val="24"/>
          <w:lang w:val="ro-MD"/>
        </w:rPr>
        <w:t xml:space="preserve">Procedurile stabilite la </w:t>
      </w:r>
      <w:r w:rsidRPr="00991E9A">
        <w:rPr>
          <w:rFonts w:cs="Times New Roman"/>
          <w:color w:val="000000" w:themeColor="text1"/>
          <w:sz w:val="24"/>
          <w:szCs w:val="24"/>
          <w:lang w:val="ro-MD"/>
        </w:rPr>
        <w:t xml:space="preserve">articolele </w:t>
      </w:r>
      <w:r w:rsidR="00897909" w:rsidRPr="00991E9A">
        <w:rPr>
          <w:rFonts w:cs="Times New Roman"/>
          <w:color w:val="000000" w:themeColor="text1"/>
          <w:sz w:val="24"/>
          <w:szCs w:val="24"/>
          <w:lang w:val="ro-MD"/>
        </w:rPr>
        <w:t xml:space="preserve">41 </w:t>
      </w:r>
      <w:r w:rsidRPr="00991E9A">
        <w:rPr>
          <w:rFonts w:cs="Times New Roman"/>
          <w:color w:val="000000" w:themeColor="text1"/>
          <w:sz w:val="24"/>
          <w:szCs w:val="24"/>
          <w:lang w:val="ro-MD"/>
        </w:rPr>
        <w:t xml:space="preserve">și </w:t>
      </w:r>
      <w:r w:rsidR="00897909" w:rsidRPr="0084789F">
        <w:rPr>
          <w:rFonts w:cs="Times New Roman"/>
          <w:color w:val="000000" w:themeColor="text1"/>
          <w:sz w:val="24"/>
          <w:szCs w:val="24"/>
          <w:lang w:val="ro-MD"/>
        </w:rPr>
        <w:t xml:space="preserve">42 </w:t>
      </w:r>
      <w:r w:rsidRPr="0084789F">
        <w:rPr>
          <w:rFonts w:cs="Times New Roman"/>
          <w:color w:val="000000" w:themeColor="text1"/>
          <w:sz w:val="24"/>
          <w:szCs w:val="24"/>
          <w:lang w:val="ro-MD"/>
        </w:rPr>
        <w:t>se pot aplica în cazul unui anumit vehicul</w:t>
      </w:r>
      <w:r w:rsidRPr="005D4536">
        <w:rPr>
          <w:rFonts w:cs="Times New Roman"/>
          <w:color w:val="000000" w:themeColor="text1"/>
          <w:sz w:val="24"/>
          <w:szCs w:val="24"/>
          <w:lang w:val="ro-MD"/>
        </w:rPr>
        <w:t xml:space="preserve"> fabricat în mai multe etape</w:t>
      </w:r>
      <w:r w:rsidR="00897909" w:rsidRPr="005D4536">
        <w:rPr>
          <w:rFonts w:cs="Times New Roman"/>
          <w:color w:val="000000" w:themeColor="text1"/>
          <w:sz w:val="24"/>
          <w:szCs w:val="24"/>
          <w:lang w:val="ro-MD"/>
        </w:rPr>
        <w:t xml:space="preserve">, însă aceste proceduri </w:t>
      </w:r>
      <w:r w:rsidRPr="005D4536">
        <w:rPr>
          <w:rFonts w:cs="Times New Roman"/>
          <w:color w:val="000000" w:themeColor="text1"/>
          <w:sz w:val="24"/>
          <w:szCs w:val="24"/>
          <w:lang w:val="ro-MD"/>
        </w:rPr>
        <w:t xml:space="preserve">nu </w:t>
      </w:r>
      <w:r w:rsidR="00897909" w:rsidRPr="005D4536">
        <w:rPr>
          <w:rFonts w:cs="Times New Roman"/>
          <w:color w:val="000000" w:themeColor="text1"/>
          <w:sz w:val="24"/>
          <w:szCs w:val="24"/>
          <w:lang w:val="ro-MD"/>
        </w:rPr>
        <w:t xml:space="preserve">substituie </w:t>
      </w:r>
      <w:r w:rsidRPr="005D4536">
        <w:rPr>
          <w:rFonts w:cs="Times New Roman"/>
          <w:color w:val="000000" w:themeColor="text1"/>
          <w:sz w:val="24"/>
          <w:szCs w:val="24"/>
          <w:lang w:val="ro-MD"/>
        </w:rPr>
        <w:t>o etapă intermediară din cadrul derulării normale a unei omologări de tip în mai multe etape și nu se aplică pentru obținerea omologării etapei inițiale a unui vehicul</w:t>
      </w:r>
      <w:r w:rsidR="00897909" w:rsidRPr="005D4536">
        <w:rPr>
          <w:rFonts w:cs="Times New Roman"/>
          <w:color w:val="000000" w:themeColor="text1"/>
          <w:sz w:val="24"/>
          <w:szCs w:val="24"/>
          <w:lang w:val="ro-MD"/>
        </w:rPr>
        <w:t>.</w:t>
      </w:r>
    </w:p>
    <w:p w14:paraId="5B228A77" w14:textId="77777777" w:rsidR="003660DA" w:rsidRPr="005D4536" w:rsidRDefault="003660DA" w:rsidP="001D2E3B">
      <w:pPr>
        <w:spacing w:after="0"/>
        <w:jc w:val="both"/>
        <w:rPr>
          <w:rFonts w:cs="Times New Roman"/>
          <w:color w:val="000000" w:themeColor="text1"/>
          <w:sz w:val="24"/>
          <w:szCs w:val="24"/>
          <w:lang w:val="ro-MD"/>
        </w:rPr>
      </w:pPr>
    </w:p>
    <w:p w14:paraId="5726D291" w14:textId="77777777" w:rsidR="001D2E3B" w:rsidRPr="005D4536" w:rsidRDefault="001D2E3B" w:rsidP="001D2E3B">
      <w:pPr>
        <w:spacing w:after="0"/>
        <w:jc w:val="both"/>
        <w:rPr>
          <w:rFonts w:cs="Times New Roman"/>
          <w:color w:val="000000" w:themeColor="text1"/>
          <w:sz w:val="24"/>
          <w:szCs w:val="24"/>
          <w:lang w:val="ro-MD"/>
        </w:rPr>
      </w:pPr>
    </w:p>
    <w:p w14:paraId="0768EEA1" w14:textId="77777777" w:rsidR="001D2E3B" w:rsidRPr="0084789F" w:rsidRDefault="001D2E3B" w:rsidP="001D2E3B">
      <w:pPr>
        <w:spacing w:after="0"/>
        <w:jc w:val="center"/>
        <w:rPr>
          <w:rFonts w:cs="Times New Roman"/>
          <w:b/>
          <w:color w:val="000000" w:themeColor="text1"/>
          <w:sz w:val="24"/>
          <w:szCs w:val="24"/>
          <w:lang w:val="ro-MD"/>
        </w:rPr>
      </w:pPr>
      <w:r w:rsidRPr="0084789F">
        <w:rPr>
          <w:rFonts w:cs="Times New Roman"/>
          <w:b/>
          <w:color w:val="000000" w:themeColor="text1"/>
          <w:sz w:val="24"/>
          <w:szCs w:val="24"/>
          <w:lang w:val="ro-MD"/>
        </w:rPr>
        <w:t>Capitolul X</w:t>
      </w:r>
    </w:p>
    <w:p w14:paraId="5F9743D1" w14:textId="77777777" w:rsidR="001D2E3B" w:rsidRPr="00991E9A" w:rsidRDefault="001D2E3B" w:rsidP="001D2E3B">
      <w:pPr>
        <w:spacing w:after="0"/>
        <w:jc w:val="center"/>
        <w:rPr>
          <w:rFonts w:cs="Times New Roman"/>
          <w:b/>
          <w:color w:val="000000" w:themeColor="text1"/>
          <w:sz w:val="24"/>
          <w:szCs w:val="24"/>
          <w:lang w:val="ro-MD"/>
        </w:rPr>
      </w:pPr>
      <w:r w:rsidRPr="00991E9A">
        <w:rPr>
          <w:rFonts w:cs="Times New Roman"/>
          <w:b/>
          <w:color w:val="000000" w:themeColor="text1"/>
          <w:sz w:val="24"/>
          <w:szCs w:val="24"/>
          <w:lang w:val="ro-MD"/>
        </w:rPr>
        <w:t>PUNEREA LA DISPOZIȚIE PE PIAȚĂ, ÎNMATRICULAREA SAU PUNEREA ÎN FUNCȚIUNE</w:t>
      </w:r>
    </w:p>
    <w:p w14:paraId="4911A502" w14:textId="77777777" w:rsidR="001D2E3B" w:rsidRPr="00991E9A" w:rsidRDefault="001D2E3B" w:rsidP="001D2E3B">
      <w:pPr>
        <w:spacing w:after="0"/>
        <w:jc w:val="both"/>
        <w:rPr>
          <w:rFonts w:cs="Times New Roman"/>
          <w:color w:val="000000" w:themeColor="text1"/>
          <w:sz w:val="24"/>
          <w:szCs w:val="24"/>
          <w:lang w:val="ro-MD"/>
        </w:rPr>
      </w:pPr>
    </w:p>
    <w:p w14:paraId="620DF4CC" w14:textId="637ADFC7" w:rsidR="003660DA" w:rsidRPr="00991E9A" w:rsidRDefault="003660DA" w:rsidP="003660DA">
      <w:pPr>
        <w:spacing w:after="0"/>
        <w:ind w:firstLine="708"/>
        <w:jc w:val="both"/>
        <w:rPr>
          <w:rFonts w:cs="Times New Roman"/>
          <w:b/>
          <w:color w:val="000000" w:themeColor="text1"/>
          <w:sz w:val="24"/>
          <w:szCs w:val="24"/>
          <w:lang w:val="ro-MD"/>
        </w:rPr>
      </w:pPr>
      <w:r w:rsidRPr="00991E9A">
        <w:rPr>
          <w:rFonts w:cs="Times New Roman"/>
          <w:b/>
          <w:color w:val="000000" w:themeColor="text1"/>
          <w:sz w:val="24"/>
          <w:szCs w:val="24"/>
          <w:lang w:val="ro-MD"/>
        </w:rPr>
        <w:t xml:space="preserve">Articolul </w:t>
      </w:r>
      <w:r w:rsidR="00515F40" w:rsidRPr="00991E9A">
        <w:rPr>
          <w:rFonts w:cs="Times New Roman"/>
          <w:b/>
          <w:color w:val="000000" w:themeColor="text1"/>
          <w:sz w:val="24"/>
          <w:szCs w:val="24"/>
          <w:lang w:val="ro-MD"/>
        </w:rPr>
        <w:t>45</w:t>
      </w:r>
      <w:r w:rsidR="004028D4" w:rsidRPr="00991E9A">
        <w:rPr>
          <w:rFonts w:cs="Times New Roman"/>
          <w:b/>
          <w:color w:val="000000" w:themeColor="text1"/>
          <w:sz w:val="24"/>
          <w:szCs w:val="24"/>
          <w:lang w:val="ro-MD"/>
        </w:rPr>
        <w:t>.</w:t>
      </w:r>
      <w:r w:rsidRPr="00991E9A">
        <w:rPr>
          <w:rFonts w:cs="Times New Roman"/>
          <w:b/>
          <w:color w:val="000000" w:themeColor="text1"/>
          <w:sz w:val="24"/>
          <w:szCs w:val="24"/>
          <w:lang w:val="ro-MD"/>
        </w:rPr>
        <w:t xml:space="preserve"> </w:t>
      </w:r>
      <w:r w:rsidRPr="00991E9A">
        <w:rPr>
          <w:rFonts w:cs="Times New Roman"/>
          <w:color w:val="000000" w:themeColor="text1"/>
          <w:sz w:val="24"/>
          <w:szCs w:val="24"/>
          <w:lang w:val="ro-MD"/>
        </w:rPr>
        <w:t>Punerea la dispoziție pe piață, înmatricularea sau punerea în funcțiune a vehicule</w:t>
      </w:r>
      <w:r w:rsidR="004028D4" w:rsidRPr="00991E9A">
        <w:rPr>
          <w:rFonts w:cs="Times New Roman"/>
          <w:color w:val="000000" w:themeColor="text1"/>
          <w:sz w:val="24"/>
          <w:szCs w:val="24"/>
          <w:lang w:val="ro-MD"/>
        </w:rPr>
        <w:t>lor</w:t>
      </w:r>
    </w:p>
    <w:p w14:paraId="42DD6458" w14:textId="77DF6971" w:rsidR="003660DA" w:rsidRPr="0084789F" w:rsidRDefault="002B6E1C" w:rsidP="003660DA">
      <w:pPr>
        <w:spacing w:after="0"/>
        <w:ind w:firstLine="708"/>
        <w:jc w:val="both"/>
        <w:rPr>
          <w:rFonts w:cs="Times New Roman"/>
          <w:color w:val="000000" w:themeColor="text1"/>
          <w:sz w:val="24"/>
          <w:szCs w:val="24"/>
          <w:lang w:val="ro-MD"/>
        </w:rPr>
      </w:pPr>
      <w:r w:rsidRPr="00991E9A">
        <w:rPr>
          <w:color w:val="000000" w:themeColor="text1"/>
          <w:sz w:val="24"/>
          <w:szCs w:val="24"/>
          <w:lang w:val="ro-MD"/>
        </w:rPr>
        <w:t xml:space="preserve">(1) Vehiculele pentru care omologarea de tip a întregului vehicul este obligatorie sau pentru care producătorul a obținut omologarea de tip respectivă se pun la dispoziție pe piață, se înmatriculează sau sunt puse în funcțiune dacă sunt conforme cu cerințele stabilite în articolele </w:t>
      </w:r>
      <w:r w:rsidR="00C8469A" w:rsidRPr="00991E9A">
        <w:rPr>
          <w:color w:val="000000" w:themeColor="text1"/>
          <w:sz w:val="24"/>
          <w:szCs w:val="24"/>
          <w:lang w:val="ro-MD"/>
        </w:rPr>
        <w:t>48</w:t>
      </w:r>
      <w:r w:rsidRPr="00991E9A">
        <w:rPr>
          <w:color w:val="000000" w:themeColor="text1"/>
          <w:sz w:val="24"/>
          <w:szCs w:val="24"/>
          <w:lang w:val="ro-MD"/>
        </w:rPr>
        <w:t xml:space="preserve">, </w:t>
      </w:r>
      <w:r w:rsidR="00C8469A" w:rsidRPr="00991E9A">
        <w:rPr>
          <w:color w:val="000000" w:themeColor="text1"/>
          <w:sz w:val="24"/>
          <w:szCs w:val="24"/>
          <w:lang w:val="ro-MD"/>
        </w:rPr>
        <w:t xml:space="preserve">49 </w:t>
      </w:r>
      <w:r w:rsidRPr="00991E9A">
        <w:rPr>
          <w:color w:val="000000" w:themeColor="text1"/>
          <w:sz w:val="24"/>
          <w:szCs w:val="24"/>
          <w:lang w:val="ro-MD"/>
        </w:rPr>
        <w:t xml:space="preserve">și </w:t>
      </w:r>
      <w:r w:rsidR="00C8469A" w:rsidRPr="0084789F">
        <w:rPr>
          <w:color w:val="000000" w:themeColor="text1"/>
          <w:sz w:val="24"/>
          <w:szCs w:val="24"/>
          <w:lang w:val="ro-MD"/>
        </w:rPr>
        <w:t>50</w:t>
      </w:r>
      <w:r w:rsidR="00C8469A" w:rsidRPr="00991E9A">
        <w:rPr>
          <w:color w:val="000000" w:themeColor="text1"/>
          <w:sz w:val="24"/>
          <w:szCs w:val="24"/>
          <w:lang w:val="ro-MD"/>
        </w:rPr>
        <w:t xml:space="preserve"> </w:t>
      </w:r>
      <w:r w:rsidRPr="00991E9A">
        <w:rPr>
          <w:color w:val="000000" w:themeColor="text1"/>
          <w:sz w:val="24"/>
          <w:szCs w:val="24"/>
          <w:lang w:val="ro-MD"/>
        </w:rPr>
        <w:t xml:space="preserve">și sunt însoțite de un certificat de conformitate valabil emis în conformitate cu prevederile articolelor </w:t>
      </w:r>
      <w:r w:rsidR="00885FCF" w:rsidRPr="00991E9A">
        <w:rPr>
          <w:color w:val="000000" w:themeColor="text1"/>
          <w:sz w:val="24"/>
          <w:szCs w:val="24"/>
          <w:lang w:val="ro-MD"/>
        </w:rPr>
        <w:t xml:space="preserve">34 </w:t>
      </w:r>
      <w:r w:rsidRPr="00991E9A">
        <w:rPr>
          <w:color w:val="000000" w:themeColor="text1"/>
          <w:sz w:val="24"/>
          <w:szCs w:val="24"/>
          <w:lang w:val="ro-MD"/>
        </w:rPr>
        <w:t xml:space="preserve">și </w:t>
      </w:r>
      <w:r w:rsidR="00885FCF" w:rsidRPr="00991E9A">
        <w:rPr>
          <w:color w:val="000000" w:themeColor="text1"/>
          <w:sz w:val="24"/>
          <w:szCs w:val="24"/>
          <w:lang w:val="ro-MD"/>
        </w:rPr>
        <w:t>35</w:t>
      </w:r>
      <w:r w:rsidRPr="00991E9A">
        <w:rPr>
          <w:color w:val="000000" w:themeColor="text1"/>
          <w:sz w:val="24"/>
          <w:szCs w:val="24"/>
          <w:lang w:val="ro-MD"/>
        </w:rPr>
        <w:t>.</w:t>
      </w:r>
      <w:r w:rsidRPr="0084789F">
        <w:rPr>
          <w:color w:val="000000" w:themeColor="text1"/>
          <w:sz w:val="24"/>
          <w:szCs w:val="24"/>
          <w:lang w:val="ro-MD"/>
        </w:rPr>
        <w:t xml:space="preserve"> </w:t>
      </w:r>
    </w:p>
    <w:p w14:paraId="425F64B4" w14:textId="77777777" w:rsidR="003660DA" w:rsidRPr="00991E9A" w:rsidRDefault="003660DA" w:rsidP="003660DA">
      <w:pPr>
        <w:spacing w:after="0"/>
        <w:ind w:firstLine="708"/>
        <w:jc w:val="both"/>
        <w:rPr>
          <w:rFonts w:cs="Times New Roman"/>
          <w:color w:val="000000" w:themeColor="text1"/>
          <w:sz w:val="24"/>
          <w:szCs w:val="24"/>
          <w:lang w:val="ro-MD"/>
        </w:rPr>
      </w:pPr>
      <w:r w:rsidRPr="00991E9A">
        <w:rPr>
          <w:rFonts w:cs="Times New Roman"/>
          <w:color w:val="000000" w:themeColor="text1"/>
          <w:sz w:val="24"/>
          <w:szCs w:val="24"/>
          <w:lang w:val="ro-MD"/>
        </w:rPr>
        <w:t>(2) Înmatricularea și punerea în funcțiune a vehiculelor incomplete:</w:t>
      </w:r>
    </w:p>
    <w:p w14:paraId="60A713F9" w14:textId="43BC0E29" w:rsidR="003660DA" w:rsidRPr="00991E9A" w:rsidRDefault="003660DA" w:rsidP="003660DA">
      <w:pPr>
        <w:spacing w:after="0"/>
        <w:ind w:firstLine="708"/>
        <w:jc w:val="both"/>
        <w:rPr>
          <w:rFonts w:cs="Times New Roman"/>
          <w:color w:val="000000" w:themeColor="text1"/>
          <w:sz w:val="24"/>
          <w:szCs w:val="24"/>
          <w:lang w:val="ro-MD"/>
        </w:rPr>
      </w:pPr>
      <w:r w:rsidRPr="00991E9A">
        <w:rPr>
          <w:rFonts w:cs="Times New Roman"/>
          <w:color w:val="000000" w:themeColor="text1"/>
          <w:sz w:val="24"/>
          <w:szCs w:val="24"/>
          <w:lang w:val="ro-MD"/>
        </w:rPr>
        <w:t xml:space="preserve">a) pot fi refuzate atât timp cât vehiculele rămân incomplete; </w:t>
      </w:r>
    </w:p>
    <w:p w14:paraId="04B61559" w14:textId="50DD190C" w:rsidR="003660DA" w:rsidRPr="0084789F" w:rsidRDefault="003660DA" w:rsidP="003660DA">
      <w:pPr>
        <w:spacing w:after="0"/>
        <w:ind w:firstLine="708"/>
        <w:jc w:val="both"/>
        <w:rPr>
          <w:rFonts w:cs="Times New Roman"/>
          <w:color w:val="000000" w:themeColor="text1"/>
          <w:sz w:val="24"/>
          <w:szCs w:val="24"/>
          <w:lang w:val="ro-MD"/>
        </w:rPr>
      </w:pPr>
      <w:r w:rsidRPr="00991E9A">
        <w:rPr>
          <w:rFonts w:cs="Times New Roman"/>
          <w:color w:val="000000" w:themeColor="text1"/>
          <w:sz w:val="24"/>
          <w:szCs w:val="24"/>
          <w:lang w:val="ro-MD"/>
        </w:rPr>
        <w:t xml:space="preserve">b) nu se folosesc cu scopul de a eluda aplicarea art. </w:t>
      </w:r>
      <w:r w:rsidR="00885FCF" w:rsidRPr="00991E9A">
        <w:rPr>
          <w:rFonts w:cs="Times New Roman"/>
          <w:color w:val="000000" w:themeColor="text1"/>
          <w:sz w:val="24"/>
          <w:szCs w:val="24"/>
          <w:lang w:val="ro-MD"/>
        </w:rPr>
        <w:t>4</w:t>
      </w:r>
      <w:r w:rsidR="00885FCF" w:rsidRPr="0084789F">
        <w:rPr>
          <w:rFonts w:cs="Times New Roman"/>
          <w:color w:val="000000" w:themeColor="text1"/>
          <w:sz w:val="24"/>
          <w:szCs w:val="24"/>
          <w:lang w:val="ro-MD"/>
        </w:rPr>
        <w:t>6</w:t>
      </w:r>
      <w:r w:rsidRPr="0084789F">
        <w:rPr>
          <w:rFonts w:cs="Times New Roman"/>
          <w:color w:val="000000" w:themeColor="text1"/>
          <w:sz w:val="24"/>
          <w:szCs w:val="24"/>
          <w:lang w:val="ro-MD"/>
        </w:rPr>
        <w:t>.</w:t>
      </w:r>
    </w:p>
    <w:p w14:paraId="585D9B4C" w14:textId="77777777" w:rsidR="003660DA" w:rsidRPr="00991E9A" w:rsidRDefault="003660DA" w:rsidP="003660DA">
      <w:pPr>
        <w:spacing w:after="0"/>
        <w:ind w:firstLine="708"/>
        <w:jc w:val="both"/>
        <w:rPr>
          <w:rFonts w:cs="Times New Roman"/>
          <w:color w:val="000000" w:themeColor="text1"/>
          <w:sz w:val="24"/>
          <w:szCs w:val="24"/>
          <w:lang w:val="ro-MD"/>
        </w:rPr>
      </w:pPr>
    </w:p>
    <w:p w14:paraId="1A1B93A5" w14:textId="7BE7AFBA" w:rsidR="003660DA" w:rsidRPr="00991E9A" w:rsidRDefault="003660DA" w:rsidP="003660DA">
      <w:pPr>
        <w:spacing w:after="0"/>
        <w:ind w:firstLine="708"/>
        <w:jc w:val="both"/>
        <w:rPr>
          <w:rFonts w:cs="Times New Roman"/>
          <w:b/>
          <w:color w:val="000000" w:themeColor="text1"/>
          <w:sz w:val="24"/>
          <w:szCs w:val="24"/>
          <w:lang w:val="ro-MD"/>
        </w:rPr>
      </w:pPr>
      <w:r w:rsidRPr="00991E9A">
        <w:rPr>
          <w:rFonts w:cs="Times New Roman"/>
          <w:b/>
          <w:color w:val="000000" w:themeColor="text1"/>
          <w:sz w:val="24"/>
          <w:szCs w:val="24"/>
          <w:lang w:val="ro-MD"/>
        </w:rPr>
        <w:t xml:space="preserve">Articolul </w:t>
      </w:r>
      <w:r w:rsidR="00515F40" w:rsidRPr="00991E9A">
        <w:rPr>
          <w:rFonts w:cs="Times New Roman"/>
          <w:b/>
          <w:color w:val="000000" w:themeColor="text1"/>
          <w:sz w:val="24"/>
          <w:szCs w:val="24"/>
          <w:lang w:val="ro-MD"/>
        </w:rPr>
        <w:t>46</w:t>
      </w:r>
      <w:r w:rsidR="004028D4" w:rsidRPr="00991E9A">
        <w:rPr>
          <w:rFonts w:cs="Times New Roman"/>
          <w:b/>
          <w:color w:val="000000" w:themeColor="text1"/>
          <w:sz w:val="24"/>
          <w:szCs w:val="24"/>
          <w:lang w:val="ro-MD"/>
        </w:rPr>
        <w:t>.</w:t>
      </w:r>
      <w:r w:rsidRPr="00991E9A">
        <w:rPr>
          <w:rFonts w:cs="Times New Roman"/>
          <w:b/>
          <w:color w:val="000000" w:themeColor="text1"/>
          <w:sz w:val="24"/>
          <w:szCs w:val="24"/>
          <w:lang w:val="ro-MD"/>
        </w:rPr>
        <w:t xml:space="preserve"> </w:t>
      </w:r>
      <w:r w:rsidRPr="00991E9A">
        <w:rPr>
          <w:rFonts w:cs="Times New Roman"/>
          <w:color w:val="000000" w:themeColor="text1"/>
          <w:sz w:val="24"/>
          <w:szCs w:val="24"/>
          <w:lang w:val="ro-MD"/>
        </w:rPr>
        <w:t>Punerea la dispoziție pe piață, înmatricularea sau punerea în funcțiune a vehiculelor de sfârșit de serie</w:t>
      </w:r>
    </w:p>
    <w:p w14:paraId="126E6178" w14:textId="36C49D45" w:rsidR="003D1F5F" w:rsidRPr="005D4536" w:rsidRDefault="003D1F5F" w:rsidP="003D1F5F">
      <w:pPr>
        <w:spacing w:after="0"/>
        <w:ind w:firstLine="708"/>
        <w:jc w:val="both"/>
        <w:rPr>
          <w:rFonts w:cs="Times New Roman"/>
          <w:color w:val="000000" w:themeColor="text1"/>
          <w:sz w:val="24"/>
          <w:szCs w:val="24"/>
          <w:lang w:val="ro-MD"/>
        </w:rPr>
      </w:pPr>
      <w:r w:rsidRPr="00991E9A">
        <w:rPr>
          <w:rFonts w:cs="Times New Roman"/>
          <w:color w:val="000000" w:themeColor="text1"/>
          <w:sz w:val="24"/>
          <w:szCs w:val="24"/>
          <w:lang w:val="ro-MD"/>
        </w:rPr>
        <w:t xml:space="preserve">(1) Autoritatea competentă </w:t>
      </w:r>
      <w:r w:rsidR="00D60E7E" w:rsidRPr="00991E9A">
        <w:rPr>
          <w:rFonts w:cs="Times New Roman"/>
          <w:color w:val="000000" w:themeColor="text1"/>
          <w:sz w:val="24"/>
          <w:szCs w:val="24"/>
          <w:lang w:val="ro-MD"/>
        </w:rPr>
        <w:t xml:space="preserve">pentru </w:t>
      </w:r>
      <w:r w:rsidRPr="00991E9A">
        <w:rPr>
          <w:rFonts w:cs="Times New Roman"/>
          <w:color w:val="000000" w:themeColor="text1"/>
          <w:sz w:val="24"/>
          <w:szCs w:val="24"/>
          <w:lang w:val="ro-MD"/>
        </w:rPr>
        <w:t>înmatricula</w:t>
      </w:r>
      <w:r w:rsidR="00D60E7E" w:rsidRPr="00991E9A">
        <w:rPr>
          <w:rFonts w:cs="Times New Roman"/>
          <w:color w:val="000000" w:themeColor="text1"/>
          <w:sz w:val="24"/>
          <w:szCs w:val="24"/>
          <w:lang w:val="ro-MD"/>
        </w:rPr>
        <w:t>rea</w:t>
      </w:r>
      <w:r w:rsidRPr="00991E9A">
        <w:rPr>
          <w:rFonts w:cs="Times New Roman"/>
          <w:color w:val="000000" w:themeColor="text1"/>
          <w:sz w:val="24"/>
          <w:szCs w:val="24"/>
          <w:lang w:val="ro-MD"/>
        </w:rPr>
        <w:t xml:space="preserve"> </w:t>
      </w:r>
      <w:r w:rsidR="00D60E7E" w:rsidRPr="00991E9A">
        <w:rPr>
          <w:rFonts w:cs="Times New Roman"/>
          <w:color w:val="000000" w:themeColor="text1"/>
          <w:sz w:val="24"/>
          <w:szCs w:val="24"/>
          <w:lang w:val="ro-MD"/>
        </w:rPr>
        <w:t>vehiculelor, poate înmatricula</w:t>
      </w:r>
      <w:r w:rsidR="00D60E7E" w:rsidRPr="005D4536">
        <w:rPr>
          <w:rFonts w:cs="Times New Roman"/>
          <w:color w:val="000000" w:themeColor="text1"/>
          <w:sz w:val="24"/>
          <w:szCs w:val="24"/>
          <w:lang w:val="ro-MD"/>
        </w:rPr>
        <w:t xml:space="preserve"> vehiculele </w:t>
      </w:r>
      <w:r w:rsidRPr="005D4536">
        <w:rPr>
          <w:rFonts w:cs="Times New Roman"/>
          <w:color w:val="000000" w:themeColor="text1"/>
          <w:sz w:val="24"/>
          <w:szCs w:val="24"/>
          <w:lang w:val="ro-MD"/>
        </w:rPr>
        <w:t xml:space="preserve">conforme unui tip de vehicul a cărui omologare de tip nu mai este valabilă și </w:t>
      </w:r>
      <w:r w:rsidR="00D60E7E" w:rsidRPr="005D4536">
        <w:rPr>
          <w:rFonts w:cs="Times New Roman"/>
          <w:color w:val="000000" w:themeColor="text1"/>
          <w:sz w:val="24"/>
          <w:szCs w:val="24"/>
          <w:lang w:val="ro-MD"/>
        </w:rPr>
        <w:t xml:space="preserve">Autoritatea de omologare </w:t>
      </w:r>
      <w:r w:rsidRPr="005D4536">
        <w:rPr>
          <w:rFonts w:cs="Times New Roman"/>
          <w:color w:val="000000" w:themeColor="text1"/>
          <w:sz w:val="24"/>
          <w:szCs w:val="24"/>
          <w:lang w:val="ro-MD"/>
        </w:rPr>
        <w:t>poate autoriza punerea la dispoziție pe piață și punerea în funcțiune a acestora, cu condiția ca acele vehicule aflate pe teritoriul Republicii Moldova să fi făcut obiectul unei omologări de tip valabile în momentul fabricării și care nu au fost înmatriculate sau puse în funcțiune înainte de expirarea termenelor prevăzute în alin. (2).</w:t>
      </w:r>
    </w:p>
    <w:p w14:paraId="6CDBAC6B" w14:textId="2FD21F4F" w:rsidR="00D60E7E" w:rsidRPr="005D4536" w:rsidRDefault="003D1F5F" w:rsidP="003D1F5F">
      <w:pPr>
        <w:spacing w:after="0"/>
        <w:ind w:firstLine="708"/>
        <w:jc w:val="both"/>
        <w:rPr>
          <w:rFonts w:cs="Times New Roman"/>
          <w:color w:val="000000" w:themeColor="text1"/>
          <w:sz w:val="24"/>
          <w:szCs w:val="24"/>
          <w:lang w:val="ro-MD"/>
        </w:rPr>
      </w:pPr>
      <w:r w:rsidRPr="005D4536">
        <w:rPr>
          <w:rFonts w:cs="Times New Roman"/>
          <w:color w:val="000000" w:themeColor="text1"/>
          <w:sz w:val="24"/>
          <w:szCs w:val="24"/>
          <w:lang w:val="ro-MD"/>
        </w:rPr>
        <w:t>(2) Prevederile alin.(1) se aplică doar</w:t>
      </w:r>
      <w:r w:rsidR="00D60E7E" w:rsidRPr="005D4536">
        <w:rPr>
          <w:rFonts w:cs="Times New Roman"/>
          <w:color w:val="000000" w:themeColor="text1"/>
          <w:sz w:val="24"/>
          <w:szCs w:val="24"/>
          <w:lang w:val="ro-MD"/>
        </w:rPr>
        <w:t xml:space="preserve">: </w:t>
      </w:r>
    </w:p>
    <w:p w14:paraId="07A77BAF" w14:textId="2B07D8DE" w:rsidR="00D60E7E" w:rsidRPr="005D4536" w:rsidRDefault="00D60E7E" w:rsidP="003D1F5F">
      <w:pPr>
        <w:spacing w:after="0"/>
        <w:ind w:firstLine="708"/>
        <w:jc w:val="both"/>
        <w:rPr>
          <w:rFonts w:cs="Times New Roman"/>
          <w:color w:val="000000" w:themeColor="text1"/>
          <w:sz w:val="24"/>
          <w:szCs w:val="24"/>
          <w:lang w:val="ro-MD"/>
        </w:rPr>
      </w:pPr>
      <w:r w:rsidRPr="005D4536">
        <w:rPr>
          <w:rFonts w:cs="Times New Roman"/>
          <w:color w:val="000000" w:themeColor="text1"/>
          <w:sz w:val="24"/>
          <w:szCs w:val="24"/>
          <w:lang w:val="ro-MD"/>
        </w:rPr>
        <w:t xml:space="preserve">a) </w:t>
      </w:r>
      <w:r w:rsidR="003D1F5F" w:rsidRPr="005D4536">
        <w:rPr>
          <w:rFonts w:cs="Times New Roman"/>
          <w:color w:val="000000" w:themeColor="text1"/>
          <w:sz w:val="24"/>
          <w:szCs w:val="24"/>
          <w:lang w:val="ro-MD"/>
        </w:rPr>
        <w:t>în cazul vehiculelor complete, pentru o perioadă de 12 luni de la data expirării valabilității omologării de tip</w:t>
      </w:r>
      <w:r w:rsidRPr="005D4536">
        <w:rPr>
          <w:rFonts w:cs="Times New Roman"/>
          <w:color w:val="000000" w:themeColor="text1"/>
          <w:sz w:val="24"/>
          <w:szCs w:val="24"/>
          <w:lang w:val="ro-MD"/>
        </w:rPr>
        <w:t>;</w:t>
      </w:r>
    </w:p>
    <w:p w14:paraId="2F9E028D" w14:textId="64E81CE3" w:rsidR="003D1F5F" w:rsidRPr="005D4536" w:rsidRDefault="00D60E7E" w:rsidP="003D1F5F">
      <w:pPr>
        <w:spacing w:after="0"/>
        <w:ind w:firstLine="708"/>
        <w:jc w:val="both"/>
        <w:rPr>
          <w:rFonts w:cs="Times New Roman"/>
          <w:color w:val="000000" w:themeColor="text1"/>
          <w:sz w:val="24"/>
          <w:szCs w:val="24"/>
          <w:lang w:val="ro-MD"/>
        </w:rPr>
      </w:pPr>
      <w:r w:rsidRPr="005D4536">
        <w:rPr>
          <w:rFonts w:cs="Times New Roman"/>
          <w:color w:val="000000" w:themeColor="text1"/>
          <w:sz w:val="24"/>
          <w:szCs w:val="24"/>
          <w:lang w:val="ro-MD"/>
        </w:rPr>
        <w:t>b)</w:t>
      </w:r>
      <w:r w:rsidR="003D1F5F" w:rsidRPr="005D4536">
        <w:rPr>
          <w:rFonts w:cs="Times New Roman"/>
          <w:color w:val="000000" w:themeColor="text1"/>
          <w:sz w:val="24"/>
          <w:szCs w:val="24"/>
          <w:lang w:val="ro-MD"/>
        </w:rPr>
        <w:t xml:space="preserve"> în cazul vehiculelor completate, pentru o perioadă de 18 luni de la data respectivă.</w:t>
      </w:r>
    </w:p>
    <w:p w14:paraId="5BD49969" w14:textId="77777777" w:rsidR="003D1F5F" w:rsidRPr="005D4536" w:rsidRDefault="003D1F5F" w:rsidP="003D1F5F">
      <w:pPr>
        <w:spacing w:after="0"/>
        <w:ind w:firstLine="708"/>
        <w:jc w:val="both"/>
        <w:rPr>
          <w:rFonts w:cs="Times New Roman"/>
          <w:color w:val="000000" w:themeColor="text1"/>
          <w:sz w:val="24"/>
          <w:szCs w:val="24"/>
          <w:lang w:val="ro-MD"/>
        </w:rPr>
      </w:pPr>
      <w:r w:rsidRPr="005D4536">
        <w:rPr>
          <w:rFonts w:cs="Times New Roman"/>
          <w:color w:val="000000" w:themeColor="text1"/>
          <w:sz w:val="24"/>
          <w:szCs w:val="24"/>
          <w:lang w:val="ro-MD"/>
        </w:rPr>
        <w:t>(3) Producătorul care acționează în corespundere cu prevederile alin.(1), prezintă o cerere Autorității de omologare, care conține specificarea motivelor tehnice și economice care împiedică vehiculele respective să îndeplinească noile cerințe tehnice.</w:t>
      </w:r>
    </w:p>
    <w:p w14:paraId="060E4836" w14:textId="77777777" w:rsidR="003D1F5F" w:rsidRPr="005D4536" w:rsidRDefault="003D1F5F" w:rsidP="003D1F5F">
      <w:pPr>
        <w:spacing w:after="0"/>
        <w:ind w:firstLine="708"/>
        <w:jc w:val="both"/>
        <w:rPr>
          <w:rFonts w:cs="Times New Roman"/>
          <w:color w:val="000000" w:themeColor="text1"/>
          <w:sz w:val="24"/>
          <w:szCs w:val="24"/>
          <w:lang w:val="ro-MD"/>
        </w:rPr>
      </w:pPr>
      <w:r w:rsidRPr="005D4536">
        <w:rPr>
          <w:rFonts w:cs="Times New Roman"/>
          <w:color w:val="000000" w:themeColor="text1"/>
          <w:sz w:val="24"/>
          <w:szCs w:val="24"/>
          <w:lang w:val="ro-MD"/>
        </w:rPr>
        <w:t>(4) Autoritatea de omologare, decide în termen de până la trei luni de la primirea unei cereri depuse în condițiile alin.(3), dacă permite înmatricularea sau punerea în funcțiune a vehiculelor respective pe teritoriul Republicii Moldova și, în caz afirmativ, numărul acelor vehicule.</w:t>
      </w:r>
    </w:p>
    <w:p w14:paraId="49FF21AD" w14:textId="77777777" w:rsidR="003D1F5F" w:rsidRPr="005D4536" w:rsidRDefault="003D1F5F" w:rsidP="003660DA">
      <w:pPr>
        <w:spacing w:after="0"/>
        <w:ind w:firstLine="708"/>
        <w:jc w:val="both"/>
        <w:rPr>
          <w:rFonts w:cs="Times New Roman"/>
          <w:color w:val="000000" w:themeColor="text1"/>
          <w:sz w:val="24"/>
          <w:szCs w:val="24"/>
          <w:lang w:val="ro-MD"/>
        </w:rPr>
      </w:pPr>
      <w:r w:rsidRPr="005D4536">
        <w:rPr>
          <w:rFonts w:cs="Times New Roman"/>
          <w:color w:val="000000" w:themeColor="text1"/>
          <w:sz w:val="24"/>
          <w:szCs w:val="24"/>
          <w:lang w:val="ro-MD"/>
        </w:rPr>
        <w:lastRenderedPageBreak/>
        <w:t>(5) Autoritatea responsabilă de înmatriculare aplică măsurile corespunzătoare pentru a se asigura că numărul de vehicule care urmează a fi înmatriculate sau puse în funcțiune în cadrul procedurii stabilite la prezentul articol este controlat în mod eficient.</w:t>
      </w:r>
      <w:r w:rsidRPr="005D4536" w:rsidDel="003D1F5F">
        <w:rPr>
          <w:rFonts w:cs="Times New Roman"/>
          <w:color w:val="000000" w:themeColor="text1"/>
          <w:sz w:val="24"/>
          <w:szCs w:val="24"/>
          <w:lang w:val="ro-MD"/>
        </w:rPr>
        <w:t xml:space="preserve"> </w:t>
      </w:r>
    </w:p>
    <w:p w14:paraId="652DB72B" w14:textId="53828231" w:rsidR="003660DA" w:rsidRPr="005D4536" w:rsidRDefault="003660DA" w:rsidP="003660DA">
      <w:pPr>
        <w:spacing w:after="0"/>
        <w:ind w:firstLine="708"/>
        <w:jc w:val="both"/>
        <w:rPr>
          <w:rFonts w:cs="Times New Roman"/>
          <w:color w:val="000000" w:themeColor="text1"/>
          <w:sz w:val="24"/>
          <w:szCs w:val="24"/>
          <w:lang w:val="ro-MD"/>
        </w:rPr>
      </w:pPr>
      <w:r w:rsidRPr="005D4536">
        <w:rPr>
          <w:rFonts w:cs="Times New Roman"/>
          <w:color w:val="000000" w:themeColor="text1"/>
          <w:sz w:val="24"/>
          <w:szCs w:val="24"/>
          <w:lang w:val="ro-MD"/>
        </w:rPr>
        <w:t>(</w:t>
      </w:r>
      <w:r w:rsidR="003D1F5F" w:rsidRPr="005D4536">
        <w:rPr>
          <w:rFonts w:cs="Times New Roman"/>
          <w:color w:val="000000" w:themeColor="text1"/>
          <w:sz w:val="24"/>
          <w:szCs w:val="24"/>
          <w:lang w:val="ro-MD"/>
        </w:rPr>
        <w:t>6</w:t>
      </w:r>
      <w:r w:rsidRPr="005D4536">
        <w:rPr>
          <w:rFonts w:cs="Times New Roman"/>
          <w:color w:val="000000" w:themeColor="text1"/>
          <w:sz w:val="24"/>
          <w:szCs w:val="24"/>
          <w:lang w:val="ro-MD"/>
        </w:rPr>
        <w:t>) Numărul de vehicule de sfârșit de serie nu depășește fie 10% din numărul de vehicule înmatriculate în cei doi ani precedenți, fie 100 de vehicule, luându-se în calcul cea mai mare dintre aceste două cifre.</w:t>
      </w:r>
    </w:p>
    <w:p w14:paraId="0C8C7D24" w14:textId="50C963FF" w:rsidR="003660DA" w:rsidRPr="005D4536" w:rsidRDefault="003660DA" w:rsidP="003660DA">
      <w:pPr>
        <w:spacing w:after="0"/>
        <w:ind w:firstLine="708"/>
        <w:jc w:val="both"/>
        <w:rPr>
          <w:rFonts w:cs="Times New Roman"/>
          <w:color w:val="000000" w:themeColor="text1"/>
          <w:sz w:val="24"/>
          <w:szCs w:val="24"/>
          <w:lang w:val="ro-MD"/>
        </w:rPr>
      </w:pPr>
      <w:r w:rsidRPr="005D4536">
        <w:rPr>
          <w:rFonts w:cs="Times New Roman"/>
          <w:color w:val="000000" w:themeColor="text1"/>
          <w:sz w:val="24"/>
          <w:szCs w:val="24"/>
          <w:lang w:val="ro-MD"/>
        </w:rPr>
        <w:t>(</w:t>
      </w:r>
      <w:r w:rsidR="003D1F5F" w:rsidRPr="005D4536">
        <w:rPr>
          <w:rFonts w:cs="Times New Roman"/>
          <w:color w:val="000000" w:themeColor="text1"/>
          <w:sz w:val="24"/>
          <w:szCs w:val="24"/>
          <w:lang w:val="ro-MD"/>
        </w:rPr>
        <w:t>7</w:t>
      </w:r>
      <w:r w:rsidRPr="005D4536">
        <w:rPr>
          <w:rFonts w:cs="Times New Roman"/>
          <w:color w:val="000000" w:themeColor="text1"/>
          <w:sz w:val="24"/>
          <w:szCs w:val="24"/>
          <w:lang w:val="ro-MD"/>
        </w:rPr>
        <w:t>) Pe certificatul de conformitate al vehiculelor puse în exploatare în conformitate cu această procedură se include o intrare care definește vehiculele drept „sfârșit de serie”.</w:t>
      </w:r>
    </w:p>
    <w:p w14:paraId="04A97FC2" w14:textId="77777777" w:rsidR="007805FE" w:rsidRPr="005D4536" w:rsidRDefault="007805FE" w:rsidP="003660DA">
      <w:pPr>
        <w:spacing w:after="0"/>
        <w:ind w:firstLine="708"/>
        <w:jc w:val="both"/>
        <w:rPr>
          <w:rFonts w:cs="Times New Roman"/>
          <w:color w:val="000000" w:themeColor="text1"/>
          <w:sz w:val="24"/>
          <w:szCs w:val="24"/>
          <w:lang w:val="ro-MD"/>
        </w:rPr>
      </w:pPr>
    </w:p>
    <w:p w14:paraId="7596F95C" w14:textId="671774D8" w:rsidR="007805FE" w:rsidRPr="00991E9A" w:rsidRDefault="007805FE" w:rsidP="003A46A0">
      <w:pPr>
        <w:spacing w:after="0"/>
        <w:ind w:firstLine="720"/>
        <w:jc w:val="both"/>
        <w:rPr>
          <w:rFonts w:cs="Times New Roman"/>
          <w:b/>
          <w:color w:val="000000" w:themeColor="text1"/>
          <w:sz w:val="24"/>
          <w:szCs w:val="24"/>
          <w:lang w:val="ro-MD"/>
        </w:rPr>
      </w:pPr>
      <w:r w:rsidRPr="0084789F">
        <w:rPr>
          <w:rFonts w:cs="Times New Roman"/>
          <w:b/>
          <w:color w:val="000000" w:themeColor="text1"/>
          <w:sz w:val="24"/>
          <w:szCs w:val="24"/>
          <w:lang w:val="ro-MD"/>
        </w:rPr>
        <w:t xml:space="preserve">Articolul </w:t>
      </w:r>
      <w:r w:rsidR="00515F40" w:rsidRPr="0084789F">
        <w:rPr>
          <w:rFonts w:cs="Times New Roman"/>
          <w:b/>
          <w:color w:val="000000" w:themeColor="text1"/>
          <w:sz w:val="24"/>
          <w:szCs w:val="24"/>
          <w:lang w:val="ro-MD"/>
        </w:rPr>
        <w:t>47</w:t>
      </w:r>
      <w:r w:rsidR="004028D4" w:rsidRPr="00991E9A">
        <w:rPr>
          <w:rFonts w:cs="Times New Roman"/>
          <w:b/>
          <w:color w:val="000000" w:themeColor="text1"/>
          <w:sz w:val="24"/>
          <w:szCs w:val="24"/>
          <w:lang w:val="ro-MD"/>
        </w:rPr>
        <w:t>.</w:t>
      </w:r>
      <w:r w:rsidRPr="00991E9A">
        <w:rPr>
          <w:rFonts w:cs="Times New Roman"/>
          <w:b/>
          <w:color w:val="000000" w:themeColor="text1"/>
          <w:sz w:val="24"/>
          <w:szCs w:val="24"/>
          <w:lang w:val="ro-MD"/>
        </w:rPr>
        <w:t xml:space="preserve"> </w:t>
      </w:r>
      <w:r w:rsidRPr="00991E9A">
        <w:rPr>
          <w:rFonts w:cs="Times New Roman"/>
          <w:color w:val="000000" w:themeColor="text1"/>
          <w:sz w:val="24"/>
          <w:szCs w:val="24"/>
          <w:lang w:val="ro-MD"/>
        </w:rPr>
        <w:t>Punerea la dispoziție pe piață sau punerea în funcțiune a componentelor și a unităților tehnice separate</w:t>
      </w:r>
    </w:p>
    <w:p w14:paraId="0CB4C745" w14:textId="77777777" w:rsidR="00F60E18" w:rsidRPr="00991E9A" w:rsidRDefault="00F60E18" w:rsidP="007966CF">
      <w:pPr>
        <w:spacing w:after="0"/>
        <w:ind w:firstLine="720"/>
        <w:jc w:val="both"/>
        <w:rPr>
          <w:color w:val="000000" w:themeColor="text1"/>
          <w:sz w:val="24"/>
          <w:szCs w:val="24"/>
          <w:lang w:val="ro-MD"/>
        </w:rPr>
      </w:pPr>
      <w:r w:rsidRPr="00991E9A">
        <w:rPr>
          <w:color w:val="000000" w:themeColor="text1"/>
          <w:sz w:val="24"/>
          <w:szCs w:val="24"/>
          <w:lang w:val="ro-MD"/>
        </w:rPr>
        <w:t>(1) Componentele și unitățile tehnice separate, inclusiv cele destinate serviciilor post-vânzare, pot fi puse la dispoziție pe piață sau pot fi puse în funcțiune cu condiția că:</w:t>
      </w:r>
    </w:p>
    <w:p w14:paraId="37839BD2" w14:textId="551A2C58" w:rsidR="00515F40" w:rsidRPr="00991E9A" w:rsidRDefault="00515F40" w:rsidP="00515F40">
      <w:pPr>
        <w:spacing w:after="0"/>
        <w:ind w:firstLine="720"/>
        <w:jc w:val="both"/>
        <w:rPr>
          <w:rFonts w:cs="Times New Roman"/>
          <w:color w:val="000000" w:themeColor="text1"/>
          <w:sz w:val="24"/>
          <w:szCs w:val="24"/>
          <w:lang w:val="ro-MD"/>
        </w:rPr>
      </w:pPr>
      <w:r w:rsidRPr="00991E9A">
        <w:rPr>
          <w:color w:val="000000" w:themeColor="text1"/>
          <w:sz w:val="24"/>
          <w:szCs w:val="24"/>
          <w:lang w:val="ro-MD"/>
        </w:rPr>
        <w:t>a) cad sub incidența prezentei legi.</w:t>
      </w:r>
      <w:r w:rsidRPr="00991E9A" w:rsidDel="00F60E18">
        <w:rPr>
          <w:rFonts w:cs="Times New Roman"/>
          <w:color w:val="000000" w:themeColor="text1"/>
          <w:sz w:val="24"/>
          <w:szCs w:val="24"/>
          <w:lang w:val="ro-MD"/>
        </w:rPr>
        <w:t xml:space="preserve"> </w:t>
      </w:r>
    </w:p>
    <w:p w14:paraId="3CFD8F01" w14:textId="47883D4D" w:rsidR="00CD2101" w:rsidRPr="00991E9A" w:rsidRDefault="00515F40" w:rsidP="007966CF">
      <w:pPr>
        <w:spacing w:after="0"/>
        <w:ind w:firstLine="720"/>
        <w:jc w:val="both"/>
        <w:rPr>
          <w:color w:val="000000" w:themeColor="text1"/>
          <w:sz w:val="24"/>
          <w:szCs w:val="24"/>
          <w:lang w:val="ro-MD"/>
        </w:rPr>
      </w:pPr>
      <w:r w:rsidRPr="00991E9A">
        <w:rPr>
          <w:color w:val="000000" w:themeColor="text1"/>
          <w:sz w:val="24"/>
          <w:szCs w:val="24"/>
          <w:lang w:val="ro-MD"/>
        </w:rPr>
        <w:t>b</w:t>
      </w:r>
      <w:r w:rsidR="00F60E18" w:rsidRPr="00991E9A">
        <w:rPr>
          <w:color w:val="000000" w:themeColor="text1"/>
          <w:sz w:val="24"/>
          <w:szCs w:val="24"/>
          <w:lang w:val="ro-MD"/>
        </w:rPr>
        <w:t xml:space="preserve">) îndeplinesc cerințele stabilite în actele </w:t>
      </w:r>
      <w:r w:rsidRPr="00991E9A">
        <w:rPr>
          <w:color w:val="000000" w:themeColor="text1"/>
          <w:sz w:val="24"/>
          <w:szCs w:val="24"/>
          <w:lang w:val="ro-MD"/>
        </w:rPr>
        <w:t>pentru punerea în aplicare a prezentei legi</w:t>
      </w:r>
      <w:r w:rsidR="00F60E18" w:rsidRPr="00991E9A">
        <w:rPr>
          <w:color w:val="000000" w:themeColor="text1"/>
          <w:sz w:val="24"/>
          <w:szCs w:val="24"/>
          <w:lang w:val="ro-MD"/>
        </w:rPr>
        <w:t xml:space="preserve">; </w:t>
      </w:r>
    </w:p>
    <w:p w14:paraId="0E4D6176" w14:textId="4D16CB15" w:rsidR="00F60E18" w:rsidRPr="0084789F" w:rsidRDefault="00515F40" w:rsidP="007966CF">
      <w:pPr>
        <w:spacing w:after="0"/>
        <w:ind w:firstLine="720"/>
        <w:jc w:val="both"/>
        <w:rPr>
          <w:color w:val="000000" w:themeColor="text1"/>
          <w:sz w:val="24"/>
          <w:szCs w:val="24"/>
          <w:lang w:val="ro-MD"/>
        </w:rPr>
      </w:pPr>
      <w:r w:rsidRPr="00991E9A">
        <w:rPr>
          <w:color w:val="000000" w:themeColor="text1"/>
          <w:sz w:val="24"/>
          <w:szCs w:val="24"/>
          <w:lang w:val="ro-MD"/>
        </w:rPr>
        <w:t>c</w:t>
      </w:r>
      <w:r w:rsidR="00F60E18" w:rsidRPr="00991E9A">
        <w:rPr>
          <w:color w:val="000000" w:themeColor="text1"/>
          <w:sz w:val="24"/>
          <w:szCs w:val="24"/>
          <w:lang w:val="ro-MD"/>
        </w:rPr>
        <w:t>) sunt marcate în conformitate cu prevederile art.</w:t>
      </w:r>
      <w:r w:rsidR="00CF1FEF" w:rsidRPr="00991E9A">
        <w:rPr>
          <w:color w:val="000000" w:themeColor="text1"/>
          <w:sz w:val="24"/>
          <w:szCs w:val="24"/>
          <w:lang w:val="ro-MD"/>
        </w:rPr>
        <w:t>3</w:t>
      </w:r>
      <w:r w:rsidR="00CF1FEF" w:rsidRPr="0084789F">
        <w:rPr>
          <w:color w:val="000000" w:themeColor="text1"/>
          <w:sz w:val="24"/>
          <w:szCs w:val="24"/>
          <w:lang w:val="ro-MD"/>
        </w:rPr>
        <w:t>6</w:t>
      </w:r>
      <w:r w:rsidR="00F60E18" w:rsidRPr="0084789F">
        <w:rPr>
          <w:color w:val="000000" w:themeColor="text1"/>
          <w:sz w:val="24"/>
          <w:szCs w:val="24"/>
          <w:lang w:val="ro-MD"/>
        </w:rPr>
        <w:t>;</w:t>
      </w:r>
    </w:p>
    <w:p w14:paraId="06FC3A07" w14:textId="2B50C820" w:rsidR="00515F40" w:rsidRPr="00991E9A" w:rsidRDefault="00515F40">
      <w:pPr>
        <w:spacing w:after="0"/>
        <w:ind w:firstLine="720"/>
        <w:jc w:val="both"/>
        <w:rPr>
          <w:color w:val="000000" w:themeColor="text1"/>
          <w:sz w:val="24"/>
          <w:szCs w:val="24"/>
          <w:lang w:val="ro-MD"/>
        </w:rPr>
      </w:pPr>
      <w:r w:rsidRPr="00991E9A" w:rsidDel="00515F40">
        <w:rPr>
          <w:color w:val="000000" w:themeColor="text1"/>
          <w:sz w:val="24"/>
          <w:szCs w:val="24"/>
          <w:lang w:val="ro-MD"/>
        </w:rPr>
        <w:t xml:space="preserve"> </w:t>
      </w:r>
      <w:r w:rsidR="00F60E18" w:rsidRPr="00991E9A">
        <w:rPr>
          <w:color w:val="000000" w:themeColor="text1"/>
          <w:sz w:val="24"/>
          <w:szCs w:val="24"/>
          <w:lang w:val="ro-MD"/>
        </w:rPr>
        <w:t>(2) Autoritatea de omologare poate permite punerea la dispoziție pe piață sau punerea în funcțiune a componentelor și a unităților tehnice separate care</w:t>
      </w:r>
      <w:r w:rsidRPr="00991E9A">
        <w:rPr>
          <w:color w:val="000000" w:themeColor="text1"/>
          <w:sz w:val="24"/>
          <w:szCs w:val="24"/>
          <w:lang w:val="ro-MD"/>
        </w:rPr>
        <w:t>:</w:t>
      </w:r>
    </w:p>
    <w:p w14:paraId="0CFB4146" w14:textId="7F808946" w:rsidR="007805FE" w:rsidRPr="00991E9A" w:rsidRDefault="00515F40">
      <w:pPr>
        <w:spacing w:after="0"/>
        <w:ind w:firstLine="720"/>
        <w:jc w:val="both"/>
        <w:rPr>
          <w:rFonts w:cs="Times New Roman"/>
          <w:color w:val="000000" w:themeColor="text1"/>
          <w:sz w:val="24"/>
          <w:szCs w:val="24"/>
          <w:lang w:val="ro-MD"/>
        </w:rPr>
      </w:pPr>
      <w:r w:rsidRPr="00991E9A">
        <w:rPr>
          <w:color w:val="000000" w:themeColor="text1"/>
          <w:sz w:val="24"/>
          <w:szCs w:val="24"/>
          <w:lang w:val="ro-MD"/>
        </w:rPr>
        <w:t>a)</w:t>
      </w:r>
      <w:r w:rsidR="00F60E18" w:rsidRPr="00991E9A">
        <w:rPr>
          <w:color w:val="000000" w:themeColor="text1"/>
          <w:sz w:val="24"/>
          <w:szCs w:val="24"/>
          <w:lang w:val="ro-MD"/>
        </w:rPr>
        <w:t xml:space="preserve"> fac obiectul unei derogări în temeiul art.</w:t>
      </w:r>
      <w:r w:rsidR="00CF1FEF" w:rsidRPr="00991E9A">
        <w:rPr>
          <w:color w:val="000000" w:themeColor="text1"/>
          <w:sz w:val="24"/>
          <w:szCs w:val="24"/>
          <w:lang w:val="ro-MD"/>
        </w:rPr>
        <w:t>3</w:t>
      </w:r>
      <w:r w:rsidR="00CF1FEF" w:rsidRPr="0084789F">
        <w:rPr>
          <w:color w:val="000000" w:themeColor="text1"/>
          <w:sz w:val="24"/>
          <w:szCs w:val="24"/>
          <w:lang w:val="ro-MD"/>
        </w:rPr>
        <w:t xml:space="preserve">7 </w:t>
      </w:r>
      <w:r w:rsidR="00F60E18" w:rsidRPr="00991E9A">
        <w:rPr>
          <w:color w:val="000000" w:themeColor="text1"/>
          <w:sz w:val="24"/>
          <w:szCs w:val="24"/>
          <w:lang w:val="ro-MD"/>
        </w:rPr>
        <w:t xml:space="preserve">sau care urmează să fie instalate pe vehicule care fac obiectul omologărilor acordate în conformitate cu articolele </w:t>
      </w:r>
      <w:r w:rsidR="00CF1FEF" w:rsidRPr="00991E9A">
        <w:rPr>
          <w:color w:val="000000" w:themeColor="text1"/>
          <w:sz w:val="24"/>
          <w:szCs w:val="24"/>
          <w:lang w:val="ro-MD"/>
        </w:rPr>
        <w:t>39-41</w:t>
      </w:r>
      <w:r w:rsidR="00CF1FEF" w:rsidRPr="0084789F">
        <w:rPr>
          <w:color w:val="000000" w:themeColor="text1"/>
          <w:sz w:val="24"/>
          <w:szCs w:val="24"/>
          <w:lang w:val="ro-MD"/>
        </w:rPr>
        <w:t xml:space="preserve"> </w:t>
      </w:r>
      <w:r w:rsidR="00F60E18" w:rsidRPr="00991E9A">
        <w:rPr>
          <w:color w:val="000000" w:themeColor="text1"/>
          <w:sz w:val="24"/>
          <w:szCs w:val="24"/>
          <w:lang w:val="ro-MD"/>
        </w:rPr>
        <w:t>privind componenta sau unitatea tehnică separată în cauză</w:t>
      </w:r>
      <w:r w:rsidRPr="00991E9A">
        <w:rPr>
          <w:color w:val="000000" w:themeColor="text1"/>
          <w:sz w:val="24"/>
          <w:szCs w:val="24"/>
          <w:lang w:val="ro-MD"/>
        </w:rPr>
        <w:t>;</w:t>
      </w:r>
    </w:p>
    <w:p w14:paraId="1E03C67D" w14:textId="19975E79" w:rsidR="007805FE" w:rsidRPr="005D4536" w:rsidRDefault="00515F40">
      <w:pPr>
        <w:spacing w:after="0"/>
        <w:ind w:firstLine="720"/>
        <w:jc w:val="both"/>
        <w:rPr>
          <w:rFonts w:cs="Times New Roman"/>
          <w:color w:val="000000" w:themeColor="text1"/>
          <w:sz w:val="24"/>
          <w:szCs w:val="24"/>
          <w:lang w:val="ro-MD"/>
        </w:rPr>
      </w:pPr>
      <w:r w:rsidRPr="00991E9A">
        <w:rPr>
          <w:rFonts w:cs="Times New Roman"/>
          <w:color w:val="000000" w:themeColor="text1"/>
          <w:sz w:val="24"/>
          <w:szCs w:val="24"/>
          <w:lang w:val="ro-MD"/>
        </w:rPr>
        <w:t>b)</w:t>
      </w:r>
      <w:r w:rsidR="007805FE" w:rsidRPr="00991E9A">
        <w:rPr>
          <w:rFonts w:cs="Times New Roman"/>
          <w:color w:val="000000" w:themeColor="text1"/>
          <w:sz w:val="24"/>
          <w:szCs w:val="24"/>
          <w:lang w:val="ro-MD"/>
        </w:rPr>
        <w:t xml:space="preserve"> urmează a fi utilizate la vehicule a căror omologare de tip în temeiul prezentei legi</w:t>
      </w:r>
      <w:r w:rsidR="007805FE" w:rsidRPr="0084789F">
        <w:rPr>
          <w:rFonts w:cs="Times New Roman"/>
          <w:color w:val="000000" w:themeColor="text1"/>
          <w:sz w:val="24"/>
          <w:szCs w:val="24"/>
          <w:lang w:val="ro-MD"/>
        </w:rPr>
        <w:t xml:space="preserve"> nu a fost necesară în momentul în care vehiculele respective au fost puse la dispoziție pe piață, înmatriculate sau pus</w:t>
      </w:r>
      <w:r w:rsidR="007805FE" w:rsidRPr="00991E9A">
        <w:rPr>
          <w:rFonts w:cs="Times New Roman"/>
          <w:color w:val="000000" w:themeColor="text1"/>
          <w:sz w:val="24"/>
          <w:szCs w:val="24"/>
          <w:lang w:val="ro-MD"/>
        </w:rPr>
        <w:t>e în funcțiune.</w:t>
      </w:r>
    </w:p>
    <w:p w14:paraId="0A147794" w14:textId="77777777" w:rsidR="005B1DF8" w:rsidRPr="005D4536" w:rsidRDefault="005B1DF8" w:rsidP="007966CF">
      <w:pPr>
        <w:spacing w:after="0"/>
        <w:ind w:firstLine="720"/>
        <w:jc w:val="center"/>
        <w:rPr>
          <w:rFonts w:cs="Times New Roman"/>
          <w:b/>
          <w:color w:val="000000" w:themeColor="text1"/>
          <w:sz w:val="24"/>
          <w:szCs w:val="24"/>
          <w:lang w:val="ro-MD"/>
        </w:rPr>
      </w:pPr>
    </w:p>
    <w:p w14:paraId="4E3C150C" w14:textId="77777777" w:rsidR="005B1DF8" w:rsidRPr="005D4536" w:rsidRDefault="005B1DF8" w:rsidP="007966CF">
      <w:pPr>
        <w:spacing w:after="0"/>
        <w:ind w:firstLine="720"/>
        <w:jc w:val="center"/>
        <w:rPr>
          <w:rFonts w:cs="Times New Roman"/>
          <w:b/>
          <w:color w:val="000000" w:themeColor="text1"/>
          <w:sz w:val="24"/>
          <w:szCs w:val="24"/>
          <w:lang w:val="ro-MD"/>
        </w:rPr>
      </w:pPr>
      <w:r w:rsidRPr="005D4536">
        <w:rPr>
          <w:rFonts w:cs="Times New Roman"/>
          <w:b/>
          <w:color w:val="000000" w:themeColor="text1"/>
          <w:sz w:val="24"/>
          <w:szCs w:val="24"/>
          <w:lang w:val="ro-MD"/>
        </w:rPr>
        <w:t>Capitolul XI</w:t>
      </w:r>
    </w:p>
    <w:p w14:paraId="7200549C" w14:textId="77777777" w:rsidR="005B1DF8" w:rsidRDefault="005B1DF8" w:rsidP="007966CF">
      <w:pPr>
        <w:spacing w:after="0"/>
        <w:ind w:firstLine="720"/>
        <w:jc w:val="center"/>
        <w:rPr>
          <w:rFonts w:cs="Times New Roman"/>
          <w:b/>
          <w:caps/>
          <w:color w:val="000000" w:themeColor="text1"/>
          <w:sz w:val="24"/>
          <w:szCs w:val="24"/>
          <w:lang w:val="ro-MD"/>
        </w:rPr>
      </w:pPr>
      <w:r w:rsidRPr="005D4536">
        <w:rPr>
          <w:rFonts w:cs="Times New Roman"/>
          <w:b/>
          <w:caps/>
          <w:color w:val="000000" w:themeColor="text1"/>
          <w:sz w:val="24"/>
          <w:szCs w:val="24"/>
          <w:lang w:val="ro-MD"/>
        </w:rPr>
        <w:t>Clauze de siguranță</w:t>
      </w:r>
    </w:p>
    <w:p w14:paraId="249CECF9" w14:textId="77777777" w:rsidR="006C07FF" w:rsidRPr="005D4536" w:rsidRDefault="006C07FF" w:rsidP="007966CF">
      <w:pPr>
        <w:spacing w:after="0"/>
        <w:ind w:firstLine="720"/>
        <w:jc w:val="center"/>
        <w:rPr>
          <w:rFonts w:cs="Times New Roman"/>
          <w:b/>
          <w:caps/>
          <w:color w:val="000000" w:themeColor="text1"/>
          <w:sz w:val="24"/>
          <w:szCs w:val="24"/>
          <w:lang w:val="ro-MD"/>
        </w:rPr>
      </w:pPr>
    </w:p>
    <w:p w14:paraId="29366BC4" w14:textId="20150CDD" w:rsidR="007805FE" w:rsidRPr="00991E9A" w:rsidRDefault="007805FE" w:rsidP="003A46A0">
      <w:pPr>
        <w:spacing w:after="0"/>
        <w:ind w:firstLine="720"/>
        <w:jc w:val="both"/>
        <w:rPr>
          <w:rFonts w:cs="Times New Roman"/>
          <w:b/>
          <w:color w:val="000000" w:themeColor="text1"/>
          <w:sz w:val="24"/>
          <w:szCs w:val="24"/>
          <w:lang w:val="ro-MD"/>
        </w:rPr>
      </w:pPr>
      <w:r w:rsidRPr="0084789F">
        <w:rPr>
          <w:rFonts w:cs="Times New Roman"/>
          <w:b/>
          <w:color w:val="000000" w:themeColor="text1"/>
          <w:sz w:val="24"/>
          <w:szCs w:val="24"/>
          <w:lang w:val="ro-MD"/>
        </w:rPr>
        <w:t xml:space="preserve">Articolul </w:t>
      </w:r>
      <w:r w:rsidR="00515F40" w:rsidRPr="0084789F">
        <w:rPr>
          <w:rFonts w:cs="Times New Roman"/>
          <w:b/>
          <w:color w:val="000000" w:themeColor="text1"/>
          <w:sz w:val="24"/>
          <w:szCs w:val="24"/>
          <w:lang w:val="ro-MD"/>
        </w:rPr>
        <w:t>48</w:t>
      </w:r>
      <w:r w:rsidR="008D0F5E" w:rsidRPr="00991E9A">
        <w:rPr>
          <w:rFonts w:cs="Times New Roman"/>
          <w:b/>
          <w:color w:val="000000" w:themeColor="text1"/>
          <w:sz w:val="24"/>
          <w:szCs w:val="24"/>
          <w:lang w:val="ro-MD"/>
        </w:rPr>
        <w:t xml:space="preserve">. </w:t>
      </w:r>
      <w:r w:rsidRPr="00991E9A">
        <w:rPr>
          <w:rFonts w:cs="Times New Roman"/>
          <w:color w:val="000000" w:themeColor="text1"/>
          <w:sz w:val="24"/>
          <w:szCs w:val="24"/>
          <w:lang w:val="ro-MD"/>
        </w:rPr>
        <w:t xml:space="preserve">Evaluarea </w:t>
      </w:r>
      <w:r w:rsidR="008D0F5E" w:rsidRPr="00991E9A">
        <w:rPr>
          <w:rFonts w:cs="Times New Roman"/>
          <w:color w:val="000000" w:themeColor="text1"/>
          <w:sz w:val="24"/>
          <w:szCs w:val="24"/>
          <w:lang w:val="ro-MD"/>
        </w:rPr>
        <w:t xml:space="preserve">privind </w:t>
      </w:r>
      <w:r w:rsidRPr="00991E9A">
        <w:rPr>
          <w:rFonts w:cs="Times New Roman"/>
          <w:color w:val="000000" w:themeColor="text1"/>
          <w:sz w:val="24"/>
          <w:szCs w:val="24"/>
          <w:lang w:val="ro-MD"/>
        </w:rPr>
        <w:t>vehiculele</w:t>
      </w:r>
      <w:r w:rsidR="008D0F5E" w:rsidRPr="00991E9A">
        <w:rPr>
          <w:rFonts w:cs="Times New Roman"/>
          <w:color w:val="000000" w:themeColor="text1"/>
          <w:sz w:val="24"/>
          <w:szCs w:val="24"/>
          <w:lang w:val="ro-MD"/>
        </w:rPr>
        <w:t xml:space="preserve"> și </w:t>
      </w:r>
      <w:r w:rsidRPr="00991E9A">
        <w:rPr>
          <w:rFonts w:cs="Times New Roman"/>
          <w:color w:val="000000" w:themeColor="text1"/>
          <w:sz w:val="24"/>
          <w:szCs w:val="24"/>
          <w:lang w:val="ro-MD"/>
        </w:rPr>
        <w:t xml:space="preserve">componentele în </w:t>
      </w:r>
      <w:r w:rsidR="008D0F5E" w:rsidRPr="00991E9A">
        <w:rPr>
          <w:rFonts w:cs="Times New Roman"/>
          <w:color w:val="000000" w:themeColor="text1"/>
          <w:sz w:val="24"/>
          <w:szCs w:val="24"/>
          <w:lang w:val="ro-MD"/>
        </w:rPr>
        <w:t>privința cărora</w:t>
      </w:r>
      <w:r w:rsidRPr="00991E9A">
        <w:rPr>
          <w:rFonts w:cs="Times New Roman"/>
          <w:color w:val="000000" w:themeColor="text1"/>
          <w:sz w:val="24"/>
          <w:szCs w:val="24"/>
          <w:lang w:val="ro-MD"/>
        </w:rPr>
        <w:t xml:space="preserve"> există suspiciuni de risc grav sau de neconformitate</w:t>
      </w:r>
    </w:p>
    <w:p w14:paraId="462B46CC" w14:textId="5565CCA3" w:rsidR="009D5580" w:rsidRPr="00991E9A" w:rsidRDefault="009D5580" w:rsidP="007966CF">
      <w:pPr>
        <w:spacing w:after="0"/>
        <w:ind w:firstLine="720"/>
        <w:jc w:val="both"/>
        <w:rPr>
          <w:color w:val="000000" w:themeColor="text1"/>
          <w:sz w:val="24"/>
          <w:szCs w:val="24"/>
          <w:lang w:val="ro-MD"/>
        </w:rPr>
      </w:pPr>
      <w:r w:rsidRPr="00991E9A">
        <w:rPr>
          <w:color w:val="000000" w:themeColor="text1"/>
          <w:sz w:val="24"/>
          <w:szCs w:val="24"/>
          <w:lang w:val="ro-MD"/>
        </w:rPr>
        <w:t>(1) În cazul în care, Autoritatea de supraveghere a pieței, are motive rezonabile să considere, în baza propriilor activități de supraveghere a pieței sau a unor informații furnizate de Autoritatea de omologare sau de un producător sau în baza unor reclamații, că un vehicul, un sistem, o componentă sau o unitate tehnică separată prezintă un risc grav pentru sănătatea sau siguranța persoanelor sau în privința altor aspecte legate de protecția interesului public care cade sub incidența prezentei legi ori nu se conformează cerințelor prevăzute de acesta, Autoritatea de supraveghere evaluează vehiculul, sistemul, componenta sau unitatea tehnică separată în cauză cu privire la cerințele aplicabile prevăzute în prezenta lege.</w:t>
      </w:r>
    </w:p>
    <w:p w14:paraId="3F559F3E" w14:textId="011F3141" w:rsidR="007805FE" w:rsidRPr="00991E9A" w:rsidRDefault="007805FE">
      <w:pPr>
        <w:spacing w:after="0"/>
        <w:ind w:firstLine="720"/>
        <w:jc w:val="both"/>
        <w:rPr>
          <w:rFonts w:cs="Times New Roman"/>
          <w:color w:val="000000" w:themeColor="text1"/>
          <w:sz w:val="24"/>
          <w:szCs w:val="24"/>
          <w:lang w:val="ro-MD"/>
        </w:rPr>
      </w:pPr>
      <w:r w:rsidRPr="00991E9A">
        <w:rPr>
          <w:rFonts w:cs="Times New Roman"/>
          <w:color w:val="000000" w:themeColor="text1"/>
          <w:sz w:val="24"/>
          <w:szCs w:val="24"/>
          <w:lang w:val="ro-MD"/>
        </w:rPr>
        <w:t>(2) Operatorii economici care cad sub incidența alin. (1) și Autoritatea de omologare cooperează pe deplin cu Autoritatea de supraveghere a pieței inclusiv prin transmiterea rezultatelor tuturor verificărilor sau încercărilor relevante efectuate în conformitate cu art.</w:t>
      </w:r>
      <w:r w:rsidR="008D0886" w:rsidRPr="0084789F">
        <w:rPr>
          <w:rFonts w:cs="Times New Roman"/>
          <w:color w:val="000000" w:themeColor="text1"/>
          <w:sz w:val="24"/>
          <w:szCs w:val="24"/>
          <w:lang w:val="ro-MD"/>
        </w:rPr>
        <w:t>27</w:t>
      </w:r>
      <w:r w:rsidRPr="0084789F">
        <w:rPr>
          <w:rFonts w:cs="Times New Roman"/>
          <w:color w:val="000000" w:themeColor="text1"/>
          <w:sz w:val="24"/>
          <w:szCs w:val="24"/>
          <w:lang w:val="ro-MD"/>
        </w:rPr>
        <w:t>.</w:t>
      </w:r>
    </w:p>
    <w:p w14:paraId="52CAEDBB" w14:textId="77777777" w:rsidR="007805FE" w:rsidRPr="00991E9A" w:rsidRDefault="007805FE" w:rsidP="001A21A8">
      <w:pPr>
        <w:spacing w:after="0"/>
        <w:ind w:firstLine="720"/>
        <w:jc w:val="both"/>
        <w:rPr>
          <w:rFonts w:cs="Times New Roman"/>
          <w:color w:val="000000" w:themeColor="text1"/>
          <w:sz w:val="24"/>
          <w:szCs w:val="24"/>
          <w:lang w:val="ro-MD"/>
        </w:rPr>
      </w:pPr>
    </w:p>
    <w:p w14:paraId="4E0F0177" w14:textId="629B388C" w:rsidR="007805FE" w:rsidRPr="00991E9A" w:rsidRDefault="007805FE" w:rsidP="003A46A0">
      <w:pPr>
        <w:spacing w:after="0"/>
        <w:ind w:firstLine="720"/>
        <w:jc w:val="both"/>
        <w:rPr>
          <w:rFonts w:cs="Times New Roman"/>
          <w:b/>
          <w:color w:val="000000" w:themeColor="text1"/>
          <w:sz w:val="24"/>
          <w:szCs w:val="24"/>
          <w:lang w:val="ro-MD"/>
        </w:rPr>
      </w:pPr>
      <w:r w:rsidRPr="00991E9A">
        <w:rPr>
          <w:rFonts w:cs="Times New Roman"/>
          <w:b/>
          <w:color w:val="000000" w:themeColor="text1"/>
          <w:sz w:val="24"/>
          <w:szCs w:val="24"/>
          <w:lang w:val="ro-MD"/>
        </w:rPr>
        <w:t xml:space="preserve">Articolul </w:t>
      </w:r>
      <w:r w:rsidR="00515F40" w:rsidRPr="00991E9A">
        <w:rPr>
          <w:rFonts w:cs="Times New Roman"/>
          <w:b/>
          <w:color w:val="000000" w:themeColor="text1"/>
          <w:sz w:val="24"/>
          <w:szCs w:val="24"/>
          <w:lang w:val="ro-MD"/>
        </w:rPr>
        <w:t>49</w:t>
      </w:r>
      <w:r w:rsidR="00170272" w:rsidRPr="00991E9A">
        <w:rPr>
          <w:rFonts w:cs="Times New Roman"/>
          <w:b/>
          <w:color w:val="000000" w:themeColor="text1"/>
          <w:sz w:val="24"/>
          <w:szCs w:val="24"/>
          <w:lang w:val="ro-MD"/>
        </w:rPr>
        <w:t xml:space="preserve">. </w:t>
      </w:r>
      <w:r w:rsidRPr="00991E9A">
        <w:rPr>
          <w:rFonts w:cs="Times New Roman"/>
          <w:color w:val="000000" w:themeColor="text1"/>
          <w:sz w:val="24"/>
          <w:szCs w:val="24"/>
          <w:lang w:val="ro-MD"/>
        </w:rPr>
        <w:t>Procedurile aplicate vehiculelor</w:t>
      </w:r>
      <w:r w:rsidR="00170272" w:rsidRPr="00991E9A">
        <w:rPr>
          <w:rFonts w:cs="Times New Roman"/>
          <w:color w:val="000000" w:themeColor="text1"/>
          <w:sz w:val="24"/>
          <w:szCs w:val="24"/>
          <w:lang w:val="ro-MD"/>
        </w:rPr>
        <w:t xml:space="preserve"> și </w:t>
      </w:r>
      <w:r w:rsidRPr="00991E9A">
        <w:rPr>
          <w:rFonts w:cs="Times New Roman"/>
          <w:color w:val="000000" w:themeColor="text1"/>
          <w:sz w:val="24"/>
          <w:szCs w:val="24"/>
          <w:lang w:val="ro-MD"/>
        </w:rPr>
        <w:t>componentelor care prezintă un risc grav sau nu sunt conforme cu cerințele</w:t>
      </w:r>
    </w:p>
    <w:p w14:paraId="72648E84" w14:textId="3CA2614F" w:rsidR="004F121E" w:rsidRPr="00991E9A" w:rsidRDefault="004F121E" w:rsidP="007966CF">
      <w:pPr>
        <w:spacing w:after="0"/>
        <w:ind w:firstLine="720"/>
        <w:jc w:val="both"/>
        <w:rPr>
          <w:color w:val="000000" w:themeColor="text1"/>
          <w:sz w:val="24"/>
          <w:szCs w:val="24"/>
          <w:lang w:val="ro-MD"/>
        </w:rPr>
      </w:pPr>
      <w:r w:rsidRPr="00991E9A">
        <w:rPr>
          <w:color w:val="000000" w:themeColor="text1"/>
          <w:sz w:val="24"/>
          <w:szCs w:val="24"/>
          <w:lang w:val="ro-MD"/>
        </w:rPr>
        <w:t>(1) În cazul în care, în urma efectuării evaluării conform art.</w:t>
      </w:r>
      <w:r w:rsidR="00EB2E58" w:rsidRPr="0084789F">
        <w:rPr>
          <w:color w:val="000000" w:themeColor="text1"/>
          <w:sz w:val="24"/>
          <w:szCs w:val="24"/>
          <w:lang w:val="ro-MD"/>
        </w:rPr>
        <w:t>48</w:t>
      </w:r>
      <w:r w:rsidRPr="0084789F">
        <w:rPr>
          <w:color w:val="000000" w:themeColor="text1"/>
          <w:sz w:val="24"/>
          <w:szCs w:val="24"/>
          <w:lang w:val="ro-MD"/>
        </w:rPr>
        <w:t>, Autoritatea de supraveghere a pieței constată că un vehicul, un sistem, o componentă sau o unitate tehnică separată prezintă un risc grav pentru sănătatea s</w:t>
      </w:r>
      <w:r w:rsidRPr="00991E9A">
        <w:rPr>
          <w:color w:val="000000" w:themeColor="text1"/>
          <w:sz w:val="24"/>
          <w:szCs w:val="24"/>
          <w:lang w:val="ro-MD"/>
        </w:rPr>
        <w:t>au siguranța persoanelor sau în privința altor aspecte legate de protecția interesului public care intră sub incidența prezentei legi, aceasta solicită fără întârziere operatorului economic vizat să ia imediat toate măsurile corective adecvate pentru a garanta că vehiculul, sistemul, componenta sau unitatea tehnică separată în cauză nu mai prezintă riscul respectiv în momentul introducerii pe piață, al înmatriculării sau al punerii în funcțiune.</w:t>
      </w:r>
    </w:p>
    <w:p w14:paraId="60991EFD" w14:textId="77777777" w:rsidR="007805FE" w:rsidRPr="00991E9A" w:rsidRDefault="007805FE">
      <w:pPr>
        <w:spacing w:after="0"/>
        <w:ind w:firstLine="720"/>
        <w:jc w:val="both"/>
        <w:rPr>
          <w:rFonts w:cs="Times New Roman"/>
          <w:color w:val="000000" w:themeColor="text1"/>
          <w:sz w:val="24"/>
          <w:szCs w:val="24"/>
          <w:lang w:val="ro-MD"/>
        </w:rPr>
      </w:pPr>
      <w:r w:rsidRPr="00991E9A">
        <w:rPr>
          <w:rFonts w:cs="Times New Roman"/>
          <w:color w:val="000000" w:themeColor="text1"/>
          <w:sz w:val="24"/>
          <w:szCs w:val="24"/>
          <w:lang w:val="ro-MD"/>
        </w:rPr>
        <w:lastRenderedPageBreak/>
        <w:t>(2) Operatorii economici vizați de acțiunile prevăzute la alin.(1) au obligația de a coopera în deplină măsură cu Autoritatea de omologare și Autoritatea de supraveghere a pieței.</w:t>
      </w:r>
    </w:p>
    <w:p w14:paraId="177E60C1" w14:textId="3C7BDF1D" w:rsidR="004F121E" w:rsidRPr="00991E9A" w:rsidRDefault="004F121E" w:rsidP="007966CF">
      <w:pPr>
        <w:spacing w:after="0"/>
        <w:ind w:firstLine="720"/>
        <w:jc w:val="both"/>
        <w:rPr>
          <w:color w:val="000000" w:themeColor="text1"/>
          <w:sz w:val="24"/>
          <w:szCs w:val="24"/>
          <w:lang w:val="ro-MD"/>
        </w:rPr>
      </w:pPr>
      <w:r w:rsidRPr="00991E9A">
        <w:rPr>
          <w:color w:val="000000" w:themeColor="text1"/>
          <w:sz w:val="24"/>
          <w:szCs w:val="24"/>
          <w:lang w:val="ro-MD"/>
        </w:rPr>
        <w:t>(3) În cazul în care, în urma efectuării evaluării în temeiul art.</w:t>
      </w:r>
      <w:r w:rsidR="00EB2E58" w:rsidRPr="0084789F">
        <w:rPr>
          <w:color w:val="000000" w:themeColor="text1"/>
          <w:sz w:val="24"/>
          <w:szCs w:val="24"/>
          <w:lang w:val="ro-MD"/>
        </w:rPr>
        <w:t>48</w:t>
      </w:r>
      <w:r w:rsidRPr="0084789F">
        <w:rPr>
          <w:color w:val="000000" w:themeColor="text1"/>
          <w:sz w:val="24"/>
          <w:szCs w:val="24"/>
          <w:lang w:val="ro-MD"/>
        </w:rPr>
        <w:t xml:space="preserve">, Autoritatea de </w:t>
      </w:r>
      <w:r w:rsidRPr="00991E9A">
        <w:rPr>
          <w:color w:val="000000" w:themeColor="text1"/>
          <w:sz w:val="24"/>
          <w:szCs w:val="24"/>
          <w:lang w:val="ro-MD"/>
        </w:rPr>
        <w:t>supraveghere a pieței constată că un vehicul, un sistem, o componentă sau unitate tehnică separată nu este conformă cu prevederile prezentei legi</w:t>
      </w:r>
      <w:r w:rsidRPr="0084789F">
        <w:rPr>
          <w:color w:val="000000" w:themeColor="text1"/>
          <w:sz w:val="24"/>
          <w:szCs w:val="24"/>
          <w:lang w:val="ro-MD"/>
        </w:rPr>
        <w:t xml:space="preserve">, dar nu prezintă un risc grav astfel cum se menționează la </w:t>
      </w:r>
      <w:r w:rsidRPr="00991E9A">
        <w:rPr>
          <w:color w:val="000000" w:themeColor="text1"/>
          <w:sz w:val="24"/>
          <w:szCs w:val="24"/>
          <w:lang w:val="ro-MD"/>
        </w:rPr>
        <w:t>alin.(1)</w:t>
      </w:r>
      <w:r w:rsidRPr="0084789F">
        <w:rPr>
          <w:color w:val="000000" w:themeColor="text1"/>
          <w:sz w:val="24"/>
          <w:szCs w:val="24"/>
          <w:lang w:val="ro-MD"/>
        </w:rPr>
        <w:t>, aceasta solicită fără întârziere ca operatorul economic să ia toate măsurile corective adecvat</w:t>
      </w:r>
      <w:r w:rsidRPr="00991E9A">
        <w:rPr>
          <w:color w:val="000000" w:themeColor="text1"/>
          <w:sz w:val="24"/>
          <w:szCs w:val="24"/>
          <w:lang w:val="ro-MD"/>
        </w:rPr>
        <w:t>e într-o perioadă de timp rezonabilă, stabilită de Autoritatea de supraveghere a pieței, astfel încât să aducă un vehicul, un sistem, o componentă sau unitate tehnică separată în conformitate cu cerințele normative aplicabile.</w:t>
      </w:r>
    </w:p>
    <w:p w14:paraId="21EC8A1E" w14:textId="77777777" w:rsidR="004F121E" w:rsidRPr="00991E9A" w:rsidRDefault="004F121E" w:rsidP="007966CF">
      <w:pPr>
        <w:spacing w:after="0"/>
        <w:ind w:firstLine="720"/>
        <w:jc w:val="both"/>
        <w:rPr>
          <w:color w:val="000000" w:themeColor="text1"/>
          <w:sz w:val="24"/>
          <w:szCs w:val="24"/>
          <w:lang w:val="ro-MD"/>
        </w:rPr>
      </w:pPr>
      <w:r w:rsidRPr="00991E9A">
        <w:rPr>
          <w:color w:val="000000" w:themeColor="text1"/>
          <w:sz w:val="24"/>
          <w:szCs w:val="24"/>
          <w:lang w:val="ro-MD"/>
        </w:rPr>
        <w:t>(4) La stabilirea perioadei de timp prevăzute la alin.(3), Autoritatea de supraveghere a pieței, ia în calcul că termenul este proporțional cu gravitatea neconformității pentru a se asigura că vehiculul, sistemul, componenta sau unitatea tehnică separată în cauză este conformă în momentul introducerii pe piață, al înmatriculării sau al punerii în funcțiune.</w:t>
      </w:r>
    </w:p>
    <w:p w14:paraId="5056A4FC" w14:textId="5185C035" w:rsidR="007805FE" w:rsidRPr="005D4536" w:rsidRDefault="007805FE">
      <w:pPr>
        <w:spacing w:after="0"/>
        <w:ind w:firstLine="720"/>
        <w:jc w:val="both"/>
        <w:rPr>
          <w:rFonts w:cs="Times New Roman"/>
          <w:color w:val="000000" w:themeColor="text1"/>
          <w:sz w:val="24"/>
          <w:szCs w:val="24"/>
          <w:lang w:val="ro-MD"/>
        </w:rPr>
      </w:pPr>
      <w:r w:rsidRPr="00991E9A">
        <w:rPr>
          <w:rFonts w:cs="Times New Roman"/>
          <w:color w:val="000000" w:themeColor="text1"/>
          <w:sz w:val="24"/>
          <w:szCs w:val="24"/>
          <w:lang w:val="ro-MD"/>
        </w:rPr>
        <w:t>(</w:t>
      </w:r>
      <w:r w:rsidR="004F121E" w:rsidRPr="00991E9A">
        <w:rPr>
          <w:rFonts w:cs="Times New Roman"/>
          <w:color w:val="000000" w:themeColor="text1"/>
          <w:sz w:val="24"/>
          <w:szCs w:val="24"/>
          <w:lang w:val="ro-MD"/>
        </w:rPr>
        <w:t>5</w:t>
      </w:r>
      <w:r w:rsidRPr="00991E9A">
        <w:rPr>
          <w:rFonts w:cs="Times New Roman"/>
          <w:color w:val="000000" w:themeColor="text1"/>
          <w:sz w:val="24"/>
          <w:szCs w:val="24"/>
          <w:lang w:val="ro-MD"/>
        </w:rPr>
        <w:t xml:space="preserve">) În conformitate cu obligațiile prevăzute la articolele </w:t>
      </w:r>
      <w:r w:rsidR="006962CC" w:rsidRPr="00991E9A">
        <w:rPr>
          <w:rFonts w:cs="Times New Roman"/>
          <w:color w:val="000000" w:themeColor="text1"/>
          <w:sz w:val="24"/>
          <w:szCs w:val="24"/>
          <w:lang w:val="ro-MD"/>
        </w:rPr>
        <w:t xml:space="preserve">9 </w:t>
      </w:r>
      <w:r w:rsidRPr="00991E9A">
        <w:rPr>
          <w:rFonts w:cs="Times New Roman"/>
          <w:color w:val="000000" w:themeColor="text1"/>
          <w:sz w:val="24"/>
          <w:szCs w:val="24"/>
          <w:lang w:val="ro-MD"/>
        </w:rPr>
        <w:t>-</w:t>
      </w:r>
      <w:r w:rsidR="006962CC" w:rsidRPr="00991E9A">
        <w:rPr>
          <w:rFonts w:cs="Times New Roman"/>
          <w:color w:val="000000" w:themeColor="text1"/>
          <w:sz w:val="24"/>
          <w:szCs w:val="24"/>
          <w:lang w:val="ro-MD"/>
        </w:rPr>
        <w:t xml:space="preserve"> </w:t>
      </w:r>
      <w:r w:rsidR="006962CC" w:rsidRPr="0084789F">
        <w:rPr>
          <w:rFonts w:cs="Times New Roman"/>
          <w:color w:val="000000" w:themeColor="text1"/>
          <w:sz w:val="24"/>
          <w:szCs w:val="24"/>
          <w:lang w:val="ro-MD"/>
        </w:rPr>
        <w:t>17</w:t>
      </w:r>
      <w:r w:rsidRPr="0084789F">
        <w:rPr>
          <w:rFonts w:cs="Times New Roman"/>
          <w:color w:val="000000" w:themeColor="text1"/>
          <w:sz w:val="24"/>
          <w:szCs w:val="24"/>
          <w:lang w:val="ro-MD"/>
        </w:rPr>
        <w:t>, operatorii economici se asigură că sunt luate toate măsurile corective necesare în privința tuturor vehiculelor,</w:t>
      </w:r>
      <w:r w:rsidRPr="005D4536">
        <w:rPr>
          <w:rFonts w:cs="Times New Roman"/>
          <w:color w:val="000000" w:themeColor="text1"/>
          <w:sz w:val="24"/>
          <w:szCs w:val="24"/>
          <w:lang w:val="ro-MD"/>
        </w:rPr>
        <w:t xml:space="preserve"> sistemelor, componentelor sau unităților tehnice separate în cauză pe care aceștia le-au introdus pe piață, înmatriculat sau pus în funcțiune în Republica Moldova.</w:t>
      </w:r>
    </w:p>
    <w:p w14:paraId="65B3E279" w14:textId="7F7292BE" w:rsidR="007805FE" w:rsidRPr="005D4536" w:rsidRDefault="007805FE" w:rsidP="001A21A8">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w:t>
      </w:r>
      <w:r w:rsidR="004F121E" w:rsidRPr="005D4536">
        <w:rPr>
          <w:rFonts w:cs="Times New Roman"/>
          <w:color w:val="000000" w:themeColor="text1"/>
          <w:sz w:val="24"/>
          <w:szCs w:val="24"/>
          <w:lang w:val="ro-MD"/>
        </w:rPr>
        <w:t>6</w:t>
      </w:r>
      <w:r w:rsidRPr="005D4536">
        <w:rPr>
          <w:rFonts w:cs="Times New Roman"/>
          <w:color w:val="000000" w:themeColor="text1"/>
          <w:sz w:val="24"/>
          <w:szCs w:val="24"/>
          <w:lang w:val="ro-MD"/>
        </w:rPr>
        <w:t>) Autoritatea de supraveghere a pieței și Autoritatea de omologare, conform competențelor sale, iau toate măsurile restrictive provizorii necesare pentru a interzice sau a restricționa punerea la dispoziție pe piață, înmatricularea sau punerea în funcțiune a vehiculelor, sistemelor, componentelor sau unităților tehnice separate în cauză pe piața Republicii Moldova, sau pentru a le retrage de pe piață ori pentru a le rechema, în cazul în care:</w:t>
      </w:r>
    </w:p>
    <w:p w14:paraId="4104284E" w14:textId="697486E5" w:rsidR="007805FE" w:rsidRPr="005D4536" w:rsidRDefault="007805FE" w:rsidP="001A21A8">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a) operatorii economici nu iau măsuri corective adecvate în termenul prevăzut la alineatele (1)-(3);</w:t>
      </w:r>
    </w:p>
    <w:p w14:paraId="578B04D6" w14:textId="3667F368" w:rsidR="007805FE" w:rsidRPr="005D4536" w:rsidRDefault="007805FE" w:rsidP="001A21A8">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 xml:space="preserve">b) un risc impune măsuri de acțiune rapidă. </w:t>
      </w:r>
    </w:p>
    <w:p w14:paraId="020E6AAC" w14:textId="4CF1AC0E" w:rsidR="007805FE" w:rsidRPr="005D4536" w:rsidRDefault="007805FE" w:rsidP="001A21A8">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w:t>
      </w:r>
      <w:r w:rsidR="004F121E" w:rsidRPr="005D4536">
        <w:rPr>
          <w:rFonts w:cs="Times New Roman"/>
          <w:color w:val="000000" w:themeColor="text1"/>
          <w:sz w:val="24"/>
          <w:szCs w:val="24"/>
          <w:lang w:val="ro-MD"/>
        </w:rPr>
        <w:t>7</w:t>
      </w:r>
      <w:r w:rsidRPr="005D4536">
        <w:rPr>
          <w:rFonts w:cs="Times New Roman"/>
          <w:color w:val="000000" w:themeColor="text1"/>
          <w:sz w:val="24"/>
          <w:szCs w:val="24"/>
          <w:lang w:val="ro-MD"/>
        </w:rPr>
        <w:t>) În cazul în care Autoritatea de omologare are temei rezonabil să considere că neconformitatea nu se limitează la teritoriul național, acestea poate informa celelalte autorități de omologare din statele membre ale Uniunii Europeană cu privire la rezultatele evaluării și la acțiunile impuse operatorului economic.</w:t>
      </w:r>
    </w:p>
    <w:p w14:paraId="7E1EFA62" w14:textId="359B95AF" w:rsidR="007805FE" w:rsidRPr="00E612AE" w:rsidRDefault="007805FE" w:rsidP="001A21A8">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w:t>
      </w:r>
      <w:r w:rsidR="004F121E" w:rsidRPr="005D4536">
        <w:rPr>
          <w:rFonts w:cs="Times New Roman"/>
          <w:color w:val="000000" w:themeColor="text1"/>
          <w:sz w:val="24"/>
          <w:szCs w:val="24"/>
          <w:lang w:val="ro-MD"/>
        </w:rPr>
        <w:t>8</w:t>
      </w:r>
      <w:r w:rsidRPr="005D4536">
        <w:rPr>
          <w:rFonts w:cs="Times New Roman"/>
          <w:color w:val="000000" w:themeColor="text1"/>
          <w:sz w:val="24"/>
          <w:szCs w:val="24"/>
          <w:lang w:val="ro-MD"/>
        </w:rPr>
        <w:t xml:space="preserve">) </w:t>
      </w:r>
      <w:r w:rsidR="00BD1FB9" w:rsidRPr="005D4536">
        <w:rPr>
          <w:rFonts w:cs="Times New Roman"/>
          <w:color w:val="000000" w:themeColor="text1"/>
          <w:sz w:val="24"/>
          <w:szCs w:val="24"/>
          <w:lang w:val="ro-MD"/>
        </w:rPr>
        <w:t xml:space="preserve">Organul central de specialitate din domeniul transporturilor </w:t>
      </w:r>
      <w:r w:rsidRPr="00E612AE">
        <w:rPr>
          <w:rFonts w:cs="Times New Roman"/>
          <w:color w:val="000000" w:themeColor="text1"/>
          <w:sz w:val="24"/>
          <w:szCs w:val="24"/>
          <w:lang w:val="ro-MD"/>
        </w:rPr>
        <w:t>aprobă acte de punere în aplicare în vederea stabilirii unei clasificări a gravității neconformității și a măsurilor corespunzătoare pe care autoritățile naționale le iau pentru a asigura aplicarea eficientă a prezentului articol.</w:t>
      </w:r>
    </w:p>
    <w:p w14:paraId="057880C3" w14:textId="77777777" w:rsidR="00292758" w:rsidRPr="00673194" w:rsidRDefault="00292758" w:rsidP="003A46A0">
      <w:pPr>
        <w:spacing w:after="0"/>
        <w:ind w:firstLine="720"/>
        <w:jc w:val="both"/>
        <w:rPr>
          <w:rFonts w:cs="Times New Roman"/>
          <w:color w:val="000000" w:themeColor="text1"/>
          <w:sz w:val="24"/>
          <w:szCs w:val="24"/>
          <w:lang w:val="ro-MD"/>
        </w:rPr>
      </w:pPr>
    </w:p>
    <w:p w14:paraId="7AF06651" w14:textId="2CCA24E8" w:rsidR="00433813" w:rsidRPr="00991E9A" w:rsidRDefault="00433813">
      <w:pPr>
        <w:spacing w:after="0"/>
        <w:ind w:firstLine="720"/>
        <w:jc w:val="both"/>
        <w:rPr>
          <w:rFonts w:cs="Times New Roman"/>
          <w:b/>
          <w:color w:val="000000" w:themeColor="text1"/>
          <w:sz w:val="24"/>
          <w:szCs w:val="24"/>
          <w:lang w:val="ro-MD"/>
        </w:rPr>
      </w:pPr>
      <w:r w:rsidRPr="0084789F">
        <w:rPr>
          <w:rFonts w:cs="Times New Roman"/>
          <w:b/>
          <w:color w:val="000000" w:themeColor="text1"/>
          <w:sz w:val="24"/>
          <w:szCs w:val="24"/>
          <w:lang w:val="ro-MD"/>
        </w:rPr>
        <w:t xml:space="preserve">Articolul </w:t>
      </w:r>
      <w:r w:rsidR="00D92DED" w:rsidRPr="0084789F">
        <w:rPr>
          <w:rFonts w:cs="Times New Roman"/>
          <w:b/>
          <w:color w:val="000000" w:themeColor="text1"/>
          <w:sz w:val="24"/>
          <w:szCs w:val="24"/>
          <w:lang w:val="ro-MD"/>
        </w:rPr>
        <w:t>50</w:t>
      </w:r>
      <w:r w:rsidR="008F5738" w:rsidRPr="00991E9A">
        <w:rPr>
          <w:rFonts w:cs="Times New Roman"/>
          <w:b/>
          <w:color w:val="000000" w:themeColor="text1"/>
          <w:sz w:val="24"/>
          <w:szCs w:val="24"/>
          <w:lang w:val="ro-MD"/>
        </w:rPr>
        <w:t xml:space="preserve">. </w:t>
      </w:r>
      <w:r w:rsidRPr="00991E9A">
        <w:rPr>
          <w:rFonts w:cs="Times New Roman"/>
          <w:color w:val="000000" w:themeColor="text1"/>
          <w:sz w:val="24"/>
          <w:szCs w:val="24"/>
          <w:lang w:val="ro-MD"/>
        </w:rPr>
        <w:t>Măsuri corective și restrictive</w:t>
      </w:r>
      <w:r w:rsidRPr="00991E9A">
        <w:rPr>
          <w:rFonts w:cs="Times New Roman"/>
          <w:b/>
          <w:color w:val="000000" w:themeColor="text1"/>
          <w:sz w:val="24"/>
          <w:szCs w:val="24"/>
          <w:lang w:val="ro-MD"/>
        </w:rPr>
        <w:t xml:space="preserve"> </w:t>
      </w:r>
    </w:p>
    <w:p w14:paraId="77E6A874" w14:textId="61F692F3" w:rsidR="002821E3" w:rsidRPr="00991E9A" w:rsidRDefault="002821E3" w:rsidP="007966CF">
      <w:pPr>
        <w:spacing w:after="0"/>
        <w:ind w:firstLine="720"/>
        <w:jc w:val="both"/>
        <w:rPr>
          <w:color w:val="000000" w:themeColor="text1"/>
          <w:sz w:val="24"/>
          <w:szCs w:val="24"/>
          <w:lang w:val="ro-MD"/>
        </w:rPr>
      </w:pPr>
      <w:r w:rsidRPr="00991E9A">
        <w:rPr>
          <w:color w:val="000000" w:themeColor="text1"/>
          <w:sz w:val="24"/>
          <w:szCs w:val="24"/>
          <w:lang w:val="ro-MD"/>
        </w:rPr>
        <w:t>(1) În cazul adoptării măsurilor corective sau restrictive în conformitate cu art.</w:t>
      </w:r>
      <w:r w:rsidR="00E45886" w:rsidRPr="00991E9A">
        <w:rPr>
          <w:color w:val="000000" w:themeColor="text1"/>
          <w:sz w:val="24"/>
          <w:szCs w:val="24"/>
          <w:lang w:val="ro-MD"/>
        </w:rPr>
        <w:t>49</w:t>
      </w:r>
      <w:r w:rsidRPr="00991E9A">
        <w:rPr>
          <w:color w:val="000000" w:themeColor="text1"/>
          <w:sz w:val="24"/>
          <w:szCs w:val="24"/>
          <w:lang w:val="ro-MD"/>
        </w:rPr>
        <w:t>,</w:t>
      </w:r>
      <w:r w:rsidRPr="0084789F">
        <w:rPr>
          <w:color w:val="000000" w:themeColor="text1"/>
          <w:sz w:val="24"/>
          <w:szCs w:val="24"/>
          <w:lang w:val="ro-MD"/>
        </w:rPr>
        <w:t xml:space="preserve"> autoritatea care dispune aplicar</w:t>
      </w:r>
      <w:r w:rsidRPr="00991E9A">
        <w:rPr>
          <w:color w:val="000000" w:themeColor="text1"/>
          <w:sz w:val="24"/>
          <w:szCs w:val="24"/>
          <w:lang w:val="ro-MD"/>
        </w:rPr>
        <w:t>ea măsurilor, informează Autoritatea de supraveghere a pieței, autoritatea de înmatriculare și autoritatea de omologare din alt stat, cu privire la constatările sale;</w:t>
      </w:r>
    </w:p>
    <w:p w14:paraId="4273D9C6" w14:textId="77777777" w:rsidR="00433813" w:rsidRPr="00991E9A" w:rsidRDefault="00433813">
      <w:pPr>
        <w:spacing w:after="0"/>
        <w:ind w:firstLine="720"/>
        <w:jc w:val="both"/>
        <w:rPr>
          <w:rFonts w:cs="Times New Roman"/>
          <w:color w:val="000000" w:themeColor="text1"/>
          <w:sz w:val="24"/>
          <w:szCs w:val="24"/>
          <w:lang w:val="ro-MD"/>
        </w:rPr>
      </w:pPr>
      <w:r w:rsidRPr="00991E9A">
        <w:rPr>
          <w:rFonts w:cs="Times New Roman"/>
          <w:color w:val="000000" w:themeColor="text1"/>
          <w:sz w:val="24"/>
          <w:szCs w:val="24"/>
          <w:lang w:val="ro-MD"/>
        </w:rPr>
        <w:t>(2) Informațiile furnizate conform alin.(1) includ toate detaliile disponibile, în special datele necesare pentru identificarea vehiculului, sistemului, componentei sau unității tehnice separate în cauză, a originii lor, a naturii presupusei neconformități și a riscului implicat, a tipului și a duratei măsurilor corective și restrictive naționale adoptate, precum și argumentele prezentate de operatorul economic relevant.</w:t>
      </w:r>
    </w:p>
    <w:p w14:paraId="30209161" w14:textId="6DDD23FE" w:rsidR="002821E3" w:rsidRPr="00E45886" w:rsidRDefault="002821E3" w:rsidP="007966CF">
      <w:pPr>
        <w:spacing w:after="0"/>
        <w:ind w:firstLine="720"/>
        <w:jc w:val="both"/>
        <w:rPr>
          <w:color w:val="000000" w:themeColor="text1"/>
          <w:sz w:val="24"/>
          <w:szCs w:val="24"/>
          <w:lang w:val="ro-MD"/>
        </w:rPr>
      </w:pPr>
      <w:r w:rsidRPr="00991E9A">
        <w:rPr>
          <w:color w:val="000000" w:themeColor="text1"/>
          <w:sz w:val="24"/>
          <w:szCs w:val="24"/>
          <w:lang w:val="ro-MD"/>
        </w:rPr>
        <w:t>(3) Autoritatea prevăzută la alin.(1)</w:t>
      </w:r>
      <w:r w:rsidRPr="0084789F">
        <w:rPr>
          <w:color w:val="000000" w:themeColor="text1"/>
          <w:sz w:val="24"/>
          <w:szCs w:val="24"/>
          <w:lang w:val="ro-MD"/>
        </w:rPr>
        <w:t xml:space="preserve"> care adoptă măsuri corective sau restrictive precizează, de asemenea, dacă riscul sau neconformitatea se datorează</w:t>
      </w:r>
      <w:r w:rsidR="00E45886" w:rsidRPr="00991E9A">
        <w:rPr>
          <w:color w:val="000000" w:themeColor="text1"/>
          <w:sz w:val="24"/>
          <w:szCs w:val="24"/>
          <w:lang w:val="ro-MD"/>
        </w:rPr>
        <w:t xml:space="preserve"> </w:t>
      </w:r>
      <w:r w:rsidRPr="00991E9A">
        <w:rPr>
          <w:color w:val="000000" w:themeColor="text1"/>
          <w:sz w:val="24"/>
          <w:szCs w:val="24"/>
          <w:lang w:val="ro-MD"/>
        </w:rPr>
        <w:t>neîndeplinirii de către vehicul, de către sistem, de către componentă sau de către unitatea tehnică separată a cerințelor</w:t>
      </w:r>
      <w:r w:rsidRPr="00E45886">
        <w:rPr>
          <w:color w:val="000000" w:themeColor="text1"/>
          <w:sz w:val="24"/>
          <w:szCs w:val="24"/>
          <w:lang w:val="ro-MD"/>
        </w:rPr>
        <w:t xml:space="preserve"> </w:t>
      </w:r>
      <w:r w:rsidRPr="0039338A">
        <w:rPr>
          <w:color w:val="000000" w:themeColor="text1"/>
          <w:sz w:val="24"/>
          <w:szCs w:val="24"/>
          <w:lang w:val="ro-MD"/>
        </w:rPr>
        <w:t>legate de sănătatea și siguranța persoanelor, de protecția mediului sau de alte aspecte referitoare la protecția interesului public reglementate de prezentul regulament</w:t>
      </w:r>
      <w:r w:rsidRPr="005D4536">
        <w:rPr>
          <w:color w:val="000000" w:themeColor="text1"/>
          <w:sz w:val="24"/>
          <w:szCs w:val="24"/>
          <w:lang w:val="ro-MD"/>
        </w:rPr>
        <w:t xml:space="preserve"> sau</w:t>
      </w:r>
      <w:r w:rsidR="00E45886">
        <w:rPr>
          <w:color w:val="000000" w:themeColor="text1"/>
          <w:sz w:val="24"/>
          <w:szCs w:val="24"/>
          <w:lang w:val="ro-MD"/>
        </w:rPr>
        <w:t xml:space="preserve"> </w:t>
      </w:r>
      <w:r w:rsidRPr="00E45886">
        <w:rPr>
          <w:color w:val="000000" w:themeColor="text1"/>
          <w:sz w:val="24"/>
          <w:szCs w:val="24"/>
          <w:lang w:val="ro-MD"/>
        </w:rPr>
        <w:t xml:space="preserve">lacunelor din actele </w:t>
      </w:r>
      <w:r w:rsidR="00E45886">
        <w:rPr>
          <w:color w:val="000000" w:themeColor="text1"/>
          <w:sz w:val="24"/>
          <w:szCs w:val="24"/>
          <w:lang w:val="ro-MD"/>
        </w:rPr>
        <w:t xml:space="preserve">pentru </w:t>
      </w:r>
      <w:r w:rsidR="00A62EB2">
        <w:rPr>
          <w:color w:val="000000" w:themeColor="text1"/>
          <w:sz w:val="24"/>
          <w:szCs w:val="24"/>
          <w:lang w:val="ro-MD"/>
        </w:rPr>
        <w:t>punerea în aplicare a prezentei legi.</w:t>
      </w:r>
    </w:p>
    <w:p w14:paraId="648C0A1F" w14:textId="77777777" w:rsidR="002821E3" w:rsidRPr="0039338A" w:rsidRDefault="002821E3" w:rsidP="007966CF">
      <w:pPr>
        <w:spacing w:after="0"/>
        <w:ind w:firstLine="720"/>
        <w:jc w:val="both"/>
        <w:rPr>
          <w:color w:val="000000" w:themeColor="text1"/>
          <w:sz w:val="24"/>
          <w:szCs w:val="24"/>
          <w:lang w:val="ro-MD"/>
        </w:rPr>
      </w:pPr>
      <w:r w:rsidRPr="0039338A">
        <w:rPr>
          <w:color w:val="000000" w:themeColor="text1"/>
          <w:sz w:val="24"/>
          <w:szCs w:val="24"/>
          <w:lang w:val="ro-MD"/>
        </w:rPr>
        <w:lastRenderedPageBreak/>
        <w:t xml:space="preserve">(4) În cazul în care o măsură corectivă este considerată drept justificată, măsura respectivă se pune gratuit la dispoziția deținătorilor de înmatriculări pentru vehiculele afectate. </w:t>
      </w:r>
    </w:p>
    <w:p w14:paraId="5617230C" w14:textId="77777777" w:rsidR="002821E3" w:rsidRPr="005D4536" w:rsidRDefault="002821E3" w:rsidP="007966CF">
      <w:pPr>
        <w:spacing w:after="0"/>
        <w:ind w:firstLine="720"/>
        <w:jc w:val="both"/>
        <w:rPr>
          <w:color w:val="000000" w:themeColor="text1"/>
          <w:sz w:val="24"/>
          <w:szCs w:val="24"/>
          <w:lang w:val="ro-MD"/>
        </w:rPr>
      </w:pPr>
      <w:r w:rsidRPr="005D4536">
        <w:rPr>
          <w:color w:val="000000" w:themeColor="text1"/>
          <w:sz w:val="24"/>
          <w:szCs w:val="24"/>
          <w:lang w:val="ro-MD"/>
        </w:rPr>
        <w:t>(5) În cazul în care s-au executat reparații pe cheltuiala deținătorului înmatriculării înainte de adoptarea măsurii corective, producătorul rambursează costul acestor reparații până la costul reparațiilor necesare în conformitate cu măsura corectivă respectivă.</w:t>
      </w:r>
    </w:p>
    <w:p w14:paraId="15DD65C3" w14:textId="6AF3CC21" w:rsidR="00433813" w:rsidRPr="005D4536" w:rsidRDefault="002821E3" w:rsidP="003A46A0">
      <w:pPr>
        <w:spacing w:after="0"/>
        <w:ind w:firstLine="720"/>
        <w:jc w:val="both"/>
        <w:rPr>
          <w:rFonts w:cs="Times New Roman"/>
          <w:color w:val="000000" w:themeColor="text1"/>
          <w:sz w:val="24"/>
          <w:szCs w:val="24"/>
          <w:lang w:val="ro-MD"/>
        </w:rPr>
      </w:pPr>
      <w:r w:rsidRPr="005D4536" w:rsidDel="002821E3">
        <w:rPr>
          <w:rFonts w:cs="Times New Roman"/>
          <w:color w:val="000000" w:themeColor="text1"/>
          <w:sz w:val="24"/>
          <w:szCs w:val="24"/>
          <w:lang w:val="ro-MD"/>
        </w:rPr>
        <w:t xml:space="preserve"> </w:t>
      </w:r>
    </w:p>
    <w:p w14:paraId="6995A10F" w14:textId="57BACAD9" w:rsidR="00433813" w:rsidRPr="005D4536" w:rsidRDefault="00433813">
      <w:pPr>
        <w:spacing w:after="0"/>
        <w:ind w:firstLine="720"/>
        <w:jc w:val="both"/>
        <w:rPr>
          <w:rFonts w:cs="Times New Roman"/>
          <w:b/>
          <w:color w:val="000000" w:themeColor="text1"/>
          <w:sz w:val="24"/>
          <w:szCs w:val="24"/>
          <w:lang w:val="ro-MD"/>
        </w:rPr>
      </w:pPr>
      <w:r w:rsidRPr="005D4536">
        <w:rPr>
          <w:rFonts w:cs="Times New Roman"/>
          <w:b/>
          <w:color w:val="000000" w:themeColor="text1"/>
          <w:sz w:val="24"/>
          <w:szCs w:val="24"/>
          <w:lang w:val="ro-MD"/>
        </w:rPr>
        <w:t xml:space="preserve">Articolul </w:t>
      </w:r>
      <w:r w:rsidR="00D92DED" w:rsidRPr="005D4536">
        <w:rPr>
          <w:rFonts w:cs="Times New Roman"/>
          <w:b/>
          <w:color w:val="000000" w:themeColor="text1"/>
          <w:sz w:val="24"/>
          <w:szCs w:val="24"/>
          <w:lang w:val="ro-MD"/>
        </w:rPr>
        <w:t>51</w:t>
      </w:r>
      <w:r w:rsidR="00D556E4" w:rsidRPr="005D4536">
        <w:rPr>
          <w:rFonts w:cs="Times New Roman"/>
          <w:b/>
          <w:color w:val="000000" w:themeColor="text1"/>
          <w:sz w:val="24"/>
          <w:szCs w:val="24"/>
          <w:lang w:val="ro-MD"/>
        </w:rPr>
        <w:t>.</w:t>
      </w:r>
      <w:r w:rsidRPr="005D4536">
        <w:rPr>
          <w:rFonts w:cs="Times New Roman"/>
          <w:b/>
          <w:color w:val="000000" w:themeColor="text1"/>
          <w:sz w:val="24"/>
          <w:szCs w:val="24"/>
          <w:lang w:val="ro-MD"/>
        </w:rPr>
        <w:t xml:space="preserve"> </w:t>
      </w:r>
      <w:r w:rsidRPr="005D4536">
        <w:rPr>
          <w:rFonts w:cs="Times New Roman"/>
          <w:color w:val="000000" w:themeColor="text1"/>
          <w:sz w:val="24"/>
          <w:szCs w:val="24"/>
          <w:lang w:val="ro-MD"/>
        </w:rPr>
        <w:t>Omologarea de tip neconformă</w:t>
      </w:r>
    </w:p>
    <w:p w14:paraId="2C50B7A2" w14:textId="60442BAC" w:rsidR="00433813" w:rsidRPr="005D4536" w:rsidRDefault="00433813">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 xml:space="preserve">(1) </w:t>
      </w:r>
      <w:r w:rsidR="00F72479" w:rsidRPr="005D4536">
        <w:rPr>
          <w:color w:val="000000" w:themeColor="text1"/>
          <w:sz w:val="24"/>
          <w:szCs w:val="24"/>
          <w:lang w:val="ro-MD"/>
        </w:rPr>
        <w:t>În cazul în care Autoritatea de omologare constată că o omologare UE de tip care a fost acordată nu este conformă cu prevederile prezentei legi, autoritatea refuză recunoașterea respectivei omologări de tip.</w:t>
      </w:r>
    </w:p>
    <w:p w14:paraId="63AB4052" w14:textId="3371841C" w:rsidR="00433813" w:rsidRPr="005D4536" w:rsidRDefault="00433813">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(2) Autoritatea de omologare notifică refuzul său autorității de omologare care a acordat omologarea UE de tip</w:t>
      </w:r>
      <w:r w:rsidR="00F72479" w:rsidRPr="005D4536">
        <w:rPr>
          <w:rFonts w:cs="Times New Roman"/>
          <w:color w:val="000000" w:themeColor="text1"/>
          <w:sz w:val="24"/>
          <w:szCs w:val="24"/>
          <w:lang w:val="ro-MD"/>
        </w:rPr>
        <w:t xml:space="preserve"> din </w:t>
      </w:r>
      <w:r w:rsidRPr="005D4536">
        <w:rPr>
          <w:rFonts w:cs="Times New Roman"/>
          <w:color w:val="000000" w:themeColor="text1"/>
          <w:sz w:val="24"/>
          <w:szCs w:val="24"/>
          <w:lang w:val="ro-MD"/>
        </w:rPr>
        <w:t>stat</w:t>
      </w:r>
      <w:r w:rsidR="007E41E8" w:rsidRPr="005D4536">
        <w:rPr>
          <w:rFonts w:cs="Times New Roman"/>
          <w:color w:val="000000" w:themeColor="text1"/>
          <w:sz w:val="24"/>
          <w:szCs w:val="24"/>
          <w:lang w:val="ro-MD"/>
        </w:rPr>
        <w:t xml:space="preserve">ul </w:t>
      </w:r>
      <w:r w:rsidR="00F72479" w:rsidRPr="005D4536">
        <w:rPr>
          <w:rFonts w:cs="Times New Roman"/>
          <w:color w:val="000000" w:themeColor="text1"/>
          <w:sz w:val="24"/>
          <w:szCs w:val="24"/>
          <w:lang w:val="ro-MD"/>
        </w:rPr>
        <w:t xml:space="preserve">membru </w:t>
      </w:r>
      <w:r w:rsidRPr="005D4536">
        <w:rPr>
          <w:rFonts w:cs="Times New Roman"/>
          <w:color w:val="000000" w:themeColor="text1"/>
          <w:sz w:val="24"/>
          <w:szCs w:val="24"/>
          <w:lang w:val="ro-MD"/>
        </w:rPr>
        <w:t>a</w:t>
      </w:r>
      <w:r w:rsidR="00F72479" w:rsidRPr="005D4536">
        <w:rPr>
          <w:rFonts w:cs="Times New Roman"/>
          <w:color w:val="000000" w:themeColor="text1"/>
          <w:sz w:val="24"/>
          <w:szCs w:val="24"/>
          <w:lang w:val="ro-MD"/>
        </w:rPr>
        <w:t>l</w:t>
      </w:r>
      <w:r w:rsidRPr="005D4536">
        <w:rPr>
          <w:rFonts w:cs="Times New Roman"/>
          <w:color w:val="000000" w:themeColor="text1"/>
          <w:sz w:val="24"/>
          <w:szCs w:val="24"/>
          <w:lang w:val="ro-MD"/>
        </w:rPr>
        <w:t xml:space="preserve"> Uniunii Europene. </w:t>
      </w:r>
    </w:p>
    <w:p w14:paraId="353EDE1E" w14:textId="40044EA5" w:rsidR="004E2B02" w:rsidRPr="0039338A" w:rsidRDefault="004E2B02" w:rsidP="007966CF">
      <w:pPr>
        <w:spacing w:after="0"/>
        <w:ind w:firstLine="720"/>
        <w:jc w:val="both"/>
        <w:rPr>
          <w:color w:val="000000" w:themeColor="text1"/>
          <w:sz w:val="24"/>
          <w:szCs w:val="18"/>
          <w:lang w:val="ro-MD"/>
        </w:rPr>
      </w:pPr>
      <w:r w:rsidRPr="0084789F">
        <w:rPr>
          <w:color w:val="000000" w:themeColor="text1"/>
          <w:sz w:val="24"/>
          <w:szCs w:val="18"/>
          <w:lang w:val="ro-MD"/>
        </w:rPr>
        <w:t xml:space="preserve">(3) </w:t>
      </w:r>
      <w:r w:rsidRPr="00991E9A">
        <w:rPr>
          <w:color w:val="000000" w:themeColor="text1"/>
          <w:sz w:val="24"/>
          <w:szCs w:val="18"/>
          <w:lang w:val="ro-MD"/>
        </w:rPr>
        <w:t xml:space="preserve">Articolele </w:t>
      </w:r>
      <w:r w:rsidR="00B01C09" w:rsidRPr="00991E9A">
        <w:rPr>
          <w:color w:val="000000" w:themeColor="text1"/>
          <w:sz w:val="24"/>
          <w:szCs w:val="18"/>
          <w:lang w:val="ro-MD"/>
        </w:rPr>
        <w:t>48</w:t>
      </w:r>
      <w:r w:rsidRPr="00991E9A">
        <w:rPr>
          <w:color w:val="000000" w:themeColor="text1"/>
          <w:sz w:val="24"/>
          <w:szCs w:val="18"/>
          <w:lang w:val="ro-MD"/>
        </w:rPr>
        <w:t xml:space="preserve">, </w:t>
      </w:r>
      <w:r w:rsidR="00B01C09" w:rsidRPr="00991E9A">
        <w:rPr>
          <w:color w:val="000000" w:themeColor="text1"/>
          <w:sz w:val="24"/>
          <w:szCs w:val="18"/>
          <w:lang w:val="ro-MD"/>
        </w:rPr>
        <w:t xml:space="preserve">49 </w:t>
      </w:r>
      <w:r w:rsidRPr="00991E9A">
        <w:rPr>
          <w:color w:val="000000" w:themeColor="text1"/>
          <w:sz w:val="24"/>
          <w:szCs w:val="18"/>
          <w:lang w:val="ro-MD"/>
        </w:rPr>
        <w:t xml:space="preserve">și </w:t>
      </w:r>
      <w:r w:rsidR="00B01C09" w:rsidRPr="0084789F">
        <w:rPr>
          <w:color w:val="000000" w:themeColor="text1"/>
          <w:sz w:val="24"/>
          <w:szCs w:val="18"/>
          <w:lang w:val="ro-MD"/>
        </w:rPr>
        <w:t xml:space="preserve">50 </w:t>
      </w:r>
      <w:r w:rsidRPr="00991E9A">
        <w:rPr>
          <w:color w:val="000000" w:themeColor="text1"/>
          <w:sz w:val="24"/>
          <w:szCs w:val="18"/>
          <w:lang w:val="ro-MD"/>
        </w:rPr>
        <w:t>se aplică vehiculelor, sistemelor, componentelor și unităților</w:t>
      </w:r>
      <w:r w:rsidRPr="00034FC6">
        <w:rPr>
          <w:color w:val="000000" w:themeColor="text1"/>
          <w:sz w:val="24"/>
          <w:szCs w:val="18"/>
          <w:lang w:val="ro-MD"/>
        </w:rPr>
        <w:t xml:space="preserve"> tehnice separate care fac obiectul unei omologări de tip neconforme și care sunt deja puse la d</w:t>
      </w:r>
      <w:r w:rsidRPr="0039338A">
        <w:rPr>
          <w:color w:val="000000" w:themeColor="text1"/>
          <w:sz w:val="24"/>
          <w:szCs w:val="18"/>
          <w:lang w:val="ro-MD"/>
        </w:rPr>
        <w:t>ispoziție pe piață.</w:t>
      </w:r>
    </w:p>
    <w:p w14:paraId="542CEE42" w14:textId="77777777" w:rsidR="00433813" w:rsidRPr="005D4536" w:rsidRDefault="00433813">
      <w:pPr>
        <w:spacing w:after="0"/>
        <w:ind w:firstLine="720"/>
        <w:jc w:val="both"/>
        <w:rPr>
          <w:rFonts w:cs="Times New Roman"/>
          <w:color w:val="000000" w:themeColor="text1"/>
          <w:sz w:val="24"/>
          <w:szCs w:val="24"/>
          <w:lang w:val="ro-MD"/>
        </w:rPr>
      </w:pPr>
    </w:p>
    <w:p w14:paraId="5ABD2D12" w14:textId="3404BF2C" w:rsidR="00DC43EA" w:rsidRPr="005D4536" w:rsidRDefault="00DC43EA">
      <w:pPr>
        <w:spacing w:after="0"/>
        <w:ind w:firstLine="720"/>
        <w:jc w:val="both"/>
        <w:rPr>
          <w:rFonts w:cs="Times New Roman"/>
          <w:b/>
          <w:color w:val="000000" w:themeColor="text1"/>
          <w:sz w:val="24"/>
          <w:szCs w:val="24"/>
          <w:lang w:val="ro-MD"/>
        </w:rPr>
      </w:pPr>
      <w:r w:rsidRPr="005D4536">
        <w:rPr>
          <w:rFonts w:cs="Times New Roman"/>
          <w:b/>
          <w:color w:val="000000" w:themeColor="text1"/>
          <w:sz w:val="24"/>
          <w:szCs w:val="24"/>
          <w:lang w:val="ro-MD"/>
        </w:rPr>
        <w:t xml:space="preserve">Articolul </w:t>
      </w:r>
      <w:r w:rsidR="00D92DED" w:rsidRPr="005D4536">
        <w:rPr>
          <w:rFonts w:cs="Times New Roman"/>
          <w:b/>
          <w:color w:val="000000" w:themeColor="text1"/>
          <w:sz w:val="24"/>
          <w:szCs w:val="24"/>
          <w:lang w:val="ro-MD"/>
        </w:rPr>
        <w:t>52</w:t>
      </w:r>
      <w:r w:rsidR="00D556E4" w:rsidRPr="005D4536">
        <w:rPr>
          <w:rFonts w:cs="Times New Roman"/>
          <w:b/>
          <w:color w:val="000000" w:themeColor="text1"/>
          <w:sz w:val="24"/>
          <w:szCs w:val="24"/>
          <w:lang w:val="ro-MD"/>
        </w:rPr>
        <w:t xml:space="preserve">. </w:t>
      </w:r>
      <w:r w:rsidR="00D556E4" w:rsidRPr="005D4536">
        <w:rPr>
          <w:rFonts w:cs="Times New Roman"/>
          <w:color w:val="000000" w:themeColor="text1"/>
          <w:sz w:val="24"/>
          <w:szCs w:val="24"/>
          <w:lang w:val="ro-MD"/>
        </w:rPr>
        <w:t>P</w:t>
      </w:r>
      <w:r w:rsidRPr="005D4536">
        <w:rPr>
          <w:rFonts w:cs="Times New Roman"/>
          <w:color w:val="000000" w:themeColor="text1"/>
          <w:sz w:val="24"/>
          <w:szCs w:val="24"/>
          <w:lang w:val="ro-MD"/>
        </w:rPr>
        <w:t>iesel</w:t>
      </w:r>
      <w:r w:rsidR="00D556E4" w:rsidRPr="005D4536">
        <w:rPr>
          <w:rFonts w:cs="Times New Roman"/>
          <w:color w:val="000000" w:themeColor="text1"/>
          <w:sz w:val="24"/>
          <w:szCs w:val="24"/>
          <w:lang w:val="ro-MD"/>
        </w:rPr>
        <w:t>e</w:t>
      </w:r>
      <w:r w:rsidRPr="005D4536">
        <w:rPr>
          <w:rFonts w:cs="Times New Roman"/>
          <w:color w:val="000000" w:themeColor="text1"/>
          <w:sz w:val="24"/>
          <w:szCs w:val="24"/>
          <w:lang w:val="ro-MD"/>
        </w:rPr>
        <w:t xml:space="preserve"> sau a echipamentelor care pot prezenta un risc grav pentru buna funcționare a sistemelor esențiale</w:t>
      </w:r>
    </w:p>
    <w:p w14:paraId="0D359261" w14:textId="2F74E580" w:rsidR="000A3BCC" w:rsidRPr="0084789F" w:rsidRDefault="000A3BCC" w:rsidP="007966CF">
      <w:pPr>
        <w:spacing w:after="0"/>
        <w:ind w:firstLine="720"/>
        <w:jc w:val="both"/>
        <w:rPr>
          <w:color w:val="000000" w:themeColor="text1"/>
          <w:sz w:val="24"/>
          <w:szCs w:val="24"/>
          <w:lang w:val="ro-MD"/>
        </w:rPr>
      </w:pPr>
      <w:r w:rsidRPr="0084789F">
        <w:rPr>
          <w:color w:val="000000" w:themeColor="text1"/>
          <w:sz w:val="24"/>
          <w:szCs w:val="24"/>
          <w:lang w:val="ro-MD"/>
        </w:rPr>
        <w:t>(1) Piesele sau echipamentele care pot prezenta un risc grav pentru buna funcționare a sistemelor esențiale pentru siguranța vehiculului sau pentru performanța lui de mediu nu sunt introduse pe piață, nu sunt puse în funcțiune și sunt interzise, cu excepția cazului în ca</w:t>
      </w:r>
      <w:r w:rsidRPr="00991E9A">
        <w:rPr>
          <w:color w:val="000000" w:themeColor="text1"/>
          <w:sz w:val="24"/>
          <w:szCs w:val="24"/>
          <w:lang w:val="ro-MD"/>
        </w:rPr>
        <w:t>re au fost autorizate de Autoritatea de omologare</w:t>
      </w:r>
      <w:r w:rsidRPr="0084789F">
        <w:rPr>
          <w:color w:val="000000" w:themeColor="text1"/>
          <w:sz w:val="24"/>
          <w:szCs w:val="24"/>
          <w:lang w:val="ro-MD"/>
        </w:rPr>
        <w:t>.</w:t>
      </w:r>
    </w:p>
    <w:p w14:paraId="44C9546F" w14:textId="194A8F99" w:rsidR="00DC43EA" w:rsidRPr="0084789F" w:rsidRDefault="00DC43EA">
      <w:pPr>
        <w:spacing w:after="0"/>
        <w:ind w:firstLine="720"/>
        <w:jc w:val="both"/>
        <w:rPr>
          <w:rFonts w:cs="Times New Roman"/>
          <w:color w:val="000000" w:themeColor="text1"/>
          <w:sz w:val="24"/>
          <w:szCs w:val="24"/>
          <w:lang w:val="ro-MD"/>
        </w:rPr>
      </w:pPr>
      <w:r w:rsidRPr="00991E9A">
        <w:rPr>
          <w:rFonts w:cs="Times New Roman"/>
          <w:color w:val="000000" w:themeColor="text1"/>
          <w:sz w:val="24"/>
          <w:szCs w:val="24"/>
          <w:lang w:val="ro-MD"/>
        </w:rPr>
        <w:t xml:space="preserve">(2) </w:t>
      </w:r>
      <w:r w:rsidR="004B42F9" w:rsidRPr="00991E9A">
        <w:rPr>
          <w:rFonts w:cs="Times New Roman"/>
          <w:color w:val="000000" w:themeColor="text1"/>
          <w:sz w:val="24"/>
          <w:szCs w:val="24"/>
          <w:lang w:val="ro-MD"/>
        </w:rPr>
        <w:t>Autorizațiile prevăzute la alin. (1)</w:t>
      </w:r>
      <w:r w:rsidRPr="00991E9A">
        <w:rPr>
          <w:rFonts w:cs="Times New Roman"/>
          <w:color w:val="000000" w:themeColor="text1"/>
          <w:sz w:val="24"/>
          <w:szCs w:val="24"/>
          <w:lang w:val="ro-MD"/>
        </w:rPr>
        <w:t xml:space="preserve"> se aplică </w:t>
      </w:r>
      <w:r w:rsidR="004B42F9" w:rsidRPr="00991E9A">
        <w:rPr>
          <w:rFonts w:cs="Times New Roman"/>
          <w:color w:val="000000" w:themeColor="text1"/>
          <w:sz w:val="24"/>
          <w:szCs w:val="24"/>
          <w:lang w:val="ro-MD"/>
        </w:rPr>
        <w:t xml:space="preserve">doar </w:t>
      </w:r>
      <w:r w:rsidRPr="00991E9A">
        <w:rPr>
          <w:rFonts w:cs="Times New Roman"/>
          <w:color w:val="000000" w:themeColor="text1"/>
          <w:sz w:val="24"/>
          <w:szCs w:val="24"/>
          <w:lang w:val="ro-MD"/>
        </w:rPr>
        <w:t>pentru numărul restrâns de piese sau echipamente, care sunt incluse în lista prevăzută la alin.(</w:t>
      </w:r>
      <w:r w:rsidR="004B42F9" w:rsidRPr="00991E9A">
        <w:rPr>
          <w:rFonts w:cs="Times New Roman"/>
          <w:color w:val="000000" w:themeColor="text1"/>
          <w:sz w:val="24"/>
          <w:szCs w:val="24"/>
          <w:lang w:val="ro-MD"/>
        </w:rPr>
        <w:t>3</w:t>
      </w:r>
      <w:r w:rsidRPr="00991E9A">
        <w:rPr>
          <w:rFonts w:cs="Times New Roman"/>
          <w:color w:val="000000" w:themeColor="text1"/>
          <w:sz w:val="24"/>
          <w:szCs w:val="24"/>
          <w:lang w:val="ro-MD"/>
        </w:rPr>
        <w:t>).</w:t>
      </w:r>
    </w:p>
    <w:p w14:paraId="3AA548E7" w14:textId="5D22C5A8" w:rsidR="000A3BCC" w:rsidRPr="0084789F" w:rsidRDefault="000A3BCC" w:rsidP="007966CF">
      <w:pPr>
        <w:spacing w:after="0"/>
        <w:ind w:firstLine="720"/>
        <w:jc w:val="both"/>
        <w:rPr>
          <w:color w:val="000000" w:themeColor="text1"/>
          <w:sz w:val="24"/>
          <w:szCs w:val="24"/>
          <w:lang w:val="ro-MD"/>
        </w:rPr>
      </w:pPr>
      <w:r w:rsidRPr="00991E9A">
        <w:rPr>
          <w:color w:val="000000" w:themeColor="text1"/>
          <w:sz w:val="24"/>
          <w:szCs w:val="24"/>
          <w:lang w:val="ro-MD"/>
        </w:rPr>
        <w:t xml:space="preserve">(3) Autoritatea de omologare înaintează propuneri în vederea modificării </w:t>
      </w:r>
      <w:r w:rsidR="004B42F9" w:rsidRPr="00991E9A">
        <w:rPr>
          <w:color w:val="000000" w:themeColor="text1"/>
          <w:sz w:val="24"/>
          <w:szCs w:val="24"/>
          <w:lang w:val="ro-MD"/>
        </w:rPr>
        <w:t xml:space="preserve">actelor pentru punerea în aplicare a prezentei legi, </w:t>
      </w:r>
      <w:r w:rsidRPr="0084789F">
        <w:rPr>
          <w:color w:val="000000" w:themeColor="text1"/>
          <w:sz w:val="24"/>
          <w:szCs w:val="24"/>
          <w:lang w:val="ro-MD"/>
        </w:rPr>
        <w:t>pentru a ține seama de evoluțiile tehnice și în materie de reglementare prin stabilirea și actualizarea listei de piese sau echipamente pe baza unei evaluări a următoarelor:</w:t>
      </w:r>
    </w:p>
    <w:p w14:paraId="71EAAAEB" w14:textId="6DAF0BCC" w:rsidR="000A3BCC" w:rsidRPr="00991E9A" w:rsidRDefault="000A3BCC" w:rsidP="007966CF">
      <w:pPr>
        <w:spacing w:after="0"/>
        <w:ind w:firstLine="720"/>
        <w:jc w:val="both"/>
        <w:rPr>
          <w:color w:val="000000" w:themeColor="text1"/>
          <w:sz w:val="24"/>
          <w:szCs w:val="24"/>
          <w:lang w:val="ro-MD"/>
        </w:rPr>
      </w:pPr>
      <w:r w:rsidRPr="00991E9A">
        <w:rPr>
          <w:color w:val="000000" w:themeColor="text1"/>
          <w:sz w:val="24"/>
          <w:szCs w:val="24"/>
          <w:lang w:val="ro-MD"/>
        </w:rPr>
        <w:t>a) măsura în care există un risc grav pentru siguranța sau performanța de mediu a vehiculelor care sunt echipate cu piesele sau echipamentele respective;</w:t>
      </w:r>
    </w:p>
    <w:p w14:paraId="52ABF3E1" w14:textId="66DED24E" w:rsidR="000A3BCC" w:rsidRPr="0084789F" w:rsidRDefault="000A3BCC" w:rsidP="007966CF">
      <w:pPr>
        <w:spacing w:after="0"/>
        <w:ind w:firstLine="720"/>
        <w:jc w:val="both"/>
        <w:rPr>
          <w:color w:val="000000" w:themeColor="text1"/>
          <w:sz w:val="24"/>
          <w:szCs w:val="24"/>
          <w:lang w:val="ro-MD"/>
        </w:rPr>
      </w:pPr>
      <w:r w:rsidRPr="00991E9A">
        <w:rPr>
          <w:color w:val="000000" w:themeColor="text1"/>
          <w:sz w:val="24"/>
          <w:szCs w:val="24"/>
          <w:lang w:val="ro-MD"/>
        </w:rPr>
        <w:t>b) efectul potențial asupra consumatorilor și asupra producătorilor de pe piața post</w:t>
      </w:r>
      <w:r w:rsidR="004B42F9" w:rsidRPr="00991E9A">
        <w:rPr>
          <w:color w:val="000000" w:themeColor="text1"/>
          <w:sz w:val="24"/>
          <w:szCs w:val="24"/>
          <w:lang w:val="ro-MD"/>
        </w:rPr>
        <w:t xml:space="preserve"> </w:t>
      </w:r>
      <w:r w:rsidRPr="00991E9A">
        <w:rPr>
          <w:color w:val="000000" w:themeColor="text1"/>
          <w:sz w:val="24"/>
          <w:szCs w:val="24"/>
          <w:lang w:val="ro-MD"/>
        </w:rPr>
        <w:t>vânzare al unei eventuale autorizații pentru piesele sau echipamentele respective</w:t>
      </w:r>
      <w:r w:rsidR="004B42F9" w:rsidRPr="0084789F">
        <w:rPr>
          <w:color w:val="000000" w:themeColor="text1"/>
          <w:sz w:val="24"/>
          <w:szCs w:val="24"/>
          <w:lang w:val="ro-MD"/>
        </w:rPr>
        <w:t>.</w:t>
      </w:r>
    </w:p>
    <w:p w14:paraId="5A4B8DF3" w14:textId="6DF32665" w:rsidR="000A3BCC" w:rsidRPr="0084789F" w:rsidRDefault="000A3BCC" w:rsidP="007966CF">
      <w:pPr>
        <w:spacing w:after="0"/>
        <w:ind w:firstLine="720"/>
        <w:jc w:val="both"/>
        <w:rPr>
          <w:color w:val="000000" w:themeColor="text1"/>
          <w:sz w:val="24"/>
          <w:szCs w:val="24"/>
          <w:lang w:val="ro-MD"/>
        </w:rPr>
      </w:pPr>
      <w:r w:rsidRPr="0084789F">
        <w:rPr>
          <w:color w:val="000000" w:themeColor="text1"/>
          <w:sz w:val="24"/>
          <w:szCs w:val="24"/>
          <w:lang w:val="ro-MD"/>
        </w:rPr>
        <w:t xml:space="preserve">(4) </w:t>
      </w:r>
      <w:r w:rsidRPr="00991E9A">
        <w:rPr>
          <w:color w:val="000000" w:themeColor="text1"/>
          <w:sz w:val="24"/>
          <w:szCs w:val="24"/>
          <w:lang w:val="ro-MD"/>
        </w:rPr>
        <w:t>Alin.(1)</w:t>
      </w:r>
      <w:r w:rsidRPr="0084789F">
        <w:rPr>
          <w:color w:val="000000" w:themeColor="text1"/>
          <w:sz w:val="24"/>
          <w:szCs w:val="24"/>
          <w:lang w:val="ro-MD"/>
        </w:rPr>
        <w:t xml:space="preserve"> nu se aplică pieselor sau echipamentelor originale sau pieselor sau echipamentelor care aparțin unui sistem omologat de tip în conformitate cu prevederile actelor </w:t>
      </w:r>
      <w:r w:rsidR="004B42F9" w:rsidRPr="0084789F">
        <w:rPr>
          <w:color w:val="000000" w:themeColor="text1"/>
          <w:sz w:val="24"/>
          <w:szCs w:val="24"/>
          <w:lang w:val="ro-MD"/>
        </w:rPr>
        <w:t>pentru punerea în aplic</w:t>
      </w:r>
      <w:r w:rsidR="004B42F9" w:rsidRPr="00991E9A">
        <w:rPr>
          <w:color w:val="000000" w:themeColor="text1"/>
          <w:sz w:val="24"/>
          <w:szCs w:val="24"/>
          <w:lang w:val="ro-MD"/>
        </w:rPr>
        <w:t>are a prezentei legi</w:t>
      </w:r>
      <w:r w:rsidRPr="0084789F">
        <w:rPr>
          <w:color w:val="000000" w:themeColor="text1"/>
          <w:sz w:val="24"/>
          <w:szCs w:val="24"/>
          <w:lang w:val="ro-MD"/>
        </w:rPr>
        <w:t xml:space="preserve">, cu excepția cazului în care omologarea de tip se referă la alte aspecte decât riscul grav prevăzut la </w:t>
      </w:r>
      <w:r w:rsidRPr="00991E9A">
        <w:rPr>
          <w:color w:val="000000" w:themeColor="text1"/>
          <w:sz w:val="24"/>
          <w:szCs w:val="24"/>
          <w:lang w:val="ro-MD"/>
        </w:rPr>
        <w:t>alin.(1)</w:t>
      </w:r>
      <w:r w:rsidRPr="0084789F">
        <w:rPr>
          <w:color w:val="000000" w:themeColor="text1"/>
          <w:sz w:val="24"/>
          <w:szCs w:val="24"/>
          <w:lang w:val="ro-MD"/>
        </w:rPr>
        <w:t>.</w:t>
      </w:r>
    </w:p>
    <w:p w14:paraId="56925234" w14:textId="77777777" w:rsidR="000A3BCC" w:rsidRPr="00991E9A" w:rsidRDefault="000A3BCC" w:rsidP="007966CF">
      <w:pPr>
        <w:spacing w:after="0"/>
        <w:ind w:firstLine="720"/>
        <w:jc w:val="both"/>
        <w:rPr>
          <w:color w:val="000000" w:themeColor="text1"/>
          <w:sz w:val="24"/>
          <w:szCs w:val="24"/>
          <w:lang w:val="ro-MD"/>
        </w:rPr>
      </w:pPr>
      <w:r w:rsidRPr="0084789F">
        <w:rPr>
          <w:color w:val="000000" w:themeColor="text1"/>
          <w:sz w:val="24"/>
          <w:szCs w:val="24"/>
          <w:lang w:val="ro-MD"/>
        </w:rPr>
        <w:t xml:space="preserve">(5) </w:t>
      </w:r>
      <w:r w:rsidRPr="00991E9A">
        <w:rPr>
          <w:color w:val="000000" w:themeColor="text1"/>
          <w:sz w:val="24"/>
          <w:szCs w:val="24"/>
          <w:lang w:val="ro-MD"/>
        </w:rPr>
        <w:t>Alin.(1)</w:t>
      </w:r>
      <w:r w:rsidRPr="0084789F">
        <w:rPr>
          <w:color w:val="000000" w:themeColor="text1"/>
          <w:sz w:val="24"/>
          <w:szCs w:val="24"/>
          <w:lang w:val="ro-MD"/>
        </w:rPr>
        <w:t xml:space="preserve"> nu se aplică pieselor sau echipamentelor care sunt fabricate în mod exclusiv pentru vehiculele d</w:t>
      </w:r>
      <w:r w:rsidRPr="00991E9A">
        <w:rPr>
          <w:color w:val="000000" w:themeColor="text1"/>
          <w:sz w:val="24"/>
          <w:szCs w:val="24"/>
          <w:lang w:val="ro-MD"/>
        </w:rPr>
        <w:t xml:space="preserve">e curse. </w:t>
      </w:r>
    </w:p>
    <w:p w14:paraId="2F784D17" w14:textId="4F0BF9BC" w:rsidR="000A3BCC" w:rsidRPr="005D4536" w:rsidRDefault="000A3BCC" w:rsidP="007966CF">
      <w:pPr>
        <w:spacing w:after="0"/>
        <w:ind w:firstLine="720"/>
        <w:jc w:val="both"/>
        <w:rPr>
          <w:color w:val="000000" w:themeColor="text1"/>
          <w:sz w:val="24"/>
          <w:szCs w:val="24"/>
          <w:lang w:val="ro-MD"/>
        </w:rPr>
      </w:pPr>
      <w:r w:rsidRPr="00991E9A">
        <w:rPr>
          <w:color w:val="000000" w:themeColor="text1"/>
          <w:sz w:val="24"/>
          <w:szCs w:val="24"/>
          <w:lang w:val="ro-MD"/>
        </w:rPr>
        <w:t xml:space="preserve">(6) Piesele sau echipamentele enumerate în </w:t>
      </w:r>
      <w:r w:rsidR="006C07FF" w:rsidRPr="00991E9A">
        <w:rPr>
          <w:color w:val="000000" w:themeColor="text1"/>
          <w:sz w:val="24"/>
          <w:szCs w:val="24"/>
          <w:lang w:val="ro-MD"/>
        </w:rPr>
        <w:t>actele pentru punerea în aplicare a prezentei</w:t>
      </w:r>
      <w:r w:rsidR="006C07FF">
        <w:rPr>
          <w:color w:val="000000" w:themeColor="text1"/>
          <w:sz w:val="24"/>
          <w:szCs w:val="24"/>
          <w:lang w:val="ro-MD"/>
        </w:rPr>
        <w:t xml:space="preserve"> legi,  </w:t>
      </w:r>
      <w:r w:rsidRPr="005D4536">
        <w:rPr>
          <w:color w:val="000000" w:themeColor="text1"/>
          <w:sz w:val="24"/>
          <w:szCs w:val="24"/>
          <w:lang w:val="ro-MD"/>
        </w:rPr>
        <w:t>care sunt utilizate atât pentru curse, cât și pentru circulația pe drumuri se pun la dispoziție pe piață doar pentru vehiculele destinate utilizării pe drumuri publice.</w:t>
      </w:r>
    </w:p>
    <w:p w14:paraId="1DF10B0C" w14:textId="77777777" w:rsidR="00DC43EA" w:rsidRPr="005D4536" w:rsidRDefault="00DC43EA">
      <w:pPr>
        <w:spacing w:after="0"/>
        <w:ind w:firstLine="720"/>
        <w:jc w:val="both"/>
        <w:rPr>
          <w:rFonts w:cs="Times New Roman"/>
          <w:color w:val="000000" w:themeColor="text1"/>
          <w:sz w:val="24"/>
          <w:szCs w:val="24"/>
          <w:lang w:val="ro-MD"/>
        </w:rPr>
      </w:pPr>
    </w:p>
    <w:p w14:paraId="4341826F" w14:textId="3526DABE" w:rsidR="00DC43EA" w:rsidRPr="005D4536" w:rsidRDefault="00DC43EA">
      <w:pPr>
        <w:spacing w:after="0"/>
        <w:ind w:firstLine="720"/>
        <w:jc w:val="both"/>
        <w:rPr>
          <w:rFonts w:cs="Times New Roman"/>
          <w:b/>
          <w:color w:val="000000" w:themeColor="text1"/>
          <w:sz w:val="24"/>
          <w:szCs w:val="24"/>
          <w:lang w:val="ro-MD"/>
        </w:rPr>
      </w:pPr>
      <w:r w:rsidRPr="005D4536">
        <w:rPr>
          <w:rFonts w:cs="Times New Roman"/>
          <w:b/>
          <w:color w:val="000000" w:themeColor="text1"/>
          <w:sz w:val="24"/>
          <w:szCs w:val="24"/>
          <w:lang w:val="ro-MD"/>
        </w:rPr>
        <w:t xml:space="preserve">Articolul </w:t>
      </w:r>
      <w:r w:rsidR="00D92DED" w:rsidRPr="005D4536">
        <w:rPr>
          <w:rFonts w:cs="Times New Roman"/>
          <w:b/>
          <w:color w:val="000000" w:themeColor="text1"/>
          <w:sz w:val="24"/>
          <w:szCs w:val="24"/>
          <w:lang w:val="ro-MD"/>
        </w:rPr>
        <w:t>53</w:t>
      </w:r>
      <w:r w:rsidR="009D74FE" w:rsidRPr="005D4536">
        <w:rPr>
          <w:rFonts w:cs="Times New Roman"/>
          <w:b/>
          <w:color w:val="000000" w:themeColor="text1"/>
          <w:sz w:val="24"/>
          <w:szCs w:val="24"/>
          <w:lang w:val="ro-MD"/>
        </w:rPr>
        <w:t>.</w:t>
      </w:r>
      <w:r w:rsidRPr="005D4536">
        <w:rPr>
          <w:rFonts w:cs="Times New Roman"/>
          <w:b/>
          <w:color w:val="000000" w:themeColor="text1"/>
          <w:sz w:val="24"/>
          <w:szCs w:val="24"/>
          <w:lang w:val="ro-MD"/>
        </w:rPr>
        <w:t xml:space="preserve"> </w:t>
      </w:r>
      <w:r w:rsidRPr="005D4536">
        <w:rPr>
          <w:rFonts w:cs="Times New Roman"/>
          <w:color w:val="000000" w:themeColor="text1"/>
          <w:sz w:val="24"/>
          <w:szCs w:val="24"/>
          <w:lang w:val="ro-MD"/>
        </w:rPr>
        <w:t>Cerințe conexe pentru piese și echipamente care pot prezenta un risc grav pentru buna funcționare a sistemelor esențiale</w:t>
      </w:r>
    </w:p>
    <w:p w14:paraId="04C38A1C" w14:textId="64A6B32D" w:rsidR="005D431C" w:rsidRPr="005D4536" w:rsidRDefault="005D431C" w:rsidP="007966CF">
      <w:pPr>
        <w:spacing w:after="0"/>
        <w:ind w:firstLine="720"/>
        <w:jc w:val="both"/>
        <w:rPr>
          <w:color w:val="000000" w:themeColor="text1"/>
          <w:sz w:val="24"/>
          <w:szCs w:val="24"/>
          <w:lang w:val="ro-MD"/>
        </w:rPr>
      </w:pPr>
      <w:r w:rsidRPr="0084789F">
        <w:rPr>
          <w:color w:val="000000" w:themeColor="text1"/>
          <w:sz w:val="24"/>
          <w:szCs w:val="24"/>
          <w:lang w:val="ro-MD"/>
        </w:rPr>
        <w:t xml:space="preserve">(1)   Producătorul de piese sau echipamente poate solicita autorizația prevăzută la </w:t>
      </w:r>
      <w:r w:rsidRPr="00991E9A">
        <w:rPr>
          <w:color w:val="000000" w:themeColor="text1"/>
          <w:sz w:val="24"/>
          <w:szCs w:val="24"/>
          <w:lang w:val="ro-MD"/>
        </w:rPr>
        <w:t>art.5</w:t>
      </w:r>
      <w:r w:rsidR="00322E62" w:rsidRPr="00991E9A">
        <w:rPr>
          <w:color w:val="000000" w:themeColor="text1"/>
          <w:sz w:val="24"/>
          <w:szCs w:val="24"/>
          <w:lang w:val="ro-MD"/>
        </w:rPr>
        <w:t>2</w:t>
      </w:r>
      <w:r w:rsidRPr="00991E9A">
        <w:rPr>
          <w:color w:val="000000" w:themeColor="text1"/>
          <w:sz w:val="24"/>
          <w:szCs w:val="24"/>
          <w:lang w:val="ro-MD"/>
        </w:rPr>
        <w:t xml:space="preserve"> alin.(1)</w:t>
      </w:r>
      <w:r w:rsidRPr="0084789F">
        <w:rPr>
          <w:color w:val="000000" w:themeColor="text1"/>
          <w:sz w:val="24"/>
          <w:szCs w:val="24"/>
          <w:lang w:val="ro-MD"/>
        </w:rPr>
        <w:t xml:space="preserve"> printr-o cerere prezentată Autorității de omologare, însoțită de un raport de încercare redactat de un serviciu tehnic, care certifică faptul că piesele sau echipamentele pentru care se solicită autorizația sunt conforme cu cerințele prevăzute </w:t>
      </w:r>
      <w:r w:rsidR="001A3FA5" w:rsidRPr="0084789F">
        <w:rPr>
          <w:color w:val="000000" w:themeColor="text1"/>
          <w:sz w:val="24"/>
          <w:szCs w:val="24"/>
          <w:lang w:val="ro-MD"/>
        </w:rPr>
        <w:t>în actele pentru punerea în aplicare a prezentei legi.</w:t>
      </w:r>
    </w:p>
    <w:p w14:paraId="01DB868D" w14:textId="77777777" w:rsidR="005D431C" w:rsidRPr="005D4536" w:rsidRDefault="005D431C" w:rsidP="007966CF">
      <w:pPr>
        <w:spacing w:after="0"/>
        <w:ind w:firstLine="720"/>
        <w:jc w:val="both"/>
        <w:rPr>
          <w:color w:val="000000" w:themeColor="text1"/>
          <w:sz w:val="24"/>
          <w:szCs w:val="24"/>
          <w:lang w:val="ro-MD"/>
        </w:rPr>
      </w:pPr>
      <w:r w:rsidRPr="005D4536">
        <w:rPr>
          <w:color w:val="000000" w:themeColor="text1"/>
          <w:sz w:val="24"/>
          <w:szCs w:val="24"/>
          <w:lang w:val="ro-MD"/>
        </w:rPr>
        <w:t>(2) Producător vizat la alin.(1), poate prezenta doar o singură cerere pentru fiecare tip de piesă sau de echipament Autorității de omologare.</w:t>
      </w:r>
    </w:p>
    <w:p w14:paraId="023CEF84" w14:textId="62282995" w:rsidR="00DC43EA" w:rsidRPr="005D4536" w:rsidRDefault="00DC43EA">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lastRenderedPageBreak/>
        <w:t>(</w:t>
      </w:r>
      <w:r w:rsidR="005D431C" w:rsidRPr="005D4536">
        <w:rPr>
          <w:rFonts w:cs="Times New Roman"/>
          <w:color w:val="000000" w:themeColor="text1"/>
          <w:sz w:val="24"/>
          <w:szCs w:val="24"/>
          <w:lang w:val="ro-MD"/>
        </w:rPr>
        <w:t>3</w:t>
      </w:r>
      <w:r w:rsidRPr="005D4536">
        <w:rPr>
          <w:rFonts w:cs="Times New Roman"/>
          <w:color w:val="000000" w:themeColor="text1"/>
          <w:sz w:val="24"/>
          <w:szCs w:val="24"/>
          <w:lang w:val="ro-MD"/>
        </w:rPr>
        <w:t>) Cererea de autorizare include detaliile producătorului pieselor sau echipamentelor, tipul, numerele de identificare și codul pieselor sau echipamentelor, denumirea producătorului vehiculului, tipul de vehicul și, după caz, anul fabricării, precum și orice altă informație care permite identificarea vehiculului pe care urmează să fie instalate piesele sau echipamentele.</w:t>
      </w:r>
    </w:p>
    <w:p w14:paraId="58C414A2" w14:textId="50C033AB" w:rsidR="00DC43EA" w:rsidRPr="0084789F" w:rsidRDefault="00DC43EA">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w:t>
      </w:r>
      <w:r w:rsidR="005D431C" w:rsidRPr="005D4536">
        <w:rPr>
          <w:rFonts w:cs="Times New Roman"/>
          <w:color w:val="000000" w:themeColor="text1"/>
          <w:sz w:val="24"/>
          <w:szCs w:val="24"/>
          <w:lang w:val="ro-MD"/>
        </w:rPr>
        <w:t>4</w:t>
      </w:r>
      <w:r w:rsidRPr="005D4536">
        <w:rPr>
          <w:rFonts w:cs="Times New Roman"/>
          <w:color w:val="000000" w:themeColor="text1"/>
          <w:sz w:val="24"/>
          <w:szCs w:val="24"/>
          <w:lang w:val="ro-MD"/>
        </w:rPr>
        <w:t xml:space="preserve">) Autoritatea de omologare autorizează introducerea pe piață și punerea în funcțiune </w:t>
      </w:r>
      <w:r w:rsidRPr="0084789F">
        <w:rPr>
          <w:rFonts w:cs="Times New Roman"/>
          <w:color w:val="000000" w:themeColor="text1"/>
          <w:sz w:val="24"/>
          <w:szCs w:val="24"/>
          <w:lang w:val="ro-MD"/>
        </w:rPr>
        <w:t xml:space="preserve">a pieselor sau echipamentelor în cazul în care constată, ținând seama de raportul de încercare prevăzut </w:t>
      </w:r>
      <w:r w:rsidRPr="00991E9A">
        <w:rPr>
          <w:rFonts w:cs="Times New Roman"/>
          <w:color w:val="000000" w:themeColor="text1"/>
          <w:sz w:val="24"/>
          <w:szCs w:val="24"/>
          <w:lang w:val="ro-MD"/>
        </w:rPr>
        <w:t>la alin.(1)</w:t>
      </w:r>
      <w:r w:rsidRPr="0084789F">
        <w:rPr>
          <w:rFonts w:cs="Times New Roman"/>
          <w:color w:val="000000" w:themeColor="text1"/>
          <w:sz w:val="24"/>
          <w:szCs w:val="24"/>
          <w:lang w:val="ro-MD"/>
        </w:rPr>
        <w:t xml:space="preserve"> și de alte probe stabilite de Autoritatea de omologare, că piesele sau echipamentele în cauză sunt conforme cu cerințele prevăzute </w:t>
      </w:r>
      <w:r w:rsidR="0084789F" w:rsidRPr="00991E9A">
        <w:rPr>
          <w:rFonts w:cs="Times New Roman"/>
          <w:color w:val="000000" w:themeColor="text1"/>
          <w:sz w:val="24"/>
          <w:szCs w:val="24"/>
          <w:lang w:val="ro-MD"/>
        </w:rPr>
        <w:t xml:space="preserve">în </w:t>
      </w:r>
      <w:r w:rsidR="0084789F" w:rsidRPr="00991E9A">
        <w:rPr>
          <w:color w:val="000000" w:themeColor="text1"/>
          <w:sz w:val="24"/>
          <w:szCs w:val="24"/>
          <w:lang w:val="ro-MD"/>
        </w:rPr>
        <w:t>actele pentru punerea în aplicare a prezentei legi.</w:t>
      </w:r>
    </w:p>
    <w:p w14:paraId="5BD96370" w14:textId="0B8F802D" w:rsidR="00DC43EA" w:rsidRPr="0084789F" w:rsidRDefault="00DC43EA">
      <w:pPr>
        <w:spacing w:after="0"/>
        <w:ind w:firstLine="720"/>
        <w:jc w:val="both"/>
        <w:rPr>
          <w:rFonts w:cs="Times New Roman"/>
          <w:color w:val="000000" w:themeColor="text1"/>
          <w:sz w:val="24"/>
          <w:szCs w:val="24"/>
          <w:lang w:val="ro-MD"/>
        </w:rPr>
      </w:pPr>
      <w:r w:rsidRPr="0084789F">
        <w:rPr>
          <w:rFonts w:cs="Times New Roman"/>
          <w:color w:val="000000" w:themeColor="text1"/>
          <w:sz w:val="24"/>
          <w:szCs w:val="24"/>
          <w:lang w:val="ro-MD"/>
        </w:rPr>
        <w:t>(</w:t>
      </w:r>
      <w:r w:rsidR="005D431C" w:rsidRPr="00991E9A">
        <w:rPr>
          <w:rFonts w:cs="Times New Roman"/>
          <w:color w:val="000000" w:themeColor="text1"/>
          <w:sz w:val="24"/>
          <w:szCs w:val="24"/>
          <w:lang w:val="ro-MD"/>
        </w:rPr>
        <w:t>5</w:t>
      </w:r>
      <w:r w:rsidRPr="00991E9A">
        <w:rPr>
          <w:rFonts w:cs="Times New Roman"/>
          <w:color w:val="000000" w:themeColor="text1"/>
          <w:sz w:val="24"/>
          <w:szCs w:val="24"/>
          <w:lang w:val="ro-MD"/>
        </w:rPr>
        <w:t>) În cazul stabilit la alin.(</w:t>
      </w:r>
      <w:r w:rsidR="003A46A0" w:rsidRPr="00991E9A">
        <w:rPr>
          <w:rFonts w:cs="Times New Roman"/>
          <w:color w:val="000000" w:themeColor="text1"/>
          <w:sz w:val="24"/>
          <w:szCs w:val="24"/>
          <w:lang w:val="ro-MD"/>
        </w:rPr>
        <w:t>4</w:t>
      </w:r>
      <w:r w:rsidRPr="00991E9A">
        <w:rPr>
          <w:rFonts w:cs="Times New Roman"/>
          <w:color w:val="000000" w:themeColor="text1"/>
          <w:sz w:val="24"/>
          <w:szCs w:val="24"/>
          <w:lang w:val="ro-MD"/>
        </w:rPr>
        <w:t>)</w:t>
      </w:r>
      <w:r w:rsidRPr="0084789F">
        <w:rPr>
          <w:rFonts w:cs="Times New Roman"/>
          <w:color w:val="000000" w:themeColor="text1"/>
          <w:sz w:val="24"/>
          <w:szCs w:val="24"/>
          <w:lang w:val="ro-MD"/>
        </w:rPr>
        <w:t>, Autoritatea de omologare eliberează producătorului un certificat de autorizare.</w:t>
      </w:r>
    </w:p>
    <w:p w14:paraId="53212870" w14:textId="2C991AE8" w:rsidR="00DC43EA" w:rsidRPr="00991E9A" w:rsidRDefault="00DC43EA">
      <w:pPr>
        <w:spacing w:after="0"/>
        <w:ind w:firstLine="720"/>
        <w:jc w:val="both"/>
        <w:rPr>
          <w:rFonts w:cs="Times New Roman"/>
          <w:color w:val="000000" w:themeColor="text1"/>
          <w:sz w:val="24"/>
          <w:szCs w:val="24"/>
          <w:lang w:val="ro-MD"/>
        </w:rPr>
      </w:pPr>
      <w:r w:rsidRPr="00991E9A">
        <w:rPr>
          <w:rFonts w:cs="Times New Roman"/>
          <w:color w:val="000000" w:themeColor="text1"/>
          <w:sz w:val="24"/>
          <w:szCs w:val="24"/>
          <w:lang w:val="ro-MD"/>
        </w:rPr>
        <w:t>(</w:t>
      </w:r>
      <w:r w:rsidR="005D431C" w:rsidRPr="00991E9A">
        <w:rPr>
          <w:rFonts w:cs="Times New Roman"/>
          <w:color w:val="000000" w:themeColor="text1"/>
          <w:sz w:val="24"/>
          <w:szCs w:val="24"/>
          <w:lang w:val="ro-MD"/>
        </w:rPr>
        <w:t>6</w:t>
      </w:r>
      <w:r w:rsidRPr="00991E9A">
        <w:rPr>
          <w:rFonts w:cs="Times New Roman"/>
          <w:color w:val="000000" w:themeColor="text1"/>
          <w:sz w:val="24"/>
          <w:szCs w:val="24"/>
          <w:lang w:val="ro-MD"/>
        </w:rPr>
        <w:t xml:space="preserve">) </w:t>
      </w:r>
      <w:r w:rsidR="00C22114" w:rsidRPr="00991E9A">
        <w:rPr>
          <w:rFonts w:cs="Times New Roman"/>
          <w:color w:val="000000" w:themeColor="text1"/>
          <w:sz w:val="24"/>
          <w:szCs w:val="24"/>
          <w:lang w:val="ro-MD"/>
        </w:rPr>
        <w:t xml:space="preserve">Organul central de specialitate din domeniul transporturilor </w:t>
      </w:r>
      <w:r w:rsidRPr="00991E9A">
        <w:rPr>
          <w:rFonts w:cs="Times New Roman"/>
          <w:color w:val="000000" w:themeColor="text1"/>
          <w:sz w:val="24"/>
          <w:szCs w:val="24"/>
          <w:lang w:val="ro-MD"/>
        </w:rPr>
        <w:t>aprobă acte de punere în aplicare în vederea stabiliri modelului și a sistemului de numerotare pentru certificatul de autorizare prevăzut la alin.(</w:t>
      </w:r>
      <w:r w:rsidR="003A46A0" w:rsidRPr="00991E9A">
        <w:rPr>
          <w:rFonts w:cs="Times New Roman"/>
          <w:color w:val="000000" w:themeColor="text1"/>
          <w:sz w:val="24"/>
          <w:szCs w:val="24"/>
          <w:lang w:val="ro-MD"/>
        </w:rPr>
        <w:t>5</w:t>
      </w:r>
      <w:r w:rsidRPr="00991E9A">
        <w:rPr>
          <w:rFonts w:cs="Times New Roman"/>
          <w:color w:val="000000" w:themeColor="text1"/>
          <w:sz w:val="24"/>
          <w:szCs w:val="24"/>
          <w:lang w:val="ro-MD"/>
        </w:rPr>
        <w:t>).</w:t>
      </w:r>
    </w:p>
    <w:p w14:paraId="75CE68B1" w14:textId="6209C64F" w:rsidR="00DC43EA" w:rsidRPr="00991E9A" w:rsidRDefault="00DC43EA">
      <w:pPr>
        <w:spacing w:after="0"/>
        <w:ind w:firstLine="720"/>
        <w:jc w:val="both"/>
        <w:rPr>
          <w:rFonts w:cs="Times New Roman"/>
          <w:color w:val="000000" w:themeColor="text1"/>
          <w:sz w:val="24"/>
          <w:szCs w:val="24"/>
          <w:lang w:val="ro-MD"/>
        </w:rPr>
      </w:pPr>
      <w:r w:rsidRPr="00991E9A">
        <w:rPr>
          <w:rFonts w:cs="Times New Roman"/>
          <w:color w:val="000000" w:themeColor="text1"/>
          <w:sz w:val="24"/>
          <w:szCs w:val="24"/>
          <w:lang w:val="ro-MD"/>
        </w:rPr>
        <w:t>(</w:t>
      </w:r>
      <w:r w:rsidR="003A46A0" w:rsidRPr="00991E9A">
        <w:rPr>
          <w:rFonts w:cs="Times New Roman"/>
          <w:color w:val="000000" w:themeColor="text1"/>
          <w:sz w:val="24"/>
          <w:szCs w:val="24"/>
          <w:lang w:val="ro-MD"/>
        </w:rPr>
        <w:t>7</w:t>
      </w:r>
      <w:r w:rsidRPr="00991E9A">
        <w:rPr>
          <w:rFonts w:cs="Times New Roman"/>
          <w:color w:val="000000" w:themeColor="text1"/>
          <w:sz w:val="24"/>
          <w:szCs w:val="24"/>
          <w:lang w:val="ro-MD"/>
        </w:rPr>
        <w:t xml:space="preserve">) Producătorul informează imediat Autoritatea de omologare care a emis autorizația asupra oricărei modificări care afectează condițiile în care autorizația a fost emisă. </w:t>
      </w:r>
    </w:p>
    <w:p w14:paraId="4CCDA3ED" w14:textId="098994FF" w:rsidR="00DC43EA" w:rsidRPr="00991E9A" w:rsidRDefault="00DC43EA">
      <w:pPr>
        <w:spacing w:after="0"/>
        <w:ind w:firstLine="720"/>
        <w:jc w:val="both"/>
        <w:rPr>
          <w:rFonts w:cs="Times New Roman"/>
          <w:color w:val="000000" w:themeColor="text1"/>
          <w:sz w:val="24"/>
          <w:szCs w:val="24"/>
          <w:lang w:val="ro-MD"/>
        </w:rPr>
      </w:pPr>
      <w:r w:rsidRPr="00991E9A">
        <w:rPr>
          <w:rFonts w:cs="Times New Roman"/>
          <w:color w:val="000000" w:themeColor="text1"/>
          <w:sz w:val="24"/>
          <w:szCs w:val="24"/>
          <w:lang w:val="ro-MD"/>
        </w:rPr>
        <w:t>(</w:t>
      </w:r>
      <w:r w:rsidR="003A46A0" w:rsidRPr="00991E9A">
        <w:rPr>
          <w:rFonts w:cs="Times New Roman"/>
          <w:color w:val="000000" w:themeColor="text1"/>
          <w:sz w:val="24"/>
          <w:szCs w:val="24"/>
          <w:lang w:val="ro-MD"/>
        </w:rPr>
        <w:t>8</w:t>
      </w:r>
      <w:r w:rsidRPr="00991E9A">
        <w:rPr>
          <w:rFonts w:cs="Times New Roman"/>
          <w:color w:val="000000" w:themeColor="text1"/>
          <w:sz w:val="24"/>
          <w:szCs w:val="24"/>
          <w:lang w:val="ro-MD"/>
        </w:rPr>
        <w:t>) În baza informației recepționate conform alin.(</w:t>
      </w:r>
      <w:r w:rsidR="003A46A0" w:rsidRPr="00991E9A">
        <w:rPr>
          <w:rFonts w:cs="Times New Roman"/>
          <w:color w:val="000000" w:themeColor="text1"/>
          <w:sz w:val="24"/>
          <w:szCs w:val="24"/>
          <w:lang w:val="ro-MD"/>
        </w:rPr>
        <w:t>7</w:t>
      </w:r>
      <w:r w:rsidRPr="00991E9A">
        <w:rPr>
          <w:rFonts w:cs="Times New Roman"/>
          <w:color w:val="000000" w:themeColor="text1"/>
          <w:sz w:val="24"/>
          <w:szCs w:val="24"/>
          <w:lang w:val="ro-MD"/>
        </w:rPr>
        <w:t>), Autoritatea de omologare decide dacă se revizuiește autorizația sau dacă se emite o nouă autorizație și dacă sunt necesare alte încercări.</w:t>
      </w:r>
    </w:p>
    <w:p w14:paraId="645CB85E" w14:textId="56E5A17B" w:rsidR="00DC43EA" w:rsidRPr="00991E9A" w:rsidRDefault="00DC43EA">
      <w:pPr>
        <w:spacing w:after="0"/>
        <w:ind w:firstLine="720"/>
        <w:jc w:val="both"/>
        <w:rPr>
          <w:rFonts w:cs="Times New Roman"/>
          <w:color w:val="000000" w:themeColor="text1"/>
          <w:sz w:val="24"/>
          <w:szCs w:val="24"/>
          <w:lang w:val="ro-MD"/>
        </w:rPr>
      </w:pPr>
      <w:r w:rsidRPr="00991E9A">
        <w:rPr>
          <w:rFonts w:cs="Times New Roman"/>
          <w:color w:val="000000" w:themeColor="text1"/>
          <w:sz w:val="24"/>
          <w:szCs w:val="24"/>
          <w:lang w:val="ro-MD"/>
        </w:rPr>
        <w:t>(</w:t>
      </w:r>
      <w:r w:rsidR="003A46A0" w:rsidRPr="00991E9A">
        <w:rPr>
          <w:rFonts w:cs="Times New Roman"/>
          <w:color w:val="000000" w:themeColor="text1"/>
          <w:sz w:val="24"/>
          <w:szCs w:val="24"/>
          <w:lang w:val="ro-MD"/>
        </w:rPr>
        <w:t>9</w:t>
      </w:r>
      <w:r w:rsidRPr="00991E9A">
        <w:rPr>
          <w:rFonts w:cs="Times New Roman"/>
          <w:color w:val="000000" w:themeColor="text1"/>
          <w:sz w:val="24"/>
          <w:szCs w:val="24"/>
          <w:lang w:val="ro-MD"/>
        </w:rPr>
        <w:t>) În sensul alin.(</w:t>
      </w:r>
      <w:r w:rsidR="003A46A0" w:rsidRPr="00991E9A">
        <w:rPr>
          <w:rFonts w:cs="Times New Roman"/>
          <w:color w:val="000000" w:themeColor="text1"/>
          <w:sz w:val="24"/>
          <w:szCs w:val="24"/>
          <w:lang w:val="ro-MD"/>
        </w:rPr>
        <w:t>7</w:t>
      </w:r>
      <w:r w:rsidRPr="00991E9A">
        <w:rPr>
          <w:rFonts w:cs="Times New Roman"/>
          <w:color w:val="000000" w:themeColor="text1"/>
          <w:sz w:val="24"/>
          <w:szCs w:val="24"/>
          <w:lang w:val="ro-MD"/>
        </w:rPr>
        <w:t>)-(</w:t>
      </w:r>
      <w:r w:rsidR="003A46A0" w:rsidRPr="00991E9A">
        <w:rPr>
          <w:rFonts w:cs="Times New Roman"/>
          <w:color w:val="000000" w:themeColor="text1"/>
          <w:sz w:val="24"/>
          <w:szCs w:val="24"/>
          <w:lang w:val="ro-MD"/>
        </w:rPr>
        <w:t>8</w:t>
      </w:r>
      <w:r w:rsidRPr="00991E9A">
        <w:rPr>
          <w:rFonts w:cs="Times New Roman"/>
          <w:color w:val="000000" w:themeColor="text1"/>
          <w:sz w:val="24"/>
          <w:szCs w:val="24"/>
          <w:lang w:val="ro-MD"/>
        </w:rPr>
        <w:t>), Producătorul se asigură că piesele și echipamentele sunt produse și continuă să fie produse potrivit condițiilor în care a fost emisă autorizația.</w:t>
      </w:r>
    </w:p>
    <w:p w14:paraId="7F41C23D" w14:textId="4270CC57" w:rsidR="00DC43EA" w:rsidRPr="00991E9A" w:rsidRDefault="00DC43EA">
      <w:pPr>
        <w:spacing w:after="0"/>
        <w:ind w:firstLine="720"/>
        <w:jc w:val="both"/>
        <w:rPr>
          <w:rFonts w:cs="Times New Roman"/>
          <w:color w:val="000000" w:themeColor="text1"/>
          <w:sz w:val="24"/>
          <w:szCs w:val="24"/>
          <w:lang w:val="ro-MD"/>
        </w:rPr>
      </w:pPr>
      <w:r w:rsidRPr="00991E9A">
        <w:rPr>
          <w:rFonts w:cs="Times New Roman"/>
          <w:color w:val="000000" w:themeColor="text1"/>
          <w:sz w:val="24"/>
          <w:szCs w:val="24"/>
          <w:lang w:val="ro-MD"/>
        </w:rPr>
        <w:t>(</w:t>
      </w:r>
      <w:r w:rsidR="003A46A0" w:rsidRPr="00991E9A">
        <w:rPr>
          <w:rFonts w:cs="Times New Roman"/>
          <w:color w:val="000000" w:themeColor="text1"/>
          <w:sz w:val="24"/>
          <w:szCs w:val="24"/>
          <w:lang w:val="ro-MD"/>
        </w:rPr>
        <w:t>10</w:t>
      </w:r>
      <w:r w:rsidRPr="00991E9A">
        <w:rPr>
          <w:rFonts w:cs="Times New Roman"/>
          <w:color w:val="000000" w:themeColor="text1"/>
          <w:sz w:val="24"/>
          <w:szCs w:val="24"/>
          <w:lang w:val="ro-MD"/>
        </w:rPr>
        <w:t>) Autoritatea de omologare efectuează un control efectiv al conformității producției înaintea emiterii oricărei autorizații în baza procedurilor de efectuare a acestuia.</w:t>
      </w:r>
    </w:p>
    <w:p w14:paraId="6F36D4AB" w14:textId="7C5C0B94" w:rsidR="00DC43EA" w:rsidRPr="00991E9A" w:rsidRDefault="00DC43EA">
      <w:pPr>
        <w:spacing w:after="0"/>
        <w:ind w:firstLine="720"/>
        <w:jc w:val="both"/>
        <w:rPr>
          <w:rFonts w:cs="Times New Roman"/>
          <w:color w:val="000000" w:themeColor="text1"/>
          <w:sz w:val="24"/>
          <w:szCs w:val="24"/>
          <w:lang w:val="ro-MD"/>
        </w:rPr>
      </w:pPr>
      <w:r w:rsidRPr="00991E9A">
        <w:rPr>
          <w:rFonts w:cs="Times New Roman"/>
          <w:color w:val="000000" w:themeColor="text1"/>
          <w:sz w:val="24"/>
          <w:szCs w:val="24"/>
          <w:lang w:val="ro-MD"/>
        </w:rPr>
        <w:t>(</w:t>
      </w:r>
      <w:r w:rsidR="003A46A0" w:rsidRPr="00991E9A">
        <w:rPr>
          <w:rFonts w:cs="Times New Roman"/>
          <w:color w:val="000000" w:themeColor="text1"/>
          <w:sz w:val="24"/>
          <w:szCs w:val="24"/>
          <w:lang w:val="ro-MD"/>
        </w:rPr>
        <w:t>11</w:t>
      </w:r>
      <w:r w:rsidRPr="00991E9A">
        <w:rPr>
          <w:rFonts w:cs="Times New Roman"/>
          <w:color w:val="000000" w:themeColor="text1"/>
          <w:sz w:val="24"/>
          <w:szCs w:val="24"/>
          <w:lang w:val="ro-MD"/>
        </w:rPr>
        <w:t xml:space="preserve">) În cazul în care Autoritatea de omologare are temei rezonabil să considere că nu mai sunt îndeplinite condițiile de eliberare a autorizației, autoritatea solicită producătorului să ia măsurile necesare pentru a asigura aducerea în conformitate a pieselor sau echipamentelor. </w:t>
      </w:r>
    </w:p>
    <w:p w14:paraId="27DA2ADF" w14:textId="7E4449AA" w:rsidR="00DC43EA" w:rsidRPr="005D4536" w:rsidRDefault="00DC43EA">
      <w:pPr>
        <w:spacing w:after="0"/>
        <w:ind w:firstLine="720"/>
        <w:jc w:val="both"/>
        <w:rPr>
          <w:rFonts w:cs="Times New Roman"/>
          <w:color w:val="000000" w:themeColor="text1"/>
          <w:sz w:val="24"/>
          <w:szCs w:val="24"/>
          <w:lang w:val="ro-MD"/>
        </w:rPr>
      </w:pPr>
      <w:r w:rsidRPr="00991E9A">
        <w:rPr>
          <w:rFonts w:cs="Times New Roman"/>
          <w:color w:val="000000" w:themeColor="text1"/>
          <w:sz w:val="24"/>
          <w:szCs w:val="24"/>
          <w:lang w:val="ro-MD"/>
        </w:rPr>
        <w:t>(</w:t>
      </w:r>
      <w:r w:rsidR="003A46A0" w:rsidRPr="00991E9A">
        <w:rPr>
          <w:rFonts w:cs="Times New Roman"/>
          <w:color w:val="000000" w:themeColor="text1"/>
          <w:sz w:val="24"/>
          <w:szCs w:val="24"/>
          <w:lang w:val="ro-MD"/>
        </w:rPr>
        <w:t>12</w:t>
      </w:r>
      <w:r w:rsidRPr="00991E9A">
        <w:rPr>
          <w:rFonts w:cs="Times New Roman"/>
          <w:color w:val="000000" w:themeColor="text1"/>
          <w:sz w:val="24"/>
          <w:szCs w:val="24"/>
          <w:lang w:val="ro-MD"/>
        </w:rPr>
        <w:t>) În cazul prevăzut la alin.(</w:t>
      </w:r>
      <w:r w:rsidR="003A46A0" w:rsidRPr="00991E9A">
        <w:rPr>
          <w:rFonts w:cs="Times New Roman"/>
          <w:color w:val="000000" w:themeColor="text1"/>
          <w:sz w:val="24"/>
          <w:szCs w:val="24"/>
          <w:lang w:val="ro-MD"/>
        </w:rPr>
        <w:t>11</w:t>
      </w:r>
      <w:r w:rsidRPr="00991E9A">
        <w:rPr>
          <w:rFonts w:cs="Times New Roman"/>
          <w:color w:val="000000" w:themeColor="text1"/>
          <w:sz w:val="24"/>
          <w:szCs w:val="24"/>
          <w:lang w:val="ro-MD"/>
        </w:rPr>
        <w:t>), Autoritatea de omologare poate retrage autorizația în cazul:</w:t>
      </w:r>
    </w:p>
    <w:p w14:paraId="77AB6B80" w14:textId="1CCB09C1" w:rsidR="00DC43EA" w:rsidRPr="005D4536" w:rsidRDefault="00DC43EA">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a) unei situații de urgență cu un grad de pericol sporit;</w:t>
      </w:r>
    </w:p>
    <w:p w14:paraId="0647FA13" w14:textId="3441E27E" w:rsidR="00DC43EA" w:rsidRPr="005D4536" w:rsidRDefault="00DC43EA">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b) în cazul în care producătorul nu răspunde autorității sau nu ia măsurile necesare, după cum a stabilit Autoritatea de omologare.</w:t>
      </w:r>
    </w:p>
    <w:p w14:paraId="7FAEBB48" w14:textId="5E9ACA26" w:rsidR="003A46A0" w:rsidRPr="005D4536" w:rsidRDefault="00DC43EA" w:rsidP="007966CF">
      <w:pPr>
        <w:spacing w:after="0"/>
        <w:ind w:firstLine="720"/>
        <w:jc w:val="both"/>
        <w:rPr>
          <w:color w:val="000000" w:themeColor="text1"/>
          <w:sz w:val="24"/>
          <w:szCs w:val="24"/>
          <w:lang w:val="ro-MD"/>
        </w:rPr>
      </w:pPr>
      <w:r w:rsidRPr="005D4536">
        <w:rPr>
          <w:rFonts w:cs="Times New Roman"/>
          <w:color w:val="000000" w:themeColor="text1"/>
          <w:sz w:val="24"/>
          <w:szCs w:val="24"/>
          <w:lang w:val="ro-MD"/>
        </w:rPr>
        <w:t>(</w:t>
      </w:r>
      <w:r w:rsidR="003A46A0" w:rsidRPr="005D4536">
        <w:rPr>
          <w:rFonts w:cs="Times New Roman"/>
          <w:color w:val="000000" w:themeColor="text1"/>
          <w:sz w:val="24"/>
          <w:szCs w:val="24"/>
          <w:lang w:val="ro-MD"/>
        </w:rPr>
        <w:t>13</w:t>
      </w:r>
      <w:r w:rsidRPr="005D4536">
        <w:rPr>
          <w:rFonts w:cs="Times New Roman"/>
          <w:color w:val="000000" w:themeColor="text1"/>
          <w:sz w:val="24"/>
          <w:szCs w:val="24"/>
          <w:lang w:val="ro-MD"/>
        </w:rPr>
        <w:t>)</w:t>
      </w:r>
      <w:r w:rsidR="003A46A0" w:rsidRPr="005D4536">
        <w:rPr>
          <w:color w:val="000000" w:themeColor="text1"/>
          <w:sz w:val="24"/>
          <w:szCs w:val="24"/>
          <w:lang w:val="ro-MD"/>
        </w:rPr>
        <w:t xml:space="preserve"> La cererea unei autorități publice competente sau a unui stat membru al Uniunii Europene, Autoritatea de omologare îi expediază acesteia, în termen de o lună de la primirea cererii respective, o copie a certificatului de autorizare emis, însoțită de anexe, sub forma unui fișier electronic securizat.</w:t>
      </w:r>
    </w:p>
    <w:p w14:paraId="69DAD02D" w14:textId="702DE689" w:rsidR="00DC43EA" w:rsidRPr="005D4536" w:rsidRDefault="00DC43EA">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w:t>
      </w:r>
      <w:r w:rsidR="003A46A0" w:rsidRPr="005D4536">
        <w:rPr>
          <w:rFonts w:cs="Times New Roman"/>
          <w:color w:val="000000" w:themeColor="text1"/>
          <w:sz w:val="24"/>
          <w:szCs w:val="24"/>
          <w:lang w:val="ro-MD"/>
        </w:rPr>
        <w:t>14</w:t>
      </w:r>
      <w:r w:rsidRPr="005D4536">
        <w:rPr>
          <w:rFonts w:cs="Times New Roman"/>
          <w:color w:val="000000" w:themeColor="text1"/>
          <w:sz w:val="24"/>
          <w:szCs w:val="24"/>
          <w:lang w:val="ro-MD"/>
        </w:rPr>
        <w:t>) În cazul dezacordului Autorității de omologare cu autorizația emisă de un stat membru al Uniunii Europene prezintă motivele dezacordului său Comisiei Europene în scopul examinării lor și soluționării dezacordului.</w:t>
      </w:r>
    </w:p>
    <w:p w14:paraId="0A713288" w14:textId="77777777" w:rsidR="00292758" w:rsidRPr="005D4536" w:rsidRDefault="00292758">
      <w:pPr>
        <w:spacing w:after="0"/>
        <w:ind w:firstLine="720"/>
        <w:jc w:val="both"/>
        <w:rPr>
          <w:rFonts w:cs="Times New Roman"/>
          <w:color w:val="000000" w:themeColor="text1"/>
          <w:sz w:val="24"/>
          <w:szCs w:val="24"/>
          <w:lang w:val="ro-MD"/>
        </w:rPr>
      </w:pPr>
    </w:p>
    <w:p w14:paraId="33AC3943" w14:textId="77777777" w:rsidR="00E92CA4" w:rsidRPr="005D4536" w:rsidRDefault="00E92CA4" w:rsidP="00E92CA4">
      <w:pPr>
        <w:spacing w:after="0"/>
        <w:ind w:firstLine="720"/>
        <w:jc w:val="center"/>
        <w:rPr>
          <w:rFonts w:cs="Times New Roman"/>
          <w:b/>
          <w:color w:val="000000" w:themeColor="text1"/>
          <w:sz w:val="24"/>
          <w:szCs w:val="24"/>
          <w:lang w:val="ro-MD"/>
        </w:rPr>
      </w:pPr>
      <w:r w:rsidRPr="005D4536">
        <w:rPr>
          <w:rFonts w:cs="Times New Roman"/>
          <w:b/>
          <w:color w:val="000000" w:themeColor="text1"/>
          <w:sz w:val="24"/>
          <w:szCs w:val="24"/>
          <w:lang w:val="ro-MD"/>
        </w:rPr>
        <w:t>Capitolul XII</w:t>
      </w:r>
    </w:p>
    <w:p w14:paraId="711D9F78" w14:textId="77777777" w:rsidR="00E92CA4" w:rsidRPr="005D4536" w:rsidRDefault="00E92CA4" w:rsidP="00E92CA4">
      <w:pPr>
        <w:spacing w:after="0"/>
        <w:ind w:firstLine="720"/>
        <w:jc w:val="center"/>
        <w:rPr>
          <w:rFonts w:cs="Times New Roman"/>
          <w:b/>
          <w:caps/>
          <w:color w:val="000000" w:themeColor="text1"/>
          <w:sz w:val="24"/>
          <w:szCs w:val="24"/>
          <w:lang w:val="ro-MD"/>
        </w:rPr>
      </w:pPr>
      <w:r w:rsidRPr="005D4536">
        <w:rPr>
          <w:rFonts w:cs="Times New Roman"/>
          <w:b/>
          <w:caps/>
          <w:color w:val="000000" w:themeColor="text1"/>
          <w:sz w:val="24"/>
          <w:szCs w:val="24"/>
          <w:lang w:val="ro-MD"/>
        </w:rPr>
        <w:t>Reglementări internaționale</w:t>
      </w:r>
    </w:p>
    <w:p w14:paraId="15475BA2" w14:textId="77777777" w:rsidR="00D92DED" w:rsidRPr="005D4536" w:rsidRDefault="00D92DED" w:rsidP="00E92CA4">
      <w:pPr>
        <w:spacing w:after="0"/>
        <w:ind w:firstLine="720"/>
        <w:jc w:val="center"/>
        <w:rPr>
          <w:rFonts w:cs="Times New Roman"/>
          <w:b/>
          <w:caps/>
          <w:color w:val="000000" w:themeColor="text1"/>
          <w:sz w:val="24"/>
          <w:szCs w:val="24"/>
          <w:lang w:val="ro-MD"/>
        </w:rPr>
      </w:pPr>
    </w:p>
    <w:p w14:paraId="5E9586F4" w14:textId="08A9FBBE" w:rsidR="009D0A20" w:rsidRPr="005D4536" w:rsidRDefault="009D0A20" w:rsidP="001A21A8">
      <w:pPr>
        <w:spacing w:after="0"/>
        <w:ind w:firstLine="720"/>
        <w:jc w:val="both"/>
        <w:rPr>
          <w:rFonts w:cs="Times New Roman"/>
          <w:b/>
          <w:color w:val="000000" w:themeColor="text1"/>
          <w:sz w:val="24"/>
          <w:szCs w:val="24"/>
          <w:lang w:val="ro-MD"/>
        </w:rPr>
      </w:pPr>
      <w:r w:rsidRPr="005D4536">
        <w:rPr>
          <w:rFonts w:cs="Times New Roman"/>
          <w:b/>
          <w:color w:val="000000" w:themeColor="text1"/>
          <w:sz w:val="24"/>
          <w:szCs w:val="24"/>
          <w:lang w:val="ro-MD"/>
        </w:rPr>
        <w:t xml:space="preserve">Articolul </w:t>
      </w:r>
      <w:r w:rsidR="00D92DED" w:rsidRPr="005D4536">
        <w:rPr>
          <w:rFonts w:cs="Times New Roman"/>
          <w:b/>
          <w:color w:val="000000" w:themeColor="text1"/>
          <w:sz w:val="24"/>
          <w:szCs w:val="24"/>
          <w:lang w:val="ro-MD"/>
        </w:rPr>
        <w:t>54</w:t>
      </w:r>
      <w:r w:rsidR="009D74FE" w:rsidRPr="005D4536">
        <w:rPr>
          <w:rFonts w:cs="Times New Roman"/>
          <w:b/>
          <w:color w:val="000000" w:themeColor="text1"/>
          <w:sz w:val="24"/>
          <w:szCs w:val="24"/>
          <w:lang w:val="ro-MD"/>
        </w:rPr>
        <w:t>.</w:t>
      </w:r>
      <w:r w:rsidRPr="005D4536">
        <w:rPr>
          <w:rFonts w:cs="Times New Roman"/>
          <w:b/>
          <w:color w:val="000000" w:themeColor="text1"/>
          <w:sz w:val="24"/>
          <w:szCs w:val="24"/>
          <w:lang w:val="ro-MD"/>
        </w:rPr>
        <w:t xml:space="preserve"> </w:t>
      </w:r>
      <w:r w:rsidRPr="005D4536">
        <w:rPr>
          <w:rFonts w:cs="Times New Roman"/>
          <w:color w:val="000000" w:themeColor="text1"/>
          <w:sz w:val="24"/>
          <w:szCs w:val="24"/>
          <w:lang w:val="ro-MD"/>
        </w:rPr>
        <w:t>Regulamentele ONU necesare pentru omologarea de tip</w:t>
      </w:r>
    </w:p>
    <w:p w14:paraId="2380A735" w14:textId="1025FC83" w:rsidR="00F12141" w:rsidRPr="005D4536" w:rsidRDefault="00F12141" w:rsidP="00F12141">
      <w:pPr>
        <w:spacing w:after="0"/>
        <w:ind w:firstLine="720"/>
        <w:jc w:val="both"/>
        <w:rPr>
          <w:color w:val="000000" w:themeColor="text1"/>
          <w:sz w:val="24"/>
          <w:szCs w:val="24"/>
          <w:lang w:val="ro-MD"/>
        </w:rPr>
      </w:pPr>
      <w:r w:rsidRPr="005D4536">
        <w:rPr>
          <w:color w:val="000000" w:themeColor="text1"/>
          <w:sz w:val="24"/>
          <w:szCs w:val="24"/>
          <w:lang w:val="ro-MD"/>
        </w:rPr>
        <w:t xml:space="preserve">(1) Regulamentele ONU sau modificările la acestea la care Republica Moldova este parte sau pe care Republica Moldova le aplică și care sunt prevăzute în </w:t>
      </w:r>
      <w:r w:rsidR="00C22114" w:rsidRPr="005D4536">
        <w:rPr>
          <w:color w:val="000000" w:themeColor="text1"/>
          <w:sz w:val="24"/>
          <w:szCs w:val="24"/>
          <w:lang w:val="ro-MD"/>
        </w:rPr>
        <w:t xml:space="preserve">actele pentru punerea în aplicare a prezentei legi, </w:t>
      </w:r>
      <w:r w:rsidRPr="005D4536">
        <w:rPr>
          <w:color w:val="000000" w:themeColor="text1"/>
          <w:sz w:val="24"/>
          <w:szCs w:val="24"/>
          <w:lang w:val="ro-MD"/>
        </w:rPr>
        <w:t>fac parte din cerințele pentru omologarea de tip a vehiculelor, a sistemelor, a componentelor sau a unităților tehnice separate.</w:t>
      </w:r>
    </w:p>
    <w:p w14:paraId="2135D376" w14:textId="00839799" w:rsidR="00F12141" w:rsidRPr="005D4536" w:rsidRDefault="00F12141" w:rsidP="00ED305F">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 xml:space="preserve">(2) </w:t>
      </w:r>
      <w:r w:rsidR="001F14C6" w:rsidRPr="005D4536">
        <w:rPr>
          <w:rFonts w:cs="Times New Roman"/>
          <w:color w:val="000000" w:themeColor="text1"/>
          <w:sz w:val="24"/>
          <w:szCs w:val="24"/>
          <w:lang w:val="ro-MD"/>
        </w:rPr>
        <w:t xml:space="preserve">Organul central de specialitate din domeniul transporturilor va iniția aducerea prezentei legi în concordanță cu regulamentul ONU sau a modificărilor la acesta </w:t>
      </w:r>
      <w:r w:rsidR="001F14C6" w:rsidRPr="00E612AE">
        <w:rPr>
          <w:rFonts w:cs="Times New Roman"/>
          <w:color w:val="000000" w:themeColor="text1"/>
          <w:sz w:val="24"/>
          <w:szCs w:val="24"/>
          <w:lang w:val="ro-MD"/>
        </w:rPr>
        <w:t xml:space="preserve">în </w:t>
      </w:r>
      <w:r w:rsidRPr="00673194">
        <w:rPr>
          <w:rFonts w:cs="Times New Roman"/>
          <w:color w:val="000000" w:themeColor="text1"/>
          <w:sz w:val="24"/>
          <w:szCs w:val="24"/>
          <w:lang w:val="ro-MD"/>
        </w:rPr>
        <w:t>cazul în care Republica Moldova a votat în favoarea u</w:t>
      </w:r>
      <w:r w:rsidRPr="0039338A">
        <w:rPr>
          <w:rFonts w:cs="Times New Roman"/>
          <w:color w:val="000000" w:themeColor="text1"/>
          <w:sz w:val="24"/>
          <w:szCs w:val="24"/>
          <w:lang w:val="ro-MD"/>
        </w:rPr>
        <w:t>nui regulament ONU sau a unei modificări a acestuia în scopul omologării de tip a întregului vehicul</w:t>
      </w:r>
      <w:r w:rsidR="001F14C6" w:rsidRPr="005D4536">
        <w:rPr>
          <w:rFonts w:cs="Times New Roman"/>
          <w:color w:val="000000" w:themeColor="text1"/>
          <w:sz w:val="24"/>
          <w:szCs w:val="24"/>
          <w:lang w:val="ro-MD"/>
        </w:rPr>
        <w:t xml:space="preserve">. </w:t>
      </w:r>
      <w:r w:rsidRPr="005D4536">
        <w:rPr>
          <w:rFonts w:cs="Times New Roman"/>
          <w:color w:val="000000" w:themeColor="text1"/>
          <w:sz w:val="24"/>
          <w:szCs w:val="24"/>
          <w:lang w:val="ro-MD"/>
        </w:rPr>
        <w:t xml:space="preserve">Amendamentele legislative respective </w:t>
      </w:r>
      <w:r w:rsidRPr="005D4536">
        <w:rPr>
          <w:rFonts w:cs="Times New Roman"/>
          <w:color w:val="000000" w:themeColor="text1"/>
          <w:sz w:val="24"/>
          <w:szCs w:val="24"/>
          <w:lang w:val="ro-MD"/>
        </w:rPr>
        <w:lastRenderedPageBreak/>
        <w:t>specifică datele de la care regulamentul ONU sau modificările la acesta urmează să fie obligatorii.</w:t>
      </w:r>
    </w:p>
    <w:p w14:paraId="78335E07" w14:textId="75F4F2F3" w:rsidR="009D0A20" w:rsidRPr="005D4536" w:rsidRDefault="00F12141" w:rsidP="001A21A8">
      <w:pPr>
        <w:spacing w:after="0"/>
        <w:ind w:firstLine="720"/>
        <w:jc w:val="both"/>
        <w:rPr>
          <w:rFonts w:cs="Times New Roman"/>
          <w:color w:val="000000" w:themeColor="text1"/>
          <w:sz w:val="24"/>
          <w:szCs w:val="24"/>
          <w:lang w:val="ro-MD"/>
        </w:rPr>
      </w:pPr>
      <w:r w:rsidRPr="005D4536" w:rsidDel="00F12141">
        <w:rPr>
          <w:rFonts w:cs="Times New Roman"/>
          <w:color w:val="000000" w:themeColor="text1"/>
          <w:sz w:val="24"/>
          <w:szCs w:val="24"/>
          <w:lang w:val="ro-MD"/>
        </w:rPr>
        <w:t xml:space="preserve"> </w:t>
      </w:r>
    </w:p>
    <w:p w14:paraId="65AB2123" w14:textId="535B7696" w:rsidR="009D0A20" w:rsidRPr="005D4536" w:rsidRDefault="009D0A20" w:rsidP="001A21A8">
      <w:pPr>
        <w:spacing w:after="0"/>
        <w:ind w:firstLine="720"/>
        <w:jc w:val="both"/>
        <w:rPr>
          <w:rFonts w:cs="Times New Roman"/>
          <w:b/>
          <w:color w:val="000000" w:themeColor="text1"/>
          <w:sz w:val="24"/>
          <w:szCs w:val="24"/>
          <w:lang w:val="ro-MD"/>
        </w:rPr>
      </w:pPr>
      <w:r w:rsidRPr="005D4536">
        <w:rPr>
          <w:rFonts w:cs="Times New Roman"/>
          <w:b/>
          <w:color w:val="000000" w:themeColor="text1"/>
          <w:sz w:val="24"/>
          <w:szCs w:val="24"/>
          <w:lang w:val="ro-MD"/>
        </w:rPr>
        <w:t xml:space="preserve">Articolul </w:t>
      </w:r>
      <w:r w:rsidR="00D92DED" w:rsidRPr="005D4536">
        <w:rPr>
          <w:rFonts w:cs="Times New Roman"/>
          <w:b/>
          <w:color w:val="000000" w:themeColor="text1"/>
          <w:sz w:val="24"/>
          <w:szCs w:val="24"/>
          <w:lang w:val="ro-MD"/>
        </w:rPr>
        <w:t>55</w:t>
      </w:r>
      <w:r w:rsidR="009D74FE" w:rsidRPr="005D4536">
        <w:rPr>
          <w:rFonts w:cs="Times New Roman"/>
          <w:b/>
          <w:color w:val="000000" w:themeColor="text1"/>
          <w:sz w:val="24"/>
          <w:szCs w:val="24"/>
          <w:lang w:val="ro-MD"/>
        </w:rPr>
        <w:t>.</w:t>
      </w:r>
      <w:r w:rsidRPr="005D4536">
        <w:rPr>
          <w:rFonts w:cs="Times New Roman"/>
          <w:b/>
          <w:color w:val="000000" w:themeColor="text1"/>
          <w:sz w:val="24"/>
          <w:szCs w:val="24"/>
          <w:lang w:val="ro-MD"/>
        </w:rPr>
        <w:t xml:space="preserve"> </w:t>
      </w:r>
      <w:r w:rsidRPr="005D4536">
        <w:rPr>
          <w:rFonts w:cs="Times New Roman"/>
          <w:color w:val="000000" w:themeColor="text1"/>
          <w:sz w:val="24"/>
          <w:szCs w:val="24"/>
          <w:lang w:val="ro-MD"/>
        </w:rPr>
        <w:t>Echivalența regulamentelor ONU în scopul omologării de tip</w:t>
      </w:r>
    </w:p>
    <w:p w14:paraId="7E05CA56" w14:textId="788AF665" w:rsidR="008D2E8D" w:rsidRPr="005D4536" w:rsidRDefault="008D2E8D" w:rsidP="008D2E8D">
      <w:pPr>
        <w:spacing w:after="0"/>
        <w:ind w:firstLine="720"/>
        <w:jc w:val="both"/>
        <w:rPr>
          <w:color w:val="000000" w:themeColor="text1"/>
          <w:sz w:val="24"/>
          <w:szCs w:val="24"/>
          <w:lang w:val="ro-MD"/>
        </w:rPr>
      </w:pPr>
      <w:r w:rsidRPr="005D4536">
        <w:rPr>
          <w:color w:val="000000" w:themeColor="text1"/>
          <w:sz w:val="24"/>
          <w:szCs w:val="24"/>
          <w:lang w:val="ro-MD"/>
        </w:rPr>
        <w:t xml:space="preserve">(1) Regulamentele ONU sunt recunoscute ca fiind echivalente cu actele </w:t>
      </w:r>
      <w:r w:rsidRPr="006C07FF">
        <w:rPr>
          <w:color w:val="000000" w:themeColor="text1"/>
          <w:sz w:val="24"/>
          <w:szCs w:val="24"/>
          <w:lang w:val="ro-MD"/>
        </w:rPr>
        <w:t xml:space="preserve">de </w:t>
      </w:r>
      <w:r w:rsidRPr="00991E9A">
        <w:rPr>
          <w:color w:val="000000" w:themeColor="text1"/>
          <w:sz w:val="24"/>
          <w:szCs w:val="24"/>
          <w:lang w:val="ro-MD"/>
        </w:rPr>
        <w:t>reglementare</w:t>
      </w:r>
      <w:r w:rsidR="006C07FF" w:rsidRPr="00991E9A">
        <w:rPr>
          <w:color w:val="000000" w:themeColor="text1"/>
          <w:sz w:val="24"/>
          <w:szCs w:val="24"/>
          <w:lang w:val="ro-MD"/>
        </w:rPr>
        <w:t xml:space="preserve"> naționale</w:t>
      </w:r>
      <w:r w:rsidRPr="00991E9A">
        <w:rPr>
          <w:color w:val="000000" w:themeColor="text1"/>
          <w:sz w:val="24"/>
          <w:szCs w:val="24"/>
          <w:lang w:val="ro-MD"/>
        </w:rPr>
        <w:t>,</w:t>
      </w:r>
      <w:r w:rsidRPr="005D4536">
        <w:rPr>
          <w:color w:val="000000" w:themeColor="text1"/>
          <w:sz w:val="24"/>
          <w:szCs w:val="24"/>
          <w:lang w:val="ro-MD"/>
        </w:rPr>
        <w:t xml:space="preserve"> în măsura în care au același domeniu de aplicare și același obiect, </w:t>
      </w:r>
      <w:r w:rsidR="006C07FF">
        <w:rPr>
          <w:color w:val="000000" w:themeColor="text1"/>
          <w:sz w:val="24"/>
          <w:szCs w:val="24"/>
          <w:lang w:val="ro-MD"/>
        </w:rPr>
        <w:t xml:space="preserve">sub condiția că </w:t>
      </w:r>
      <w:r w:rsidRPr="005D4536">
        <w:rPr>
          <w:color w:val="000000" w:themeColor="text1"/>
          <w:sz w:val="24"/>
          <w:szCs w:val="24"/>
          <w:lang w:val="ro-MD"/>
        </w:rPr>
        <w:t>Republica Moldova este parte la ele.</w:t>
      </w:r>
    </w:p>
    <w:p w14:paraId="317600D9" w14:textId="6EE0A0C1" w:rsidR="008D2E8D" w:rsidRPr="005D4536" w:rsidRDefault="008D2E8D" w:rsidP="006C07FF">
      <w:pPr>
        <w:spacing w:after="0"/>
        <w:ind w:firstLine="720"/>
        <w:jc w:val="both"/>
        <w:rPr>
          <w:color w:val="000000" w:themeColor="text1"/>
          <w:sz w:val="24"/>
          <w:szCs w:val="24"/>
          <w:lang w:val="ro-MD"/>
        </w:rPr>
      </w:pPr>
      <w:r w:rsidRPr="005D4536">
        <w:rPr>
          <w:color w:val="000000" w:themeColor="text1"/>
          <w:sz w:val="24"/>
          <w:szCs w:val="24"/>
          <w:lang w:val="ro-MD"/>
        </w:rPr>
        <w:t xml:space="preserve">(2) Autoritatea de omologare acceptă omologările de tip acordate în conformitate cu </w:t>
      </w:r>
      <w:r w:rsidRPr="00991E9A">
        <w:rPr>
          <w:color w:val="000000" w:themeColor="text1"/>
          <w:sz w:val="24"/>
          <w:szCs w:val="24"/>
          <w:lang w:val="ro-MD"/>
        </w:rPr>
        <w:t>regulamentele ONU prevăzute la alin.(1) și, după caz, mărcile de omologare relevante, în locul</w:t>
      </w:r>
      <w:r w:rsidRPr="005D4536">
        <w:rPr>
          <w:color w:val="000000" w:themeColor="text1"/>
          <w:sz w:val="24"/>
          <w:szCs w:val="24"/>
          <w:lang w:val="ro-MD"/>
        </w:rPr>
        <w:t xml:space="preserve"> omologărilor și mărcilor de omologare echivalente care au fost acordate în conformitate cu prezenta lege și cu actele </w:t>
      </w:r>
      <w:r w:rsidR="006C07FF">
        <w:rPr>
          <w:color w:val="000000" w:themeColor="text1"/>
          <w:sz w:val="24"/>
          <w:szCs w:val="24"/>
          <w:lang w:val="ro-MD"/>
        </w:rPr>
        <w:t>pentru punerea în aplicare a prezentei legi.</w:t>
      </w:r>
    </w:p>
    <w:p w14:paraId="0C43A1AA" w14:textId="77777777" w:rsidR="00E92CA4" w:rsidRPr="005D4536" w:rsidRDefault="00E92CA4" w:rsidP="008D2E8D">
      <w:pPr>
        <w:spacing w:after="0"/>
        <w:ind w:firstLine="720"/>
        <w:jc w:val="both"/>
        <w:rPr>
          <w:rFonts w:cs="Times New Roman"/>
          <w:b/>
          <w:color w:val="000000" w:themeColor="text1"/>
          <w:sz w:val="24"/>
          <w:szCs w:val="24"/>
          <w:lang w:val="ro-MD"/>
        </w:rPr>
      </w:pPr>
    </w:p>
    <w:p w14:paraId="199D9C99" w14:textId="77777777" w:rsidR="00E92CA4" w:rsidRPr="005D4536" w:rsidRDefault="00E92CA4" w:rsidP="00E92CA4">
      <w:pPr>
        <w:spacing w:after="0"/>
        <w:jc w:val="both"/>
        <w:rPr>
          <w:rFonts w:cs="Times New Roman"/>
          <w:b/>
          <w:color w:val="000000" w:themeColor="text1"/>
          <w:sz w:val="24"/>
          <w:szCs w:val="24"/>
          <w:lang w:val="ro-MD"/>
        </w:rPr>
      </w:pPr>
    </w:p>
    <w:p w14:paraId="4E8D6901" w14:textId="77777777" w:rsidR="00E92CA4" w:rsidRPr="005D4536" w:rsidRDefault="00E92CA4" w:rsidP="00E92CA4">
      <w:pPr>
        <w:spacing w:after="0"/>
        <w:ind w:firstLine="720"/>
        <w:jc w:val="center"/>
        <w:rPr>
          <w:rFonts w:cs="Times New Roman"/>
          <w:b/>
          <w:color w:val="000000" w:themeColor="text1"/>
          <w:sz w:val="24"/>
          <w:szCs w:val="24"/>
          <w:lang w:val="ro-MD"/>
        </w:rPr>
      </w:pPr>
      <w:r w:rsidRPr="005D4536">
        <w:rPr>
          <w:rFonts w:cs="Times New Roman"/>
          <w:b/>
          <w:color w:val="000000" w:themeColor="text1"/>
          <w:sz w:val="24"/>
          <w:szCs w:val="24"/>
          <w:lang w:val="ro-MD"/>
        </w:rPr>
        <w:t>Capitolul XIII</w:t>
      </w:r>
    </w:p>
    <w:p w14:paraId="220239E2" w14:textId="72895F26" w:rsidR="00E92CA4" w:rsidRPr="00034FC6" w:rsidRDefault="00034FC6" w:rsidP="00E92CA4">
      <w:pPr>
        <w:spacing w:after="0"/>
        <w:ind w:firstLine="720"/>
        <w:jc w:val="center"/>
        <w:rPr>
          <w:rFonts w:cs="Times New Roman"/>
          <w:b/>
          <w:caps/>
          <w:color w:val="000000" w:themeColor="text1"/>
          <w:sz w:val="24"/>
          <w:szCs w:val="24"/>
          <w:lang w:val="ro-MD"/>
        </w:rPr>
      </w:pPr>
      <w:r>
        <w:rPr>
          <w:rFonts w:cs="Times New Roman"/>
          <w:b/>
          <w:caps/>
          <w:color w:val="000000" w:themeColor="text1"/>
          <w:sz w:val="24"/>
          <w:szCs w:val="24"/>
          <w:lang w:val="ro-MD"/>
        </w:rPr>
        <w:t>comunicarea</w:t>
      </w:r>
      <w:r w:rsidRPr="00034FC6">
        <w:rPr>
          <w:rFonts w:cs="Times New Roman"/>
          <w:b/>
          <w:caps/>
          <w:color w:val="000000" w:themeColor="text1"/>
          <w:sz w:val="24"/>
          <w:szCs w:val="24"/>
          <w:lang w:val="ro-MD"/>
        </w:rPr>
        <w:t xml:space="preserve"> </w:t>
      </w:r>
      <w:r w:rsidR="00E92CA4" w:rsidRPr="00034FC6">
        <w:rPr>
          <w:rFonts w:cs="Times New Roman"/>
          <w:b/>
          <w:caps/>
          <w:color w:val="000000" w:themeColor="text1"/>
          <w:sz w:val="24"/>
          <w:szCs w:val="24"/>
          <w:lang w:val="ro-MD"/>
        </w:rPr>
        <w:t>informațiilor tehnice</w:t>
      </w:r>
    </w:p>
    <w:p w14:paraId="4A7369DE" w14:textId="77777777" w:rsidR="00E92CA4" w:rsidRPr="0039338A" w:rsidRDefault="00E92CA4" w:rsidP="00E92CA4">
      <w:pPr>
        <w:spacing w:after="0"/>
        <w:jc w:val="both"/>
        <w:rPr>
          <w:rFonts w:cs="Times New Roman"/>
          <w:b/>
          <w:color w:val="000000" w:themeColor="text1"/>
          <w:sz w:val="24"/>
          <w:szCs w:val="24"/>
          <w:lang w:val="ro-MD"/>
        </w:rPr>
      </w:pPr>
    </w:p>
    <w:p w14:paraId="556B0D94" w14:textId="1B1417A3" w:rsidR="009D0A20" w:rsidRPr="005D4536" w:rsidRDefault="009D0A20">
      <w:pPr>
        <w:spacing w:after="0"/>
        <w:ind w:firstLine="720"/>
        <w:jc w:val="both"/>
        <w:rPr>
          <w:rFonts w:cs="Times New Roman"/>
          <w:color w:val="000000" w:themeColor="text1"/>
          <w:sz w:val="24"/>
          <w:szCs w:val="24"/>
          <w:lang w:val="ro-MD"/>
        </w:rPr>
      </w:pPr>
      <w:r w:rsidRPr="005D4536">
        <w:rPr>
          <w:rFonts w:cs="Times New Roman"/>
          <w:b/>
          <w:color w:val="000000" w:themeColor="text1"/>
          <w:sz w:val="24"/>
          <w:szCs w:val="24"/>
          <w:lang w:val="ro-MD"/>
        </w:rPr>
        <w:t xml:space="preserve">Articolul </w:t>
      </w:r>
      <w:r w:rsidR="00D92DED" w:rsidRPr="005D4536">
        <w:rPr>
          <w:rFonts w:cs="Times New Roman"/>
          <w:b/>
          <w:color w:val="000000" w:themeColor="text1"/>
          <w:sz w:val="24"/>
          <w:szCs w:val="24"/>
          <w:lang w:val="ro-MD"/>
        </w:rPr>
        <w:t>56</w:t>
      </w:r>
      <w:r w:rsidR="00ED1348" w:rsidRPr="005D4536">
        <w:rPr>
          <w:rFonts w:cs="Times New Roman"/>
          <w:b/>
          <w:color w:val="000000" w:themeColor="text1"/>
          <w:sz w:val="24"/>
          <w:szCs w:val="24"/>
          <w:lang w:val="ro-MD"/>
        </w:rPr>
        <w:t>.</w:t>
      </w:r>
      <w:r w:rsidRPr="005D4536">
        <w:rPr>
          <w:rFonts w:cs="Times New Roman"/>
          <w:b/>
          <w:color w:val="000000" w:themeColor="text1"/>
          <w:sz w:val="24"/>
          <w:szCs w:val="24"/>
          <w:lang w:val="ro-MD"/>
        </w:rPr>
        <w:t xml:space="preserve"> </w:t>
      </w:r>
      <w:r w:rsidRPr="005D4536">
        <w:rPr>
          <w:rFonts w:cs="Times New Roman"/>
          <w:color w:val="000000" w:themeColor="text1"/>
          <w:sz w:val="24"/>
          <w:szCs w:val="24"/>
          <w:lang w:val="ro-MD"/>
        </w:rPr>
        <w:t>Informații destinate utilizatorilor</w:t>
      </w:r>
    </w:p>
    <w:p w14:paraId="7F393853" w14:textId="55F1B7AE" w:rsidR="00C87F65" w:rsidRPr="00034FC6" w:rsidRDefault="00C87F65" w:rsidP="007966CF">
      <w:pPr>
        <w:spacing w:after="0"/>
        <w:ind w:firstLine="720"/>
        <w:jc w:val="both"/>
        <w:rPr>
          <w:color w:val="000000" w:themeColor="text1"/>
          <w:sz w:val="24"/>
          <w:szCs w:val="24"/>
          <w:lang w:val="ro-MD"/>
        </w:rPr>
      </w:pPr>
      <w:r w:rsidRPr="005D4536">
        <w:rPr>
          <w:color w:val="000000" w:themeColor="text1"/>
          <w:sz w:val="24"/>
          <w:szCs w:val="24"/>
          <w:lang w:val="ro-MD"/>
        </w:rPr>
        <w:t xml:space="preserve">(1) Producătorul nu </w:t>
      </w:r>
      <w:r w:rsidR="00034FC6">
        <w:rPr>
          <w:color w:val="000000" w:themeColor="text1"/>
          <w:sz w:val="24"/>
          <w:szCs w:val="24"/>
          <w:lang w:val="ro-MD"/>
        </w:rPr>
        <w:t xml:space="preserve">poate comunica </w:t>
      </w:r>
      <w:r w:rsidRPr="00034FC6">
        <w:rPr>
          <w:color w:val="000000" w:themeColor="text1"/>
          <w:sz w:val="24"/>
          <w:szCs w:val="24"/>
          <w:lang w:val="ro-MD"/>
        </w:rPr>
        <w:t xml:space="preserve">informații tehnice legate de caracteristicile tipului de vehicul, sistem, componentă, unitate tehnică separată, piesă sau echipament prevăzut de </w:t>
      </w:r>
      <w:r w:rsidRPr="006C07FF">
        <w:rPr>
          <w:color w:val="000000" w:themeColor="text1"/>
          <w:sz w:val="24"/>
          <w:szCs w:val="24"/>
          <w:lang w:val="ro-MD"/>
        </w:rPr>
        <w:t xml:space="preserve">prezenta lege sau de actele </w:t>
      </w:r>
      <w:r w:rsidR="00034FC6" w:rsidRPr="006C07FF">
        <w:rPr>
          <w:color w:val="000000" w:themeColor="text1"/>
          <w:sz w:val="24"/>
          <w:szCs w:val="24"/>
          <w:lang w:val="ro-MD"/>
        </w:rPr>
        <w:t>pentru punerea în aplicare a prezentei legi</w:t>
      </w:r>
      <w:r w:rsidRPr="00991E9A">
        <w:rPr>
          <w:color w:val="000000" w:themeColor="text1"/>
          <w:sz w:val="24"/>
          <w:szCs w:val="24"/>
          <w:lang w:val="ro-MD"/>
        </w:rPr>
        <w:t>,</w:t>
      </w:r>
      <w:r w:rsidRPr="006C07FF">
        <w:rPr>
          <w:color w:val="000000" w:themeColor="text1"/>
          <w:sz w:val="24"/>
          <w:szCs w:val="24"/>
          <w:lang w:val="ro-MD"/>
        </w:rPr>
        <w:t xml:space="preserve"> care sunt diferite de</w:t>
      </w:r>
      <w:r w:rsidRPr="00034FC6">
        <w:rPr>
          <w:color w:val="000000" w:themeColor="text1"/>
          <w:sz w:val="24"/>
          <w:szCs w:val="24"/>
          <w:lang w:val="ro-MD"/>
        </w:rPr>
        <w:t xml:space="preserve"> caracteristicile omologării de tip acordate de către Autoritatea de omologare.</w:t>
      </w:r>
    </w:p>
    <w:p w14:paraId="32A614F4" w14:textId="77777777" w:rsidR="009D0A20" w:rsidRPr="005D4536" w:rsidRDefault="009D0A20">
      <w:pPr>
        <w:spacing w:after="0"/>
        <w:ind w:firstLine="720"/>
        <w:jc w:val="both"/>
        <w:rPr>
          <w:rFonts w:cs="Times New Roman"/>
          <w:color w:val="000000" w:themeColor="text1"/>
          <w:sz w:val="24"/>
          <w:szCs w:val="24"/>
          <w:lang w:val="ro-MD"/>
        </w:rPr>
      </w:pPr>
      <w:r w:rsidRPr="0039338A">
        <w:rPr>
          <w:rFonts w:cs="Times New Roman"/>
          <w:color w:val="000000" w:themeColor="text1"/>
          <w:sz w:val="24"/>
          <w:szCs w:val="24"/>
          <w:lang w:val="ro-MD"/>
        </w:rPr>
        <w:t>(2) Producătorul pune la dispoziția utilizatorilor toate informațiile relevante, precum și instrucțiunile care descriu orice condiție specială sau restric</w:t>
      </w:r>
      <w:r w:rsidRPr="005D4536">
        <w:rPr>
          <w:rFonts w:cs="Times New Roman"/>
          <w:color w:val="000000" w:themeColor="text1"/>
          <w:sz w:val="24"/>
          <w:szCs w:val="24"/>
          <w:lang w:val="ro-MD"/>
        </w:rPr>
        <w:t>ție privind utilizarea unui vehicul, a unui sistem, a unei componente, a unei unități tehnice separate, a unei piese sau a unui echipament.</w:t>
      </w:r>
    </w:p>
    <w:p w14:paraId="63093295" w14:textId="3A49C99B" w:rsidR="00C87F65" w:rsidRPr="00034FC6" w:rsidRDefault="00C87F65" w:rsidP="007966CF">
      <w:pPr>
        <w:spacing w:after="0"/>
        <w:ind w:firstLine="720"/>
        <w:jc w:val="both"/>
        <w:rPr>
          <w:color w:val="000000" w:themeColor="text1"/>
          <w:sz w:val="24"/>
          <w:szCs w:val="24"/>
          <w:lang w:val="ro-MD"/>
        </w:rPr>
      </w:pPr>
      <w:r w:rsidRPr="00991E9A">
        <w:rPr>
          <w:color w:val="000000" w:themeColor="text1"/>
          <w:sz w:val="24"/>
          <w:szCs w:val="24"/>
          <w:lang w:val="ro-MD"/>
        </w:rPr>
        <w:t xml:space="preserve">(3) Informațiile </w:t>
      </w:r>
      <w:r w:rsidR="00034FC6" w:rsidRPr="00991E9A">
        <w:rPr>
          <w:color w:val="000000" w:themeColor="text1"/>
          <w:sz w:val="24"/>
          <w:szCs w:val="24"/>
          <w:lang w:val="ro-MD"/>
        </w:rPr>
        <w:t xml:space="preserve">prevăzute </w:t>
      </w:r>
      <w:r w:rsidRPr="00991E9A">
        <w:rPr>
          <w:color w:val="000000" w:themeColor="text1"/>
          <w:sz w:val="24"/>
          <w:szCs w:val="24"/>
          <w:lang w:val="ro-MD"/>
        </w:rPr>
        <w:t xml:space="preserve">la alin.(2) sunt </w:t>
      </w:r>
      <w:r w:rsidR="00034FC6" w:rsidRPr="00991E9A">
        <w:rPr>
          <w:color w:val="000000" w:themeColor="text1"/>
          <w:sz w:val="24"/>
          <w:szCs w:val="24"/>
          <w:lang w:val="ro-MD"/>
        </w:rPr>
        <w:t xml:space="preserve">puse la dispoziție </w:t>
      </w:r>
      <w:r w:rsidRPr="00991E9A">
        <w:rPr>
          <w:color w:val="000000" w:themeColor="text1"/>
          <w:sz w:val="24"/>
          <w:szCs w:val="24"/>
          <w:lang w:val="ro-MD"/>
        </w:rPr>
        <w:t>în manualul de utilizare în</w:t>
      </w:r>
      <w:r w:rsidRPr="00034FC6">
        <w:rPr>
          <w:color w:val="000000" w:themeColor="text1"/>
          <w:sz w:val="24"/>
          <w:szCs w:val="24"/>
          <w:lang w:val="ro-MD"/>
        </w:rPr>
        <w:t xml:space="preserve"> limba română.</w:t>
      </w:r>
    </w:p>
    <w:p w14:paraId="3ABC3C2C" w14:textId="237976D9" w:rsidR="009D0A20" w:rsidRPr="0039338A" w:rsidRDefault="00C87F65">
      <w:pPr>
        <w:spacing w:after="0"/>
        <w:ind w:firstLine="720"/>
        <w:jc w:val="both"/>
        <w:rPr>
          <w:rFonts w:cs="Times New Roman"/>
          <w:color w:val="000000" w:themeColor="text1"/>
          <w:sz w:val="24"/>
          <w:szCs w:val="24"/>
          <w:lang w:val="ro-MD"/>
        </w:rPr>
      </w:pPr>
      <w:r w:rsidRPr="0039338A" w:rsidDel="00C87F65">
        <w:rPr>
          <w:rFonts w:cs="Times New Roman"/>
          <w:color w:val="000000" w:themeColor="text1"/>
          <w:sz w:val="24"/>
          <w:szCs w:val="24"/>
          <w:lang w:val="ro-MD"/>
        </w:rPr>
        <w:t xml:space="preserve"> </w:t>
      </w:r>
    </w:p>
    <w:p w14:paraId="625D2F10" w14:textId="3BC81CAB" w:rsidR="009D0A20" w:rsidRPr="00991E9A" w:rsidRDefault="009D0A20">
      <w:pPr>
        <w:spacing w:after="0"/>
        <w:ind w:firstLine="720"/>
        <w:jc w:val="both"/>
        <w:rPr>
          <w:rFonts w:cs="Times New Roman"/>
          <w:b/>
          <w:color w:val="000000" w:themeColor="text1"/>
          <w:sz w:val="24"/>
          <w:szCs w:val="24"/>
          <w:lang w:val="ro-MD"/>
        </w:rPr>
      </w:pPr>
      <w:r w:rsidRPr="00991E9A">
        <w:rPr>
          <w:rFonts w:cs="Times New Roman"/>
          <w:b/>
          <w:color w:val="000000" w:themeColor="text1"/>
          <w:sz w:val="24"/>
          <w:szCs w:val="24"/>
          <w:lang w:val="ro-MD"/>
        </w:rPr>
        <w:t xml:space="preserve">Articolul </w:t>
      </w:r>
      <w:r w:rsidR="00D92DED" w:rsidRPr="00991E9A">
        <w:rPr>
          <w:rFonts w:cs="Times New Roman"/>
          <w:b/>
          <w:color w:val="000000" w:themeColor="text1"/>
          <w:sz w:val="24"/>
          <w:szCs w:val="24"/>
          <w:lang w:val="ro-MD"/>
        </w:rPr>
        <w:t>57</w:t>
      </w:r>
      <w:r w:rsidR="007A09BE" w:rsidRPr="00991E9A">
        <w:rPr>
          <w:rFonts w:cs="Times New Roman"/>
          <w:b/>
          <w:color w:val="000000" w:themeColor="text1"/>
          <w:sz w:val="24"/>
          <w:szCs w:val="24"/>
          <w:lang w:val="ro-MD"/>
        </w:rPr>
        <w:t>.</w:t>
      </w:r>
      <w:r w:rsidRPr="00991E9A">
        <w:rPr>
          <w:rFonts w:cs="Times New Roman"/>
          <w:b/>
          <w:color w:val="000000" w:themeColor="text1"/>
          <w:sz w:val="24"/>
          <w:szCs w:val="24"/>
          <w:lang w:val="ro-MD"/>
        </w:rPr>
        <w:t xml:space="preserve"> </w:t>
      </w:r>
      <w:r w:rsidRPr="00991E9A">
        <w:rPr>
          <w:rFonts w:cs="Times New Roman"/>
          <w:color w:val="000000" w:themeColor="text1"/>
          <w:sz w:val="24"/>
          <w:szCs w:val="24"/>
          <w:lang w:val="ro-MD"/>
        </w:rPr>
        <w:t>Informații destinate producătorilor</w:t>
      </w:r>
    </w:p>
    <w:p w14:paraId="2BE352CE" w14:textId="3A83ED39" w:rsidR="009D0A20" w:rsidRPr="00991E9A" w:rsidRDefault="009D0A20">
      <w:pPr>
        <w:spacing w:after="0"/>
        <w:ind w:firstLine="720"/>
        <w:jc w:val="both"/>
        <w:rPr>
          <w:rFonts w:cs="Times New Roman"/>
          <w:color w:val="000000" w:themeColor="text1"/>
          <w:sz w:val="24"/>
          <w:szCs w:val="24"/>
          <w:lang w:val="ro-MD"/>
        </w:rPr>
      </w:pPr>
      <w:r w:rsidRPr="00991E9A">
        <w:rPr>
          <w:rFonts w:cs="Times New Roman"/>
          <w:color w:val="000000" w:themeColor="text1"/>
          <w:sz w:val="24"/>
          <w:szCs w:val="24"/>
          <w:lang w:val="ro-MD"/>
        </w:rPr>
        <w:t>(1)   Producătorii de vehicule pun la dispoziția producătorilor de sisteme, componente, unități tehnice separate, de piese sau echipamente toate datele necesare pentru omologarea de tip a sistemelor, a componentelor sau a unităților tehnice separate sau pentru obținerea autorizației prevăzute la art.</w:t>
      </w:r>
      <w:r w:rsidR="005442DF" w:rsidRPr="00991E9A">
        <w:rPr>
          <w:rFonts w:cs="Times New Roman"/>
          <w:color w:val="000000" w:themeColor="text1"/>
          <w:sz w:val="24"/>
          <w:szCs w:val="24"/>
          <w:lang w:val="ro-MD"/>
        </w:rPr>
        <w:t xml:space="preserve">52 </w:t>
      </w:r>
      <w:r w:rsidRPr="00991E9A">
        <w:rPr>
          <w:rFonts w:cs="Times New Roman"/>
          <w:color w:val="000000" w:themeColor="text1"/>
          <w:sz w:val="24"/>
          <w:szCs w:val="24"/>
          <w:lang w:val="ro-MD"/>
        </w:rPr>
        <w:t>alin.(1).</w:t>
      </w:r>
    </w:p>
    <w:p w14:paraId="697B90C6" w14:textId="77777777" w:rsidR="009D0A20" w:rsidRPr="00991E9A" w:rsidRDefault="009D0A20">
      <w:pPr>
        <w:spacing w:after="0"/>
        <w:ind w:firstLine="720"/>
        <w:jc w:val="both"/>
        <w:rPr>
          <w:rFonts w:cs="Times New Roman"/>
          <w:color w:val="000000" w:themeColor="text1"/>
          <w:sz w:val="24"/>
          <w:szCs w:val="24"/>
          <w:lang w:val="ro-MD"/>
        </w:rPr>
      </w:pPr>
      <w:r w:rsidRPr="00991E9A">
        <w:rPr>
          <w:rFonts w:cs="Times New Roman"/>
          <w:color w:val="000000" w:themeColor="text1"/>
          <w:sz w:val="24"/>
          <w:szCs w:val="24"/>
          <w:lang w:val="ro-MD"/>
        </w:rPr>
        <w:t>(2) Producătorii de vehicule pot impune un acord obligatoriu producătorilor de sisteme, componente, unități tehnice separate, piese sau echipamente pentru a proteja confidențialitatea informațiilor care nu fac parte din domeniul public, inclusiv a celor legate de drepturile de proprietate intelectuală.</w:t>
      </w:r>
    </w:p>
    <w:p w14:paraId="48CDA8C7" w14:textId="723066C4" w:rsidR="009D0A20" w:rsidRPr="00034FC6" w:rsidRDefault="009D0A20">
      <w:pPr>
        <w:spacing w:after="0"/>
        <w:ind w:firstLine="720"/>
        <w:jc w:val="both"/>
        <w:rPr>
          <w:rFonts w:cs="Times New Roman"/>
          <w:color w:val="000000" w:themeColor="text1"/>
          <w:sz w:val="24"/>
          <w:szCs w:val="24"/>
          <w:lang w:val="ro-MD"/>
        </w:rPr>
      </w:pPr>
      <w:r w:rsidRPr="00991E9A">
        <w:rPr>
          <w:rFonts w:cs="Times New Roman"/>
          <w:color w:val="000000" w:themeColor="text1"/>
          <w:sz w:val="24"/>
          <w:szCs w:val="24"/>
          <w:lang w:val="ro-MD"/>
        </w:rPr>
        <w:t>(3</w:t>
      </w:r>
      <w:r w:rsidR="00EC348E" w:rsidRPr="00991E9A">
        <w:rPr>
          <w:rFonts w:cs="Times New Roman"/>
          <w:color w:val="000000" w:themeColor="text1"/>
          <w:sz w:val="24"/>
          <w:szCs w:val="24"/>
          <w:lang w:val="ro-MD"/>
        </w:rPr>
        <w:t xml:space="preserve">) </w:t>
      </w:r>
      <w:r w:rsidRPr="00991E9A">
        <w:rPr>
          <w:rFonts w:cs="Times New Roman"/>
          <w:color w:val="000000" w:themeColor="text1"/>
          <w:sz w:val="24"/>
          <w:szCs w:val="24"/>
          <w:lang w:val="ro-MD"/>
        </w:rPr>
        <w:t>Producătorii de sisteme, componente, unități tehnice separate, piese sau echipamente furnizează producătorilor de vehicule toate informațiile detaliate cu privire la restricțiile care se aplică omologărilor lor de tip și care sunt fie prevăzute de art.</w:t>
      </w:r>
      <w:r w:rsidR="00457CF6" w:rsidRPr="00991E9A">
        <w:rPr>
          <w:rFonts w:cs="Times New Roman"/>
          <w:color w:val="000000" w:themeColor="text1"/>
          <w:sz w:val="24"/>
          <w:szCs w:val="24"/>
          <w:lang w:val="ro-MD"/>
        </w:rPr>
        <w:t xml:space="preserve">25 </w:t>
      </w:r>
      <w:r w:rsidRPr="00991E9A">
        <w:rPr>
          <w:rFonts w:cs="Times New Roman"/>
          <w:color w:val="000000" w:themeColor="text1"/>
          <w:sz w:val="24"/>
          <w:szCs w:val="24"/>
          <w:lang w:val="ro-MD"/>
        </w:rPr>
        <w:t>alin.(3)</w:t>
      </w:r>
      <w:r w:rsidR="00457CF6" w:rsidRPr="00991E9A">
        <w:rPr>
          <w:rFonts w:cs="Times New Roman"/>
          <w:color w:val="000000" w:themeColor="text1"/>
          <w:sz w:val="24"/>
          <w:szCs w:val="24"/>
          <w:lang w:val="ro-MD"/>
        </w:rPr>
        <w:t>-(5)</w:t>
      </w:r>
      <w:r w:rsidRPr="00991E9A">
        <w:rPr>
          <w:rFonts w:cs="Times New Roman"/>
          <w:color w:val="000000" w:themeColor="text1"/>
          <w:sz w:val="24"/>
          <w:szCs w:val="24"/>
          <w:lang w:val="ro-MD"/>
        </w:rPr>
        <w:t>,</w:t>
      </w:r>
      <w:r w:rsidRPr="005D4536">
        <w:rPr>
          <w:rFonts w:cs="Times New Roman"/>
          <w:color w:val="000000" w:themeColor="text1"/>
          <w:sz w:val="24"/>
          <w:szCs w:val="24"/>
          <w:lang w:val="ro-MD"/>
        </w:rPr>
        <w:t xml:space="preserve"> fie </w:t>
      </w:r>
      <w:r w:rsidR="00034FC6">
        <w:rPr>
          <w:rFonts w:cs="Times New Roman"/>
          <w:color w:val="000000" w:themeColor="text1"/>
          <w:sz w:val="24"/>
          <w:szCs w:val="24"/>
          <w:lang w:val="ro-MD"/>
        </w:rPr>
        <w:t xml:space="preserve">prevăzute de un act </w:t>
      </w:r>
      <w:r w:rsidR="00034FC6">
        <w:rPr>
          <w:color w:val="000000" w:themeColor="text1"/>
          <w:sz w:val="24"/>
          <w:szCs w:val="24"/>
          <w:lang w:val="ro-MD"/>
        </w:rPr>
        <w:t>pentru punerea în aplicare a prezentei legi</w:t>
      </w:r>
      <w:r w:rsidR="00034FC6">
        <w:rPr>
          <w:rFonts w:cs="Times New Roman"/>
          <w:color w:val="000000" w:themeColor="text1"/>
          <w:sz w:val="24"/>
          <w:szCs w:val="24"/>
          <w:lang w:val="ro-MD"/>
        </w:rPr>
        <w:t>.</w:t>
      </w:r>
    </w:p>
    <w:p w14:paraId="14D0A36D" w14:textId="77777777" w:rsidR="009D0A20" w:rsidRPr="0039338A" w:rsidRDefault="009D0A20" w:rsidP="007966CF">
      <w:pPr>
        <w:spacing w:after="0"/>
        <w:ind w:firstLine="720"/>
        <w:jc w:val="both"/>
        <w:rPr>
          <w:rFonts w:cs="Times New Roman"/>
          <w:color w:val="000000" w:themeColor="text1"/>
          <w:sz w:val="24"/>
          <w:szCs w:val="24"/>
          <w:lang w:val="ro-MD"/>
        </w:rPr>
      </w:pPr>
    </w:p>
    <w:p w14:paraId="231A4ADD" w14:textId="77777777" w:rsidR="006E4493" w:rsidRPr="005D4536" w:rsidRDefault="006E4493" w:rsidP="006E4493">
      <w:pPr>
        <w:spacing w:after="0"/>
        <w:jc w:val="both"/>
        <w:rPr>
          <w:rFonts w:cs="Times New Roman"/>
          <w:color w:val="000000" w:themeColor="text1"/>
          <w:sz w:val="24"/>
          <w:szCs w:val="24"/>
          <w:lang w:val="ro-MD"/>
        </w:rPr>
      </w:pPr>
    </w:p>
    <w:p w14:paraId="42B6D7F4" w14:textId="77777777" w:rsidR="006E4493" w:rsidRPr="005D4536" w:rsidRDefault="006E4493" w:rsidP="007966CF">
      <w:pPr>
        <w:spacing w:after="0"/>
        <w:ind w:firstLine="720"/>
        <w:jc w:val="center"/>
        <w:rPr>
          <w:rFonts w:cs="Times New Roman"/>
          <w:b/>
          <w:color w:val="000000" w:themeColor="text1"/>
          <w:sz w:val="24"/>
          <w:szCs w:val="24"/>
          <w:lang w:val="ro-MD"/>
        </w:rPr>
      </w:pPr>
      <w:r w:rsidRPr="005D4536">
        <w:rPr>
          <w:rFonts w:cs="Times New Roman"/>
          <w:b/>
          <w:color w:val="000000" w:themeColor="text1"/>
          <w:sz w:val="24"/>
          <w:szCs w:val="24"/>
          <w:lang w:val="ro-MD"/>
        </w:rPr>
        <w:t>Capitolul XIV</w:t>
      </w:r>
    </w:p>
    <w:p w14:paraId="7B87730B" w14:textId="77777777" w:rsidR="006E4493" w:rsidRPr="005D4536" w:rsidRDefault="006E4493" w:rsidP="007966CF">
      <w:pPr>
        <w:spacing w:after="0"/>
        <w:ind w:firstLine="720"/>
        <w:jc w:val="center"/>
        <w:rPr>
          <w:rFonts w:cs="Times New Roman"/>
          <w:b/>
          <w:color w:val="000000" w:themeColor="text1"/>
          <w:sz w:val="24"/>
          <w:szCs w:val="24"/>
          <w:lang w:val="ro-MD"/>
        </w:rPr>
      </w:pPr>
      <w:r w:rsidRPr="005D4536">
        <w:rPr>
          <w:rFonts w:cs="Times New Roman"/>
          <w:b/>
          <w:color w:val="000000" w:themeColor="text1"/>
          <w:sz w:val="24"/>
          <w:szCs w:val="24"/>
          <w:lang w:val="ro-MD"/>
        </w:rPr>
        <w:t>ACCESUL LA INFORMAȚIILE PRIVIND REPARAREA ȘI ÎNTREȚINEREA VEHICULELOR</w:t>
      </w:r>
    </w:p>
    <w:p w14:paraId="1655712C" w14:textId="77777777" w:rsidR="006E4493" w:rsidRPr="005D4536" w:rsidRDefault="006E4493" w:rsidP="007966CF">
      <w:pPr>
        <w:spacing w:after="0"/>
        <w:ind w:firstLine="720"/>
        <w:jc w:val="both"/>
        <w:rPr>
          <w:rFonts w:cs="Times New Roman"/>
          <w:color w:val="000000" w:themeColor="text1"/>
          <w:sz w:val="24"/>
          <w:szCs w:val="24"/>
          <w:lang w:val="ro-MD"/>
        </w:rPr>
      </w:pPr>
    </w:p>
    <w:p w14:paraId="66E36858" w14:textId="77777777" w:rsidR="006E4493" w:rsidRPr="005D4536" w:rsidRDefault="006E4493" w:rsidP="007966CF">
      <w:pPr>
        <w:spacing w:after="0"/>
        <w:ind w:firstLine="720"/>
        <w:jc w:val="both"/>
        <w:rPr>
          <w:rFonts w:cs="Times New Roman"/>
          <w:color w:val="000000" w:themeColor="text1"/>
          <w:sz w:val="24"/>
          <w:szCs w:val="24"/>
          <w:lang w:val="ro-MD"/>
        </w:rPr>
      </w:pPr>
    </w:p>
    <w:p w14:paraId="3D26DD1F" w14:textId="4E8D6A8F" w:rsidR="009D0A20" w:rsidRPr="005D4536" w:rsidRDefault="009D0A20" w:rsidP="007966CF">
      <w:pPr>
        <w:spacing w:after="0"/>
        <w:ind w:firstLine="720"/>
        <w:jc w:val="both"/>
        <w:rPr>
          <w:rFonts w:cs="Times New Roman"/>
          <w:color w:val="000000" w:themeColor="text1"/>
          <w:sz w:val="24"/>
          <w:szCs w:val="24"/>
          <w:lang w:val="ro-MD"/>
        </w:rPr>
      </w:pPr>
      <w:r w:rsidRPr="005D4536">
        <w:rPr>
          <w:rFonts w:cs="Times New Roman"/>
          <w:b/>
          <w:color w:val="000000" w:themeColor="text1"/>
          <w:sz w:val="24"/>
          <w:szCs w:val="24"/>
          <w:lang w:val="ro-MD"/>
        </w:rPr>
        <w:t xml:space="preserve">Articolul </w:t>
      </w:r>
      <w:r w:rsidR="00D92DED" w:rsidRPr="005D4536">
        <w:rPr>
          <w:rFonts w:cs="Times New Roman"/>
          <w:b/>
          <w:color w:val="000000" w:themeColor="text1"/>
          <w:sz w:val="24"/>
          <w:szCs w:val="24"/>
          <w:lang w:val="ro-MD"/>
        </w:rPr>
        <w:t>58</w:t>
      </w:r>
      <w:r w:rsidR="009C5B35" w:rsidRPr="005D4536">
        <w:rPr>
          <w:rFonts w:cs="Times New Roman"/>
          <w:b/>
          <w:color w:val="000000" w:themeColor="text1"/>
          <w:sz w:val="24"/>
          <w:szCs w:val="24"/>
          <w:lang w:val="ro-MD"/>
        </w:rPr>
        <w:t xml:space="preserve">. </w:t>
      </w:r>
      <w:r w:rsidR="009C5B35" w:rsidRPr="005D4536">
        <w:rPr>
          <w:rFonts w:cs="Times New Roman"/>
          <w:color w:val="000000" w:themeColor="text1"/>
          <w:sz w:val="24"/>
          <w:szCs w:val="24"/>
          <w:lang w:val="ro-MD"/>
        </w:rPr>
        <w:t>F</w:t>
      </w:r>
      <w:r w:rsidRPr="005D4536">
        <w:rPr>
          <w:rFonts w:cs="Times New Roman"/>
          <w:color w:val="000000" w:themeColor="text1"/>
          <w:sz w:val="24"/>
          <w:szCs w:val="24"/>
          <w:lang w:val="ro-MD"/>
        </w:rPr>
        <w:t>urniza</w:t>
      </w:r>
      <w:r w:rsidR="009C5B35" w:rsidRPr="005D4536">
        <w:rPr>
          <w:rFonts w:cs="Times New Roman"/>
          <w:color w:val="000000" w:themeColor="text1"/>
          <w:sz w:val="24"/>
          <w:szCs w:val="24"/>
          <w:lang w:val="ro-MD"/>
        </w:rPr>
        <w:t>rea</w:t>
      </w:r>
      <w:r w:rsidRPr="005D4536">
        <w:rPr>
          <w:rFonts w:cs="Times New Roman"/>
          <w:color w:val="000000" w:themeColor="text1"/>
          <w:sz w:val="24"/>
          <w:szCs w:val="24"/>
          <w:lang w:val="ro-MD"/>
        </w:rPr>
        <w:t xml:space="preserve"> informații privind OBD-urile vehiculelor și informații referitoare la repararea și întreținerea vehiculelor</w:t>
      </w:r>
    </w:p>
    <w:p w14:paraId="545EC32B" w14:textId="77777777" w:rsidR="00FD7078" w:rsidRPr="005D4536" w:rsidRDefault="00FD7078" w:rsidP="007966CF">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(1) Producătorii le oferă operatorilor independenți un acces nelimitat, standardizat și nediscriminatoriu la informații privind:</w:t>
      </w:r>
    </w:p>
    <w:p w14:paraId="527220BC" w14:textId="77777777" w:rsidR="00FD7078" w:rsidRPr="005D4536" w:rsidRDefault="00FD7078" w:rsidP="007966CF">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lastRenderedPageBreak/>
        <w:t>a) OBD-urile vehiculelor;</w:t>
      </w:r>
    </w:p>
    <w:p w14:paraId="7F5EBD83" w14:textId="77777777" w:rsidR="00FD7078" w:rsidRPr="005D4536" w:rsidRDefault="00FD7078" w:rsidP="007966CF">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 xml:space="preserve">b) la echipamente de diagnosticare; </w:t>
      </w:r>
    </w:p>
    <w:p w14:paraId="70993609" w14:textId="77777777" w:rsidR="00FD7078" w:rsidRPr="005D4536" w:rsidRDefault="00FD7078" w:rsidP="007966CF">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c) la alte echipamente, la instrumente, inclusiv la referințele complete ale software-urilor aplicabile, la descărcările disponibile ale acestora;</w:t>
      </w:r>
    </w:p>
    <w:p w14:paraId="40BAE364" w14:textId="77777777" w:rsidR="00FD7078" w:rsidRPr="00991E9A" w:rsidRDefault="00FD7078" w:rsidP="007966CF">
      <w:pPr>
        <w:spacing w:after="0"/>
        <w:ind w:firstLine="720"/>
        <w:jc w:val="both"/>
        <w:rPr>
          <w:rFonts w:cs="Times New Roman"/>
          <w:color w:val="000000" w:themeColor="text1"/>
          <w:sz w:val="24"/>
          <w:szCs w:val="24"/>
          <w:lang w:val="ro-MD"/>
        </w:rPr>
      </w:pPr>
      <w:r w:rsidRPr="00991E9A">
        <w:rPr>
          <w:rFonts w:cs="Times New Roman"/>
          <w:color w:val="000000" w:themeColor="text1"/>
          <w:sz w:val="24"/>
          <w:szCs w:val="24"/>
          <w:lang w:val="ro-MD"/>
        </w:rPr>
        <w:t xml:space="preserve">d) la informațiile referitoare la repararea și întreținerea vehiculelor. </w:t>
      </w:r>
    </w:p>
    <w:p w14:paraId="6F795B42" w14:textId="77777777" w:rsidR="009D0A20" w:rsidRPr="00991E9A" w:rsidRDefault="009D0A20" w:rsidP="007966CF">
      <w:pPr>
        <w:spacing w:after="0"/>
        <w:ind w:firstLine="720"/>
        <w:jc w:val="both"/>
        <w:rPr>
          <w:rFonts w:cs="Times New Roman"/>
          <w:color w:val="000000" w:themeColor="text1"/>
          <w:sz w:val="24"/>
          <w:szCs w:val="24"/>
          <w:lang w:val="ro-MD"/>
        </w:rPr>
      </w:pPr>
      <w:r w:rsidRPr="00991E9A">
        <w:rPr>
          <w:rFonts w:cs="Times New Roman"/>
          <w:color w:val="000000" w:themeColor="text1"/>
          <w:sz w:val="24"/>
          <w:szCs w:val="24"/>
          <w:lang w:val="ro-MD"/>
        </w:rPr>
        <w:t xml:space="preserve">(2) Informațiile prevăzute la alin.(1) sunt prezentate într-un mod ușor accesibil în format care poate fi citit automat și sub formă de seturi de date prelucrabile electronic. </w:t>
      </w:r>
    </w:p>
    <w:p w14:paraId="5A63ACAA" w14:textId="12FF9170" w:rsidR="009D0A20" w:rsidRPr="00991E9A" w:rsidRDefault="009D0A20" w:rsidP="001A21A8">
      <w:pPr>
        <w:spacing w:after="0"/>
        <w:ind w:firstLine="720"/>
        <w:jc w:val="both"/>
        <w:rPr>
          <w:rFonts w:cs="Times New Roman"/>
          <w:color w:val="000000" w:themeColor="text1"/>
          <w:sz w:val="24"/>
          <w:szCs w:val="24"/>
          <w:lang w:val="ro-MD"/>
        </w:rPr>
      </w:pPr>
      <w:r w:rsidRPr="00991E9A">
        <w:rPr>
          <w:rFonts w:cs="Times New Roman"/>
          <w:color w:val="000000" w:themeColor="text1"/>
          <w:sz w:val="24"/>
          <w:szCs w:val="24"/>
          <w:lang w:val="ro-MD"/>
        </w:rPr>
        <w:t xml:space="preserve">(3) Operatorii independenți, prevăzuți la alin.(1), au acces la serviciile de diagnosticare la distanță utilizate de către producători și de către distribuitori și </w:t>
      </w:r>
      <w:r w:rsidR="00203ADA" w:rsidRPr="00991E9A">
        <w:rPr>
          <w:rFonts w:cs="Times New Roman"/>
          <w:color w:val="000000" w:themeColor="text1"/>
          <w:sz w:val="24"/>
          <w:szCs w:val="24"/>
          <w:lang w:val="ro-MD"/>
        </w:rPr>
        <w:t>ateliere</w:t>
      </w:r>
      <w:r w:rsidRPr="00991E9A">
        <w:rPr>
          <w:rFonts w:cs="Times New Roman"/>
          <w:color w:val="000000" w:themeColor="text1"/>
          <w:sz w:val="24"/>
          <w:szCs w:val="24"/>
          <w:lang w:val="ro-MD"/>
        </w:rPr>
        <w:t xml:space="preserve"> </w:t>
      </w:r>
      <w:r w:rsidR="00203ADA" w:rsidRPr="00991E9A">
        <w:rPr>
          <w:rFonts w:cs="Times New Roman"/>
          <w:color w:val="000000" w:themeColor="text1"/>
          <w:sz w:val="24"/>
          <w:szCs w:val="24"/>
          <w:lang w:val="ro-MD"/>
        </w:rPr>
        <w:t>autorizate</w:t>
      </w:r>
      <w:r w:rsidRPr="00991E9A">
        <w:rPr>
          <w:rFonts w:cs="Times New Roman"/>
          <w:color w:val="000000" w:themeColor="text1"/>
          <w:sz w:val="24"/>
          <w:szCs w:val="24"/>
          <w:lang w:val="ro-MD"/>
        </w:rPr>
        <w:t>.</w:t>
      </w:r>
    </w:p>
    <w:p w14:paraId="0A2A178F" w14:textId="1C33B5A0" w:rsidR="009D0A20" w:rsidRPr="005D4536" w:rsidRDefault="009D0A20" w:rsidP="001A21A8">
      <w:pPr>
        <w:spacing w:after="0"/>
        <w:ind w:firstLine="720"/>
        <w:jc w:val="both"/>
        <w:rPr>
          <w:rFonts w:cs="Times New Roman"/>
          <w:color w:val="000000" w:themeColor="text1"/>
          <w:sz w:val="24"/>
          <w:szCs w:val="24"/>
          <w:lang w:val="ro-MD"/>
        </w:rPr>
      </w:pPr>
      <w:r w:rsidRPr="00991E9A">
        <w:rPr>
          <w:rFonts w:cs="Times New Roman"/>
          <w:color w:val="000000" w:themeColor="text1"/>
          <w:sz w:val="24"/>
          <w:szCs w:val="24"/>
          <w:lang w:val="ro-MD"/>
        </w:rPr>
        <w:t>(4) În sensul alin. (1), Producătorii furnizează o structură standardizată, sigură și</w:t>
      </w:r>
      <w:r w:rsidRPr="005D4536">
        <w:rPr>
          <w:rFonts w:cs="Times New Roman"/>
          <w:color w:val="000000" w:themeColor="text1"/>
          <w:sz w:val="24"/>
          <w:szCs w:val="24"/>
          <w:lang w:val="ro-MD"/>
        </w:rPr>
        <w:t xml:space="preserve"> accesibilă la distanță pentru a permite </w:t>
      </w:r>
      <w:r w:rsidR="004847C8">
        <w:rPr>
          <w:rFonts w:cs="Times New Roman"/>
          <w:color w:val="000000" w:themeColor="text1"/>
          <w:sz w:val="24"/>
          <w:szCs w:val="24"/>
          <w:lang w:val="ro-MD"/>
        </w:rPr>
        <w:t>atelier</w:t>
      </w:r>
      <w:r w:rsidR="004847C8" w:rsidRPr="005D4536">
        <w:rPr>
          <w:rFonts w:cs="Times New Roman"/>
          <w:color w:val="000000" w:themeColor="text1"/>
          <w:sz w:val="24"/>
          <w:szCs w:val="24"/>
          <w:lang w:val="ro-MD"/>
        </w:rPr>
        <w:t>elor</w:t>
      </w:r>
      <w:r w:rsidRPr="005D4536">
        <w:rPr>
          <w:rFonts w:cs="Times New Roman"/>
          <w:color w:val="000000" w:themeColor="text1"/>
          <w:sz w:val="24"/>
          <w:szCs w:val="24"/>
          <w:lang w:val="ro-MD"/>
        </w:rPr>
        <w:t xml:space="preserve"> independen</w:t>
      </w:r>
      <w:r w:rsidR="00477090">
        <w:rPr>
          <w:rFonts w:cs="Times New Roman"/>
          <w:color w:val="000000" w:themeColor="text1"/>
          <w:sz w:val="24"/>
          <w:szCs w:val="24"/>
          <w:lang w:val="ro-MD"/>
        </w:rPr>
        <w:t>te</w:t>
      </w:r>
      <w:r w:rsidRPr="005D4536">
        <w:rPr>
          <w:rFonts w:cs="Times New Roman"/>
          <w:color w:val="000000" w:themeColor="text1"/>
          <w:sz w:val="24"/>
          <w:szCs w:val="24"/>
          <w:lang w:val="ro-MD"/>
        </w:rPr>
        <w:t xml:space="preserve"> să realizeze operații care implică accesul la sistemul de siguranță al vehiculului.</w:t>
      </w:r>
    </w:p>
    <w:p w14:paraId="40B1F946" w14:textId="77777777" w:rsidR="009D0A20" w:rsidRPr="00E06D7E" w:rsidRDefault="009D0A20" w:rsidP="001A21A8">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(5) Informațiile referitoare la repararea și întreținerea vehiculelor sunt prezentate într-un mod ușor accesibil, astfel încât să poată fi prelucrate de operatorii independenți prin unor instrumente de tehnologia informațiilor și software-uri ușor accesibile</w:t>
      </w:r>
      <w:r w:rsidRPr="00E06D7E">
        <w:rPr>
          <w:rFonts w:cs="Times New Roman"/>
          <w:color w:val="000000" w:themeColor="text1"/>
          <w:sz w:val="24"/>
          <w:szCs w:val="24"/>
          <w:lang w:val="ro-MD"/>
        </w:rPr>
        <w:t>.</w:t>
      </w:r>
    </w:p>
    <w:p w14:paraId="6354CA7C" w14:textId="5D34815C" w:rsidR="009D0A20" w:rsidRPr="00E06D7E" w:rsidRDefault="009D0A20" w:rsidP="001A21A8">
      <w:pPr>
        <w:spacing w:after="0"/>
        <w:ind w:firstLine="720"/>
        <w:jc w:val="both"/>
        <w:rPr>
          <w:rFonts w:cs="Times New Roman"/>
          <w:color w:val="000000" w:themeColor="text1"/>
          <w:sz w:val="24"/>
          <w:szCs w:val="24"/>
          <w:lang w:val="ro-MD"/>
        </w:rPr>
      </w:pPr>
      <w:r w:rsidRPr="0039338A">
        <w:rPr>
          <w:rFonts w:cs="Times New Roman"/>
          <w:color w:val="000000" w:themeColor="text1"/>
          <w:sz w:val="24"/>
          <w:szCs w:val="24"/>
          <w:lang w:val="ro-MD"/>
        </w:rPr>
        <w:t xml:space="preserve">(6) Informațiile privind OBD-urile vehiculelor și informațiile referitoare la repararea și întreținerea vehiculelor sunt publicate pe site-urile de internet ale producătorilor folosind un format standardizat </w:t>
      </w:r>
      <w:r w:rsidR="00FD7078" w:rsidRPr="005D4536">
        <w:rPr>
          <w:rFonts w:cs="Times New Roman"/>
          <w:color w:val="000000" w:themeColor="text1"/>
          <w:sz w:val="24"/>
          <w:szCs w:val="24"/>
          <w:lang w:val="ro-MD"/>
        </w:rPr>
        <w:t xml:space="preserve">stabilit de către Autoritatea de omologare, </w:t>
      </w:r>
      <w:r w:rsidRPr="005D4536">
        <w:rPr>
          <w:rFonts w:cs="Times New Roman"/>
          <w:color w:val="000000" w:themeColor="text1"/>
          <w:sz w:val="24"/>
          <w:szCs w:val="24"/>
          <w:lang w:val="ro-MD"/>
        </w:rPr>
        <w:t>sau, dacă acest lucru nu este realizabil din cauza naturii informațiilor, într-un alt format adecvat.</w:t>
      </w:r>
    </w:p>
    <w:p w14:paraId="27036924" w14:textId="06CB6F47" w:rsidR="00FD7078" w:rsidRPr="005D4536" w:rsidRDefault="00FD7078" w:rsidP="00FD7078">
      <w:pPr>
        <w:spacing w:after="0"/>
        <w:ind w:firstLine="720"/>
        <w:jc w:val="both"/>
        <w:rPr>
          <w:rFonts w:cs="Times New Roman"/>
          <w:color w:val="000000" w:themeColor="text1"/>
          <w:sz w:val="24"/>
          <w:szCs w:val="24"/>
          <w:lang w:val="ro-MD"/>
        </w:rPr>
      </w:pPr>
      <w:r w:rsidRPr="0039338A">
        <w:rPr>
          <w:rFonts w:cs="Times New Roman"/>
          <w:color w:val="000000" w:themeColor="text1"/>
          <w:sz w:val="24"/>
          <w:szCs w:val="24"/>
          <w:lang w:val="ro-MD"/>
        </w:rPr>
        <w:t xml:space="preserve">(7) Informațiile prevăzute la alin.(5)-(6), pentru operatorii independenți, alții decât </w:t>
      </w:r>
      <w:r w:rsidR="00203ADA">
        <w:rPr>
          <w:rFonts w:cs="Times New Roman"/>
          <w:color w:val="000000" w:themeColor="text1"/>
          <w:sz w:val="24"/>
          <w:szCs w:val="24"/>
          <w:lang w:val="ro-MD"/>
        </w:rPr>
        <w:t>atelierele</w:t>
      </w:r>
      <w:r w:rsidRPr="0039338A">
        <w:rPr>
          <w:rFonts w:cs="Times New Roman"/>
          <w:color w:val="000000" w:themeColor="text1"/>
          <w:sz w:val="24"/>
          <w:szCs w:val="24"/>
          <w:lang w:val="ro-MD"/>
        </w:rPr>
        <w:t>, sunt prezentate, într-un format care poate fi</w:t>
      </w:r>
      <w:r w:rsidRPr="005D4536">
        <w:rPr>
          <w:rFonts w:cs="Times New Roman"/>
          <w:color w:val="000000" w:themeColor="text1"/>
          <w:sz w:val="24"/>
          <w:szCs w:val="24"/>
          <w:lang w:val="ro-MD"/>
        </w:rPr>
        <w:t xml:space="preserve"> citit automat și prelucrat electronic cu ajutorul unor instrumente de tehnologia informațiilor și software-uri ușor accesibile și care le permite operatorilor independenți să își îndeplinească sarcinile asociate activității lor comerciale în cadrul lanțului de aprovizionare de pe piața pieselor de schimb. </w:t>
      </w:r>
    </w:p>
    <w:p w14:paraId="1200E2E9" w14:textId="77777777" w:rsidR="00FD7078" w:rsidRPr="005D4536" w:rsidRDefault="00FD7078" w:rsidP="00FD7078">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(8) În următoarele cazuri, este suficient ca producătorul să furnizeze rapid informațiile solicitate într-un format ușor de accesat atunci când un operator independent solicită acest lucru:</w:t>
      </w:r>
    </w:p>
    <w:p w14:paraId="470DB739" w14:textId="75774B5B" w:rsidR="00FD7078" w:rsidRPr="005D4536" w:rsidRDefault="00FD7078" w:rsidP="00FD7078">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a) pentru tipurile de vehicule care fac obiectul unei omologări de tip a vehiculelor produse în serii mici</w:t>
      </w:r>
      <w:r w:rsidR="00CB198C">
        <w:rPr>
          <w:rFonts w:cs="Times New Roman"/>
          <w:color w:val="000000" w:themeColor="text1"/>
          <w:sz w:val="24"/>
          <w:szCs w:val="24"/>
          <w:lang w:val="ro-MD"/>
        </w:rPr>
        <w:t>;</w:t>
      </w:r>
    </w:p>
    <w:p w14:paraId="743AD07C" w14:textId="77777777" w:rsidR="00FD7078" w:rsidRPr="005D4536" w:rsidRDefault="00FD7078" w:rsidP="00FD7078">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b) pentru vehiculele cu destinație specială;</w:t>
      </w:r>
    </w:p>
    <w:p w14:paraId="0F5D0987" w14:textId="77777777" w:rsidR="00FD7078" w:rsidRPr="005D4536" w:rsidRDefault="00FD7078" w:rsidP="00FD7078">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c) pentru tipurile de vehicule din categoriile O1 și O2 care nu utilizează instrumente de diagnosticare sau comunicații fizice ori fără fir cu unitatea sau unitățile de control electronic de la bord în scopul diagnosticării sau al reprogramării vehiculelor lor;</w:t>
      </w:r>
    </w:p>
    <w:p w14:paraId="7F4349D8" w14:textId="77777777" w:rsidR="00FD7078" w:rsidRPr="005D4536" w:rsidRDefault="00FD7078" w:rsidP="00FD7078">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d) pentru etapa finală a omologării de tip în cazul procedurii de omologare de tip în mai multe etape, atunci când etapa finală vizează numai o caroserie care nu conține sisteme de control electronic al vehiculului și toate sistemele de control electronic al vehiculului de bază rămân neschimbate.</w:t>
      </w:r>
    </w:p>
    <w:p w14:paraId="35319281" w14:textId="77777777" w:rsidR="00FD7078" w:rsidRPr="005D4536" w:rsidRDefault="00FD7078" w:rsidP="00FD7078">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(9) Prevederile stabilite în anexa X se aplică cerințelor tehnice referitoare la:</w:t>
      </w:r>
    </w:p>
    <w:p w14:paraId="49CE2AC4" w14:textId="77777777" w:rsidR="00FD7078" w:rsidRPr="005D4536" w:rsidRDefault="00FD7078" w:rsidP="00FD7078">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a) accesul la OBD-urile vehiculelor;</w:t>
      </w:r>
    </w:p>
    <w:p w14:paraId="054B7B1F" w14:textId="77777777" w:rsidR="00FD7078" w:rsidRPr="005D4536" w:rsidRDefault="00FD7078" w:rsidP="00FD7078">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b) accesul la informațiile referitoare la repararea și întreținerea vehiculelor, în special la specificațiile tehnice referitoare la modul în care urmează să fie furnizate informații privind OBD-urile vehiculelor;</w:t>
      </w:r>
    </w:p>
    <w:p w14:paraId="3BBF068A" w14:textId="77777777" w:rsidR="00FD7078" w:rsidRPr="005D4536" w:rsidRDefault="00FD7078" w:rsidP="00FD7078">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c) accesul la informațiile referitoare la repararea și întreținerea vehiculelor.</w:t>
      </w:r>
    </w:p>
    <w:p w14:paraId="5F0D45E8" w14:textId="4395CECE" w:rsidR="001A21A8" w:rsidRPr="005D4536" w:rsidRDefault="001A21A8" w:rsidP="001A21A8">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 xml:space="preserve">(10) Producătorii pun la dispoziția operatorilor independenți, precum și a comercianților și a </w:t>
      </w:r>
      <w:r w:rsidR="00203ADA">
        <w:rPr>
          <w:rFonts w:cs="Times New Roman"/>
          <w:color w:val="000000" w:themeColor="text1"/>
          <w:sz w:val="24"/>
          <w:szCs w:val="24"/>
          <w:lang w:val="ro-MD"/>
        </w:rPr>
        <w:t>ateliere</w:t>
      </w:r>
      <w:r w:rsidRPr="005D4536">
        <w:rPr>
          <w:rFonts w:cs="Times New Roman"/>
          <w:color w:val="000000" w:themeColor="text1"/>
          <w:sz w:val="24"/>
          <w:szCs w:val="24"/>
          <w:lang w:val="ro-MD"/>
        </w:rPr>
        <w:t>lor autoriza</w:t>
      </w:r>
      <w:r w:rsidR="00477090">
        <w:rPr>
          <w:rFonts w:cs="Times New Roman"/>
          <w:color w:val="000000" w:themeColor="text1"/>
          <w:sz w:val="24"/>
          <w:szCs w:val="24"/>
          <w:lang w:val="ro-MD"/>
        </w:rPr>
        <w:t>te</w:t>
      </w:r>
      <w:r w:rsidRPr="005D4536">
        <w:rPr>
          <w:rFonts w:cs="Times New Roman"/>
          <w:color w:val="000000" w:themeColor="text1"/>
          <w:sz w:val="24"/>
          <w:szCs w:val="24"/>
          <w:lang w:val="ro-MD"/>
        </w:rPr>
        <w:t xml:space="preserve"> materiale pentru formare.</w:t>
      </w:r>
    </w:p>
    <w:p w14:paraId="78C020CE" w14:textId="2B6D7E71" w:rsidR="001A21A8" w:rsidRPr="005D4536" w:rsidRDefault="001A21A8" w:rsidP="001A21A8">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(11) Producătorii au obligația să asigure accesibilitatea permanentă a informațiilor referitoare la repararea și întreținerea vehiculelor, cu excepția cazului în care este necesară întreținerea sistemului informatic, fapt despre care anunță în prealabil.</w:t>
      </w:r>
    </w:p>
    <w:p w14:paraId="02947FC4" w14:textId="24087C2E" w:rsidR="001A21A8" w:rsidRPr="005D4536" w:rsidRDefault="001A21A8" w:rsidP="001A21A8">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 xml:space="preserve">(12) Producătorii pun la dispoziție orice modificări și completări ulterioare ale informațiilor privind OBD-urile vehiculelor și cele referitoare la repararea și întreținerea vehiculelor pe site-urile de internet ale acestora concomitent cu punerea la dispoziția </w:t>
      </w:r>
      <w:r w:rsidR="00203ADA">
        <w:rPr>
          <w:rFonts w:cs="Times New Roman"/>
          <w:color w:val="000000" w:themeColor="text1"/>
          <w:sz w:val="24"/>
          <w:szCs w:val="24"/>
          <w:lang w:val="ro-MD"/>
        </w:rPr>
        <w:t>ateliere</w:t>
      </w:r>
      <w:r w:rsidRPr="005D4536">
        <w:rPr>
          <w:rFonts w:cs="Times New Roman"/>
          <w:color w:val="000000" w:themeColor="text1"/>
          <w:sz w:val="24"/>
          <w:szCs w:val="24"/>
          <w:lang w:val="ro-MD"/>
        </w:rPr>
        <w:t xml:space="preserve">lor </w:t>
      </w:r>
      <w:r w:rsidR="00203ADA" w:rsidRPr="005D4536">
        <w:rPr>
          <w:rFonts w:cs="Times New Roman"/>
          <w:color w:val="000000" w:themeColor="text1"/>
          <w:sz w:val="24"/>
          <w:szCs w:val="24"/>
          <w:lang w:val="ro-MD"/>
        </w:rPr>
        <w:t>autoriza</w:t>
      </w:r>
      <w:r w:rsidR="00203ADA">
        <w:rPr>
          <w:rFonts w:cs="Times New Roman"/>
          <w:color w:val="000000" w:themeColor="text1"/>
          <w:sz w:val="24"/>
          <w:szCs w:val="24"/>
          <w:lang w:val="ro-MD"/>
        </w:rPr>
        <w:t>te</w:t>
      </w:r>
      <w:r w:rsidRPr="005D4536">
        <w:rPr>
          <w:rFonts w:cs="Times New Roman"/>
          <w:color w:val="000000" w:themeColor="text1"/>
          <w:sz w:val="24"/>
          <w:szCs w:val="24"/>
          <w:lang w:val="ro-MD"/>
        </w:rPr>
        <w:t>.</w:t>
      </w:r>
    </w:p>
    <w:p w14:paraId="1F4E3EB8" w14:textId="7490A6A8" w:rsidR="001A21A8" w:rsidRPr="005D4536" w:rsidRDefault="001A21A8" w:rsidP="001A21A8">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lastRenderedPageBreak/>
        <w:t xml:space="preserve">(13) În scopul fabricării și întreținerii pieselor de schimb sau de rezervă compatibile cu OBD-urile, precum și a dispozitivelor de diagnosticare și a echipamentelor de încercare, producătorii furnizează, fără discriminare, informațiile relevante privind OBD-urile vehiculelor și informațiile referitoare la repararea și întreținerea vehiculelor oricărui producător sau </w:t>
      </w:r>
      <w:r w:rsidR="00203ADA">
        <w:rPr>
          <w:rFonts w:cs="Times New Roman"/>
          <w:color w:val="000000" w:themeColor="text1"/>
          <w:sz w:val="24"/>
          <w:szCs w:val="24"/>
          <w:lang w:val="ro-MD"/>
        </w:rPr>
        <w:t>atelier</w:t>
      </w:r>
      <w:r w:rsidRPr="005D4536">
        <w:rPr>
          <w:rFonts w:cs="Times New Roman"/>
          <w:color w:val="000000" w:themeColor="text1"/>
          <w:sz w:val="24"/>
          <w:szCs w:val="24"/>
          <w:lang w:val="ro-MD"/>
        </w:rPr>
        <w:t xml:space="preserve"> de componente, de dispozitive de diagnosticare sau de echipamente de încercare interesat.</w:t>
      </w:r>
    </w:p>
    <w:p w14:paraId="0E8C895E" w14:textId="6C5672D7" w:rsidR="001A21A8" w:rsidRPr="005D4536" w:rsidRDefault="001A21A8" w:rsidP="001A21A8">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 xml:space="preserve">(14) În scopul proiectării, fabricării și reparării echipamentelor auto pentru vehiculele alimentate cu combustibil alternativ, producătorii furnizează, fără discriminare, informațiile relevante privind OBD-urile vehiculelor și informațiile referitoare la repararea și întreținerea vehiculelor oricăror producători, instalatori sau </w:t>
      </w:r>
      <w:proofErr w:type="spellStart"/>
      <w:r w:rsidR="00203ADA">
        <w:rPr>
          <w:rFonts w:cs="Times New Roman"/>
          <w:color w:val="000000" w:themeColor="text1"/>
          <w:sz w:val="24"/>
          <w:szCs w:val="24"/>
          <w:lang w:val="ro-MD"/>
        </w:rPr>
        <w:t>atelier</w:t>
      </w:r>
      <w:r w:rsidRPr="005D4536">
        <w:rPr>
          <w:rFonts w:cs="Times New Roman"/>
          <w:color w:val="000000" w:themeColor="text1"/>
          <w:sz w:val="24"/>
          <w:szCs w:val="24"/>
          <w:lang w:val="ro-MD"/>
        </w:rPr>
        <w:t>i</w:t>
      </w:r>
      <w:proofErr w:type="spellEnd"/>
      <w:r w:rsidRPr="005D4536">
        <w:rPr>
          <w:rFonts w:cs="Times New Roman"/>
          <w:color w:val="000000" w:themeColor="text1"/>
          <w:sz w:val="24"/>
          <w:szCs w:val="24"/>
          <w:lang w:val="ro-MD"/>
        </w:rPr>
        <w:t xml:space="preserve"> de echipamente destinate vehiculelor alimentate cu combustibil alternativ interesați.</w:t>
      </w:r>
    </w:p>
    <w:p w14:paraId="53CD6F4D" w14:textId="4B808D07" w:rsidR="001A21A8" w:rsidRPr="005D4536" w:rsidRDefault="001A21A8" w:rsidP="001A21A8">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 xml:space="preserve">(15) Atunci când datele referitoare la repararea și întreținerea unui vehicul sunt păstrate într-o bază de date centrală a producătorului vehiculului sau în numele său, </w:t>
      </w:r>
      <w:proofErr w:type="spellStart"/>
      <w:r w:rsidR="00203ADA">
        <w:rPr>
          <w:rFonts w:cs="Times New Roman"/>
          <w:color w:val="000000" w:themeColor="text1"/>
          <w:sz w:val="24"/>
          <w:szCs w:val="24"/>
          <w:lang w:val="ro-MD"/>
        </w:rPr>
        <w:t>atelier</w:t>
      </w:r>
      <w:r w:rsidRPr="005D4536">
        <w:rPr>
          <w:rFonts w:cs="Times New Roman"/>
          <w:color w:val="000000" w:themeColor="text1"/>
          <w:sz w:val="24"/>
          <w:szCs w:val="24"/>
          <w:lang w:val="ro-MD"/>
        </w:rPr>
        <w:t>ii</w:t>
      </w:r>
      <w:proofErr w:type="spellEnd"/>
      <w:r w:rsidRPr="005D4536">
        <w:rPr>
          <w:rFonts w:cs="Times New Roman"/>
          <w:color w:val="000000" w:themeColor="text1"/>
          <w:sz w:val="24"/>
          <w:szCs w:val="24"/>
          <w:lang w:val="ro-MD"/>
        </w:rPr>
        <w:t xml:space="preserve"> independenți au acces gratuit la aceste date și pot introduce informații referitoare la reparațiile și activitățile de întreținere pe care le-au efectuat.</w:t>
      </w:r>
    </w:p>
    <w:p w14:paraId="5D93D1B8" w14:textId="19BAAF6F" w:rsidR="001A21A8" w:rsidRPr="005D4536" w:rsidRDefault="001A21A8" w:rsidP="001A21A8">
      <w:pPr>
        <w:spacing w:after="0"/>
        <w:ind w:firstLine="720"/>
        <w:jc w:val="both"/>
        <w:rPr>
          <w:rFonts w:cs="Times New Roman"/>
          <w:color w:val="000000" w:themeColor="text1"/>
          <w:sz w:val="24"/>
          <w:szCs w:val="24"/>
          <w:lang w:val="ro-MD"/>
        </w:rPr>
      </w:pPr>
      <w:r w:rsidRPr="006C07FF">
        <w:rPr>
          <w:rFonts w:cs="Times New Roman"/>
          <w:color w:val="000000" w:themeColor="text1"/>
          <w:sz w:val="24"/>
          <w:szCs w:val="24"/>
          <w:lang w:val="ro-MD"/>
        </w:rPr>
        <w:t xml:space="preserve">(16) Prezentul </w:t>
      </w:r>
      <w:r w:rsidRPr="00991E9A">
        <w:rPr>
          <w:rFonts w:cs="Times New Roman"/>
          <w:color w:val="000000" w:themeColor="text1"/>
          <w:sz w:val="24"/>
          <w:szCs w:val="24"/>
          <w:lang w:val="ro-MD"/>
        </w:rPr>
        <w:t>capito</w:t>
      </w:r>
      <w:r w:rsidR="00FD7078" w:rsidRPr="00991E9A">
        <w:rPr>
          <w:rFonts w:cs="Times New Roman"/>
          <w:color w:val="000000" w:themeColor="text1"/>
          <w:sz w:val="24"/>
          <w:szCs w:val="24"/>
          <w:lang w:val="ro-MD"/>
        </w:rPr>
        <w:t xml:space="preserve">l XIV </w:t>
      </w:r>
      <w:r w:rsidRPr="006C07FF">
        <w:rPr>
          <w:rFonts w:cs="Times New Roman"/>
          <w:color w:val="000000" w:themeColor="text1"/>
          <w:sz w:val="24"/>
          <w:szCs w:val="24"/>
          <w:lang w:val="ro-MD"/>
        </w:rPr>
        <w:t>nu se aplică vehiculelor care fac obiectul unor omologări</w:t>
      </w:r>
      <w:r w:rsidRPr="005D4536">
        <w:rPr>
          <w:rFonts w:cs="Times New Roman"/>
          <w:color w:val="000000" w:themeColor="text1"/>
          <w:sz w:val="24"/>
          <w:szCs w:val="24"/>
          <w:lang w:val="ro-MD"/>
        </w:rPr>
        <w:t xml:space="preserve"> individuale ale vehiculelor.</w:t>
      </w:r>
    </w:p>
    <w:p w14:paraId="0522DEC1" w14:textId="675B58F8" w:rsidR="001A21A8" w:rsidRPr="00991E9A" w:rsidRDefault="001A21A8" w:rsidP="001A21A8">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 xml:space="preserve">(17) </w:t>
      </w:r>
      <w:r w:rsidR="00BD1FB9" w:rsidRPr="005D4536">
        <w:rPr>
          <w:rFonts w:cs="Times New Roman"/>
          <w:color w:val="000000" w:themeColor="text1"/>
          <w:sz w:val="24"/>
          <w:szCs w:val="24"/>
          <w:lang w:val="ro-MD"/>
        </w:rPr>
        <w:t xml:space="preserve">Organul central de specialitate din domeniul transporturilor </w:t>
      </w:r>
      <w:r w:rsidR="00FD7078" w:rsidRPr="005D4536">
        <w:rPr>
          <w:rFonts w:cs="Times New Roman"/>
          <w:color w:val="000000" w:themeColor="text1"/>
          <w:sz w:val="24"/>
          <w:szCs w:val="24"/>
          <w:lang w:val="ro-MD"/>
        </w:rPr>
        <w:t>iniția</w:t>
      </w:r>
      <w:r w:rsidR="00BD1FB9" w:rsidRPr="005D4536">
        <w:rPr>
          <w:rFonts w:cs="Times New Roman"/>
          <w:color w:val="000000" w:themeColor="text1"/>
          <w:sz w:val="24"/>
          <w:szCs w:val="24"/>
          <w:lang w:val="ro-MD"/>
        </w:rPr>
        <w:t>ză</w:t>
      </w:r>
      <w:r w:rsidR="00FD7078" w:rsidRPr="005D4536">
        <w:rPr>
          <w:rFonts w:cs="Times New Roman"/>
          <w:color w:val="000000" w:themeColor="text1"/>
          <w:sz w:val="24"/>
          <w:szCs w:val="24"/>
          <w:lang w:val="ro-MD"/>
        </w:rPr>
        <w:t xml:space="preserve"> </w:t>
      </w:r>
      <w:r w:rsidRPr="005D4536">
        <w:rPr>
          <w:rFonts w:cs="Times New Roman"/>
          <w:color w:val="000000" w:themeColor="text1"/>
          <w:sz w:val="24"/>
          <w:szCs w:val="24"/>
          <w:lang w:val="ro-MD"/>
        </w:rPr>
        <w:t>modific</w:t>
      </w:r>
      <w:r w:rsidR="00FD7078" w:rsidRPr="005D4536">
        <w:rPr>
          <w:rFonts w:cs="Times New Roman"/>
          <w:color w:val="000000" w:themeColor="text1"/>
          <w:sz w:val="24"/>
          <w:szCs w:val="24"/>
          <w:lang w:val="ro-MD"/>
        </w:rPr>
        <w:t>area</w:t>
      </w:r>
      <w:r w:rsidRPr="005D4536">
        <w:rPr>
          <w:rFonts w:cs="Times New Roman"/>
          <w:color w:val="000000" w:themeColor="text1"/>
          <w:sz w:val="24"/>
          <w:szCs w:val="24"/>
          <w:lang w:val="ro-MD"/>
        </w:rPr>
        <w:t xml:space="preserve"> </w:t>
      </w:r>
      <w:r w:rsidR="00BD1FB9" w:rsidRPr="005D4536">
        <w:rPr>
          <w:rFonts w:cs="Times New Roman"/>
          <w:color w:val="000000" w:themeColor="text1"/>
          <w:sz w:val="24"/>
          <w:szCs w:val="24"/>
          <w:lang w:val="ro-MD"/>
        </w:rPr>
        <w:t xml:space="preserve">actelor pentru punerea în aplicare a prezentei legi </w:t>
      </w:r>
      <w:r w:rsidRPr="005D4536">
        <w:rPr>
          <w:rFonts w:cs="Times New Roman"/>
          <w:color w:val="000000" w:themeColor="text1"/>
          <w:sz w:val="24"/>
          <w:szCs w:val="24"/>
          <w:lang w:val="ro-MD"/>
        </w:rPr>
        <w:t xml:space="preserve">pentru a ține seama de evoluțiile tehnice și </w:t>
      </w:r>
      <w:r w:rsidRPr="00991E9A">
        <w:rPr>
          <w:rFonts w:cs="Times New Roman"/>
          <w:color w:val="000000" w:themeColor="text1"/>
          <w:sz w:val="24"/>
          <w:szCs w:val="24"/>
          <w:lang w:val="ro-MD"/>
        </w:rPr>
        <w:t xml:space="preserve">de reglementare sau de a preveni abuzul prin actualizarea cerințelor referitoare la accesul la informațiile privind OBD-urile vehiculelor și la informațiile referitoare la repararea și întreținerea vehiculelor, inclusiv activitățile de reparații și întreținere susținute prin rețele wireless de arie largă și prin adoptarea și integrarea standardelor prevăzute la alin.(5)-(7). </w:t>
      </w:r>
    </w:p>
    <w:p w14:paraId="45C0E2EE" w14:textId="36710693" w:rsidR="00FD7078" w:rsidRPr="005D4536" w:rsidRDefault="00FD7078" w:rsidP="00FD7078">
      <w:pPr>
        <w:spacing w:after="0"/>
        <w:ind w:firstLine="720"/>
        <w:jc w:val="both"/>
        <w:rPr>
          <w:rFonts w:cs="Times New Roman"/>
          <w:color w:val="000000" w:themeColor="text1"/>
          <w:sz w:val="24"/>
          <w:szCs w:val="24"/>
          <w:lang w:val="ro-MD"/>
        </w:rPr>
      </w:pPr>
      <w:r w:rsidRPr="00991E9A">
        <w:rPr>
          <w:rFonts w:cs="Times New Roman"/>
          <w:color w:val="000000" w:themeColor="text1"/>
          <w:sz w:val="24"/>
          <w:szCs w:val="24"/>
          <w:lang w:val="ro-MD"/>
        </w:rPr>
        <w:t xml:space="preserve">(18) La inițierea modificărilor prevăzute la alin.(17), </w:t>
      </w:r>
      <w:r w:rsidR="00BD1FB9" w:rsidRPr="00991E9A">
        <w:rPr>
          <w:rFonts w:cs="Times New Roman"/>
          <w:color w:val="000000" w:themeColor="text1"/>
          <w:sz w:val="24"/>
          <w:szCs w:val="24"/>
          <w:lang w:val="ro-MD"/>
        </w:rPr>
        <w:t>Organul central de specialitate din</w:t>
      </w:r>
      <w:r w:rsidR="00BD1FB9" w:rsidRPr="005D4536">
        <w:rPr>
          <w:rFonts w:cs="Times New Roman"/>
          <w:color w:val="000000" w:themeColor="text1"/>
          <w:sz w:val="24"/>
          <w:szCs w:val="24"/>
          <w:lang w:val="ro-MD"/>
        </w:rPr>
        <w:t xml:space="preserve"> domeniul transporturilor </w:t>
      </w:r>
      <w:r w:rsidRPr="005D4536">
        <w:rPr>
          <w:rFonts w:cs="Times New Roman"/>
          <w:color w:val="000000" w:themeColor="text1"/>
          <w:sz w:val="24"/>
          <w:szCs w:val="24"/>
          <w:lang w:val="ro-MD"/>
        </w:rPr>
        <w:t>ține cont de actuala tehnologie a informației, de progresele tehnologice previzibile în materie de vehicule, de standardele ISO în vigoare și de posibilitatea existenței unui standard ISO internațional.</w:t>
      </w:r>
    </w:p>
    <w:p w14:paraId="577DD423" w14:textId="621329AA" w:rsidR="001A21A8" w:rsidRPr="005D4536" w:rsidRDefault="00FD7078" w:rsidP="001A21A8">
      <w:pPr>
        <w:spacing w:after="0"/>
        <w:ind w:firstLine="720"/>
        <w:jc w:val="both"/>
        <w:rPr>
          <w:rFonts w:cs="Times New Roman"/>
          <w:color w:val="000000" w:themeColor="text1"/>
          <w:sz w:val="24"/>
          <w:szCs w:val="24"/>
          <w:lang w:val="ro-MD"/>
        </w:rPr>
      </w:pPr>
      <w:r w:rsidRPr="005D4536" w:rsidDel="00FD7078">
        <w:rPr>
          <w:rFonts w:cs="Times New Roman"/>
          <w:color w:val="000000" w:themeColor="text1"/>
          <w:sz w:val="24"/>
          <w:szCs w:val="24"/>
          <w:lang w:val="ro-MD"/>
        </w:rPr>
        <w:t xml:space="preserve"> </w:t>
      </w:r>
    </w:p>
    <w:p w14:paraId="114030CA" w14:textId="2915FF22" w:rsidR="001A21A8" w:rsidRPr="005D4536" w:rsidRDefault="001A21A8" w:rsidP="001A21A8">
      <w:pPr>
        <w:spacing w:after="0"/>
        <w:ind w:firstLine="720"/>
        <w:jc w:val="both"/>
        <w:rPr>
          <w:rFonts w:cs="Times New Roman"/>
          <w:b/>
          <w:color w:val="000000" w:themeColor="text1"/>
          <w:sz w:val="24"/>
          <w:szCs w:val="24"/>
          <w:lang w:val="ro-MD"/>
        </w:rPr>
      </w:pPr>
      <w:r w:rsidRPr="005D4536">
        <w:rPr>
          <w:rFonts w:cs="Times New Roman"/>
          <w:b/>
          <w:color w:val="000000" w:themeColor="text1"/>
          <w:sz w:val="24"/>
          <w:szCs w:val="24"/>
          <w:lang w:val="ro-MD"/>
        </w:rPr>
        <w:t xml:space="preserve">Articolul </w:t>
      </w:r>
      <w:r w:rsidR="00D92DED" w:rsidRPr="005D4536">
        <w:rPr>
          <w:rFonts w:cs="Times New Roman"/>
          <w:b/>
          <w:color w:val="000000" w:themeColor="text1"/>
          <w:sz w:val="24"/>
          <w:szCs w:val="24"/>
          <w:lang w:val="ro-MD"/>
        </w:rPr>
        <w:t>59</w:t>
      </w:r>
      <w:r w:rsidR="009C5B35" w:rsidRPr="005D4536">
        <w:rPr>
          <w:rFonts w:cs="Times New Roman"/>
          <w:b/>
          <w:color w:val="000000" w:themeColor="text1"/>
          <w:sz w:val="24"/>
          <w:szCs w:val="24"/>
          <w:lang w:val="ro-MD"/>
        </w:rPr>
        <w:t>.</w:t>
      </w:r>
      <w:r w:rsidRPr="005D4536">
        <w:rPr>
          <w:rFonts w:cs="Times New Roman"/>
          <w:b/>
          <w:color w:val="000000" w:themeColor="text1"/>
          <w:sz w:val="24"/>
          <w:szCs w:val="24"/>
          <w:lang w:val="ro-MD"/>
        </w:rPr>
        <w:t xml:space="preserve"> </w:t>
      </w:r>
      <w:r w:rsidRPr="005D4536">
        <w:rPr>
          <w:rFonts w:cs="Times New Roman"/>
          <w:color w:val="000000" w:themeColor="text1"/>
          <w:sz w:val="24"/>
          <w:szCs w:val="24"/>
          <w:lang w:val="ro-MD"/>
        </w:rPr>
        <w:t>Obligații referitoare la titularii mai multor omologări de tip</w:t>
      </w:r>
    </w:p>
    <w:p w14:paraId="18757CD9" w14:textId="5CEE4E7A" w:rsidR="001A21A8" w:rsidRPr="005D4536" w:rsidRDefault="001A21A8" w:rsidP="001A21A8">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 xml:space="preserve">(1) </w:t>
      </w:r>
      <w:r w:rsidR="00AB0B9A" w:rsidRPr="005D4536">
        <w:rPr>
          <w:color w:val="000000" w:themeColor="text1"/>
          <w:sz w:val="24"/>
          <w:szCs w:val="24"/>
          <w:lang w:val="ro-MD"/>
        </w:rPr>
        <w:t>În cazul unei omologări de tip mixte, în etape succesive sau în mai multe etape, producătorul are obligația de a comunica atât producătorului final, cât și operatorilor independenți informațiile referitoare la repararea și întreținerea sistemului, componentei sau unității tehnice separate în cauză sau privind etapa respectivă.</w:t>
      </w:r>
    </w:p>
    <w:p w14:paraId="6E43511E" w14:textId="77777777" w:rsidR="001A21A8" w:rsidRPr="005D4536" w:rsidRDefault="001A21A8" w:rsidP="001A21A8">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(2) În cazul omologării de tip în mai multe etape, producătorul final este responsabil de asigurarea accesului la informațiile privind OBD-urile vehiculelor și la informațiile referitoare la repararea și întreținerea vehiculelor în ceea ce privește etapa sa sau etapele sale de fabricație și legătura cu etapa sau etapele anterioare.</w:t>
      </w:r>
    </w:p>
    <w:p w14:paraId="278BE642" w14:textId="77777777" w:rsidR="00F16011" w:rsidRPr="005D4536" w:rsidRDefault="00F16011" w:rsidP="001A21A8">
      <w:pPr>
        <w:spacing w:after="0"/>
        <w:ind w:firstLine="720"/>
        <w:jc w:val="both"/>
        <w:rPr>
          <w:rFonts w:cs="Times New Roman"/>
          <w:color w:val="000000" w:themeColor="text1"/>
          <w:sz w:val="24"/>
          <w:szCs w:val="24"/>
          <w:lang w:val="ro-MD"/>
        </w:rPr>
      </w:pPr>
    </w:p>
    <w:p w14:paraId="3D0D3D48" w14:textId="4BE98B00" w:rsidR="00F16011" w:rsidRPr="005D4536" w:rsidRDefault="00F16011" w:rsidP="00F16011">
      <w:pPr>
        <w:spacing w:after="0"/>
        <w:ind w:firstLine="720"/>
        <w:jc w:val="both"/>
        <w:rPr>
          <w:rFonts w:cs="Times New Roman"/>
          <w:b/>
          <w:color w:val="000000" w:themeColor="text1"/>
          <w:sz w:val="24"/>
          <w:szCs w:val="24"/>
          <w:lang w:val="ro-MD"/>
        </w:rPr>
      </w:pPr>
      <w:r w:rsidRPr="005D4536">
        <w:rPr>
          <w:rFonts w:cs="Times New Roman"/>
          <w:b/>
          <w:color w:val="000000" w:themeColor="text1"/>
          <w:sz w:val="24"/>
          <w:szCs w:val="24"/>
          <w:lang w:val="ro-MD"/>
        </w:rPr>
        <w:t xml:space="preserve">Articolul </w:t>
      </w:r>
      <w:r w:rsidR="003435BD" w:rsidRPr="005D4536">
        <w:rPr>
          <w:rFonts w:cs="Times New Roman"/>
          <w:b/>
          <w:color w:val="000000" w:themeColor="text1"/>
          <w:sz w:val="24"/>
          <w:szCs w:val="24"/>
          <w:lang w:val="ro-MD"/>
        </w:rPr>
        <w:t>60</w:t>
      </w:r>
      <w:r w:rsidR="009C5B35" w:rsidRPr="005D4536">
        <w:rPr>
          <w:rFonts w:cs="Times New Roman"/>
          <w:b/>
          <w:color w:val="000000" w:themeColor="text1"/>
          <w:sz w:val="24"/>
          <w:szCs w:val="24"/>
          <w:lang w:val="ro-MD"/>
        </w:rPr>
        <w:t>.</w:t>
      </w:r>
      <w:r w:rsidRPr="005D4536">
        <w:rPr>
          <w:rFonts w:cs="Times New Roman"/>
          <w:b/>
          <w:color w:val="000000" w:themeColor="text1"/>
          <w:sz w:val="24"/>
          <w:szCs w:val="24"/>
          <w:lang w:val="ro-MD"/>
        </w:rPr>
        <w:t xml:space="preserve"> </w:t>
      </w:r>
      <w:r w:rsidRPr="005D4536">
        <w:rPr>
          <w:rFonts w:cs="Times New Roman"/>
          <w:color w:val="000000" w:themeColor="text1"/>
          <w:sz w:val="24"/>
          <w:szCs w:val="24"/>
          <w:lang w:val="ro-MD"/>
        </w:rPr>
        <w:t>Tarife pentru accesul la informațiile referitoare la repararea și întreținerea vehiculelor</w:t>
      </w:r>
    </w:p>
    <w:p w14:paraId="521588F8" w14:textId="4A4EDA59" w:rsidR="00AB0B9A" w:rsidRPr="005D4536" w:rsidRDefault="00AB0B9A" w:rsidP="00AB0B9A">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(1) Producătorul poate percepe tarife rezonabile și proporționale pentru accesul la informațiile referitoare la repararea și întreținerea vehiculelor</w:t>
      </w:r>
      <w:r w:rsidRPr="00EC0278">
        <w:rPr>
          <w:rFonts w:cs="Times New Roman"/>
          <w:color w:val="000000" w:themeColor="text1"/>
          <w:sz w:val="24"/>
          <w:szCs w:val="24"/>
          <w:lang w:val="ro-MD"/>
        </w:rPr>
        <w:t>.</w:t>
      </w:r>
      <w:r w:rsidRPr="005D4536">
        <w:rPr>
          <w:rFonts w:cs="Times New Roman"/>
          <w:color w:val="000000" w:themeColor="text1"/>
          <w:sz w:val="24"/>
          <w:szCs w:val="24"/>
          <w:lang w:val="ro-MD"/>
        </w:rPr>
        <w:t xml:space="preserve"> </w:t>
      </w:r>
    </w:p>
    <w:p w14:paraId="1F34820A" w14:textId="77777777" w:rsidR="00AB0B9A" w:rsidRPr="005D4536" w:rsidRDefault="00AB0B9A" w:rsidP="00AB0B9A">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 xml:space="preserve">(2) Tarifele prevăzute la alin.(1) nu țin cont de frecvența accesării acestora de către operatorul independent. </w:t>
      </w:r>
    </w:p>
    <w:p w14:paraId="3C6D7B58" w14:textId="77777777" w:rsidR="00AB0B9A" w:rsidRPr="005D4536" w:rsidRDefault="00AB0B9A" w:rsidP="00AB0B9A">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(3) Accesul la informațiile referitoare la repararea și întreținerea vehiculelor este oferit gratuit Autorității de omologare și Autorității de supraveghere a pieței.</w:t>
      </w:r>
    </w:p>
    <w:p w14:paraId="3441747F" w14:textId="77777777" w:rsidR="00AB0B9A" w:rsidRPr="005D4536" w:rsidRDefault="00AB0B9A" w:rsidP="00AB0B9A">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(4) Producătorul furnizează informațiile referitoare la repararea și întreținerea vehiculelor, inclusiv privind serviciile tranzacționale precum reprogramarea sau asistența tehnică, pe bază orară, zilnică, lunară și anuală.</w:t>
      </w:r>
    </w:p>
    <w:p w14:paraId="4E1F0A79" w14:textId="77777777" w:rsidR="00AB0B9A" w:rsidRPr="005D4536" w:rsidRDefault="00AB0B9A" w:rsidP="00AB0B9A">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(5) Tarifele pentru accesul la informațiile prevăzute la alin.(4) variază în funcție de perioadele respective pentru care se acordă accesul.</w:t>
      </w:r>
    </w:p>
    <w:p w14:paraId="17E191BC" w14:textId="77777777" w:rsidR="00AB0B9A" w:rsidRPr="005D4536" w:rsidRDefault="00AB0B9A" w:rsidP="00AB0B9A">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lastRenderedPageBreak/>
        <w:t>(6) Pe lângă accesul pe bază de durată, producătorii pot oferi accesul pe bază de tranzacții, tarifele fiind percepute per tranzacție și nu țin cont de durata pentru care este acordat accesul.</w:t>
      </w:r>
    </w:p>
    <w:p w14:paraId="046475A7" w14:textId="13AF2901" w:rsidR="00AB0B9A" w:rsidRPr="005D4536" w:rsidRDefault="00AB0B9A" w:rsidP="00F16011">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 xml:space="preserve">(7) În cazul în care producătorul oferă ambele sisteme de acces, </w:t>
      </w:r>
      <w:r w:rsidR="00203ADA">
        <w:rPr>
          <w:rFonts w:cs="Times New Roman"/>
          <w:color w:val="000000" w:themeColor="text1"/>
          <w:sz w:val="24"/>
          <w:szCs w:val="24"/>
          <w:lang w:val="ro-MD"/>
        </w:rPr>
        <w:t>atelierele</w:t>
      </w:r>
      <w:r w:rsidRPr="005D4536">
        <w:rPr>
          <w:rFonts w:cs="Times New Roman"/>
          <w:color w:val="000000" w:themeColor="text1"/>
          <w:sz w:val="24"/>
          <w:szCs w:val="24"/>
          <w:lang w:val="ro-MD"/>
        </w:rPr>
        <w:t xml:space="preserve"> </w:t>
      </w:r>
      <w:r w:rsidR="00203ADA" w:rsidRPr="005D4536">
        <w:rPr>
          <w:rFonts w:cs="Times New Roman"/>
          <w:color w:val="000000" w:themeColor="text1"/>
          <w:sz w:val="24"/>
          <w:szCs w:val="24"/>
          <w:lang w:val="ro-MD"/>
        </w:rPr>
        <w:t>independen</w:t>
      </w:r>
      <w:r w:rsidR="00203ADA">
        <w:rPr>
          <w:rFonts w:cs="Times New Roman"/>
          <w:color w:val="000000" w:themeColor="text1"/>
          <w:sz w:val="24"/>
          <w:szCs w:val="24"/>
          <w:lang w:val="ro-MD"/>
        </w:rPr>
        <w:t>te</w:t>
      </w:r>
      <w:r w:rsidR="00203ADA" w:rsidRPr="005D4536">
        <w:rPr>
          <w:rFonts w:cs="Times New Roman"/>
          <w:color w:val="000000" w:themeColor="text1"/>
          <w:sz w:val="24"/>
          <w:szCs w:val="24"/>
          <w:lang w:val="ro-MD"/>
        </w:rPr>
        <w:t xml:space="preserve"> </w:t>
      </w:r>
      <w:r w:rsidRPr="005D4536">
        <w:rPr>
          <w:rFonts w:cs="Times New Roman"/>
          <w:color w:val="000000" w:themeColor="text1"/>
          <w:sz w:val="24"/>
          <w:szCs w:val="24"/>
          <w:lang w:val="ro-MD"/>
        </w:rPr>
        <w:t>aleg sistemele de acces, fie pe bază de durată, fie pe bază de tranzacții.</w:t>
      </w:r>
    </w:p>
    <w:p w14:paraId="3FA2A616" w14:textId="77777777" w:rsidR="00F16011" w:rsidRPr="005D4536" w:rsidRDefault="00F16011" w:rsidP="00BD4C59">
      <w:pPr>
        <w:spacing w:after="0"/>
        <w:ind w:firstLine="720"/>
        <w:jc w:val="both"/>
        <w:rPr>
          <w:rFonts w:cs="Times New Roman"/>
          <w:color w:val="000000" w:themeColor="text1"/>
          <w:sz w:val="24"/>
          <w:szCs w:val="24"/>
          <w:lang w:val="ro-MD"/>
        </w:rPr>
      </w:pPr>
    </w:p>
    <w:p w14:paraId="5DCA7D92" w14:textId="59865C0F" w:rsidR="00F16011" w:rsidRPr="005D4536" w:rsidRDefault="00F16011" w:rsidP="00BD4C59">
      <w:pPr>
        <w:spacing w:after="0"/>
        <w:ind w:firstLine="720"/>
        <w:jc w:val="both"/>
        <w:rPr>
          <w:rFonts w:cs="Times New Roman"/>
          <w:b/>
          <w:color w:val="000000" w:themeColor="text1"/>
          <w:sz w:val="24"/>
          <w:szCs w:val="24"/>
          <w:lang w:val="ro-MD"/>
        </w:rPr>
      </w:pPr>
      <w:r w:rsidRPr="005D4536">
        <w:rPr>
          <w:rFonts w:cs="Times New Roman"/>
          <w:b/>
          <w:color w:val="000000" w:themeColor="text1"/>
          <w:sz w:val="24"/>
          <w:szCs w:val="24"/>
          <w:lang w:val="ro-MD"/>
        </w:rPr>
        <w:t xml:space="preserve">Articolul </w:t>
      </w:r>
      <w:r w:rsidR="003435BD" w:rsidRPr="005D4536">
        <w:rPr>
          <w:rFonts w:cs="Times New Roman"/>
          <w:b/>
          <w:color w:val="000000" w:themeColor="text1"/>
          <w:sz w:val="24"/>
          <w:szCs w:val="24"/>
          <w:lang w:val="ro-MD"/>
        </w:rPr>
        <w:t>61</w:t>
      </w:r>
      <w:r w:rsidR="009C5B35" w:rsidRPr="005D4536">
        <w:rPr>
          <w:rFonts w:cs="Times New Roman"/>
          <w:b/>
          <w:color w:val="000000" w:themeColor="text1"/>
          <w:sz w:val="24"/>
          <w:szCs w:val="24"/>
          <w:lang w:val="ro-MD"/>
        </w:rPr>
        <w:t>.</w:t>
      </w:r>
      <w:r w:rsidRPr="005D4536">
        <w:rPr>
          <w:rFonts w:cs="Times New Roman"/>
          <w:b/>
          <w:color w:val="000000" w:themeColor="text1"/>
          <w:sz w:val="24"/>
          <w:szCs w:val="24"/>
          <w:lang w:val="ro-MD"/>
        </w:rPr>
        <w:t xml:space="preserve"> </w:t>
      </w:r>
      <w:r w:rsidRPr="005D4536">
        <w:rPr>
          <w:rFonts w:cs="Times New Roman"/>
          <w:color w:val="000000" w:themeColor="text1"/>
          <w:sz w:val="24"/>
          <w:szCs w:val="24"/>
          <w:lang w:val="ro-MD"/>
        </w:rPr>
        <w:t>Dovada respectării obligațiilor referitoare la informațiile privind repararea și întreținerea vehiculelor</w:t>
      </w:r>
    </w:p>
    <w:p w14:paraId="3C40333D" w14:textId="637CABB2" w:rsidR="00F16011" w:rsidRPr="005D4536" w:rsidRDefault="00F16011" w:rsidP="00BD4C59">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 xml:space="preserve">(1)   Producătorul care a solicitat omologarea de tip pune la dispoziția Autorității de </w:t>
      </w:r>
      <w:r w:rsidRPr="006C07FF">
        <w:rPr>
          <w:rFonts w:cs="Times New Roman"/>
          <w:color w:val="000000" w:themeColor="text1"/>
          <w:sz w:val="24"/>
          <w:szCs w:val="24"/>
          <w:lang w:val="ro-MD"/>
        </w:rPr>
        <w:t xml:space="preserve">omologare dovada conformității cu </w:t>
      </w:r>
      <w:r w:rsidRPr="00991E9A">
        <w:rPr>
          <w:rFonts w:cs="Times New Roman"/>
          <w:color w:val="000000" w:themeColor="text1"/>
          <w:sz w:val="24"/>
          <w:szCs w:val="24"/>
          <w:lang w:val="ro-MD"/>
        </w:rPr>
        <w:t>prezentul capitol</w:t>
      </w:r>
      <w:r w:rsidR="00AF21E8" w:rsidRPr="006C07FF">
        <w:rPr>
          <w:rFonts w:cs="Times New Roman"/>
          <w:color w:val="000000" w:themeColor="text1"/>
          <w:sz w:val="24"/>
          <w:szCs w:val="24"/>
          <w:lang w:val="ro-MD"/>
        </w:rPr>
        <w:t xml:space="preserve"> XIV</w:t>
      </w:r>
      <w:r w:rsidRPr="006C07FF">
        <w:rPr>
          <w:rFonts w:cs="Times New Roman"/>
          <w:color w:val="000000" w:themeColor="text1"/>
          <w:sz w:val="24"/>
          <w:szCs w:val="24"/>
          <w:lang w:val="ro-MD"/>
        </w:rPr>
        <w:t xml:space="preserve"> în termen de șase luni de la data</w:t>
      </w:r>
      <w:r w:rsidRPr="005D4536">
        <w:rPr>
          <w:rFonts w:cs="Times New Roman"/>
          <w:color w:val="000000" w:themeColor="text1"/>
          <w:sz w:val="24"/>
          <w:szCs w:val="24"/>
          <w:lang w:val="ro-MD"/>
        </w:rPr>
        <w:t xml:space="preserve"> respectivei omologări de tip.</w:t>
      </w:r>
    </w:p>
    <w:p w14:paraId="76EFA11E" w14:textId="41C4C8E1" w:rsidR="00F16011" w:rsidRPr="005D4536" w:rsidRDefault="00F16011" w:rsidP="00BD4C59">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 xml:space="preserve">(2)   Dacă o astfel de dovadă a conformității nu este furnizată în termenul menționat la </w:t>
      </w:r>
      <w:r w:rsidRPr="00991E9A">
        <w:rPr>
          <w:rFonts w:cs="Times New Roman"/>
          <w:color w:val="000000" w:themeColor="text1"/>
          <w:sz w:val="24"/>
          <w:szCs w:val="24"/>
          <w:lang w:val="ro-MD"/>
        </w:rPr>
        <w:t>alin.(1), Autoritatea de omologare ia măsurile corespunzătoare în conformitate cu art.</w:t>
      </w:r>
      <w:r w:rsidR="005E3614" w:rsidRPr="00991E9A">
        <w:rPr>
          <w:rFonts w:cs="Times New Roman"/>
          <w:color w:val="000000" w:themeColor="text1"/>
          <w:sz w:val="24"/>
          <w:szCs w:val="24"/>
          <w:lang w:val="ro-MD"/>
        </w:rPr>
        <w:t>62</w:t>
      </w:r>
      <w:r w:rsidRPr="00991E9A">
        <w:rPr>
          <w:rFonts w:cs="Times New Roman"/>
          <w:color w:val="000000" w:themeColor="text1"/>
          <w:sz w:val="24"/>
          <w:szCs w:val="24"/>
          <w:lang w:val="ro-MD"/>
        </w:rPr>
        <w:t>.</w:t>
      </w:r>
    </w:p>
    <w:p w14:paraId="6204F08F" w14:textId="77777777" w:rsidR="00F16011" w:rsidRPr="005D4536" w:rsidRDefault="00F16011" w:rsidP="00BD4C59">
      <w:pPr>
        <w:spacing w:after="0"/>
        <w:ind w:firstLine="720"/>
        <w:jc w:val="both"/>
        <w:rPr>
          <w:rFonts w:cs="Times New Roman"/>
          <w:color w:val="000000" w:themeColor="text1"/>
          <w:sz w:val="24"/>
          <w:szCs w:val="24"/>
          <w:lang w:val="ro-MD"/>
        </w:rPr>
      </w:pPr>
    </w:p>
    <w:p w14:paraId="728D971B" w14:textId="12869C38" w:rsidR="00F16011" w:rsidRPr="005D4536" w:rsidRDefault="00F16011" w:rsidP="007966CF">
      <w:pPr>
        <w:spacing w:after="0"/>
        <w:ind w:firstLine="720"/>
        <w:jc w:val="both"/>
        <w:rPr>
          <w:rFonts w:cs="Times New Roman"/>
          <w:b/>
          <w:color w:val="000000" w:themeColor="text1"/>
          <w:sz w:val="24"/>
          <w:szCs w:val="24"/>
          <w:lang w:val="ro-MD"/>
        </w:rPr>
      </w:pPr>
      <w:r w:rsidRPr="005D4536">
        <w:rPr>
          <w:rFonts w:cs="Times New Roman"/>
          <w:b/>
          <w:color w:val="000000" w:themeColor="text1"/>
          <w:sz w:val="24"/>
          <w:szCs w:val="24"/>
          <w:lang w:val="ro-MD"/>
        </w:rPr>
        <w:t xml:space="preserve">Articolul </w:t>
      </w:r>
      <w:r w:rsidR="003435BD" w:rsidRPr="005D4536">
        <w:rPr>
          <w:rFonts w:cs="Times New Roman"/>
          <w:b/>
          <w:color w:val="000000" w:themeColor="text1"/>
          <w:sz w:val="24"/>
          <w:szCs w:val="24"/>
          <w:lang w:val="ro-MD"/>
        </w:rPr>
        <w:t>62</w:t>
      </w:r>
      <w:r w:rsidR="009C5B35" w:rsidRPr="005D4536">
        <w:rPr>
          <w:rFonts w:cs="Times New Roman"/>
          <w:b/>
          <w:color w:val="000000" w:themeColor="text1"/>
          <w:sz w:val="24"/>
          <w:szCs w:val="24"/>
          <w:lang w:val="ro-MD"/>
        </w:rPr>
        <w:t>.</w:t>
      </w:r>
      <w:r w:rsidRPr="005D4536">
        <w:rPr>
          <w:rFonts w:cs="Times New Roman"/>
          <w:b/>
          <w:color w:val="000000" w:themeColor="text1"/>
          <w:sz w:val="24"/>
          <w:szCs w:val="24"/>
          <w:lang w:val="ro-MD"/>
        </w:rPr>
        <w:t xml:space="preserve"> </w:t>
      </w:r>
      <w:r w:rsidRPr="005D4536">
        <w:rPr>
          <w:rFonts w:cs="Times New Roman"/>
          <w:color w:val="000000" w:themeColor="text1"/>
          <w:sz w:val="24"/>
          <w:szCs w:val="24"/>
          <w:lang w:val="ro-MD"/>
        </w:rPr>
        <w:t>Respectarea obligațiilor referitoare la accesul la informațiile privind repararea și întreținerea vehiculelor</w:t>
      </w:r>
    </w:p>
    <w:p w14:paraId="3CEADBFF" w14:textId="08778C09" w:rsidR="00F16011" w:rsidRPr="005D4536" w:rsidRDefault="00F16011" w:rsidP="007966CF">
      <w:pPr>
        <w:spacing w:after="0"/>
        <w:ind w:firstLine="720"/>
        <w:jc w:val="both"/>
        <w:rPr>
          <w:rFonts w:cs="Times New Roman"/>
          <w:color w:val="000000" w:themeColor="text1"/>
          <w:sz w:val="24"/>
          <w:szCs w:val="24"/>
          <w:lang w:val="ro-MD"/>
        </w:rPr>
      </w:pPr>
      <w:r w:rsidRPr="006C07FF">
        <w:rPr>
          <w:rFonts w:cs="Times New Roman"/>
          <w:color w:val="000000" w:themeColor="text1"/>
          <w:sz w:val="24"/>
          <w:szCs w:val="24"/>
          <w:lang w:val="ro-MD"/>
        </w:rPr>
        <w:t xml:space="preserve">(1) Autoritatea de omologare poate, în orice moment, să verifice dacă producătorul respectă </w:t>
      </w:r>
      <w:r w:rsidR="00AF21E8" w:rsidRPr="006C07FF">
        <w:rPr>
          <w:rFonts w:cs="Times New Roman"/>
          <w:color w:val="000000" w:themeColor="text1"/>
          <w:sz w:val="24"/>
          <w:szCs w:val="24"/>
          <w:lang w:val="ro-MD"/>
        </w:rPr>
        <w:t xml:space="preserve">cerințele stabilite în </w:t>
      </w:r>
      <w:r w:rsidRPr="00991E9A">
        <w:rPr>
          <w:rFonts w:cs="Times New Roman"/>
          <w:color w:val="000000" w:themeColor="text1"/>
          <w:sz w:val="24"/>
          <w:szCs w:val="24"/>
          <w:lang w:val="ro-MD"/>
        </w:rPr>
        <w:t>prezentul capitol</w:t>
      </w:r>
      <w:r w:rsidR="00AF21E8" w:rsidRPr="006C07FF">
        <w:rPr>
          <w:rFonts w:cs="Times New Roman"/>
          <w:color w:val="000000" w:themeColor="text1"/>
          <w:sz w:val="24"/>
          <w:szCs w:val="24"/>
          <w:lang w:val="ro-MD"/>
        </w:rPr>
        <w:t xml:space="preserve"> XIV</w:t>
      </w:r>
      <w:r w:rsidRPr="006C07FF">
        <w:rPr>
          <w:rFonts w:cs="Times New Roman"/>
          <w:color w:val="000000" w:themeColor="text1"/>
          <w:sz w:val="24"/>
          <w:szCs w:val="24"/>
          <w:lang w:val="ro-MD"/>
        </w:rPr>
        <w:t xml:space="preserve"> și certificatul producătorului de acces la informațiile privind OBD-urile vehiculelor și la informațiile referitoare la repararea și întreținerea vehiculelor menționate în </w:t>
      </w:r>
      <w:r w:rsidR="006C07FF" w:rsidRPr="008E14FC">
        <w:rPr>
          <w:rFonts w:cs="Times New Roman"/>
          <w:color w:val="000000" w:themeColor="text1"/>
          <w:sz w:val="24"/>
          <w:szCs w:val="24"/>
          <w:lang w:val="ro-MD"/>
        </w:rPr>
        <w:t xml:space="preserve">actele pentru punerea în aplicare a prezentei legi, </w:t>
      </w:r>
      <w:r w:rsidR="006C07FF" w:rsidRPr="006C07FF">
        <w:rPr>
          <w:rFonts w:cs="Times New Roman"/>
          <w:color w:val="000000" w:themeColor="text1"/>
          <w:sz w:val="24"/>
          <w:szCs w:val="24"/>
          <w:lang w:val="ro-MD"/>
        </w:rPr>
        <w:t xml:space="preserve"> </w:t>
      </w:r>
      <w:r w:rsidRPr="006C07FF">
        <w:rPr>
          <w:rFonts w:cs="Times New Roman"/>
          <w:color w:val="000000" w:themeColor="text1"/>
          <w:sz w:val="24"/>
          <w:szCs w:val="24"/>
          <w:lang w:val="ro-MD"/>
        </w:rPr>
        <w:t>în următoarele cazuri:</w:t>
      </w:r>
    </w:p>
    <w:p w14:paraId="1906A2C6" w14:textId="7EDA82B1" w:rsidR="00F16011" w:rsidRPr="005D4536" w:rsidRDefault="00F16011" w:rsidP="007966CF">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a) din propria inițiativă;</w:t>
      </w:r>
    </w:p>
    <w:p w14:paraId="2E9F574E" w14:textId="1FD4B903" w:rsidR="00F16011" w:rsidRPr="00991E9A" w:rsidRDefault="00F16011" w:rsidP="007966CF">
      <w:pPr>
        <w:spacing w:after="0"/>
        <w:ind w:firstLine="720"/>
        <w:jc w:val="both"/>
        <w:rPr>
          <w:rFonts w:cs="Times New Roman"/>
          <w:color w:val="000000" w:themeColor="text1"/>
          <w:sz w:val="24"/>
          <w:szCs w:val="24"/>
          <w:lang w:val="ro-MD"/>
        </w:rPr>
      </w:pPr>
      <w:r w:rsidRPr="00991E9A">
        <w:rPr>
          <w:rFonts w:cs="Times New Roman"/>
          <w:color w:val="000000" w:themeColor="text1"/>
          <w:sz w:val="24"/>
          <w:szCs w:val="24"/>
          <w:lang w:val="ro-MD"/>
        </w:rPr>
        <w:t>b) în baza unei reclamații;</w:t>
      </w:r>
    </w:p>
    <w:p w14:paraId="31E508DA" w14:textId="3ECA738B" w:rsidR="00F16011" w:rsidRPr="00991E9A" w:rsidRDefault="00F16011" w:rsidP="007966CF">
      <w:pPr>
        <w:spacing w:after="0"/>
        <w:ind w:firstLine="720"/>
        <w:jc w:val="both"/>
        <w:rPr>
          <w:rFonts w:cs="Times New Roman"/>
          <w:color w:val="000000" w:themeColor="text1"/>
          <w:sz w:val="24"/>
          <w:szCs w:val="24"/>
          <w:lang w:val="ro-MD"/>
        </w:rPr>
      </w:pPr>
      <w:r w:rsidRPr="00991E9A">
        <w:rPr>
          <w:rFonts w:cs="Times New Roman"/>
          <w:color w:val="000000" w:themeColor="text1"/>
          <w:sz w:val="24"/>
          <w:szCs w:val="24"/>
          <w:lang w:val="ro-MD"/>
        </w:rPr>
        <w:t>c) a unei evaluări efectuate de un serviciu tehnic.</w:t>
      </w:r>
    </w:p>
    <w:p w14:paraId="0B66320D" w14:textId="77777777" w:rsidR="00AF21E8" w:rsidRPr="00991E9A" w:rsidRDefault="00AF21E8" w:rsidP="007966CF">
      <w:pPr>
        <w:spacing w:after="0"/>
        <w:ind w:firstLine="720"/>
        <w:jc w:val="both"/>
        <w:rPr>
          <w:color w:val="000000" w:themeColor="text1"/>
          <w:sz w:val="24"/>
          <w:szCs w:val="24"/>
          <w:lang w:val="ro-MD"/>
        </w:rPr>
      </w:pPr>
      <w:r w:rsidRPr="00991E9A">
        <w:rPr>
          <w:color w:val="000000" w:themeColor="text1"/>
          <w:sz w:val="24"/>
          <w:szCs w:val="24"/>
          <w:lang w:val="ro-MD"/>
        </w:rPr>
        <w:t>(2) În cazul în care Autoritatea de omologare constată că producătorul nu și-a îndeplinit obligațiile referitoare la accesul la informațiile privind OBD-urile vehiculelor și la informațiile referitoare la repararea și întreținerea vehiculelor, Autoritatea de omologare întreprinde una sau mai multe din următoarele măsuri, pentru a remedia situația:</w:t>
      </w:r>
    </w:p>
    <w:p w14:paraId="6A9ADFC8" w14:textId="76C36A2E" w:rsidR="00AF21E8" w:rsidRPr="00991E9A" w:rsidRDefault="00AF21E8" w:rsidP="007966CF">
      <w:pPr>
        <w:spacing w:after="0"/>
        <w:ind w:firstLine="720"/>
        <w:jc w:val="both"/>
        <w:rPr>
          <w:color w:val="000000" w:themeColor="text1"/>
          <w:sz w:val="24"/>
          <w:szCs w:val="24"/>
          <w:lang w:val="ro-MD"/>
        </w:rPr>
      </w:pPr>
      <w:r w:rsidRPr="00991E9A">
        <w:rPr>
          <w:color w:val="000000" w:themeColor="text1"/>
          <w:sz w:val="24"/>
          <w:szCs w:val="24"/>
          <w:lang w:val="ro-MD"/>
        </w:rPr>
        <w:t xml:space="preserve">a) suspendarea omologării de tip; </w:t>
      </w:r>
    </w:p>
    <w:p w14:paraId="5287EB4C" w14:textId="41CD5575" w:rsidR="00AF21E8" w:rsidRPr="00991E9A" w:rsidRDefault="00AF21E8" w:rsidP="007966CF">
      <w:pPr>
        <w:spacing w:after="0"/>
        <w:ind w:firstLine="720"/>
        <w:jc w:val="both"/>
        <w:rPr>
          <w:color w:val="000000" w:themeColor="text1"/>
          <w:sz w:val="24"/>
          <w:szCs w:val="24"/>
          <w:lang w:val="ro-MD"/>
        </w:rPr>
      </w:pPr>
      <w:r w:rsidRPr="00991E9A">
        <w:rPr>
          <w:color w:val="000000" w:themeColor="text1"/>
          <w:sz w:val="24"/>
          <w:szCs w:val="24"/>
          <w:lang w:val="ro-MD"/>
        </w:rPr>
        <w:t>b) retragerea omologării de tip;</w:t>
      </w:r>
    </w:p>
    <w:p w14:paraId="435AB52D" w14:textId="7D542EF6" w:rsidR="00AF21E8" w:rsidRPr="00991E9A" w:rsidRDefault="00AF21E8" w:rsidP="007966CF">
      <w:pPr>
        <w:spacing w:after="0"/>
        <w:ind w:firstLine="720"/>
        <w:jc w:val="both"/>
        <w:rPr>
          <w:color w:val="000000" w:themeColor="text1"/>
          <w:sz w:val="24"/>
          <w:szCs w:val="24"/>
          <w:lang w:val="ro-MD"/>
        </w:rPr>
      </w:pPr>
      <w:r w:rsidRPr="00991E9A">
        <w:rPr>
          <w:color w:val="000000" w:themeColor="text1"/>
          <w:sz w:val="24"/>
          <w:szCs w:val="24"/>
          <w:lang w:val="ro-MD"/>
        </w:rPr>
        <w:t>c) aplicarea amenzii;</w:t>
      </w:r>
    </w:p>
    <w:p w14:paraId="09E54EC6" w14:textId="6D43E8F8" w:rsidR="00AF21E8" w:rsidRPr="005D4536" w:rsidRDefault="00AF21E8" w:rsidP="007966CF">
      <w:pPr>
        <w:spacing w:after="0"/>
        <w:ind w:firstLine="720"/>
        <w:jc w:val="both"/>
        <w:rPr>
          <w:color w:val="000000" w:themeColor="text1"/>
          <w:sz w:val="24"/>
          <w:szCs w:val="24"/>
          <w:lang w:val="ro-MD"/>
        </w:rPr>
      </w:pPr>
      <w:r w:rsidRPr="00991E9A">
        <w:rPr>
          <w:color w:val="000000" w:themeColor="text1"/>
          <w:sz w:val="24"/>
          <w:szCs w:val="24"/>
          <w:lang w:val="ro-MD"/>
        </w:rPr>
        <w:t>d) alte măsuri adoptate în conformitate cu art.</w:t>
      </w:r>
      <w:r w:rsidR="00CF249D" w:rsidRPr="00991E9A">
        <w:rPr>
          <w:color w:val="000000" w:themeColor="text1"/>
          <w:sz w:val="24"/>
          <w:szCs w:val="24"/>
          <w:lang w:val="ro-MD"/>
        </w:rPr>
        <w:t>77</w:t>
      </w:r>
      <w:r w:rsidRPr="00991E9A">
        <w:rPr>
          <w:color w:val="000000" w:themeColor="text1"/>
          <w:sz w:val="24"/>
          <w:szCs w:val="24"/>
          <w:lang w:val="ro-MD"/>
        </w:rPr>
        <w:t>.</w:t>
      </w:r>
    </w:p>
    <w:p w14:paraId="3703CDC2" w14:textId="0FF14DA2" w:rsidR="00BD4C59" w:rsidRPr="005D4536" w:rsidRDefault="00754B42" w:rsidP="00BD4C59">
      <w:pPr>
        <w:spacing w:after="0"/>
        <w:ind w:firstLine="720"/>
        <w:jc w:val="both"/>
        <w:rPr>
          <w:rFonts w:cs="Times New Roman"/>
          <w:b/>
          <w:color w:val="000000" w:themeColor="text1"/>
          <w:sz w:val="24"/>
          <w:szCs w:val="24"/>
          <w:lang w:val="ro-MD"/>
        </w:rPr>
      </w:pPr>
      <w:r w:rsidRPr="005D4536">
        <w:rPr>
          <w:color w:val="000000" w:themeColor="text1"/>
          <w:sz w:val="24"/>
          <w:szCs w:val="24"/>
          <w:lang w:val="ro-MD"/>
        </w:rPr>
        <w:t xml:space="preserve">(3)   În cazul în care un operator independent sau un reprezentant al operatorului independent depune o reclamație către Autoritatea de omologare privind nerespectarea de către </w:t>
      </w:r>
      <w:r w:rsidRPr="006C07FF">
        <w:rPr>
          <w:color w:val="000000" w:themeColor="text1"/>
          <w:sz w:val="24"/>
          <w:szCs w:val="24"/>
          <w:lang w:val="ro-MD"/>
        </w:rPr>
        <w:t xml:space="preserve">producător a prevederile </w:t>
      </w:r>
      <w:r w:rsidRPr="00991E9A">
        <w:rPr>
          <w:color w:val="000000" w:themeColor="text1"/>
          <w:sz w:val="24"/>
          <w:szCs w:val="24"/>
          <w:lang w:val="ro-MD"/>
        </w:rPr>
        <w:t>prezentului capitol</w:t>
      </w:r>
      <w:r w:rsidRPr="006C07FF">
        <w:rPr>
          <w:color w:val="000000" w:themeColor="text1"/>
          <w:sz w:val="24"/>
          <w:szCs w:val="24"/>
          <w:lang w:val="ro-MD"/>
        </w:rPr>
        <w:t xml:space="preserve"> XIV, autoritatea purcede la efectuarea unui audit</w:t>
      </w:r>
      <w:r w:rsidRPr="005D4536">
        <w:rPr>
          <w:color w:val="000000" w:themeColor="text1"/>
          <w:sz w:val="24"/>
          <w:szCs w:val="24"/>
          <w:lang w:val="ro-MD"/>
        </w:rPr>
        <w:t xml:space="preserve"> în vederea verificării respectării de către producător a articolelor vizate în reclamație.</w:t>
      </w:r>
      <w:r w:rsidRPr="005D4536" w:rsidDel="00754B42">
        <w:rPr>
          <w:rFonts w:cs="Times New Roman"/>
          <w:color w:val="000000" w:themeColor="text1"/>
          <w:sz w:val="24"/>
          <w:szCs w:val="24"/>
          <w:lang w:val="ro-MD"/>
        </w:rPr>
        <w:t xml:space="preserve"> </w:t>
      </w:r>
    </w:p>
    <w:p w14:paraId="59CA6986" w14:textId="77777777" w:rsidR="00754B42" w:rsidRPr="005D4536" w:rsidRDefault="00754B42" w:rsidP="00754B42">
      <w:pPr>
        <w:spacing w:after="0"/>
        <w:ind w:firstLine="720"/>
        <w:jc w:val="both"/>
        <w:rPr>
          <w:color w:val="000000" w:themeColor="text1"/>
          <w:sz w:val="24"/>
          <w:szCs w:val="24"/>
          <w:lang w:val="ro-MD"/>
        </w:rPr>
      </w:pPr>
      <w:r w:rsidRPr="005D4536">
        <w:rPr>
          <w:color w:val="000000" w:themeColor="text1"/>
          <w:sz w:val="24"/>
          <w:szCs w:val="24"/>
          <w:lang w:val="ro-MD"/>
        </w:rPr>
        <w:t xml:space="preserve">(4) Autoritatea de omologare poate solicita de la producătorul vehiculului mijloace de probă care demonstrează că sistemul utilizat de producător este în conformitate cu prevederile prezentei legi. </w:t>
      </w:r>
    </w:p>
    <w:p w14:paraId="28F5F1D8" w14:textId="77777777" w:rsidR="00754B42" w:rsidRPr="005D4536" w:rsidRDefault="00754B42" w:rsidP="00754B42">
      <w:pPr>
        <w:spacing w:after="0"/>
        <w:ind w:firstLine="720"/>
        <w:jc w:val="both"/>
        <w:rPr>
          <w:color w:val="000000" w:themeColor="text1"/>
          <w:sz w:val="24"/>
          <w:szCs w:val="24"/>
          <w:lang w:val="ro-MD"/>
        </w:rPr>
      </w:pPr>
      <w:r w:rsidRPr="005D4536">
        <w:rPr>
          <w:color w:val="000000" w:themeColor="text1"/>
          <w:sz w:val="24"/>
          <w:szCs w:val="24"/>
          <w:lang w:val="ro-MD"/>
        </w:rPr>
        <w:t>(5) Rezultatele verificării respective se comunică Autorității de omologare subiecților prevăzuți la alin.(3), în termen de trei luni de la depunerea cererii comerciale în cauză.</w:t>
      </w:r>
    </w:p>
    <w:p w14:paraId="6E384F03" w14:textId="77777777" w:rsidR="00F16011" w:rsidRPr="005D4536" w:rsidRDefault="00F16011" w:rsidP="00BD4C59">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(6) La efectuarea auditului, Autoritatea de omologare poate solicita unui serviciu tehnic sau unui expert independent să efectueze o evaluare în scopul verificării dacă obligațiile referitoare la accesul la informațiile privind OBD-urile vehiculelor și la informațiile referitoare la repararea și întreținerea vehiculelor au fost respectate.</w:t>
      </w:r>
    </w:p>
    <w:p w14:paraId="013C27A5" w14:textId="77777777" w:rsidR="00F16011" w:rsidRPr="005D4536" w:rsidRDefault="00F16011" w:rsidP="00414324">
      <w:pPr>
        <w:spacing w:after="0"/>
        <w:jc w:val="both"/>
        <w:rPr>
          <w:rFonts w:cs="Times New Roman"/>
          <w:color w:val="000000" w:themeColor="text1"/>
          <w:sz w:val="24"/>
          <w:szCs w:val="24"/>
          <w:lang w:val="ro-MD"/>
        </w:rPr>
      </w:pPr>
    </w:p>
    <w:p w14:paraId="7BC99AA9" w14:textId="77777777" w:rsidR="00414324" w:rsidRPr="005D4536" w:rsidRDefault="00414324" w:rsidP="007966CF">
      <w:pPr>
        <w:spacing w:after="0"/>
        <w:ind w:firstLine="720"/>
        <w:jc w:val="both"/>
        <w:rPr>
          <w:rFonts w:cs="Times New Roman"/>
          <w:color w:val="000000" w:themeColor="text1"/>
          <w:sz w:val="24"/>
          <w:szCs w:val="24"/>
          <w:lang w:val="ro-MD"/>
        </w:rPr>
      </w:pPr>
    </w:p>
    <w:p w14:paraId="003F4EAB" w14:textId="77777777" w:rsidR="00414324" w:rsidRPr="005D4536" w:rsidRDefault="00414324" w:rsidP="007966CF">
      <w:pPr>
        <w:spacing w:after="0"/>
        <w:ind w:firstLine="720"/>
        <w:jc w:val="center"/>
        <w:rPr>
          <w:rFonts w:cs="Times New Roman"/>
          <w:b/>
          <w:color w:val="000000" w:themeColor="text1"/>
          <w:sz w:val="24"/>
          <w:szCs w:val="24"/>
          <w:lang w:val="ro-MD"/>
        </w:rPr>
      </w:pPr>
      <w:r w:rsidRPr="005D4536">
        <w:rPr>
          <w:rFonts w:cs="Times New Roman"/>
          <w:b/>
          <w:color w:val="000000" w:themeColor="text1"/>
          <w:sz w:val="24"/>
          <w:szCs w:val="24"/>
          <w:lang w:val="ro-MD"/>
        </w:rPr>
        <w:t>Capitolul XV</w:t>
      </w:r>
    </w:p>
    <w:p w14:paraId="17B9AC26" w14:textId="77777777" w:rsidR="00414324" w:rsidRPr="005D4536" w:rsidRDefault="00414324" w:rsidP="007966CF">
      <w:pPr>
        <w:spacing w:after="0"/>
        <w:ind w:firstLine="720"/>
        <w:jc w:val="center"/>
        <w:rPr>
          <w:rFonts w:cs="Times New Roman"/>
          <w:b/>
          <w:caps/>
          <w:color w:val="000000" w:themeColor="text1"/>
          <w:sz w:val="24"/>
          <w:szCs w:val="24"/>
          <w:lang w:val="ro-MD"/>
        </w:rPr>
      </w:pPr>
      <w:r w:rsidRPr="005D4536">
        <w:rPr>
          <w:rFonts w:cs="Times New Roman"/>
          <w:b/>
          <w:caps/>
          <w:color w:val="000000" w:themeColor="text1"/>
          <w:sz w:val="24"/>
          <w:szCs w:val="24"/>
          <w:lang w:val="ro-MD"/>
        </w:rPr>
        <w:t>Serviciile tehnice</w:t>
      </w:r>
    </w:p>
    <w:p w14:paraId="490DDFDC" w14:textId="77777777" w:rsidR="00414324" w:rsidRPr="005D4536" w:rsidRDefault="00414324" w:rsidP="007966CF">
      <w:pPr>
        <w:spacing w:after="0"/>
        <w:ind w:firstLine="720"/>
        <w:jc w:val="center"/>
        <w:rPr>
          <w:rFonts w:cs="Times New Roman"/>
          <w:b/>
          <w:color w:val="000000" w:themeColor="text1"/>
          <w:sz w:val="24"/>
          <w:szCs w:val="24"/>
          <w:lang w:val="ro-MD"/>
        </w:rPr>
      </w:pPr>
    </w:p>
    <w:p w14:paraId="40B1E9B4" w14:textId="5123D1FB" w:rsidR="00F16011" w:rsidRPr="005D4536" w:rsidRDefault="00F16011" w:rsidP="007966CF">
      <w:pPr>
        <w:spacing w:after="0"/>
        <w:ind w:firstLine="720"/>
        <w:jc w:val="both"/>
        <w:rPr>
          <w:rFonts w:cs="Times New Roman"/>
          <w:b/>
          <w:color w:val="000000" w:themeColor="text1"/>
          <w:sz w:val="24"/>
          <w:szCs w:val="24"/>
          <w:lang w:val="ro-MD"/>
        </w:rPr>
      </w:pPr>
      <w:r w:rsidRPr="005D4536">
        <w:rPr>
          <w:rFonts w:cs="Times New Roman"/>
          <w:b/>
          <w:color w:val="000000" w:themeColor="text1"/>
          <w:sz w:val="24"/>
          <w:szCs w:val="24"/>
          <w:lang w:val="ro-MD"/>
        </w:rPr>
        <w:t xml:space="preserve">Articolul </w:t>
      </w:r>
      <w:r w:rsidR="003435BD" w:rsidRPr="005D4536">
        <w:rPr>
          <w:rFonts w:cs="Times New Roman"/>
          <w:b/>
          <w:color w:val="000000" w:themeColor="text1"/>
          <w:sz w:val="24"/>
          <w:szCs w:val="24"/>
          <w:lang w:val="ro-MD"/>
        </w:rPr>
        <w:t>63</w:t>
      </w:r>
      <w:r w:rsidR="003D15E2" w:rsidRPr="005D4536">
        <w:rPr>
          <w:rFonts w:cs="Times New Roman"/>
          <w:b/>
          <w:color w:val="000000" w:themeColor="text1"/>
          <w:sz w:val="24"/>
          <w:szCs w:val="24"/>
          <w:lang w:val="ro-MD"/>
        </w:rPr>
        <w:t>.</w:t>
      </w:r>
      <w:r w:rsidRPr="005D4536">
        <w:rPr>
          <w:rFonts w:cs="Times New Roman"/>
          <w:b/>
          <w:color w:val="000000" w:themeColor="text1"/>
          <w:sz w:val="24"/>
          <w:szCs w:val="24"/>
          <w:lang w:val="ro-MD"/>
        </w:rPr>
        <w:t xml:space="preserve"> </w:t>
      </w:r>
      <w:r w:rsidRPr="005D4536">
        <w:rPr>
          <w:rFonts w:cs="Times New Roman"/>
          <w:color w:val="000000" w:themeColor="text1"/>
          <w:sz w:val="24"/>
          <w:szCs w:val="24"/>
          <w:lang w:val="ro-MD"/>
        </w:rPr>
        <w:t>Autoritatea de omologare de tip responsabilă pentru servicii tehnice</w:t>
      </w:r>
    </w:p>
    <w:p w14:paraId="045F76A9" w14:textId="77777777" w:rsidR="00F16011" w:rsidRPr="005D4536" w:rsidRDefault="00F16011" w:rsidP="007966CF">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(1)   Autoritatea de omologare de tip:</w:t>
      </w:r>
    </w:p>
    <w:p w14:paraId="5D57E3D2" w14:textId="44E5B8ED" w:rsidR="00F16011" w:rsidRPr="005D4536" w:rsidRDefault="00F16011" w:rsidP="007966CF">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lastRenderedPageBreak/>
        <w:t>a) este responsabilă pentru evaluarea, desemnarea, notificarea și monitorizarea serviciilor tehnice, inclusiv, dacă este cazul, a subcontractanților sau a filialelor respectivelor servicii tehnice;</w:t>
      </w:r>
    </w:p>
    <w:p w14:paraId="0FCBD27F" w14:textId="3BF42C46" w:rsidR="00F16011" w:rsidRPr="00C72FF1" w:rsidRDefault="00F16011" w:rsidP="007966CF">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b) are competența să decidă ca evaluarea și monitorizarea serviciilor tehnice și, după caz, a subcontractanților sau a filialelor respectivelor servicii tehnice urmează să fie efectuate de către autoritatea națională de acreditare.</w:t>
      </w:r>
    </w:p>
    <w:p w14:paraId="70EF003C" w14:textId="4E1B5775" w:rsidR="00F16011" w:rsidRPr="00C72FF1" w:rsidRDefault="00C72FF1" w:rsidP="007966CF">
      <w:pPr>
        <w:spacing w:after="0"/>
        <w:ind w:firstLine="720"/>
        <w:jc w:val="both"/>
        <w:rPr>
          <w:rFonts w:cs="Times New Roman"/>
          <w:color w:val="000000" w:themeColor="text1"/>
          <w:sz w:val="24"/>
          <w:szCs w:val="24"/>
          <w:lang w:val="ro-MD"/>
        </w:rPr>
      </w:pPr>
      <w:r w:rsidRPr="00C72FF1" w:rsidDel="00C72FF1">
        <w:rPr>
          <w:rFonts w:cs="Times New Roman"/>
          <w:color w:val="000000" w:themeColor="text1"/>
          <w:sz w:val="24"/>
          <w:szCs w:val="24"/>
          <w:lang w:val="ro-MD"/>
        </w:rPr>
        <w:t xml:space="preserve">  </w:t>
      </w:r>
      <w:r w:rsidR="00F16011" w:rsidRPr="005D4536">
        <w:rPr>
          <w:rFonts w:cs="Times New Roman"/>
          <w:color w:val="000000" w:themeColor="text1"/>
          <w:sz w:val="24"/>
          <w:szCs w:val="24"/>
          <w:lang w:val="ro-MD"/>
        </w:rPr>
        <w:t>(7) Autoritatea de omologare nu oferă servicii de consultanță în condiții comerciale sau concurențiale</w:t>
      </w:r>
      <w:r w:rsidR="00F16011" w:rsidRPr="00C72FF1">
        <w:rPr>
          <w:rFonts w:cs="Times New Roman"/>
          <w:color w:val="000000" w:themeColor="text1"/>
          <w:sz w:val="24"/>
          <w:szCs w:val="24"/>
          <w:lang w:val="ro-MD"/>
        </w:rPr>
        <w:t>.</w:t>
      </w:r>
    </w:p>
    <w:p w14:paraId="503D8799" w14:textId="08CD83DD" w:rsidR="00F16011" w:rsidRPr="00C72FF1" w:rsidRDefault="00F16011" w:rsidP="007966CF">
      <w:pPr>
        <w:spacing w:after="0"/>
        <w:ind w:firstLine="720"/>
        <w:jc w:val="both"/>
        <w:rPr>
          <w:rFonts w:cs="Times New Roman"/>
          <w:color w:val="000000" w:themeColor="text1"/>
          <w:sz w:val="24"/>
          <w:szCs w:val="24"/>
          <w:lang w:val="ro-MD"/>
        </w:rPr>
      </w:pPr>
      <w:r w:rsidRPr="00C72FF1">
        <w:rPr>
          <w:rFonts w:cs="Times New Roman"/>
          <w:color w:val="000000" w:themeColor="text1"/>
          <w:sz w:val="24"/>
          <w:szCs w:val="24"/>
          <w:lang w:val="ro-MD"/>
        </w:rPr>
        <w:t xml:space="preserve">(8) Autoritatea de omologare de tip dispune de personal suficient pentru îndeplinirea sarcinilor prevăzute în </w:t>
      </w:r>
      <w:r w:rsidRPr="005D4536">
        <w:rPr>
          <w:rFonts w:cs="Times New Roman"/>
          <w:color w:val="000000" w:themeColor="text1"/>
          <w:sz w:val="24"/>
          <w:szCs w:val="24"/>
          <w:lang w:val="ro-MD"/>
        </w:rPr>
        <w:t>prezent</w:t>
      </w:r>
      <w:r w:rsidR="00C72FF1" w:rsidRPr="00C72FF1">
        <w:rPr>
          <w:rFonts w:cs="Times New Roman"/>
          <w:color w:val="000000" w:themeColor="text1"/>
          <w:sz w:val="24"/>
          <w:szCs w:val="24"/>
          <w:lang w:val="ro-MD"/>
        </w:rPr>
        <w:t>ei legi</w:t>
      </w:r>
      <w:r w:rsidRPr="00C72FF1">
        <w:rPr>
          <w:rFonts w:cs="Times New Roman"/>
          <w:color w:val="000000" w:themeColor="text1"/>
          <w:sz w:val="24"/>
          <w:szCs w:val="24"/>
          <w:lang w:val="ro-MD"/>
        </w:rPr>
        <w:t>.</w:t>
      </w:r>
    </w:p>
    <w:p w14:paraId="6C24B077" w14:textId="77777777" w:rsidR="00F16011" w:rsidRPr="005D4536" w:rsidRDefault="00F16011" w:rsidP="007966CF">
      <w:pPr>
        <w:spacing w:after="0"/>
        <w:ind w:firstLine="720"/>
        <w:jc w:val="both"/>
        <w:rPr>
          <w:rFonts w:cs="Times New Roman"/>
          <w:color w:val="000000" w:themeColor="text1"/>
          <w:sz w:val="24"/>
          <w:szCs w:val="24"/>
          <w:lang w:val="ro-MD"/>
        </w:rPr>
      </w:pPr>
      <w:r w:rsidRPr="0039338A">
        <w:rPr>
          <w:rFonts w:cs="Times New Roman"/>
          <w:color w:val="000000" w:themeColor="text1"/>
          <w:sz w:val="24"/>
          <w:szCs w:val="24"/>
          <w:lang w:val="ro-MD"/>
        </w:rPr>
        <w:t xml:space="preserve">(9) Autoritatea de omologare și Autoritatea de supraveghere a pieței, furnizează statelor membre ale Uniunii Europene, care le solicită informații cu privire la procedurile lor de evaluare, desemnare și notificare a serviciilor tehnice și de monitorizare a </w:t>
      </w:r>
      <w:r w:rsidRPr="005D4536">
        <w:rPr>
          <w:rFonts w:cs="Times New Roman"/>
          <w:color w:val="000000" w:themeColor="text1"/>
          <w:sz w:val="24"/>
          <w:szCs w:val="24"/>
          <w:lang w:val="ro-MD"/>
        </w:rPr>
        <w:t>serviciilor tehnice, precum și în legătură cu orice modificare a procedurilor.</w:t>
      </w:r>
    </w:p>
    <w:p w14:paraId="4A2E3073" w14:textId="4B183E60" w:rsidR="00F16011" w:rsidRPr="005D4536" w:rsidRDefault="00BD1FB9" w:rsidP="00BD4C59">
      <w:pPr>
        <w:spacing w:after="0"/>
        <w:ind w:firstLine="720"/>
        <w:jc w:val="both"/>
        <w:rPr>
          <w:rFonts w:cs="Times New Roman"/>
          <w:color w:val="000000" w:themeColor="text1"/>
          <w:sz w:val="24"/>
          <w:szCs w:val="24"/>
          <w:lang w:val="ro-MD"/>
        </w:rPr>
      </w:pPr>
      <w:r w:rsidRPr="005D4536" w:rsidDel="00BD1FB9">
        <w:rPr>
          <w:rFonts w:cs="Times New Roman"/>
          <w:color w:val="000000" w:themeColor="text1"/>
          <w:sz w:val="24"/>
          <w:szCs w:val="24"/>
          <w:lang w:val="ro-MD"/>
        </w:rPr>
        <w:t xml:space="preserve"> </w:t>
      </w:r>
      <w:r w:rsidR="00C72FF1" w:rsidRPr="005D4536" w:rsidDel="00C72FF1">
        <w:rPr>
          <w:rFonts w:cs="Times New Roman"/>
          <w:color w:val="000000" w:themeColor="text1"/>
          <w:sz w:val="24"/>
          <w:szCs w:val="24"/>
          <w:lang w:val="ro-MD"/>
        </w:rPr>
        <w:t xml:space="preserve"> </w:t>
      </w:r>
    </w:p>
    <w:p w14:paraId="6905859D" w14:textId="7C1DBDFD" w:rsidR="00F16011" w:rsidRPr="005D4536" w:rsidRDefault="00F16011" w:rsidP="007966CF">
      <w:pPr>
        <w:spacing w:after="0"/>
        <w:ind w:firstLine="720"/>
        <w:jc w:val="both"/>
        <w:rPr>
          <w:rFonts w:cs="Times New Roman"/>
          <w:b/>
          <w:color w:val="000000" w:themeColor="text1"/>
          <w:sz w:val="24"/>
          <w:szCs w:val="24"/>
          <w:lang w:val="ro-MD"/>
        </w:rPr>
      </w:pPr>
      <w:r w:rsidRPr="005D4536">
        <w:rPr>
          <w:rFonts w:cs="Times New Roman"/>
          <w:b/>
          <w:color w:val="000000" w:themeColor="text1"/>
          <w:sz w:val="24"/>
          <w:szCs w:val="24"/>
          <w:lang w:val="ro-MD"/>
        </w:rPr>
        <w:t xml:space="preserve">Articolul </w:t>
      </w:r>
      <w:r w:rsidR="003435BD" w:rsidRPr="005D4536">
        <w:rPr>
          <w:rFonts w:cs="Times New Roman"/>
          <w:b/>
          <w:color w:val="000000" w:themeColor="text1"/>
          <w:sz w:val="24"/>
          <w:szCs w:val="24"/>
          <w:lang w:val="ro-MD"/>
        </w:rPr>
        <w:t>64</w:t>
      </w:r>
      <w:r w:rsidR="00791004" w:rsidRPr="005D4536">
        <w:rPr>
          <w:rFonts w:cs="Times New Roman"/>
          <w:b/>
          <w:color w:val="000000" w:themeColor="text1"/>
          <w:sz w:val="24"/>
          <w:szCs w:val="24"/>
          <w:lang w:val="ro-MD"/>
        </w:rPr>
        <w:t>.</w:t>
      </w:r>
      <w:r w:rsidRPr="005D4536">
        <w:rPr>
          <w:rFonts w:cs="Times New Roman"/>
          <w:b/>
          <w:color w:val="000000" w:themeColor="text1"/>
          <w:sz w:val="24"/>
          <w:szCs w:val="24"/>
          <w:lang w:val="ro-MD"/>
        </w:rPr>
        <w:t xml:space="preserve"> </w:t>
      </w:r>
      <w:r w:rsidRPr="005D4536">
        <w:rPr>
          <w:rFonts w:cs="Times New Roman"/>
          <w:color w:val="000000" w:themeColor="text1"/>
          <w:sz w:val="24"/>
          <w:szCs w:val="24"/>
          <w:lang w:val="ro-MD"/>
        </w:rPr>
        <w:t>Desemnarea serviciilor tehnice</w:t>
      </w:r>
    </w:p>
    <w:p w14:paraId="32CAE681" w14:textId="77777777" w:rsidR="001526B7" w:rsidRPr="005D4536" w:rsidRDefault="001526B7" w:rsidP="007966CF">
      <w:pPr>
        <w:spacing w:after="0"/>
        <w:ind w:firstLine="720"/>
        <w:jc w:val="both"/>
        <w:rPr>
          <w:color w:val="000000" w:themeColor="text1"/>
          <w:sz w:val="24"/>
          <w:szCs w:val="24"/>
          <w:lang w:val="ro-MD"/>
        </w:rPr>
      </w:pPr>
      <w:r w:rsidRPr="005D4536">
        <w:rPr>
          <w:color w:val="000000" w:themeColor="text1"/>
          <w:sz w:val="24"/>
          <w:szCs w:val="24"/>
          <w:lang w:val="ro-MD"/>
        </w:rPr>
        <w:t>(1) Autoritatea de omologare de tip desemnează servicii tehnice pentru a desfășura una sau mai multe dintre următoarele categorii de activități, în funcție de domeniul lor de competență:</w:t>
      </w:r>
    </w:p>
    <w:p w14:paraId="2CF9A95F" w14:textId="150950E6" w:rsidR="001526B7" w:rsidRPr="00C72FF1" w:rsidRDefault="001526B7" w:rsidP="007966CF">
      <w:pPr>
        <w:spacing w:after="0"/>
        <w:ind w:firstLine="720"/>
        <w:jc w:val="both"/>
        <w:rPr>
          <w:color w:val="000000" w:themeColor="text1"/>
          <w:sz w:val="24"/>
          <w:szCs w:val="24"/>
          <w:lang w:val="ro-MD"/>
        </w:rPr>
      </w:pPr>
      <w:r w:rsidRPr="005D4536">
        <w:rPr>
          <w:color w:val="000000" w:themeColor="text1"/>
          <w:sz w:val="24"/>
          <w:szCs w:val="24"/>
          <w:lang w:val="ro-MD"/>
        </w:rPr>
        <w:t xml:space="preserve">a) categoria A: încercările specificate în prezente lege și în actele </w:t>
      </w:r>
      <w:r w:rsidR="00C72FF1">
        <w:rPr>
          <w:color w:val="000000" w:themeColor="text1"/>
          <w:sz w:val="24"/>
          <w:szCs w:val="24"/>
          <w:lang w:val="ro-MD"/>
        </w:rPr>
        <w:t>pentru punerea în aplicare a prezentei legi</w:t>
      </w:r>
      <w:r w:rsidRPr="00C72FF1">
        <w:rPr>
          <w:color w:val="000000" w:themeColor="text1"/>
          <w:sz w:val="24"/>
          <w:szCs w:val="24"/>
          <w:lang w:val="ro-MD"/>
        </w:rPr>
        <w:t>;</w:t>
      </w:r>
    </w:p>
    <w:p w14:paraId="00E3786F" w14:textId="0F151D8A" w:rsidR="001526B7" w:rsidRPr="0039338A" w:rsidRDefault="001526B7" w:rsidP="007966CF">
      <w:pPr>
        <w:spacing w:after="0"/>
        <w:ind w:firstLine="720"/>
        <w:jc w:val="both"/>
        <w:rPr>
          <w:color w:val="000000" w:themeColor="text1"/>
          <w:sz w:val="24"/>
          <w:szCs w:val="24"/>
          <w:lang w:val="ro-MD"/>
        </w:rPr>
      </w:pPr>
      <w:r w:rsidRPr="00C72FF1">
        <w:rPr>
          <w:color w:val="000000" w:themeColor="text1"/>
          <w:sz w:val="24"/>
          <w:szCs w:val="24"/>
          <w:lang w:val="ro-MD"/>
        </w:rPr>
        <w:t xml:space="preserve">b) categoria B: supravegherea încercărilor specificate în prezenta lege și în </w:t>
      </w:r>
      <w:r w:rsidR="00C72FF1" w:rsidRPr="0035620E">
        <w:rPr>
          <w:color w:val="000000" w:themeColor="text1"/>
          <w:sz w:val="24"/>
          <w:szCs w:val="24"/>
          <w:lang w:val="ro-MD"/>
        </w:rPr>
        <w:t xml:space="preserve">actele </w:t>
      </w:r>
      <w:r w:rsidR="00C72FF1">
        <w:rPr>
          <w:color w:val="000000" w:themeColor="text1"/>
          <w:sz w:val="24"/>
          <w:szCs w:val="24"/>
          <w:lang w:val="ro-MD"/>
        </w:rPr>
        <w:t>pentru punerea în aplicare a prezentei legi</w:t>
      </w:r>
      <w:r w:rsidRPr="00C72FF1">
        <w:rPr>
          <w:color w:val="000000" w:themeColor="text1"/>
          <w:sz w:val="24"/>
          <w:szCs w:val="24"/>
          <w:lang w:val="ro-MD"/>
        </w:rPr>
        <w:t>, inclusiv pregătirea acestor încercări, în cazul în care ele au loc în cadrul unităților</w:t>
      </w:r>
      <w:r w:rsidRPr="0039338A">
        <w:rPr>
          <w:color w:val="000000" w:themeColor="text1"/>
          <w:sz w:val="24"/>
          <w:szCs w:val="24"/>
          <w:lang w:val="ro-MD"/>
        </w:rPr>
        <w:t xml:space="preserve"> producătorului sau ale unei părți terțe;</w:t>
      </w:r>
    </w:p>
    <w:p w14:paraId="318FE269" w14:textId="0A685899" w:rsidR="001526B7" w:rsidRPr="005D4536" w:rsidRDefault="001526B7" w:rsidP="007966CF">
      <w:pPr>
        <w:spacing w:after="0"/>
        <w:ind w:firstLine="720"/>
        <w:jc w:val="both"/>
        <w:rPr>
          <w:color w:val="000000" w:themeColor="text1"/>
          <w:sz w:val="24"/>
          <w:szCs w:val="24"/>
          <w:lang w:val="ro-MD"/>
        </w:rPr>
      </w:pPr>
      <w:r w:rsidRPr="005D4536">
        <w:rPr>
          <w:color w:val="000000" w:themeColor="text1"/>
          <w:sz w:val="24"/>
          <w:szCs w:val="24"/>
          <w:lang w:val="ro-MD"/>
        </w:rPr>
        <w:t>c) categoria C: evaluarea și monitorizarea periodică a procedurilor producătorului destinate controlului conformității producției;</w:t>
      </w:r>
    </w:p>
    <w:p w14:paraId="77EDB6CD" w14:textId="601BA545" w:rsidR="001526B7" w:rsidRPr="005D4536" w:rsidRDefault="001526B7" w:rsidP="007966CF">
      <w:pPr>
        <w:spacing w:after="0"/>
        <w:ind w:firstLine="720"/>
        <w:jc w:val="both"/>
        <w:rPr>
          <w:color w:val="000000" w:themeColor="text1"/>
          <w:sz w:val="24"/>
          <w:szCs w:val="24"/>
          <w:lang w:val="ro-MD"/>
        </w:rPr>
      </w:pPr>
      <w:r w:rsidRPr="005D4536">
        <w:rPr>
          <w:color w:val="000000" w:themeColor="text1"/>
          <w:sz w:val="24"/>
          <w:szCs w:val="24"/>
          <w:lang w:val="ro-MD"/>
        </w:rPr>
        <w:t>d) categoria D: supravegherea sau efectuarea încercărilor sau a inspecțiilor pentru supravegherea conformității producției.</w:t>
      </w:r>
    </w:p>
    <w:p w14:paraId="102F0991" w14:textId="7CD5274D" w:rsidR="00EF75E0" w:rsidRPr="00E612AE" w:rsidRDefault="00F16011" w:rsidP="007966CF">
      <w:pPr>
        <w:spacing w:after="0"/>
        <w:ind w:firstLine="720"/>
        <w:jc w:val="both"/>
        <w:rPr>
          <w:color w:val="000000" w:themeColor="text1"/>
          <w:sz w:val="24"/>
          <w:szCs w:val="24"/>
          <w:lang w:val="ro-MD"/>
        </w:rPr>
      </w:pPr>
      <w:r w:rsidRPr="005D4536">
        <w:rPr>
          <w:rFonts w:cs="Times New Roman"/>
          <w:color w:val="000000" w:themeColor="text1"/>
          <w:sz w:val="24"/>
          <w:szCs w:val="24"/>
          <w:lang w:val="ro-MD"/>
        </w:rPr>
        <w:t xml:space="preserve">(2) </w:t>
      </w:r>
      <w:r w:rsidR="00EF75E0" w:rsidRPr="005D4536">
        <w:rPr>
          <w:color w:val="000000" w:themeColor="text1"/>
          <w:sz w:val="24"/>
          <w:szCs w:val="24"/>
          <w:lang w:val="ro-MD"/>
        </w:rPr>
        <w:t>Autoritate</w:t>
      </w:r>
      <w:r w:rsidR="0039338A">
        <w:rPr>
          <w:color w:val="000000" w:themeColor="text1"/>
          <w:sz w:val="24"/>
          <w:szCs w:val="24"/>
          <w:lang w:val="ro-MD"/>
        </w:rPr>
        <w:t>a</w:t>
      </w:r>
      <w:r w:rsidR="00EF75E0" w:rsidRPr="0039338A">
        <w:rPr>
          <w:color w:val="000000" w:themeColor="text1"/>
          <w:sz w:val="24"/>
          <w:szCs w:val="24"/>
          <w:lang w:val="ro-MD"/>
        </w:rPr>
        <w:t xml:space="preserve"> de omologare poate fi desemnată </w:t>
      </w:r>
      <w:r w:rsidR="00EF75E0" w:rsidRPr="00E612AE">
        <w:rPr>
          <w:color w:val="000000" w:themeColor="text1"/>
          <w:sz w:val="24"/>
          <w:szCs w:val="24"/>
          <w:lang w:val="ro-MD"/>
        </w:rPr>
        <w:t>în calitate de serviciu tehnic pentru una sau mai multe dintre categoriile de activități menționate la alineatul (1).</w:t>
      </w:r>
    </w:p>
    <w:p w14:paraId="5F7062D3" w14:textId="614D58AB" w:rsidR="00F16011" w:rsidRPr="00991E9A" w:rsidRDefault="00F16011" w:rsidP="007966CF">
      <w:pPr>
        <w:spacing w:after="0"/>
        <w:ind w:firstLine="720"/>
        <w:jc w:val="both"/>
        <w:rPr>
          <w:rFonts w:cs="Times New Roman"/>
          <w:color w:val="000000" w:themeColor="text1"/>
          <w:sz w:val="24"/>
          <w:szCs w:val="24"/>
          <w:lang w:val="ro-MD"/>
        </w:rPr>
      </w:pPr>
      <w:r w:rsidRPr="00673194">
        <w:rPr>
          <w:rFonts w:cs="Times New Roman"/>
          <w:color w:val="000000" w:themeColor="text1"/>
          <w:sz w:val="24"/>
          <w:szCs w:val="24"/>
          <w:lang w:val="ro-MD"/>
        </w:rPr>
        <w:t xml:space="preserve">(3) Un serviciu tehnic se instituie în conformitate cu legislația Republicii Moldova și dispune de </w:t>
      </w:r>
      <w:r w:rsidRPr="00991E9A">
        <w:rPr>
          <w:rFonts w:cs="Times New Roman"/>
          <w:color w:val="000000" w:themeColor="text1"/>
          <w:sz w:val="24"/>
          <w:szCs w:val="24"/>
          <w:lang w:val="ro-MD"/>
        </w:rPr>
        <w:t>personalitate juridică, cu excepția serviciilor tehnice care aparțin Autorității de omologare de tip și a serviciilor tehnice interne acreditate aparținând producătorului, astfel cum este prevăzut la art.</w:t>
      </w:r>
      <w:r w:rsidR="00BA571F" w:rsidRPr="00991E9A">
        <w:rPr>
          <w:rFonts w:cs="Times New Roman"/>
          <w:color w:val="000000" w:themeColor="text1"/>
          <w:sz w:val="24"/>
          <w:szCs w:val="24"/>
          <w:lang w:val="ro-MD"/>
        </w:rPr>
        <w:t>68</w:t>
      </w:r>
      <w:r w:rsidRPr="00991E9A">
        <w:rPr>
          <w:rFonts w:cs="Times New Roman"/>
          <w:color w:val="000000" w:themeColor="text1"/>
          <w:sz w:val="24"/>
          <w:szCs w:val="24"/>
          <w:lang w:val="ro-MD"/>
        </w:rPr>
        <w:t>.</w:t>
      </w:r>
    </w:p>
    <w:p w14:paraId="5F36D94D" w14:textId="77777777" w:rsidR="00EF75E0" w:rsidRPr="00991E9A" w:rsidRDefault="00EF75E0" w:rsidP="007966CF">
      <w:pPr>
        <w:spacing w:after="0"/>
        <w:ind w:firstLine="720"/>
        <w:jc w:val="both"/>
        <w:rPr>
          <w:color w:val="000000" w:themeColor="text1"/>
          <w:sz w:val="24"/>
          <w:szCs w:val="24"/>
          <w:lang w:val="ro-MD"/>
        </w:rPr>
      </w:pPr>
      <w:r w:rsidRPr="00991E9A">
        <w:rPr>
          <w:color w:val="000000" w:themeColor="text1"/>
          <w:sz w:val="24"/>
          <w:szCs w:val="24"/>
          <w:lang w:val="ro-MD"/>
        </w:rPr>
        <w:t>(4) Un serviciu tehnic încheie o asigurare de răspundere pentru activitățile sale, cu excepția cazului în care:</w:t>
      </w:r>
    </w:p>
    <w:p w14:paraId="563B3C08" w14:textId="77777777" w:rsidR="00EF75E0" w:rsidRPr="00991E9A" w:rsidRDefault="00EF75E0" w:rsidP="007966CF">
      <w:pPr>
        <w:spacing w:after="0"/>
        <w:ind w:firstLine="720"/>
        <w:jc w:val="both"/>
        <w:rPr>
          <w:color w:val="000000" w:themeColor="text1"/>
          <w:sz w:val="24"/>
          <w:szCs w:val="24"/>
          <w:lang w:val="ro-MD"/>
        </w:rPr>
      </w:pPr>
      <w:r w:rsidRPr="00991E9A">
        <w:rPr>
          <w:color w:val="000000" w:themeColor="text1"/>
          <w:sz w:val="24"/>
          <w:szCs w:val="24"/>
          <w:lang w:val="ro-MD"/>
        </w:rPr>
        <w:t>a) această responsabilitate este asumată de către stat, în conformitate cu legislația aplicabilă;</w:t>
      </w:r>
    </w:p>
    <w:p w14:paraId="397AEFAD" w14:textId="77777777" w:rsidR="00EF75E0" w:rsidRPr="00991E9A" w:rsidRDefault="00EF75E0" w:rsidP="007966CF">
      <w:pPr>
        <w:spacing w:after="0"/>
        <w:ind w:firstLine="720"/>
        <w:jc w:val="both"/>
        <w:rPr>
          <w:color w:val="000000" w:themeColor="text1"/>
          <w:sz w:val="24"/>
          <w:szCs w:val="24"/>
          <w:lang w:val="ro-MD"/>
        </w:rPr>
      </w:pPr>
      <w:r w:rsidRPr="00991E9A">
        <w:rPr>
          <w:color w:val="000000" w:themeColor="text1"/>
          <w:sz w:val="24"/>
          <w:szCs w:val="24"/>
          <w:lang w:val="ro-MD"/>
        </w:rPr>
        <w:t>b) statul este direct responsabil pentru evaluarea conformității.</w:t>
      </w:r>
    </w:p>
    <w:p w14:paraId="3CCEA878" w14:textId="7177CAC0" w:rsidR="00F16011" w:rsidRPr="005D4536" w:rsidRDefault="00F16011" w:rsidP="007966CF">
      <w:pPr>
        <w:spacing w:after="0"/>
        <w:ind w:firstLine="720"/>
        <w:jc w:val="both"/>
        <w:rPr>
          <w:rFonts w:cs="Times New Roman"/>
          <w:color w:val="000000" w:themeColor="text1"/>
          <w:sz w:val="24"/>
          <w:szCs w:val="24"/>
          <w:lang w:val="ro-MD"/>
        </w:rPr>
      </w:pPr>
      <w:r w:rsidRPr="00991E9A">
        <w:rPr>
          <w:rFonts w:cs="Times New Roman"/>
          <w:color w:val="000000" w:themeColor="text1"/>
          <w:sz w:val="24"/>
          <w:szCs w:val="24"/>
          <w:lang w:val="ro-MD"/>
        </w:rPr>
        <w:t>(5) Serviciile tehnice ale unui stat terț – membru al Uniunii Europene, altul decât cel care a fost desemnate în conformitate cu art.</w:t>
      </w:r>
      <w:r w:rsidR="00BA571F" w:rsidRPr="00991E9A">
        <w:rPr>
          <w:rFonts w:cs="Times New Roman"/>
          <w:color w:val="000000" w:themeColor="text1"/>
          <w:sz w:val="24"/>
          <w:szCs w:val="24"/>
          <w:lang w:val="ro-MD"/>
        </w:rPr>
        <w:t>68</w:t>
      </w:r>
      <w:r w:rsidRPr="00991E9A">
        <w:rPr>
          <w:rFonts w:cs="Times New Roman"/>
          <w:color w:val="000000" w:themeColor="text1"/>
          <w:sz w:val="24"/>
          <w:szCs w:val="24"/>
          <w:lang w:val="ro-MD"/>
        </w:rPr>
        <w:t>, pot fi desemnate</w:t>
      </w:r>
      <w:r w:rsidRPr="005D4536">
        <w:rPr>
          <w:rFonts w:cs="Times New Roman"/>
          <w:color w:val="000000" w:themeColor="text1"/>
          <w:sz w:val="24"/>
          <w:szCs w:val="24"/>
          <w:lang w:val="ro-MD"/>
        </w:rPr>
        <w:t xml:space="preserve"> </w:t>
      </w:r>
      <w:r w:rsidR="00A44A42">
        <w:rPr>
          <w:rFonts w:cs="Times New Roman"/>
          <w:color w:val="000000" w:themeColor="text1"/>
          <w:sz w:val="24"/>
          <w:szCs w:val="24"/>
          <w:lang w:val="ro-MD"/>
        </w:rPr>
        <w:t xml:space="preserve">doar </w:t>
      </w:r>
      <w:r w:rsidRPr="005D4536">
        <w:rPr>
          <w:rFonts w:cs="Times New Roman"/>
          <w:color w:val="000000" w:themeColor="text1"/>
          <w:sz w:val="24"/>
          <w:szCs w:val="24"/>
          <w:lang w:val="ro-MD"/>
        </w:rPr>
        <w:t xml:space="preserve">dacă un acord bilateral între Republica Moldova și țara terță în cauză prevede posibilitatea de a desemna aceste servicii tehnice. </w:t>
      </w:r>
    </w:p>
    <w:p w14:paraId="2E0E2178" w14:textId="77777777" w:rsidR="00F16011" w:rsidRPr="005D4536" w:rsidRDefault="00F16011" w:rsidP="007966CF">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 xml:space="preserve">(6) Procedura prevăzută </w:t>
      </w:r>
      <w:r w:rsidRPr="00991E9A">
        <w:rPr>
          <w:rFonts w:cs="Times New Roman"/>
          <w:color w:val="000000" w:themeColor="text1"/>
          <w:sz w:val="24"/>
          <w:szCs w:val="24"/>
          <w:lang w:val="ro-MD"/>
        </w:rPr>
        <w:t>la alin.(5), nu împiedică un serviciu tehnic stabilit în temeiul legislației Republicii Moldova, în conformitate cu alin.(3), să deschidă filiale în țări terțe, cu condiția ca respectivele filiale să</w:t>
      </w:r>
      <w:r w:rsidRPr="005D4536">
        <w:rPr>
          <w:rFonts w:cs="Times New Roman"/>
          <w:color w:val="000000" w:themeColor="text1"/>
          <w:sz w:val="24"/>
          <w:szCs w:val="24"/>
          <w:lang w:val="ro-MD"/>
        </w:rPr>
        <w:t xml:space="preserve"> fie gestionate și controlate direct de serviciul tehnic desemnat.</w:t>
      </w:r>
    </w:p>
    <w:p w14:paraId="6F26B6DB" w14:textId="77777777" w:rsidR="00F16011" w:rsidRPr="005D4536" w:rsidRDefault="00F16011" w:rsidP="00BD4C59">
      <w:pPr>
        <w:spacing w:after="0"/>
        <w:ind w:firstLine="720"/>
        <w:jc w:val="both"/>
        <w:rPr>
          <w:rFonts w:cs="Times New Roman"/>
          <w:color w:val="000000" w:themeColor="text1"/>
          <w:sz w:val="24"/>
          <w:szCs w:val="24"/>
          <w:lang w:val="ro-MD"/>
        </w:rPr>
      </w:pPr>
    </w:p>
    <w:p w14:paraId="3B41ED97" w14:textId="381AF493" w:rsidR="00F16011" w:rsidRPr="005D4536" w:rsidRDefault="00F16011" w:rsidP="00BD4C59">
      <w:pPr>
        <w:spacing w:after="0"/>
        <w:ind w:firstLine="720"/>
        <w:jc w:val="both"/>
        <w:rPr>
          <w:rFonts w:cs="Times New Roman"/>
          <w:b/>
          <w:color w:val="000000" w:themeColor="text1"/>
          <w:sz w:val="24"/>
          <w:szCs w:val="24"/>
          <w:lang w:val="ro-MD"/>
        </w:rPr>
      </w:pPr>
      <w:r w:rsidRPr="005D4536">
        <w:rPr>
          <w:rFonts w:cs="Times New Roman"/>
          <w:b/>
          <w:color w:val="000000" w:themeColor="text1"/>
          <w:sz w:val="24"/>
          <w:szCs w:val="24"/>
          <w:lang w:val="ro-MD"/>
        </w:rPr>
        <w:t xml:space="preserve">Articolul </w:t>
      </w:r>
      <w:r w:rsidR="003435BD" w:rsidRPr="005D4536">
        <w:rPr>
          <w:rFonts w:cs="Times New Roman"/>
          <w:b/>
          <w:color w:val="000000" w:themeColor="text1"/>
          <w:sz w:val="24"/>
          <w:szCs w:val="24"/>
          <w:lang w:val="ro-MD"/>
        </w:rPr>
        <w:t>65</w:t>
      </w:r>
      <w:r w:rsidR="00791004" w:rsidRPr="005D4536">
        <w:rPr>
          <w:rFonts w:cs="Times New Roman"/>
          <w:b/>
          <w:color w:val="000000" w:themeColor="text1"/>
          <w:sz w:val="24"/>
          <w:szCs w:val="24"/>
          <w:lang w:val="ro-MD"/>
        </w:rPr>
        <w:t>.</w:t>
      </w:r>
      <w:r w:rsidRPr="005D4536">
        <w:rPr>
          <w:rFonts w:cs="Times New Roman"/>
          <w:b/>
          <w:color w:val="000000" w:themeColor="text1"/>
          <w:sz w:val="24"/>
          <w:szCs w:val="24"/>
          <w:lang w:val="ro-MD"/>
        </w:rPr>
        <w:t xml:space="preserve"> </w:t>
      </w:r>
      <w:r w:rsidRPr="005D4536">
        <w:rPr>
          <w:rFonts w:cs="Times New Roman"/>
          <w:color w:val="000000" w:themeColor="text1"/>
          <w:sz w:val="24"/>
          <w:szCs w:val="24"/>
          <w:lang w:val="ro-MD"/>
        </w:rPr>
        <w:t>Independența serviciilor tehnice</w:t>
      </w:r>
    </w:p>
    <w:p w14:paraId="6B448169" w14:textId="77777777" w:rsidR="00F16011" w:rsidRPr="005D4536" w:rsidRDefault="00F16011" w:rsidP="00BD4C59">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 xml:space="preserve">(1)   Un serviciu tehnic, inclusiv personalul său, este independent și îndeplinește activitățile pentru care a fost desemnat cu un înalt nivel de integritate profesională și de competență tehnică necesare în domeniul respectiv în care funcționează și este liber de orice </w:t>
      </w:r>
      <w:r w:rsidRPr="005D4536">
        <w:rPr>
          <w:rFonts w:cs="Times New Roman"/>
          <w:color w:val="000000" w:themeColor="text1"/>
          <w:sz w:val="24"/>
          <w:szCs w:val="24"/>
          <w:lang w:val="ro-MD"/>
        </w:rPr>
        <w:lastRenderedPageBreak/>
        <w:t>presiune și stimulent, îndeosebi financiare, care i-ar putea influența aprecierea sau rezultatele activităților de evaluare din partea persoanelor interesate de rezultatele activităților în cauză.</w:t>
      </w:r>
    </w:p>
    <w:p w14:paraId="40680076" w14:textId="77777777" w:rsidR="00F16011" w:rsidRPr="005D4536" w:rsidRDefault="00F16011" w:rsidP="00BD4C59">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(2)   Un serviciu tehnic este o organizație sau un organism terț care nu este implicat în procesul de proiectare, fabricație, furnizare sau întreținere a vehiculului, a sistemului, a componentei sau a unității tehnice separate pe care o evaluează, o supune încercărilor sau o inspectează.</w:t>
      </w:r>
    </w:p>
    <w:p w14:paraId="553D0EC3" w14:textId="77777777" w:rsidR="00F16011" w:rsidRPr="00991E9A" w:rsidRDefault="00F16011" w:rsidP="00BD4C59">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 xml:space="preserve">(3) O societate comercială sau asociație necomercială care reprezintă întreprinderile </w:t>
      </w:r>
      <w:r w:rsidRPr="00991E9A">
        <w:rPr>
          <w:rFonts w:cs="Times New Roman"/>
          <w:color w:val="000000" w:themeColor="text1"/>
          <w:sz w:val="24"/>
          <w:szCs w:val="24"/>
          <w:lang w:val="ro-MD"/>
        </w:rPr>
        <w:t>implicate în proiectarea, fabricarea, furnizarea sau întreținerea vehiculelor, a sistemelor, a componentelor sau a unităților tehnice separate pe care le evaluează, considerate le supune încercărilor sau le inspectează, se consideră că îndeplinesc cerințele prevăzute în alin.(1), cu condiția ca independența sa și absența oricărui conflict de interese să fie demonstrate Autorității de omologare de tip.</w:t>
      </w:r>
    </w:p>
    <w:p w14:paraId="2E7D7D8D" w14:textId="1BAA0ABC" w:rsidR="00F16011" w:rsidRPr="00991E9A" w:rsidRDefault="00F16011" w:rsidP="00BD4C59">
      <w:pPr>
        <w:spacing w:after="0"/>
        <w:ind w:firstLine="720"/>
        <w:jc w:val="both"/>
        <w:rPr>
          <w:rFonts w:cs="Times New Roman"/>
          <w:color w:val="000000" w:themeColor="text1"/>
          <w:sz w:val="24"/>
          <w:szCs w:val="24"/>
          <w:lang w:val="ro-MD"/>
        </w:rPr>
      </w:pPr>
      <w:r w:rsidRPr="00991E9A">
        <w:rPr>
          <w:rFonts w:cs="Times New Roman"/>
          <w:color w:val="000000" w:themeColor="text1"/>
          <w:sz w:val="24"/>
          <w:szCs w:val="24"/>
          <w:lang w:val="ro-MD"/>
        </w:rPr>
        <w:t>(4) Un serviciu tehnic, personalul său de conducere și personalul responsabil cu îndeplinirea activităților pentru care sunt desemnate în conformitate cu art.</w:t>
      </w:r>
      <w:r w:rsidR="00A44A42" w:rsidRPr="00991E9A">
        <w:rPr>
          <w:rFonts w:cs="Times New Roman"/>
          <w:color w:val="000000" w:themeColor="text1"/>
          <w:sz w:val="24"/>
          <w:szCs w:val="24"/>
          <w:lang w:val="ro-MD"/>
        </w:rPr>
        <w:t xml:space="preserve">64 </w:t>
      </w:r>
      <w:r w:rsidRPr="00991E9A">
        <w:rPr>
          <w:rFonts w:cs="Times New Roman"/>
          <w:color w:val="000000" w:themeColor="text1"/>
          <w:sz w:val="24"/>
          <w:szCs w:val="24"/>
          <w:lang w:val="ro-MD"/>
        </w:rPr>
        <w:t xml:space="preserve">alin.(1) nu proiectează, nu produc, nu furnizează și nu întrețin vehiculele, sistemele, componentele sau unitățile tehnice separate pe care le evaluează și nici nu reprezintă părți angajate în aceste activități. </w:t>
      </w:r>
    </w:p>
    <w:p w14:paraId="6896A135" w14:textId="77777777" w:rsidR="00F16011" w:rsidRPr="005D4536" w:rsidRDefault="00F16011" w:rsidP="00BD4C59">
      <w:pPr>
        <w:spacing w:after="0"/>
        <w:ind w:firstLine="720"/>
        <w:jc w:val="both"/>
        <w:rPr>
          <w:rFonts w:cs="Times New Roman"/>
          <w:color w:val="000000" w:themeColor="text1"/>
          <w:sz w:val="24"/>
          <w:szCs w:val="24"/>
          <w:lang w:val="ro-MD"/>
        </w:rPr>
      </w:pPr>
      <w:r w:rsidRPr="00991E9A">
        <w:rPr>
          <w:rFonts w:cs="Times New Roman"/>
          <w:color w:val="000000" w:themeColor="text1"/>
          <w:sz w:val="24"/>
          <w:szCs w:val="24"/>
          <w:lang w:val="ro-MD"/>
        </w:rPr>
        <w:t>(5) Limitarea prevăzută la alin.(3), nu exclude utilizarea respectivelor vehicule, sisteme, componente sau unități tehnice separate care sunt necesare pentru funcționarea</w:t>
      </w:r>
      <w:r w:rsidRPr="005D4536">
        <w:rPr>
          <w:rFonts w:cs="Times New Roman"/>
          <w:color w:val="000000" w:themeColor="text1"/>
          <w:sz w:val="24"/>
          <w:szCs w:val="24"/>
          <w:lang w:val="ro-MD"/>
        </w:rPr>
        <w:t xml:space="preserve"> serviciului tehnic și nici utilizarea în scopuri personale a unor astfel de vehicule, sisteme, componente sau unități tehnice separate.</w:t>
      </w:r>
    </w:p>
    <w:p w14:paraId="7FD50DD8" w14:textId="77777777" w:rsidR="00F16011" w:rsidRPr="005D4536" w:rsidRDefault="00F16011" w:rsidP="00BD4C59">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(6) Un serviciu tehnic are obligația și este responsabil pentru asigurarea ca activitățile filialelor sale sau ale subcontractanților săi nu afectează confidențialitatea, obiectivitatea sau imparțialitatea categoriilor de activități pentru care a fost desemnat.</w:t>
      </w:r>
    </w:p>
    <w:p w14:paraId="12C66F9D" w14:textId="77777777" w:rsidR="00F16011" w:rsidRPr="005D4536" w:rsidRDefault="00F16011" w:rsidP="00BD4C59">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 xml:space="preserve">(7) Personalul unui serviciu tehnic păstrează secretul profesional referitor la toate informațiile obținute în îndeplinirea sarcinilor sale în temeiul prezentului regulament, cu excepțiile aplicabile în raport cu Autoritatea de omologare de tip și, după caz, în raport cu </w:t>
      </w:r>
      <w:r w:rsidRPr="008E14FC">
        <w:rPr>
          <w:rFonts w:cs="Times New Roman"/>
          <w:color w:val="000000" w:themeColor="text1"/>
          <w:sz w:val="24"/>
          <w:szCs w:val="24"/>
          <w:lang w:val="ro-MD"/>
        </w:rPr>
        <w:t xml:space="preserve">organismul </w:t>
      </w:r>
      <w:r w:rsidRPr="00991E9A">
        <w:rPr>
          <w:rFonts w:cs="Times New Roman"/>
          <w:color w:val="000000" w:themeColor="text1"/>
          <w:sz w:val="24"/>
          <w:szCs w:val="24"/>
          <w:lang w:val="ro-MD"/>
        </w:rPr>
        <w:t>național de acreditare</w:t>
      </w:r>
      <w:r w:rsidRPr="008E14FC">
        <w:rPr>
          <w:rFonts w:cs="Times New Roman"/>
          <w:color w:val="000000" w:themeColor="text1"/>
          <w:sz w:val="24"/>
          <w:szCs w:val="24"/>
          <w:lang w:val="ro-MD"/>
        </w:rPr>
        <w:t>, sau în cazurile expres prevăzute de legislație.</w:t>
      </w:r>
    </w:p>
    <w:p w14:paraId="67944187" w14:textId="77777777" w:rsidR="00F16011" w:rsidRPr="005D4536" w:rsidRDefault="00F16011" w:rsidP="00BD4C59">
      <w:pPr>
        <w:spacing w:after="0"/>
        <w:ind w:firstLine="720"/>
        <w:jc w:val="both"/>
        <w:rPr>
          <w:rFonts w:cs="Times New Roman"/>
          <w:color w:val="000000" w:themeColor="text1"/>
          <w:sz w:val="24"/>
          <w:szCs w:val="24"/>
          <w:lang w:val="ro-MD"/>
        </w:rPr>
      </w:pPr>
    </w:p>
    <w:p w14:paraId="3DA2B4A8" w14:textId="7D258324" w:rsidR="00F16011" w:rsidRPr="00991E9A" w:rsidRDefault="00F16011" w:rsidP="007966CF">
      <w:pPr>
        <w:spacing w:after="0"/>
        <w:ind w:firstLine="720"/>
        <w:jc w:val="both"/>
        <w:rPr>
          <w:rFonts w:cs="Times New Roman"/>
          <w:b/>
          <w:color w:val="000000" w:themeColor="text1"/>
          <w:sz w:val="24"/>
          <w:szCs w:val="24"/>
          <w:lang w:val="ro-MD"/>
        </w:rPr>
      </w:pPr>
      <w:r w:rsidRPr="00991E9A">
        <w:rPr>
          <w:rFonts w:cs="Times New Roman"/>
          <w:b/>
          <w:color w:val="000000" w:themeColor="text1"/>
          <w:sz w:val="24"/>
          <w:szCs w:val="24"/>
          <w:lang w:val="ro-MD"/>
        </w:rPr>
        <w:t xml:space="preserve">Articolul </w:t>
      </w:r>
      <w:r w:rsidR="003435BD" w:rsidRPr="00991E9A">
        <w:rPr>
          <w:rFonts w:cs="Times New Roman"/>
          <w:b/>
          <w:color w:val="000000" w:themeColor="text1"/>
          <w:sz w:val="24"/>
          <w:szCs w:val="24"/>
          <w:lang w:val="ro-MD"/>
        </w:rPr>
        <w:t>66</w:t>
      </w:r>
      <w:r w:rsidR="00D82188" w:rsidRPr="00991E9A">
        <w:rPr>
          <w:rFonts w:cs="Times New Roman"/>
          <w:b/>
          <w:color w:val="000000" w:themeColor="text1"/>
          <w:sz w:val="24"/>
          <w:szCs w:val="24"/>
          <w:lang w:val="ro-MD"/>
        </w:rPr>
        <w:t>.</w:t>
      </w:r>
      <w:r w:rsidRPr="00991E9A">
        <w:rPr>
          <w:rFonts w:cs="Times New Roman"/>
          <w:color w:val="000000" w:themeColor="text1"/>
          <w:sz w:val="24"/>
          <w:szCs w:val="24"/>
          <w:lang w:val="ro-MD"/>
        </w:rPr>
        <w:t xml:space="preserve"> Competența serviciilor tehnice</w:t>
      </w:r>
    </w:p>
    <w:p w14:paraId="25F957FE" w14:textId="656A7FD3" w:rsidR="00F16011" w:rsidRPr="00991E9A" w:rsidRDefault="00F16011" w:rsidP="007966CF">
      <w:pPr>
        <w:spacing w:after="0"/>
        <w:ind w:firstLine="720"/>
        <w:jc w:val="both"/>
        <w:rPr>
          <w:rFonts w:cs="Times New Roman"/>
          <w:color w:val="000000" w:themeColor="text1"/>
          <w:sz w:val="24"/>
          <w:szCs w:val="24"/>
          <w:lang w:val="ro-MD"/>
        </w:rPr>
      </w:pPr>
      <w:r w:rsidRPr="00991E9A">
        <w:rPr>
          <w:rFonts w:cs="Times New Roman"/>
          <w:color w:val="000000" w:themeColor="text1"/>
          <w:sz w:val="24"/>
          <w:szCs w:val="24"/>
          <w:lang w:val="ro-MD"/>
        </w:rPr>
        <w:t>(1)   Un serviciu tehnic are dreptul să presteze toate activitățile pentru care solicită să fie desemnat în conformitate cu art.</w:t>
      </w:r>
      <w:r w:rsidR="00A51827" w:rsidRPr="00991E9A">
        <w:rPr>
          <w:rFonts w:cs="Times New Roman"/>
          <w:color w:val="000000" w:themeColor="text1"/>
          <w:sz w:val="24"/>
          <w:szCs w:val="24"/>
          <w:lang w:val="ro-MD"/>
        </w:rPr>
        <w:t xml:space="preserve">64 </w:t>
      </w:r>
      <w:r w:rsidRPr="00991E9A">
        <w:rPr>
          <w:rFonts w:cs="Times New Roman"/>
          <w:color w:val="000000" w:themeColor="text1"/>
          <w:sz w:val="24"/>
          <w:szCs w:val="24"/>
          <w:lang w:val="ro-MD"/>
        </w:rPr>
        <w:t>alin.(1), dacă poate demonstra că dispune de capacitățile prevăzute la alineatele</w:t>
      </w:r>
      <w:r w:rsidR="00A51827" w:rsidRPr="00991E9A">
        <w:rPr>
          <w:rFonts w:cs="Times New Roman"/>
          <w:color w:val="000000" w:themeColor="text1"/>
          <w:sz w:val="24"/>
          <w:szCs w:val="24"/>
          <w:lang w:val="ro-MD"/>
        </w:rPr>
        <w:t xml:space="preserve"> </w:t>
      </w:r>
      <w:r w:rsidRPr="00991E9A">
        <w:rPr>
          <w:rFonts w:cs="Times New Roman"/>
          <w:color w:val="000000" w:themeColor="text1"/>
          <w:sz w:val="24"/>
          <w:szCs w:val="24"/>
          <w:lang w:val="ro-MD"/>
        </w:rPr>
        <w:t>(2)</w:t>
      </w:r>
      <w:r w:rsidR="00A51827" w:rsidRPr="00991E9A">
        <w:rPr>
          <w:rFonts w:cs="Times New Roman"/>
          <w:color w:val="000000" w:themeColor="text1"/>
          <w:sz w:val="24"/>
          <w:szCs w:val="24"/>
          <w:lang w:val="ro-MD"/>
        </w:rPr>
        <w:t xml:space="preserve"> </w:t>
      </w:r>
      <w:r w:rsidRPr="00991E9A">
        <w:rPr>
          <w:rFonts w:cs="Times New Roman"/>
          <w:color w:val="000000" w:themeColor="text1"/>
          <w:sz w:val="24"/>
          <w:szCs w:val="24"/>
          <w:lang w:val="ro-MD"/>
        </w:rPr>
        <w:t>-</w:t>
      </w:r>
      <w:r w:rsidR="00A51827" w:rsidRPr="00991E9A">
        <w:rPr>
          <w:rFonts w:cs="Times New Roman"/>
          <w:color w:val="000000" w:themeColor="text1"/>
          <w:sz w:val="24"/>
          <w:szCs w:val="24"/>
          <w:lang w:val="ro-MD"/>
        </w:rPr>
        <w:t xml:space="preserve"> </w:t>
      </w:r>
      <w:r w:rsidRPr="00991E9A">
        <w:rPr>
          <w:rFonts w:cs="Times New Roman"/>
          <w:color w:val="000000" w:themeColor="text1"/>
          <w:sz w:val="24"/>
          <w:szCs w:val="24"/>
          <w:lang w:val="ro-MD"/>
        </w:rPr>
        <w:t xml:space="preserve">(3). </w:t>
      </w:r>
    </w:p>
    <w:p w14:paraId="39CE8099" w14:textId="7A1FFB5B" w:rsidR="00D31045" w:rsidRPr="005D4536" w:rsidRDefault="00D31045" w:rsidP="007966CF">
      <w:pPr>
        <w:spacing w:after="0"/>
        <w:ind w:firstLine="720"/>
        <w:jc w:val="both"/>
        <w:rPr>
          <w:color w:val="000000" w:themeColor="text1"/>
          <w:sz w:val="24"/>
          <w:szCs w:val="24"/>
          <w:lang w:val="ro-MD"/>
        </w:rPr>
      </w:pPr>
      <w:r w:rsidRPr="00991E9A">
        <w:rPr>
          <w:color w:val="000000" w:themeColor="text1"/>
          <w:sz w:val="24"/>
          <w:szCs w:val="24"/>
          <w:lang w:val="ro-MD"/>
        </w:rPr>
        <w:t>(2) Serviciul tehnic demonstrează Autorității de omologare de tip sau Autorității</w:t>
      </w:r>
      <w:r w:rsidRPr="005D4536">
        <w:rPr>
          <w:color w:val="000000" w:themeColor="text1"/>
          <w:sz w:val="24"/>
          <w:szCs w:val="24"/>
          <w:lang w:val="ro-MD"/>
        </w:rPr>
        <w:t xml:space="preserve"> naționale de acreditare care efectuează evaluarea sau monitorizarea serviciului tehnic respectiv că îndeplinește cumulativ următoarele condiții:</w:t>
      </w:r>
    </w:p>
    <w:p w14:paraId="422844B9" w14:textId="7A4E5DD3" w:rsidR="00D31045" w:rsidRPr="005D4536" w:rsidRDefault="00D31045" w:rsidP="007966CF">
      <w:pPr>
        <w:spacing w:after="0"/>
        <w:ind w:firstLine="720"/>
        <w:jc w:val="both"/>
        <w:rPr>
          <w:color w:val="000000" w:themeColor="text1"/>
          <w:sz w:val="24"/>
          <w:szCs w:val="24"/>
          <w:lang w:val="ro-MD"/>
        </w:rPr>
      </w:pPr>
      <w:r w:rsidRPr="005D4536">
        <w:rPr>
          <w:color w:val="000000" w:themeColor="text1"/>
          <w:sz w:val="24"/>
          <w:szCs w:val="24"/>
          <w:lang w:val="ro-MD"/>
        </w:rPr>
        <w:t>a) personalul său deține competențele corespunzătoare, cunoștințele tehnice specifice, formarea profesională necesară și experiența suficientă și adecvată pentru a desfășura activitățile pentru care solicită să fie desemnat;</w:t>
      </w:r>
    </w:p>
    <w:p w14:paraId="1DE15090" w14:textId="2B7262B0" w:rsidR="00D31045" w:rsidRPr="005D4536" w:rsidRDefault="00D31045" w:rsidP="007966CF">
      <w:pPr>
        <w:spacing w:after="0"/>
        <w:ind w:firstLine="720"/>
        <w:jc w:val="both"/>
        <w:rPr>
          <w:color w:val="000000" w:themeColor="text1"/>
          <w:sz w:val="24"/>
          <w:szCs w:val="24"/>
          <w:lang w:val="ro-MD"/>
        </w:rPr>
      </w:pPr>
      <w:r w:rsidRPr="005D4536">
        <w:rPr>
          <w:color w:val="000000" w:themeColor="text1"/>
          <w:sz w:val="24"/>
          <w:szCs w:val="24"/>
          <w:lang w:val="ro-MD"/>
        </w:rPr>
        <w:t>b) deține descrieri ale procedurilor relevante pentru desfășurarea activităților pentru care solicită să fie desemnat, ținând seama în mod corespunzător de gradul de complexitate al tehnologiei vehiculului, sistemului, componentei sau unității tehnice separate respective, precum și de caracterul de serie sau de masă al procesului de producție. Serviciul tehnic demonstrează transparența și reproductibilitatea procedurilor respective;</w:t>
      </w:r>
    </w:p>
    <w:p w14:paraId="67DC789B" w14:textId="5E40B74D" w:rsidR="00D31045" w:rsidRPr="005D4536" w:rsidRDefault="00D31045" w:rsidP="007966CF">
      <w:pPr>
        <w:spacing w:after="0"/>
        <w:ind w:firstLine="720"/>
        <w:jc w:val="both"/>
        <w:rPr>
          <w:color w:val="000000" w:themeColor="text1"/>
          <w:sz w:val="24"/>
          <w:szCs w:val="24"/>
          <w:lang w:val="ro-MD"/>
        </w:rPr>
      </w:pPr>
      <w:r w:rsidRPr="005D4536">
        <w:rPr>
          <w:color w:val="000000" w:themeColor="text1"/>
          <w:sz w:val="24"/>
          <w:szCs w:val="24"/>
          <w:lang w:val="ro-MD"/>
        </w:rPr>
        <w:t>c) deține mijloacele necesare pentru îndeplinirea sarcinilor legate de categoria sau categoriile de activități pentru care solicită să fie desemnat și accesul la toate echipamentele și instalațiile necesare.</w:t>
      </w:r>
    </w:p>
    <w:p w14:paraId="3F300462" w14:textId="41B69DF7" w:rsidR="00D31045" w:rsidRPr="008E14FC" w:rsidRDefault="00D31045" w:rsidP="007966CF">
      <w:pPr>
        <w:spacing w:after="0"/>
        <w:ind w:firstLine="720"/>
        <w:jc w:val="both"/>
        <w:rPr>
          <w:color w:val="000000" w:themeColor="text1"/>
          <w:sz w:val="24"/>
          <w:szCs w:val="24"/>
          <w:lang w:val="ro-MD"/>
        </w:rPr>
      </w:pPr>
      <w:r w:rsidRPr="005D4536">
        <w:rPr>
          <w:color w:val="000000" w:themeColor="text1"/>
          <w:sz w:val="24"/>
          <w:szCs w:val="24"/>
          <w:lang w:val="ro-MD"/>
        </w:rPr>
        <w:t xml:space="preserve">(3) Un serviciu tehnic demonstrează, de asemenea, că posedă competențele necesare, cunoștințele tehnice specifice și o experiență demonstrată pentru a efectua încercări și inspecții în vederea evaluării conformității vehiculelor, a sistemelor, a componentelor și a unităților </w:t>
      </w:r>
      <w:r w:rsidRPr="008E14FC">
        <w:rPr>
          <w:color w:val="000000" w:themeColor="text1"/>
          <w:sz w:val="24"/>
          <w:szCs w:val="24"/>
          <w:lang w:val="ro-MD"/>
        </w:rPr>
        <w:t xml:space="preserve">tehnice separate în raport cu prezenta lege și că respectă standardele prevăzute </w:t>
      </w:r>
      <w:r w:rsidRPr="00991E9A">
        <w:rPr>
          <w:color w:val="000000" w:themeColor="text1"/>
          <w:sz w:val="24"/>
          <w:szCs w:val="24"/>
          <w:lang w:val="ro-MD"/>
        </w:rPr>
        <w:t xml:space="preserve">în </w:t>
      </w:r>
      <w:r w:rsidR="008E14FC" w:rsidRPr="00991E9A">
        <w:rPr>
          <w:color w:val="000000" w:themeColor="text1"/>
          <w:sz w:val="24"/>
          <w:szCs w:val="24"/>
          <w:lang w:val="ro-MD"/>
        </w:rPr>
        <w:t>actele pentru punerea în aplicare a prezentei legi.</w:t>
      </w:r>
      <w:r w:rsidRPr="008E14FC">
        <w:rPr>
          <w:color w:val="000000" w:themeColor="text1"/>
          <w:sz w:val="24"/>
          <w:szCs w:val="24"/>
          <w:lang w:val="ro-MD"/>
        </w:rPr>
        <w:t xml:space="preserve"> </w:t>
      </w:r>
    </w:p>
    <w:p w14:paraId="2D0281C1" w14:textId="1874B5D2" w:rsidR="00D31045" w:rsidRPr="00991E9A" w:rsidRDefault="00D31045" w:rsidP="007966CF">
      <w:pPr>
        <w:spacing w:after="0"/>
        <w:ind w:firstLine="720"/>
        <w:jc w:val="both"/>
        <w:rPr>
          <w:color w:val="000000" w:themeColor="text1"/>
          <w:sz w:val="24"/>
          <w:szCs w:val="24"/>
          <w:lang w:val="ro-MD"/>
        </w:rPr>
      </w:pPr>
      <w:r w:rsidRPr="00991E9A">
        <w:rPr>
          <w:color w:val="000000" w:themeColor="text1"/>
          <w:sz w:val="24"/>
          <w:szCs w:val="24"/>
          <w:lang w:val="ro-MD"/>
        </w:rPr>
        <w:lastRenderedPageBreak/>
        <w:t xml:space="preserve">(4) În sensul alin.(3), standardele prevăzute </w:t>
      </w:r>
      <w:r w:rsidR="008E14FC" w:rsidRPr="00991E9A">
        <w:rPr>
          <w:color w:val="000000" w:themeColor="text1"/>
          <w:sz w:val="24"/>
          <w:szCs w:val="24"/>
          <w:lang w:val="ro-MD"/>
        </w:rPr>
        <w:t xml:space="preserve">în actele pentru punerea în aplicare a prezentei legi, </w:t>
      </w:r>
      <w:r w:rsidRPr="00991E9A">
        <w:rPr>
          <w:color w:val="000000" w:themeColor="text1"/>
          <w:sz w:val="24"/>
          <w:szCs w:val="24"/>
          <w:lang w:val="ro-MD"/>
        </w:rPr>
        <w:t>nu se aplică ultimei etape a procedurii naționale în mai multe etape, prevăzută la art.4</w:t>
      </w:r>
      <w:r w:rsidR="00AE39B9" w:rsidRPr="00991E9A">
        <w:rPr>
          <w:color w:val="000000" w:themeColor="text1"/>
          <w:sz w:val="24"/>
          <w:szCs w:val="24"/>
          <w:lang w:val="ro-MD"/>
        </w:rPr>
        <w:t>4</w:t>
      </w:r>
      <w:r w:rsidRPr="00991E9A">
        <w:rPr>
          <w:color w:val="000000" w:themeColor="text1"/>
          <w:sz w:val="24"/>
          <w:szCs w:val="24"/>
          <w:lang w:val="ro-MD"/>
        </w:rPr>
        <w:t>.</w:t>
      </w:r>
    </w:p>
    <w:p w14:paraId="27C0965F" w14:textId="75C83FDF" w:rsidR="00F16011" w:rsidRPr="00991E9A" w:rsidRDefault="00F16011" w:rsidP="007966CF">
      <w:pPr>
        <w:spacing w:after="0"/>
        <w:ind w:firstLine="720"/>
        <w:jc w:val="both"/>
        <w:rPr>
          <w:rFonts w:cs="Times New Roman"/>
          <w:color w:val="000000" w:themeColor="text1"/>
          <w:sz w:val="24"/>
          <w:szCs w:val="24"/>
          <w:lang w:val="ro-MD"/>
        </w:rPr>
      </w:pPr>
      <w:r w:rsidRPr="00991E9A">
        <w:rPr>
          <w:rFonts w:cs="Times New Roman"/>
          <w:color w:val="000000" w:themeColor="text1"/>
          <w:sz w:val="24"/>
          <w:szCs w:val="24"/>
          <w:lang w:val="ro-MD"/>
        </w:rPr>
        <w:t xml:space="preserve">(5) </w:t>
      </w:r>
      <w:r w:rsidR="00ED305F" w:rsidRPr="00991E9A">
        <w:rPr>
          <w:rFonts w:cs="Times New Roman"/>
          <w:color w:val="000000" w:themeColor="text1"/>
          <w:sz w:val="24"/>
          <w:szCs w:val="24"/>
          <w:lang w:val="ro-MD"/>
        </w:rPr>
        <w:t>Organul central de specialitate din domeniul transporturilor</w:t>
      </w:r>
      <w:r w:rsidRPr="00991E9A">
        <w:rPr>
          <w:rFonts w:cs="Times New Roman"/>
          <w:color w:val="000000" w:themeColor="text1"/>
          <w:sz w:val="24"/>
          <w:szCs w:val="24"/>
          <w:lang w:val="ro-MD"/>
        </w:rPr>
        <w:t xml:space="preserve"> </w:t>
      </w:r>
      <w:r w:rsidR="00D31045" w:rsidRPr="00991E9A">
        <w:rPr>
          <w:rFonts w:cs="Times New Roman"/>
          <w:color w:val="000000" w:themeColor="text1"/>
          <w:sz w:val="24"/>
          <w:szCs w:val="24"/>
          <w:lang w:val="ro-MD"/>
        </w:rPr>
        <w:t xml:space="preserve">inițiază modificarea </w:t>
      </w:r>
      <w:r w:rsidR="00ED305F" w:rsidRPr="00991E9A">
        <w:rPr>
          <w:rFonts w:cs="Times New Roman"/>
          <w:color w:val="000000" w:themeColor="text1"/>
          <w:sz w:val="24"/>
          <w:szCs w:val="24"/>
          <w:lang w:val="ro-MD"/>
        </w:rPr>
        <w:t xml:space="preserve">actelor pentru punerea în aplicare a prezentei legi </w:t>
      </w:r>
      <w:r w:rsidRPr="00991E9A">
        <w:rPr>
          <w:rFonts w:cs="Times New Roman"/>
          <w:color w:val="000000" w:themeColor="text1"/>
          <w:sz w:val="24"/>
          <w:szCs w:val="24"/>
          <w:lang w:val="ro-MD"/>
        </w:rPr>
        <w:t>în ceea ce privește cerințele pentru evaluarea serviciilor tehnice.</w:t>
      </w:r>
    </w:p>
    <w:p w14:paraId="22559241" w14:textId="77777777" w:rsidR="00F16011" w:rsidRPr="00991E9A" w:rsidRDefault="00F16011" w:rsidP="00BD4C59">
      <w:pPr>
        <w:spacing w:after="0"/>
        <w:ind w:firstLine="720"/>
        <w:jc w:val="both"/>
        <w:rPr>
          <w:rFonts w:cs="Times New Roman"/>
          <w:color w:val="000000" w:themeColor="text1"/>
          <w:sz w:val="24"/>
          <w:szCs w:val="24"/>
          <w:lang w:val="ro-MD"/>
        </w:rPr>
      </w:pPr>
    </w:p>
    <w:p w14:paraId="47D895FD" w14:textId="1E474DC4" w:rsidR="00F16011" w:rsidRPr="00991E9A" w:rsidRDefault="00F16011" w:rsidP="007966CF">
      <w:pPr>
        <w:spacing w:after="0"/>
        <w:ind w:firstLine="720"/>
        <w:jc w:val="both"/>
        <w:rPr>
          <w:rFonts w:cs="Times New Roman"/>
          <w:b/>
          <w:color w:val="000000" w:themeColor="text1"/>
          <w:sz w:val="24"/>
          <w:szCs w:val="24"/>
          <w:lang w:val="ro-MD"/>
        </w:rPr>
      </w:pPr>
      <w:r w:rsidRPr="00991E9A">
        <w:rPr>
          <w:rFonts w:cs="Times New Roman"/>
          <w:b/>
          <w:color w:val="000000" w:themeColor="text1"/>
          <w:sz w:val="24"/>
          <w:szCs w:val="24"/>
          <w:lang w:val="ro-MD"/>
        </w:rPr>
        <w:t xml:space="preserve">Articolul </w:t>
      </w:r>
      <w:r w:rsidR="003435BD" w:rsidRPr="00991E9A">
        <w:rPr>
          <w:rFonts w:cs="Times New Roman"/>
          <w:b/>
          <w:color w:val="000000" w:themeColor="text1"/>
          <w:sz w:val="24"/>
          <w:szCs w:val="24"/>
          <w:lang w:val="ro-MD"/>
        </w:rPr>
        <w:t>67</w:t>
      </w:r>
      <w:r w:rsidR="00D82188" w:rsidRPr="00991E9A">
        <w:rPr>
          <w:rFonts w:cs="Times New Roman"/>
          <w:b/>
          <w:color w:val="000000" w:themeColor="text1"/>
          <w:sz w:val="24"/>
          <w:szCs w:val="24"/>
          <w:lang w:val="ro-MD"/>
        </w:rPr>
        <w:t>.</w:t>
      </w:r>
      <w:r w:rsidRPr="00991E9A">
        <w:rPr>
          <w:rFonts w:cs="Times New Roman"/>
          <w:b/>
          <w:color w:val="000000" w:themeColor="text1"/>
          <w:sz w:val="24"/>
          <w:szCs w:val="24"/>
          <w:lang w:val="ro-MD"/>
        </w:rPr>
        <w:t xml:space="preserve"> </w:t>
      </w:r>
      <w:r w:rsidRPr="00991E9A">
        <w:rPr>
          <w:rFonts w:cs="Times New Roman"/>
          <w:color w:val="000000" w:themeColor="text1"/>
          <w:sz w:val="24"/>
          <w:szCs w:val="24"/>
          <w:lang w:val="ro-MD"/>
        </w:rPr>
        <w:t>Filiale și subcontractanți ai serviciilor tehnice</w:t>
      </w:r>
    </w:p>
    <w:p w14:paraId="2A0375BD" w14:textId="506FF070" w:rsidR="008E4349" w:rsidRPr="00991E9A" w:rsidRDefault="008E4349" w:rsidP="007966CF">
      <w:pPr>
        <w:spacing w:after="0"/>
        <w:ind w:firstLine="720"/>
        <w:jc w:val="both"/>
        <w:rPr>
          <w:color w:val="000000" w:themeColor="text1"/>
          <w:sz w:val="24"/>
          <w:szCs w:val="24"/>
          <w:lang w:val="ro-MD"/>
        </w:rPr>
      </w:pPr>
      <w:r w:rsidRPr="00991E9A">
        <w:rPr>
          <w:color w:val="000000" w:themeColor="text1"/>
          <w:sz w:val="24"/>
          <w:szCs w:val="24"/>
          <w:lang w:val="ro-MD"/>
        </w:rPr>
        <w:t>(1) Serviciile tehnice pot subcontracta, cu acordul Autorității de omologare, unele dintre categoriile de activități pentru care au fost desemnate în conformitate cu art.</w:t>
      </w:r>
      <w:r w:rsidR="0017138E" w:rsidRPr="00991E9A">
        <w:rPr>
          <w:color w:val="000000" w:themeColor="text1"/>
          <w:sz w:val="24"/>
          <w:szCs w:val="24"/>
          <w:lang w:val="ro-MD"/>
        </w:rPr>
        <w:t xml:space="preserve">64 </w:t>
      </w:r>
      <w:r w:rsidRPr="00991E9A">
        <w:rPr>
          <w:color w:val="000000" w:themeColor="text1"/>
          <w:sz w:val="24"/>
          <w:szCs w:val="24"/>
          <w:lang w:val="ro-MD"/>
        </w:rPr>
        <w:t>alin.(1) sau pot dispune ca aceste activități să fie realizate de o filială.</w:t>
      </w:r>
    </w:p>
    <w:p w14:paraId="225E3E71" w14:textId="73466F88" w:rsidR="008E4349" w:rsidRPr="00991E9A" w:rsidRDefault="008E4349" w:rsidP="007966CF">
      <w:pPr>
        <w:spacing w:after="0"/>
        <w:ind w:firstLine="720"/>
        <w:jc w:val="both"/>
        <w:rPr>
          <w:color w:val="000000" w:themeColor="text1"/>
          <w:sz w:val="24"/>
          <w:szCs w:val="24"/>
          <w:lang w:val="ro-MD"/>
        </w:rPr>
      </w:pPr>
      <w:r w:rsidRPr="00991E9A">
        <w:rPr>
          <w:color w:val="000000" w:themeColor="text1"/>
          <w:sz w:val="24"/>
          <w:szCs w:val="24"/>
          <w:lang w:val="ro-MD"/>
        </w:rPr>
        <w:t xml:space="preserve">(2) În cazurile prevăzute la alin.(1), serviciul tehnic are obligația și responsabilitatea ca subcontractantul sau filiala să îndeplinească cerințele prevăzute la articolele </w:t>
      </w:r>
      <w:r w:rsidR="0017138E" w:rsidRPr="00991E9A">
        <w:rPr>
          <w:color w:val="000000" w:themeColor="text1"/>
          <w:sz w:val="24"/>
          <w:szCs w:val="24"/>
          <w:lang w:val="ro-MD"/>
        </w:rPr>
        <w:t>64</w:t>
      </w:r>
      <w:r w:rsidRPr="00991E9A">
        <w:rPr>
          <w:color w:val="000000" w:themeColor="text1"/>
          <w:sz w:val="24"/>
          <w:szCs w:val="24"/>
          <w:lang w:val="ro-MD"/>
        </w:rPr>
        <w:t xml:space="preserve">, </w:t>
      </w:r>
      <w:r w:rsidR="0017138E" w:rsidRPr="00991E9A">
        <w:rPr>
          <w:color w:val="000000" w:themeColor="text1"/>
          <w:sz w:val="24"/>
          <w:szCs w:val="24"/>
          <w:lang w:val="ro-MD"/>
        </w:rPr>
        <w:t xml:space="preserve">65 </w:t>
      </w:r>
      <w:r w:rsidRPr="00991E9A">
        <w:rPr>
          <w:color w:val="000000" w:themeColor="text1"/>
          <w:sz w:val="24"/>
          <w:szCs w:val="24"/>
          <w:lang w:val="ro-MD"/>
        </w:rPr>
        <w:t xml:space="preserve">și </w:t>
      </w:r>
      <w:r w:rsidR="0017138E" w:rsidRPr="00991E9A">
        <w:rPr>
          <w:color w:val="000000" w:themeColor="text1"/>
          <w:sz w:val="24"/>
          <w:szCs w:val="24"/>
          <w:lang w:val="ro-MD"/>
        </w:rPr>
        <w:t xml:space="preserve">66 </w:t>
      </w:r>
      <w:r w:rsidRPr="00991E9A">
        <w:rPr>
          <w:color w:val="000000" w:themeColor="text1"/>
          <w:sz w:val="24"/>
          <w:szCs w:val="24"/>
          <w:lang w:val="ro-MD"/>
        </w:rPr>
        <w:t>și informează Autoritatea de omologare de tip în acest sens.</w:t>
      </w:r>
    </w:p>
    <w:p w14:paraId="63378094" w14:textId="77777777" w:rsidR="00F16011" w:rsidRPr="005D4536" w:rsidRDefault="00F16011" w:rsidP="007966CF">
      <w:pPr>
        <w:spacing w:after="0"/>
        <w:ind w:firstLine="720"/>
        <w:jc w:val="both"/>
        <w:rPr>
          <w:rFonts w:cs="Times New Roman"/>
          <w:color w:val="000000" w:themeColor="text1"/>
          <w:sz w:val="24"/>
          <w:szCs w:val="24"/>
          <w:lang w:val="ro-MD"/>
        </w:rPr>
      </w:pPr>
      <w:r w:rsidRPr="00991E9A">
        <w:rPr>
          <w:rFonts w:cs="Times New Roman"/>
          <w:color w:val="000000" w:themeColor="text1"/>
          <w:sz w:val="24"/>
          <w:szCs w:val="24"/>
          <w:lang w:val="ro-MD"/>
        </w:rPr>
        <w:t>(3) Serviciile tehnice poartă întreaga responsabilitate pentru sarcinile îndeplinite de</w:t>
      </w:r>
      <w:r w:rsidRPr="005D4536">
        <w:rPr>
          <w:rFonts w:cs="Times New Roman"/>
          <w:color w:val="000000" w:themeColor="text1"/>
          <w:sz w:val="24"/>
          <w:szCs w:val="24"/>
          <w:lang w:val="ro-MD"/>
        </w:rPr>
        <w:t xml:space="preserve"> subcontractanții sau filialele lor, indiferent de locul în care acestea sunt stabilite.</w:t>
      </w:r>
    </w:p>
    <w:p w14:paraId="2CB769A1" w14:textId="77777777" w:rsidR="008E4349" w:rsidRPr="005D4536" w:rsidRDefault="008E4349" w:rsidP="007966CF">
      <w:pPr>
        <w:spacing w:after="0"/>
        <w:ind w:firstLine="720"/>
        <w:jc w:val="both"/>
        <w:rPr>
          <w:color w:val="000000" w:themeColor="text1"/>
          <w:sz w:val="24"/>
          <w:szCs w:val="24"/>
          <w:lang w:val="ro-MD"/>
        </w:rPr>
      </w:pPr>
      <w:r w:rsidRPr="005D4536">
        <w:rPr>
          <w:color w:val="000000" w:themeColor="text1"/>
          <w:sz w:val="24"/>
          <w:szCs w:val="24"/>
          <w:lang w:val="ro-MD"/>
        </w:rPr>
        <w:t>(4) Serviciul tehnic desemnat de către Autorității de omologare de tip, pune la dispoziția acesteia documentele relevante privind evaluarea efectuată de către Autoritatea de omologare de tip sau acreditarea efectuată de către Autoritatea națională de acreditare al subcontractantului sau al filialei, inclusiv privind sarcinile îndeplinite de acestea.</w:t>
      </w:r>
    </w:p>
    <w:p w14:paraId="09F1AEAF" w14:textId="1A31B4F3" w:rsidR="00F16011" w:rsidRPr="005D4536" w:rsidRDefault="008E4349" w:rsidP="007966CF">
      <w:pPr>
        <w:spacing w:after="0"/>
        <w:ind w:firstLine="720"/>
        <w:jc w:val="both"/>
        <w:rPr>
          <w:rFonts w:cs="Times New Roman"/>
          <w:color w:val="000000" w:themeColor="text1"/>
          <w:sz w:val="24"/>
          <w:szCs w:val="24"/>
          <w:lang w:val="ro-MD"/>
        </w:rPr>
      </w:pPr>
      <w:r w:rsidRPr="005D4536" w:rsidDel="008E4349">
        <w:rPr>
          <w:rFonts w:cs="Times New Roman"/>
          <w:color w:val="000000" w:themeColor="text1"/>
          <w:sz w:val="24"/>
          <w:szCs w:val="24"/>
          <w:lang w:val="ro-MD"/>
        </w:rPr>
        <w:t xml:space="preserve"> </w:t>
      </w:r>
    </w:p>
    <w:p w14:paraId="17C7187D" w14:textId="307F2681" w:rsidR="00F16011" w:rsidRPr="005D4536" w:rsidRDefault="00F16011" w:rsidP="007966CF">
      <w:pPr>
        <w:spacing w:after="0"/>
        <w:ind w:firstLine="720"/>
        <w:jc w:val="both"/>
        <w:rPr>
          <w:rFonts w:cs="Times New Roman"/>
          <w:b/>
          <w:color w:val="000000" w:themeColor="text1"/>
          <w:sz w:val="24"/>
          <w:szCs w:val="24"/>
          <w:lang w:val="ro-MD"/>
        </w:rPr>
      </w:pPr>
      <w:r w:rsidRPr="005D4536">
        <w:rPr>
          <w:rFonts w:cs="Times New Roman"/>
          <w:b/>
          <w:color w:val="000000" w:themeColor="text1"/>
          <w:sz w:val="24"/>
          <w:szCs w:val="24"/>
          <w:lang w:val="ro-MD"/>
        </w:rPr>
        <w:t xml:space="preserve">Articolul </w:t>
      </w:r>
      <w:r w:rsidR="003435BD" w:rsidRPr="005D4536">
        <w:rPr>
          <w:rFonts w:cs="Times New Roman"/>
          <w:b/>
          <w:color w:val="000000" w:themeColor="text1"/>
          <w:sz w:val="24"/>
          <w:szCs w:val="24"/>
          <w:lang w:val="ro-MD"/>
        </w:rPr>
        <w:t>68</w:t>
      </w:r>
      <w:r w:rsidR="00D82188" w:rsidRPr="005D4536">
        <w:rPr>
          <w:rFonts w:cs="Times New Roman"/>
          <w:b/>
          <w:color w:val="000000" w:themeColor="text1"/>
          <w:sz w:val="24"/>
          <w:szCs w:val="24"/>
          <w:lang w:val="ro-MD"/>
        </w:rPr>
        <w:t>.</w:t>
      </w:r>
      <w:r w:rsidRPr="005D4536">
        <w:rPr>
          <w:rFonts w:cs="Times New Roman"/>
          <w:color w:val="000000" w:themeColor="text1"/>
          <w:sz w:val="24"/>
          <w:szCs w:val="24"/>
          <w:lang w:val="ro-MD"/>
        </w:rPr>
        <w:t xml:space="preserve"> Servicii tehnice interne ale producătorului</w:t>
      </w:r>
    </w:p>
    <w:p w14:paraId="0DC0E09F" w14:textId="7A262367" w:rsidR="00D21B2B" w:rsidRPr="005D4536" w:rsidRDefault="00D21B2B" w:rsidP="007966CF">
      <w:pPr>
        <w:spacing w:after="0"/>
        <w:ind w:firstLine="720"/>
        <w:jc w:val="both"/>
        <w:rPr>
          <w:color w:val="000000" w:themeColor="text1"/>
          <w:sz w:val="24"/>
          <w:szCs w:val="24"/>
          <w:lang w:val="ro-MD"/>
        </w:rPr>
      </w:pPr>
      <w:r w:rsidRPr="005D4536">
        <w:rPr>
          <w:color w:val="000000" w:themeColor="text1"/>
          <w:sz w:val="24"/>
          <w:szCs w:val="24"/>
          <w:lang w:val="ro-MD"/>
        </w:rPr>
        <w:t>(1) Un serviciu tehnic intern al unui producător poate fi desemnat drept serviciu tehnic în cazul activităților din categoria A</w:t>
      </w:r>
      <w:r w:rsidR="0039338A" w:rsidRPr="005D4536">
        <w:rPr>
          <w:color w:val="000000" w:themeColor="text1"/>
          <w:sz w:val="24"/>
          <w:szCs w:val="24"/>
          <w:lang w:val="ro-MD"/>
        </w:rPr>
        <w:t>,</w:t>
      </w:r>
      <w:r w:rsidRPr="005D4536">
        <w:rPr>
          <w:color w:val="000000" w:themeColor="text1"/>
          <w:sz w:val="24"/>
          <w:szCs w:val="24"/>
          <w:lang w:val="ro-MD"/>
        </w:rPr>
        <w:t xml:space="preserve"> însă doar în privința </w:t>
      </w:r>
      <w:r w:rsidR="0039338A" w:rsidRPr="005D4536">
        <w:rPr>
          <w:color w:val="000000" w:themeColor="text1"/>
          <w:sz w:val="24"/>
          <w:szCs w:val="24"/>
          <w:lang w:val="ro-MD"/>
        </w:rPr>
        <w:t>cerințelor tehnice stabilite în actele pentru punerea în aplicare a prezentei legi</w:t>
      </w:r>
      <w:r w:rsidRPr="005D4536">
        <w:rPr>
          <w:color w:val="000000" w:themeColor="text1"/>
          <w:sz w:val="24"/>
          <w:szCs w:val="24"/>
          <w:lang w:val="ro-MD"/>
        </w:rPr>
        <w:t xml:space="preserve">. </w:t>
      </w:r>
    </w:p>
    <w:p w14:paraId="0F21E644" w14:textId="77777777" w:rsidR="00F16011" w:rsidRPr="005D4536" w:rsidRDefault="00F16011" w:rsidP="007966CF">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 xml:space="preserve">(2) Un serviciu tehnic intern constituie o parte separată și distinctă a societății producătorului și nu este implicat în proiectarea, fabricarea, furnizarea sau întreținerea vehiculelor, sistemelor, componentelor sau unităților tehnice separate pe care le evaluează. </w:t>
      </w:r>
    </w:p>
    <w:p w14:paraId="6945DEBB" w14:textId="78140212" w:rsidR="00D21B2B" w:rsidRPr="005D4536" w:rsidRDefault="00D21B2B" w:rsidP="007966CF">
      <w:pPr>
        <w:spacing w:after="0"/>
        <w:ind w:firstLine="720"/>
        <w:jc w:val="both"/>
        <w:rPr>
          <w:color w:val="000000" w:themeColor="text1"/>
          <w:sz w:val="24"/>
          <w:szCs w:val="24"/>
          <w:lang w:val="ro-MD"/>
        </w:rPr>
      </w:pPr>
      <w:r w:rsidRPr="005D4536">
        <w:rPr>
          <w:color w:val="000000" w:themeColor="text1"/>
          <w:sz w:val="24"/>
          <w:szCs w:val="24"/>
          <w:lang w:val="ro-MD"/>
        </w:rPr>
        <w:t>(3) Un serviciu tehnic intern îndeplinește următoarele cerințe:</w:t>
      </w:r>
    </w:p>
    <w:p w14:paraId="387E9AAE" w14:textId="427BEC64" w:rsidR="00D21B2B" w:rsidRPr="005D4536" w:rsidRDefault="00D21B2B" w:rsidP="007966CF">
      <w:pPr>
        <w:spacing w:after="0"/>
        <w:ind w:firstLine="720"/>
        <w:jc w:val="both"/>
        <w:rPr>
          <w:color w:val="000000" w:themeColor="text1"/>
          <w:sz w:val="24"/>
          <w:szCs w:val="24"/>
          <w:lang w:val="ro-MD"/>
        </w:rPr>
      </w:pPr>
      <w:r w:rsidRPr="005D4536">
        <w:rPr>
          <w:color w:val="000000" w:themeColor="text1"/>
          <w:sz w:val="24"/>
          <w:szCs w:val="24"/>
          <w:lang w:val="ro-MD"/>
        </w:rPr>
        <w:t xml:space="preserve">a) a fost acreditat de </w:t>
      </w:r>
      <w:r w:rsidR="003F4D4E" w:rsidRPr="005D4536">
        <w:rPr>
          <w:color w:val="000000" w:themeColor="text1"/>
          <w:sz w:val="24"/>
          <w:szCs w:val="24"/>
          <w:lang w:val="ro-MD"/>
        </w:rPr>
        <w:t>a</w:t>
      </w:r>
      <w:r w:rsidRPr="005D4536">
        <w:rPr>
          <w:color w:val="000000" w:themeColor="text1"/>
          <w:sz w:val="24"/>
          <w:szCs w:val="24"/>
          <w:lang w:val="ro-MD"/>
        </w:rPr>
        <w:t xml:space="preserve">utoritatea națională de acreditare </w:t>
      </w:r>
      <w:r w:rsidR="003F4D4E" w:rsidRPr="005D4536">
        <w:rPr>
          <w:color w:val="000000" w:themeColor="text1"/>
          <w:sz w:val="24"/>
          <w:szCs w:val="24"/>
          <w:lang w:val="ro-MD"/>
        </w:rPr>
        <w:t xml:space="preserve">conform prevederilor prezentei legi și a </w:t>
      </w:r>
      <w:r w:rsidR="003F4D4E" w:rsidRPr="004B1197">
        <w:rPr>
          <w:sz w:val="24"/>
          <w:szCs w:val="24"/>
          <w:lang w:val="ro-MD"/>
        </w:rPr>
        <w:t>Legii nr. 235/2011 privind activitățile de acreditare și de evaluare a conformității</w:t>
      </w:r>
      <w:r w:rsidR="003F4D4E" w:rsidRPr="00CA07BE">
        <w:rPr>
          <w:color w:val="000000" w:themeColor="text1"/>
          <w:sz w:val="24"/>
          <w:szCs w:val="24"/>
          <w:lang w:val="ro-MD"/>
        </w:rPr>
        <w:t xml:space="preserve"> </w:t>
      </w:r>
      <w:r w:rsidRPr="00B360A5">
        <w:rPr>
          <w:color w:val="000000" w:themeColor="text1"/>
          <w:sz w:val="24"/>
          <w:szCs w:val="24"/>
          <w:lang w:val="ro-MD"/>
        </w:rPr>
        <w:t xml:space="preserve">și îndeplinește cerințele prevăzute în </w:t>
      </w:r>
      <w:r w:rsidR="003F4D4E" w:rsidRPr="00B360A5">
        <w:rPr>
          <w:color w:val="000000" w:themeColor="text1"/>
          <w:sz w:val="24"/>
          <w:szCs w:val="24"/>
          <w:lang w:val="ro-MD"/>
        </w:rPr>
        <w:t xml:space="preserve">actele pentru punerea în </w:t>
      </w:r>
      <w:proofErr w:type="spellStart"/>
      <w:r w:rsidR="003F4D4E" w:rsidRPr="00B360A5">
        <w:rPr>
          <w:color w:val="000000" w:themeColor="text1"/>
          <w:sz w:val="24"/>
          <w:szCs w:val="24"/>
          <w:lang w:val="ro-MD"/>
        </w:rPr>
        <w:t>aplciare</w:t>
      </w:r>
      <w:proofErr w:type="spellEnd"/>
      <w:r w:rsidR="003F4D4E" w:rsidRPr="00B360A5">
        <w:rPr>
          <w:color w:val="000000" w:themeColor="text1"/>
          <w:sz w:val="24"/>
          <w:szCs w:val="24"/>
          <w:lang w:val="ro-MD"/>
        </w:rPr>
        <w:t xml:space="preserve"> a prezentei legi;</w:t>
      </w:r>
    </w:p>
    <w:p w14:paraId="6C00CA84" w14:textId="393C4B0E" w:rsidR="00D21B2B" w:rsidRPr="005D4536" w:rsidRDefault="00D21B2B" w:rsidP="007966CF">
      <w:pPr>
        <w:spacing w:after="0"/>
        <w:ind w:firstLine="720"/>
        <w:jc w:val="both"/>
        <w:rPr>
          <w:color w:val="000000" w:themeColor="text1"/>
          <w:sz w:val="24"/>
          <w:szCs w:val="24"/>
          <w:lang w:val="ro-MD"/>
        </w:rPr>
      </w:pPr>
      <w:r w:rsidRPr="005D4536">
        <w:rPr>
          <w:color w:val="000000" w:themeColor="text1"/>
          <w:sz w:val="24"/>
          <w:szCs w:val="24"/>
          <w:lang w:val="ro-MD"/>
        </w:rPr>
        <w:t xml:space="preserve">b) serviciul tehnic intern, inclusiv personalul acestuia, este identificabil din punctul de vedere al organizării întreprinderii și aplică metode de raportare în cadrul întreprinderii producătorului din care face parte, ceea ce asigură imparțialitatea sa și demonstrează această imparțialitate față de autoritatea de omologare de tip relevantă și de Autoritatea națională de acreditare; </w:t>
      </w:r>
    </w:p>
    <w:p w14:paraId="75662AD4" w14:textId="59181C1F" w:rsidR="00D21B2B" w:rsidRPr="005D4536" w:rsidRDefault="00D21B2B" w:rsidP="007966CF">
      <w:pPr>
        <w:spacing w:after="0"/>
        <w:ind w:firstLine="720"/>
        <w:jc w:val="both"/>
        <w:rPr>
          <w:color w:val="000000" w:themeColor="text1"/>
          <w:sz w:val="24"/>
          <w:szCs w:val="24"/>
          <w:lang w:val="ro-MD"/>
        </w:rPr>
      </w:pPr>
      <w:r w:rsidRPr="005D4536">
        <w:rPr>
          <w:color w:val="000000" w:themeColor="text1"/>
          <w:sz w:val="24"/>
          <w:szCs w:val="24"/>
          <w:lang w:val="ro-MD"/>
        </w:rPr>
        <w:t>c) nici serviciul tehnic intern, nici personalul acestuia nu are dreptul să fie antrenat în orice activități care pot intra în conflict cu independența și integritatea în legătură cu realizarea activităților pentru care a fost desemnat;</w:t>
      </w:r>
    </w:p>
    <w:p w14:paraId="2705FC4E" w14:textId="7C1C2B05" w:rsidR="00F16011" w:rsidRPr="005D4536" w:rsidRDefault="00D21B2B" w:rsidP="007966CF">
      <w:pPr>
        <w:spacing w:after="0"/>
        <w:ind w:firstLine="720"/>
        <w:jc w:val="both"/>
        <w:rPr>
          <w:rFonts w:cs="Times New Roman"/>
          <w:b/>
          <w:color w:val="000000" w:themeColor="text1"/>
          <w:sz w:val="24"/>
          <w:szCs w:val="24"/>
          <w:lang w:val="ro-MD"/>
        </w:rPr>
      </w:pPr>
      <w:r w:rsidRPr="005D4536">
        <w:rPr>
          <w:color w:val="000000" w:themeColor="text1"/>
          <w:sz w:val="24"/>
          <w:szCs w:val="24"/>
          <w:lang w:val="ro-MD"/>
        </w:rPr>
        <w:t>d) prestează servicii doar pentru întreprinderea producătorului din care face parte.</w:t>
      </w:r>
      <w:r w:rsidRPr="005D4536" w:rsidDel="00D21B2B">
        <w:rPr>
          <w:rFonts w:cs="Times New Roman"/>
          <w:color w:val="000000" w:themeColor="text1"/>
          <w:sz w:val="24"/>
          <w:szCs w:val="24"/>
          <w:lang w:val="ro-MD"/>
        </w:rPr>
        <w:t xml:space="preserve"> </w:t>
      </w:r>
    </w:p>
    <w:p w14:paraId="2BAD017F" w14:textId="55B6B819" w:rsidR="00F16011" w:rsidRPr="005D4536" w:rsidRDefault="00D21B2B" w:rsidP="007966CF">
      <w:pPr>
        <w:spacing w:after="0"/>
        <w:ind w:firstLine="720"/>
        <w:jc w:val="both"/>
        <w:rPr>
          <w:rFonts w:cs="Times New Roman"/>
          <w:color w:val="000000" w:themeColor="text1"/>
          <w:sz w:val="24"/>
          <w:szCs w:val="24"/>
          <w:lang w:val="ro-MD"/>
        </w:rPr>
      </w:pPr>
      <w:r w:rsidRPr="005D4536">
        <w:rPr>
          <w:color w:val="000000" w:themeColor="text1"/>
          <w:sz w:val="24"/>
          <w:szCs w:val="24"/>
          <w:lang w:val="ro-MD"/>
        </w:rPr>
        <w:t xml:space="preserve">(4) </w:t>
      </w:r>
      <w:r w:rsidR="00ED305F" w:rsidRPr="005D4536">
        <w:rPr>
          <w:rFonts w:cs="Times New Roman"/>
          <w:color w:val="000000" w:themeColor="text1"/>
          <w:sz w:val="24"/>
          <w:szCs w:val="24"/>
          <w:lang w:val="ro-MD"/>
        </w:rPr>
        <w:t xml:space="preserve">Organul central de specialitate din domeniul transporturilor </w:t>
      </w:r>
      <w:r w:rsidRPr="005D4536">
        <w:rPr>
          <w:color w:val="000000" w:themeColor="text1"/>
          <w:sz w:val="24"/>
          <w:szCs w:val="24"/>
          <w:lang w:val="ro-MD"/>
        </w:rPr>
        <w:t xml:space="preserve">inițiază </w:t>
      </w:r>
      <w:r w:rsidR="00ED305F" w:rsidRPr="005D4536">
        <w:rPr>
          <w:color w:val="000000" w:themeColor="text1"/>
          <w:sz w:val="24"/>
          <w:szCs w:val="24"/>
          <w:lang w:val="ro-MD"/>
        </w:rPr>
        <w:t xml:space="preserve">modificarea actelor normative pentru </w:t>
      </w:r>
      <w:proofErr w:type="spellStart"/>
      <w:r w:rsidRPr="0039338A">
        <w:rPr>
          <w:color w:val="000000" w:themeColor="text1"/>
          <w:sz w:val="24"/>
          <w:szCs w:val="24"/>
          <w:lang w:val="ro-MD"/>
        </w:rPr>
        <w:t>pentru</w:t>
      </w:r>
      <w:proofErr w:type="spellEnd"/>
      <w:r w:rsidRPr="0039338A">
        <w:rPr>
          <w:color w:val="000000" w:themeColor="text1"/>
          <w:sz w:val="24"/>
          <w:szCs w:val="24"/>
          <w:lang w:val="ro-MD"/>
        </w:rPr>
        <w:t xml:space="preserve"> a ține seama de</w:t>
      </w:r>
      <w:r w:rsidRPr="005D4536">
        <w:rPr>
          <w:color w:val="000000" w:themeColor="text1"/>
          <w:sz w:val="24"/>
          <w:szCs w:val="24"/>
          <w:lang w:val="ro-MD"/>
        </w:rPr>
        <w:t xml:space="preserve"> evoluțiile tehnice și în materie de reglementare prin actualizarea listei actelor de reglementare și a restricțiilor pe care acestea le conțin.</w:t>
      </w:r>
    </w:p>
    <w:p w14:paraId="271F31B7" w14:textId="77777777" w:rsidR="00F16011" w:rsidRPr="005D4536" w:rsidRDefault="00F16011" w:rsidP="007966CF">
      <w:pPr>
        <w:spacing w:after="0"/>
        <w:ind w:firstLine="720"/>
        <w:jc w:val="both"/>
        <w:rPr>
          <w:rFonts w:cs="Times New Roman"/>
          <w:color w:val="000000" w:themeColor="text1"/>
          <w:sz w:val="24"/>
          <w:szCs w:val="24"/>
          <w:lang w:val="ro-MD"/>
        </w:rPr>
      </w:pPr>
    </w:p>
    <w:p w14:paraId="72C30561" w14:textId="5DC179E9" w:rsidR="00F16011" w:rsidRPr="005D4536" w:rsidRDefault="00F16011" w:rsidP="00BD4C59">
      <w:pPr>
        <w:spacing w:after="0"/>
        <w:ind w:firstLine="720"/>
        <w:jc w:val="both"/>
        <w:rPr>
          <w:rFonts w:cs="Times New Roman"/>
          <w:b/>
          <w:color w:val="000000" w:themeColor="text1"/>
          <w:sz w:val="24"/>
          <w:szCs w:val="24"/>
          <w:lang w:val="ro-MD"/>
        </w:rPr>
      </w:pPr>
      <w:r w:rsidRPr="005D4536">
        <w:rPr>
          <w:rFonts w:cs="Times New Roman"/>
          <w:b/>
          <w:color w:val="000000" w:themeColor="text1"/>
          <w:sz w:val="24"/>
          <w:szCs w:val="24"/>
          <w:lang w:val="ro-MD"/>
        </w:rPr>
        <w:t xml:space="preserve">Articolul </w:t>
      </w:r>
      <w:r w:rsidR="003435BD" w:rsidRPr="005D4536">
        <w:rPr>
          <w:rFonts w:cs="Times New Roman"/>
          <w:b/>
          <w:color w:val="000000" w:themeColor="text1"/>
          <w:sz w:val="24"/>
          <w:szCs w:val="24"/>
          <w:lang w:val="ro-MD"/>
        </w:rPr>
        <w:t>69</w:t>
      </w:r>
      <w:r w:rsidR="00D82188" w:rsidRPr="005D4536">
        <w:rPr>
          <w:rFonts w:cs="Times New Roman"/>
          <w:b/>
          <w:color w:val="000000" w:themeColor="text1"/>
          <w:sz w:val="24"/>
          <w:szCs w:val="24"/>
          <w:lang w:val="ro-MD"/>
        </w:rPr>
        <w:t>.</w:t>
      </w:r>
      <w:r w:rsidRPr="005D4536">
        <w:rPr>
          <w:rFonts w:cs="Times New Roman"/>
          <w:color w:val="000000" w:themeColor="text1"/>
          <w:sz w:val="24"/>
          <w:szCs w:val="24"/>
          <w:lang w:val="ro-MD"/>
        </w:rPr>
        <w:t xml:space="preserve"> Evaluarea și desemnarea serviciilor tehnice</w:t>
      </w:r>
    </w:p>
    <w:p w14:paraId="373D924F" w14:textId="626ECFE3" w:rsidR="00436B4A" w:rsidRPr="0039338A" w:rsidRDefault="00436B4A" w:rsidP="00436B4A">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 xml:space="preserve">(1) Serviciul tehnic solicitant adresează Autorității de omologare de tip o cerere oficială în care solicită să fie desemnat în conformitate cu </w:t>
      </w:r>
      <w:r w:rsidR="0039338A" w:rsidRPr="005D4536">
        <w:rPr>
          <w:rFonts w:cs="Times New Roman"/>
          <w:color w:val="000000" w:themeColor="text1"/>
          <w:sz w:val="24"/>
          <w:szCs w:val="24"/>
          <w:lang w:val="ro-MD"/>
        </w:rPr>
        <w:t xml:space="preserve">prevederile </w:t>
      </w:r>
      <w:r w:rsidR="0039338A" w:rsidRPr="005D4536">
        <w:rPr>
          <w:color w:val="000000" w:themeColor="text1"/>
          <w:sz w:val="24"/>
          <w:szCs w:val="24"/>
          <w:lang w:val="ro-MD"/>
        </w:rPr>
        <w:t>actelor pentru punerea în aplicare a prezentei legi</w:t>
      </w:r>
      <w:r w:rsidRPr="0039338A">
        <w:rPr>
          <w:rFonts w:cs="Times New Roman"/>
          <w:color w:val="000000" w:themeColor="text1"/>
          <w:sz w:val="24"/>
          <w:szCs w:val="24"/>
          <w:lang w:val="ro-MD"/>
        </w:rPr>
        <w:t xml:space="preserve">. </w:t>
      </w:r>
    </w:p>
    <w:p w14:paraId="5022AD93" w14:textId="77777777" w:rsidR="00436B4A" w:rsidRPr="005D4536" w:rsidRDefault="00436B4A" w:rsidP="00436B4A">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(2) Cererea prevăzută la alin.(1), specifică categoriile de activități pentru care serviciul tehnic solicită să fie desemnat.</w:t>
      </w:r>
    </w:p>
    <w:p w14:paraId="5D69C82D" w14:textId="4E9567A6" w:rsidR="00436B4A" w:rsidRPr="0039338A" w:rsidRDefault="00436B4A" w:rsidP="00436B4A">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lastRenderedPageBreak/>
        <w:t xml:space="preserve">(3) Înainte ca o Autoritatea de omologare de tip să desemneze un serviciu tehnic, Autoritatea național de acreditare îl evaluează în conformitate cu o listă de acțiuni de îndeplinit în cadrul evaluării care acoperă cerințele prevăzute în </w:t>
      </w:r>
      <w:r w:rsidR="0039338A" w:rsidRPr="005D4536">
        <w:rPr>
          <w:color w:val="000000" w:themeColor="text1"/>
          <w:sz w:val="24"/>
          <w:szCs w:val="24"/>
          <w:lang w:val="ro-MD"/>
        </w:rPr>
        <w:t>actele pentru punerea în aplicare a prezentei legi</w:t>
      </w:r>
      <w:r w:rsidRPr="0039338A">
        <w:rPr>
          <w:rFonts w:cs="Times New Roman"/>
          <w:color w:val="000000" w:themeColor="text1"/>
          <w:sz w:val="24"/>
          <w:szCs w:val="24"/>
          <w:lang w:val="ro-MD"/>
        </w:rPr>
        <w:t xml:space="preserve">. </w:t>
      </w:r>
    </w:p>
    <w:p w14:paraId="3E315624" w14:textId="77777777" w:rsidR="00436B4A" w:rsidRPr="005D4536" w:rsidRDefault="00436B4A" w:rsidP="00436B4A">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(4) Procedura prevăzută la alin.(3), include o evaluare la fața locului la sediul serviciului tehnic solicitant, precum și, dacă este cazul, o evaluare a tuturor filialelor sau subcontractanților situați atât în interiorul cât și în exteriorul Republicii Moldova.</w:t>
      </w:r>
    </w:p>
    <w:p w14:paraId="05C27D39" w14:textId="6BCFC1B2" w:rsidR="00436B4A" w:rsidRPr="0039338A" w:rsidRDefault="00436B4A" w:rsidP="00436B4A">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 xml:space="preserve">(5) Evaluarea se realizează de către Autoritatea națională de acreditare, iar serviciul tehnic solicitant furnizează Autorității de omologare de tip un certificat de acreditare valabil și raportul de evaluare corespunzător care atestă că serviciul tehnic îndeplinește cerințele prevăzute în </w:t>
      </w:r>
      <w:r w:rsidR="0039338A" w:rsidRPr="005D4536">
        <w:rPr>
          <w:color w:val="000000" w:themeColor="text1"/>
          <w:sz w:val="24"/>
          <w:szCs w:val="24"/>
          <w:lang w:val="ro-MD"/>
        </w:rPr>
        <w:t>actele pentru punerea în aplicare a prezentei legi</w:t>
      </w:r>
      <w:r w:rsidR="0039338A" w:rsidRPr="005D4536">
        <w:rPr>
          <w:rFonts w:cs="Times New Roman"/>
          <w:color w:val="000000" w:themeColor="text1"/>
          <w:sz w:val="24"/>
          <w:szCs w:val="24"/>
          <w:lang w:val="ro-MD"/>
        </w:rPr>
        <w:t xml:space="preserve"> </w:t>
      </w:r>
      <w:r w:rsidR="0039338A" w:rsidRPr="0039338A">
        <w:rPr>
          <w:rFonts w:cs="Times New Roman"/>
          <w:color w:val="000000" w:themeColor="text1"/>
          <w:sz w:val="24"/>
          <w:szCs w:val="24"/>
          <w:lang w:val="ro-MD"/>
        </w:rPr>
        <w:t xml:space="preserve"> </w:t>
      </w:r>
      <w:r w:rsidRPr="0039338A">
        <w:rPr>
          <w:rFonts w:cs="Times New Roman"/>
          <w:color w:val="000000" w:themeColor="text1"/>
          <w:sz w:val="24"/>
          <w:szCs w:val="24"/>
          <w:lang w:val="ro-MD"/>
        </w:rPr>
        <w:t>în ceea ce privește categoriile de activități pentru care serviciul tehnic solicită desemnarea.</w:t>
      </w:r>
    </w:p>
    <w:p w14:paraId="114A9487" w14:textId="77777777" w:rsidR="00436B4A" w:rsidRPr="0039338A" w:rsidRDefault="00436B4A" w:rsidP="00436B4A">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(6) Serviciile tehnice care verifică doar instalarea corectă a componentelor din</w:t>
      </w:r>
      <w:r w:rsidRPr="0039338A">
        <w:rPr>
          <w:rFonts w:cs="Times New Roman"/>
          <w:color w:val="000000" w:themeColor="text1"/>
          <w:sz w:val="24"/>
          <w:szCs w:val="24"/>
          <w:lang w:val="ro-MD"/>
        </w:rPr>
        <w:t xml:space="preserve"> categoriile O1 și O2 sunt scutite de evaluare.</w:t>
      </w:r>
    </w:p>
    <w:p w14:paraId="7530C7F2" w14:textId="77777777" w:rsidR="00436B4A" w:rsidRPr="00991E9A" w:rsidRDefault="00436B4A" w:rsidP="00436B4A">
      <w:pPr>
        <w:spacing w:after="0"/>
        <w:ind w:firstLine="720"/>
        <w:jc w:val="both"/>
        <w:rPr>
          <w:rFonts w:cs="Times New Roman"/>
          <w:color w:val="000000" w:themeColor="text1"/>
          <w:sz w:val="24"/>
          <w:szCs w:val="24"/>
          <w:lang w:val="ro-MD"/>
        </w:rPr>
      </w:pPr>
      <w:r w:rsidRPr="00991E9A">
        <w:rPr>
          <w:rFonts w:cs="Times New Roman"/>
          <w:color w:val="000000" w:themeColor="text1"/>
          <w:sz w:val="24"/>
          <w:szCs w:val="24"/>
          <w:lang w:val="ro-MD"/>
        </w:rPr>
        <w:t>(7) Valabilitatea desemnării serviciilor tehnice nu depășește termenul de cinci ani.</w:t>
      </w:r>
    </w:p>
    <w:p w14:paraId="6B738500" w14:textId="7031B8A7" w:rsidR="00436B4A" w:rsidRPr="00991E9A" w:rsidRDefault="00436B4A" w:rsidP="00436B4A">
      <w:pPr>
        <w:spacing w:after="0"/>
        <w:ind w:firstLine="720"/>
        <w:jc w:val="both"/>
        <w:rPr>
          <w:rFonts w:cs="Times New Roman"/>
          <w:color w:val="000000" w:themeColor="text1"/>
          <w:sz w:val="24"/>
          <w:szCs w:val="24"/>
          <w:lang w:val="ro-MD"/>
        </w:rPr>
      </w:pPr>
      <w:r w:rsidRPr="00991E9A">
        <w:rPr>
          <w:rFonts w:cs="Times New Roman"/>
          <w:color w:val="000000" w:themeColor="text1"/>
          <w:sz w:val="24"/>
          <w:szCs w:val="24"/>
          <w:lang w:val="ro-MD"/>
        </w:rPr>
        <w:t>(8) Autoritatea de omologare de tip care intenționează să fie desemnată ca serviciu tehnic, în conformitate cu art.</w:t>
      </w:r>
      <w:r w:rsidR="00D023B7" w:rsidRPr="00991E9A">
        <w:rPr>
          <w:rFonts w:cs="Times New Roman"/>
          <w:color w:val="000000" w:themeColor="text1"/>
          <w:sz w:val="24"/>
          <w:szCs w:val="24"/>
          <w:lang w:val="ro-MD"/>
        </w:rPr>
        <w:t xml:space="preserve">64 </w:t>
      </w:r>
      <w:r w:rsidRPr="00991E9A">
        <w:rPr>
          <w:rFonts w:cs="Times New Roman"/>
          <w:color w:val="000000" w:themeColor="text1"/>
          <w:sz w:val="24"/>
          <w:szCs w:val="24"/>
          <w:lang w:val="ro-MD"/>
        </w:rPr>
        <w:t>alin.(2), demonstrează conformitatea cu prezenta lege printr-o evaluare realizată de auditori independenți.</w:t>
      </w:r>
    </w:p>
    <w:p w14:paraId="49C23507" w14:textId="3E85CF6F" w:rsidR="00436B4A" w:rsidRPr="00A312D9" w:rsidRDefault="00436B4A" w:rsidP="00436B4A">
      <w:pPr>
        <w:spacing w:after="0"/>
        <w:ind w:firstLine="720"/>
        <w:jc w:val="both"/>
        <w:rPr>
          <w:rFonts w:cs="Times New Roman"/>
          <w:color w:val="000000" w:themeColor="text1"/>
          <w:sz w:val="24"/>
          <w:szCs w:val="24"/>
          <w:lang w:val="ro-MD"/>
        </w:rPr>
      </w:pPr>
      <w:r w:rsidRPr="00991E9A">
        <w:rPr>
          <w:rFonts w:cs="Times New Roman"/>
          <w:color w:val="000000" w:themeColor="text1"/>
          <w:sz w:val="24"/>
          <w:szCs w:val="24"/>
          <w:lang w:val="ro-MD"/>
        </w:rPr>
        <w:t>(9) Auditorii pot aparține aceleiași organizații prevăzute la alin.(</w:t>
      </w:r>
      <w:r w:rsidR="00D023B7" w:rsidRPr="00991E9A">
        <w:rPr>
          <w:rFonts w:cs="Times New Roman"/>
          <w:color w:val="000000" w:themeColor="text1"/>
          <w:sz w:val="24"/>
          <w:szCs w:val="24"/>
          <w:lang w:val="ro-MD"/>
        </w:rPr>
        <w:t>8</w:t>
      </w:r>
      <w:r w:rsidRPr="00991E9A">
        <w:rPr>
          <w:rFonts w:cs="Times New Roman"/>
          <w:color w:val="000000" w:themeColor="text1"/>
          <w:sz w:val="24"/>
          <w:szCs w:val="24"/>
          <w:lang w:val="ro-MD"/>
        </w:rPr>
        <w:t xml:space="preserve">), cu condiția de a fi administrați în mod autonom față de personalul implicat în activitatea evaluată și cu condiția ca aceștia să respecte cerințele prevăzute în </w:t>
      </w:r>
      <w:r w:rsidR="00A312D9" w:rsidRPr="00991E9A">
        <w:rPr>
          <w:color w:val="000000" w:themeColor="text1"/>
          <w:sz w:val="24"/>
          <w:szCs w:val="24"/>
          <w:lang w:val="ro-MD"/>
        </w:rPr>
        <w:t>actele pentru punerea în aplicare a prezentei legi</w:t>
      </w:r>
      <w:r w:rsidRPr="00991E9A">
        <w:rPr>
          <w:rFonts w:cs="Times New Roman"/>
          <w:color w:val="000000" w:themeColor="text1"/>
          <w:sz w:val="24"/>
          <w:szCs w:val="24"/>
          <w:lang w:val="ro-MD"/>
        </w:rPr>
        <w:t>.</w:t>
      </w:r>
    </w:p>
    <w:p w14:paraId="1CD24719" w14:textId="06994F66" w:rsidR="00F16011" w:rsidRPr="005D4536" w:rsidRDefault="00436B4A" w:rsidP="00BD4C59">
      <w:pPr>
        <w:spacing w:after="0"/>
        <w:ind w:firstLine="720"/>
        <w:jc w:val="both"/>
        <w:rPr>
          <w:rFonts w:cs="Times New Roman"/>
          <w:color w:val="000000" w:themeColor="text1"/>
          <w:sz w:val="24"/>
          <w:szCs w:val="24"/>
          <w:lang w:val="ro-MD"/>
        </w:rPr>
      </w:pPr>
      <w:r w:rsidRPr="005D4536" w:rsidDel="00436B4A">
        <w:rPr>
          <w:rFonts w:cs="Times New Roman"/>
          <w:color w:val="000000" w:themeColor="text1"/>
          <w:sz w:val="24"/>
          <w:szCs w:val="24"/>
          <w:lang w:val="ro-MD"/>
        </w:rPr>
        <w:t xml:space="preserve"> </w:t>
      </w:r>
    </w:p>
    <w:p w14:paraId="49FE4AAC" w14:textId="60DDF0DD" w:rsidR="00F32421" w:rsidRPr="00991E9A" w:rsidRDefault="00F32421" w:rsidP="004176DC">
      <w:pPr>
        <w:spacing w:after="0"/>
        <w:ind w:firstLine="720"/>
        <w:jc w:val="both"/>
        <w:rPr>
          <w:rFonts w:cs="Times New Roman"/>
          <w:b/>
          <w:color w:val="000000" w:themeColor="text1"/>
          <w:sz w:val="24"/>
          <w:szCs w:val="24"/>
          <w:lang w:val="ro-MD"/>
        </w:rPr>
      </w:pPr>
      <w:r w:rsidRPr="00991E9A">
        <w:rPr>
          <w:rFonts w:cs="Times New Roman"/>
          <w:b/>
          <w:color w:val="000000" w:themeColor="text1"/>
          <w:sz w:val="24"/>
          <w:szCs w:val="24"/>
          <w:lang w:val="ro-MD"/>
        </w:rPr>
        <w:t xml:space="preserve">Articolul </w:t>
      </w:r>
      <w:r w:rsidR="003435BD" w:rsidRPr="00991E9A">
        <w:rPr>
          <w:rFonts w:cs="Times New Roman"/>
          <w:b/>
          <w:color w:val="000000" w:themeColor="text1"/>
          <w:sz w:val="24"/>
          <w:szCs w:val="24"/>
          <w:lang w:val="ro-MD"/>
        </w:rPr>
        <w:t>70</w:t>
      </w:r>
      <w:r w:rsidR="00D82188" w:rsidRPr="00991E9A">
        <w:rPr>
          <w:rFonts w:cs="Times New Roman"/>
          <w:b/>
          <w:color w:val="000000" w:themeColor="text1"/>
          <w:sz w:val="24"/>
          <w:szCs w:val="24"/>
          <w:lang w:val="ro-MD"/>
        </w:rPr>
        <w:t xml:space="preserve">. </w:t>
      </w:r>
      <w:r w:rsidRPr="00991E9A">
        <w:rPr>
          <w:rFonts w:cs="Times New Roman"/>
          <w:color w:val="000000" w:themeColor="text1"/>
          <w:sz w:val="24"/>
          <w:szCs w:val="24"/>
          <w:lang w:val="ro-MD"/>
        </w:rPr>
        <w:t>Modificările și reînnoirea desemnărilor serviciilor tehnice</w:t>
      </w:r>
    </w:p>
    <w:p w14:paraId="1F21F24C" w14:textId="77777777" w:rsidR="00573FDD" w:rsidRPr="00991E9A" w:rsidRDefault="00573FDD" w:rsidP="00573FDD">
      <w:pPr>
        <w:spacing w:after="0"/>
        <w:ind w:firstLine="720"/>
        <w:jc w:val="both"/>
        <w:rPr>
          <w:rFonts w:cs="Times New Roman"/>
          <w:color w:val="000000" w:themeColor="text1"/>
          <w:sz w:val="24"/>
          <w:szCs w:val="24"/>
          <w:lang w:val="ro-MD"/>
        </w:rPr>
      </w:pPr>
      <w:r w:rsidRPr="00991E9A">
        <w:rPr>
          <w:rFonts w:cs="Times New Roman"/>
          <w:color w:val="000000" w:themeColor="text1"/>
          <w:sz w:val="24"/>
          <w:szCs w:val="24"/>
          <w:lang w:val="ro-MD"/>
        </w:rPr>
        <w:t>(1)   În cazul în care Autoritatea de omologare de tip a constatat sau a fost informată că un serviciu tehnic nu mai îndeplinește cerințele prevăzute în prezenta lege, autoritatea respectivă restricționează, suspendă sau retrage desemnarea, după caz, în funcție de gravitatea încălcării cerințelor sau a neîndeplinirii acestora.</w:t>
      </w:r>
    </w:p>
    <w:p w14:paraId="745914A3" w14:textId="77777777" w:rsidR="00573FDD" w:rsidRPr="00991E9A" w:rsidRDefault="00573FDD" w:rsidP="00573FDD">
      <w:pPr>
        <w:spacing w:after="0"/>
        <w:ind w:firstLine="720"/>
        <w:jc w:val="both"/>
        <w:rPr>
          <w:rFonts w:cs="Times New Roman"/>
          <w:color w:val="000000" w:themeColor="text1"/>
          <w:sz w:val="24"/>
          <w:szCs w:val="24"/>
          <w:lang w:val="ro-MD"/>
        </w:rPr>
      </w:pPr>
      <w:r w:rsidRPr="00991E9A">
        <w:rPr>
          <w:rFonts w:cs="Times New Roman"/>
          <w:color w:val="000000" w:themeColor="text1"/>
          <w:sz w:val="24"/>
          <w:szCs w:val="24"/>
          <w:lang w:val="ro-MD"/>
        </w:rPr>
        <w:t>(2) Autoritatea de omologare de tip poate notifica autorităților de omologare din statele membre ale Uniunii Europene despre orice restricție, suspendare sau retragere a unei desemnări.</w:t>
      </w:r>
    </w:p>
    <w:p w14:paraId="1879B8EA" w14:textId="77777777" w:rsidR="00573FDD" w:rsidRPr="00991E9A" w:rsidRDefault="00573FDD" w:rsidP="00573FDD">
      <w:pPr>
        <w:spacing w:after="0"/>
        <w:ind w:firstLine="720"/>
        <w:jc w:val="both"/>
        <w:rPr>
          <w:rFonts w:cs="Times New Roman"/>
          <w:color w:val="000000" w:themeColor="text1"/>
          <w:sz w:val="24"/>
          <w:szCs w:val="24"/>
          <w:lang w:val="ro-MD"/>
        </w:rPr>
      </w:pPr>
      <w:r w:rsidRPr="00991E9A">
        <w:rPr>
          <w:rFonts w:cs="Times New Roman"/>
          <w:color w:val="000000" w:themeColor="text1"/>
          <w:sz w:val="24"/>
          <w:szCs w:val="24"/>
          <w:lang w:val="ro-MD"/>
        </w:rPr>
        <w:t>(3)   În caz de restricționare, de suspendare sau de retragere a desemnării sau în cazul în care serviciul tehnic și-a încetat activitatea, Autoritatea de omologare de tip păstrează dosarele serviciului tehnic respectiv la dispoziția Autorității de supraveghere a pieței ori transferă dosarele respective către un alt serviciu tehnic ales de producător de comun acord cu serviciul tehnic respectiv.</w:t>
      </w:r>
    </w:p>
    <w:p w14:paraId="5F0190AE" w14:textId="2935D75C" w:rsidR="00F32421" w:rsidRPr="00991E9A" w:rsidRDefault="00F32421" w:rsidP="004176DC">
      <w:pPr>
        <w:spacing w:after="0"/>
        <w:ind w:firstLine="720"/>
        <w:jc w:val="both"/>
        <w:rPr>
          <w:rFonts w:cs="Times New Roman"/>
          <w:color w:val="000000" w:themeColor="text1"/>
          <w:sz w:val="24"/>
          <w:szCs w:val="24"/>
          <w:lang w:val="ro-MD"/>
        </w:rPr>
      </w:pPr>
      <w:r w:rsidRPr="00991E9A">
        <w:rPr>
          <w:rFonts w:cs="Times New Roman"/>
          <w:color w:val="000000" w:themeColor="text1"/>
          <w:sz w:val="24"/>
          <w:szCs w:val="24"/>
          <w:lang w:val="ro-MD"/>
        </w:rPr>
        <w:t>(4)   În cazul în care desemnarea serviciilor tehnice de către o autoritate de omologare a unui stat al Uniunii Europene a fost restricționată, suspendată sau retrasă, certificatele de omologare UE de tip care au fost emise pe baza unor rapoarte de inspecție și încercare emise de serviciile tehnice respective rămân valabile, cu excepția cazului în care omologările de tip respective își pierd valabilitatea în conformitate cu art.</w:t>
      </w:r>
      <w:r w:rsidR="00A57F6D" w:rsidRPr="00991E9A">
        <w:rPr>
          <w:rFonts w:cs="Times New Roman"/>
          <w:color w:val="000000" w:themeColor="text1"/>
          <w:sz w:val="24"/>
          <w:szCs w:val="24"/>
          <w:lang w:val="ro-MD"/>
        </w:rPr>
        <w:t xml:space="preserve">31 </w:t>
      </w:r>
      <w:r w:rsidRPr="00991E9A">
        <w:rPr>
          <w:rFonts w:cs="Times New Roman"/>
          <w:color w:val="000000" w:themeColor="text1"/>
          <w:sz w:val="24"/>
          <w:szCs w:val="24"/>
          <w:lang w:val="ro-MD"/>
        </w:rPr>
        <w:t>alin.(</w:t>
      </w:r>
      <w:r w:rsidR="00A57F6D" w:rsidRPr="00991E9A">
        <w:rPr>
          <w:rFonts w:cs="Times New Roman"/>
          <w:color w:val="000000" w:themeColor="text1"/>
          <w:sz w:val="24"/>
          <w:szCs w:val="24"/>
          <w:lang w:val="ro-MD"/>
        </w:rPr>
        <w:t>4</w:t>
      </w:r>
      <w:r w:rsidRPr="00991E9A">
        <w:rPr>
          <w:rFonts w:cs="Times New Roman"/>
          <w:color w:val="000000" w:themeColor="text1"/>
          <w:sz w:val="24"/>
          <w:szCs w:val="24"/>
          <w:lang w:val="ro-MD"/>
        </w:rPr>
        <w:t>) lit.(f).</w:t>
      </w:r>
    </w:p>
    <w:p w14:paraId="6E7512B2" w14:textId="6989FDF2" w:rsidR="00F32421" w:rsidRPr="00991E9A" w:rsidRDefault="00F32421" w:rsidP="004176DC">
      <w:pPr>
        <w:spacing w:after="0"/>
        <w:ind w:firstLine="720"/>
        <w:jc w:val="both"/>
        <w:rPr>
          <w:rFonts w:cs="Times New Roman"/>
          <w:color w:val="000000" w:themeColor="text1"/>
          <w:sz w:val="24"/>
          <w:szCs w:val="24"/>
          <w:lang w:val="ro-MD"/>
        </w:rPr>
      </w:pPr>
      <w:r w:rsidRPr="00991E9A">
        <w:rPr>
          <w:rFonts w:cs="Times New Roman"/>
          <w:color w:val="000000" w:themeColor="text1"/>
          <w:sz w:val="24"/>
          <w:szCs w:val="24"/>
          <w:lang w:val="ro-MD"/>
        </w:rPr>
        <w:t>(5) Extinderile domeniului de aplicare al desemnării serviciului tehnic care conduc la desemnarea unei categorii suplimentare de activități menționate la art.</w:t>
      </w:r>
      <w:r w:rsidR="00A57F6D" w:rsidRPr="00991E9A">
        <w:rPr>
          <w:rFonts w:cs="Times New Roman"/>
          <w:color w:val="000000" w:themeColor="text1"/>
          <w:sz w:val="24"/>
          <w:szCs w:val="24"/>
          <w:lang w:val="ro-MD"/>
        </w:rPr>
        <w:t xml:space="preserve">64 </w:t>
      </w:r>
      <w:r w:rsidRPr="00991E9A">
        <w:rPr>
          <w:rFonts w:cs="Times New Roman"/>
          <w:color w:val="000000" w:themeColor="text1"/>
          <w:sz w:val="24"/>
          <w:szCs w:val="24"/>
          <w:lang w:val="ro-MD"/>
        </w:rPr>
        <w:t>alin.(1) se evaluează în conformitate cu procedura prevăzută la art.</w:t>
      </w:r>
      <w:r w:rsidR="00A57F6D" w:rsidRPr="00991E9A">
        <w:rPr>
          <w:rFonts w:cs="Times New Roman"/>
          <w:color w:val="000000" w:themeColor="text1"/>
          <w:sz w:val="24"/>
          <w:szCs w:val="24"/>
          <w:lang w:val="ro-MD"/>
        </w:rPr>
        <w:t>69</w:t>
      </w:r>
      <w:r w:rsidRPr="00991E9A">
        <w:rPr>
          <w:rFonts w:cs="Times New Roman"/>
          <w:color w:val="000000" w:themeColor="text1"/>
          <w:sz w:val="24"/>
          <w:szCs w:val="24"/>
          <w:lang w:val="ro-MD"/>
        </w:rPr>
        <w:t>.</w:t>
      </w:r>
    </w:p>
    <w:p w14:paraId="6ED6BC8A" w14:textId="611DD93D" w:rsidR="00F32421" w:rsidRPr="00991E9A" w:rsidRDefault="00F32421" w:rsidP="004176DC">
      <w:pPr>
        <w:spacing w:after="0"/>
        <w:ind w:firstLine="720"/>
        <w:jc w:val="both"/>
        <w:rPr>
          <w:rFonts w:cs="Times New Roman"/>
          <w:color w:val="000000" w:themeColor="text1"/>
          <w:sz w:val="24"/>
          <w:szCs w:val="24"/>
          <w:lang w:val="ro-MD"/>
        </w:rPr>
      </w:pPr>
      <w:r w:rsidRPr="00991E9A">
        <w:rPr>
          <w:rFonts w:cs="Times New Roman"/>
          <w:color w:val="000000" w:themeColor="text1"/>
          <w:sz w:val="24"/>
          <w:szCs w:val="24"/>
          <w:lang w:val="ro-MD"/>
        </w:rPr>
        <w:t xml:space="preserve">(6) Extinderile domeniului de aplicare al desemnării unui serviciu tehnic pot fi efectuate în conformitate cu procedurile prevăzute în </w:t>
      </w:r>
      <w:r w:rsidR="008D2120" w:rsidRPr="00991E9A">
        <w:rPr>
          <w:color w:val="000000" w:themeColor="text1"/>
          <w:sz w:val="24"/>
          <w:szCs w:val="24"/>
          <w:lang w:val="ro-MD"/>
        </w:rPr>
        <w:t>actele pentru punerea în aplicare a prezentei legi</w:t>
      </w:r>
      <w:r w:rsidR="00A57F6D" w:rsidRPr="00991E9A">
        <w:rPr>
          <w:color w:val="000000" w:themeColor="text1"/>
          <w:sz w:val="24"/>
          <w:szCs w:val="24"/>
          <w:lang w:val="ro-MD"/>
        </w:rPr>
        <w:t>.</w:t>
      </w:r>
    </w:p>
    <w:p w14:paraId="46174F07" w14:textId="5123EB6D" w:rsidR="00F16011" w:rsidRPr="008D2120" w:rsidRDefault="00F32421" w:rsidP="004176DC">
      <w:pPr>
        <w:spacing w:after="0"/>
        <w:ind w:firstLine="720"/>
        <w:jc w:val="both"/>
        <w:rPr>
          <w:rFonts w:cs="Times New Roman"/>
          <w:color w:val="000000" w:themeColor="text1"/>
          <w:sz w:val="24"/>
          <w:szCs w:val="24"/>
          <w:lang w:val="ro-MD"/>
        </w:rPr>
      </w:pPr>
      <w:r w:rsidRPr="00991E9A">
        <w:rPr>
          <w:rFonts w:cs="Times New Roman"/>
          <w:color w:val="000000" w:themeColor="text1"/>
          <w:sz w:val="24"/>
          <w:szCs w:val="24"/>
          <w:lang w:val="ro-MD"/>
        </w:rPr>
        <w:t>(7) Desemnarea unui serviciu tehnic este reînnoită doar după ce Autoritatea de omologare de tip a verificat și evaluat dacă serviciul tehnic continuă să respecte cerințele prezent</w:t>
      </w:r>
      <w:r w:rsidR="008D2120" w:rsidRPr="00991E9A">
        <w:rPr>
          <w:rFonts w:cs="Times New Roman"/>
          <w:color w:val="000000" w:themeColor="text1"/>
          <w:sz w:val="24"/>
          <w:szCs w:val="24"/>
          <w:lang w:val="ro-MD"/>
        </w:rPr>
        <w:t>ei legi</w:t>
      </w:r>
      <w:r w:rsidRPr="00991E9A">
        <w:rPr>
          <w:rFonts w:cs="Times New Roman"/>
          <w:color w:val="000000" w:themeColor="text1"/>
          <w:sz w:val="24"/>
          <w:szCs w:val="24"/>
          <w:lang w:val="ro-MD"/>
        </w:rPr>
        <w:t>. Evaluarea se efectuează în conformitate cu procedura prevăzută la art.</w:t>
      </w:r>
      <w:r w:rsidR="002118B3" w:rsidRPr="00991E9A">
        <w:rPr>
          <w:rFonts w:cs="Times New Roman"/>
          <w:color w:val="000000" w:themeColor="text1"/>
          <w:sz w:val="24"/>
          <w:szCs w:val="24"/>
          <w:lang w:val="ro-MD"/>
        </w:rPr>
        <w:t>69</w:t>
      </w:r>
      <w:r w:rsidRPr="00991E9A">
        <w:rPr>
          <w:rFonts w:cs="Times New Roman"/>
          <w:color w:val="000000" w:themeColor="text1"/>
          <w:sz w:val="24"/>
          <w:szCs w:val="24"/>
          <w:lang w:val="ro-MD"/>
        </w:rPr>
        <w:t>.</w:t>
      </w:r>
    </w:p>
    <w:p w14:paraId="073F87ED" w14:textId="77777777" w:rsidR="00F32421" w:rsidRPr="008D2120" w:rsidRDefault="00F32421" w:rsidP="004176DC">
      <w:pPr>
        <w:spacing w:after="0"/>
        <w:ind w:firstLine="720"/>
        <w:jc w:val="both"/>
        <w:rPr>
          <w:rFonts w:cs="Times New Roman"/>
          <w:color w:val="000000" w:themeColor="text1"/>
          <w:sz w:val="24"/>
          <w:szCs w:val="24"/>
          <w:lang w:val="ro-MD"/>
        </w:rPr>
      </w:pPr>
    </w:p>
    <w:p w14:paraId="2B4E5468" w14:textId="5D6B04F4" w:rsidR="00F32421" w:rsidRPr="005D4536" w:rsidRDefault="00F32421" w:rsidP="004176DC">
      <w:pPr>
        <w:spacing w:after="0"/>
        <w:ind w:firstLine="720"/>
        <w:jc w:val="both"/>
        <w:rPr>
          <w:rFonts w:cs="Times New Roman"/>
          <w:b/>
          <w:color w:val="000000" w:themeColor="text1"/>
          <w:sz w:val="24"/>
          <w:szCs w:val="24"/>
          <w:lang w:val="ro-MD"/>
        </w:rPr>
      </w:pPr>
      <w:r w:rsidRPr="005D4536">
        <w:rPr>
          <w:rFonts w:cs="Times New Roman"/>
          <w:b/>
          <w:color w:val="000000" w:themeColor="text1"/>
          <w:sz w:val="24"/>
          <w:szCs w:val="24"/>
          <w:lang w:val="ro-MD"/>
        </w:rPr>
        <w:t xml:space="preserve">Articolul </w:t>
      </w:r>
      <w:r w:rsidR="003435BD" w:rsidRPr="005D4536">
        <w:rPr>
          <w:rFonts w:cs="Times New Roman"/>
          <w:b/>
          <w:color w:val="000000" w:themeColor="text1"/>
          <w:sz w:val="24"/>
          <w:szCs w:val="24"/>
          <w:lang w:val="ro-MD"/>
        </w:rPr>
        <w:t>71</w:t>
      </w:r>
      <w:r w:rsidR="00D82188" w:rsidRPr="005D4536">
        <w:rPr>
          <w:rFonts w:cs="Times New Roman"/>
          <w:b/>
          <w:color w:val="000000" w:themeColor="text1"/>
          <w:sz w:val="24"/>
          <w:szCs w:val="24"/>
          <w:lang w:val="ro-MD"/>
        </w:rPr>
        <w:t xml:space="preserve">. </w:t>
      </w:r>
      <w:r w:rsidRPr="005D4536">
        <w:rPr>
          <w:rFonts w:cs="Times New Roman"/>
          <w:color w:val="000000" w:themeColor="text1"/>
          <w:sz w:val="24"/>
          <w:szCs w:val="24"/>
          <w:lang w:val="ro-MD"/>
        </w:rPr>
        <w:t>Monitorizarea serviciilor tehnice</w:t>
      </w:r>
    </w:p>
    <w:p w14:paraId="674F87B4" w14:textId="6761E2DB" w:rsidR="00C833FE" w:rsidRPr="008D2120" w:rsidRDefault="00C833FE" w:rsidP="00C833FE">
      <w:pPr>
        <w:spacing w:after="0"/>
        <w:ind w:firstLine="720"/>
        <w:jc w:val="both"/>
        <w:rPr>
          <w:color w:val="000000" w:themeColor="text1"/>
          <w:sz w:val="24"/>
          <w:szCs w:val="24"/>
          <w:lang w:val="ro-MD"/>
        </w:rPr>
      </w:pPr>
      <w:r w:rsidRPr="005D4536">
        <w:rPr>
          <w:color w:val="000000" w:themeColor="text1"/>
          <w:sz w:val="24"/>
          <w:szCs w:val="24"/>
          <w:lang w:val="ro-MD"/>
        </w:rPr>
        <w:lastRenderedPageBreak/>
        <w:t xml:space="preserve">(1) Autoritatea de omologare de tip monitorizează continuu serviciile tehnice pentru a asigura conformitatea cu cerințele prevăzute la articolele 68-72, 80-81, precum și </w:t>
      </w:r>
      <w:r w:rsidR="008D2120" w:rsidRPr="005D4536">
        <w:rPr>
          <w:color w:val="000000" w:themeColor="text1"/>
          <w:sz w:val="24"/>
          <w:szCs w:val="24"/>
          <w:lang w:val="ro-MD"/>
        </w:rPr>
        <w:t>cerințele din actele pentru punerea în aplicare a prezentei legi.</w:t>
      </w:r>
    </w:p>
    <w:p w14:paraId="6ED2FA28" w14:textId="0FF2F4F6" w:rsidR="00C833FE" w:rsidRPr="00673194" w:rsidRDefault="00C833FE" w:rsidP="00C833FE">
      <w:pPr>
        <w:spacing w:after="0"/>
        <w:ind w:firstLine="720"/>
        <w:jc w:val="both"/>
        <w:rPr>
          <w:color w:val="000000" w:themeColor="text1"/>
          <w:sz w:val="24"/>
          <w:szCs w:val="24"/>
          <w:lang w:val="ro-MD"/>
        </w:rPr>
      </w:pPr>
      <w:r w:rsidRPr="005D4536">
        <w:rPr>
          <w:color w:val="000000" w:themeColor="text1"/>
          <w:sz w:val="24"/>
          <w:szCs w:val="24"/>
          <w:lang w:val="ro-MD"/>
        </w:rPr>
        <w:t>(2) Alin.(1) nu se aplică niciunei activități ale serviciilor tehnice care sunt supravegheate de Autoritatea națională de acreditare în conformitate cu art.67 alin.(1)</w:t>
      </w:r>
      <w:r w:rsidRPr="008D2120">
        <w:rPr>
          <w:color w:val="000000" w:themeColor="text1"/>
          <w:sz w:val="24"/>
          <w:szCs w:val="24"/>
          <w:lang w:val="ro-MD"/>
        </w:rPr>
        <w:t xml:space="preserve"> pentru a asigura conformitatea cu cerințele prevăzute </w:t>
      </w:r>
      <w:r w:rsidR="008D2120" w:rsidRPr="008D2120">
        <w:rPr>
          <w:color w:val="000000" w:themeColor="text1"/>
          <w:sz w:val="24"/>
          <w:szCs w:val="24"/>
          <w:lang w:val="ro-MD"/>
        </w:rPr>
        <w:t>în cerințele din actele pentru punerea în aplicare a prezentei legi.</w:t>
      </w:r>
    </w:p>
    <w:p w14:paraId="37856404" w14:textId="0D27117A" w:rsidR="00C833FE" w:rsidRPr="005D4536" w:rsidRDefault="00C833FE" w:rsidP="00C833FE">
      <w:pPr>
        <w:spacing w:after="0"/>
        <w:ind w:firstLine="720"/>
        <w:jc w:val="both"/>
        <w:rPr>
          <w:color w:val="000000" w:themeColor="text1"/>
          <w:sz w:val="24"/>
          <w:szCs w:val="24"/>
          <w:lang w:val="ro-MD"/>
        </w:rPr>
      </w:pPr>
      <w:r w:rsidRPr="0039338A" w:rsidDel="00C833FE">
        <w:rPr>
          <w:rFonts w:cs="Times New Roman"/>
          <w:color w:val="000000" w:themeColor="text1"/>
          <w:sz w:val="24"/>
          <w:szCs w:val="24"/>
          <w:lang w:val="ro-MD"/>
        </w:rPr>
        <w:t xml:space="preserve"> </w:t>
      </w:r>
      <w:r w:rsidRPr="0039338A">
        <w:rPr>
          <w:color w:val="000000" w:themeColor="text1"/>
          <w:sz w:val="24"/>
          <w:szCs w:val="24"/>
          <w:lang w:val="ro-MD"/>
        </w:rPr>
        <w:t>(3) Serviciile tehnice pun la dispoziție, la cerere, toate informațiile și documentele relevante, care sunt necesare pentru a permite autorității de omologare de tip sau Autorității naționale de acreditare să verif</w:t>
      </w:r>
      <w:r w:rsidRPr="005D4536">
        <w:rPr>
          <w:color w:val="000000" w:themeColor="text1"/>
          <w:sz w:val="24"/>
          <w:szCs w:val="24"/>
          <w:lang w:val="ro-MD"/>
        </w:rPr>
        <w:t>ice respectarea cerințelor aplicabile.</w:t>
      </w:r>
    </w:p>
    <w:p w14:paraId="5E43B784" w14:textId="194AD3FE" w:rsidR="00C833FE" w:rsidRPr="00991E9A" w:rsidRDefault="00C833FE" w:rsidP="00C833FE">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 xml:space="preserve">(4) Serviciile tehnice informează fără întârziere autoritatea de omologare de tip însărcinată cu desemnarea sau Autorității naționale de acreditare cu privire la orice modificare, </w:t>
      </w:r>
      <w:r w:rsidRPr="00991E9A">
        <w:rPr>
          <w:rFonts w:cs="Times New Roman"/>
          <w:color w:val="000000" w:themeColor="text1"/>
          <w:sz w:val="24"/>
          <w:szCs w:val="24"/>
          <w:lang w:val="ro-MD"/>
        </w:rPr>
        <w:t xml:space="preserve">în special referitoare la personal, la instalații, la filiale sau la subcontractanți, care poate afecta conformitatea cu cerințele prevăzute </w:t>
      </w:r>
      <w:r w:rsidR="00387A5E" w:rsidRPr="00991E9A">
        <w:rPr>
          <w:rFonts w:cs="Times New Roman"/>
          <w:color w:val="000000" w:themeColor="text1"/>
          <w:sz w:val="24"/>
          <w:szCs w:val="24"/>
          <w:lang w:val="ro-MD"/>
        </w:rPr>
        <w:t xml:space="preserve">de prezenta lege </w:t>
      </w:r>
      <w:r w:rsidRPr="00991E9A">
        <w:rPr>
          <w:rFonts w:cs="Times New Roman"/>
          <w:color w:val="000000" w:themeColor="text1"/>
          <w:sz w:val="24"/>
          <w:szCs w:val="24"/>
          <w:lang w:val="ro-MD"/>
        </w:rPr>
        <w:t xml:space="preserve">la articolele </w:t>
      </w:r>
      <w:r w:rsidR="00387A5E" w:rsidRPr="00991E9A">
        <w:rPr>
          <w:rFonts w:cs="Times New Roman"/>
          <w:color w:val="000000" w:themeColor="text1"/>
          <w:sz w:val="24"/>
          <w:szCs w:val="24"/>
          <w:lang w:val="ro-MD"/>
        </w:rPr>
        <w:t>64</w:t>
      </w:r>
      <w:r w:rsidRPr="00991E9A">
        <w:rPr>
          <w:rFonts w:cs="Times New Roman"/>
          <w:color w:val="000000" w:themeColor="text1"/>
          <w:sz w:val="24"/>
          <w:szCs w:val="24"/>
          <w:lang w:val="ro-MD"/>
        </w:rPr>
        <w:t>-</w:t>
      </w:r>
      <w:r w:rsidR="00387A5E" w:rsidRPr="00991E9A">
        <w:rPr>
          <w:rFonts w:cs="Times New Roman"/>
          <w:color w:val="000000" w:themeColor="text1"/>
          <w:sz w:val="24"/>
          <w:szCs w:val="24"/>
          <w:lang w:val="ro-MD"/>
        </w:rPr>
        <w:t>68</w:t>
      </w:r>
      <w:r w:rsidRPr="00991E9A">
        <w:rPr>
          <w:rFonts w:cs="Times New Roman"/>
          <w:color w:val="000000" w:themeColor="text1"/>
          <w:sz w:val="24"/>
          <w:szCs w:val="24"/>
          <w:lang w:val="ro-MD"/>
        </w:rPr>
        <w:t xml:space="preserve">, </w:t>
      </w:r>
      <w:r w:rsidR="00387A5E" w:rsidRPr="00991E9A">
        <w:rPr>
          <w:rFonts w:cs="Times New Roman"/>
          <w:color w:val="000000" w:themeColor="text1"/>
          <w:sz w:val="24"/>
          <w:szCs w:val="24"/>
          <w:lang w:val="ro-MD"/>
        </w:rPr>
        <w:t>74</w:t>
      </w:r>
      <w:r w:rsidRPr="00991E9A">
        <w:rPr>
          <w:rFonts w:cs="Times New Roman"/>
          <w:color w:val="000000" w:themeColor="text1"/>
          <w:sz w:val="24"/>
          <w:szCs w:val="24"/>
          <w:lang w:val="ro-MD"/>
        </w:rPr>
        <w:t>-</w:t>
      </w:r>
      <w:r w:rsidR="00387A5E" w:rsidRPr="00991E9A">
        <w:rPr>
          <w:rFonts w:cs="Times New Roman"/>
          <w:color w:val="000000" w:themeColor="text1"/>
          <w:sz w:val="24"/>
          <w:szCs w:val="24"/>
          <w:lang w:val="ro-MD"/>
        </w:rPr>
        <w:t>75</w:t>
      </w:r>
      <w:r w:rsidRPr="00991E9A">
        <w:rPr>
          <w:rFonts w:cs="Times New Roman"/>
          <w:color w:val="000000" w:themeColor="text1"/>
          <w:sz w:val="24"/>
          <w:szCs w:val="24"/>
          <w:lang w:val="ro-MD"/>
        </w:rPr>
        <w:t xml:space="preserve">, precum și în </w:t>
      </w:r>
      <w:r w:rsidR="00641D1D" w:rsidRPr="00991E9A">
        <w:rPr>
          <w:color w:val="000000" w:themeColor="text1"/>
          <w:sz w:val="24"/>
          <w:szCs w:val="24"/>
          <w:lang w:val="ro-MD"/>
        </w:rPr>
        <w:t xml:space="preserve">cerințele din actele pentru punerea în aplicare a prezentei legi </w:t>
      </w:r>
      <w:r w:rsidRPr="00991E9A">
        <w:rPr>
          <w:rFonts w:cs="Times New Roman"/>
          <w:color w:val="000000" w:themeColor="text1"/>
          <w:sz w:val="24"/>
          <w:szCs w:val="24"/>
          <w:lang w:val="ro-MD"/>
        </w:rPr>
        <w:t xml:space="preserve"> sau capacitatea lor de a efectua sarcinile de evaluare a conformității referitoare la vehiculele, sistemele, componentele și unitățile tehnice separate pentru care au fost desemnate.</w:t>
      </w:r>
    </w:p>
    <w:p w14:paraId="21D9F7C2" w14:textId="77777777" w:rsidR="00F32421" w:rsidRPr="00991E9A" w:rsidRDefault="00F32421" w:rsidP="004176DC">
      <w:pPr>
        <w:spacing w:after="0"/>
        <w:ind w:firstLine="720"/>
        <w:jc w:val="both"/>
        <w:rPr>
          <w:rFonts w:cs="Times New Roman"/>
          <w:color w:val="000000" w:themeColor="text1"/>
          <w:sz w:val="24"/>
          <w:szCs w:val="24"/>
          <w:lang w:val="ro-MD"/>
        </w:rPr>
      </w:pPr>
      <w:r w:rsidRPr="00991E9A">
        <w:rPr>
          <w:rFonts w:cs="Times New Roman"/>
          <w:color w:val="000000" w:themeColor="text1"/>
          <w:sz w:val="24"/>
          <w:szCs w:val="24"/>
          <w:lang w:val="ro-MD"/>
        </w:rPr>
        <w:t>(5) Serviciile tehnice răspund fără întârziere la cererile formulate de Autoritatea de omologare de tip cu privire la evaluările conformității pe care le-au efectuat.</w:t>
      </w:r>
    </w:p>
    <w:p w14:paraId="77222AE7" w14:textId="77777777" w:rsidR="00F32421" w:rsidRPr="00991E9A" w:rsidRDefault="00F32421" w:rsidP="004176DC">
      <w:pPr>
        <w:spacing w:after="0"/>
        <w:ind w:firstLine="720"/>
        <w:jc w:val="both"/>
        <w:rPr>
          <w:rFonts w:cs="Times New Roman"/>
          <w:color w:val="000000" w:themeColor="text1"/>
          <w:sz w:val="24"/>
          <w:szCs w:val="24"/>
          <w:lang w:val="ro-MD"/>
        </w:rPr>
      </w:pPr>
      <w:r w:rsidRPr="00991E9A">
        <w:rPr>
          <w:rFonts w:cs="Times New Roman"/>
          <w:color w:val="000000" w:themeColor="text1"/>
          <w:sz w:val="24"/>
          <w:szCs w:val="24"/>
          <w:lang w:val="ro-MD"/>
        </w:rPr>
        <w:t>(6) Autoritatea de omologare de tip se asigură că serviciul tehnic își îndeplinește obligația prevăzută la alin.(2).</w:t>
      </w:r>
    </w:p>
    <w:p w14:paraId="41BD10F4" w14:textId="77777777" w:rsidR="00C833FE" w:rsidRPr="00991E9A" w:rsidRDefault="00C833FE" w:rsidP="00C833FE">
      <w:pPr>
        <w:spacing w:after="0"/>
        <w:ind w:firstLine="720"/>
        <w:jc w:val="both"/>
        <w:rPr>
          <w:rFonts w:cs="Times New Roman"/>
          <w:color w:val="000000" w:themeColor="text1"/>
          <w:sz w:val="24"/>
          <w:szCs w:val="24"/>
          <w:lang w:val="ro-MD"/>
        </w:rPr>
      </w:pPr>
      <w:r w:rsidRPr="00991E9A">
        <w:rPr>
          <w:rFonts w:cs="Times New Roman"/>
          <w:color w:val="000000" w:themeColor="text1"/>
          <w:sz w:val="24"/>
          <w:szCs w:val="24"/>
          <w:lang w:val="ro-MD"/>
        </w:rPr>
        <w:t>(7) Serviciul tehnic și Autoritatea de omologare de tip împuternicită cu desemnarea pot solicita ca orice informație transmisă autorității de omologare de tip a unui alt stat membru al Uniunii Europene să fie tratată confidențial.</w:t>
      </w:r>
    </w:p>
    <w:p w14:paraId="3A934F85" w14:textId="10E71985" w:rsidR="00F32421" w:rsidRPr="00B360A5" w:rsidRDefault="00C833FE" w:rsidP="004176DC">
      <w:pPr>
        <w:spacing w:after="0"/>
        <w:ind w:firstLine="720"/>
        <w:jc w:val="both"/>
        <w:rPr>
          <w:rFonts w:cs="Times New Roman"/>
          <w:color w:val="000000" w:themeColor="text1"/>
          <w:sz w:val="24"/>
          <w:szCs w:val="24"/>
          <w:lang w:val="ro-MD"/>
        </w:rPr>
      </w:pPr>
      <w:r w:rsidRPr="00991E9A">
        <w:rPr>
          <w:rFonts w:cs="Times New Roman"/>
          <w:color w:val="000000" w:themeColor="text1"/>
          <w:sz w:val="24"/>
          <w:szCs w:val="24"/>
          <w:lang w:val="ro-MD"/>
        </w:rPr>
        <w:t xml:space="preserve">(8) Cel puțin o dată la fiecare 30 de luni, autoritatea de omologare de tip însărcinată cu desemnarea evaluează dacă fiecare serviciu tehnic aflat în responsabilitatea sa continuă să îndeplinească cerințele prevăzute la </w:t>
      </w:r>
      <w:r w:rsidR="00387A5E" w:rsidRPr="00991E9A">
        <w:rPr>
          <w:rFonts w:cs="Times New Roman"/>
          <w:color w:val="000000" w:themeColor="text1"/>
          <w:sz w:val="24"/>
          <w:szCs w:val="24"/>
          <w:lang w:val="ro-MD"/>
        </w:rPr>
        <w:t>articolele 64-68, 74-75,</w:t>
      </w:r>
      <w:r w:rsidRPr="00991E9A">
        <w:rPr>
          <w:rFonts w:cs="Times New Roman"/>
          <w:color w:val="000000" w:themeColor="text1"/>
          <w:sz w:val="24"/>
          <w:szCs w:val="24"/>
          <w:lang w:val="ro-MD"/>
        </w:rPr>
        <w:t xml:space="preserve"> precum și în </w:t>
      </w:r>
      <w:r w:rsidR="00641D1D" w:rsidRPr="00991E9A">
        <w:rPr>
          <w:color w:val="000000" w:themeColor="text1"/>
          <w:sz w:val="24"/>
          <w:szCs w:val="24"/>
          <w:lang w:val="ro-MD"/>
        </w:rPr>
        <w:t>cerințele din actele pentru punerea în aplicare a prezentei legi.</w:t>
      </w:r>
    </w:p>
    <w:p w14:paraId="405E7456" w14:textId="77777777" w:rsidR="00F32421" w:rsidRPr="005D4536" w:rsidRDefault="00F32421" w:rsidP="004176DC">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(9) Evaluarea prevăzută la alin.(8), include o evaluare la sediul fiecărui serviciu tehnic de care este responsabilă.</w:t>
      </w:r>
    </w:p>
    <w:p w14:paraId="18C0233C" w14:textId="41C6DA3E" w:rsidR="00F32421" w:rsidRPr="005D4536" w:rsidRDefault="00F32421" w:rsidP="004176DC">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(10) În termen de două luni de la data finalizării evaluării serviciului tehnic, pot pune la dispoziția statelor membre ale Uniunii Europene, la solicitarea acestora, cu privire la activitățile sale de monitorizare. Respectivele rapoarte conțin un rezumat al evaluării, care este pus la dispoziția publicului pe pagina web oficială.</w:t>
      </w:r>
    </w:p>
    <w:p w14:paraId="1E1460EF" w14:textId="77777777" w:rsidR="00F32421" w:rsidRPr="005D4536" w:rsidRDefault="00F32421" w:rsidP="004176DC">
      <w:pPr>
        <w:spacing w:after="0"/>
        <w:ind w:firstLine="720"/>
        <w:jc w:val="both"/>
        <w:rPr>
          <w:rFonts w:cs="Times New Roman"/>
          <w:color w:val="000000" w:themeColor="text1"/>
          <w:sz w:val="24"/>
          <w:szCs w:val="24"/>
          <w:lang w:val="ro-MD"/>
        </w:rPr>
      </w:pPr>
    </w:p>
    <w:p w14:paraId="0ED77AC8" w14:textId="3DBA68DF" w:rsidR="004824C4" w:rsidRPr="005D4536" w:rsidRDefault="004824C4" w:rsidP="004176DC">
      <w:pPr>
        <w:spacing w:after="0"/>
        <w:ind w:firstLine="720"/>
        <w:jc w:val="both"/>
        <w:rPr>
          <w:rFonts w:cs="Times New Roman"/>
          <w:b/>
          <w:color w:val="000000" w:themeColor="text1"/>
          <w:sz w:val="24"/>
          <w:szCs w:val="24"/>
          <w:lang w:val="ro-MD"/>
        </w:rPr>
      </w:pPr>
      <w:r w:rsidRPr="005D4536">
        <w:rPr>
          <w:rFonts w:cs="Times New Roman"/>
          <w:b/>
          <w:color w:val="000000" w:themeColor="text1"/>
          <w:sz w:val="24"/>
          <w:szCs w:val="24"/>
          <w:lang w:val="ro-MD"/>
        </w:rPr>
        <w:t xml:space="preserve">Articolul </w:t>
      </w:r>
      <w:r w:rsidR="003435BD" w:rsidRPr="005D4536">
        <w:rPr>
          <w:rFonts w:cs="Times New Roman"/>
          <w:b/>
          <w:color w:val="000000" w:themeColor="text1"/>
          <w:sz w:val="24"/>
          <w:szCs w:val="24"/>
          <w:lang w:val="ro-MD"/>
        </w:rPr>
        <w:t>72</w:t>
      </w:r>
      <w:r w:rsidR="00D82188" w:rsidRPr="005D4536">
        <w:rPr>
          <w:rFonts w:cs="Times New Roman"/>
          <w:b/>
          <w:color w:val="000000" w:themeColor="text1"/>
          <w:sz w:val="24"/>
          <w:szCs w:val="24"/>
          <w:lang w:val="ro-MD"/>
        </w:rPr>
        <w:t>.</w:t>
      </w:r>
      <w:r w:rsidRPr="005D4536">
        <w:rPr>
          <w:rFonts w:cs="Times New Roman"/>
          <w:b/>
          <w:color w:val="000000" w:themeColor="text1"/>
          <w:sz w:val="24"/>
          <w:szCs w:val="24"/>
          <w:lang w:val="ro-MD"/>
        </w:rPr>
        <w:t xml:space="preserve"> </w:t>
      </w:r>
      <w:r w:rsidRPr="005D4536">
        <w:rPr>
          <w:rFonts w:cs="Times New Roman"/>
          <w:color w:val="000000" w:themeColor="text1"/>
          <w:sz w:val="24"/>
          <w:szCs w:val="24"/>
          <w:lang w:val="ro-MD"/>
        </w:rPr>
        <w:t>Contestarea competenței serviciilor tehnice</w:t>
      </w:r>
    </w:p>
    <w:p w14:paraId="76A2836E" w14:textId="77777777" w:rsidR="00190AFA" w:rsidRPr="00B360A5" w:rsidRDefault="00190AFA" w:rsidP="007966CF">
      <w:pPr>
        <w:spacing w:after="0"/>
        <w:ind w:firstLine="708"/>
        <w:jc w:val="both"/>
        <w:rPr>
          <w:color w:val="000000" w:themeColor="text1"/>
          <w:sz w:val="24"/>
          <w:szCs w:val="24"/>
          <w:lang w:val="ro-MD"/>
        </w:rPr>
      </w:pPr>
      <w:r w:rsidRPr="005D4536">
        <w:rPr>
          <w:color w:val="000000" w:themeColor="text1"/>
          <w:sz w:val="24"/>
          <w:szCs w:val="24"/>
          <w:lang w:val="ro-MD"/>
        </w:rPr>
        <w:t>(1) Autoritatea de omologare de tip, investighează toate cazurile în care este sesizată despre competența unui serviciu tehnic sau de respectarea de către un serviciu tehnic a cerințelor și responsabilităților care îi revin în temeiul prezentei legi</w:t>
      </w:r>
      <w:r w:rsidRPr="00641D1D">
        <w:rPr>
          <w:color w:val="000000" w:themeColor="text1"/>
          <w:sz w:val="24"/>
          <w:szCs w:val="24"/>
          <w:lang w:val="ro-MD"/>
        </w:rPr>
        <w:t xml:space="preserve">, sau atunci </w:t>
      </w:r>
      <w:proofErr w:type="spellStart"/>
      <w:r w:rsidRPr="00641D1D">
        <w:rPr>
          <w:color w:val="000000" w:themeColor="text1"/>
          <w:sz w:val="24"/>
          <w:szCs w:val="24"/>
          <w:lang w:val="ro-MD"/>
        </w:rPr>
        <w:t>cînd</w:t>
      </w:r>
      <w:proofErr w:type="spellEnd"/>
      <w:r w:rsidRPr="00641D1D">
        <w:rPr>
          <w:color w:val="000000" w:themeColor="text1"/>
          <w:sz w:val="24"/>
          <w:szCs w:val="24"/>
          <w:lang w:val="ro-MD"/>
        </w:rPr>
        <w:t xml:space="preserve"> începe</w:t>
      </w:r>
      <w:r w:rsidRPr="00B360A5">
        <w:rPr>
          <w:color w:val="000000" w:themeColor="text1"/>
          <w:sz w:val="24"/>
          <w:szCs w:val="24"/>
          <w:lang w:val="ro-MD"/>
        </w:rPr>
        <w:t xml:space="preserve"> astfel de investigații din proprie inițiativă.</w:t>
      </w:r>
    </w:p>
    <w:p w14:paraId="0BA35603" w14:textId="77777777" w:rsidR="004824C4" w:rsidRPr="005D4536" w:rsidRDefault="004824C4" w:rsidP="004176DC">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 xml:space="preserve">(2) Autoritatea de omologare investighează responsabilitatea serviciului tehnic în cazurile </w:t>
      </w:r>
      <w:proofErr w:type="spellStart"/>
      <w:r w:rsidRPr="005D4536">
        <w:rPr>
          <w:rFonts w:cs="Times New Roman"/>
          <w:color w:val="000000" w:themeColor="text1"/>
          <w:sz w:val="24"/>
          <w:szCs w:val="24"/>
          <w:lang w:val="ro-MD"/>
        </w:rPr>
        <w:t>cînd</w:t>
      </w:r>
      <w:proofErr w:type="spellEnd"/>
      <w:r w:rsidRPr="005D4536">
        <w:rPr>
          <w:rFonts w:cs="Times New Roman"/>
          <w:color w:val="000000" w:themeColor="text1"/>
          <w:sz w:val="24"/>
          <w:szCs w:val="24"/>
          <w:lang w:val="ro-MD"/>
        </w:rPr>
        <w:t xml:space="preserve"> este demonstrat sau atunci </w:t>
      </w:r>
      <w:proofErr w:type="spellStart"/>
      <w:r w:rsidRPr="005D4536">
        <w:rPr>
          <w:rFonts w:cs="Times New Roman"/>
          <w:color w:val="000000" w:themeColor="text1"/>
          <w:sz w:val="24"/>
          <w:szCs w:val="24"/>
          <w:lang w:val="ro-MD"/>
        </w:rPr>
        <w:t>cînd</w:t>
      </w:r>
      <w:proofErr w:type="spellEnd"/>
      <w:r w:rsidRPr="005D4536">
        <w:rPr>
          <w:rFonts w:cs="Times New Roman"/>
          <w:color w:val="000000" w:themeColor="text1"/>
          <w:sz w:val="24"/>
          <w:szCs w:val="24"/>
          <w:lang w:val="ro-MD"/>
        </w:rPr>
        <w:t xml:space="preserve"> există motive întemeiate să se considere că:</w:t>
      </w:r>
    </w:p>
    <w:p w14:paraId="14276F22" w14:textId="0ACFC4D7" w:rsidR="004824C4" w:rsidRPr="005D4536" w:rsidRDefault="004824C4" w:rsidP="004176DC">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a) o omologare de tip a fost acordată pe baza unor informații false;</w:t>
      </w:r>
    </w:p>
    <w:p w14:paraId="47DF2E1D" w14:textId="5FBF1F34" w:rsidR="004824C4" w:rsidRPr="005D4536" w:rsidRDefault="004824C4" w:rsidP="004176DC">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b) rezultatele încercării au fost falsificate;</w:t>
      </w:r>
    </w:p>
    <w:p w14:paraId="57F8E24E" w14:textId="421D0973" w:rsidR="004824C4" w:rsidRPr="005D4536" w:rsidRDefault="004824C4" w:rsidP="004176DC">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c) nu au fost dezvăluite informații sau specificații tehnice care ar fi condus la refuzul de a acorda omologarea de tip.</w:t>
      </w:r>
    </w:p>
    <w:p w14:paraId="072A5F1C" w14:textId="6F004868" w:rsidR="004824C4" w:rsidRPr="005D4536" w:rsidRDefault="004824C4" w:rsidP="004176DC">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(3) Autoritatea de omologare se asigură că toate informațiile sensibile obținute pe parcursul investigațiilor sale sunt tratate confidențial.</w:t>
      </w:r>
    </w:p>
    <w:p w14:paraId="7F8F650D" w14:textId="77777777" w:rsidR="004176DC" w:rsidRPr="005D4536" w:rsidRDefault="004176DC" w:rsidP="004176DC">
      <w:pPr>
        <w:spacing w:after="0"/>
        <w:ind w:firstLine="720"/>
        <w:jc w:val="both"/>
        <w:rPr>
          <w:rFonts w:cs="Times New Roman"/>
          <w:color w:val="000000" w:themeColor="text1"/>
          <w:sz w:val="24"/>
          <w:szCs w:val="24"/>
          <w:lang w:val="ro-MD"/>
        </w:rPr>
      </w:pPr>
    </w:p>
    <w:p w14:paraId="3B24972E" w14:textId="3355FAB8" w:rsidR="004824C4" w:rsidRPr="005D4536" w:rsidRDefault="004824C4" w:rsidP="004176DC">
      <w:pPr>
        <w:spacing w:after="0"/>
        <w:ind w:firstLine="720"/>
        <w:jc w:val="both"/>
        <w:rPr>
          <w:rFonts w:cs="Times New Roman"/>
          <w:b/>
          <w:color w:val="000000" w:themeColor="text1"/>
          <w:sz w:val="24"/>
          <w:szCs w:val="24"/>
          <w:lang w:val="ro-MD"/>
        </w:rPr>
      </w:pPr>
      <w:r w:rsidRPr="005D4536">
        <w:rPr>
          <w:rFonts w:cs="Times New Roman"/>
          <w:b/>
          <w:color w:val="000000" w:themeColor="text1"/>
          <w:sz w:val="24"/>
          <w:szCs w:val="24"/>
          <w:lang w:val="ro-MD"/>
        </w:rPr>
        <w:t xml:space="preserve">Articolul </w:t>
      </w:r>
      <w:r w:rsidR="003435BD" w:rsidRPr="005D4536">
        <w:rPr>
          <w:rFonts w:cs="Times New Roman"/>
          <w:b/>
          <w:color w:val="000000" w:themeColor="text1"/>
          <w:sz w:val="24"/>
          <w:szCs w:val="24"/>
          <w:lang w:val="ro-MD"/>
        </w:rPr>
        <w:t>73</w:t>
      </w:r>
      <w:r w:rsidR="00D82188" w:rsidRPr="005D4536">
        <w:rPr>
          <w:rFonts w:cs="Times New Roman"/>
          <w:b/>
          <w:color w:val="000000" w:themeColor="text1"/>
          <w:sz w:val="24"/>
          <w:szCs w:val="24"/>
          <w:lang w:val="ro-MD"/>
        </w:rPr>
        <w:t>.</w:t>
      </w:r>
      <w:r w:rsidRPr="005D4536">
        <w:rPr>
          <w:rFonts w:cs="Times New Roman"/>
          <w:color w:val="000000" w:themeColor="text1"/>
          <w:sz w:val="24"/>
          <w:szCs w:val="24"/>
          <w:lang w:val="ro-MD"/>
        </w:rPr>
        <w:t xml:space="preserve"> Schimbul de informații cu privire la serviciil</w:t>
      </w:r>
      <w:r w:rsidR="00BF4A0B" w:rsidRPr="005D4536">
        <w:rPr>
          <w:rFonts w:cs="Times New Roman"/>
          <w:color w:val="000000" w:themeColor="text1"/>
          <w:sz w:val="24"/>
          <w:szCs w:val="24"/>
          <w:lang w:val="ro-MD"/>
        </w:rPr>
        <w:t>e</w:t>
      </w:r>
      <w:r w:rsidRPr="005D4536">
        <w:rPr>
          <w:rFonts w:cs="Times New Roman"/>
          <w:color w:val="000000" w:themeColor="text1"/>
          <w:sz w:val="24"/>
          <w:szCs w:val="24"/>
          <w:lang w:val="ro-MD"/>
        </w:rPr>
        <w:t xml:space="preserve"> tehnice</w:t>
      </w:r>
    </w:p>
    <w:p w14:paraId="05C886D2" w14:textId="3EC72F5C" w:rsidR="004824C4" w:rsidRPr="005D4536" w:rsidRDefault="004824C4" w:rsidP="004176DC">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 xml:space="preserve">(1) Autoritatea de omologare de tip are dreptul să consulte pe bază de reciprocitate cu alte autorități de omologare din statele Uniunii Europene, cu privire la întrebări cu relevanță </w:t>
      </w:r>
      <w:r w:rsidRPr="005D4536">
        <w:rPr>
          <w:rFonts w:cs="Times New Roman"/>
          <w:color w:val="000000" w:themeColor="text1"/>
          <w:sz w:val="24"/>
          <w:szCs w:val="24"/>
          <w:lang w:val="ro-MD"/>
        </w:rPr>
        <w:lastRenderedPageBreak/>
        <w:t xml:space="preserve">generală pentru punerea în aplicare a cerințelor prevăzute în </w:t>
      </w:r>
      <w:r w:rsidR="00A97AF7" w:rsidRPr="005D4536">
        <w:rPr>
          <w:rFonts w:cs="Times New Roman"/>
          <w:color w:val="000000" w:themeColor="text1"/>
          <w:sz w:val="24"/>
          <w:szCs w:val="24"/>
          <w:lang w:val="ro-MD"/>
        </w:rPr>
        <w:t xml:space="preserve">prezenta lege </w:t>
      </w:r>
      <w:r w:rsidRPr="005D4536">
        <w:rPr>
          <w:rFonts w:cs="Times New Roman"/>
          <w:color w:val="000000" w:themeColor="text1"/>
          <w:sz w:val="24"/>
          <w:szCs w:val="24"/>
          <w:lang w:val="ro-MD"/>
        </w:rPr>
        <w:t>în ceea ce privește evaluarea, desemnarea și monitorizarea serviciilor tehnice.</w:t>
      </w:r>
    </w:p>
    <w:p w14:paraId="1A21CCEB" w14:textId="7A70B6C8" w:rsidR="004824C4" w:rsidRPr="005D4536" w:rsidRDefault="004824C4" w:rsidP="004176DC">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 xml:space="preserve">(2) Autoritatea de omologare de tip informează </w:t>
      </w:r>
      <w:r w:rsidR="00A97AF7" w:rsidRPr="005D4536">
        <w:rPr>
          <w:rFonts w:cs="Times New Roman"/>
          <w:color w:val="000000" w:themeColor="text1"/>
          <w:sz w:val="24"/>
          <w:szCs w:val="24"/>
          <w:lang w:val="ro-MD"/>
        </w:rPr>
        <w:t xml:space="preserve">Autoritatea </w:t>
      </w:r>
      <w:r w:rsidRPr="005D4536">
        <w:rPr>
          <w:rFonts w:cs="Times New Roman"/>
          <w:color w:val="000000" w:themeColor="text1"/>
          <w:sz w:val="24"/>
          <w:szCs w:val="24"/>
          <w:lang w:val="ro-MD"/>
        </w:rPr>
        <w:t>național</w:t>
      </w:r>
      <w:r w:rsidR="00A97AF7" w:rsidRPr="005D4536">
        <w:rPr>
          <w:rFonts w:cs="Times New Roman"/>
          <w:color w:val="000000" w:themeColor="text1"/>
          <w:sz w:val="24"/>
          <w:szCs w:val="24"/>
          <w:lang w:val="ro-MD"/>
        </w:rPr>
        <w:t>ă</w:t>
      </w:r>
      <w:r w:rsidRPr="005D4536">
        <w:rPr>
          <w:rFonts w:cs="Times New Roman"/>
          <w:color w:val="000000" w:themeColor="text1"/>
          <w:sz w:val="24"/>
          <w:szCs w:val="24"/>
          <w:lang w:val="ro-MD"/>
        </w:rPr>
        <w:t xml:space="preserve"> de acreditare responsabil de acreditarea unui anumit serviciu tehnic cu privire la orice constatări relevante pentru acreditare. </w:t>
      </w:r>
    </w:p>
    <w:p w14:paraId="45F1F36F" w14:textId="5121191B" w:rsidR="004824C4" w:rsidRPr="005D4536" w:rsidRDefault="004824C4" w:rsidP="004176DC">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 xml:space="preserve">(3) </w:t>
      </w:r>
      <w:r w:rsidR="00A97AF7" w:rsidRPr="005D4536">
        <w:rPr>
          <w:color w:val="000000" w:themeColor="text1"/>
          <w:sz w:val="24"/>
          <w:szCs w:val="24"/>
          <w:lang w:val="ro-MD"/>
        </w:rPr>
        <w:t xml:space="preserve">Autoritatea națională de acreditare informează Autoritatea de omologare de tip cu privire la constatările sale </w:t>
      </w:r>
      <w:r w:rsidRPr="005D4536">
        <w:rPr>
          <w:rFonts w:cs="Times New Roman"/>
          <w:color w:val="000000" w:themeColor="text1"/>
          <w:sz w:val="24"/>
          <w:szCs w:val="24"/>
          <w:lang w:val="ro-MD"/>
        </w:rPr>
        <w:t>informează Autoritatea de omologare de tip cu privire la constatările sale.</w:t>
      </w:r>
    </w:p>
    <w:p w14:paraId="6E14BBD1" w14:textId="77777777" w:rsidR="004176DC" w:rsidRPr="005D4536" w:rsidRDefault="004176DC" w:rsidP="004176DC">
      <w:pPr>
        <w:spacing w:after="0"/>
        <w:ind w:firstLine="720"/>
        <w:jc w:val="both"/>
        <w:rPr>
          <w:rFonts w:cs="Times New Roman"/>
          <w:color w:val="000000" w:themeColor="text1"/>
          <w:sz w:val="24"/>
          <w:szCs w:val="24"/>
          <w:lang w:val="ro-MD"/>
        </w:rPr>
      </w:pPr>
    </w:p>
    <w:p w14:paraId="2C76409B" w14:textId="0480382B" w:rsidR="004824C4" w:rsidRPr="005D4536" w:rsidRDefault="004824C4" w:rsidP="007966CF">
      <w:pPr>
        <w:spacing w:after="0"/>
        <w:ind w:firstLine="720"/>
        <w:jc w:val="both"/>
        <w:rPr>
          <w:rFonts w:cs="Times New Roman"/>
          <w:b/>
          <w:color w:val="000000" w:themeColor="text1"/>
          <w:sz w:val="24"/>
          <w:szCs w:val="24"/>
          <w:lang w:val="ro-MD"/>
        </w:rPr>
      </w:pPr>
      <w:r w:rsidRPr="005D4536">
        <w:rPr>
          <w:rFonts w:cs="Times New Roman"/>
          <w:b/>
          <w:color w:val="000000" w:themeColor="text1"/>
          <w:sz w:val="24"/>
          <w:szCs w:val="24"/>
          <w:lang w:val="ro-MD"/>
        </w:rPr>
        <w:t xml:space="preserve">Articolul </w:t>
      </w:r>
      <w:r w:rsidR="003435BD" w:rsidRPr="005D4536">
        <w:rPr>
          <w:rFonts w:cs="Times New Roman"/>
          <w:b/>
          <w:color w:val="000000" w:themeColor="text1"/>
          <w:sz w:val="24"/>
          <w:szCs w:val="24"/>
          <w:lang w:val="ro-MD"/>
        </w:rPr>
        <w:t>74</w:t>
      </w:r>
      <w:r w:rsidR="00A43636" w:rsidRPr="005D4536">
        <w:rPr>
          <w:rFonts w:cs="Times New Roman"/>
          <w:b/>
          <w:color w:val="000000" w:themeColor="text1"/>
          <w:sz w:val="24"/>
          <w:szCs w:val="24"/>
          <w:lang w:val="ro-MD"/>
        </w:rPr>
        <w:t>.</w:t>
      </w:r>
      <w:r w:rsidRPr="005D4536">
        <w:rPr>
          <w:rFonts w:cs="Times New Roman"/>
          <w:b/>
          <w:color w:val="000000" w:themeColor="text1"/>
          <w:sz w:val="24"/>
          <w:szCs w:val="24"/>
          <w:lang w:val="ro-MD"/>
        </w:rPr>
        <w:t xml:space="preserve"> </w:t>
      </w:r>
      <w:r w:rsidRPr="005D4536">
        <w:rPr>
          <w:rFonts w:cs="Times New Roman"/>
          <w:color w:val="000000" w:themeColor="text1"/>
          <w:sz w:val="24"/>
          <w:szCs w:val="24"/>
          <w:lang w:val="ro-MD"/>
        </w:rPr>
        <w:t>Obligații privind funcționarea serviciilor tehnice</w:t>
      </w:r>
    </w:p>
    <w:p w14:paraId="4F994191" w14:textId="0CCABEAA" w:rsidR="004824C4" w:rsidRPr="005D4536" w:rsidRDefault="004824C4" w:rsidP="007966CF">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 xml:space="preserve">(1) Serviciile tehnice își desfășoară activitățile pentru care au fost desemnate în </w:t>
      </w:r>
      <w:r w:rsidRPr="00991E9A">
        <w:rPr>
          <w:rFonts w:cs="Times New Roman"/>
          <w:color w:val="000000" w:themeColor="text1"/>
          <w:sz w:val="24"/>
          <w:szCs w:val="24"/>
          <w:lang w:val="ro-MD"/>
        </w:rPr>
        <w:t>conformitate cu art.</w:t>
      </w:r>
      <w:r w:rsidR="00F55469" w:rsidRPr="00991E9A">
        <w:rPr>
          <w:rFonts w:cs="Times New Roman"/>
          <w:color w:val="000000" w:themeColor="text1"/>
          <w:sz w:val="24"/>
          <w:szCs w:val="24"/>
          <w:lang w:val="ro-MD"/>
        </w:rPr>
        <w:t xml:space="preserve">64 </w:t>
      </w:r>
      <w:r w:rsidRPr="00991E9A">
        <w:rPr>
          <w:rFonts w:cs="Times New Roman"/>
          <w:color w:val="000000" w:themeColor="text1"/>
          <w:sz w:val="24"/>
          <w:szCs w:val="24"/>
          <w:lang w:val="ro-MD"/>
        </w:rPr>
        <w:t>alin.(1).</w:t>
      </w:r>
    </w:p>
    <w:p w14:paraId="24662F6B" w14:textId="77777777" w:rsidR="008E4EFA" w:rsidRPr="005D4536" w:rsidRDefault="008E4EFA" w:rsidP="007966CF">
      <w:pPr>
        <w:spacing w:after="0"/>
        <w:ind w:firstLine="720"/>
        <w:jc w:val="both"/>
        <w:rPr>
          <w:color w:val="000000" w:themeColor="text1"/>
          <w:sz w:val="24"/>
          <w:szCs w:val="24"/>
          <w:lang w:val="ro-MD"/>
        </w:rPr>
      </w:pPr>
      <w:r w:rsidRPr="005D4536">
        <w:rPr>
          <w:color w:val="000000" w:themeColor="text1"/>
          <w:sz w:val="24"/>
          <w:szCs w:val="24"/>
          <w:lang w:val="ro-MD"/>
        </w:rPr>
        <w:t>(2) Serviciile tehnice au obligația să:</w:t>
      </w:r>
    </w:p>
    <w:p w14:paraId="7F35EB84" w14:textId="67B2589A" w:rsidR="008E4EFA" w:rsidRPr="005D4536" w:rsidRDefault="008E4EFA" w:rsidP="007966CF">
      <w:pPr>
        <w:spacing w:after="0"/>
        <w:ind w:firstLine="720"/>
        <w:jc w:val="both"/>
        <w:rPr>
          <w:color w:val="000000" w:themeColor="text1"/>
          <w:sz w:val="24"/>
          <w:szCs w:val="24"/>
          <w:lang w:val="ro-MD"/>
        </w:rPr>
      </w:pPr>
      <w:r w:rsidRPr="005D4536">
        <w:rPr>
          <w:color w:val="000000" w:themeColor="text1"/>
          <w:sz w:val="24"/>
          <w:szCs w:val="24"/>
          <w:lang w:val="ro-MD"/>
        </w:rPr>
        <w:t xml:space="preserve">a) permită Autorității de omologare de tip să observe performanțele serviciului tehnic în timpul încercării pentru omologarea de tip; </w:t>
      </w:r>
    </w:p>
    <w:p w14:paraId="52992A60" w14:textId="3FFE0554" w:rsidR="008E4EFA" w:rsidRPr="005D4536" w:rsidRDefault="008E4EFA" w:rsidP="007966CF">
      <w:pPr>
        <w:spacing w:after="0"/>
        <w:ind w:firstLine="720"/>
        <w:jc w:val="both"/>
        <w:rPr>
          <w:color w:val="000000" w:themeColor="text1"/>
          <w:sz w:val="24"/>
          <w:szCs w:val="24"/>
          <w:lang w:val="ro-MD"/>
        </w:rPr>
      </w:pPr>
      <w:r w:rsidRPr="005D4536">
        <w:rPr>
          <w:color w:val="000000" w:themeColor="text1"/>
          <w:sz w:val="24"/>
          <w:szCs w:val="24"/>
          <w:lang w:val="ro-MD"/>
        </w:rPr>
        <w:t>b) să furnizeze, la cererea Autorității de omologare de tip informații cu privire la categoriile de activități pentru care au fost desemnate.</w:t>
      </w:r>
    </w:p>
    <w:p w14:paraId="1D83573F" w14:textId="77777777" w:rsidR="008E4EFA" w:rsidRPr="005D4536" w:rsidRDefault="008E4EFA" w:rsidP="007966CF">
      <w:pPr>
        <w:spacing w:after="0"/>
        <w:ind w:firstLine="720"/>
        <w:jc w:val="both"/>
        <w:rPr>
          <w:color w:val="000000" w:themeColor="text1"/>
          <w:sz w:val="24"/>
          <w:szCs w:val="24"/>
          <w:lang w:val="ro-MD"/>
        </w:rPr>
      </w:pPr>
      <w:r w:rsidRPr="005D4536">
        <w:rPr>
          <w:color w:val="000000" w:themeColor="text1"/>
          <w:sz w:val="24"/>
          <w:szCs w:val="24"/>
          <w:lang w:val="ro-MD"/>
        </w:rPr>
        <w:t xml:space="preserve">(3) În cazul în care un serviciu tehnic constată că un producător nu respectă cerințele prevăzute în prezenta lege, raportează această neconformitate Autorității de omologare de tip, pentru ca aceasta să solicite producătorului să ia măsurile corective corespunzătoare. </w:t>
      </w:r>
    </w:p>
    <w:p w14:paraId="1DB02277" w14:textId="77777777" w:rsidR="004824C4" w:rsidRPr="005D4536" w:rsidRDefault="004824C4" w:rsidP="007966CF">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(4) În cazul în care nu au fost luate măsurile corective corespunzătoare, în vederea eliminării neconformităților prevăzute la alin.(3), Autoritatea de omologare de tip nu emite un certificat de omologare de tip.</w:t>
      </w:r>
    </w:p>
    <w:p w14:paraId="0926E555" w14:textId="77777777" w:rsidR="004824C4" w:rsidRPr="005D4536" w:rsidRDefault="004824C4" w:rsidP="004176DC">
      <w:pPr>
        <w:spacing w:after="0"/>
        <w:ind w:firstLine="720"/>
        <w:jc w:val="both"/>
        <w:rPr>
          <w:rFonts w:cs="Times New Roman"/>
          <w:color w:val="000000" w:themeColor="text1"/>
          <w:sz w:val="24"/>
          <w:szCs w:val="24"/>
          <w:lang w:val="ro-MD"/>
        </w:rPr>
      </w:pPr>
    </w:p>
    <w:p w14:paraId="3438A6E6" w14:textId="45F77C7F" w:rsidR="004824C4" w:rsidRPr="005D4536" w:rsidRDefault="004824C4" w:rsidP="004176DC">
      <w:pPr>
        <w:spacing w:after="0"/>
        <w:ind w:firstLine="720"/>
        <w:jc w:val="both"/>
        <w:rPr>
          <w:rFonts w:cs="Times New Roman"/>
          <w:b/>
          <w:color w:val="000000" w:themeColor="text1"/>
          <w:sz w:val="24"/>
          <w:szCs w:val="24"/>
          <w:lang w:val="ro-MD"/>
        </w:rPr>
      </w:pPr>
      <w:r w:rsidRPr="005D4536">
        <w:rPr>
          <w:rFonts w:cs="Times New Roman"/>
          <w:b/>
          <w:color w:val="000000" w:themeColor="text1"/>
          <w:sz w:val="24"/>
          <w:szCs w:val="24"/>
          <w:lang w:val="ro-MD"/>
        </w:rPr>
        <w:t xml:space="preserve">Articolul </w:t>
      </w:r>
      <w:r w:rsidR="003435BD" w:rsidRPr="005D4536">
        <w:rPr>
          <w:rFonts w:cs="Times New Roman"/>
          <w:b/>
          <w:color w:val="000000" w:themeColor="text1"/>
          <w:sz w:val="24"/>
          <w:szCs w:val="24"/>
          <w:lang w:val="ro-MD"/>
        </w:rPr>
        <w:t>75</w:t>
      </w:r>
      <w:r w:rsidR="00A43636" w:rsidRPr="005D4536">
        <w:rPr>
          <w:rFonts w:cs="Times New Roman"/>
          <w:b/>
          <w:color w:val="000000" w:themeColor="text1"/>
          <w:sz w:val="24"/>
          <w:szCs w:val="24"/>
          <w:lang w:val="ro-MD"/>
        </w:rPr>
        <w:t>.</w:t>
      </w:r>
      <w:r w:rsidRPr="005D4536">
        <w:rPr>
          <w:rFonts w:cs="Times New Roman"/>
          <w:b/>
          <w:color w:val="000000" w:themeColor="text1"/>
          <w:sz w:val="24"/>
          <w:szCs w:val="24"/>
          <w:lang w:val="ro-MD"/>
        </w:rPr>
        <w:t xml:space="preserve"> </w:t>
      </w:r>
      <w:r w:rsidRPr="005D4536">
        <w:rPr>
          <w:rFonts w:cs="Times New Roman"/>
          <w:color w:val="000000" w:themeColor="text1"/>
          <w:sz w:val="24"/>
          <w:szCs w:val="24"/>
          <w:lang w:val="ro-MD"/>
        </w:rPr>
        <w:t>Obligații ale serviciilor tehnice privind informarea</w:t>
      </w:r>
    </w:p>
    <w:p w14:paraId="1BB9471C" w14:textId="77777777" w:rsidR="00DE79F3" w:rsidRPr="005D4536" w:rsidRDefault="00DE79F3" w:rsidP="00DE79F3">
      <w:pPr>
        <w:spacing w:after="0"/>
        <w:ind w:firstLine="720"/>
        <w:jc w:val="both"/>
        <w:rPr>
          <w:color w:val="000000" w:themeColor="text1"/>
          <w:sz w:val="24"/>
          <w:szCs w:val="24"/>
          <w:lang w:val="ro-MD"/>
        </w:rPr>
      </w:pPr>
      <w:r w:rsidRPr="005D4536">
        <w:rPr>
          <w:color w:val="000000" w:themeColor="text1"/>
          <w:sz w:val="24"/>
          <w:szCs w:val="24"/>
          <w:lang w:val="ro-MD"/>
        </w:rPr>
        <w:t>(1) Serviciile tehnice informează Autoritatea de omologare în ceea ce privește:</w:t>
      </w:r>
    </w:p>
    <w:p w14:paraId="2DE9D0DE" w14:textId="3A62A5A7" w:rsidR="00DE79F3" w:rsidRPr="005D4536" w:rsidRDefault="00DE79F3" w:rsidP="00DE79F3">
      <w:pPr>
        <w:spacing w:after="0"/>
        <w:ind w:firstLine="720"/>
        <w:jc w:val="both"/>
        <w:rPr>
          <w:color w:val="000000" w:themeColor="text1"/>
          <w:sz w:val="24"/>
          <w:szCs w:val="24"/>
          <w:lang w:val="ro-MD"/>
        </w:rPr>
      </w:pPr>
      <w:r w:rsidRPr="005D4536">
        <w:rPr>
          <w:color w:val="000000" w:themeColor="text1"/>
          <w:sz w:val="24"/>
          <w:szCs w:val="24"/>
          <w:lang w:val="ro-MD"/>
        </w:rPr>
        <w:t>a) orice neconformitate observată care poate implica refuzul, restricționarea, suspendarea sau retragerea certificatului de omologare de tip;</w:t>
      </w:r>
    </w:p>
    <w:p w14:paraId="7DFEAA5D" w14:textId="7579C511" w:rsidR="00DE79F3" w:rsidRPr="005D4536" w:rsidRDefault="00DE79F3" w:rsidP="00DE79F3">
      <w:pPr>
        <w:spacing w:after="0"/>
        <w:ind w:firstLine="720"/>
        <w:jc w:val="both"/>
        <w:rPr>
          <w:color w:val="000000" w:themeColor="text1"/>
          <w:sz w:val="24"/>
          <w:szCs w:val="24"/>
          <w:lang w:val="ro-MD"/>
        </w:rPr>
      </w:pPr>
      <w:r w:rsidRPr="005D4536">
        <w:rPr>
          <w:color w:val="000000" w:themeColor="text1"/>
          <w:sz w:val="24"/>
          <w:szCs w:val="24"/>
          <w:lang w:val="ro-MD"/>
        </w:rPr>
        <w:t>b) orice circumstanță care afectează domeniul de aplicare și condițiile desemnării lor;</w:t>
      </w:r>
    </w:p>
    <w:p w14:paraId="2DDAAA32" w14:textId="5B8A0F5D" w:rsidR="00DE79F3" w:rsidRPr="005D4536" w:rsidRDefault="00DE79F3" w:rsidP="00DE79F3">
      <w:pPr>
        <w:spacing w:after="0"/>
        <w:ind w:firstLine="720"/>
        <w:jc w:val="both"/>
        <w:rPr>
          <w:color w:val="000000" w:themeColor="text1"/>
          <w:sz w:val="24"/>
          <w:szCs w:val="24"/>
          <w:lang w:val="ro-MD"/>
        </w:rPr>
      </w:pPr>
      <w:r w:rsidRPr="005D4536">
        <w:rPr>
          <w:color w:val="000000" w:themeColor="text1"/>
          <w:sz w:val="24"/>
          <w:szCs w:val="24"/>
          <w:lang w:val="ro-MD"/>
        </w:rPr>
        <w:t>c) orice cerere de informare cu privire la activitățile lor, primită de la Autoritatea de supraveghere a pieței.</w:t>
      </w:r>
    </w:p>
    <w:p w14:paraId="02811672" w14:textId="77777777" w:rsidR="00DE79F3" w:rsidRPr="005D4536" w:rsidRDefault="00DE79F3" w:rsidP="00DE79F3">
      <w:pPr>
        <w:spacing w:after="0"/>
        <w:ind w:firstLine="720"/>
        <w:jc w:val="both"/>
        <w:rPr>
          <w:color w:val="000000" w:themeColor="text1"/>
          <w:sz w:val="24"/>
          <w:szCs w:val="24"/>
          <w:lang w:val="ro-MD"/>
        </w:rPr>
      </w:pPr>
      <w:r w:rsidRPr="005D4536">
        <w:rPr>
          <w:color w:val="000000" w:themeColor="text1"/>
          <w:sz w:val="24"/>
          <w:szCs w:val="24"/>
          <w:lang w:val="ro-MD"/>
        </w:rPr>
        <w:t>(2)   La cererea Autorității de omologare de tip, serviciile tehnice furnizează informații cu privire la:</w:t>
      </w:r>
    </w:p>
    <w:p w14:paraId="2D46D414" w14:textId="77777777" w:rsidR="00DE79F3" w:rsidRPr="005D4536" w:rsidRDefault="00DE79F3" w:rsidP="00DE79F3">
      <w:pPr>
        <w:spacing w:after="0"/>
        <w:ind w:firstLine="720"/>
        <w:jc w:val="both"/>
        <w:rPr>
          <w:color w:val="000000" w:themeColor="text1"/>
          <w:sz w:val="24"/>
          <w:szCs w:val="24"/>
          <w:lang w:val="ro-MD"/>
        </w:rPr>
      </w:pPr>
      <w:r w:rsidRPr="005D4536">
        <w:rPr>
          <w:color w:val="000000" w:themeColor="text1"/>
          <w:sz w:val="24"/>
          <w:szCs w:val="24"/>
          <w:lang w:val="ro-MD"/>
        </w:rPr>
        <w:t>a) activitățile efectuate în limita domeniului de aplicare al desemnării;</w:t>
      </w:r>
    </w:p>
    <w:p w14:paraId="1142D3BE" w14:textId="77777777" w:rsidR="00DE79F3" w:rsidRPr="005D4536" w:rsidRDefault="00DE79F3" w:rsidP="00DE79F3">
      <w:pPr>
        <w:spacing w:after="0"/>
        <w:ind w:firstLine="720"/>
        <w:jc w:val="both"/>
        <w:rPr>
          <w:color w:val="000000" w:themeColor="text1"/>
          <w:sz w:val="24"/>
          <w:szCs w:val="24"/>
          <w:lang w:val="ro-MD"/>
        </w:rPr>
      </w:pPr>
      <w:r w:rsidRPr="005D4536">
        <w:rPr>
          <w:color w:val="000000" w:themeColor="text1"/>
          <w:sz w:val="24"/>
          <w:szCs w:val="24"/>
          <w:lang w:val="ro-MD"/>
        </w:rPr>
        <w:t xml:space="preserve">b) orice activitate pe care au efectuat-o, suplimentar la cele prevăzute la </w:t>
      </w:r>
      <w:proofErr w:type="spellStart"/>
      <w:r w:rsidRPr="005D4536">
        <w:rPr>
          <w:color w:val="000000" w:themeColor="text1"/>
          <w:sz w:val="24"/>
          <w:szCs w:val="24"/>
          <w:lang w:val="ro-MD"/>
        </w:rPr>
        <w:t>lit.a</w:t>
      </w:r>
      <w:proofErr w:type="spellEnd"/>
      <w:r w:rsidRPr="005D4536">
        <w:rPr>
          <w:color w:val="000000" w:themeColor="text1"/>
          <w:sz w:val="24"/>
          <w:szCs w:val="24"/>
          <w:lang w:val="ro-MD"/>
        </w:rPr>
        <w:t>);</w:t>
      </w:r>
    </w:p>
    <w:p w14:paraId="4BC1EDA6" w14:textId="77777777" w:rsidR="00DE79F3" w:rsidRPr="005D4536" w:rsidRDefault="00DE79F3" w:rsidP="00DE79F3">
      <w:pPr>
        <w:spacing w:after="0"/>
        <w:ind w:firstLine="720"/>
        <w:jc w:val="both"/>
        <w:rPr>
          <w:color w:val="000000" w:themeColor="text1"/>
          <w:sz w:val="24"/>
          <w:szCs w:val="24"/>
          <w:lang w:val="ro-MD"/>
        </w:rPr>
      </w:pPr>
      <w:r w:rsidRPr="005D4536">
        <w:rPr>
          <w:color w:val="000000" w:themeColor="text1"/>
          <w:sz w:val="24"/>
          <w:szCs w:val="24"/>
          <w:lang w:val="ro-MD"/>
        </w:rPr>
        <w:t>c) activitățile transfrontaliere și subcontractările.</w:t>
      </w:r>
    </w:p>
    <w:p w14:paraId="1609528D" w14:textId="46D506C6" w:rsidR="003413AA" w:rsidRPr="005D4536" w:rsidRDefault="00DE79F3" w:rsidP="003413AA">
      <w:pPr>
        <w:spacing w:after="0"/>
        <w:ind w:firstLine="720"/>
        <w:jc w:val="both"/>
        <w:rPr>
          <w:rFonts w:cs="Times New Roman"/>
          <w:color w:val="000000" w:themeColor="text1"/>
          <w:sz w:val="24"/>
          <w:szCs w:val="24"/>
          <w:lang w:val="ro-MD"/>
        </w:rPr>
      </w:pPr>
      <w:r w:rsidRPr="005D4536" w:rsidDel="00DE79F3">
        <w:rPr>
          <w:rFonts w:cs="Times New Roman"/>
          <w:color w:val="000000" w:themeColor="text1"/>
          <w:sz w:val="24"/>
          <w:szCs w:val="24"/>
          <w:lang w:val="ro-MD"/>
        </w:rPr>
        <w:t xml:space="preserve"> </w:t>
      </w:r>
    </w:p>
    <w:p w14:paraId="7EB0B699" w14:textId="77777777" w:rsidR="003413AA" w:rsidRPr="005D4536" w:rsidRDefault="003413AA" w:rsidP="003413AA">
      <w:pPr>
        <w:spacing w:after="0"/>
        <w:jc w:val="center"/>
        <w:rPr>
          <w:rFonts w:cs="Times New Roman"/>
          <w:b/>
          <w:color w:val="000000" w:themeColor="text1"/>
          <w:sz w:val="24"/>
          <w:szCs w:val="24"/>
          <w:lang w:val="ro-MD"/>
        </w:rPr>
      </w:pPr>
      <w:r w:rsidRPr="005D4536">
        <w:rPr>
          <w:rFonts w:cs="Times New Roman"/>
          <w:b/>
          <w:color w:val="000000" w:themeColor="text1"/>
          <w:sz w:val="24"/>
          <w:szCs w:val="24"/>
          <w:lang w:val="ro-MD"/>
        </w:rPr>
        <w:t>Capitolul XVI</w:t>
      </w:r>
    </w:p>
    <w:p w14:paraId="5C5A0171" w14:textId="77777777" w:rsidR="003413AA" w:rsidRDefault="003413AA" w:rsidP="003413AA">
      <w:pPr>
        <w:spacing w:after="0"/>
        <w:jc w:val="center"/>
        <w:rPr>
          <w:rFonts w:cs="Times New Roman"/>
          <w:b/>
          <w:caps/>
          <w:color w:val="000000" w:themeColor="text1"/>
          <w:sz w:val="24"/>
          <w:szCs w:val="24"/>
          <w:lang w:val="ro-MD"/>
        </w:rPr>
      </w:pPr>
      <w:r w:rsidRPr="005D4536">
        <w:rPr>
          <w:rFonts w:cs="Times New Roman"/>
          <w:b/>
          <w:caps/>
          <w:color w:val="000000" w:themeColor="text1"/>
          <w:sz w:val="24"/>
          <w:szCs w:val="24"/>
          <w:lang w:val="ro-MD"/>
        </w:rPr>
        <w:t>Dispoziții finale</w:t>
      </w:r>
    </w:p>
    <w:p w14:paraId="7E81E586" w14:textId="77777777" w:rsidR="00F3347E" w:rsidRPr="005D4536" w:rsidRDefault="00F3347E" w:rsidP="003413AA">
      <w:pPr>
        <w:spacing w:after="0"/>
        <w:jc w:val="center"/>
        <w:rPr>
          <w:rFonts w:cs="Times New Roman"/>
          <w:b/>
          <w:caps/>
          <w:color w:val="000000" w:themeColor="text1"/>
          <w:sz w:val="24"/>
          <w:szCs w:val="24"/>
          <w:lang w:val="ro-MD"/>
        </w:rPr>
      </w:pPr>
    </w:p>
    <w:p w14:paraId="46F2AC6F" w14:textId="426FFACA" w:rsidR="004824C4" w:rsidRPr="005D4536" w:rsidRDefault="004824C4" w:rsidP="004176DC">
      <w:pPr>
        <w:spacing w:after="0"/>
        <w:ind w:firstLine="720"/>
        <w:jc w:val="both"/>
        <w:rPr>
          <w:rFonts w:cs="Times New Roman"/>
          <w:b/>
          <w:color w:val="000000" w:themeColor="text1"/>
          <w:sz w:val="24"/>
          <w:szCs w:val="24"/>
          <w:lang w:val="ro-MD"/>
        </w:rPr>
      </w:pPr>
      <w:r w:rsidRPr="005D4536">
        <w:rPr>
          <w:rFonts w:cs="Times New Roman"/>
          <w:b/>
          <w:color w:val="000000" w:themeColor="text1"/>
          <w:sz w:val="24"/>
          <w:szCs w:val="24"/>
          <w:lang w:val="ro-MD"/>
        </w:rPr>
        <w:t xml:space="preserve">Articolul </w:t>
      </w:r>
      <w:r w:rsidR="003435BD" w:rsidRPr="005D4536">
        <w:rPr>
          <w:rFonts w:cs="Times New Roman"/>
          <w:b/>
          <w:color w:val="000000" w:themeColor="text1"/>
          <w:sz w:val="24"/>
          <w:szCs w:val="24"/>
          <w:lang w:val="ro-MD"/>
        </w:rPr>
        <w:t>76</w:t>
      </w:r>
      <w:r w:rsidR="00A43636" w:rsidRPr="005D4536">
        <w:rPr>
          <w:rFonts w:cs="Times New Roman"/>
          <w:b/>
          <w:color w:val="000000" w:themeColor="text1"/>
          <w:sz w:val="24"/>
          <w:szCs w:val="24"/>
          <w:lang w:val="ro-MD"/>
        </w:rPr>
        <w:t xml:space="preserve">. </w:t>
      </w:r>
      <w:r w:rsidR="00AB3955" w:rsidRPr="005D4536">
        <w:rPr>
          <w:rFonts w:cs="Times New Roman"/>
          <w:color w:val="000000" w:themeColor="text1"/>
          <w:sz w:val="24"/>
          <w:szCs w:val="24"/>
          <w:lang w:val="ro-MD"/>
        </w:rPr>
        <w:t>Încălcări</w:t>
      </w:r>
    </w:p>
    <w:p w14:paraId="66CE0413" w14:textId="1C0916CD" w:rsidR="004824C4" w:rsidRPr="005D4536" w:rsidRDefault="004824C4" w:rsidP="004176DC">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 xml:space="preserve">(1) </w:t>
      </w:r>
      <w:r w:rsidR="000A4009" w:rsidRPr="005D4536">
        <w:rPr>
          <w:color w:val="000000" w:themeColor="text1"/>
          <w:sz w:val="24"/>
          <w:szCs w:val="24"/>
          <w:lang w:val="ro-MD"/>
        </w:rPr>
        <w:t>Încălcarea prezentei legi poate atrage, în funcție de caz, răspundere civilă, administrativă, contravențională sau penală.</w:t>
      </w:r>
    </w:p>
    <w:p w14:paraId="14D52C78" w14:textId="77777777" w:rsidR="004824C4" w:rsidRPr="005D4536" w:rsidRDefault="004824C4" w:rsidP="004176DC">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 xml:space="preserve">(2) La stabilirea sancțiunilor autoritățile de stat competente iau în calcul ca acestea să fie efective, proporționale și cu efect de descurajare. </w:t>
      </w:r>
    </w:p>
    <w:p w14:paraId="157A92A9" w14:textId="77777777" w:rsidR="004824C4" w:rsidRPr="005D4536" w:rsidRDefault="004824C4" w:rsidP="004176DC">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(3) În cazul aplicării sancțiunilor ele trebuie să fie proporționale cu gravitatea neconformității și cu numărul de vehicule, sisteme, componente sau unități tehnice separate neconforme puse la dispoziție pe piața Republicii Moldova.</w:t>
      </w:r>
    </w:p>
    <w:p w14:paraId="6747BCE7" w14:textId="77777777" w:rsidR="004824C4" w:rsidRPr="005D4536" w:rsidRDefault="004824C4" w:rsidP="004176DC">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(4) În sensul prezentei legi, următoarele tipuri de încălcări săvârșite de operatorii economici și serviciile tehnice sunt supuse sancțiunilor:</w:t>
      </w:r>
    </w:p>
    <w:p w14:paraId="4626E5A0" w14:textId="23BC8A65" w:rsidR="004824C4" w:rsidRPr="005D4536" w:rsidRDefault="004824C4" w:rsidP="004176DC">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 xml:space="preserve">a) falsul în declarații în timpul procedurilor de omologare sau în cadrul măsurilor </w:t>
      </w:r>
      <w:r w:rsidRPr="008E14FC">
        <w:rPr>
          <w:rFonts w:cs="Times New Roman"/>
          <w:color w:val="000000" w:themeColor="text1"/>
          <w:sz w:val="24"/>
          <w:szCs w:val="24"/>
          <w:lang w:val="ro-MD"/>
        </w:rPr>
        <w:t xml:space="preserve">corective sau restrictive impuse în conformitate cu </w:t>
      </w:r>
      <w:r w:rsidRPr="00991E9A">
        <w:rPr>
          <w:rFonts w:cs="Times New Roman"/>
          <w:color w:val="000000" w:themeColor="text1"/>
          <w:sz w:val="24"/>
          <w:szCs w:val="24"/>
          <w:lang w:val="ro-MD"/>
        </w:rPr>
        <w:t>capitolul XI;</w:t>
      </w:r>
    </w:p>
    <w:p w14:paraId="5D4400B1" w14:textId="131608F4" w:rsidR="004824C4" w:rsidRPr="005D4536" w:rsidRDefault="004824C4" w:rsidP="004176DC">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lastRenderedPageBreak/>
        <w:t>b) falsificarea rezultatelor încercărilor pentru omologarea de tip sau pentru supravegherea pieței;</w:t>
      </w:r>
    </w:p>
    <w:p w14:paraId="14DB70C7" w14:textId="4F623E53" w:rsidR="004824C4" w:rsidRPr="005D4536" w:rsidRDefault="004824C4" w:rsidP="004176DC">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c) nedeclararea datelor sau a specificațiilor tehnice care ar putea duce la rechemarea vehiculelor, a sistemelor, a componentelor și a unităților tehnice separate sau la refuzul sau retragerea certificatului de omologare de tip;</w:t>
      </w:r>
    </w:p>
    <w:p w14:paraId="41823A0A" w14:textId="06FDCD26" w:rsidR="004824C4" w:rsidRPr="005D4536" w:rsidRDefault="004824C4" w:rsidP="004176DC">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d) neconformitatea serviciilor tehnice din punctul de vedere al cerințelor pentru desemnarea lor.</w:t>
      </w:r>
    </w:p>
    <w:p w14:paraId="6B6BC951" w14:textId="77777777" w:rsidR="004824C4" w:rsidRPr="005D4536" w:rsidRDefault="004824C4" w:rsidP="004176DC">
      <w:pPr>
        <w:spacing w:after="0"/>
        <w:ind w:firstLine="720"/>
        <w:jc w:val="both"/>
        <w:rPr>
          <w:rFonts w:cs="Times New Roman"/>
          <w:color w:val="000000" w:themeColor="text1"/>
          <w:sz w:val="24"/>
          <w:szCs w:val="24"/>
          <w:lang w:val="ro-MD"/>
        </w:rPr>
      </w:pPr>
      <w:r w:rsidRPr="00991E9A">
        <w:rPr>
          <w:rFonts w:cs="Times New Roman"/>
          <w:color w:val="000000" w:themeColor="text1"/>
          <w:sz w:val="24"/>
          <w:szCs w:val="24"/>
          <w:lang w:val="ro-MD"/>
        </w:rPr>
        <w:t>(5)   Pe lângă tipurile de încălcări prevăzute la alin.(4), se aplică, de asemenea, sancțiuni</w:t>
      </w:r>
      <w:r w:rsidRPr="005D4536">
        <w:rPr>
          <w:rFonts w:cs="Times New Roman"/>
          <w:color w:val="000000" w:themeColor="text1"/>
          <w:sz w:val="24"/>
          <w:szCs w:val="24"/>
          <w:lang w:val="ro-MD"/>
        </w:rPr>
        <w:t xml:space="preserve"> pentru următoarele încălcări săvârșite de operatorii economici:</w:t>
      </w:r>
    </w:p>
    <w:p w14:paraId="21170C02" w14:textId="51B3D9DC" w:rsidR="004824C4" w:rsidRPr="005D4536" w:rsidRDefault="004824C4" w:rsidP="004176DC">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a) refuzul de a acorda acces la informații;</w:t>
      </w:r>
    </w:p>
    <w:p w14:paraId="0C346BA4" w14:textId="7BB9A974" w:rsidR="004824C4" w:rsidRPr="005D4536" w:rsidRDefault="004824C4" w:rsidP="004176DC">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b) punerea la dispoziție pe piață de vehicule, sisteme, componente sau unități tehnice separate care fac obiectul omologării, dar nu sunt omologate, sau falsificarea de documente, certificate de conformitate, plăcuțe ale producătorului sau mărci de omologare în acest scop;</w:t>
      </w:r>
    </w:p>
    <w:p w14:paraId="52122DEC" w14:textId="1CA6D3DC" w:rsidR="004824C4" w:rsidRPr="005D4536" w:rsidRDefault="004824C4" w:rsidP="004176DC">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c) intervenția neautorizată asupra vehiculului și a sistemelor acestuia.</w:t>
      </w:r>
    </w:p>
    <w:p w14:paraId="11803264" w14:textId="77777777" w:rsidR="004824C4" w:rsidRPr="005D4536" w:rsidRDefault="004824C4" w:rsidP="004176DC">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(6) Pe lângă tipurile de încălcări prevăzute la alineatele (4) și (5), printre tipurile de încălcări săvârșite de producători care sunt, de asemenea, supuse sancțiunilor se numără cel puțin următoarele:</w:t>
      </w:r>
    </w:p>
    <w:p w14:paraId="7E19CF29" w14:textId="471A5731" w:rsidR="004824C4" w:rsidRPr="005D4536" w:rsidRDefault="004824C4" w:rsidP="004176DC">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a) falsificarea rezultatelor încercărilor pentru conformitatea în funcționare în cadrul omologării de tip privind emisiile;</w:t>
      </w:r>
    </w:p>
    <w:p w14:paraId="3F2D57DF" w14:textId="5CF4EB60" w:rsidR="004824C4" w:rsidRPr="00B360A5" w:rsidRDefault="004824C4" w:rsidP="004176DC">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b) proiectarea, construirea și asamblarea de vehicule care încorporează dispozitive de manipulare sau strategii de manipulare care fac ca un vehicul neconform să pară conform cu prezent</w:t>
      </w:r>
      <w:r w:rsidR="00B360A5">
        <w:rPr>
          <w:rFonts w:cs="Times New Roman"/>
          <w:color w:val="000000" w:themeColor="text1"/>
          <w:sz w:val="24"/>
          <w:szCs w:val="24"/>
          <w:lang w:val="ro-MD"/>
        </w:rPr>
        <w:t>a lege</w:t>
      </w:r>
      <w:r w:rsidRPr="00B360A5">
        <w:rPr>
          <w:rFonts w:cs="Times New Roman"/>
          <w:color w:val="000000" w:themeColor="text1"/>
          <w:sz w:val="24"/>
          <w:szCs w:val="24"/>
          <w:lang w:val="ro-MD"/>
        </w:rPr>
        <w:t>;</w:t>
      </w:r>
    </w:p>
    <w:p w14:paraId="4990E924" w14:textId="220905F7" w:rsidR="004824C4" w:rsidRPr="005D4536" w:rsidRDefault="004824C4" w:rsidP="004176DC">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c) proiectarea, construirea și asamblarea de vehicule din categoriile M1, M2, M3, N1, N2 și N3 care nu dispun de sistemele impuse de avertizare a conducătorului auto privind emisiile de gaze de evacuare în exces sau de sistemele impuse de avertizare a conducătorului auto cu privire la nivelul scăzut de reactiv.</w:t>
      </w:r>
    </w:p>
    <w:p w14:paraId="3D998B7B" w14:textId="77777777" w:rsidR="004824C4" w:rsidRPr="005D4536" w:rsidRDefault="004824C4" w:rsidP="004176DC">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(7) Printre tipurile de încălcări săvârșite de operatorii independenți care sunt supuse sancțiunilor se numără cel puțin intervenția neautorizată asupra vehiculului și a sistemelor acestuia.</w:t>
      </w:r>
    </w:p>
    <w:p w14:paraId="4688C400" w14:textId="77777777" w:rsidR="004824C4" w:rsidRPr="005D4536" w:rsidRDefault="004824C4" w:rsidP="004176DC">
      <w:pPr>
        <w:spacing w:after="0"/>
        <w:ind w:firstLine="720"/>
        <w:jc w:val="both"/>
        <w:rPr>
          <w:rFonts w:cs="Times New Roman"/>
          <w:color w:val="000000" w:themeColor="text1"/>
          <w:sz w:val="24"/>
          <w:szCs w:val="24"/>
          <w:lang w:val="ro-MD"/>
        </w:rPr>
      </w:pPr>
    </w:p>
    <w:p w14:paraId="1EF9125C" w14:textId="3AF6B378" w:rsidR="00AB3955" w:rsidRPr="005D4536" w:rsidRDefault="00AB3955" w:rsidP="00AB3955">
      <w:pPr>
        <w:spacing w:after="0"/>
        <w:ind w:firstLine="720"/>
        <w:jc w:val="both"/>
        <w:rPr>
          <w:rFonts w:cs="Times New Roman"/>
          <w:b/>
          <w:color w:val="000000" w:themeColor="text1"/>
          <w:sz w:val="24"/>
          <w:szCs w:val="24"/>
          <w:lang w:val="ro-MD"/>
        </w:rPr>
      </w:pPr>
      <w:r w:rsidRPr="005D4536">
        <w:rPr>
          <w:rFonts w:cs="Times New Roman"/>
          <w:b/>
          <w:color w:val="000000" w:themeColor="text1"/>
          <w:sz w:val="24"/>
          <w:szCs w:val="24"/>
          <w:lang w:val="ro-MD"/>
        </w:rPr>
        <w:t xml:space="preserve">Articolul </w:t>
      </w:r>
      <w:r w:rsidR="003435BD" w:rsidRPr="005D4536">
        <w:rPr>
          <w:rFonts w:cs="Times New Roman"/>
          <w:b/>
          <w:color w:val="000000" w:themeColor="text1"/>
          <w:sz w:val="24"/>
          <w:szCs w:val="24"/>
          <w:lang w:val="ro-MD"/>
        </w:rPr>
        <w:t>77</w:t>
      </w:r>
      <w:r w:rsidRPr="005D4536">
        <w:rPr>
          <w:rFonts w:cs="Times New Roman"/>
          <w:b/>
          <w:color w:val="000000" w:themeColor="text1"/>
          <w:sz w:val="24"/>
          <w:szCs w:val="24"/>
          <w:lang w:val="ro-MD"/>
        </w:rPr>
        <w:t xml:space="preserve">. </w:t>
      </w:r>
      <w:r w:rsidRPr="005D4536">
        <w:rPr>
          <w:rFonts w:cs="Times New Roman"/>
          <w:color w:val="000000" w:themeColor="text1"/>
          <w:sz w:val="24"/>
          <w:szCs w:val="24"/>
          <w:lang w:val="ro-MD"/>
        </w:rPr>
        <w:t>Sancțiuni</w:t>
      </w:r>
    </w:p>
    <w:p w14:paraId="770F7B84" w14:textId="002509E7" w:rsidR="006B6681" w:rsidRPr="00E612AE" w:rsidRDefault="006B6681" w:rsidP="006B6681">
      <w:pPr>
        <w:spacing w:after="0"/>
        <w:ind w:firstLine="708"/>
        <w:jc w:val="both"/>
        <w:rPr>
          <w:rFonts w:cs="Times New Roman"/>
          <w:color w:val="000000" w:themeColor="text1"/>
          <w:sz w:val="24"/>
          <w:szCs w:val="24"/>
          <w:lang w:val="ro-MD"/>
        </w:rPr>
      </w:pPr>
      <w:r w:rsidRPr="005D4536" w:rsidDel="007B2DDB">
        <w:rPr>
          <w:rFonts w:cs="Times New Roman"/>
          <w:color w:val="000000" w:themeColor="text1"/>
          <w:sz w:val="24"/>
          <w:szCs w:val="24"/>
          <w:lang w:val="ro-MD"/>
        </w:rPr>
        <w:t xml:space="preserve"> </w:t>
      </w:r>
      <w:r w:rsidRPr="00E612AE">
        <w:rPr>
          <w:rFonts w:cs="Times New Roman"/>
          <w:color w:val="000000" w:themeColor="text1"/>
          <w:sz w:val="24"/>
          <w:szCs w:val="24"/>
          <w:lang w:val="ro-MD"/>
        </w:rPr>
        <w:t>(1) În funcție de gravitatea faptei, sancțiunile pot fi aplicate individual sau cumulativ și includ:</w:t>
      </w:r>
    </w:p>
    <w:p w14:paraId="28027330" w14:textId="77777777" w:rsidR="006B6681" w:rsidRPr="0039338A" w:rsidRDefault="006B6681" w:rsidP="006B6681">
      <w:pPr>
        <w:spacing w:after="0"/>
        <w:ind w:firstLine="708"/>
        <w:jc w:val="both"/>
        <w:rPr>
          <w:rFonts w:cs="Times New Roman"/>
          <w:color w:val="000000" w:themeColor="text1"/>
          <w:sz w:val="24"/>
          <w:szCs w:val="24"/>
          <w:lang w:val="ro-MD"/>
        </w:rPr>
      </w:pPr>
      <w:r w:rsidRPr="00673194">
        <w:rPr>
          <w:rFonts w:cs="Times New Roman"/>
          <w:color w:val="000000" w:themeColor="text1"/>
          <w:sz w:val="24"/>
          <w:szCs w:val="24"/>
          <w:lang w:val="ro-MD"/>
        </w:rPr>
        <w:t>a) avertisment scris – notificare formală privind constatarea unei neconformități minore, fără impact</w:t>
      </w:r>
      <w:r w:rsidRPr="0039338A">
        <w:rPr>
          <w:rFonts w:cs="Times New Roman"/>
          <w:color w:val="000000" w:themeColor="text1"/>
          <w:sz w:val="24"/>
          <w:szCs w:val="24"/>
          <w:lang w:val="ro-MD"/>
        </w:rPr>
        <w:t xml:space="preserve"> semnificativ, </w:t>
      </w:r>
      <w:proofErr w:type="spellStart"/>
      <w:r w:rsidRPr="0039338A">
        <w:rPr>
          <w:rFonts w:cs="Times New Roman"/>
          <w:color w:val="000000" w:themeColor="text1"/>
          <w:sz w:val="24"/>
          <w:szCs w:val="24"/>
          <w:lang w:val="ro-MD"/>
        </w:rPr>
        <w:t>acordându-se</w:t>
      </w:r>
      <w:proofErr w:type="spellEnd"/>
      <w:r w:rsidRPr="0039338A">
        <w:rPr>
          <w:rFonts w:cs="Times New Roman"/>
          <w:color w:val="000000" w:themeColor="text1"/>
          <w:sz w:val="24"/>
          <w:szCs w:val="24"/>
          <w:lang w:val="ro-MD"/>
        </w:rPr>
        <w:t xml:space="preserve"> un termen determinat pentru remediere;</w:t>
      </w:r>
    </w:p>
    <w:p w14:paraId="0109B236" w14:textId="112398D5" w:rsidR="006B6681" w:rsidRPr="00B360A5" w:rsidRDefault="006B6681" w:rsidP="006B6681">
      <w:pPr>
        <w:spacing w:after="0"/>
        <w:ind w:firstLine="708"/>
        <w:jc w:val="both"/>
        <w:rPr>
          <w:rFonts w:cs="Times New Roman"/>
          <w:color w:val="000000" w:themeColor="text1"/>
          <w:sz w:val="24"/>
          <w:szCs w:val="24"/>
          <w:lang w:val="ro-MD"/>
        </w:rPr>
      </w:pPr>
      <w:r w:rsidRPr="00B360A5">
        <w:rPr>
          <w:rFonts w:cs="Times New Roman"/>
          <w:color w:val="000000" w:themeColor="text1"/>
          <w:sz w:val="24"/>
          <w:szCs w:val="24"/>
          <w:lang w:val="ro-MD"/>
        </w:rPr>
        <w:t>b) prescripție – impunerea de măsuri corective și termene ferme de conformare;</w:t>
      </w:r>
    </w:p>
    <w:p w14:paraId="6C0676D0" w14:textId="77777777" w:rsidR="006B6681" w:rsidRPr="005D4536" w:rsidRDefault="006B6681" w:rsidP="006B6681">
      <w:pPr>
        <w:spacing w:after="0"/>
        <w:ind w:firstLine="708"/>
        <w:jc w:val="both"/>
        <w:rPr>
          <w:rFonts w:cs="Times New Roman"/>
          <w:color w:val="000000" w:themeColor="text1"/>
          <w:sz w:val="24"/>
          <w:szCs w:val="24"/>
          <w:lang w:val="ro-MD"/>
        </w:rPr>
      </w:pPr>
      <w:r w:rsidRPr="005D4536">
        <w:rPr>
          <w:rFonts w:cs="Times New Roman"/>
          <w:color w:val="000000" w:themeColor="text1"/>
          <w:sz w:val="24"/>
          <w:szCs w:val="24"/>
          <w:lang w:val="ro-MD"/>
        </w:rPr>
        <w:t>c) interzicerea temporară sau definitivă a introducerii pe piață a vehiculelor, sistemelor, componentelor sau unităților tehnice separate neconforme;</w:t>
      </w:r>
    </w:p>
    <w:p w14:paraId="4F09086B" w14:textId="77777777" w:rsidR="006B6681" w:rsidRPr="005D4536" w:rsidRDefault="006B6681" w:rsidP="006B6681">
      <w:pPr>
        <w:spacing w:after="0"/>
        <w:ind w:firstLine="708"/>
        <w:jc w:val="both"/>
        <w:rPr>
          <w:rFonts w:cs="Times New Roman"/>
          <w:color w:val="000000" w:themeColor="text1"/>
          <w:sz w:val="24"/>
          <w:szCs w:val="24"/>
          <w:lang w:val="ro-MD"/>
        </w:rPr>
      </w:pPr>
      <w:r w:rsidRPr="005D4536">
        <w:rPr>
          <w:rFonts w:cs="Times New Roman"/>
          <w:color w:val="000000" w:themeColor="text1"/>
          <w:sz w:val="24"/>
          <w:szCs w:val="24"/>
          <w:lang w:val="ro-MD"/>
        </w:rPr>
        <w:t>d) suspendarea activității serviciului tehnic;</w:t>
      </w:r>
    </w:p>
    <w:p w14:paraId="2894C3D2" w14:textId="1DAAE3F8" w:rsidR="006B6681" w:rsidRPr="005D4536" w:rsidRDefault="006B6681" w:rsidP="006B6681">
      <w:pPr>
        <w:spacing w:after="0"/>
        <w:ind w:firstLine="708"/>
        <w:jc w:val="both"/>
        <w:rPr>
          <w:rFonts w:cs="Times New Roman"/>
          <w:color w:val="000000" w:themeColor="text1"/>
          <w:sz w:val="24"/>
          <w:szCs w:val="24"/>
          <w:lang w:val="ro-MD"/>
        </w:rPr>
      </w:pPr>
      <w:r w:rsidRPr="005D4536">
        <w:rPr>
          <w:rFonts w:cs="Times New Roman"/>
          <w:color w:val="000000" w:themeColor="text1"/>
          <w:sz w:val="24"/>
          <w:szCs w:val="24"/>
          <w:lang w:val="ro-MD"/>
        </w:rPr>
        <w:t>e) suspendare sau retragerea autorizației sau a certificatului de omologare;</w:t>
      </w:r>
    </w:p>
    <w:p w14:paraId="6E2905AF" w14:textId="6688360B" w:rsidR="006B6681" w:rsidRPr="00673194" w:rsidRDefault="006B6681" w:rsidP="00E612AE">
      <w:pPr>
        <w:spacing w:after="0"/>
        <w:ind w:firstLine="708"/>
        <w:jc w:val="both"/>
        <w:rPr>
          <w:rFonts w:cs="Times New Roman"/>
          <w:color w:val="000000" w:themeColor="text1"/>
          <w:sz w:val="24"/>
          <w:szCs w:val="24"/>
          <w:lang w:val="ro-MD"/>
        </w:rPr>
      </w:pPr>
      <w:r w:rsidRPr="005D4536">
        <w:rPr>
          <w:rFonts w:cs="Times New Roman"/>
          <w:color w:val="000000" w:themeColor="text1"/>
          <w:sz w:val="24"/>
          <w:szCs w:val="24"/>
          <w:lang w:val="ro-MD"/>
        </w:rPr>
        <w:t>f) amendă, în cuantum între [</w:t>
      </w:r>
      <w:r w:rsidRPr="005D4536">
        <w:rPr>
          <w:rFonts w:cs="Times New Roman"/>
          <w:color w:val="000000" w:themeColor="text1"/>
          <w:sz w:val="24"/>
          <w:szCs w:val="24"/>
          <w:highlight w:val="yellow"/>
          <w:lang w:val="ro-MD"/>
        </w:rPr>
        <w:t>………lei</w:t>
      </w:r>
      <w:r w:rsidRPr="00E612AE">
        <w:rPr>
          <w:rFonts w:cs="Times New Roman"/>
          <w:color w:val="000000" w:themeColor="text1"/>
          <w:sz w:val="24"/>
          <w:szCs w:val="24"/>
          <w:lang w:val="ro-MD"/>
        </w:rPr>
        <w:t>] și [</w:t>
      </w:r>
      <w:r w:rsidRPr="00E612AE">
        <w:rPr>
          <w:rFonts w:cs="Times New Roman"/>
          <w:color w:val="000000" w:themeColor="text1"/>
          <w:sz w:val="24"/>
          <w:szCs w:val="24"/>
          <w:highlight w:val="yellow"/>
          <w:lang w:val="ro-MD"/>
        </w:rPr>
        <w:t>………lei</w:t>
      </w:r>
      <w:r w:rsidRPr="00E612AE">
        <w:rPr>
          <w:rFonts w:cs="Times New Roman"/>
          <w:color w:val="000000" w:themeColor="text1"/>
          <w:sz w:val="24"/>
          <w:szCs w:val="24"/>
          <w:lang w:val="ro-MD"/>
        </w:rPr>
        <w:t>];</w:t>
      </w:r>
    </w:p>
    <w:p w14:paraId="4C088E93" w14:textId="25201A85" w:rsidR="006B6681" w:rsidRPr="00E06D7E" w:rsidRDefault="006B6681" w:rsidP="00673194">
      <w:pPr>
        <w:spacing w:after="0"/>
        <w:ind w:firstLine="708"/>
        <w:jc w:val="both"/>
        <w:rPr>
          <w:rFonts w:cs="Times New Roman"/>
          <w:color w:val="000000" w:themeColor="text1"/>
          <w:sz w:val="24"/>
          <w:szCs w:val="24"/>
          <w:lang w:val="ro-MD"/>
        </w:rPr>
      </w:pPr>
      <w:r w:rsidRPr="00673194">
        <w:rPr>
          <w:rFonts w:cs="Times New Roman"/>
          <w:color w:val="000000" w:themeColor="text1"/>
          <w:sz w:val="24"/>
          <w:szCs w:val="24"/>
          <w:lang w:val="ro-MD"/>
        </w:rPr>
        <w:t xml:space="preserve">g) sesizarea organelor de </w:t>
      </w:r>
      <w:r w:rsidR="008E767E" w:rsidRPr="00BA4A71">
        <w:rPr>
          <w:rFonts w:cs="Times New Roman"/>
          <w:color w:val="000000" w:themeColor="text1"/>
          <w:sz w:val="24"/>
          <w:szCs w:val="24"/>
          <w:lang w:val="ro-MD"/>
        </w:rPr>
        <w:t>ocrotire a nor</w:t>
      </w:r>
      <w:r w:rsidR="008E767E" w:rsidRPr="00A62EB2">
        <w:rPr>
          <w:rFonts w:cs="Times New Roman"/>
          <w:color w:val="000000" w:themeColor="text1"/>
          <w:sz w:val="24"/>
          <w:szCs w:val="24"/>
          <w:lang w:val="ro-MD"/>
        </w:rPr>
        <w:t>melor de drept</w:t>
      </w:r>
      <w:r w:rsidRPr="00E06D7E">
        <w:rPr>
          <w:rFonts w:cs="Times New Roman"/>
          <w:color w:val="000000" w:themeColor="text1"/>
          <w:sz w:val="24"/>
          <w:szCs w:val="24"/>
          <w:lang w:val="ro-MD"/>
        </w:rPr>
        <w:t>.</w:t>
      </w:r>
    </w:p>
    <w:p w14:paraId="5A738BEC" w14:textId="12F8035F" w:rsidR="006B6681" w:rsidRPr="00B360A5" w:rsidRDefault="006B6681" w:rsidP="005D4536">
      <w:pPr>
        <w:spacing w:after="0"/>
        <w:ind w:firstLine="708"/>
        <w:jc w:val="both"/>
        <w:rPr>
          <w:rFonts w:cs="Times New Roman"/>
          <w:color w:val="000000" w:themeColor="text1"/>
          <w:sz w:val="24"/>
          <w:szCs w:val="24"/>
          <w:lang w:val="ro-MD"/>
        </w:rPr>
      </w:pPr>
      <w:r w:rsidRPr="00E06D7E">
        <w:rPr>
          <w:rFonts w:cs="Times New Roman"/>
          <w:color w:val="000000" w:themeColor="text1"/>
          <w:sz w:val="24"/>
          <w:szCs w:val="24"/>
          <w:lang w:val="ro-MD"/>
        </w:rPr>
        <w:t>(2) Avertismentul și prescripția se utilizează prioritar pentru aba</w:t>
      </w:r>
      <w:r w:rsidRPr="0039338A">
        <w:rPr>
          <w:rFonts w:cs="Times New Roman"/>
          <w:color w:val="000000" w:themeColor="text1"/>
          <w:sz w:val="24"/>
          <w:szCs w:val="24"/>
          <w:lang w:val="ro-MD"/>
        </w:rPr>
        <w:t>teri minore, fără risc imediat pentru siguranță sau mediu, ori ca etapă premergătoare altor sancțiuni, în lipsa repe</w:t>
      </w:r>
      <w:r w:rsidRPr="00B360A5">
        <w:rPr>
          <w:rFonts w:cs="Times New Roman"/>
          <w:color w:val="000000" w:themeColor="text1"/>
          <w:sz w:val="24"/>
          <w:szCs w:val="24"/>
          <w:lang w:val="ro-MD"/>
        </w:rPr>
        <w:t xml:space="preserve">tării sau </w:t>
      </w:r>
      <w:r w:rsidR="008E767E" w:rsidRPr="00B360A5">
        <w:rPr>
          <w:rFonts w:cs="Times New Roman"/>
          <w:color w:val="000000" w:themeColor="text1"/>
          <w:sz w:val="24"/>
          <w:szCs w:val="24"/>
          <w:lang w:val="ro-MD"/>
        </w:rPr>
        <w:t>intenției</w:t>
      </w:r>
      <w:r w:rsidRPr="00B360A5">
        <w:rPr>
          <w:rFonts w:cs="Times New Roman"/>
          <w:color w:val="000000" w:themeColor="text1"/>
          <w:sz w:val="24"/>
          <w:szCs w:val="24"/>
          <w:lang w:val="ro-MD"/>
        </w:rPr>
        <w:t>.</w:t>
      </w:r>
    </w:p>
    <w:p w14:paraId="7DAB3658" w14:textId="77777777" w:rsidR="006B6681" w:rsidRPr="00B360A5" w:rsidRDefault="006B6681" w:rsidP="005D4536">
      <w:pPr>
        <w:spacing w:after="0"/>
        <w:ind w:firstLine="708"/>
        <w:jc w:val="both"/>
        <w:rPr>
          <w:rFonts w:cs="Times New Roman"/>
          <w:color w:val="000000" w:themeColor="text1"/>
          <w:sz w:val="24"/>
          <w:szCs w:val="24"/>
          <w:lang w:val="ro-MD"/>
        </w:rPr>
      </w:pPr>
    </w:p>
    <w:p w14:paraId="2A76AEA9" w14:textId="2F24CC8F" w:rsidR="006B6681" w:rsidRPr="00E612AE" w:rsidRDefault="006B6681" w:rsidP="005D4536">
      <w:pPr>
        <w:spacing w:after="0"/>
        <w:ind w:firstLine="720"/>
        <w:jc w:val="both"/>
        <w:rPr>
          <w:rFonts w:cs="Times New Roman"/>
          <w:color w:val="000000" w:themeColor="text1"/>
          <w:sz w:val="24"/>
          <w:szCs w:val="24"/>
          <w:lang w:val="ro-MD"/>
        </w:rPr>
      </w:pPr>
      <w:r w:rsidRPr="005D4536">
        <w:rPr>
          <w:rFonts w:cs="Times New Roman"/>
          <w:b/>
          <w:color w:val="000000" w:themeColor="text1"/>
          <w:sz w:val="24"/>
          <w:szCs w:val="24"/>
          <w:lang w:val="ro-MD"/>
        </w:rPr>
        <w:t>Articolul 7</w:t>
      </w:r>
      <w:r w:rsidR="008E767E" w:rsidRPr="00E612AE">
        <w:rPr>
          <w:rFonts w:cs="Times New Roman"/>
          <w:b/>
          <w:color w:val="000000" w:themeColor="text1"/>
          <w:sz w:val="24"/>
          <w:szCs w:val="24"/>
          <w:lang w:val="ro-MD"/>
        </w:rPr>
        <w:t>8</w:t>
      </w:r>
      <w:r w:rsidRPr="00E612AE">
        <w:rPr>
          <w:rFonts w:cs="Times New Roman"/>
          <w:color w:val="000000" w:themeColor="text1"/>
          <w:sz w:val="24"/>
          <w:szCs w:val="24"/>
          <w:lang w:val="ro-MD"/>
        </w:rPr>
        <w:t>. Principiile răspunderii și ale individualizării sancțiunilor</w:t>
      </w:r>
    </w:p>
    <w:p w14:paraId="26175CA4" w14:textId="074B037B" w:rsidR="006B6681" w:rsidRPr="0039338A" w:rsidRDefault="006B6681" w:rsidP="005D4536">
      <w:pPr>
        <w:spacing w:after="0"/>
        <w:ind w:firstLine="720"/>
        <w:jc w:val="both"/>
        <w:rPr>
          <w:rFonts w:cs="Times New Roman"/>
          <w:color w:val="000000" w:themeColor="text1"/>
          <w:sz w:val="24"/>
          <w:szCs w:val="24"/>
          <w:lang w:val="ro-MD"/>
        </w:rPr>
      </w:pPr>
      <w:r w:rsidRPr="00673194">
        <w:rPr>
          <w:rFonts w:cs="Times New Roman"/>
          <w:color w:val="000000" w:themeColor="text1"/>
          <w:sz w:val="24"/>
          <w:szCs w:val="24"/>
          <w:lang w:val="ro-MD"/>
        </w:rPr>
        <w:t xml:space="preserve">(1) Răspunderea pentru încălcarea prezentei legi se </w:t>
      </w:r>
      <w:r w:rsidR="008E767E" w:rsidRPr="00673194">
        <w:rPr>
          <w:rFonts w:cs="Times New Roman"/>
          <w:color w:val="000000" w:themeColor="text1"/>
          <w:sz w:val="24"/>
          <w:szCs w:val="24"/>
          <w:lang w:val="ro-MD"/>
        </w:rPr>
        <w:t xml:space="preserve">efectuează </w:t>
      </w:r>
      <w:r w:rsidRPr="00BA4A71">
        <w:rPr>
          <w:rFonts w:cs="Times New Roman"/>
          <w:color w:val="000000" w:themeColor="text1"/>
          <w:sz w:val="24"/>
          <w:szCs w:val="24"/>
          <w:lang w:val="ro-MD"/>
        </w:rPr>
        <w:t xml:space="preserve">cu respectarea principiilor legalității, proporționalității, </w:t>
      </w:r>
      <w:r w:rsidRPr="0039338A">
        <w:rPr>
          <w:rFonts w:cs="Times New Roman"/>
          <w:color w:val="000000" w:themeColor="text1"/>
          <w:sz w:val="24"/>
          <w:szCs w:val="24"/>
          <w:lang w:val="ro-MD"/>
        </w:rPr>
        <w:t>gradualității și caracterului disuasiv al sancțiunilor.</w:t>
      </w:r>
    </w:p>
    <w:p w14:paraId="6268EA86" w14:textId="77777777" w:rsidR="001F0A2C" w:rsidRPr="005D4536" w:rsidRDefault="006B6681" w:rsidP="005D4536">
      <w:pPr>
        <w:spacing w:after="0"/>
        <w:ind w:firstLine="720"/>
        <w:jc w:val="both"/>
        <w:rPr>
          <w:rFonts w:cs="Times New Roman"/>
          <w:color w:val="222222"/>
          <w:sz w:val="24"/>
          <w:szCs w:val="24"/>
          <w:shd w:val="clear" w:color="auto" w:fill="FFFFFF"/>
          <w:lang w:val="ro-MD"/>
        </w:rPr>
      </w:pPr>
      <w:r w:rsidRPr="00641D1D">
        <w:rPr>
          <w:rFonts w:cs="Times New Roman"/>
          <w:color w:val="000000" w:themeColor="text1"/>
          <w:sz w:val="24"/>
          <w:szCs w:val="24"/>
          <w:lang w:val="ro-MD"/>
        </w:rPr>
        <w:t xml:space="preserve">(2) Individualizarea sancțiunilor se realizează în baza </w:t>
      </w:r>
      <w:r w:rsidR="008E767E" w:rsidRPr="00B360A5">
        <w:rPr>
          <w:rFonts w:cs="Times New Roman"/>
          <w:color w:val="000000" w:themeColor="text1"/>
          <w:sz w:val="24"/>
          <w:szCs w:val="24"/>
          <w:lang w:val="ro-MD"/>
        </w:rPr>
        <w:t>actelor pentru punerea în aplicare a prezentei legi aprobate de către Autoritatea de omologare și Autoritatea de supraveghere a pieței, după caz</w:t>
      </w:r>
      <w:r w:rsidR="008E767E" w:rsidRPr="005D4536">
        <w:rPr>
          <w:rFonts w:cs="Times New Roman"/>
          <w:color w:val="222222"/>
          <w:sz w:val="24"/>
          <w:szCs w:val="24"/>
          <w:shd w:val="clear" w:color="auto" w:fill="FFFFFF"/>
          <w:lang w:val="ro-MD"/>
        </w:rPr>
        <w:t xml:space="preserve"> și ține cont de următoarele criterii:</w:t>
      </w:r>
    </w:p>
    <w:p w14:paraId="6127FE18" w14:textId="77777777" w:rsidR="001F0A2C" w:rsidRPr="005D4536" w:rsidRDefault="008E767E" w:rsidP="005D4536">
      <w:pPr>
        <w:spacing w:after="0"/>
        <w:ind w:left="708" w:firstLine="12"/>
        <w:jc w:val="both"/>
        <w:rPr>
          <w:rFonts w:cs="Times New Roman"/>
          <w:color w:val="222222"/>
          <w:sz w:val="24"/>
          <w:szCs w:val="24"/>
          <w:shd w:val="clear" w:color="auto" w:fill="FFFFFF"/>
          <w:lang w:val="ro-MD"/>
        </w:rPr>
      </w:pPr>
      <w:r w:rsidRPr="005D4536">
        <w:rPr>
          <w:rFonts w:cs="Times New Roman"/>
          <w:color w:val="222222"/>
          <w:sz w:val="24"/>
          <w:szCs w:val="24"/>
          <w:shd w:val="clear" w:color="auto" w:fill="FFFFFF"/>
          <w:lang w:val="ro-MD"/>
        </w:rPr>
        <w:lastRenderedPageBreak/>
        <w:t>a) existența unor încălcări anterioare de același tip;</w:t>
      </w:r>
    </w:p>
    <w:p w14:paraId="3EB72773" w14:textId="32E58CC2" w:rsidR="001F0A2C" w:rsidRPr="005D4536" w:rsidRDefault="008E767E" w:rsidP="005D4536">
      <w:pPr>
        <w:spacing w:after="0"/>
        <w:ind w:left="708" w:firstLine="12"/>
        <w:jc w:val="both"/>
        <w:rPr>
          <w:rFonts w:cs="Times New Roman"/>
          <w:color w:val="222222"/>
          <w:sz w:val="24"/>
          <w:szCs w:val="24"/>
          <w:shd w:val="clear" w:color="auto" w:fill="FFFFFF"/>
          <w:lang w:val="ro-MD"/>
        </w:rPr>
      </w:pPr>
      <w:r w:rsidRPr="005D4536">
        <w:rPr>
          <w:rFonts w:cs="Times New Roman"/>
          <w:color w:val="222222"/>
          <w:sz w:val="24"/>
          <w:szCs w:val="24"/>
          <w:shd w:val="clear" w:color="auto" w:fill="FFFFFF"/>
          <w:lang w:val="ro-MD"/>
        </w:rPr>
        <w:t>b) gradul de cooperare al operatorului economic cu autoritatea competentă;</w:t>
      </w:r>
    </w:p>
    <w:p w14:paraId="3C2BE143" w14:textId="7905735F" w:rsidR="001F0A2C" w:rsidRPr="005D4536" w:rsidRDefault="008E767E" w:rsidP="005D4536">
      <w:pPr>
        <w:spacing w:after="0"/>
        <w:ind w:left="708" w:firstLine="12"/>
        <w:jc w:val="both"/>
        <w:rPr>
          <w:rFonts w:cs="Times New Roman"/>
          <w:color w:val="222222"/>
          <w:sz w:val="24"/>
          <w:szCs w:val="24"/>
          <w:shd w:val="clear" w:color="auto" w:fill="FFFFFF"/>
          <w:lang w:val="ro-MD"/>
        </w:rPr>
      </w:pPr>
      <w:r w:rsidRPr="005D4536">
        <w:rPr>
          <w:rFonts w:cs="Times New Roman"/>
          <w:color w:val="222222"/>
          <w:sz w:val="24"/>
          <w:szCs w:val="24"/>
          <w:shd w:val="clear" w:color="auto" w:fill="FFFFFF"/>
          <w:lang w:val="ro-MD"/>
        </w:rPr>
        <w:t>c) acțiunile întreprinse de operator pentru reducerea consecințelor neconformității;</w:t>
      </w:r>
    </w:p>
    <w:p w14:paraId="0C4F36C9" w14:textId="593AC57D" w:rsidR="001F0A2C" w:rsidRPr="005D4536" w:rsidRDefault="008E767E" w:rsidP="005D4536">
      <w:pPr>
        <w:spacing w:after="0"/>
        <w:ind w:left="708" w:firstLine="12"/>
        <w:jc w:val="both"/>
        <w:rPr>
          <w:rFonts w:cs="Times New Roman"/>
          <w:color w:val="222222"/>
          <w:sz w:val="24"/>
          <w:szCs w:val="24"/>
          <w:shd w:val="clear" w:color="auto" w:fill="FFFFFF"/>
          <w:lang w:val="ro-MD"/>
        </w:rPr>
      </w:pPr>
      <w:r w:rsidRPr="005D4536">
        <w:rPr>
          <w:rFonts w:cs="Times New Roman"/>
          <w:color w:val="222222"/>
          <w:sz w:val="24"/>
          <w:szCs w:val="24"/>
          <w:shd w:val="clear" w:color="auto" w:fill="FFFFFF"/>
          <w:lang w:val="ro-MD"/>
        </w:rPr>
        <w:t>d) beneficiul patrimonial obținut ca rezultat al încălcării;</w:t>
      </w:r>
    </w:p>
    <w:p w14:paraId="00FE82F8" w14:textId="6BF81B94" w:rsidR="008E767E" w:rsidRPr="005D4536" w:rsidRDefault="008E767E" w:rsidP="005D4536">
      <w:pPr>
        <w:spacing w:after="0"/>
        <w:ind w:left="708" w:firstLine="12"/>
        <w:jc w:val="both"/>
        <w:rPr>
          <w:rFonts w:cs="Times New Roman"/>
          <w:color w:val="222222"/>
          <w:sz w:val="24"/>
          <w:szCs w:val="24"/>
          <w:shd w:val="clear" w:color="auto" w:fill="FFFFFF"/>
          <w:lang w:val="ro-MD"/>
        </w:rPr>
      </w:pPr>
      <w:r w:rsidRPr="005D4536">
        <w:rPr>
          <w:rFonts w:cs="Times New Roman"/>
          <w:color w:val="222222"/>
          <w:sz w:val="24"/>
          <w:szCs w:val="24"/>
          <w:shd w:val="clear" w:color="auto" w:fill="FFFFFF"/>
          <w:lang w:val="ro-MD"/>
        </w:rPr>
        <w:t xml:space="preserve">e) </w:t>
      </w:r>
      <w:r w:rsidR="00831B9C">
        <w:rPr>
          <w:rFonts w:cs="Times New Roman"/>
          <w:color w:val="222222"/>
          <w:sz w:val="24"/>
          <w:szCs w:val="24"/>
          <w:shd w:val="clear" w:color="auto" w:fill="FFFFFF"/>
          <w:lang w:val="ro-MD"/>
        </w:rPr>
        <w:t>alte circumstanțe relevante</w:t>
      </w:r>
      <w:r w:rsidRPr="005D4536">
        <w:rPr>
          <w:rFonts w:cs="Times New Roman"/>
          <w:color w:val="222222"/>
          <w:sz w:val="24"/>
          <w:szCs w:val="24"/>
          <w:shd w:val="clear" w:color="auto" w:fill="FFFFFF"/>
          <w:lang w:val="ro-MD"/>
        </w:rPr>
        <w:t>.</w:t>
      </w:r>
    </w:p>
    <w:p w14:paraId="50045C9B" w14:textId="77777777" w:rsidR="006B6681" w:rsidRPr="00E612AE" w:rsidRDefault="006B6681" w:rsidP="005D4536">
      <w:pPr>
        <w:spacing w:after="0"/>
        <w:ind w:firstLine="720"/>
        <w:jc w:val="both"/>
        <w:rPr>
          <w:rFonts w:cs="Times New Roman"/>
          <w:color w:val="000000" w:themeColor="text1"/>
          <w:sz w:val="24"/>
          <w:szCs w:val="24"/>
          <w:lang w:val="ro-MD"/>
        </w:rPr>
      </w:pPr>
      <w:r w:rsidRPr="00E612AE">
        <w:rPr>
          <w:rFonts w:cs="Times New Roman"/>
          <w:color w:val="000000" w:themeColor="text1"/>
          <w:sz w:val="24"/>
          <w:szCs w:val="24"/>
          <w:lang w:val="ro-MD"/>
        </w:rPr>
        <w:t>(3) Aplicarea unei sancțiuni nu exclude dispunerea măsurilor corective necesare restabilirii conformității și prevenirii repetării încălcării.</w:t>
      </w:r>
    </w:p>
    <w:p w14:paraId="34197566" w14:textId="77777777" w:rsidR="00673194" w:rsidRDefault="006B6681" w:rsidP="005D4536">
      <w:pPr>
        <w:spacing w:after="0"/>
        <w:ind w:firstLine="720"/>
        <w:jc w:val="both"/>
        <w:rPr>
          <w:rFonts w:cs="Times New Roman"/>
          <w:color w:val="000000" w:themeColor="text1"/>
          <w:sz w:val="24"/>
          <w:szCs w:val="24"/>
          <w:lang w:val="ro-MD"/>
        </w:rPr>
      </w:pPr>
      <w:r w:rsidRPr="00673194">
        <w:rPr>
          <w:rFonts w:cs="Times New Roman"/>
          <w:color w:val="000000" w:themeColor="text1"/>
          <w:sz w:val="24"/>
          <w:szCs w:val="24"/>
          <w:lang w:val="ro-MD"/>
        </w:rPr>
        <w:t>(</w:t>
      </w:r>
      <w:r w:rsidR="008E767E" w:rsidRPr="00673194">
        <w:rPr>
          <w:rFonts w:cs="Times New Roman"/>
          <w:color w:val="000000" w:themeColor="text1"/>
          <w:sz w:val="24"/>
          <w:szCs w:val="24"/>
          <w:lang w:val="ro-MD"/>
        </w:rPr>
        <w:t>4</w:t>
      </w:r>
      <w:r w:rsidRPr="00673194">
        <w:rPr>
          <w:rFonts w:cs="Times New Roman"/>
          <w:color w:val="000000" w:themeColor="text1"/>
          <w:sz w:val="24"/>
          <w:szCs w:val="24"/>
          <w:lang w:val="ro-MD"/>
        </w:rPr>
        <w:t xml:space="preserve">) Clasificarea încălcărilor se </w:t>
      </w:r>
      <w:r w:rsidRPr="00BA4A71">
        <w:rPr>
          <w:rFonts w:cs="Times New Roman"/>
          <w:color w:val="000000" w:themeColor="text1"/>
          <w:sz w:val="24"/>
          <w:szCs w:val="24"/>
          <w:lang w:val="ro-MD"/>
        </w:rPr>
        <w:t xml:space="preserve">efectuează </w:t>
      </w:r>
      <w:r w:rsidR="00673194">
        <w:rPr>
          <w:rFonts w:cs="Times New Roman"/>
          <w:color w:val="000000" w:themeColor="text1"/>
          <w:sz w:val="24"/>
          <w:szCs w:val="24"/>
          <w:lang w:val="ro-MD"/>
        </w:rPr>
        <w:t xml:space="preserve">în funcție de </w:t>
      </w:r>
      <w:r w:rsidR="00673194" w:rsidRPr="00C37696">
        <w:rPr>
          <w:rFonts w:cs="Times New Roman"/>
          <w:color w:val="000000" w:themeColor="text1"/>
          <w:sz w:val="24"/>
          <w:szCs w:val="24"/>
          <w:lang w:val="ro-MD"/>
        </w:rPr>
        <w:t xml:space="preserve">întinderea </w:t>
      </w:r>
      <w:r w:rsidR="00673194">
        <w:rPr>
          <w:rFonts w:cs="Times New Roman"/>
          <w:color w:val="000000" w:themeColor="text1"/>
          <w:sz w:val="24"/>
          <w:szCs w:val="24"/>
          <w:lang w:val="ro-MD"/>
        </w:rPr>
        <w:t xml:space="preserve">temporală, scara încălcării și </w:t>
      </w:r>
      <w:r w:rsidRPr="00BA4A71">
        <w:rPr>
          <w:rFonts w:cs="Times New Roman"/>
          <w:color w:val="000000" w:themeColor="text1"/>
          <w:sz w:val="24"/>
          <w:szCs w:val="24"/>
          <w:lang w:val="ro-MD"/>
        </w:rPr>
        <w:t>niveluri de gravitate</w:t>
      </w:r>
      <w:r w:rsidR="00673194">
        <w:rPr>
          <w:rFonts w:cs="Times New Roman"/>
          <w:color w:val="000000" w:themeColor="text1"/>
          <w:sz w:val="24"/>
          <w:szCs w:val="24"/>
          <w:lang w:val="ro-MD"/>
        </w:rPr>
        <w:t>:</w:t>
      </w:r>
    </w:p>
    <w:p w14:paraId="6D5E36DD" w14:textId="112C883A" w:rsidR="00673194" w:rsidRPr="00E06D7E" w:rsidRDefault="00673194" w:rsidP="005D4536">
      <w:pPr>
        <w:spacing w:after="0"/>
        <w:ind w:firstLine="720"/>
        <w:jc w:val="both"/>
        <w:rPr>
          <w:rFonts w:cs="Times New Roman"/>
          <w:color w:val="000000" w:themeColor="text1"/>
          <w:sz w:val="24"/>
          <w:szCs w:val="24"/>
          <w:lang w:val="ro-MD"/>
        </w:rPr>
      </w:pPr>
      <w:r w:rsidRPr="00BA4A71">
        <w:rPr>
          <w:rFonts w:cs="Times New Roman"/>
          <w:color w:val="000000" w:themeColor="text1"/>
          <w:sz w:val="24"/>
          <w:szCs w:val="24"/>
          <w:lang w:val="ro-MD"/>
        </w:rPr>
        <w:t>a)</w:t>
      </w:r>
      <w:r w:rsidR="006B6681" w:rsidRPr="00BA4A71">
        <w:rPr>
          <w:rFonts w:cs="Times New Roman"/>
          <w:color w:val="000000" w:themeColor="text1"/>
          <w:sz w:val="24"/>
          <w:szCs w:val="24"/>
          <w:lang w:val="ro-MD"/>
        </w:rPr>
        <w:t xml:space="preserve"> scăzut</w:t>
      </w:r>
      <w:r w:rsidRPr="00A62EB2">
        <w:rPr>
          <w:rFonts w:cs="Times New Roman"/>
          <w:color w:val="000000" w:themeColor="text1"/>
          <w:sz w:val="24"/>
          <w:szCs w:val="24"/>
          <w:lang w:val="ro-MD"/>
        </w:rPr>
        <w:t xml:space="preserve"> </w:t>
      </w:r>
      <w:r w:rsidR="00BA4A71" w:rsidRPr="00E06D7E">
        <w:rPr>
          <w:rFonts w:cs="Times New Roman"/>
          <w:color w:val="000000" w:themeColor="text1"/>
          <w:sz w:val="24"/>
          <w:szCs w:val="24"/>
          <w:lang w:val="ro-MD"/>
        </w:rPr>
        <w:t>–</w:t>
      </w:r>
      <w:r w:rsidRPr="00E06D7E">
        <w:rPr>
          <w:rFonts w:cs="Times New Roman"/>
          <w:color w:val="000000" w:themeColor="text1"/>
          <w:sz w:val="24"/>
          <w:szCs w:val="24"/>
          <w:lang w:val="ro-MD"/>
        </w:rPr>
        <w:t xml:space="preserve"> </w:t>
      </w:r>
      <w:r w:rsidR="00BA4A71" w:rsidRPr="00E06D7E">
        <w:rPr>
          <w:rFonts w:cs="Times New Roman"/>
          <w:color w:val="000000" w:themeColor="text1"/>
          <w:sz w:val="24"/>
          <w:szCs w:val="24"/>
          <w:lang w:val="ro-MD"/>
        </w:rPr>
        <w:t xml:space="preserve">prima </w:t>
      </w:r>
      <w:r w:rsidR="00BA4A71" w:rsidRPr="005D4536">
        <w:rPr>
          <w:rFonts w:cs="Times New Roman"/>
          <w:color w:val="000000" w:themeColor="text1"/>
          <w:sz w:val="24"/>
          <w:szCs w:val="24"/>
          <w:lang w:val="ro-MD"/>
        </w:rPr>
        <w:t>încălcare</w:t>
      </w:r>
      <w:r w:rsidR="00BA4A71" w:rsidRPr="00BA4A71">
        <w:rPr>
          <w:rFonts w:cs="Times New Roman"/>
          <w:color w:val="000000" w:themeColor="text1"/>
          <w:sz w:val="24"/>
          <w:szCs w:val="24"/>
          <w:lang w:val="ro-MD"/>
        </w:rPr>
        <w:t xml:space="preserve"> sau </w:t>
      </w:r>
      <w:r w:rsidR="00BA4A71" w:rsidRPr="005D4536">
        <w:rPr>
          <w:rFonts w:cs="Times New Roman"/>
          <w:color w:val="000000" w:themeColor="text1"/>
          <w:sz w:val="24"/>
          <w:szCs w:val="24"/>
          <w:lang w:val="ro-MD"/>
        </w:rPr>
        <w:t xml:space="preserve">încălcări </w:t>
      </w:r>
      <w:r w:rsidR="00BA4A71" w:rsidRPr="00BA4A71">
        <w:rPr>
          <w:rFonts w:cs="Times New Roman"/>
          <w:color w:val="000000" w:themeColor="text1"/>
          <w:sz w:val="24"/>
          <w:szCs w:val="24"/>
          <w:lang w:val="ro-MD"/>
        </w:rPr>
        <w:t>izolate, cu impact redus sau nesemnificativ asupra siguranței rutiere, mediului ori sănătății publice, de regulă fără consecințe materiale importante și re</w:t>
      </w:r>
      <w:r w:rsidR="00BA4A71" w:rsidRPr="00E06D7E">
        <w:rPr>
          <w:rFonts w:cs="Times New Roman"/>
          <w:color w:val="000000" w:themeColor="text1"/>
          <w:sz w:val="24"/>
          <w:szCs w:val="24"/>
          <w:lang w:val="ro-MD"/>
        </w:rPr>
        <w:t>mediate într-un termen scurt;</w:t>
      </w:r>
    </w:p>
    <w:p w14:paraId="72032148" w14:textId="7C8F4ADA" w:rsidR="00673194" w:rsidRPr="00BA4A71" w:rsidRDefault="00673194" w:rsidP="005D4536">
      <w:pPr>
        <w:spacing w:after="0"/>
        <w:ind w:firstLine="720"/>
        <w:jc w:val="both"/>
        <w:rPr>
          <w:rFonts w:cs="Times New Roman"/>
          <w:color w:val="000000" w:themeColor="text1"/>
          <w:sz w:val="24"/>
          <w:szCs w:val="24"/>
          <w:lang w:val="ro-MD"/>
        </w:rPr>
      </w:pPr>
      <w:r w:rsidRPr="00E06D7E">
        <w:rPr>
          <w:rFonts w:cs="Times New Roman"/>
          <w:color w:val="000000" w:themeColor="text1"/>
          <w:sz w:val="24"/>
          <w:szCs w:val="24"/>
          <w:lang w:val="ro-MD"/>
        </w:rPr>
        <w:t>b)</w:t>
      </w:r>
      <w:r w:rsidR="006B6681" w:rsidRPr="00E06D7E">
        <w:rPr>
          <w:rFonts w:cs="Times New Roman"/>
          <w:color w:val="000000" w:themeColor="text1"/>
          <w:sz w:val="24"/>
          <w:szCs w:val="24"/>
          <w:lang w:val="ro-MD"/>
        </w:rPr>
        <w:t xml:space="preserve"> mediu</w:t>
      </w:r>
      <w:r w:rsidRPr="0039338A">
        <w:rPr>
          <w:rFonts w:cs="Times New Roman"/>
          <w:color w:val="000000" w:themeColor="text1"/>
          <w:sz w:val="24"/>
          <w:szCs w:val="24"/>
          <w:lang w:val="ro-MD"/>
        </w:rPr>
        <w:t xml:space="preserve"> </w:t>
      </w:r>
      <w:r w:rsidR="00BA4A71" w:rsidRPr="005D4536">
        <w:rPr>
          <w:rFonts w:cs="Times New Roman"/>
          <w:color w:val="000000" w:themeColor="text1"/>
          <w:sz w:val="24"/>
          <w:szCs w:val="24"/>
          <w:lang w:val="ro-MD"/>
        </w:rPr>
        <w:t>–</w:t>
      </w:r>
      <w:r w:rsidRPr="00BA4A71">
        <w:rPr>
          <w:rFonts w:cs="Times New Roman"/>
          <w:color w:val="000000" w:themeColor="text1"/>
          <w:sz w:val="24"/>
          <w:szCs w:val="24"/>
          <w:lang w:val="ro-MD"/>
        </w:rPr>
        <w:t xml:space="preserve"> </w:t>
      </w:r>
      <w:r w:rsidR="00BA4A71" w:rsidRPr="005D4536">
        <w:rPr>
          <w:rFonts w:cs="Times New Roman"/>
          <w:color w:val="000000" w:themeColor="text1"/>
          <w:sz w:val="24"/>
          <w:szCs w:val="24"/>
          <w:lang w:val="ro-MD"/>
        </w:rPr>
        <w:t>încălcare</w:t>
      </w:r>
      <w:r w:rsidR="00BA4A71" w:rsidRPr="00BA4A71">
        <w:rPr>
          <w:rFonts w:cs="Times New Roman"/>
          <w:color w:val="000000" w:themeColor="text1"/>
          <w:sz w:val="24"/>
          <w:szCs w:val="24"/>
          <w:lang w:val="ro-MD"/>
        </w:rPr>
        <w:t xml:space="preserve"> cu impact mai pronunțat sau repetitiv, care po</w:t>
      </w:r>
      <w:r w:rsidR="00BA4A71" w:rsidRPr="005D4536">
        <w:rPr>
          <w:rFonts w:cs="Times New Roman"/>
          <w:color w:val="000000" w:themeColor="text1"/>
          <w:sz w:val="24"/>
          <w:szCs w:val="24"/>
          <w:lang w:val="ro-MD"/>
        </w:rPr>
        <w:t>a</w:t>
      </w:r>
      <w:r w:rsidR="00BA4A71" w:rsidRPr="00BA4A71">
        <w:rPr>
          <w:rFonts w:cs="Times New Roman"/>
          <w:color w:val="000000" w:themeColor="text1"/>
          <w:sz w:val="24"/>
          <w:szCs w:val="24"/>
          <w:lang w:val="ro-MD"/>
        </w:rPr>
        <w:t>t</w:t>
      </w:r>
      <w:r w:rsidR="00BA4A71" w:rsidRPr="005D4536">
        <w:rPr>
          <w:rFonts w:cs="Times New Roman"/>
          <w:color w:val="000000" w:themeColor="text1"/>
          <w:sz w:val="24"/>
          <w:szCs w:val="24"/>
          <w:lang w:val="ro-MD"/>
        </w:rPr>
        <w:t>e</w:t>
      </w:r>
      <w:r w:rsidR="00BA4A71" w:rsidRPr="00BA4A71">
        <w:rPr>
          <w:rFonts w:cs="Times New Roman"/>
          <w:color w:val="000000" w:themeColor="text1"/>
          <w:sz w:val="24"/>
          <w:szCs w:val="24"/>
          <w:lang w:val="ro-MD"/>
        </w:rPr>
        <w:t xml:space="preserve"> afecta funcționalitatea ori conformitatea produselor și serviciilor, cu potențial de prejudiciere a interesului public, </w:t>
      </w:r>
      <w:r w:rsidR="007E0147" w:rsidRPr="00BA4A71">
        <w:rPr>
          <w:rFonts w:cs="Times New Roman"/>
          <w:color w:val="000000" w:themeColor="text1"/>
          <w:sz w:val="24"/>
          <w:szCs w:val="24"/>
          <w:lang w:val="ro-MD"/>
        </w:rPr>
        <w:t>necesit</w:t>
      </w:r>
      <w:r w:rsidR="007E0147" w:rsidRPr="005D4536">
        <w:rPr>
          <w:rFonts w:cs="Times New Roman"/>
          <w:color w:val="000000" w:themeColor="text1"/>
          <w:sz w:val="24"/>
          <w:szCs w:val="24"/>
          <w:lang w:val="ro-MD"/>
        </w:rPr>
        <w:t>â</w:t>
      </w:r>
      <w:r w:rsidR="007E0147" w:rsidRPr="00BA4A71">
        <w:rPr>
          <w:rFonts w:cs="Times New Roman"/>
          <w:color w:val="000000" w:themeColor="text1"/>
          <w:sz w:val="24"/>
          <w:szCs w:val="24"/>
          <w:lang w:val="ro-MD"/>
        </w:rPr>
        <w:t>nd</w:t>
      </w:r>
      <w:r w:rsidR="00BA4A71" w:rsidRPr="00BA4A71">
        <w:rPr>
          <w:rFonts w:cs="Times New Roman"/>
          <w:color w:val="000000" w:themeColor="text1"/>
          <w:sz w:val="24"/>
          <w:szCs w:val="24"/>
          <w:lang w:val="ro-MD"/>
        </w:rPr>
        <w:t xml:space="preserve"> măsuri corective substanțiale;</w:t>
      </w:r>
    </w:p>
    <w:p w14:paraId="04210B24" w14:textId="1D4979F9" w:rsidR="006B6681" w:rsidRPr="00E612AE" w:rsidRDefault="00673194" w:rsidP="005D4536">
      <w:pPr>
        <w:spacing w:after="0"/>
        <w:ind w:firstLine="720"/>
        <w:jc w:val="both"/>
        <w:rPr>
          <w:rFonts w:cs="Times New Roman"/>
          <w:color w:val="000000" w:themeColor="text1"/>
          <w:sz w:val="24"/>
          <w:szCs w:val="24"/>
          <w:lang w:val="ro-MD"/>
        </w:rPr>
      </w:pPr>
      <w:r w:rsidRPr="00BA4A71">
        <w:rPr>
          <w:rFonts w:cs="Times New Roman"/>
          <w:color w:val="000000" w:themeColor="text1"/>
          <w:sz w:val="24"/>
          <w:szCs w:val="24"/>
          <w:lang w:val="ro-MD"/>
        </w:rPr>
        <w:t>c)</w:t>
      </w:r>
      <w:r w:rsidR="006B6681" w:rsidRPr="00A62EB2">
        <w:rPr>
          <w:rFonts w:cs="Times New Roman"/>
          <w:color w:val="000000" w:themeColor="text1"/>
          <w:sz w:val="24"/>
          <w:szCs w:val="24"/>
          <w:lang w:val="ro-MD"/>
        </w:rPr>
        <w:t xml:space="preserve"> sporit</w:t>
      </w:r>
      <w:r w:rsidRPr="00E06D7E">
        <w:rPr>
          <w:rFonts w:cs="Times New Roman"/>
          <w:color w:val="000000" w:themeColor="text1"/>
          <w:sz w:val="24"/>
          <w:szCs w:val="24"/>
          <w:lang w:val="ro-MD"/>
        </w:rPr>
        <w:t xml:space="preserve"> - </w:t>
      </w:r>
      <w:r w:rsidR="00BA4A71" w:rsidRPr="005D4536">
        <w:rPr>
          <w:rFonts w:cs="Times New Roman"/>
          <w:color w:val="000000" w:themeColor="text1"/>
          <w:sz w:val="24"/>
          <w:szCs w:val="24"/>
          <w:lang w:val="ro-MD"/>
        </w:rPr>
        <w:t>încălcări</w:t>
      </w:r>
      <w:r w:rsidR="00BA4A71" w:rsidRPr="00BA4A71">
        <w:rPr>
          <w:rFonts w:cs="Times New Roman"/>
          <w:color w:val="000000" w:themeColor="text1"/>
          <w:sz w:val="24"/>
          <w:szCs w:val="24"/>
          <w:lang w:val="ro-MD"/>
        </w:rPr>
        <w:t xml:space="preserve"> grave, cu impact semnificativ sau extins asupra siguranței rutiere, mediului, sănătății publice ori interesului economic general, care pot implica riscuri imediate ori prejudicii considerabile și impun măsuri restrictive </w:t>
      </w:r>
      <w:r w:rsidR="00BA4A71" w:rsidRPr="005D4536">
        <w:rPr>
          <w:rFonts w:cs="Times New Roman"/>
          <w:color w:val="000000" w:themeColor="text1"/>
          <w:sz w:val="24"/>
          <w:szCs w:val="24"/>
          <w:lang w:val="ro-MD"/>
        </w:rPr>
        <w:t>stricte</w:t>
      </w:r>
      <w:r w:rsidR="00BA4A71" w:rsidRPr="00BA4A71">
        <w:rPr>
          <w:rFonts w:cs="Times New Roman"/>
          <w:color w:val="000000" w:themeColor="text1"/>
          <w:sz w:val="24"/>
          <w:szCs w:val="24"/>
          <w:lang w:val="ro-MD"/>
        </w:rPr>
        <w:t>.</w:t>
      </w:r>
    </w:p>
    <w:p w14:paraId="1DCBCAF5" w14:textId="195E84DD" w:rsidR="006B6681" w:rsidRPr="0039338A" w:rsidRDefault="006B6681" w:rsidP="00E612AE">
      <w:pPr>
        <w:spacing w:after="0"/>
        <w:ind w:firstLine="720"/>
        <w:jc w:val="both"/>
        <w:rPr>
          <w:rFonts w:cs="Times New Roman"/>
          <w:color w:val="000000" w:themeColor="text1"/>
          <w:sz w:val="24"/>
          <w:szCs w:val="24"/>
          <w:lang w:val="ro-MD"/>
        </w:rPr>
      </w:pPr>
      <w:r w:rsidRPr="00E612AE">
        <w:rPr>
          <w:rFonts w:cs="Times New Roman"/>
          <w:color w:val="000000" w:themeColor="text1"/>
          <w:sz w:val="24"/>
          <w:szCs w:val="24"/>
          <w:lang w:val="ro-MD"/>
        </w:rPr>
        <w:t>(</w:t>
      </w:r>
      <w:r w:rsidR="008736C4">
        <w:rPr>
          <w:rFonts w:cs="Times New Roman"/>
          <w:color w:val="000000" w:themeColor="text1"/>
          <w:sz w:val="24"/>
          <w:szCs w:val="24"/>
          <w:lang w:val="ro-MD"/>
        </w:rPr>
        <w:t>5</w:t>
      </w:r>
      <w:r w:rsidRPr="00E612AE">
        <w:rPr>
          <w:rFonts w:cs="Times New Roman"/>
          <w:color w:val="000000" w:themeColor="text1"/>
          <w:sz w:val="24"/>
          <w:szCs w:val="24"/>
          <w:lang w:val="ro-MD"/>
        </w:rPr>
        <w:t>) În caz de pluralitate de încălcări, evaluarea se face pentru fiecare faptă</w:t>
      </w:r>
      <w:r w:rsidR="008E767E" w:rsidRPr="00E612AE">
        <w:rPr>
          <w:rFonts w:cs="Times New Roman"/>
          <w:color w:val="000000" w:themeColor="text1"/>
          <w:sz w:val="24"/>
          <w:szCs w:val="24"/>
          <w:lang w:val="ro-MD"/>
        </w:rPr>
        <w:t xml:space="preserve"> separat, iar </w:t>
      </w:r>
      <w:r w:rsidRPr="00673194">
        <w:rPr>
          <w:rFonts w:cs="Times New Roman"/>
          <w:color w:val="000000" w:themeColor="text1"/>
          <w:sz w:val="24"/>
          <w:szCs w:val="24"/>
          <w:lang w:val="ro-MD"/>
        </w:rPr>
        <w:t xml:space="preserve">sancțiunea finală poate fi cumulată sau absorbită, motivat, pentru a rămâne proporțională și </w:t>
      </w:r>
      <w:r w:rsidR="008E767E" w:rsidRPr="0039338A">
        <w:rPr>
          <w:rFonts w:cs="Times New Roman"/>
          <w:color w:val="000000" w:themeColor="text1"/>
          <w:sz w:val="24"/>
          <w:szCs w:val="24"/>
          <w:lang w:val="ro-MD"/>
        </w:rPr>
        <w:t>disuasivă</w:t>
      </w:r>
      <w:r w:rsidRPr="0039338A">
        <w:rPr>
          <w:rFonts w:cs="Times New Roman"/>
          <w:color w:val="000000" w:themeColor="text1"/>
          <w:sz w:val="24"/>
          <w:szCs w:val="24"/>
          <w:lang w:val="ro-MD"/>
        </w:rPr>
        <w:t>.</w:t>
      </w:r>
    </w:p>
    <w:p w14:paraId="5DAD9762" w14:textId="77777777" w:rsidR="006B6681" w:rsidRPr="003F4D4E" w:rsidRDefault="006B6681" w:rsidP="005D4536">
      <w:pPr>
        <w:spacing w:after="0"/>
        <w:ind w:firstLine="708"/>
        <w:jc w:val="both"/>
        <w:rPr>
          <w:rFonts w:cs="Times New Roman"/>
          <w:color w:val="000000" w:themeColor="text1"/>
          <w:sz w:val="24"/>
          <w:szCs w:val="24"/>
          <w:lang w:val="ro-MD"/>
        </w:rPr>
      </w:pPr>
    </w:p>
    <w:p w14:paraId="05D389AF" w14:textId="6DBDF939" w:rsidR="006B6681" w:rsidRPr="00E612AE" w:rsidRDefault="006B6681" w:rsidP="006B6681">
      <w:pPr>
        <w:spacing w:after="0"/>
        <w:ind w:firstLine="708"/>
        <w:jc w:val="both"/>
        <w:rPr>
          <w:rFonts w:cs="Times New Roman"/>
          <w:color w:val="000000" w:themeColor="text1"/>
          <w:sz w:val="24"/>
          <w:szCs w:val="24"/>
          <w:lang w:val="ro-MD"/>
        </w:rPr>
      </w:pPr>
      <w:r w:rsidRPr="005D4536">
        <w:rPr>
          <w:rFonts w:cs="Times New Roman"/>
          <w:b/>
          <w:color w:val="000000" w:themeColor="text1"/>
          <w:sz w:val="24"/>
          <w:szCs w:val="24"/>
          <w:lang w:val="ro-MD"/>
        </w:rPr>
        <w:t xml:space="preserve">Articolul </w:t>
      </w:r>
      <w:r w:rsidR="00E612AE">
        <w:rPr>
          <w:rFonts w:cs="Times New Roman"/>
          <w:b/>
          <w:color w:val="000000" w:themeColor="text1"/>
          <w:sz w:val="24"/>
          <w:szCs w:val="24"/>
          <w:lang w:val="ro-MD"/>
        </w:rPr>
        <w:t>79</w:t>
      </w:r>
      <w:r w:rsidRPr="005D4536">
        <w:rPr>
          <w:rFonts w:cs="Times New Roman"/>
          <w:b/>
          <w:color w:val="000000" w:themeColor="text1"/>
          <w:sz w:val="24"/>
          <w:szCs w:val="24"/>
          <w:lang w:val="ro-MD"/>
        </w:rPr>
        <w:t>.</w:t>
      </w:r>
      <w:r w:rsidRPr="00E612AE">
        <w:rPr>
          <w:rFonts w:cs="Times New Roman"/>
          <w:color w:val="000000" w:themeColor="text1"/>
          <w:sz w:val="24"/>
          <w:szCs w:val="24"/>
          <w:lang w:val="ro-MD"/>
        </w:rPr>
        <w:t xml:space="preserve"> Evidența sancțiunilor</w:t>
      </w:r>
    </w:p>
    <w:p w14:paraId="56352D95" w14:textId="4A563618" w:rsidR="00E612AE" w:rsidRPr="00991E9A" w:rsidRDefault="00E612AE" w:rsidP="005D4536">
      <w:pPr>
        <w:spacing w:after="0"/>
        <w:ind w:firstLine="708"/>
        <w:jc w:val="both"/>
        <w:rPr>
          <w:rFonts w:cs="Times New Roman"/>
          <w:sz w:val="24"/>
          <w:szCs w:val="24"/>
          <w:lang w:val="ro-MD"/>
        </w:rPr>
      </w:pPr>
      <w:r>
        <w:rPr>
          <w:rFonts w:cs="Times New Roman"/>
          <w:color w:val="000000" w:themeColor="text1"/>
          <w:sz w:val="24"/>
          <w:szCs w:val="24"/>
          <w:lang w:val="ro-MD"/>
        </w:rPr>
        <w:t xml:space="preserve">(1) </w:t>
      </w:r>
      <w:r w:rsidR="006B6681" w:rsidRPr="00E612AE">
        <w:rPr>
          <w:rFonts w:cs="Times New Roman"/>
          <w:color w:val="000000" w:themeColor="text1"/>
          <w:sz w:val="24"/>
          <w:szCs w:val="24"/>
          <w:lang w:val="ro-MD"/>
        </w:rPr>
        <w:t xml:space="preserve">Autoritatea </w:t>
      </w:r>
      <w:r>
        <w:rPr>
          <w:rFonts w:cs="Times New Roman"/>
          <w:color w:val="000000" w:themeColor="text1"/>
          <w:sz w:val="24"/>
          <w:szCs w:val="24"/>
          <w:lang w:val="ro-MD"/>
        </w:rPr>
        <w:t xml:space="preserve">de omologare și Autoritatea de supraveghere a pieței </w:t>
      </w:r>
      <w:r w:rsidR="006B6681" w:rsidRPr="00E612AE">
        <w:rPr>
          <w:rFonts w:cs="Times New Roman"/>
          <w:color w:val="000000" w:themeColor="text1"/>
          <w:sz w:val="24"/>
          <w:szCs w:val="24"/>
          <w:lang w:val="ro-MD"/>
        </w:rPr>
        <w:t xml:space="preserve">ține </w:t>
      </w:r>
      <w:proofErr w:type="spellStart"/>
      <w:r>
        <w:rPr>
          <w:rFonts w:cs="Times New Roman"/>
          <w:color w:val="000000" w:themeColor="text1"/>
          <w:sz w:val="24"/>
          <w:szCs w:val="24"/>
          <w:lang w:val="ro-MD"/>
        </w:rPr>
        <w:t>cîte</w:t>
      </w:r>
      <w:proofErr w:type="spellEnd"/>
      <w:r>
        <w:rPr>
          <w:rFonts w:cs="Times New Roman"/>
          <w:color w:val="000000" w:themeColor="text1"/>
          <w:sz w:val="24"/>
          <w:szCs w:val="24"/>
          <w:lang w:val="ro-MD"/>
        </w:rPr>
        <w:t xml:space="preserve"> </w:t>
      </w:r>
      <w:r w:rsidR="006B6681" w:rsidRPr="00E612AE">
        <w:rPr>
          <w:rFonts w:cs="Times New Roman"/>
          <w:color w:val="000000" w:themeColor="text1"/>
          <w:sz w:val="24"/>
          <w:szCs w:val="24"/>
          <w:lang w:val="ro-MD"/>
        </w:rPr>
        <w:t xml:space="preserve">un registru al </w:t>
      </w:r>
      <w:r>
        <w:rPr>
          <w:rFonts w:cs="Times New Roman"/>
          <w:color w:val="000000" w:themeColor="text1"/>
          <w:sz w:val="24"/>
          <w:szCs w:val="24"/>
          <w:lang w:val="ro-MD"/>
        </w:rPr>
        <w:t xml:space="preserve">tuturor </w:t>
      </w:r>
      <w:r w:rsidR="006B6681" w:rsidRPr="00E612AE">
        <w:rPr>
          <w:rFonts w:cs="Times New Roman"/>
          <w:color w:val="000000" w:themeColor="text1"/>
          <w:sz w:val="24"/>
          <w:szCs w:val="24"/>
          <w:lang w:val="ro-MD"/>
        </w:rPr>
        <w:t>sancțiunilor aplicate</w:t>
      </w:r>
      <w:r>
        <w:rPr>
          <w:rFonts w:cs="Times New Roman"/>
          <w:color w:val="000000" w:themeColor="text1"/>
          <w:sz w:val="24"/>
          <w:szCs w:val="24"/>
          <w:lang w:val="ro-MD"/>
        </w:rPr>
        <w:t xml:space="preserve"> și remite, anual, u</w:t>
      </w:r>
      <w:r w:rsidR="006B6681" w:rsidRPr="00E612AE">
        <w:rPr>
          <w:rFonts w:cs="Times New Roman"/>
          <w:color w:val="000000" w:themeColor="text1"/>
          <w:sz w:val="24"/>
          <w:szCs w:val="24"/>
          <w:lang w:val="ro-MD"/>
        </w:rPr>
        <w:t xml:space="preserve">n raport </w:t>
      </w:r>
      <w:r w:rsidRPr="0035620E">
        <w:rPr>
          <w:rFonts w:cs="Times New Roman"/>
          <w:color w:val="000000" w:themeColor="text1"/>
          <w:sz w:val="24"/>
          <w:szCs w:val="24"/>
          <w:lang w:val="ro-MD"/>
        </w:rPr>
        <w:t>Organul</w:t>
      </w:r>
      <w:r>
        <w:rPr>
          <w:rFonts w:cs="Times New Roman"/>
          <w:color w:val="000000" w:themeColor="text1"/>
          <w:sz w:val="24"/>
          <w:szCs w:val="24"/>
          <w:lang w:val="ro-MD"/>
        </w:rPr>
        <w:t>ui</w:t>
      </w:r>
      <w:r w:rsidRPr="0035620E">
        <w:rPr>
          <w:rFonts w:cs="Times New Roman"/>
          <w:color w:val="000000" w:themeColor="text1"/>
          <w:sz w:val="24"/>
          <w:szCs w:val="24"/>
          <w:lang w:val="ro-MD"/>
        </w:rPr>
        <w:t xml:space="preserve"> central de specialitate din </w:t>
      </w:r>
      <w:r w:rsidRPr="00991E9A">
        <w:rPr>
          <w:rFonts w:cs="Times New Roman"/>
          <w:sz w:val="24"/>
          <w:szCs w:val="24"/>
          <w:lang w:val="ro-MD"/>
        </w:rPr>
        <w:t xml:space="preserve">domeniul transporturilor </w:t>
      </w:r>
      <w:r w:rsidR="006B6681" w:rsidRPr="00991E9A">
        <w:rPr>
          <w:rFonts w:cs="Times New Roman"/>
          <w:sz w:val="24"/>
          <w:szCs w:val="24"/>
          <w:lang w:val="ro-MD"/>
        </w:rPr>
        <w:t>privind aplicarea sancțiunilor</w:t>
      </w:r>
      <w:r w:rsidRPr="00991E9A">
        <w:rPr>
          <w:rFonts w:cs="Times New Roman"/>
          <w:sz w:val="24"/>
          <w:szCs w:val="24"/>
          <w:lang w:val="ro-MD"/>
        </w:rPr>
        <w:t>.</w:t>
      </w:r>
    </w:p>
    <w:p w14:paraId="2773F617" w14:textId="582FEE39" w:rsidR="006B6681" w:rsidRPr="00991E9A" w:rsidRDefault="00E612AE" w:rsidP="005D4536">
      <w:pPr>
        <w:spacing w:after="0"/>
        <w:ind w:firstLine="708"/>
        <w:jc w:val="both"/>
        <w:rPr>
          <w:rFonts w:cs="Times New Roman"/>
          <w:sz w:val="24"/>
          <w:szCs w:val="24"/>
          <w:lang w:val="ro-MD"/>
        </w:rPr>
      </w:pPr>
      <w:r w:rsidRPr="00991E9A">
        <w:rPr>
          <w:rFonts w:cs="Times New Roman"/>
          <w:sz w:val="24"/>
          <w:szCs w:val="24"/>
          <w:lang w:val="ro-MD"/>
        </w:rPr>
        <w:t xml:space="preserve">(2) Organului central de specialitate din domeniul transporturilor utilizează informațiile prevăzute la alin. (1) </w:t>
      </w:r>
      <w:r w:rsidR="006B6681" w:rsidRPr="00991E9A">
        <w:rPr>
          <w:rFonts w:cs="Times New Roman"/>
          <w:sz w:val="24"/>
          <w:szCs w:val="24"/>
          <w:lang w:val="ro-MD"/>
        </w:rPr>
        <w:t xml:space="preserve">în vederea </w:t>
      </w:r>
      <w:r w:rsidRPr="00991E9A">
        <w:rPr>
          <w:rFonts w:cs="Times New Roman"/>
          <w:sz w:val="24"/>
          <w:szCs w:val="24"/>
          <w:lang w:val="ro-MD"/>
        </w:rPr>
        <w:t xml:space="preserve">elaborării </w:t>
      </w:r>
      <w:r w:rsidR="006B6681" w:rsidRPr="00991E9A">
        <w:rPr>
          <w:rFonts w:cs="Times New Roman"/>
          <w:sz w:val="24"/>
          <w:szCs w:val="24"/>
          <w:lang w:val="ro-MD"/>
        </w:rPr>
        <w:t xml:space="preserve">politicilor publice și </w:t>
      </w:r>
      <w:r w:rsidRPr="00991E9A">
        <w:rPr>
          <w:rFonts w:cs="Times New Roman"/>
          <w:sz w:val="24"/>
          <w:szCs w:val="24"/>
          <w:lang w:val="ro-MD"/>
        </w:rPr>
        <w:t>modificărilor cadrului normativ din domeniu</w:t>
      </w:r>
      <w:r w:rsidR="006B6681" w:rsidRPr="00991E9A">
        <w:rPr>
          <w:rFonts w:cs="Times New Roman"/>
          <w:sz w:val="24"/>
          <w:szCs w:val="24"/>
          <w:lang w:val="ro-MD"/>
        </w:rPr>
        <w:t>.</w:t>
      </w:r>
    </w:p>
    <w:p w14:paraId="740FED12" w14:textId="5E876419" w:rsidR="007B2DDB" w:rsidRPr="00991E9A" w:rsidRDefault="007B2DDB" w:rsidP="005D4536">
      <w:pPr>
        <w:spacing w:after="0"/>
        <w:ind w:firstLine="708"/>
        <w:jc w:val="both"/>
        <w:rPr>
          <w:rFonts w:cs="Times New Roman"/>
          <w:sz w:val="24"/>
          <w:szCs w:val="24"/>
          <w:lang w:val="ro-MD"/>
        </w:rPr>
      </w:pPr>
      <w:r w:rsidRPr="00991E9A">
        <w:rPr>
          <w:rFonts w:cs="Times New Roman"/>
          <w:sz w:val="24"/>
          <w:szCs w:val="24"/>
          <w:lang w:val="ro-MD"/>
        </w:rPr>
        <w:t xml:space="preserve">   </w:t>
      </w:r>
    </w:p>
    <w:p w14:paraId="07D4176F" w14:textId="3BB34CBC" w:rsidR="004824C4" w:rsidRPr="00991E9A" w:rsidRDefault="004824C4" w:rsidP="004176DC">
      <w:pPr>
        <w:spacing w:after="0"/>
        <w:ind w:firstLine="720"/>
        <w:jc w:val="both"/>
        <w:rPr>
          <w:rFonts w:cs="Times New Roman"/>
          <w:b/>
          <w:sz w:val="24"/>
          <w:szCs w:val="24"/>
          <w:lang w:val="ro-MD"/>
        </w:rPr>
      </w:pPr>
      <w:r w:rsidRPr="00991E9A">
        <w:rPr>
          <w:rFonts w:cs="Times New Roman"/>
          <w:b/>
          <w:sz w:val="24"/>
          <w:szCs w:val="24"/>
          <w:lang w:val="ro-MD"/>
        </w:rPr>
        <w:t xml:space="preserve">Articolul </w:t>
      </w:r>
      <w:r w:rsidR="00BE4345" w:rsidRPr="00991E9A">
        <w:rPr>
          <w:rFonts w:cs="Times New Roman"/>
          <w:b/>
          <w:sz w:val="24"/>
          <w:szCs w:val="24"/>
          <w:lang w:val="ro-MD"/>
        </w:rPr>
        <w:t>80</w:t>
      </w:r>
      <w:r w:rsidR="00A43636" w:rsidRPr="00991E9A">
        <w:rPr>
          <w:rFonts w:cs="Times New Roman"/>
          <w:b/>
          <w:sz w:val="24"/>
          <w:szCs w:val="24"/>
          <w:lang w:val="ro-MD"/>
        </w:rPr>
        <w:t>.</w:t>
      </w:r>
      <w:r w:rsidRPr="00991E9A">
        <w:rPr>
          <w:rFonts w:cs="Times New Roman"/>
          <w:b/>
          <w:sz w:val="24"/>
          <w:szCs w:val="24"/>
          <w:lang w:val="ro-MD"/>
        </w:rPr>
        <w:t xml:space="preserve"> </w:t>
      </w:r>
      <w:r w:rsidRPr="00991E9A">
        <w:rPr>
          <w:rFonts w:cs="Times New Roman"/>
          <w:sz w:val="24"/>
          <w:szCs w:val="24"/>
          <w:lang w:val="ro-MD"/>
        </w:rPr>
        <w:t>Dispoziții tranzitorii</w:t>
      </w:r>
    </w:p>
    <w:p w14:paraId="1C9DBFD0" w14:textId="0127B65E" w:rsidR="00110AF6" w:rsidRPr="00991E9A" w:rsidRDefault="004824C4" w:rsidP="004176DC">
      <w:pPr>
        <w:spacing w:after="0"/>
        <w:ind w:firstLine="720"/>
        <w:jc w:val="both"/>
        <w:rPr>
          <w:rFonts w:cs="Times New Roman"/>
          <w:sz w:val="24"/>
          <w:szCs w:val="24"/>
          <w:lang w:val="ro-MD"/>
        </w:rPr>
      </w:pPr>
      <w:r w:rsidRPr="00991E9A">
        <w:rPr>
          <w:rFonts w:cs="Times New Roman"/>
          <w:sz w:val="24"/>
          <w:szCs w:val="24"/>
          <w:lang w:val="ro-MD"/>
        </w:rPr>
        <w:t xml:space="preserve">(1) </w:t>
      </w:r>
      <w:r w:rsidR="00110AF6" w:rsidRPr="00991E9A">
        <w:rPr>
          <w:rFonts w:cs="Times New Roman"/>
          <w:sz w:val="24"/>
          <w:szCs w:val="24"/>
          <w:lang w:val="ro-MD"/>
        </w:rPr>
        <w:t xml:space="preserve">Vehiculele </w:t>
      </w:r>
      <w:r w:rsidR="004F153D" w:rsidRPr="00991E9A">
        <w:rPr>
          <w:rFonts w:cs="Times New Roman"/>
          <w:sz w:val="24"/>
          <w:szCs w:val="24"/>
          <w:lang w:val="ro-MD"/>
        </w:rPr>
        <w:t>înmatriculate sau piesele</w:t>
      </w:r>
      <w:r w:rsidR="00110AF6" w:rsidRPr="00991E9A">
        <w:rPr>
          <w:rFonts w:cs="Times New Roman"/>
          <w:sz w:val="24"/>
          <w:szCs w:val="24"/>
          <w:lang w:val="ro-MD"/>
        </w:rPr>
        <w:t xml:space="preserve"> component</w:t>
      </w:r>
      <w:r w:rsidR="004F153D" w:rsidRPr="00991E9A">
        <w:rPr>
          <w:rFonts w:cs="Times New Roman"/>
          <w:sz w:val="24"/>
          <w:szCs w:val="24"/>
          <w:lang w:val="ro-MD"/>
        </w:rPr>
        <w:t xml:space="preserve">e plasate pe piață </w:t>
      </w:r>
      <w:proofErr w:type="spellStart"/>
      <w:r w:rsidR="004F153D" w:rsidRPr="00991E9A">
        <w:rPr>
          <w:rFonts w:cs="Times New Roman"/>
          <w:sz w:val="24"/>
          <w:szCs w:val="24"/>
          <w:lang w:val="ro-MD"/>
        </w:rPr>
        <w:t>pînă</w:t>
      </w:r>
      <w:proofErr w:type="spellEnd"/>
      <w:r w:rsidR="004F153D" w:rsidRPr="00991E9A">
        <w:rPr>
          <w:rFonts w:cs="Times New Roman"/>
          <w:sz w:val="24"/>
          <w:szCs w:val="24"/>
          <w:lang w:val="ro-MD"/>
        </w:rPr>
        <w:t xml:space="preserve"> la intrarea în vigoare a prezentei legi </w:t>
      </w:r>
      <w:r w:rsidR="00B63DBE" w:rsidRPr="00991E9A">
        <w:rPr>
          <w:rFonts w:cs="Times New Roman"/>
          <w:sz w:val="24"/>
          <w:szCs w:val="24"/>
          <w:lang w:val="ro-MD"/>
        </w:rPr>
        <w:t>se consideră conforme cu prevederile legii.</w:t>
      </w:r>
    </w:p>
    <w:p w14:paraId="6E93B239" w14:textId="6F62FE59" w:rsidR="004824C4" w:rsidRPr="00991E9A" w:rsidRDefault="00D045F9" w:rsidP="004176DC">
      <w:pPr>
        <w:spacing w:after="0"/>
        <w:ind w:firstLine="720"/>
        <w:jc w:val="both"/>
        <w:rPr>
          <w:rFonts w:cs="Times New Roman"/>
          <w:sz w:val="24"/>
          <w:szCs w:val="24"/>
          <w:lang w:val="ro-MD"/>
        </w:rPr>
      </w:pPr>
      <w:r w:rsidRPr="00991E9A">
        <w:rPr>
          <w:rFonts w:cs="Times New Roman"/>
          <w:sz w:val="24"/>
          <w:szCs w:val="24"/>
          <w:lang w:val="ro-MD"/>
        </w:rPr>
        <w:t xml:space="preserve">(2) </w:t>
      </w:r>
      <w:r w:rsidR="004824C4" w:rsidRPr="00991E9A">
        <w:rPr>
          <w:rFonts w:cs="Times New Roman"/>
          <w:sz w:val="24"/>
          <w:szCs w:val="24"/>
          <w:lang w:val="ro-MD"/>
        </w:rPr>
        <w:t>Prezenta lege nu invalidează nicio omologare de tip a întregului vehicul sau omologare națională sau UE de tip acordată vehiculelor sau sistemelor, componentelor sau unităților tehnice separate înainte de intrarea sa în vigoare.</w:t>
      </w:r>
    </w:p>
    <w:p w14:paraId="4A7E92D4" w14:textId="571DA249" w:rsidR="004824C4" w:rsidRPr="00991E9A" w:rsidRDefault="004824C4" w:rsidP="004176DC">
      <w:pPr>
        <w:spacing w:after="0"/>
        <w:ind w:firstLine="720"/>
        <w:jc w:val="both"/>
        <w:rPr>
          <w:rFonts w:cs="Times New Roman"/>
          <w:sz w:val="24"/>
          <w:szCs w:val="24"/>
          <w:lang w:val="ro-MD"/>
        </w:rPr>
      </w:pPr>
      <w:r w:rsidRPr="00991E9A">
        <w:rPr>
          <w:rFonts w:cs="Times New Roman"/>
          <w:sz w:val="24"/>
          <w:szCs w:val="24"/>
          <w:lang w:val="ro-MD"/>
        </w:rPr>
        <w:t>(</w:t>
      </w:r>
      <w:r w:rsidR="00D045F9" w:rsidRPr="00991E9A">
        <w:rPr>
          <w:rFonts w:cs="Times New Roman"/>
          <w:sz w:val="24"/>
          <w:szCs w:val="24"/>
          <w:lang w:val="ro-MD"/>
        </w:rPr>
        <w:t>3</w:t>
      </w:r>
      <w:r w:rsidRPr="00991E9A">
        <w:rPr>
          <w:rFonts w:cs="Times New Roman"/>
          <w:sz w:val="24"/>
          <w:szCs w:val="24"/>
          <w:lang w:val="ro-MD"/>
        </w:rPr>
        <w:t xml:space="preserve">) Autoritatea de omologare poate acorda extinderi și revizuiri ale omologărilor de tip ale întregului vehicul și ale omologărilor de tip vehiculelor, sistemelor, componentelor sau unităților tehnice separate prevăzute la alin.(1), în conformitate cu articolele </w:t>
      </w:r>
      <w:r w:rsidR="00F55469" w:rsidRPr="00991E9A">
        <w:rPr>
          <w:rFonts w:cs="Times New Roman"/>
          <w:sz w:val="24"/>
          <w:szCs w:val="24"/>
          <w:lang w:val="ro-MD"/>
        </w:rPr>
        <w:t xml:space="preserve">29 </w:t>
      </w:r>
      <w:r w:rsidRPr="00991E9A">
        <w:rPr>
          <w:rFonts w:cs="Times New Roman"/>
          <w:sz w:val="24"/>
          <w:szCs w:val="24"/>
          <w:lang w:val="ro-MD"/>
        </w:rPr>
        <w:t xml:space="preserve">și </w:t>
      </w:r>
      <w:r w:rsidR="00F55469" w:rsidRPr="00991E9A">
        <w:rPr>
          <w:rFonts w:cs="Times New Roman"/>
          <w:sz w:val="24"/>
          <w:szCs w:val="24"/>
          <w:lang w:val="ro-MD"/>
        </w:rPr>
        <w:t>30</w:t>
      </w:r>
      <w:r w:rsidRPr="00991E9A">
        <w:rPr>
          <w:rFonts w:cs="Times New Roman"/>
          <w:sz w:val="24"/>
          <w:szCs w:val="24"/>
          <w:lang w:val="ro-MD"/>
        </w:rPr>
        <w:t>.</w:t>
      </w:r>
    </w:p>
    <w:p w14:paraId="776086F6" w14:textId="237042DE" w:rsidR="004824C4" w:rsidRPr="005D4536" w:rsidRDefault="004824C4" w:rsidP="004176DC">
      <w:pPr>
        <w:spacing w:after="0"/>
        <w:ind w:firstLine="720"/>
        <w:jc w:val="both"/>
        <w:rPr>
          <w:rFonts w:cs="Times New Roman"/>
          <w:color w:val="000000" w:themeColor="text1"/>
          <w:sz w:val="24"/>
          <w:szCs w:val="24"/>
          <w:lang w:val="ro-MD"/>
        </w:rPr>
      </w:pPr>
      <w:r w:rsidRPr="005D4536">
        <w:rPr>
          <w:rFonts w:cs="Times New Roman"/>
          <w:color w:val="000000" w:themeColor="text1"/>
          <w:sz w:val="24"/>
          <w:szCs w:val="24"/>
          <w:lang w:val="ro-MD"/>
        </w:rPr>
        <w:t>(</w:t>
      </w:r>
      <w:r w:rsidR="00D045F9">
        <w:rPr>
          <w:rFonts w:cs="Times New Roman"/>
          <w:color w:val="000000" w:themeColor="text1"/>
          <w:sz w:val="24"/>
          <w:szCs w:val="24"/>
          <w:lang w:val="ro-MD"/>
        </w:rPr>
        <w:t>4</w:t>
      </w:r>
      <w:r w:rsidRPr="005D4536">
        <w:rPr>
          <w:rFonts w:cs="Times New Roman"/>
          <w:color w:val="000000" w:themeColor="text1"/>
          <w:sz w:val="24"/>
          <w:szCs w:val="24"/>
          <w:lang w:val="ro-MD"/>
        </w:rPr>
        <w:t xml:space="preserve">) Serviciile tehnice vor putea fi desemnate după data intrării în vigoare a prezentei legi dacă respectă cerințele </w:t>
      </w:r>
      <w:r w:rsidR="00D045F9">
        <w:rPr>
          <w:rFonts w:cs="Times New Roman"/>
          <w:color w:val="000000" w:themeColor="text1"/>
          <w:sz w:val="24"/>
          <w:szCs w:val="24"/>
          <w:lang w:val="ro-MD"/>
        </w:rPr>
        <w:t>prevăzute în aceasta</w:t>
      </w:r>
      <w:r w:rsidRPr="005D4536">
        <w:rPr>
          <w:rFonts w:cs="Times New Roman"/>
          <w:color w:val="000000" w:themeColor="text1"/>
          <w:sz w:val="24"/>
          <w:szCs w:val="24"/>
          <w:lang w:val="ro-MD"/>
        </w:rPr>
        <w:t>.</w:t>
      </w:r>
    </w:p>
    <w:p w14:paraId="4D26764A" w14:textId="77777777" w:rsidR="004824C4" w:rsidRDefault="004824C4" w:rsidP="004176DC">
      <w:pPr>
        <w:spacing w:after="0"/>
        <w:ind w:firstLine="720"/>
        <w:jc w:val="both"/>
        <w:rPr>
          <w:rFonts w:cs="Times New Roman"/>
          <w:color w:val="000000" w:themeColor="text1"/>
          <w:sz w:val="24"/>
          <w:szCs w:val="24"/>
          <w:lang w:val="ro-MD"/>
        </w:rPr>
      </w:pPr>
    </w:p>
    <w:p w14:paraId="36B315FA" w14:textId="5D8A74A8" w:rsidR="00601800" w:rsidRPr="00BA4A71" w:rsidRDefault="00601800">
      <w:pPr>
        <w:spacing w:after="0"/>
        <w:ind w:firstLine="720"/>
        <w:jc w:val="both"/>
        <w:rPr>
          <w:rFonts w:cs="Times New Roman"/>
          <w:b/>
          <w:color w:val="000000" w:themeColor="text1"/>
          <w:sz w:val="24"/>
          <w:szCs w:val="24"/>
          <w:lang w:val="ro-MD"/>
        </w:rPr>
      </w:pPr>
      <w:r w:rsidRPr="005D4536">
        <w:rPr>
          <w:rFonts w:cs="Times New Roman"/>
          <w:b/>
          <w:color w:val="000000" w:themeColor="text1"/>
          <w:sz w:val="24"/>
          <w:szCs w:val="24"/>
          <w:lang w:val="ro-MD"/>
        </w:rPr>
        <w:t xml:space="preserve">Articolul </w:t>
      </w:r>
      <w:r>
        <w:rPr>
          <w:rFonts w:cs="Times New Roman"/>
          <w:b/>
          <w:color w:val="000000" w:themeColor="text1"/>
          <w:sz w:val="24"/>
          <w:szCs w:val="24"/>
          <w:lang w:val="ro-MD"/>
        </w:rPr>
        <w:t>81</w:t>
      </w:r>
      <w:r w:rsidRPr="00673194">
        <w:rPr>
          <w:rFonts w:cs="Times New Roman"/>
          <w:b/>
          <w:color w:val="000000" w:themeColor="text1"/>
          <w:sz w:val="24"/>
          <w:szCs w:val="24"/>
          <w:lang w:val="ro-MD"/>
        </w:rPr>
        <w:t>.</w:t>
      </w:r>
      <w:r w:rsidRPr="00673194">
        <w:rPr>
          <w:rFonts w:cs="Times New Roman"/>
          <w:color w:val="000000" w:themeColor="text1"/>
          <w:sz w:val="24"/>
          <w:szCs w:val="24"/>
          <w:lang w:val="ro-MD"/>
        </w:rPr>
        <w:t xml:space="preserve"> </w:t>
      </w:r>
      <w:r w:rsidR="007F5EE8">
        <w:rPr>
          <w:rFonts w:cs="Times New Roman"/>
          <w:color w:val="000000" w:themeColor="text1"/>
          <w:sz w:val="24"/>
          <w:szCs w:val="24"/>
          <w:lang w:val="ro-MD"/>
        </w:rPr>
        <w:t>Modificări</w:t>
      </w:r>
    </w:p>
    <w:p w14:paraId="6B51A851" w14:textId="75677B90" w:rsidR="00601800" w:rsidRDefault="007F5EE8">
      <w:pPr>
        <w:spacing w:after="0"/>
        <w:ind w:firstLine="720"/>
        <w:jc w:val="both"/>
        <w:rPr>
          <w:rFonts w:cs="Times New Roman"/>
          <w:color w:val="000000" w:themeColor="text1"/>
          <w:sz w:val="24"/>
          <w:szCs w:val="24"/>
          <w:lang w:val="ro-MD"/>
        </w:rPr>
      </w:pPr>
      <w:r w:rsidRPr="007F5EE8">
        <w:rPr>
          <w:rFonts w:cs="Times New Roman"/>
          <w:color w:val="000000" w:themeColor="text1"/>
          <w:sz w:val="24"/>
          <w:szCs w:val="24"/>
          <w:lang w:val="ro-MD"/>
        </w:rPr>
        <w:t>Legea nr. 131/2007 privind siguranța traficului rutier (republicată în Monitorul Oficial al Republicii Moldova, 2015, nr. 11–21, art. 6), cu modificările ulterioare, se modifică după cum urmează:</w:t>
      </w:r>
    </w:p>
    <w:p w14:paraId="3965402B" w14:textId="0FC3B4F8" w:rsidR="003C48D8" w:rsidRPr="009452B3" w:rsidRDefault="003C48D8" w:rsidP="009452B3">
      <w:pPr>
        <w:pStyle w:val="ListParagraph"/>
        <w:numPr>
          <w:ilvl w:val="0"/>
          <w:numId w:val="25"/>
        </w:numPr>
        <w:tabs>
          <w:tab w:val="left" w:pos="990"/>
        </w:tabs>
        <w:spacing w:after="0"/>
        <w:ind w:left="0" w:firstLine="720"/>
        <w:jc w:val="both"/>
        <w:rPr>
          <w:rFonts w:cs="Times New Roman"/>
          <w:color w:val="000000" w:themeColor="text1"/>
          <w:sz w:val="24"/>
          <w:szCs w:val="24"/>
          <w:lang w:val="ro-MD"/>
        </w:rPr>
      </w:pPr>
      <w:r w:rsidRPr="009452B3">
        <w:rPr>
          <w:rFonts w:cs="Times New Roman"/>
          <w:color w:val="000000" w:themeColor="text1"/>
          <w:sz w:val="24"/>
          <w:szCs w:val="24"/>
          <w:lang w:val="ro-MD"/>
        </w:rPr>
        <w:t>Art. 8</w:t>
      </w:r>
      <w:r w:rsidRPr="009452B3">
        <w:rPr>
          <w:rFonts w:cs="Times New Roman"/>
          <w:color w:val="000000" w:themeColor="text1"/>
          <w:sz w:val="24"/>
          <w:szCs w:val="24"/>
          <w:vertAlign w:val="superscript"/>
          <w:lang w:val="ro-MD"/>
        </w:rPr>
        <w:t>1</w:t>
      </w:r>
      <w:r w:rsidRPr="009452B3">
        <w:rPr>
          <w:rFonts w:cs="Times New Roman"/>
          <w:color w:val="000000" w:themeColor="text1"/>
          <w:sz w:val="24"/>
          <w:szCs w:val="24"/>
          <w:lang w:val="ro-MD"/>
        </w:rPr>
        <w:t xml:space="preserve"> se completează cu litera f) cu următorul cuprins:</w:t>
      </w:r>
    </w:p>
    <w:p w14:paraId="79FB61C1" w14:textId="64E3BC96" w:rsidR="003C48D8" w:rsidRDefault="003C48D8">
      <w:pPr>
        <w:spacing w:after="0"/>
        <w:ind w:firstLine="720"/>
        <w:jc w:val="both"/>
        <w:rPr>
          <w:rFonts w:cs="Times New Roman"/>
          <w:color w:val="000000" w:themeColor="text1"/>
          <w:sz w:val="24"/>
          <w:szCs w:val="24"/>
          <w:lang w:val="ro-MD"/>
        </w:rPr>
      </w:pPr>
      <w:r>
        <w:rPr>
          <w:rFonts w:cs="Times New Roman"/>
          <w:color w:val="000000" w:themeColor="text1"/>
          <w:sz w:val="24"/>
          <w:szCs w:val="24"/>
          <w:lang w:val="ro-MD"/>
        </w:rPr>
        <w:t>„</w:t>
      </w:r>
      <w:r w:rsidRPr="003C48D8">
        <w:rPr>
          <w:rFonts w:cs="Times New Roman"/>
          <w:color w:val="000000" w:themeColor="text1"/>
          <w:sz w:val="24"/>
          <w:szCs w:val="24"/>
          <w:lang w:val="ro-MD"/>
        </w:rPr>
        <w:t xml:space="preserve">f) exercitarea </w:t>
      </w:r>
      <w:r>
        <w:rPr>
          <w:rFonts w:cs="Times New Roman"/>
          <w:color w:val="000000" w:themeColor="text1"/>
          <w:sz w:val="24"/>
          <w:szCs w:val="24"/>
          <w:lang w:val="ro-MD"/>
        </w:rPr>
        <w:t xml:space="preserve">funcțiilor și </w:t>
      </w:r>
      <w:r w:rsidRPr="003C48D8">
        <w:rPr>
          <w:rFonts w:cs="Times New Roman"/>
          <w:color w:val="000000" w:themeColor="text1"/>
          <w:sz w:val="24"/>
          <w:szCs w:val="24"/>
          <w:lang w:val="ro-MD"/>
        </w:rPr>
        <w:t xml:space="preserve">atribuțiilor de autoritate </w:t>
      </w:r>
      <w:r>
        <w:rPr>
          <w:rFonts w:cs="Times New Roman"/>
          <w:color w:val="000000" w:themeColor="text1"/>
          <w:sz w:val="24"/>
          <w:szCs w:val="24"/>
          <w:lang w:val="ro-MD"/>
        </w:rPr>
        <w:t>în domeniul supravegherii</w:t>
      </w:r>
      <w:r w:rsidRPr="003C48D8">
        <w:rPr>
          <w:rFonts w:cs="Times New Roman"/>
          <w:color w:val="000000" w:themeColor="text1"/>
          <w:sz w:val="24"/>
          <w:szCs w:val="24"/>
          <w:lang w:val="ro-MD"/>
        </w:rPr>
        <w:t xml:space="preserve"> pieței conform Legii nr. </w:t>
      </w:r>
      <w:r w:rsidRPr="009452B3">
        <w:rPr>
          <w:rFonts w:cs="Times New Roman"/>
          <w:color w:val="000000" w:themeColor="text1"/>
          <w:sz w:val="24"/>
          <w:szCs w:val="24"/>
          <w:highlight w:val="yellow"/>
          <w:lang w:val="en-US"/>
        </w:rPr>
        <w:t>[……]</w:t>
      </w:r>
      <w:r w:rsidR="00140853">
        <w:rPr>
          <w:rFonts w:cs="Times New Roman"/>
          <w:color w:val="000000" w:themeColor="text1"/>
          <w:sz w:val="24"/>
          <w:szCs w:val="24"/>
          <w:lang w:val="en-US"/>
        </w:rPr>
        <w:t xml:space="preserve"> </w:t>
      </w:r>
      <w:r w:rsidRPr="009452B3">
        <w:rPr>
          <w:sz w:val="24"/>
          <w:szCs w:val="24"/>
          <w:lang w:val="ro-MD"/>
        </w:rPr>
        <w:t>privind omologarea și supravegherea pieței autovehiculelor rutiere</w:t>
      </w:r>
      <w:r>
        <w:rPr>
          <w:sz w:val="24"/>
          <w:szCs w:val="24"/>
          <w:lang w:val="ro-MD"/>
        </w:rPr>
        <w:t>.</w:t>
      </w:r>
      <w:proofErr w:type="gramStart"/>
      <w:r w:rsidRPr="003C48D8">
        <w:rPr>
          <w:rFonts w:cs="Times New Roman"/>
          <w:color w:val="000000" w:themeColor="text1"/>
          <w:sz w:val="24"/>
          <w:szCs w:val="24"/>
          <w:lang w:val="ro-MD"/>
        </w:rPr>
        <w:t>”</w:t>
      </w:r>
      <w:r>
        <w:rPr>
          <w:rFonts w:cs="Times New Roman"/>
          <w:color w:val="000000" w:themeColor="text1"/>
          <w:sz w:val="24"/>
          <w:szCs w:val="24"/>
          <w:lang w:val="ro-MD"/>
        </w:rPr>
        <w:t>;</w:t>
      </w:r>
      <w:proofErr w:type="gramEnd"/>
    </w:p>
    <w:p w14:paraId="1C4CE34C" w14:textId="214F29CB" w:rsidR="003C48D8" w:rsidRPr="009452B3" w:rsidRDefault="003C48D8" w:rsidP="009452B3">
      <w:pPr>
        <w:pStyle w:val="ListParagraph"/>
        <w:numPr>
          <w:ilvl w:val="0"/>
          <w:numId w:val="25"/>
        </w:numPr>
        <w:tabs>
          <w:tab w:val="left" w:pos="990"/>
        </w:tabs>
        <w:spacing w:after="0"/>
        <w:ind w:left="0" w:firstLine="720"/>
        <w:jc w:val="both"/>
        <w:rPr>
          <w:rFonts w:cs="Times New Roman"/>
          <w:color w:val="000000" w:themeColor="text1"/>
          <w:sz w:val="24"/>
          <w:szCs w:val="24"/>
          <w:lang w:val="ro-MD"/>
        </w:rPr>
      </w:pPr>
      <w:r w:rsidRPr="009452B3">
        <w:rPr>
          <w:rFonts w:cs="Times New Roman"/>
          <w:color w:val="000000" w:themeColor="text1"/>
          <w:sz w:val="24"/>
          <w:szCs w:val="24"/>
          <w:lang w:val="ro-MD"/>
        </w:rPr>
        <w:t>Art. 14 se completează cu litera f) cu următorul cuprins:</w:t>
      </w:r>
    </w:p>
    <w:p w14:paraId="7EB23B7A" w14:textId="2A7EFE05" w:rsidR="003C48D8" w:rsidRPr="003C48D8" w:rsidRDefault="003C48D8">
      <w:pPr>
        <w:spacing w:after="0"/>
        <w:ind w:firstLine="720"/>
        <w:jc w:val="both"/>
        <w:rPr>
          <w:rFonts w:cs="Times New Roman"/>
          <w:color w:val="000000" w:themeColor="text1"/>
          <w:sz w:val="24"/>
          <w:szCs w:val="24"/>
          <w:lang w:val="ro-MD"/>
        </w:rPr>
      </w:pPr>
      <w:r>
        <w:rPr>
          <w:rFonts w:cs="Times New Roman"/>
          <w:color w:val="000000" w:themeColor="text1"/>
          <w:sz w:val="24"/>
          <w:szCs w:val="24"/>
          <w:lang w:val="ro-MD"/>
        </w:rPr>
        <w:lastRenderedPageBreak/>
        <w:t xml:space="preserve">„f) </w:t>
      </w:r>
      <w:r w:rsidRPr="003C48D8">
        <w:rPr>
          <w:rFonts w:cs="Times New Roman"/>
          <w:color w:val="000000" w:themeColor="text1"/>
          <w:sz w:val="24"/>
          <w:szCs w:val="24"/>
          <w:lang w:val="ro-MD"/>
        </w:rPr>
        <w:t xml:space="preserve">exercitarea </w:t>
      </w:r>
      <w:r>
        <w:rPr>
          <w:rFonts w:cs="Times New Roman"/>
          <w:color w:val="000000" w:themeColor="text1"/>
          <w:sz w:val="24"/>
          <w:szCs w:val="24"/>
          <w:lang w:val="ro-MD"/>
        </w:rPr>
        <w:t xml:space="preserve">funcțiilor și </w:t>
      </w:r>
      <w:r w:rsidRPr="003C48D8">
        <w:rPr>
          <w:rFonts w:cs="Times New Roman"/>
          <w:color w:val="000000" w:themeColor="text1"/>
          <w:sz w:val="24"/>
          <w:szCs w:val="24"/>
          <w:lang w:val="ro-MD"/>
        </w:rPr>
        <w:t xml:space="preserve">atribuțiilor de autoritate </w:t>
      </w:r>
      <w:r>
        <w:rPr>
          <w:rFonts w:cs="Times New Roman"/>
          <w:color w:val="000000" w:themeColor="text1"/>
          <w:sz w:val="24"/>
          <w:szCs w:val="24"/>
          <w:lang w:val="ro-MD"/>
        </w:rPr>
        <w:t xml:space="preserve">în domeniul </w:t>
      </w:r>
      <w:r w:rsidRPr="003C48D8">
        <w:rPr>
          <w:rFonts w:cs="Times New Roman"/>
          <w:color w:val="000000" w:themeColor="text1"/>
          <w:sz w:val="24"/>
          <w:szCs w:val="24"/>
          <w:lang w:val="ro-MD"/>
        </w:rPr>
        <w:t>omologării pentru autovehicule rutiere</w:t>
      </w:r>
      <w:r>
        <w:rPr>
          <w:rFonts w:cs="Times New Roman"/>
          <w:color w:val="000000" w:themeColor="text1"/>
          <w:sz w:val="24"/>
          <w:szCs w:val="24"/>
          <w:lang w:val="ro-MD"/>
        </w:rPr>
        <w:t xml:space="preserve"> </w:t>
      </w:r>
      <w:r w:rsidRPr="003C48D8">
        <w:rPr>
          <w:rFonts w:cs="Times New Roman"/>
          <w:color w:val="000000" w:themeColor="text1"/>
          <w:sz w:val="24"/>
          <w:szCs w:val="24"/>
          <w:lang w:val="ro-MD"/>
        </w:rPr>
        <w:t xml:space="preserve">conform Legii nr. </w:t>
      </w:r>
      <w:r w:rsidRPr="005B5630">
        <w:rPr>
          <w:rFonts w:cs="Times New Roman"/>
          <w:color w:val="000000" w:themeColor="text1"/>
          <w:sz w:val="24"/>
          <w:szCs w:val="24"/>
          <w:highlight w:val="yellow"/>
          <w:lang w:val="en-US"/>
        </w:rPr>
        <w:t>[……]</w:t>
      </w:r>
      <w:r w:rsidR="00140853">
        <w:rPr>
          <w:rFonts w:cs="Times New Roman"/>
          <w:color w:val="000000" w:themeColor="text1"/>
          <w:sz w:val="24"/>
          <w:szCs w:val="24"/>
          <w:lang w:val="en-US"/>
        </w:rPr>
        <w:t xml:space="preserve"> </w:t>
      </w:r>
      <w:r w:rsidRPr="005B5630">
        <w:rPr>
          <w:sz w:val="24"/>
          <w:szCs w:val="24"/>
          <w:lang w:val="ro-MD"/>
        </w:rPr>
        <w:t>privind omologarea și supravegherea pieței autovehiculelor rutiere</w:t>
      </w:r>
      <w:r>
        <w:rPr>
          <w:sz w:val="24"/>
          <w:szCs w:val="24"/>
          <w:lang w:val="ro-MD"/>
        </w:rPr>
        <w:t>.</w:t>
      </w:r>
      <w:proofErr w:type="gramStart"/>
      <w:r w:rsidRPr="003C48D8">
        <w:rPr>
          <w:rFonts w:cs="Times New Roman"/>
          <w:color w:val="000000" w:themeColor="text1"/>
          <w:sz w:val="24"/>
          <w:szCs w:val="24"/>
          <w:lang w:val="ro-MD"/>
        </w:rPr>
        <w:t>”</w:t>
      </w:r>
      <w:r w:rsidR="00140853">
        <w:rPr>
          <w:rFonts w:cs="Times New Roman"/>
          <w:color w:val="000000" w:themeColor="text1"/>
          <w:sz w:val="24"/>
          <w:szCs w:val="24"/>
          <w:lang w:val="ro-MD"/>
        </w:rPr>
        <w:t>.</w:t>
      </w:r>
      <w:proofErr w:type="gramEnd"/>
    </w:p>
    <w:p w14:paraId="42CD4E0D" w14:textId="77777777" w:rsidR="007F5EE8" w:rsidRPr="005D4536" w:rsidRDefault="007F5EE8" w:rsidP="004176DC">
      <w:pPr>
        <w:spacing w:after="0"/>
        <w:ind w:firstLine="720"/>
        <w:jc w:val="both"/>
        <w:rPr>
          <w:rFonts w:cs="Times New Roman"/>
          <w:color w:val="000000" w:themeColor="text1"/>
          <w:sz w:val="24"/>
          <w:szCs w:val="24"/>
          <w:lang w:val="ro-MD"/>
        </w:rPr>
      </w:pPr>
    </w:p>
    <w:p w14:paraId="5794D683" w14:textId="09F6F627" w:rsidR="004824C4" w:rsidRPr="00BA4A71" w:rsidRDefault="004824C4" w:rsidP="004176DC">
      <w:pPr>
        <w:spacing w:after="0"/>
        <w:ind w:firstLine="720"/>
        <w:jc w:val="both"/>
        <w:rPr>
          <w:rFonts w:cs="Times New Roman"/>
          <w:b/>
          <w:color w:val="000000" w:themeColor="text1"/>
          <w:sz w:val="24"/>
          <w:szCs w:val="24"/>
          <w:lang w:val="ro-MD"/>
        </w:rPr>
      </w:pPr>
      <w:r w:rsidRPr="005D4536">
        <w:rPr>
          <w:rFonts w:cs="Times New Roman"/>
          <w:b/>
          <w:color w:val="000000" w:themeColor="text1"/>
          <w:sz w:val="24"/>
          <w:szCs w:val="24"/>
          <w:lang w:val="ro-MD"/>
        </w:rPr>
        <w:t xml:space="preserve">Articolul </w:t>
      </w:r>
      <w:r w:rsidR="00601800">
        <w:rPr>
          <w:rFonts w:cs="Times New Roman"/>
          <w:b/>
          <w:color w:val="000000" w:themeColor="text1"/>
          <w:sz w:val="24"/>
          <w:szCs w:val="24"/>
          <w:lang w:val="ro-MD"/>
        </w:rPr>
        <w:t>82</w:t>
      </w:r>
      <w:r w:rsidR="00A43636" w:rsidRPr="00673194">
        <w:rPr>
          <w:rFonts w:cs="Times New Roman"/>
          <w:b/>
          <w:color w:val="000000" w:themeColor="text1"/>
          <w:sz w:val="24"/>
          <w:szCs w:val="24"/>
          <w:lang w:val="ro-MD"/>
        </w:rPr>
        <w:t>.</w:t>
      </w:r>
      <w:r w:rsidRPr="00673194">
        <w:rPr>
          <w:rFonts w:cs="Times New Roman"/>
          <w:color w:val="000000" w:themeColor="text1"/>
          <w:sz w:val="24"/>
          <w:szCs w:val="24"/>
          <w:lang w:val="ro-MD"/>
        </w:rPr>
        <w:t xml:space="preserve"> Intrare în vigoare și aplicare</w:t>
      </w:r>
    </w:p>
    <w:p w14:paraId="03F6536F" w14:textId="24C1FBB8" w:rsidR="004824C4" w:rsidRPr="005D4536" w:rsidRDefault="004824C4" w:rsidP="004176DC">
      <w:pPr>
        <w:spacing w:after="0"/>
        <w:ind w:firstLine="720"/>
        <w:jc w:val="both"/>
        <w:rPr>
          <w:rFonts w:cs="Times New Roman"/>
          <w:color w:val="000000" w:themeColor="text1"/>
          <w:sz w:val="24"/>
          <w:szCs w:val="24"/>
          <w:lang w:val="ro-MD"/>
        </w:rPr>
      </w:pPr>
      <w:r w:rsidRPr="0039338A">
        <w:rPr>
          <w:rFonts w:cs="Times New Roman"/>
          <w:color w:val="000000" w:themeColor="text1"/>
          <w:sz w:val="24"/>
          <w:szCs w:val="24"/>
          <w:lang w:val="ro-MD"/>
        </w:rPr>
        <w:t xml:space="preserve">(1) Prezenta lege intră în vigoare la expirarea termenului de </w:t>
      </w:r>
      <w:r w:rsidR="00F035EC" w:rsidRPr="009452B3">
        <w:rPr>
          <w:rFonts w:cs="Times New Roman"/>
          <w:color w:val="000000" w:themeColor="text1"/>
          <w:sz w:val="24"/>
          <w:szCs w:val="24"/>
          <w:highlight w:val="yellow"/>
          <w:lang w:val="ro-MD"/>
        </w:rPr>
        <w:t xml:space="preserve">30 </w:t>
      </w:r>
      <w:r w:rsidRPr="009452B3">
        <w:rPr>
          <w:rFonts w:cs="Times New Roman"/>
          <w:color w:val="000000" w:themeColor="text1"/>
          <w:sz w:val="24"/>
          <w:szCs w:val="24"/>
          <w:highlight w:val="yellow"/>
          <w:lang w:val="ro-MD"/>
        </w:rPr>
        <w:t>luni</w:t>
      </w:r>
      <w:r w:rsidRPr="0039338A">
        <w:rPr>
          <w:rFonts w:cs="Times New Roman"/>
          <w:color w:val="000000" w:themeColor="text1"/>
          <w:sz w:val="24"/>
          <w:szCs w:val="24"/>
          <w:lang w:val="ro-MD"/>
        </w:rPr>
        <w:t xml:space="preserve"> de la data publicării în Monitorul Oficial al Republicii Moldova.</w:t>
      </w:r>
    </w:p>
    <w:p w14:paraId="0B887937" w14:textId="77777777" w:rsidR="007D0B8F" w:rsidRDefault="004824C4" w:rsidP="00BB131A">
      <w:pPr>
        <w:spacing w:after="0"/>
        <w:ind w:firstLine="720"/>
        <w:jc w:val="both"/>
        <w:rPr>
          <w:sz w:val="24"/>
          <w:szCs w:val="24"/>
          <w:lang w:val="ro-MD"/>
        </w:rPr>
      </w:pPr>
      <w:r w:rsidRPr="005D4536">
        <w:rPr>
          <w:rFonts w:cs="Times New Roman"/>
          <w:color w:val="000000" w:themeColor="text1"/>
          <w:sz w:val="24"/>
          <w:szCs w:val="24"/>
          <w:lang w:val="ro-MD"/>
        </w:rPr>
        <w:t xml:space="preserve">(2) </w:t>
      </w:r>
      <w:r w:rsidR="00166ACD" w:rsidRPr="005D4536">
        <w:rPr>
          <w:rFonts w:cs="Times New Roman"/>
          <w:color w:val="000000" w:themeColor="text1"/>
          <w:sz w:val="24"/>
          <w:szCs w:val="24"/>
          <w:lang w:val="ro-MD"/>
        </w:rPr>
        <w:t xml:space="preserve">Guvernul în termen de </w:t>
      </w:r>
      <w:r w:rsidR="00F035EC">
        <w:rPr>
          <w:rFonts w:cs="Times New Roman"/>
          <w:color w:val="000000" w:themeColor="text1"/>
          <w:sz w:val="24"/>
          <w:szCs w:val="24"/>
          <w:lang w:val="ro-MD"/>
        </w:rPr>
        <w:t>24</w:t>
      </w:r>
      <w:r w:rsidR="00F035EC" w:rsidRPr="005D4536">
        <w:rPr>
          <w:rFonts w:cs="Times New Roman"/>
          <w:color w:val="000000" w:themeColor="text1"/>
          <w:sz w:val="24"/>
          <w:szCs w:val="24"/>
          <w:lang w:val="ro-MD"/>
        </w:rPr>
        <w:t xml:space="preserve"> </w:t>
      </w:r>
      <w:r w:rsidR="00166ACD" w:rsidRPr="005D4536">
        <w:rPr>
          <w:rFonts w:cs="Times New Roman"/>
          <w:color w:val="000000" w:themeColor="text1"/>
          <w:sz w:val="24"/>
          <w:szCs w:val="24"/>
          <w:lang w:val="ro-MD"/>
        </w:rPr>
        <w:t xml:space="preserve">luni de la </w:t>
      </w:r>
      <w:r w:rsidR="00166ACD" w:rsidRPr="005D4536">
        <w:rPr>
          <w:sz w:val="24"/>
          <w:szCs w:val="24"/>
          <w:lang w:val="ro-MD"/>
        </w:rPr>
        <w:t>data publicării prezentei legi în Monitorul Oficial al Republicii Moldova, va</w:t>
      </w:r>
      <w:r w:rsidR="007D0B8F">
        <w:rPr>
          <w:sz w:val="24"/>
          <w:szCs w:val="24"/>
          <w:lang w:val="ro-MD"/>
        </w:rPr>
        <w:t>:</w:t>
      </w:r>
    </w:p>
    <w:p w14:paraId="1A5E688B" w14:textId="640BB976" w:rsidR="00166ACD" w:rsidRDefault="007D0B8F" w:rsidP="00BB131A">
      <w:pPr>
        <w:spacing w:after="0"/>
        <w:ind w:firstLine="720"/>
        <w:jc w:val="both"/>
        <w:rPr>
          <w:sz w:val="24"/>
          <w:szCs w:val="24"/>
          <w:lang w:val="ro-MD"/>
        </w:rPr>
      </w:pPr>
      <w:r>
        <w:rPr>
          <w:sz w:val="24"/>
          <w:szCs w:val="24"/>
          <w:lang w:val="ro-MD"/>
        </w:rPr>
        <w:t>a)</w:t>
      </w:r>
      <w:r w:rsidR="00166ACD" w:rsidRPr="005D4536">
        <w:rPr>
          <w:sz w:val="24"/>
          <w:szCs w:val="24"/>
          <w:lang w:val="ro-MD"/>
        </w:rPr>
        <w:t xml:space="preserve"> aduce actele sale în concordanță cu pre</w:t>
      </w:r>
      <w:r w:rsidR="00F035EC">
        <w:rPr>
          <w:sz w:val="24"/>
          <w:szCs w:val="24"/>
          <w:lang w:val="ro-MD"/>
        </w:rPr>
        <w:t>vederile acesteia</w:t>
      </w:r>
      <w:r w:rsidR="00D045F9">
        <w:rPr>
          <w:sz w:val="24"/>
          <w:szCs w:val="24"/>
          <w:lang w:val="ro-MD"/>
        </w:rPr>
        <w:t xml:space="preserve">, va elabora și aproba </w:t>
      </w:r>
      <w:r w:rsidR="00D045F9">
        <w:rPr>
          <w:color w:val="000000" w:themeColor="text1"/>
          <w:sz w:val="24"/>
          <w:szCs w:val="24"/>
          <w:lang w:val="ro-MD"/>
        </w:rPr>
        <w:t xml:space="preserve">modul de clasificare și categoriile de </w:t>
      </w:r>
      <w:r w:rsidR="00D045F9" w:rsidRPr="00E612AE">
        <w:rPr>
          <w:color w:val="000000" w:themeColor="text1"/>
          <w:sz w:val="24"/>
          <w:szCs w:val="24"/>
          <w:lang w:val="ro-MD"/>
        </w:rPr>
        <w:t>vehicule</w:t>
      </w:r>
      <w:r w:rsidR="00D045F9">
        <w:rPr>
          <w:color w:val="000000" w:themeColor="text1"/>
          <w:sz w:val="24"/>
          <w:szCs w:val="24"/>
          <w:lang w:val="ro-MD"/>
        </w:rPr>
        <w:t xml:space="preserve"> rutiere</w:t>
      </w:r>
      <w:r w:rsidR="00D045F9" w:rsidRPr="00E612AE">
        <w:rPr>
          <w:color w:val="000000" w:themeColor="text1"/>
          <w:sz w:val="24"/>
          <w:szCs w:val="24"/>
          <w:lang w:val="ro-MD"/>
        </w:rPr>
        <w:t>, inclusiv vehiculele motorizate cu două, trei și patru roți</w:t>
      </w:r>
      <w:r>
        <w:rPr>
          <w:sz w:val="24"/>
          <w:szCs w:val="24"/>
          <w:lang w:val="ro-MD"/>
        </w:rPr>
        <w:t>;</w:t>
      </w:r>
    </w:p>
    <w:p w14:paraId="693F5061" w14:textId="28CA4144" w:rsidR="007D0B8F" w:rsidRPr="00991E9A" w:rsidRDefault="007D0B8F" w:rsidP="00BB131A">
      <w:pPr>
        <w:spacing w:after="0"/>
        <w:ind w:firstLine="720"/>
        <w:jc w:val="both"/>
        <w:rPr>
          <w:color w:val="000000" w:themeColor="text1"/>
          <w:sz w:val="24"/>
          <w:szCs w:val="24"/>
          <w:lang w:val="ro-MD"/>
        </w:rPr>
      </w:pPr>
      <w:r>
        <w:rPr>
          <w:sz w:val="24"/>
          <w:szCs w:val="24"/>
          <w:lang w:val="ro-MD"/>
        </w:rPr>
        <w:t xml:space="preserve">b) modifica structura organizațională a </w:t>
      </w:r>
      <w:r w:rsidR="002C5DC5">
        <w:rPr>
          <w:sz w:val="24"/>
          <w:szCs w:val="24"/>
          <w:lang w:val="ro-MD"/>
        </w:rPr>
        <w:t>A</w:t>
      </w:r>
      <w:r>
        <w:rPr>
          <w:sz w:val="24"/>
          <w:szCs w:val="24"/>
          <w:lang w:val="ro-MD"/>
        </w:rPr>
        <w:t xml:space="preserve">utorității de omologare și a </w:t>
      </w:r>
      <w:r w:rsidR="002C5DC5">
        <w:rPr>
          <w:sz w:val="24"/>
          <w:szCs w:val="24"/>
          <w:lang w:val="ro-MD"/>
        </w:rPr>
        <w:t>A</w:t>
      </w:r>
      <w:r>
        <w:rPr>
          <w:sz w:val="24"/>
          <w:szCs w:val="24"/>
          <w:lang w:val="ro-MD"/>
        </w:rPr>
        <w:t xml:space="preserve">utorității de supraveghere a pieței, și alocă surse financiare, în scopul punerii în aplicare a prevederilor prezentei legi, conform noilor structurilor organizaționale modificate. </w:t>
      </w:r>
    </w:p>
    <w:p w14:paraId="7C00ABAA" w14:textId="379A10A8" w:rsidR="00166ACD" w:rsidRPr="00E612AE" w:rsidRDefault="00166ACD" w:rsidP="004176DC">
      <w:pPr>
        <w:spacing w:after="0"/>
        <w:ind w:firstLine="720"/>
        <w:jc w:val="both"/>
        <w:rPr>
          <w:rFonts w:cs="Times New Roman"/>
          <w:color w:val="000000" w:themeColor="text1"/>
          <w:sz w:val="24"/>
          <w:szCs w:val="24"/>
          <w:lang w:val="ro-MD"/>
        </w:rPr>
      </w:pPr>
      <w:r w:rsidRPr="005D4536">
        <w:rPr>
          <w:sz w:val="24"/>
          <w:szCs w:val="24"/>
          <w:lang w:val="ro-MD"/>
        </w:rPr>
        <w:t xml:space="preserve">(3) </w:t>
      </w:r>
      <w:r w:rsidRPr="00E612AE">
        <w:rPr>
          <w:rFonts w:cs="Times New Roman"/>
          <w:color w:val="000000" w:themeColor="text1"/>
          <w:sz w:val="24"/>
          <w:szCs w:val="24"/>
          <w:lang w:val="ro-MD"/>
        </w:rPr>
        <w:t xml:space="preserve">Organul central de specialitate din domeniul transporturilor, în termen de </w:t>
      </w:r>
      <w:r w:rsidR="00F035EC">
        <w:rPr>
          <w:rFonts w:cs="Times New Roman"/>
          <w:color w:val="000000" w:themeColor="text1"/>
          <w:sz w:val="24"/>
          <w:szCs w:val="24"/>
          <w:lang w:val="ro-MD"/>
        </w:rPr>
        <w:t>24</w:t>
      </w:r>
      <w:r w:rsidR="00F035EC" w:rsidRPr="00E612AE">
        <w:rPr>
          <w:rFonts w:cs="Times New Roman"/>
          <w:color w:val="000000" w:themeColor="text1"/>
          <w:sz w:val="24"/>
          <w:szCs w:val="24"/>
          <w:lang w:val="ro-MD"/>
        </w:rPr>
        <w:t xml:space="preserve"> </w:t>
      </w:r>
      <w:r w:rsidRPr="00E612AE">
        <w:rPr>
          <w:rFonts w:cs="Times New Roman"/>
          <w:color w:val="000000" w:themeColor="text1"/>
          <w:sz w:val="24"/>
          <w:szCs w:val="24"/>
          <w:lang w:val="ro-MD"/>
        </w:rPr>
        <w:t xml:space="preserve">luni de la </w:t>
      </w:r>
      <w:r w:rsidRPr="005D4536">
        <w:rPr>
          <w:sz w:val="24"/>
          <w:szCs w:val="24"/>
          <w:lang w:val="ro-MD"/>
        </w:rPr>
        <w:t>data publicării prezentei legi în Monitorul Oficial al Republicii Moldova, va aduce actele sale în concordanță cu prezenta lege, va elabora și aproba</w:t>
      </w:r>
      <w:r w:rsidRPr="00E612AE">
        <w:rPr>
          <w:rFonts w:cs="Times New Roman"/>
          <w:color w:val="000000" w:themeColor="text1"/>
          <w:sz w:val="24"/>
          <w:szCs w:val="24"/>
          <w:lang w:val="ro-MD"/>
        </w:rPr>
        <w:t xml:space="preserve"> acte</w:t>
      </w:r>
      <w:r w:rsidR="005F4385">
        <w:rPr>
          <w:rFonts w:cs="Times New Roman"/>
          <w:color w:val="000000" w:themeColor="text1"/>
          <w:sz w:val="24"/>
          <w:szCs w:val="24"/>
          <w:lang w:val="ro-MD"/>
        </w:rPr>
        <w:t>le pentru punerea în aplicare a prezentei legi</w:t>
      </w:r>
      <w:r w:rsidR="00F035EC">
        <w:rPr>
          <w:rFonts w:cs="Times New Roman"/>
          <w:color w:val="000000" w:themeColor="text1"/>
          <w:sz w:val="24"/>
          <w:szCs w:val="24"/>
          <w:lang w:val="ro-MD"/>
        </w:rPr>
        <w:t>, după cum urmează</w:t>
      </w:r>
      <w:r w:rsidRPr="00E612AE">
        <w:rPr>
          <w:rFonts w:cs="Times New Roman"/>
          <w:color w:val="000000" w:themeColor="text1"/>
          <w:sz w:val="24"/>
          <w:szCs w:val="24"/>
          <w:lang w:val="ro-MD"/>
        </w:rPr>
        <w:t>:</w:t>
      </w:r>
    </w:p>
    <w:p w14:paraId="3EED87BA" w14:textId="73D1D538" w:rsidR="00C74E9F" w:rsidRPr="00991E9A" w:rsidRDefault="00C74E9F" w:rsidP="00991E9A">
      <w:pPr>
        <w:pStyle w:val="ListParagraph"/>
        <w:numPr>
          <w:ilvl w:val="0"/>
          <w:numId w:val="23"/>
        </w:numPr>
        <w:spacing w:after="0"/>
        <w:jc w:val="both"/>
        <w:rPr>
          <w:rFonts w:cs="Times New Roman"/>
          <w:color w:val="000000" w:themeColor="text1"/>
          <w:sz w:val="24"/>
          <w:szCs w:val="24"/>
          <w:lang w:val="ro-MD"/>
        </w:rPr>
      </w:pPr>
      <w:r w:rsidRPr="00991E9A">
        <w:rPr>
          <w:rFonts w:cs="Times New Roman"/>
          <w:color w:val="000000" w:themeColor="text1"/>
          <w:sz w:val="24"/>
          <w:szCs w:val="24"/>
          <w:lang w:val="ro-MD"/>
        </w:rPr>
        <w:t>modelul pentru fișa de informații și orice altă parte a dosarului informativ și formatul electronic</w:t>
      </w:r>
      <w:r w:rsidR="00FF6BBA">
        <w:rPr>
          <w:rFonts w:cs="Times New Roman"/>
          <w:color w:val="000000" w:themeColor="text1"/>
          <w:sz w:val="24"/>
          <w:szCs w:val="24"/>
          <w:lang w:val="ro-MD"/>
        </w:rPr>
        <w:t>, conform</w:t>
      </w:r>
      <w:r w:rsidR="00FF6BBA" w:rsidRPr="00FF6BBA">
        <w:rPr>
          <w:rFonts w:cs="Times New Roman"/>
          <w:color w:val="000000" w:themeColor="text1"/>
          <w:sz w:val="24"/>
          <w:szCs w:val="24"/>
          <w:lang w:val="ro-MD"/>
        </w:rPr>
        <w:t xml:space="preserve"> </w:t>
      </w:r>
      <w:r w:rsidR="00FF6BBA" w:rsidRPr="001A4C1B">
        <w:rPr>
          <w:rFonts w:cs="Times New Roman"/>
          <w:color w:val="000000" w:themeColor="text1"/>
          <w:sz w:val="24"/>
          <w:szCs w:val="24"/>
          <w:lang w:val="ro-MD"/>
        </w:rPr>
        <w:t>art. 20 alin. (5)</w:t>
      </w:r>
      <w:r w:rsidRPr="00991E9A">
        <w:rPr>
          <w:rFonts w:cs="Times New Roman"/>
          <w:color w:val="000000" w:themeColor="text1"/>
          <w:sz w:val="24"/>
          <w:szCs w:val="24"/>
          <w:lang w:val="ro-MD"/>
        </w:rPr>
        <w:t>;</w:t>
      </w:r>
    </w:p>
    <w:p w14:paraId="397CC742" w14:textId="5AFFE19A" w:rsidR="00C74E9F" w:rsidRPr="00991E9A" w:rsidRDefault="00C74E9F" w:rsidP="00991E9A">
      <w:pPr>
        <w:pStyle w:val="ListParagraph"/>
        <w:numPr>
          <w:ilvl w:val="0"/>
          <w:numId w:val="23"/>
        </w:numPr>
        <w:spacing w:after="0"/>
        <w:jc w:val="both"/>
        <w:rPr>
          <w:rFonts w:cs="Times New Roman"/>
          <w:color w:val="000000" w:themeColor="text1"/>
          <w:sz w:val="24"/>
          <w:szCs w:val="24"/>
          <w:lang w:val="ro-MD"/>
        </w:rPr>
      </w:pPr>
      <w:r w:rsidRPr="00991E9A">
        <w:rPr>
          <w:rFonts w:cs="Times New Roman"/>
          <w:color w:val="000000" w:themeColor="text1"/>
          <w:sz w:val="24"/>
          <w:szCs w:val="24"/>
          <w:lang w:val="ro-MD"/>
        </w:rPr>
        <w:t>modelul certificatului de omologare de tip și al fișei rezultatelor încercărilor</w:t>
      </w:r>
      <w:r w:rsidR="00FF6BBA">
        <w:rPr>
          <w:rFonts w:cs="Times New Roman"/>
          <w:color w:val="000000" w:themeColor="text1"/>
          <w:sz w:val="24"/>
          <w:szCs w:val="24"/>
          <w:lang w:val="ro-MD"/>
        </w:rPr>
        <w:t xml:space="preserve">, conform, </w:t>
      </w:r>
      <w:r w:rsidR="00FF6BBA" w:rsidRPr="00ED5F92">
        <w:rPr>
          <w:rFonts w:cs="Times New Roman"/>
          <w:color w:val="000000" w:themeColor="text1"/>
          <w:sz w:val="24"/>
          <w:szCs w:val="24"/>
          <w:lang w:val="ro-MD"/>
        </w:rPr>
        <w:t>art. 24 alin. (2)</w:t>
      </w:r>
      <w:r w:rsidRPr="00991E9A">
        <w:rPr>
          <w:rFonts w:cs="Times New Roman"/>
          <w:color w:val="000000" w:themeColor="text1"/>
          <w:sz w:val="24"/>
          <w:szCs w:val="24"/>
          <w:lang w:val="ro-MD"/>
        </w:rPr>
        <w:t>;</w:t>
      </w:r>
    </w:p>
    <w:p w14:paraId="02F4FCE8" w14:textId="12EEEE66" w:rsidR="00C74E9F" w:rsidRPr="00991E9A" w:rsidRDefault="00C74E9F" w:rsidP="00991E9A">
      <w:pPr>
        <w:pStyle w:val="ListParagraph"/>
        <w:numPr>
          <w:ilvl w:val="0"/>
          <w:numId w:val="23"/>
        </w:numPr>
        <w:spacing w:after="0"/>
        <w:jc w:val="both"/>
        <w:rPr>
          <w:rFonts w:cs="Times New Roman"/>
          <w:color w:val="000000" w:themeColor="text1"/>
          <w:sz w:val="24"/>
          <w:szCs w:val="24"/>
          <w:lang w:val="ro-MD"/>
        </w:rPr>
      </w:pPr>
      <w:r w:rsidRPr="00991E9A">
        <w:rPr>
          <w:rFonts w:cs="Times New Roman"/>
          <w:color w:val="000000" w:themeColor="text1"/>
          <w:sz w:val="24"/>
          <w:szCs w:val="24"/>
          <w:lang w:val="ro-MD"/>
        </w:rPr>
        <w:t>formatul rapoartelor de încercare</w:t>
      </w:r>
      <w:r w:rsidR="00FF6BBA">
        <w:rPr>
          <w:rFonts w:cs="Times New Roman"/>
          <w:color w:val="000000" w:themeColor="text1"/>
          <w:sz w:val="24"/>
          <w:szCs w:val="24"/>
          <w:lang w:val="ro-MD"/>
        </w:rPr>
        <w:t xml:space="preserve">, conform </w:t>
      </w:r>
      <w:r w:rsidR="00FF6BBA" w:rsidRPr="00ED5F92">
        <w:rPr>
          <w:rFonts w:cs="Times New Roman"/>
          <w:color w:val="000000" w:themeColor="text1"/>
          <w:sz w:val="24"/>
          <w:szCs w:val="24"/>
          <w:lang w:val="ro-MD"/>
        </w:rPr>
        <w:t>art. 26 alin. (3)</w:t>
      </w:r>
      <w:r w:rsidRPr="00991E9A">
        <w:rPr>
          <w:rFonts w:cs="Times New Roman"/>
          <w:color w:val="000000" w:themeColor="text1"/>
          <w:sz w:val="24"/>
          <w:szCs w:val="24"/>
          <w:lang w:val="ro-MD"/>
        </w:rPr>
        <w:t>;</w:t>
      </w:r>
    </w:p>
    <w:p w14:paraId="0B97002A" w14:textId="6DDE4B7C" w:rsidR="00C74E9F" w:rsidRPr="00991E9A" w:rsidRDefault="00A16BCB" w:rsidP="00991E9A">
      <w:pPr>
        <w:pStyle w:val="ListParagraph"/>
        <w:numPr>
          <w:ilvl w:val="0"/>
          <w:numId w:val="23"/>
        </w:numPr>
        <w:spacing w:after="0"/>
        <w:jc w:val="both"/>
        <w:rPr>
          <w:rFonts w:cs="Times New Roman"/>
          <w:color w:val="000000" w:themeColor="text1"/>
          <w:sz w:val="24"/>
          <w:szCs w:val="24"/>
          <w:lang w:val="ro-MD"/>
        </w:rPr>
      </w:pPr>
      <w:r w:rsidRPr="00991E9A">
        <w:rPr>
          <w:rFonts w:cs="Times New Roman"/>
          <w:color w:val="000000" w:themeColor="text1"/>
          <w:sz w:val="24"/>
          <w:szCs w:val="24"/>
          <w:lang w:val="ro-MD"/>
        </w:rPr>
        <w:t>modelul certificatului de conformitate pe suport de hârtie, formatul și conținutul acestuia, inclusiv condițiile privind completarea integrală și limitarea restricțiilor de utilizare</w:t>
      </w:r>
      <w:r w:rsidR="00FF6BBA">
        <w:rPr>
          <w:rFonts w:cs="Times New Roman"/>
          <w:color w:val="000000" w:themeColor="text1"/>
          <w:sz w:val="24"/>
          <w:szCs w:val="24"/>
          <w:lang w:val="ro-MD"/>
        </w:rPr>
        <w:t xml:space="preserve">, conform </w:t>
      </w:r>
      <w:r w:rsidR="00FF6BBA" w:rsidRPr="00ED5F92">
        <w:rPr>
          <w:rFonts w:cs="Times New Roman"/>
          <w:color w:val="000000" w:themeColor="text1"/>
          <w:sz w:val="24"/>
          <w:szCs w:val="24"/>
          <w:lang w:val="ro-MD"/>
        </w:rPr>
        <w:t>art. 34 alin. (8)</w:t>
      </w:r>
      <w:r w:rsidRPr="00991E9A">
        <w:rPr>
          <w:rFonts w:cs="Times New Roman"/>
          <w:color w:val="000000" w:themeColor="text1"/>
          <w:sz w:val="24"/>
          <w:szCs w:val="24"/>
          <w:lang w:val="ro-MD"/>
        </w:rPr>
        <w:t>;</w:t>
      </w:r>
    </w:p>
    <w:p w14:paraId="1B21B8AA" w14:textId="7703F82E" w:rsidR="00A16BCB" w:rsidRPr="00991E9A" w:rsidRDefault="00A16BCB" w:rsidP="00991E9A">
      <w:pPr>
        <w:pStyle w:val="ListParagraph"/>
        <w:numPr>
          <w:ilvl w:val="0"/>
          <w:numId w:val="23"/>
        </w:numPr>
        <w:spacing w:after="0"/>
        <w:jc w:val="both"/>
        <w:rPr>
          <w:rFonts w:cs="Times New Roman"/>
          <w:color w:val="000000" w:themeColor="text1"/>
          <w:sz w:val="24"/>
          <w:szCs w:val="24"/>
          <w:lang w:val="ro-MD"/>
        </w:rPr>
      </w:pPr>
      <w:r w:rsidRPr="00991E9A">
        <w:rPr>
          <w:rFonts w:cs="Times New Roman"/>
          <w:color w:val="000000" w:themeColor="text1"/>
          <w:sz w:val="24"/>
          <w:szCs w:val="24"/>
          <w:lang w:val="ro-MD"/>
        </w:rPr>
        <w:t>cerințele tehnice, forma și conținutul plăcuțelor suplimentare, indicațiilor sau simbolurilor cu marcajele de omologare</w:t>
      </w:r>
      <w:r w:rsidR="00267F3E">
        <w:rPr>
          <w:rFonts w:cs="Times New Roman"/>
          <w:color w:val="000000" w:themeColor="text1"/>
          <w:sz w:val="24"/>
          <w:szCs w:val="24"/>
          <w:lang w:val="ro-MD"/>
        </w:rPr>
        <w:t xml:space="preserve">, conform </w:t>
      </w:r>
      <w:r w:rsidR="00267F3E" w:rsidRPr="00ED5F92">
        <w:rPr>
          <w:rFonts w:cs="Times New Roman"/>
          <w:color w:val="000000" w:themeColor="text1"/>
          <w:sz w:val="24"/>
          <w:szCs w:val="24"/>
          <w:lang w:val="ro-MD"/>
        </w:rPr>
        <w:t>art. 36 alin. (1) lit. b)</w:t>
      </w:r>
      <w:r w:rsidRPr="00991E9A">
        <w:rPr>
          <w:rFonts w:cs="Times New Roman"/>
          <w:color w:val="000000" w:themeColor="text1"/>
          <w:sz w:val="24"/>
          <w:szCs w:val="24"/>
          <w:lang w:val="ro-MD"/>
        </w:rPr>
        <w:t>;</w:t>
      </w:r>
    </w:p>
    <w:p w14:paraId="3AEE015C" w14:textId="53757045" w:rsidR="00C74E9F" w:rsidRPr="00991E9A" w:rsidRDefault="00C74E9F" w:rsidP="00991E9A">
      <w:pPr>
        <w:pStyle w:val="ListParagraph"/>
        <w:numPr>
          <w:ilvl w:val="0"/>
          <w:numId w:val="23"/>
        </w:numPr>
        <w:spacing w:after="0"/>
        <w:jc w:val="both"/>
        <w:rPr>
          <w:rFonts w:cs="Times New Roman"/>
          <w:color w:val="000000" w:themeColor="text1"/>
          <w:sz w:val="24"/>
          <w:szCs w:val="24"/>
          <w:lang w:val="ro-MD"/>
        </w:rPr>
      </w:pPr>
      <w:r w:rsidRPr="00991E9A">
        <w:rPr>
          <w:rFonts w:cs="Times New Roman"/>
          <w:color w:val="000000" w:themeColor="text1"/>
          <w:sz w:val="24"/>
          <w:szCs w:val="24"/>
          <w:lang w:val="ro-MD"/>
        </w:rPr>
        <w:t>certificatul de conformitate sub formă de date structurate în format electronic</w:t>
      </w:r>
      <w:r w:rsidR="00267F3E">
        <w:rPr>
          <w:rFonts w:cs="Times New Roman"/>
          <w:color w:val="000000" w:themeColor="text1"/>
          <w:sz w:val="24"/>
          <w:szCs w:val="24"/>
          <w:lang w:val="ro-MD"/>
        </w:rPr>
        <w:t xml:space="preserve">, conform </w:t>
      </w:r>
      <w:r w:rsidR="00267F3E" w:rsidRPr="00ED5F92">
        <w:rPr>
          <w:rFonts w:cs="Times New Roman"/>
          <w:color w:val="000000" w:themeColor="text1"/>
          <w:sz w:val="24"/>
          <w:szCs w:val="24"/>
          <w:lang w:val="ro-MD"/>
        </w:rPr>
        <w:t>art. 35 alin. (4)</w:t>
      </w:r>
      <w:r w:rsidRPr="00991E9A">
        <w:rPr>
          <w:rFonts w:cs="Times New Roman"/>
          <w:color w:val="000000" w:themeColor="text1"/>
          <w:sz w:val="24"/>
          <w:szCs w:val="24"/>
          <w:lang w:val="ro-MD"/>
        </w:rPr>
        <w:t>;</w:t>
      </w:r>
    </w:p>
    <w:p w14:paraId="57B6F66F" w14:textId="2A016DFB" w:rsidR="00C74E9F" w:rsidRPr="00991E9A" w:rsidRDefault="00C74E9F" w:rsidP="00991E9A">
      <w:pPr>
        <w:pStyle w:val="ListParagraph"/>
        <w:numPr>
          <w:ilvl w:val="0"/>
          <w:numId w:val="23"/>
        </w:numPr>
        <w:spacing w:after="0"/>
        <w:jc w:val="both"/>
        <w:rPr>
          <w:rFonts w:cs="Times New Roman"/>
          <w:color w:val="000000" w:themeColor="text1"/>
          <w:sz w:val="24"/>
          <w:szCs w:val="24"/>
          <w:lang w:val="ro-MD"/>
        </w:rPr>
      </w:pPr>
      <w:r w:rsidRPr="00991E9A">
        <w:rPr>
          <w:rFonts w:cs="Times New Roman"/>
          <w:color w:val="000000" w:themeColor="text1"/>
          <w:sz w:val="24"/>
          <w:szCs w:val="24"/>
          <w:lang w:val="ro-MD"/>
        </w:rPr>
        <w:t>modelul pentru marca de omologare națională de tip</w:t>
      </w:r>
      <w:r w:rsidR="00267F3E">
        <w:rPr>
          <w:rFonts w:cs="Times New Roman"/>
          <w:color w:val="000000" w:themeColor="text1"/>
          <w:sz w:val="24"/>
          <w:szCs w:val="24"/>
          <w:lang w:val="ro-MD"/>
        </w:rPr>
        <w:t xml:space="preserve">, conform </w:t>
      </w:r>
      <w:r w:rsidR="00267F3E" w:rsidRPr="00ED5F92">
        <w:rPr>
          <w:rFonts w:cs="Times New Roman"/>
          <w:color w:val="000000" w:themeColor="text1"/>
          <w:sz w:val="24"/>
          <w:szCs w:val="24"/>
          <w:lang w:val="ro-MD"/>
        </w:rPr>
        <w:t>art. 36 alin. (3)</w:t>
      </w:r>
      <w:r w:rsidRPr="00991E9A">
        <w:rPr>
          <w:rFonts w:cs="Times New Roman"/>
          <w:color w:val="000000" w:themeColor="text1"/>
          <w:sz w:val="24"/>
          <w:szCs w:val="24"/>
          <w:lang w:val="ro-MD"/>
        </w:rPr>
        <w:t>;</w:t>
      </w:r>
      <w:r w:rsidR="00267F3E">
        <w:rPr>
          <w:rFonts w:cs="Times New Roman"/>
          <w:color w:val="000000" w:themeColor="text1"/>
          <w:sz w:val="24"/>
          <w:szCs w:val="24"/>
          <w:lang w:val="ro-MD"/>
        </w:rPr>
        <w:t xml:space="preserve"> </w:t>
      </w:r>
    </w:p>
    <w:p w14:paraId="7397199D" w14:textId="2275F641" w:rsidR="00A16BCB" w:rsidRPr="00991E9A" w:rsidRDefault="00A16BCB" w:rsidP="00991E9A">
      <w:pPr>
        <w:pStyle w:val="ListParagraph"/>
        <w:numPr>
          <w:ilvl w:val="0"/>
          <w:numId w:val="23"/>
        </w:numPr>
        <w:spacing w:after="0"/>
        <w:jc w:val="both"/>
        <w:rPr>
          <w:rFonts w:cs="Times New Roman"/>
          <w:color w:val="000000" w:themeColor="text1"/>
          <w:sz w:val="24"/>
          <w:szCs w:val="24"/>
          <w:lang w:val="ro-MD"/>
        </w:rPr>
      </w:pPr>
      <w:r w:rsidRPr="00991E9A">
        <w:rPr>
          <w:rFonts w:cs="Times New Roman"/>
          <w:color w:val="000000" w:themeColor="text1"/>
          <w:sz w:val="24"/>
          <w:szCs w:val="24"/>
          <w:lang w:val="ro-MD"/>
        </w:rPr>
        <w:t>procedura privind acordarea omologărilor de tip prin derogare pentru tehnologii sau concepte noi</w:t>
      </w:r>
      <w:r w:rsidR="00267F3E">
        <w:rPr>
          <w:rFonts w:cs="Times New Roman"/>
          <w:color w:val="000000" w:themeColor="text1"/>
          <w:sz w:val="24"/>
          <w:szCs w:val="24"/>
          <w:lang w:val="ro-MD"/>
        </w:rPr>
        <w:t xml:space="preserve">, conform </w:t>
      </w:r>
      <w:r w:rsidR="00267F3E" w:rsidRPr="00ED5F92">
        <w:rPr>
          <w:rFonts w:cs="Times New Roman"/>
          <w:color w:val="000000" w:themeColor="text1"/>
          <w:sz w:val="24"/>
          <w:szCs w:val="24"/>
          <w:lang w:val="ro-MD"/>
        </w:rPr>
        <w:t>art. 37 alin. (3)</w:t>
      </w:r>
      <w:r w:rsidRPr="00991E9A">
        <w:rPr>
          <w:rFonts w:cs="Times New Roman"/>
          <w:color w:val="000000" w:themeColor="text1"/>
          <w:sz w:val="24"/>
          <w:szCs w:val="24"/>
          <w:lang w:val="ro-MD"/>
        </w:rPr>
        <w:t>;</w:t>
      </w:r>
      <w:r w:rsidR="00267F3E">
        <w:rPr>
          <w:rFonts w:cs="Times New Roman"/>
          <w:color w:val="000000" w:themeColor="text1"/>
          <w:sz w:val="24"/>
          <w:szCs w:val="24"/>
          <w:lang w:val="ro-MD"/>
        </w:rPr>
        <w:t xml:space="preserve"> </w:t>
      </w:r>
    </w:p>
    <w:p w14:paraId="2118F0F2" w14:textId="63A00A41" w:rsidR="00C74E9F" w:rsidRPr="00991E9A" w:rsidRDefault="00C74E9F" w:rsidP="00991E9A">
      <w:pPr>
        <w:pStyle w:val="ListParagraph"/>
        <w:numPr>
          <w:ilvl w:val="0"/>
          <w:numId w:val="23"/>
        </w:numPr>
        <w:spacing w:after="0"/>
        <w:jc w:val="both"/>
        <w:rPr>
          <w:rFonts w:cs="Times New Roman"/>
          <w:color w:val="000000" w:themeColor="text1"/>
          <w:sz w:val="24"/>
          <w:szCs w:val="24"/>
          <w:lang w:val="ro-MD"/>
        </w:rPr>
      </w:pPr>
      <w:r w:rsidRPr="00991E9A">
        <w:rPr>
          <w:rFonts w:cs="Times New Roman"/>
          <w:color w:val="000000" w:themeColor="text1"/>
          <w:sz w:val="24"/>
          <w:szCs w:val="24"/>
          <w:lang w:val="ro-MD"/>
        </w:rPr>
        <w:t>procedura cu privire la acordarea dreptului prevăzut la art. 37 alin. (1)</w:t>
      </w:r>
      <w:r w:rsidR="00267F3E">
        <w:rPr>
          <w:rFonts w:cs="Times New Roman"/>
          <w:color w:val="000000" w:themeColor="text1"/>
          <w:sz w:val="24"/>
          <w:szCs w:val="24"/>
          <w:lang w:val="ro-MD"/>
        </w:rPr>
        <w:t xml:space="preserve">, conform </w:t>
      </w:r>
      <w:r w:rsidR="00267F3E" w:rsidRPr="00ED5F92">
        <w:rPr>
          <w:rFonts w:cs="Times New Roman"/>
          <w:color w:val="000000" w:themeColor="text1"/>
          <w:sz w:val="24"/>
          <w:szCs w:val="24"/>
          <w:lang w:val="ro-MD"/>
        </w:rPr>
        <w:t>art. 37 alin. (4)</w:t>
      </w:r>
      <w:r w:rsidRPr="00991E9A">
        <w:rPr>
          <w:rFonts w:cs="Times New Roman"/>
          <w:color w:val="000000" w:themeColor="text1"/>
          <w:sz w:val="24"/>
          <w:szCs w:val="24"/>
          <w:lang w:val="ro-MD"/>
        </w:rPr>
        <w:t>;</w:t>
      </w:r>
    </w:p>
    <w:p w14:paraId="26015C2C" w14:textId="089CCB7A" w:rsidR="00A16BCB" w:rsidRPr="00991E9A" w:rsidRDefault="00A16BCB" w:rsidP="00991E9A">
      <w:pPr>
        <w:pStyle w:val="ListParagraph"/>
        <w:numPr>
          <w:ilvl w:val="0"/>
          <w:numId w:val="23"/>
        </w:numPr>
        <w:spacing w:after="0"/>
        <w:jc w:val="both"/>
        <w:rPr>
          <w:rFonts w:cs="Times New Roman"/>
          <w:color w:val="000000" w:themeColor="text1"/>
          <w:sz w:val="24"/>
          <w:szCs w:val="24"/>
          <w:lang w:val="ro-MD"/>
        </w:rPr>
      </w:pPr>
      <w:r w:rsidRPr="00991E9A">
        <w:rPr>
          <w:rFonts w:cs="Times New Roman"/>
          <w:color w:val="000000" w:themeColor="text1"/>
          <w:sz w:val="24"/>
          <w:szCs w:val="24"/>
          <w:lang w:val="ro-MD"/>
        </w:rPr>
        <w:t>condițiile și procedura de acordare a derogărilor de la cerințele legii pentru vehiculele produse în serii mici</w:t>
      </w:r>
      <w:r w:rsidR="00267F3E">
        <w:rPr>
          <w:rFonts w:cs="Times New Roman"/>
          <w:color w:val="000000" w:themeColor="text1"/>
          <w:sz w:val="24"/>
          <w:szCs w:val="24"/>
          <w:lang w:val="ro-MD"/>
        </w:rPr>
        <w:t xml:space="preserve">, conform </w:t>
      </w:r>
      <w:r w:rsidR="00267F3E" w:rsidRPr="00ED5F92">
        <w:rPr>
          <w:rFonts w:cs="Times New Roman"/>
          <w:color w:val="000000" w:themeColor="text1"/>
          <w:sz w:val="24"/>
          <w:szCs w:val="24"/>
          <w:lang w:val="ro-MD"/>
        </w:rPr>
        <w:t>art. 39 alin. (2)</w:t>
      </w:r>
      <w:r w:rsidRPr="00991E9A">
        <w:rPr>
          <w:rFonts w:cs="Times New Roman"/>
          <w:color w:val="000000" w:themeColor="text1"/>
          <w:sz w:val="24"/>
          <w:szCs w:val="24"/>
          <w:lang w:val="ro-MD"/>
        </w:rPr>
        <w:t>;</w:t>
      </w:r>
      <w:r w:rsidR="00267F3E">
        <w:rPr>
          <w:rFonts w:cs="Times New Roman"/>
          <w:color w:val="000000" w:themeColor="text1"/>
          <w:sz w:val="24"/>
          <w:szCs w:val="24"/>
          <w:lang w:val="ro-MD"/>
        </w:rPr>
        <w:t xml:space="preserve"> </w:t>
      </w:r>
    </w:p>
    <w:p w14:paraId="12A89446" w14:textId="6FA784AE" w:rsidR="00A16BCB" w:rsidRPr="00991E9A" w:rsidRDefault="00A16BCB" w:rsidP="00991E9A">
      <w:pPr>
        <w:pStyle w:val="ListParagraph"/>
        <w:numPr>
          <w:ilvl w:val="0"/>
          <w:numId w:val="23"/>
        </w:numPr>
        <w:spacing w:after="0"/>
        <w:jc w:val="both"/>
        <w:rPr>
          <w:rFonts w:cs="Times New Roman"/>
          <w:color w:val="000000" w:themeColor="text1"/>
          <w:sz w:val="24"/>
          <w:szCs w:val="24"/>
          <w:lang w:val="ro-MD"/>
        </w:rPr>
      </w:pPr>
      <w:r w:rsidRPr="00991E9A">
        <w:rPr>
          <w:rFonts w:cs="Times New Roman"/>
          <w:color w:val="000000" w:themeColor="text1"/>
          <w:sz w:val="24"/>
          <w:szCs w:val="24"/>
          <w:lang w:val="ro-MD"/>
        </w:rPr>
        <w:t>cerințele tehnice și procedura de acceptare a sistemelor, componentelor și unităților tehnice separate în cazul omologării de tip pentru vehicule produse în serii mici</w:t>
      </w:r>
      <w:r w:rsidR="00267F3E">
        <w:rPr>
          <w:rFonts w:cs="Times New Roman"/>
          <w:color w:val="000000" w:themeColor="text1"/>
          <w:sz w:val="24"/>
          <w:szCs w:val="24"/>
          <w:lang w:val="ro-MD"/>
        </w:rPr>
        <w:t xml:space="preserve">, conform </w:t>
      </w:r>
      <w:r w:rsidR="00267F3E" w:rsidRPr="00ED5F92">
        <w:rPr>
          <w:rFonts w:cs="Times New Roman"/>
          <w:color w:val="000000" w:themeColor="text1"/>
          <w:sz w:val="24"/>
          <w:szCs w:val="24"/>
          <w:lang w:val="ro-MD"/>
        </w:rPr>
        <w:t>art. 39 alin. (3)</w:t>
      </w:r>
      <w:r w:rsidRPr="00991E9A">
        <w:rPr>
          <w:rFonts w:cs="Times New Roman"/>
          <w:color w:val="000000" w:themeColor="text1"/>
          <w:sz w:val="24"/>
          <w:szCs w:val="24"/>
          <w:lang w:val="ro-MD"/>
        </w:rPr>
        <w:t>;</w:t>
      </w:r>
      <w:r w:rsidR="00267F3E">
        <w:rPr>
          <w:rFonts w:cs="Times New Roman"/>
          <w:color w:val="000000" w:themeColor="text1"/>
          <w:sz w:val="24"/>
          <w:szCs w:val="24"/>
          <w:lang w:val="ro-MD"/>
        </w:rPr>
        <w:t xml:space="preserve"> </w:t>
      </w:r>
    </w:p>
    <w:p w14:paraId="54E0279D" w14:textId="77542D8F" w:rsidR="00C74E9F" w:rsidRPr="00991E9A" w:rsidRDefault="00C74E9F" w:rsidP="00991E9A">
      <w:pPr>
        <w:pStyle w:val="ListParagraph"/>
        <w:numPr>
          <w:ilvl w:val="0"/>
          <w:numId w:val="23"/>
        </w:numPr>
        <w:spacing w:after="0"/>
        <w:jc w:val="both"/>
        <w:rPr>
          <w:rFonts w:cs="Times New Roman"/>
          <w:color w:val="000000" w:themeColor="text1"/>
          <w:sz w:val="24"/>
          <w:szCs w:val="24"/>
          <w:lang w:val="ro-MD"/>
        </w:rPr>
      </w:pPr>
      <w:r w:rsidRPr="00991E9A">
        <w:rPr>
          <w:rFonts w:cs="Times New Roman"/>
          <w:color w:val="000000" w:themeColor="text1"/>
          <w:sz w:val="24"/>
          <w:szCs w:val="24"/>
          <w:lang w:val="ro-MD"/>
        </w:rPr>
        <w:t>modelul și sistemul de numerotare pentru certificatul de omologare națională de tip a vehiculelor produse în serii mici, și precizează conținutul și natura derogărilor acordate</w:t>
      </w:r>
      <w:r w:rsidR="00267F3E">
        <w:rPr>
          <w:rFonts w:cs="Times New Roman"/>
          <w:color w:val="000000" w:themeColor="text1"/>
          <w:sz w:val="24"/>
          <w:szCs w:val="24"/>
          <w:lang w:val="ro-MD"/>
        </w:rPr>
        <w:t xml:space="preserve">, conform </w:t>
      </w:r>
      <w:r w:rsidR="00267F3E" w:rsidRPr="00ED5F92">
        <w:rPr>
          <w:rFonts w:cs="Times New Roman"/>
          <w:color w:val="000000" w:themeColor="text1"/>
          <w:sz w:val="24"/>
          <w:szCs w:val="24"/>
          <w:lang w:val="ro-MD"/>
        </w:rPr>
        <w:t>art. 39 alin. (5)</w:t>
      </w:r>
      <w:r w:rsidRPr="00991E9A">
        <w:rPr>
          <w:rFonts w:cs="Times New Roman"/>
          <w:color w:val="000000" w:themeColor="text1"/>
          <w:sz w:val="24"/>
          <w:szCs w:val="24"/>
          <w:lang w:val="ro-MD"/>
        </w:rPr>
        <w:t>;</w:t>
      </w:r>
      <w:r w:rsidR="00267F3E">
        <w:rPr>
          <w:rFonts w:cs="Times New Roman"/>
          <w:color w:val="000000" w:themeColor="text1"/>
          <w:sz w:val="24"/>
          <w:szCs w:val="24"/>
          <w:lang w:val="ro-MD"/>
        </w:rPr>
        <w:t xml:space="preserve"> </w:t>
      </w:r>
    </w:p>
    <w:p w14:paraId="7251C9A5" w14:textId="4C658EC8" w:rsidR="00A16BCB" w:rsidRPr="00991E9A" w:rsidRDefault="00A16BCB" w:rsidP="00991E9A">
      <w:pPr>
        <w:pStyle w:val="ListParagraph"/>
        <w:numPr>
          <w:ilvl w:val="0"/>
          <w:numId w:val="23"/>
        </w:numPr>
        <w:spacing w:after="0"/>
        <w:jc w:val="both"/>
        <w:rPr>
          <w:rFonts w:cs="Times New Roman"/>
          <w:color w:val="000000" w:themeColor="text1"/>
          <w:sz w:val="24"/>
          <w:szCs w:val="24"/>
          <w:lang w:val="ro-MD"/>
        </w:rPr>
      </w:pPr>
      <w:r w:rsidRPr="00991E9A">
        <w:rPr>
          <w:rFonts w:cs="Times New Roman"/>
          <w:color w:val="000000" w:themeColor="text1"/>
          <w:sz w:val="24"/>
          <w:szCs w:val="24"/>
          <w:lang w:val="ro-MD"/>
        </w:rPr>
        <w:t>cerințele și procedura de acordare a omologării individuale a vehiculelor</w:t>
      </w:r>
      <w:r w:rsidR="00267F3E">
        <w:rPr>
          <w:rFonts w:cs="Times New Roman"/>
          <w:color w:val="000000" w:themeColor="text1"/>
          <w:sz w:val="24"/>
          <w:szCs w:val="24"/>
          <w:lang w:val="ro-MD"/>
        </w:rPr>
        <w:t xml:space="preserve">, conform </w:t>
      </w:r>
      <w:r w:rsidR="00267F3E" w:rsidRPr="00ED5F92">
        <w:rPr>
          <w:rFonts w:cs="Times New Roman"/>
          <w:color w:val="000000" w:themeColor="text1"/>
          <w:sz w:val="24"/>
          <w:szCs w:val="24"/>
          <w:lang w:val="ro-MD"/>
        </w:rPr>
        <w:t>art. 41 alin. (2)</w:t>
      </w:r>
      <w:r w:rsidRPr="00991E9A">
        <w:rPr>
          <w:rFonts w:cs="Times New Roman"/>
          <w:color w:val="000000" w:themeColor="text1"/>
          <w:sz w:val="24"/>
          <w:szCs w:val="24"/>
          <w:lang w:val="ro-MD"/>
        </w:rPr>
        <w:t>;</w:t>
      </w:r>
      <w:r w:rsidR="00267F3E">
        <w:rPr>
          <w:rFonts w:cs="Times New Roman"/>
          <w:color w:val="000000" w:themeColor="text1"/>
          <w:sz w:val="24"/>
          <w:szCs w:val="24"/>
          <w:lang w:val="ro-MD"/>
        </w:rPr>
        <w:t xml:space="preserve"> </w:t>
      </w:r>
    </w:p>
    <w:p w14:paraId="365C989D" w14:textId="71FDF21E" w:rsidR="00C74E9F" w:rsidRPr="00991E9A" w:rsidRDefault="00C74E9F" w:rsidP="00991E9A">
      <w:pPr>
        <w:pStyle w:val="ListParagraph"/>
        <w:numPr>
          <w:ilvl w:val="0"/>
          <w:numId w:val="23"/>
        </w:numPr>
        <w:spacing w:after="0"/>
        <w:jc w:val="both"/>
        <w:rPr>
          <w:rFonts w:cs="Times New Roman"/>
          <w:color w:val="000000" w:themeColor="text1"/>
          <w:sz w:val="24"/>
          <w:szCs w:val="24"/>
          <w:lang w:val="ro-MD"/>
        </w:rPr>
      </w:pPr>
      <w:r w:rsidRPr="00991E9A">
        <w:rPr>
          <w:rFonts w:cs="Times New Roman"/>
          <w:color w:val="000000" w:themeColor="text1"/>
          <w:sz w:val="24"/>
          <w:szCs w:val="24"/>
          <w:lang w:val="ro-MD"/>
        </w:rPr>
        <w:t>modelul și sistemul de numerotare pentru certificatele de omologare individuală naționale a vehiculului</w:t>
      </w:r>
      <w:r w:rsidR="00267F3E">
        <w:rPr>
          <w:rFonts w:cs="Times New Roman"/>
          <w:color w:val="000000" w:themeColor="text1"/>
          <w:sz w:val="24"/>
          <w:szCs w:val="24"/>
          <w:lang w:val="ro-MD"/>
        </w:rPr>
        <w:t xml:space="preserve">, conform </w:t>
      </w:r>
      <w:r w:rsidR="00267F3E" w:rsidRPr="00ED5F92">
        <w:rPr>
          <w:rFonts w:cs="Times New Roman"/>
          <w:color w:val="000000" w:themeColor="text1"/>
          <w:sz w:val="24"/>
          <w:szCs w:val="24"/>
          <w:lang w:val="ro-MD"/>
        </w:rPr>
        <w:t>art. 41 alin. (6)</w:t>
      </w:r>
      <w:r w:rsidRPr="00991E9A">
        <w:rPr>
          <w:rFonts w:cs="Times New Roman"/>
          <w:color w:val="000000" w:themeColor="text1"/>
          <w:sz w:val="24"/>
          <w:szCs w:val="24"/>
          <w:lang w:val="ro-MD"/>
        </w:rPr>
        <w:t>;</w:t>
      </w:r>
      <w:r w:rsidR="00267F3E">
        <w:rPr>
          <w:rFonts w:cs="Times New Roman"/>
          <w:color w:val="000000" w:themeColor="text1"/>
          <w:sz w:val="24"/>
          <w:szCs w:val="24"/>
          <w:lang w:val="ro-MD"/>
        </w:rPr>
        <w:t xml:space="preserve"> </w:t>
      </w:r>
    </w:p>
    <w:p w14:paraId="157F339E" w14:textId="6A6F9B7C" w:rsidR="00A16BCB" w:rsidRPr="00991E9A" w:rsidRDefault="00A16BCB" w:rsidP="00991E9A">
      <w:pPr>
        <w:pStyle w:val="ListParagraph"/>
        <w:numPr>
          <w:ilvl w:val="0"/>
          <w:numId w:val="23"/>
        </w:numPr>
        <w:spacing w:after="0"/>
        <w:jc w:val="both"/>
        <w:rPr>
          <w:rFonts w:cs="Times New Roman"/>
          <w:color w:val="000000" w:themeColor="text1"/>
          <w:sz w:val="24"/>
          <w:szCs w:val="24"/>
          <w:lang w:val="ro-MD"/>
        </w:rPr>
      </w:pPr>
      <w:r w:rsidRPr="00991E9A">
        <w:rPr>
          <w:rFonts w:cs="Times New Roman"/>
          <w:color w:val="000000" w:themeColor="text1"/>
          <w:sz w:val="24"/>
          <w:szCs w:val="24"/>
          <w:lang w:val="ro-MD"/>
        </w:rPr>
        <w:t>procedura de acceptare a sistemelor, componentelor și unităților tehnice separate în cadrul omologării individuale</w:t>
      </w:r>
      <w:r w:rsidR="00267F3E">
        <w:rPr>
          <w:rFonts w:cs="Times New Roman"/>
          <w:color w:val="000000" w:themeColor="text1"/>
          <w:sz w:val="24"/>
          <w:szCs w:val="24"/>
          <w:lang w:val="ro-MD"/>
        </w:rPr>
        <w:t>, conform art. 42 alin. (3)</w:t>
      </w:r>
      <w:r w:rsidRPr="00991E9A">
        <w:rPr>
          <w:rFonts w:cs="Times New Roman"/>
          <w:color w:val="000000" w:themeColor="text1"/>
          <w:sz w:val="24"/>
          <w:szCs w:val="24"/>
          <w:lang w:val="ro-MD"/>
        </w:rPr>
        <w:t>;</w:t>
      </w:r>
    </w:p>
    <w:p w14:paraId="19578C10" w14:textId="331429E0" w:rsidR="00C74E9F" w:rsidRPr="00991E9A" w:rsidRDefault="00C74E9F" w:rsidP="00991E9A">
      <w:pPr>
        <w:pStyle w:val="ListParagraph"/>
        <w:numPr>
          <w:ilvl w:val="0"/>
          <w:numId w:val="23"/>
        </w:numPr>
        <w:spacing w:after="0"/>
        <w:jc w:val="both"/>
        <w:rPr>
          <w:rFonts w:cs="Times New Roman"/>
          <w:color w:val="000000" w:themeColor="text1"/>
          <w:sz w:val="24"/>
          <w:szCs w:val="24"/>
          <w:lang w:val="ro-MD"/>
        </w:rPr>
      </w:pPr>
      <w:r w:rsidRPr="00991E9A">
        <w:rPr>
          <w:rFonts w:cs="Times New Roman"/>
          <w:color w:val="000000" w:themeColor="text1"/>
          <w:sz w:val="24"/>
          <w:szCs w:val="24"/>
          <w:lang w:val="ro-MD"/>
        </w:rPr>
        <w:t>modelul și sistemului de numerotare armonizat pentru certificatul de omologare individuală a vehiculului</w:t>
      </w:r>
      <w:r w:rsidR="00267F3E">
        <w:rPr>
          <w:rFonts w:cs="Times New Roman"/>
          <w:color w:val="000000" w:themeColor="text1"/>
          <w:sz w:val="24"/>
          <w:szCs w:val="24"/>
          <w:lang w:val="ro-MD"/>
        </w:rPr>
        <w:t xml:space="preserve">, </w:t>
      </w:r>
      <w:r w:rsidR="00267F3E" w:rsidRPr="00ED5F92">
        <w:rPr>
          <w:rFonts w:cs="Times New Roman"/>
          <w:color w:val="000000" w:themeColor="text1"/>
          <w:sz w:val="24"/>
          <w:szCs w:val="24"/>
          <w:lang w:val="ro-MD"/>
        </w:rPr>
        <w:t>art. 42 alin. (6)</w:t>
      </w:r>
      <w:r w:rsidRPr="00991E9A">
        <w:rPr>
          <w:rFonts w:cs="Times New Roman"/>
          <w:color w:val="000000" w:themeColor="text1"/>
          <w:sz w:val="24"/>
          <w:szCs w:val="24"/>
          <w:lang w:val="ro-MD"/>
        </w:rPr>
        <w:t>;</w:t>
      </w:r>
      <w:r w:rsidR="00267F3E">
        <w:rPr>
          <w:rFonts w:cs="Times New Roman"/>
          <w:color w:val="000000" w:themeColor="text1"/>
          <w:sz w:val="24"/>
          <w:szCs w:val="24"/>
          <w:lang w:val="ro-MD"/>
        </w:rPr>
        <w:t xml:space="preserve"> </w:t>
      </w:r>
    </w:p>
    <w:p w14:paraId="4EA51129" w14:textId="7B294122" w:rsidR="00C74E9F" w:rsidRPr="00991E9A" w:rsidRDefault="00C74E9F" w:rsidP="00991E9A">
      <w:pPr>
        <w:pStyle w:val="ListParagraph"/>
        <w:numPr>
          <w:ilvl w:val="0"/>
          <w:numId w:val="23"/>
        </w:numPr>
        <w:spacing w:after="0"/>
        <w:jc w:val="both"/>
        <w:rPr>
          <w:rFonts w:cs="Times New Roman"/>
          <w:color w:val="000000" w:themeColor="text1"/>
          <w:sz w:val="24"/>
          <w:szCs w:val="24"/>
          <w:lang w:val="ro-MD"/>
        </w:rPr>
      </w:pPr>
      <w:r w:rsidRPr="00991E9A">
        <w:rPr>
          <w:rFonts w:cs="Times New Roman"/>
          <w:color w:val="000000" w:themeColor="text1"/>
          <w:sz w:val="24"/>
          <w:szCs w:val="24"/>
          <w:lang w:val="ro-MD"/>
        </w:rPr>
        <w:lastRenderedPageBreak/>
        <w:t xml:space="preserve">clasificarea gravității neconformității și a măsurilor corespunzătoare </w:t>
      </w:r>
      <w:r w:rsidR="00267F3E">
        <w:rPr>
          <w:rFonts w:cs="Times New Roman"/>
          <w:color w:val="000000" w:themeColor="text1"/>
          <w:sz w:val="24"/>
          <w:szCs w:val="24"/>
          <w:lang w:val="ro-MD"/>
        </w:rPr>
        <w:t xml:space="preserve">ale </w:t>
      </w:r>
      <w:r w:rsidRPr="00991E9A">
        <w:rPr>
          <w:rFonts w:cs="Times New Roman"/>
          <w:color w:val="000000" w:themeColor="text1"/>
          <w:sz w:val="24"/>
          <w:szCs w:val="24"/>
          <w:lang w:val="ro-MD"/>
        </w:rPr>
        <w:t>autoritățil</w:t>
      </w:r>
      <w:r w:rsidR="00267F3E">
        <w:rPr>
          <w:rFonts w:cs="Times New Roman"/>
          <w:color w:val="000000" w:themeColor="text1"/>
          <w:sz w:val="24"/>
          <w:szCs w:val="24"/>
          <w:lang w:val="ro-MD"/>
        </w:rPr>
        <w:t xml:space="preserve">or, conform </w:t>
      </w:r>
      <w:r w:rsidR="00267F3E" w:rsidRPr="00ED5F92">
        <w:rPr>
          <w:rFonts w:cs="Times New Roman"/>
          <w:color w:val="000000" w:themeColor="text1"/>
          <w:sz w:val="24"/>
          <w:szCs w:val="24"/>
          <w:lang w:val="ro-MD"/>
        </w:rPr>
        <w:t>art. 49 alin. (8)</w:t>
      </w:r>
      <w:r w:rsidRPr="00991E9A">
        <w:rPr>
          <w:rFonts w:cs="Times New Roman"/>
          <w:color w:val="000000" w:themeColor="text1"/>
          <w:sz w:val="24"/>
          <w:szCs w:val="24"/>
          <w:lang w:val="ro-MD"/>
        </w:rPr>
        <w:t>;</w:t>
      </w:r>
    </w:p>
    <w:p w14:paraId="61F4C745" w14:textId="7E1EB2EA" w:rsidR="00A16BCB" w:rsidRPr="00991E9A" w:rsidRDefault="00A16BCB" w:rsidP="00991E9A">
      <w:pPr>
        <w:pStyle w:val="ListParagraph"/>
        <w:numPr>
          <w:ilvl w:val="0"/>
          <w:numId w:val="23"/>
        </w:numPr>
        <w:spacing w:after="0"/>
        <w:jc w:val="both"/>
        <w:rPr>
          <w:rFonts w:cs="Times New Roman"/>
          <w:color w:val="000000" w:themeColor="text1"/>
          <w:sz w:val="24"/>
          <w:szCs w:val="24"/>
          <w:lang w:val="ro-MD"/>
        </w:rPr>
      </w:pPr>
      <w:r w:rsidRPr="00991E9A">
        <w:rPr>
          <w:rFonts w:cs="Times New Roman"/>
          <w:color w:val="000000" w:themeColor="text1"/>
          <w:sz w:val="24"/>
          <w:szCs w:val="24"/>
          <w:lang w:val="ro-MD"/>
        </w:rPr>
        <w:t>lista pieselor sau echipamentelor care pot prezenta un risc grav pentru buna funcționare a sistemelor esențiale, condițiile de utilizare și restricțiile aplicabile</w:t>
      </w:r>
      <w:r w:rsidR="00267F3E">
        <w:rPr>
          <w:rFonts w:cs="Times New Roman"/>
          <w:color w:val="000000" w:themeColor="text1"/>
          <w:sz w:val="24"/>
          <w:szCs w:val="24"/>
          <w:lang w:val="ro-MD"/>
        </w:rPr>
        <w:t xml:space="preserve">, conform </w:t>
      </w:r>
      <w:r w:rsidR="00267F3E" w:rsidRPr="00ED5F92">
        <w:rPr>
          <w:rFonts w:cs="Times New Roman"/>
          <w:color w:val="000000" w:themeColor="text1"/>
          <w:sz w:val="24"/>
          <w:szCs w:val="24"/>
          <w:lang w:val="ro-MD"/>
        </w:rPr>
        <w:t>art. 52 alin. (6)</w:t>
      </w:r>
      <w:r w:rsidRPr="00991E9A">
        <w:rPr>
          <w:rFonts w:cs="Times New Roman"/>
          <w:color w:val="000000" w:themeColor="text1"/>
          <w:sz w:val="24"/>
          <w:szCs w:val="24"/>
          <w:lang w:val="ro-MD"/>
        </w:rPr>
        <w:t>;</w:t>
      </w:r>
      <w:r w:rsidR="00267F3E">
        <w:rPr>
          <w:rFonts w:cs="Times New Roman"/>
          <w:color w:val="000000" w:themeColor="text1"/>
          <w:sz w:val="24"/>
          <w:szCs w:val="24"/>
          <w:lang w:val="ro-MD"/>
        </w:rPr>
        <w:t xml:space="preserve"> </w:t>
      </w:r>
    </w:p>
    <w:p w14:paraId="2D903972" w14:textId="2A6DD3F7" w:rsidR="00C74E9F" w:rsidRPr="00991E9A" w:rsidRDefault="00C74E9F" w:rsidP="00991E9A">
      <w:pPr>
        <w:pStyle w:val="ListParagraph"/>
        <w:numPr>
          <w:ilvl w:val="0"/>
          <w:numId w:val="23"/>
        </w:numPr>
        <w:spacing w:after="0"/>
        <w:jc w:val="both"/>
        <w:rPr>
          <w:rFonts w:cs="Times New Roman"/>
          <w:color w:val="000000" w:themeColor="text1"/>
          <w:sz w:val="24"/>
          <w:szCs w:val="24"/>
          <w:lang w:val="ro-MD"/>
        </w:rPr>
      </w:pPr>
      <w:r w:rsidRPr="00991E9A">
        <w:rPr>
          <w:rFonts w:cs="Times New Roman"/>
          <w:color w:val="000000" w:themeColor="text1"/>
          <w:sz w:val="24"/>
          <w:szCs w:val="24"/>
          <w:lang w:val="ro-MD"/>
        </w:rPr>
        <w:t>modelul și sistemul de numerotare pentru certificatul de autorizare</w:t>
      </w:r>
      <w:r w:rsidR="00267F3E">
        <w:rPr>
          <w:rFonts w:cs="Times New Roman"/>
          <w:color w:val="000000" w:themeColor="text1"/>
          <w:sz w:val="24"/>
          <w:szCs w:val="24"/>
          <w:lang w:val="ro-MD"/>
        </w:rPr>
        <w:t xml:space="preserve">, conform </w:t>
      </w:r>
      <w:r w:rsidR="00267F3E" w:rsidRPr="00ED5F92">
        <w:rPr>
          <w:rFonts w:cs="Times New Roman"/>
          <w:color w:val="000000" w:themeColor="text1"/>
          <w:sz w:val="24"/>
          <w:szCs w:val="24"/>
          <w:lang w:val="ro-MD"/>
        </w:rPr>
        <w:t>art. 53 alin. (6)</w:t>
      </w:r>
      <w:r w:rsidRPr="00991E9A">
        <w:rPr>
          <w:rFonts w:cs="Times New Roman"/>
          <w:color w:val="000000" w:themeColor="text1"/>
          <w:sz w:val="24"/>
          <w:szCs w:val="24"/>
          <w:lang w:val="ro-MD"/>
        </w:rPr>
        <w:t>;</w:t>
      </w:r>
      <w:r w:rsidR="00267F3E">
        <w:rPr>
          <w:rFonts w:cs="Times New Roman"/>
          <w:color w:val="000000" w:themeColor="text1"/>
          <w:sz w:val="24"/>
          <w:szCs w:val="24"/>
          <w:lang w:val="ro-MD"/>
        </w:rPr>
        <w:t xml:space="preserve"> </w:t>
      </w:r>
    </w:p>
    <w:p w14:paraId="4A779D40" w14:textId="2FD783A1" w:rsidR="00A16BCB" w:rsidRPr="00991E9A" w:rsidRDefault="00A16BCB" w:rsidP="00991E9A">
      <w:pPr>
        <w:pStyle w:val="ListParagraph"/>
        <w:numPr>
          <w:ilvl w:val="0"/>
          <w:numId w:val="23"/>
        </w:numPr>
        <w:spacing w:after="0"/>
        <w:jc w:val="both"/>
        <w:rPr>
          <w:rFonts w:cs="Times New Roman"/>
          <w:color w:val="000000" w:themeColor="text1"/>
          <w:sz w:val="24"/>
          <w:szCs w:val="24"/>
          <w:lang w:val="ro-MD"/>
        </w:rPr>
      </w:pPr>
      <w:r w:rsidRPr="00991E9A">
        <w:rPr>
          <w:rFonts w:cs="Times New Roman"/>
          <w:color w:val="000000" w:themeColor="text1"/>
          <w:sz w:val="24"/>
          <w:szCs w:val="24"/>
          <w:lang w:val="ro-MD"/>
        </w:rPr>
        <w:t>cerințele și procedura pentru evaluarea serviciilor tehnice</w:t>
      </w:r>
      <w:r w:rsidR="00267F3E">
        <w:rPr>
          <w:rFonts w:cs="Times New Roman"/>
          <w:color w:val="000000" w:themeColor="text1"/>
          <w:sz w:val="24"/>
          <w:szCs w:val="24"/>
          <w:lang w:val="ro-MD"/>
        </w:rPr>
        <w:t xml:space="preserve">, conform </w:t>
      </w:r>
      <w:r w:rsidR="00267F3E" w:rsidRPr="00ED5F92">
        <w:rPr>
          <w:rFonts w:cs="Times New Roman"/>
          <w:color w:val="000000" w:themeColor="text1"/>
          <w:sz w:val="24"/>
          <w:szCs w:val="24"/>
          <w:lang w:val="ro-MD"/>
        </w:rPr>
        <w:t>art. 66 alin. (5)</w:t>
      </w:r>
      <w:r w:rsidRPr="00991E9A">
        <w:rPr>
          <w:rFonts w:cs="Times New Roman"/>
          <w:color w:val="000000" w:themeColor="text1"/>
          <w:sz w:val="24"/>
          <w:szCs w:val="24"/>
          <w:lang w:val="ro-MD"/>
        </w:rPr>
        <w:t>;</w:t>
      </w:r>
      <w:r w:rsidR="00267F3E">
        <w:rPr>
          <w:rFonts w:cs="Times New Roman"/>
          <w:color w:val="000000" w:themeColor="text1"/>
          <w:sz w:val="24"/>
          <w:szCs w:val="24"/>
          <w:lang w:val="ro-MD"/>
        </w:rPr>
        <w:t xml:space="preserve"> </w:t>
      </w:r>
    </w:p>
    <w:p w14:paraId="10F8A54E" w14:textId="5C2F12D3" w:rsidR="00C74E9F" w:rsidRPr="00991E9A" w:rsidRDefault="00C74E9F" w:rsidP="00991E9A">
      <w:pPr>
        <w:pStyle w:val="ListParagraph"/>
        <w:numPr>
          <w:ilvl w:val="0"/>
          <w:numId w:val="23"/>
        </w:numPr>
        <w:spacing w:after="0"/>
        <w:jc w:val="both"/>
        <w:rPr>
          <w:rFonts w:cs="Times New Roman"/>
          <w:color w:val="000000" w:themeColor="text1"/>
          <w:sz w:val="24"/>
          <w:szCs w:val="24"/>
          <w:lang w:val="ro-MD"/>
        </w:rPr>
      </w:pPr>
      <w:r w:rsidRPr="00991E9A">
        <w:rPr>
          <w:rFonts w:cs="Times New Roman"/>
          <w:color w:val="000000" w:themeColor="text1"/>
          <w:sz w:val="24"/>
          <w:szCs w:val="24"/>
          <w:lang w:val="ro-MD"/>
        </w:rPr>
        <w:t>cerințele pentru evaluarea serviciilor tehnice</w:t>
      </w:r>
      <w:r w:rsidR="00267F3E">
        <w:rPr>
          <w:rFonts w:cs="Times New Roman"/>
          <w:color w:val="000000" w:themeColor="text1"/>
          <w:sz w:val="24"/>
          <w:szCs w:val="24"/>
          <w:lang w:val="ro-MD"/>
        </w:rPr>
        <w:t xml:space="preserve">, conform </w:t>
      </w:r>
      <w:r w:rsidR="00267F3E" w:rsidRPr="00ED5F92">
        <w:rPr>
          <w:rFonts w:cs="Times New Roman"/>
          <w:color w:val="000000" w:themeColor="text1"/>
          <w:sz w:val="24"/>
          <w:szCs w:val="24"/>
          <w:lang w:val="ro-MD"/>
        </w:rPr>
        <w:t>art. 66 alin. (4)</w:t>
      </w:r>
      <w:r w:rsidRPr="00991E9A">
        <w:rPr>
          <w:rFonts w:cs="Times New Roman"/>
          <w:color w:val="000000" w:themeColor="text1"/>
          <w:sz w:val="24"/>
          <w:szCs w:val="24"/>
          <w:lang w:val="ro-MD"/>
        </w:rPr>
        <w:t>;</w:t>
      </w:r>
      <w:r w:rsidR="00267F3E">
        <w:rPr>
          <w:rFonts w:cs="Times New Roman"/>
          <w:color w:val="000000" w:themeColor="text1"/>
          <w:sz w:val="24"/>
          <w:szCs w:val="24"/>
          <w:lang w:val="ro-MD"/>
        </w:rPr>
        <w:t xml:space="preserve"> </w:t>
      </w:r>
    </w:p>
    <w:p w14:paraId="13AA4B62" w14:textId="12F57C8F" w:rsidR="00C74E9F" w:rsidRPr="00991E9A" w:rsidRDefault="00C74E9F" w:rsidP="00991E9A">
      <w:pPr>
        <w:pStyle w:val="ListParagraph"/>
        <w:numPr>
          <w:ilvl w:val="0"/>
          <w:numId w:val="23"/>
        </w:numPr>
        <w:spacing w:after="0"/>
        <w:jc w:val="both"/>
        <w:rPr>
          <w:rFonts w:cs="Times New Roman"/>
          <w:color w:val="000000" w:themeColor="text1"/>
          <w:sz w:val="24"/>
          <w:szCs w:val="24"/>
          <w:lang w:val="ro-MD"/>
        </w:rPr>
      </w:pPr>
      <w:r w:rsidRPr="00991E9A">
        <w:rPr>
          <w:rFonts w:cs="Times New Roman"/>
          <w:color w:val="000000" w:themeColor="text1"/>
          <w:sz w:val="24"/>
          <w:szCs w:val="24"/>
          <w:lang w:val="ro-MD"/>
        </w:rPr>
        <w:t xml:space="preserve">procedura de </w:t>
      </w:r>
      <w:r w:rsidR="007E0147" w:rsidRPr="00991E9A">
        <w:rPr>
          <w:rFonts w:cs="Times New Roman"/>
          <w:color w:val="000000" w:themeColor="text1"/>
          <w:sz w:val="24"/>
          <w:szCs w:val="24"/>
          <w:lang w:val="ro-MD"/>
        </w:rPr>
        <w:t>suspendare</w:t>
      </w:r>
      <w:r w:rsidRPr="00991E9A">
        <w:rPr>
          <w:rFonts w:cs="Times New Roman"/>
          <w:color w:val="000000" w:themeColor="text1"/>
          <w:sz w:val="24"/>
          <w:szCs w:val="24"/>
          <w:lang w:val="ro-MD"/>
        </w:rPr>
        <w:t xml:space="preserve"> și retragere a omologării de tip</w:t>
      </w:r>
      <w:r w:rsidR="00267F3E">
        <w:rPr>
          <w:rFonts w:cs="Times New Roman"/>
          <w:color w:val="000000" w:themeColor="text1"/>
          <w:sz w:val="24"/>
          <w:szCs w:val="24"/>
          <w:lang w:val="ro-MD"/>
        </w:rPr>
        <w:t xml:space="preserve">, conform </w:t>
      </w:r>
      <w:r w:rsidR="00267F3E" w:rsidRPr="00ED5F92">
        <w:rPr>
          <w:rFonts w:cs="Times New Roman"/>
          <w:color w:val="000000" w:themeColor="text1"/>
          <w:sz w:val="24"/>
          <w:szCs w:val="24"/>
          <w:lang w:val="ro-MD"/>
        </w:rPr>
        <w:t>art. 68 alin. (4)</w:t>
      </w:r>
      <w:r w:rsidR="00267F3E">
        <w:rPr>
          <w:rFonts w:cs="Times New Roman"/>
          <w:color w:val="000000" w:themeColor="text1"/>
          <w:sz w:val="24"/>
          <w:szCs w:val="24"/>
          <w:lang w:val="ro-MD"/>
        </w:rPr>
        <w:t xml:space="preserve">; </w:t>
      </w:r>
      <w:r w:rsidRPr="00991E9A">
        <w:rPr>
          <w:rFonts w:cs="Times New Roman"/>
          <w:color w:val="000000" w:themeColor="text1"/>
          <w:sz w:val="24"/>
          <w:szCs w:val="24"/>
          <w:lang w:val="ro-MD"/>
        </w:rPr>
        <w:t xml:space="preserve">  </w:t>
      </w:r>
    </w:p>
    <w:p w14:paraId="6B89D949" w14:textId="5D207BC5" w:rsidR="00A16BCB" w:rsidRPr="00991E9A" w:rsidRDefault="00A16BCB" w:rsidP="00991E9A">
      <w:pPr>
        <w:pStyle w:val="ListParagraph"/>
        <w:numPr>
          <w:ilvl w:val="0"/>
          <w:numId w:val="23"/>
        </w:numPr>
        <w:spacing w:after="0"/>
        <w:jc w:val="both"/>
        <w:rPr>
          <w:rFonts w:cs="Times New Roman"/>
          <w:color w:val="000000" w:themeColor="text1"/>
          <w:sz w:val="24"/>
          <w:szCs w:val="24"/>
          <w:lang w:val="ro-MD"/>
        </w:rPr>
      </w:pPr>
      <w:r w:rsidRPr="00991E9A">
        <w:rPr>
          <w:rFonts w:cs="Times New Roman"/>
          <w:color w:val="000000" w:themeColor="text1"/>
          <w:sz w:val="24"/>
          <w:szCs w:val="24"/>
          <w:lang w:val="ro-MD"/>
        </w:rPr>
        <w:t>procedura de depunere, examinare și aprobare a cererii de desemnare a serviciilor tehnice</w:t>
      </w:r>
      <w:r w:rsidR="00267F3E">
        <w:rPr>
          <w:rFonts w:cs="Times New Roman"/>
          <w:color w:val="000000" w:themeColor="text1"/>
          <w:sz w:val="24"/>
          <w:szCs w:val="24"/>
          <w:lang w:val="ro-MD"/>
        </w:rPr>
        <w:t xml:space="preserve">, conform </w:t>
      </w:r>
      <w:r w:rsidR="00267F3E" w:rsidRPr="00ED5F92">
        <w:rPr>
          <w:rFonts w:cs="Times New Roman"/>
          <w:color w:val="000000" w:themeColor="text1"/>
          <w:sz w:val="24"/>
          <w:szCs w:val="24"/>
          <w:lang w:val="ro-MD"/>
        </w:rPr>
        <w:t>art. 69 alin. (1)</w:t>
      </w:r>
      <w:r w:rsidRPr="00991E9A">
        <w:rPr>
          <w:rFonts w:cs="Times New Roman"/>
          <w:color w:val="000000" w:themeColor="text1"/>
          <w:sz w:val="24"/>
          <w:szCs w:val="24"/>
          <w:lang w:val="ro-MD"/>
        </w:rPr>
        <w:t>;</w:t>
      </w:r>
      <w:r w:rsidR="00267F3E">
        <w:rPr>
          <w:rFonts w:cs="Times New Roman"/>
          <w:color w:val="000000" w:themeColor="text1"/>
          <w:sz w:val="24"/>
          <w:szCs w:val="24"/>
          <w:lang w:val="ro-MD"/>
        </w:rPr>
        <w:t xml:space="preserve"> </w:t>
      </w:r>
    </w:p>
    <w:p w14:paraId="09B1F369" w14:textId="2F5F397B" w:rsidR="00A16BCB" w:rsidRPr="00991E9A" w:rsidRDefault="00A16BCB" w:rsidP="00991E9A">
      <w:pPr>
        <w:pStyle w:val="ListParagraph"/>
        <w:numPr>
          <w:ilvl w:val="0"/>
          <w:numId w:val="23"/>
        </w:numPr>
        <w:spacing w:after="0"/>
        <w:jc w:val="both"/>
        <w:rPr>
          <w:rFonts w:cs="Times New Roman"/>
          <w:color w:val="000000" w:themeColor="text1"/>
          <w:sz w:val="24"/>
          <w:szCs w:val="24"/>
          <w:lang w:val="ro-MD"/>
        </w:rPr>
      </w:pPr>
      <w:r w:rsidRPr="00991E9A">
        <w:rPr>
          <w:rFonts w:cs="Times New Roman"/>
          <w:color w:val="000000" w:themeColor="text1"/>
          <w:sz w:val="24"/>
          <w:szCs w:val="24"/>
          <w:lang w:val="ro-MD"/>
        </w:rPr>
        <w:t>procedura de extindere a domeniului de aplicare al desemnării unui serviciu tehnic</w:t>
      </w:r>
      <w:r w:rsidR="00267F3E">
        <w:rPr>
          <w:rFonts w:cs="Times New Roman"/>
          <w:color w:val="000000" w:themeColor="text1"/>
          <w:sz w:val="24"/>
          <w:szCs w:val="24"/>
          <w:lang w:val="ro-MD"/>
        </w:rPr>
        <w:t xml:space="preserve">, conform </w:t>
      </w:r>
      <w:r w:rsidR="00267F3E" w:rsidRPr="00ED5F92">
        <w:rPr>
          <w:rFonts w:cs="Times New Roman"/>
          <w:color w:val="000000" w:themeColor="text1"/>
          <w:sz w:val="24"/>
          <w:szCs w:val="24"/>
          <w:lang w:val="ro-MD"/>
        </w:rPr>
        <w:t>art. 70 alin. (6)</w:t>
      </w:r>
      <w:r w:rsidRPr="00991E9A">
        <w:rPr>
          <w:rFonts w:cs="Times New Roman"/>
          <w:color w:val="000000" w:themeColor="text1"/>
          <w:sz w:val="24"/>
          <w:szCs w:val="24"/>
          <w:lang w:val="ro-MD"/>
        </w:rPr>
        <w:t>;</w:t>
      </w:r>
      <w:r w:rsidR="00267F3E">
        <w:rPr>
          <w:rFonts w:cs="Times New Roman"/>
          <w:color w:val="000000" w:themeColor="text1"/>
          <w:sz w:val="24"/>
          <w:szCs w:val="24"/>
          <w:lang w:val="ro-MD"/>
        </w:rPr>
        <w:t xml:space="preserve"> </w:t>
      </w:r>
    </w:p>
    <w:p w14:paraId="5A20ADCC" w14:textId="10ED198F" w:rsidR="00A16BCB" w:rsidRPr="00991E9A" w:rsidRDefault="00A16BCB" w:rsidP="00991E9A">
      <w:pPr>
        <w:pStyle w:val="ListParagraph"/>
        <w:numPr>
          <w:ilvl w:val="0"/>
          <w:numId w:val="23"/>
        </w:numPr>
        <w:spacing w:after="0"/>
        <w:jc w:val="both"/>
        <w:rPr>
          <w:rFonts w:cs="Times New Roman"/>
          <w:color w:val="000000" w:themeColor="text1"/>
          <w:sz w:val="24"/>
          <w:szCs w:val="24"/>
          <w:lang w:val="ro-MD"/>
        </w:rPr>
      </w:pPr>
      <w:r w:rsidRPr="00991E9A">
        <w:rPr>
          <w:rFonts w:cs="Times New Roman"/>
          <w:color w:val="000000" w:themeColor="text1"/>
          <w:sz w:val="24"/>
          <w:szCs w:val="24"/>
          <w:lang w:val="ro-MD"/>
        </w:rPr>
        <w:t>cerințele și procedura de monitorizare continuă a serviciilor tehnice</w:t>
      </w:r>
      <w:r w:rsidR="00267F3E">
        <w:rPr>
          <w:rFonts w:cs="Times New Roman"/>
          <w:color w:val="000000" w:themeColor="text1"/>
          <w:sz w:val="24"/>
          <w:szCs w:val="24"/>
          <w:lang w:val="ro-MD"/>
        </w:rPr>
        <w:t xml:space="preserve">, </w:t>
      </w:r>
      <w:r w:rsidR="00267F3E" w:rsidRPr="00ED5F92">
        <w:rPr>
          <w:rFonts w:cs="Times New Roman"/>
          <w:color w:val="000000" w:themeColor="text1"/>
          <w:sz w:val="24"/>
          <w:szCs w:val="24"/>
          <w:lang w:val="ro-MD"/>
        </w:rPr>
        <w:t>art. 71 alin. (1)</w:t>
      </w:r>
      <w:r w:rsidRPr="00991E9A">
        <w:rPr>
          <w:rFonts w:cs="Times New Roman"/>
          <w:color w:val="000000" w:themeColor="text1"/>
          <w:sz w:val="24"/>
          <w:szCs w:val="24"/>
          <w:lang w:val="ro-MD"/>
        </w:rPr>
        <w:t>.</w:t>
      </w:r>
      <w:r w:rsidR="00267F3E">
        <w:rPr>
          <w:rFonts w:cs="Times New Roman"/>
          <w:color w:val="000000" w:themeColor="text1"/>
          <w:sz w:val="24"/>
          <w:szCs w:val="24"/>
          <w:lang w:val="ro-MD"/>
        </w:rPr>
        <w:t xml:space="preserve"> </w:t>
      </w:r>
    </w:p>
    <w:p w14:paraId="6B24E5B2" w14:textId="77777777" w:rsidR="005F4385" w:rsidRDefault="00BE4345" w:rsidP="004176DC">
      <w:pPr>
        <w:spacing w:after="0"/>
        <w:ind w:firstLine="720"/>
        <w:jc w:val="both"/>
        <w:rPr>
          <w:sz w:val="24"/>
          <w:szCs w:val="24"/>
          <w:lang w:val="ro-MD"/>
        </w:rPr>
      </w:pPr>
      <w:r>
        <w:rPr>
          <w:rFonts w:cs="Times New Roman"/>
          <w:color w:val="000000" w:themeColor="text1"/>
          <w:sz w:val="24"/>
          <w:szCs w:val="24"/>
          <w:lang w:val="ro-MD"/>
        </w:rPr>
        <w:t>(4) Autoritatea de omologare și Autoritatea de supraveghere a pieței</w:t>
      </w:r>
      <w:r w:rsidRPr="00E612AE">
        <w:rPr>
          <w:rFonts w:cs="Times New Roman"/>
          <w:color w:val="000000" w:themeColor="text1"/>
          <w:sz w:val="24"/>
          <w:szCs w:val="24"/>
          <w:lang w:val="ro-MD"/>
        </w:rPr>
        <w:t xml:space="preserve">, în termen de 18 luni de la </w:t>
      </w:r>
      <w:r w:rsidRPr="0035620E">
        <w:rPr>
          <w:sz w:val="24"/>
          <w:szCs w:val="24"/>
          <w:lang w:val="ro-MD"/>
        </w:rPr>
        <w:t>data publicării prezentei legi în Monitorul Oficial al Republicii Moldova, v</w:t>
      </w:r>
      <w:r w:rsidR="005F4385">
        <w:rPr>
          <w:sz w:val="24"/>
          <w:szCs w:val="24"/>
          <w:lang w:val="ro-MD"/>
        </w:rPr>
        <w:t>or</w:t>
      </w:r>
      <w:r w:rsidRPr="0035620E">
        <w:rPr>
          <w:sz w:val="24"/>
          <w:szCs w:val="24"/>
          <w:lang w:val="ro-MD"/>
        </w:rPr>
        <w:t xml:space="preserve"> aduce actele sale în concordanță cu prezenta lege, v</w:t>
      </w:r>
      <w:r w:rsidR="005F4385">
        <w:rPr>
          <w:sz w:val="24"/>
          <w:szCs w:val="24"/>
          <w:lang w:val="ro-MD"/>
        </w:rPr>
        <w:t>or</w:t>
      </w:r>
      <w:r w:rsidRPr="0035620E">
        <w:rPr>
          <w:sz w:val="24"/>
          <w:szCs w:val="24"/>
          <w:lang w:val="ro-MD"/>
        </w:rPr>
        <w:t xml:space="preserve"> elabora și aproba</w:t>
      </w:r>
      <w:r w:rsidR="005F4385">
        <w:rPr>
          <w:sz w:val="24"/>
          <w:szCs w:val="24"/>
          <w:lang w:val="ro-MD"/>
        </w:rPr>
        <w:t>:</w:t>
      </w:r>
    </w:p>
    <w:p w14:paraId="6A377142" w14:textId="2487A059" w:rsidR="00BE4345" w:rsidRDefault="005F4385" w:rsidP="004176DC">
      <w:pPr>
        <w:spacing w:after="0"/>
        <w:ind w:firstLine="720"/>
        <w:jc w:val="both"/>
        <w:rPr>
          <w:rFonts w:cs="Times New Roman"/>
          <w:color w:val="000000" w:themeColor="text1"/>
          <w:sz w:val="24"/>
          <w:szCs w:val="24"/>
          <w:lang w:val="ro-MD"/>
        </w:rPr>
      </w:pPr>
      <w:r>
        <w:rPr>
          <w:sz w:val="24"/>
          <w:szCs w:val="24"/>
          <w:lang w:val="ro-MD"/>
        </w:rPr>
        <w:t>a)</w:t>
      </w:r>
      <w:r w:rsidR="00BE4345" w:rsidRPr="00E612AE">
        <w:rPr>
          <w:rFonts w:cs="Times New Roman"/>
          <w:color w:val="000000" w:themeColor="text1"/>
          <w:sz w:val="24"/>
          <w:szCs w:val="24"/>
          <w:lang w:val="ro-MD"/>
        </w:rPr>
        <w:t xml:space="preserve"> </w:t>
      </w:r>
      <w:r w:rsidR="00BE4345">
        <w:rPr>
          <w:rFonts w:cs="Times New Roman"/>
          <w:color w:val="000000" w:themeColor="text1"/>
          <w:sz w:val="24"/>
          <w:szCs w:val="24"/>
          <w:lang w:val="ro-MD"/>
        </w:rPr>
        <w:t>Regulament</w:t>
      </w:r>
      <w:r>
        <w:rPr>
          <w:rFonts w:cs="Times New Roman"/>
          <w:color w:val="000000" w:themeColor="text1"/>
          <w:sz w:val="24"/>
          <w:szCs w:val="24"/>
          <w:lang w:val="ro-MD"/>
        </w:rPr>
        <w:t>ele</w:t>
      </w:r>
      <w:r w:rsidR="00BE4345">
        <w:rPr>
          <w:rFonts w:cs="Times New Roman"/>
          <w:color w:val="000000" w:themeColor="text1"/>
          <w:sz w:val="24"/>
          <w:szCs w:val="24"/>
          <w:lang w:val="ro-MD"/>
        </w:rPr>
        <w:t xml:space="preserve"> cu privire la </w:t>
      </w:r>
      <w:r w:rsidR="00BE4345" w:rsidRPr="00BE4345">
        <w:rPr>
          <w:rFonts w:cs="Times New Roman"/>
          <w:color w:val="000000" w:themeColor="text1"/>
          <w:sz w:val="24"/>
          <w:szCs w:val="24"/>
          <w:lang w:val="ro-MD"/>
        </w:rPr>
        <w:t>individualizarea și aplicarea sancțiunilor pentru faptele ce constituie încălcări</w:t>
      </w:r>
      <w:r w:rsidR="00BE4345">
        <w:rPr>
          <w:rFonts w:cs="Times New Roman"/>
          <w:color w:val="000000" w:themeColor="text1"/>
          <w:sz w:val="24"/>
          <w:szCs w:val="24"/>
          <w:lang w:val="ro-MD"/>
        </w:rPr>
        <w:t xml:space="preserve"> conform prezentei legi</w:t>
      </w:r>
      <w:r w:rsidR="00F5062B">
        <w:rPr>
          <w:rFonts w:cs="Times New Roman"/>
          <w:color w:val="000000" w:themeColor="text1"/>
          <w:sz w:val="24"/>
          <w:szCs w:val="24"/>
          <w:lang w:val="ro-MD"/>
        </w:rPr>
        <w:t>, conform</w:t>
      </w:r>
      <w:r>
        <w:rPr>
          <w:rFonts w:cs="Times New Roman"/>
          <w:color w:val="000000" w:themeColor="text1"/>
          <w:sz w:val="24"/>
          <w:szCs w:val="24"/>
          <w:lang w:val="ro-MD"/>
        </w:rPr>
        <w:t xml:space="preserve"> art. 78 alin.(2);</w:t>
      </w:r>
    </w:p>
    <w:p w14:paraId="3A43C419" w14:textId="44576F2D" w:rsidR="005F4385" w:rsidRDefault="005F4385" w:rsidP="004176DC">
      <w:pPr>
        <w:spacing w:after="0"/>
        <w:ind w:firstLine="720"/>
        <w:jc w:val="both"/>
        <w:rPr>
          <w:rFonts w:cs="Times New Roman"/>
          <w:color w:val="000000" w:themeColor="text1"/>
          <w:sz w:val="24"/>
          <w:szCs w:val="24"/>
          <w:lang w:val="ro-MD"/>
        </w:rPr>
      </w:pPr>
      <w:r>
        <w:rPr>
          <w:rFonts w:cs="Times New Roman"/>
          <w:color w:val="000000" w:themeColor="text1"/>
          <w:sz w:val="24"/>
          <w:szCs w:val="24"/>
          <w:lang w:val="ro-MD"/>
        </w:rPr>
        <w:t>b) Registrele sancțiunilor, conform art. 79 alin. (1).</w:t>
      </w:r>
    </w:p>
    <w:p w14:paraId="3311624D" w14:textId="161824AD" w:rsidR="004824C4" w:rsidRPr="00A62EB2" w:rsidRDefault="00BE4345" w:rsidP="004176DC">
      <w:pPr>
        <w:spacing w:after="0"/>
        <w:ind w:firstLine="720"/>
        <w:jc w:val="both"/>
        <w:rPr>
          <w:rFonts w:cs="Times New Roman"/>
          <w:color w:val="000000" w:themeColor="text1"/>
          <w:sz w:val="24"/>
          <w:szCs w:val="24"/>
          <w:lang w:val="ro-MD"/>
        </w:rPr>
      </w:pPr>
      <w:r>
        <w:rPr>
          <w:rFonts w:cs="Times New Roman"/>
          <w:color w:val="000000" w:themeColor="text1"/>
          <w:sz w:val="24"/>
          <w:szCs w:val="24"/>
          <w:lang w:val="ro-MD"/>
        </w:rPr>
        <w:t xml:space="preserve">(5) </w:t>
      </w:r>
      <w:r w:rsidR="004824C4" w:rsidRPr="00673194">
        <w:rPr>
          <w:rFonts w:cs="Times New Roman"/>
          <w:color w:val="000000" w:themeColor="text1"/>
          <w:sz w:val="24"/>
          <w:szCs w:val="24"/>
          <w:lang w:val="ro-MD"/>
        </w:rPr>
        <w:t>Autoritățile publice competente nu refuză acordarea omologării de tip pentru un nou tip de vehicul și nu interzic înmatricularea, introducerea pe piață sau punerea în funcțiune a u</w:t>
      </w:r>
      <w:r w:rsidR="004824C4" w:rsidRPr="00A62EB2">
        <w:rPr>
          <w:rFonts w:cs="Times New Roman"/>
          <w:color w:val="000000" w:themeColor="text1"/>
          <w:sz w:val="24"/>
          <w:szCs w:val="24"/>
          <w:lang w:val="ro-MD"/>
        </w:rPr>
        <w:t xml:space="preserve">nui vehicul nou care este conform cu dispozițiile prezentei legi, </w:t>
      </w:r>
      <w:proofErr w:type="spellStart"/>
      <w:r w:rsidR="004824C4" w:rsidRPr="00A62EB2">
        <w:rPr>
          <w:rFonts w:cs="Times New Roman"/>
          <w:color w:val="000000" w:themeColor="text1"/>
          <w:sz w:val="24"/>
          <w:szCs w:val="24"/>
          <w:lang w:val="ro-MD"/>
        </w:rPr>
        <w:t>pînă</w:t>
      </w:r>
      <w:proofErr w:type="spellEnd"/>
      <w:r w:rsidR="004824C4" w:rsidRPr="00A62EB2">
        <w:rPr>
          <w:rFonts w:cs="Times New Roman"/>
          <w:color w:val="000000" w:themeColor="text1"/>
          <w:sz w:val="24"/>
          <w:szCs w:val="24"/>
          <w:lang w:val="ro-MD"/>
        </w:rPr>
        <w:t xml:space="preserve"> la data intrării în vigoare a prezentei legi, dacă acest lucru e solicitat de producător.</w:t>
      </w:r>
    </w:p>
    <w:p w14:paraId="3CF5011C" w14:textId="77777777" w:rsidR="004176DC" w:rsidRPr="0039338A" w:rsidRDefault="004176DC" w:rsidP="004176DC">
      <w:pPr>
        <w:spacing w:after="0"/>
        <w:jc w:val="both"/>
        <w:rPr>
          <w:rFonts w:cs="Times New Roman"/>
          <w:color w:val="000000" w:themeColor="text1"/>
          <w:sz w:val="24"/>
          <w:szCs w:val="24"/>
          <w:lang w:val="ro-MD"/>
        </w:rPr>
      </w:pPr>
    </w:p>
    <w:p w14:paraId="1E38608C" w14:textId="77777777" w:rsidR="004176DC" w:rsidRPr="005D4536" w:rsidRDefault="004176DC" w:rsidP="004176DC">
      <w:pPr>
        <w:spacing w:after="0"/>
        <w:jc w:val="both"/>
        <w:rPr>
          <w:rFonts w:cs="Times New Roman"/>
          <w:color w:val="000000" w:themeColor="text1"/>
          <w:sz w:val="24"/>
          <w:szCs w:val="24"/>
          <w:lang w:val="ro-MD"/>
        </w:rPr>
      </w:pPr>
    </w:p>
    <w:p w14:paraId="73DC985F" w14:textId="77777777" w:rsidR="004176DC" w:rsidRPr="005D4536" w:rsidRDefault="004176DC" w:rsidP="004176DC">
      <w:pPr>
        <w:spacing w:after="0"/>
        <w:jc w:val="center"/>
        <w:rPr>
          <w:rFonts w:cs="Times New Roman"/>
          <w:b/>
          <w:caps/>
          <w:color w:val="000000" w:themeColor="text1"/>
          <w:sz w:val="24"/>
          <w:szCs w:val="24"/>
          <w:lang w:val="ro-MD"/>
        </w:rPr>
      </w:pPr>
      <w:r w:rsidRPr="005D4536">
        <w:rPr>
          <w:rFonts w:cs="Times New Roman"/>
          <w:b/>
          <w:caps/>
          <w:color w:val="000000" w:themeColor="text1"/>
          <w:sz w:val="24"/>
          <w:szCs w:val="24"/>
          <w:lang w:val="ro-MD"/>
        </w:rPr>
        <w:t>Președintele parlamentului</w:t>
      </w:r>
    </w:p>
    <w:sectPr w:rsidR="004176DC" w:rsidRPr="005D4536" w:rsidSect="00E95FC3">
      <w:pgSz w:w="11906" w:h="16838" w:code="9"/>
      <w:pgMar w:top="1134" w:right="1466"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00088"/>
    <w:multiLevelType w:val="hybridMultilevel"/>
    <w:tmpl w:val="477CF58E"/>
    <w:lvl w:ilvl="0" w:tplc="D7580C30">
      <w:start w:val="1"/>
      <w:numFmt w:val="lowerLetter"/>
      <w:lvlText w:val="(%1)"/>
      <w:lvlJc w:val="left"/>
      <w:pPr>
        <w:ind w:left="1428" w:hanging="360"/>
      </w:pPr>
      <w:rPr>
        <w:rFonts w:hint="default"/>
      </w:rPr>
    </w:lvl>
    <w:lvl w:ilvl="1" w:tplc="D352A1F2">
      <w:start w:val="97"/>
      <w:numFmt w:val="bullet"/>
      <w:lvlText w:val=""/>
      <w:lvlJc w:val="left"/>
      <w:pPr>
        <w:ind w:left="2148" w:hanging="360"/>
      </w:pPr>
      <w:rPr>
        <w:rFonts w:ascii="Symbol" w:eastAsiaTheme="minorHAnsi" w:hAnsi="Symbol" w:cs="Times New Roman" w:hint="default"/>
      </w:r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 w15:restartNumberingAfterBreak="0">
    <w:nsid w:val="18ED794F"/>
    <w:multiLevelType w:val="hybridMultilevel"/>
    <w:tmpl w:val="5F92C054"/>
    <w:lvl w:ilvl="0" w:tplc="04090017">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 w15:restartNumberingAfterBreak="0">
    <w:nsid w:val="1BEC517F"/>
    <w:multiLevelType w:val="hybridMultilevel"/>
    <w:tmpl w:val="BEAA0CB6"/>
    <w:lvl w:ilvl="0" w:tplc="04090017">
      <w:start w:val="1"/>
      <w:numFmt w:val="lowerLetter"/>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15:restartNumberingAfterBreak="0">
    <w:nsid w:val="1CEA0039"/>
    <w:multiLevelType w:val="hybridMultilevel"/>
    <w:tmpl w:val="50123B94"/>
    <w:lvl w:ilvl="0" w:tplc="AF4A163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FFF3787"/>
    <w:multiLevelType w:val="hybridMultilevel"/>
    <w:tmpl w:val="E9CCEA2E"/>
    <w:lvl w:ilvl="0" w:tplc="205E3120">
      <w:start w:val="9"/>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15:restartNumberingAfterBreak="0">
    <w:nsid w:val="2A3157B5"/>
    <w:multiLevelType w:val="hybridMultilevel"/>
    <w:tmpl w:val="1CF081FE"/>
    <w:lvl w:ilvl="0" w:tplc="2B3A95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425669"/>
    <w:multiLevelType w:val="hybridMultilevel"/>
    <w:tmpl w:val="C30A0568"/>
    <w:lvl w:ilvl="0" w:tplc="04090017">
      <w:start w:val="1"/>
      <w:numFmt w:val="lowerLetter"/>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7" w15:restartNumberingAfterBreak="0">
    <w:nsid w:val="2BA16AB8"/>
    <w:multiLevelType w:val="hybridMultilevel"/>
    <w:tmpl w:val="C7B881DC"/>
    <w:lvl w:ilvl="0" w:tplc="04090017">
      <w:start w:val="1"/>
      <w:numFmt w:val="lowerLetter"/>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 w15:restartNumberingAfterBreak="0">
    <w:nsid w:val="2E966539"/>
    <w:multiLevelType w:val="hybridMultilevel"/>
    <w:tmpl w:val="66043B38"/>
    <w:lvl w:ilvl="0" w:tplc="AAB674BA">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15:restartNumberingAfterBreak="0">
    <w:nsid w:val="353F7E22"/>
    <w:multiLevelType w:val="hybridMultilevel"/>
    <w:tmpl w:val="CB04E432"/>
    <w:lvl w:ilvl="0" w:tplc="30882D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DE23AF0"/>
    <w:multiLevelType w:val="hybridMultilevel"/>
    <w:tmpl w:val="CC92A404"/>
    <w:lvl w:ilvl="0" w:tplc="47FAC720">
      <w:start w:val="1"/>
      <w:numFmt w:val="lowerLetter"/>
      <w:lvlText w:val="(%1)"/>
      <w:lvlJc w:val="left"/>
      <w:pPr>
        <w:ind w:left="1098" w:hanging="39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15:restartNumberingAfterBreak="0">
    <w:nsid w:val="40400B0E"/>
    <w:multiLevelType w:val="hybridMultilevel"/>
    <w:tmpl w:val="7A5A2D5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3BD7DC0"/>
    <w:multiLevelType w:val="hybridMultilevel"/>
    <w:tmpl w:val="E470551C"/>
    <w:lvl w:ilvl="0" w:tplc="6902095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612DDA"/>
    <w:multiLevelType w:val="hybridMultilevel"/>
    <w:tmpl w:val="3E7EF780"/>
    <w:lvl w:ilvl="0" w:tplc="7EC829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B108E7"/>
    <w:multiLevelType w:val="hybridMultilevel"/>
    <w:tmpl w:val="858E0C1C"/>
    <w:lvl w:ilvl="0" w:tplc="51465E5C">
      <w:start w:val="97"/>
      <w:numFmt w:val="bullet"/>
      <w:lvlText w:val=""/>
      <w:lvlJc w:val="left"/>
      <w:pPr>
        <w:ind w:left="1068" w:hanging="360"/>
      </w:pPr>
      <w:rPr>
        <w:rFonts w:ascii="Symbol" w:eastAsiaTheme="minorHAnsi" w:hAnsi="Symbol"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5" w15:restartNumberingAfterBreak="0">
    <w:nsid w:val="516A1DE6"/>
    <w:multiLevelType w:val="hybridMultilevel"/>
    <w:tmpl w:val="D6BC79AE"/>
    <w:lvl w:ilvl="0" w:tplc="6F2A3F4C">
      <w:start w:val="1"/>
      <w:numFmt w:val="decimal"/>
      <w:lvlText w:val="(%1)"/>
      <w:lvlJc w:val="left"/>
      <w:pPr>
        <w:ind w:left="1128" w:hanging="4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6" w15:restartNumberingAfterBreak="0">
    <w:nsid w:val="587D6EF4"/>
    <w:multiLevelType w:val="hybridMultilevel"/>
    <w:tmpl w:val="7772DFD0"/>
    <w:lvl w:ilvl="0" w:tplc="DF9AC3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010E4E"/>
    <w:multiLevelType w:val="hybridMultilevel"/>
    <w:tmpl w:val="B568D9B4"/>
    <w:lvl w:ilvl="0" w:tplc="EA6E1A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01B7E1F"/>
    <w:multiLevelType w:val="hybridMultilevel"/>
    <w:tmpl w:val="7B026D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694CC4"/>
    <w:multiLevelType w:val="hybridMultilevel"/>
    <w:tmpl w:val="1F00B122"/>
    <w:lvl w:ilvl="0" w:tplc="04090017">
      <w:start w:val="1"/>
      <w:numFmt w:val="lowerLetter"/>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0" w15:restartNumberingAfterBreak="0">
    <w:nsid w:val="720901A7"/>
    <w:multiLevelType w:val="hybridMultilevel"/>
    <w:tmpl w:val="9EF6D0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D47BC5"/>
    <w:multiLevelType w:val="hybridMultilevel"/>
    <w:tmpl w:val="63B21AFA"/>
    <w:lvl w:ilvl="0" w:tplc="04090017">
      <w:start w:val="1"/>
      <w:numFmt w:val="lowerLetter"/>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2" w15:restartNumberingAfterBreak="0">
    <w:nsid w:val="79C00602"/>
    <w:multiLevelType w:val="hybridMultilevel"/>
    <w:tmpl w:val="5EF8CEF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935FD1"/>
    <w:multiLevelType w:val="hybridMultilevel"/>
    <w:tmpl w:val="4334851A"/>
    <w:lvl w:ilvl="0" w:tplc="E64EE592">
      <w:start w:val="1"/>
      <w:numFmt w:val="decimal"/>
      <w:lvlText w:val="(%1)"/>
      <w:lvlJc w:val="left"/>
      <w:pPr>
        <w:ind w:left="1428" w:hanging="360"/>
      </w:pPr>
      <w:rPr>
        <w:rFonts w:hint="default"/>
      </w:rPr>
    </w:lvl>
    <w:lvl w:ilvl="1" w:tplc="D7580C30">
      <w:start w:val="1"/>
      <w:numFmt w:val="lowerLetter"/>
      <w:lvlText w:val="(%2)"/>
      <w:lvlJc w:val="left"/>
      <w:pPr>
        <w:ind w:left="2148" w:hanging="360"/>
      </w:pPr>
      <w:rPr>
        <w:rFonts w:hint="default"/>
      </w:r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4" w15:restartNumberingAfterBreak="0">
    <w:nsid w:val="7FF64690"/>
    <w:multiLevelType w:val="hybridMultilevel"/>
    <w:tmpl w:val="AF444FF8"/>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3"/>
  </w:num>
  <w:num w:numId="2">
    <w:abstractNumId w:val="10"/>
  </w:num>
  <w:num w:numId="3">
    <w:abstractNumId w:val="4"/>
  </w:num>
  <w:num w:numId="4">
    <w:abstractNumId w:val="21"/>
  </w:num>
  <w:num w:numId="5">
    <w:abstractNumId w:val="19"/>
  </w:num>
  <w:num w:numId="6">
    <w:abstractNumId w:val="14"/>
  </w:num>
  <w:num w:numId="7">
    <w:abstractNumId w:val="2"/>
  </w:num>
  <w:num w:numId="8">
    <w:abstractNumId w:val="0"/>
  </w:num>
  <w:num w:numId="9">
    <w:abstractNumId w:val="20"/>
  </w:num>
  <w:num w:numId="10">
    <w:abstractNumId w:val="6"/>
  </w:num>
  <w:num w:numId="11">
    <w:abstractNumId w:val="7"/>
  </w:num>
  <w:num w:numId="12">
    <w:abstractNumId w:val="15"/>
  </w:num>
  <w:num w:numId="13">
    <w:abstractNumId w:val="12"/>
  </w:num>
  <w:num w:numId="14">
    <w:abstractNumId w:val="13"/>
  </w:num>
  <w:num w:numId="15">
    <w:abstractNumId w:val="3"/>
  </w:num>
  <w:num w:numId="16">
    <w:abstractNumId w:val="1"/>
  </w:num>
  <w:num w:numId="17">
    <w:abstractNumId w:val="8"/>
  </w:num>
  <w:num w:numId="18">
    <w:abstractNumId w:val="18"/>
  </w:num>
  <w:num w:numId="19">
    <w:abstractNumId w:val="5"/>
  </w:num>
  <w:num w:numId="20">
    <w:abstractNumId w:val="24"/>
  </w:num>
  <w:num w:numId="21">
    <w:abstractNumId w:val="22"/>
  </w:num>
  <w:num w:numId="22">
    <w:abstractNumId w:val="9"/>
  </w:num>
  <w:num w:numId="23">
    <w:abstractNumId w:val="11"/>
  </w:num>
  <w:num w:numId="24">
    <w:abstractNumId w:val="16"/>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021"/>
    <w:rsid w:val="000010EA"/>
    <w:rsid w:val="00016193"/>
    <w:rsid w:val="00027412"/>
    <w:rsid w:val="00027F6E"/>
    <w:rsid w:val="00030916"/>
    <w:rsid w:val="00034FC6"/>
    <w:rsid w:val="0003793F"/>
    <w:rsid w:val="00040772"/>
    <w:rsid w:val="00042284"/>
    <w:rsid w:val="00045E64"/>
    <w:rsid w:val="00047EEA"/>
    <w:rsid w:val="00052953"/>
    <w:rsid w:val="00065C4C"/>
    <w:rsid w:val="00071C4B"/>
    <w:rsid w:val="00073950"/>
    <w:rsid w:val="000870EC"/>
    <w:rsid w:val="000A3BCC"/>
    <w:rsid w:val="000A4009"/>
    <w:rsid w:val="000A54C0"/>
    <w:rsid w:val="000A5F4C"/>
    <w:rsid w:val="000B36F4"/>
    <w:rsid w:val="000B3C5B"/>
    <w:rsid w:val="000D0D3F"/>
    <w:rsid w:val="000D47DB"/>
    <w:rsid w:val="000E3B02"/>
    <w:rsid w:val="000E3CAF"/>
    <w:rsid w:val="000F3BB0"/>
    <w:rsid w:val="000F5A9A"/>
    <w:rsid w:val="001054E2"/>
    <w:rsid w:val="00106357"/>
    <w:rsid w:val="001104D1"/>
    <w:rsid w:val="00110AF6"/>
    <w:rsid w:val="0011191A"/>
    <w:rsid w:val="00115C2C"/>
    <w:rsid w:val="00121345"/>
    <w:rsid w:val="001249A7"/>
    <w:rsid w:val="00126137"/>
    <w:rsid w:val="00140853"/>
    <w:rsid w:val="001419CA"/>
    <w:rsid w:val="00145BBC"/>
    <w:rsid w:val="001526B7"/>
    <w:rsid w:val="00162C83"/>
    <w:rsid w:val="001655AA"/>
    <w:rsid w:val="00166ACD"/>
    <w:rsid w:val="00170272"/>
    <w:rsid w:val="0017138E"/>
    <w:rsid w:val="001756AA"/>
    <w:rsid w:val="00177625"/>
    <w:rsid w:val="00186C24"/>
    <w:rsid w:val="00190AFA"/>
    <w:rsid w:val="0019247A"/>
    <w:rsid w:val="00196DD4"/>
    <w:rsid w:val="001A1FAA"/>
    <w:rsid w:val="001A21A8"/>
    <w:rsid w:val="001A3EC4"/>
    <w:rsid w:val="001A3FA5"/>
    <w:rsid w:val="001B0100"/>
    <w:rsid w:val="001B1A57"/>
    <w:rsid w:val="001B2A1C"/>
    <w:rsid w:val="001B3770"/>
    <w:rsid w:val="001B6AA5"/>
    <w:rsid w:val="001C09D8"/>
    <w:rsid w:val="001C1FC8"/>
    <w:rsid w:val="001D2E3B"/>
    <w:rsid w:val="001D65FB"/>
    <w:rsid w:val="001E0FB5"/>
    <w:rsid w:val="001E21A9"/>
    <w:rsid w:val="001E4524"/>
    <w:rsid w:val="001E5CA5"/>
    <w:rsid w:val="001F0A2C"/>
    <w:rsid w:val="001F14C6"/>
    <w:rsid w:val="001F1785"/>
    <w:rsid w:val="001F5C85"/>
    <w:rsid w:val="00201530"/>
    <w:rsid w:val="00203ADA"/>
    <w:rsid w:val="002112EC"/>
    <w:rsid w:val="002118B3"/>
    <w:rsid w:val="0021338C"/>
    <w:rsid w:val="0021404C"/>
    <w:rsid w:val="00215E9D"/>
    <w:rsid w:val="002172E2"/>
    <w:rsid w:val="00223464"/>
    <w:rsid w:val="00233C6B"/>
    <w:rsid w:val="002409CF"/>
    <w:rsid w:val="00242DBC"/>
    <w:rsid w:val="00246AC7"/>
    <w:rsid w:val="00246E29"/>
    <w:rsid w:val="00253005"/>
    <w:rsid w:val="00262074"/>
    <w:rsid w:val="0026725A"/>
    <w:rsid w:val="00267F3E"/>
    <w:rsid w:val="00273ABF"/>
    <w:rsid w:val="002743D7"/>
    <w:rsid w:val="00275695"/>
    <w:rsid w:val="00276E26"/>
    <w:rsid w:val="00281DE1"/>
    <w:rsid w:val="002821E3"/>
    <w:rsid w:val="00282586"/>
    <w:rsid w:val="00291ED3"/>
    <w:rsid w:val="0029221E"/>
    <w:rsid w:val="00292758"/>
    <w:rsid w:val="00295515"/>
    <w:rsid w:val="002959A6"/>
    <w:rsid w:val="002A2891"/>
    <w:rsid w:val="002A69A4"/>
    <w:rsid w:val="002B07E9"/>
    <w:rsid w:val="002B3FCC"/>
    <w:rsid w:val="002B6E1C"/>
    <w:rsid w:val="002C3A25"/>
    <w:rsid w:val="002C5DC5"/>
    <w:rsid w:val="002E173E"/>
    <w:rsid w:val="00313131"/>
    <w:rsid w:val="00321987"/>
    <w:rsid w:val="00322E62"/>
    <w:rsid w:val="00323748"/>
    <w:rsid w:val="003316EE"/>
    <w:rsid w:val="00335007"/>
    <w:rsid w:val="00335C3E"/>
    <w:rsid w:val="003402C5"/>
    <w:rsid w:val="003413AA"/>
    <w:rsid w:val="003417BD"/>
    <w:rsid w:val="003435BD"/>
    <w:rsid w:val="00345F08"/>
    <w:rsid w:val="0035111A"/>
    <w:rsid w:val="00351961"/>
    <w:rsid w:val="00352609"/>
    <w:rsid w:val="003605BD"/>
    <w:rsid w:val="00360710"/>
    <w:rsid w:val="003650BB"/>
    <w:rsid w:val="003660DA"/>
    <w:rsid w:val="00367283"/>
    <w:rsid w:val="00374E12"/>
    <w:rsid w:val="00374FED"/>
    <w:rsid w:val="00382500"/>
    <w:rsid w:val="003838ED"/>
    <w:rsid w:val="00387A5E"/>
    <w:rsid w:val="0039338A"/>
    <w:rsid w:val="003A46A0"/>
    <w:rsid w:val="003A78FB"/>
    <w:rsid w:val="003B1F28"/>
    <w:rsid w:val="003B619F"/>
    <w:rsid w:val="003B6BD4"/>
    <w:rsid w:val="003B6DF3"/>
    <w:rsid w:val="003C1F71"/>
    <w:rsid w:val="003C48D8"/>
    <w:rsid w:val="003C6490"/>
    <w:rsid w:val="003D15E2"/>
    <w:rsid w:val="003D16E8"/>
    <w:rsid w:val="003D1F5F"/>
    <w:rsid w:val="003D224E"/>
    <w:rsid w:val="003E429D"/>
    <w:rsid w:val="003F4829"/>
    <w:rsid w:val="003F4D4E"/>
    <w:rsid w:val="003F4DBC"/>
    <w:rsid w:val="003F62FA"/>
    <w:rsid w:val="003F75A2"/>
    <w:rsid w:val="004028D4"/>
    <w:rsid w:val="00404492"/>
    <w:rsid w:val="00407DA1"/>
    <w:rsid w:val="0041137D"/>
    <w:rsid w:val="00414324"/>
    <w:rsid w:val="004176DC"/>
    <w:rsid w:val="004210F9"/>
    <w:rsid w:val="004249A9"/>
    <w:rsid w:val="0042771C"/>
    <w:rsid w:val="00431AD1"/>
    <w:rsid w:val="004330F8"/>
    <w:rsid w:val="00433813"/>
    <w:rsid w:val="00435198"/>
    <w:rsid w:val="004358FB"/>
    <w:rsid w:val="00436B4A"/>
    <w:rsid w:val="00437B44"/>
    <w:rsid w:val="004537A3"/>
    <w:rsid w:val="00453890"/>
    <w:rsid w:val="00455FBA"/>
    <w:rsid w:val="00456109"/>
    <w:rsid w:val="0045730A"/>
    <w:rsid w:val="00457CF6"/>
    <w:rsid w:val="0046105A"/>
    <w:rsid w:val="004701BB"/>
    <w:rsid w:val="00477090"/>
    <w:rsid w:val="004824C4"/>
    <w:rsid w:val="004847C8"/>
    <w:rsid w:val="0049257F"/>
    <w:rsid w:val="00492614"/>
    <w:rsid w:val="004969B9"/>
    <w:rsid w:val="004A58FA"/>
    <w:rsid w:val="004B1197"/>
    <w:rsid w:val="004B284D"/>
    <w:rsid w:val="004B2EEA"/>
    <w:rsid w:val="004B42F9"/>
    <w:rsid w:val="004B481A"/>
    <w:rsid w:val="004B5B00"/>
    <w:rsid w:val="004C5A59"/>
    <w:rsid w:val="004C735E"/>
    <w:rsid w:val="004D11CD"/>
    <w:rsid w:val="004D5D93"/>
    <w:rsid w:val="004E13BF"/>
    <w:rsid w:val="004E2AA6"/>
    <w:rsid w:val="004E2B02"/>
    <w:rsid w:val="004E7F75"/>
    <w:rsid w:val="004F121E"/>
    <w:rsid w:val="004F153D"/>
    <w:rsid w:val="004F1EE8"/>
    <w:rsid w:val="004F4C0A"/>
    <w:rsid w:val="004F799F"/>
    <w:rsid w:val="0050047F"/>
    <w:rsid w:val="0051079B"/>
    <w:rsid w:val="00511A26"/>
    <w:rsid w:val="00515F40"/>
    <w:rsid w:val="00522E3C"/>
    <w:rsid w:val="005234D9"/>
    <w:rsid w:val="00524D90"/>
    <w:rsid w:val="00527040"/>
    <w:rsid w:val="0053069E"/>
    <w:rsid w:val="00530810"/>
    <w:rsid w:val="00533A2D"/>
    <w:rsid w:val="0053625E"/>
    <w:rsid w:val="00540BD2"/>
    <w:rsid w:val="005442DF"/>
    <w:rsid w:val="0055001C"/>
    <w:rsid w:val="00550417"/>
    <w:rsid w:val="00551F4A"/>
    <w:rsid w:val="00557651"/>
    <w:rsid w:val="00571E33"/>
    <w:rsid w:val="00572FA1"/>
    <w:rsid w:val="00573FDD"/>
    <w:rsid w:val="00581F51"/>
    <w:rsid w:val="00582AE5"/>
    <w:rsid w:val="00583475"/>
    <w:rsid w:val="00585953"/>
    <w:rsid w:val="00592B69"/>
    <w:rsid w:val="00594B79"/>
    <w:rsid w:val="00594B93"/>
    <w:rsid w:val="00597500"/>
    <w:rsid w:val="005A4344"/>
    <w:rsid w:val="005A72DC"/>
    <w:rsid w:val="005B1DF8"/>
    <w:rsid w:val="005B4CA9"/>
    <w:rsid w:val="005C71D1"/>
    <w:rsid w:val="005D1A20"/>
    <w:rsid w:val="005D431C"/>
    <w:rsid w:val="005D4536"/>
    <w:rsid w:val="005E0D88"/>
    <w:rsid w:val="005E3614"/>
    <w:rsid w:val="005E6C3E"/>
    <w:rsid w:val="005F079B"/>
    <w:rsid w:val="005F4385"/>
    <w:rsid w:val="00601800"/>
    <w:rsid w:val="006116B2"/>
    <w:rsid w:val="00614563"/>
    <w:rsid w:val="00631DA4"/>
    <w:rsid w:val="00641D1D"/>
    <w:rsid w:val="00642E32"/>
    <w:rsid w:val="00642EF4"/>
    <w:rsid w:val="0064409F"/>
    <w:rsid w:val="00657823"/>
    <w:rsid w:val="00660D04"/>
    <w:rsid w:val="00664B63"/>
    <w:rsid w:val="00666947"/>
    <w:rsid w:val="00667A85"/>
    <w:rsid w:val="00673194"/>
    <w:rsid w:val="006808F0"/>
    <w:rsid w:val="0069212F"/>
    <w:rsid w:val="00695C6B"/>
    <w:rsid w:val="006962CC"/>
    <w:rsid w:val="006A0D58"/>
    <w:rsid w:val="006A224D"/>
    <w:rsid w:val="006A2618"/>
    <w:rsid w:val="006A38B7"/>
    <w:rsid w:val="006A516B"/>
    <w:rsid w:val="006B1402"/>
    <w:rsid w:val="006B21D5"/>
    <w:rsid w:val="006B6681"/>
    <w:rsid w:val="006C07FF"/>
    <w:rsid w:val="006C0B77"/>
    <w:rsid w:val="006C3062"/>
    <w:rsid w:val="006E4493"/>
    <w:rsid w:val="006F02AC"/>
    <w:rsid w:val="006F111A"/>
    <w:rsid w:val="006F4427"/>
    <w:rsid w:val="0073505F"/>
    <w:rsid w:val="007351D2"/>
    <w:rsid w:val="00745811"/>
    <w:rsid w:val="007502F6"/>
    <w:rsid w:val="00752458"/>
    <w:rsid w:val="00754B42"/>
    <w:rsid w:val="00765DE5"/>
    <w:rsid w:val="007742A4"/>
    <w:rsid w:val="007779D3"/>
    <w:rsid w:val="007805FE"/>
    <w:rsid w:val="00780642"/>
    <w:rsid w:val="00780DFA"/>
    <w:rsid w:val="00781524"/>
    <w:rsid w:val="00784B79"/>
    <w:rsid w:val="007871BA"/>
    <w:rsid w:val="00791004"/>
    <w:rsid w:val="00791A87"/>
    <w:rsid w:val="007966CF"/>
    <w:rsid w:val="007A09BE"/>
    <w:rsid w:val="007A2B6D"/>
    <w:rsid w:val="007B2DDB"/>
    <w:rsid w:val="007C2343"/>
    <w:rsid w:val="007C491E"/>
    <w:rsid w:val="007C73FD"/>
    <w:rsid w:val="007C7819"/>
    <w:rsid w:val="007D022C"/>
    <w:rsid w:val="007D0B8F"/>
    <w:rsid w:val="007D53E9"/>
    <w:rsid w:val="007D71AE"/>
    <w:rsid w:val="007E0147"/>
    <w:rsid w:val="007E065E"/>
    <w:rsid w:val="007E3568"/>
    <w:rsid w:val="007E41E8"/>
    <w:rsid w:val="007F0CEA"/>
    <w:rsid w:val="007F1DA9"/>
    <w:rsid w:val="007F5EE8"/>
    <w:rsid w:val="00804B08"/>
    <w:rsid w:val="00813CD6"/>
    <w:rsid w:val="00816377"/>
    <w:rsid w:val="008242FF"/>
    <w:rsid w:val="00831B9C"/>
    <w:rsid w:val="008343DC"/>
    <w:rsid w:val="008345BF"/>
    <w:rsid w:val="00834B45"/>
    <w:rsid w:val="00835DC4"/>
    <w:rsid w:val="00836013"/>
    <w:rsid w:val="008421E2"/>
    <w:rsid w:val="008436EE"/>
    <w:rsid w:val="0084789F"/>
    <w:rsid w:val="00853984"/>
    <w:rsid w:val="00855210"/>
    <w:rsid w:val="00870751"/>
    <w:rsid w:val="008728AF"/>
    <w:rsid w:val="008736C4"/>
    <w:rsid w:val="008767E9"/>
    <w:rsid w:val="00877906"/>
    <w:rsid w:val="00885FCF"/>
    <w:rsid w:val="0089092C"/>
    <w:rsid w:val="00894ECF"/>
    <w:rsid w:val="00897909"/>
    <w:rsid w:val="008A0F8F"/>
    <w:rsid w:val="008B62B0"/>
    <w:rsid w:val="008C3DE7"/>
    <w:rsid w:val="008C5CDB"/>
    <w:rsid w:val="008D0021"/>
    <w:rsid w:val="008D0886"/>
    <w:rsid w:val="008D0F5E"/>
    <w:rsid w:val="008D2120"/>
    <w:rsid w:val="008D2E8D"/>
    <w:rsid w:val="008D40A1"/>
    <w:rsid w:val="008D6445"/>
    <w:rsid w:val="008E14FC"/>
    <w:rsid w:val="008E1FA1"/>
    <w:rsid w:val="008E279A"/>
    <w:rsid w:val="008E375D"/>
    <w:rsid w:val="008E4349"/>
    <w:rsid w:val="008E4EFA"/>
    <w:rsid w:val="008E67BF"/>
    <w:rsid w:val="008E687E"/>
    <w:rsid w:val="008E6BE9"/>
    <w:rsid w:val="008E767E"/>
    <w:rsid w:val="008F5738"/>
    <w:rsid w:val="008F721C"/>
    <w:rsid w:val="009018E8"/>
    <w:rsid w:val="00903C0E"/>
    <w:rsid w:val="00903E17"/>
    <w:rsid w:val="00904A68"/>
    <w:rsid w:val="00905B0F"/>
    <w:rsid w:val="00915D24"/>
    <w:rsid w:val="00921EDB"/>
    <w:rsid w:val="00921FA6"/>
    <w:rsid w:val="00922C48"/>
    <w:rsid w:val="009239E7"/>
    <w:rsid w:val="009400F0"/>
    <w:rsid w:val="009452B3"/>
    <w:rsid w:val="00950608"/>
    <w:rsid w:val="00957B34"/>
    <w:rsid w:val="009626D4"/>
    <w:rsid w:val="0096697E"/>
    <w:rsid w:val="009670FB"/>
    <w:rsid w:val="009745AE"/>
    <w:rsid w:val="00976E87"/>
    <w:rsid w:val="00984C3D"/>
    <w:rsid w:val="009850E1"/>
    <w:rsid w:val="00985B78"/>
    <w:rsid w:val="00991E9A"/>
    <w:rsid w:val="009A022C"/>
    <w:rsid w:val="009B20AA"/>
    <w:rsid w:val="009B5774"/>
    <w:rsid w:val="009B637B"/>
    <w:rsid w:val="009B77BC"/>
    <w:rsid w:val="009C1AE0"/>
    <w:rsid w:val="009C255F"/>
    <w:rsid w:val="009C5B35"/>
    <w:rsid w:val="009D0A20"/>
    <w:rsid w:val="009D107B"/>
    <w:rsid w:val="009D1786"/>
    <w:rsid w:val="009D4403"/>
    <w:rsid w:val="009D5580"/>
    <w:rsid w:val="009D6081"/>
    <w:rsid w:val="009D7358"/>
    <w:rsid w:val="009D74FE"/>
    <w:rsid w:val="009E0478"/>
    <w:rsid w:val="009E07CA"/>
    <w:rsid w:val="009E3CC3"/>
    <w:rsid w:val="009E4443"/>
    <w:rsid w:val="009E5DB7"/>
    <w:rsid w:val="009E7DB2"/>
    <w:rsid w:val="009F419A"/>
    <w:rsid w:val="009F6830"/>
    <w:rsid w:val="009F77CF"/>
    <w:rsid w:val="00A0018C"/>
    <w:rsid w:val="00A0149F"/>
    <w:rsid w:val="00A10316"/>
    <w:rsid w:val="00A12D18"/>
    <w:rsid w:val="00A12D59"/>
    <w:rsid w:val="00A14106"/>
    <w:rsid w:val="00A15282"/>
    <w:rsid w:val="00A1566D"/>
    <w:rsid w:val="00A16BCB"/>
    <w:rsid w:val="00A20562"/>
    <w:rsid w:val="00A21F7A"/>
    <w:rsid w:val="00A24E42"/>
    <w:rsid w:val="00A312D9"/>
    <w:rsid w:val="00A32464"/>
    <w:rsid w:val="00A34520"/>
    <w:rsid w:val="00A34594"/>
    <w:rsid w:val="00A43636"/>
    <w:rsid w:val="00A447D8"/>
    <w:rsid w:val="00A4493A"/>
    <w:rsid w:val="00A44A42"/>
    <w:rsid w:val="00A451CB"/>
    <w:rsid w:val="00A47872"/>
    <w:rsid w:val="00A51827"/>
    <w:rsid w:val="00A51D76"/>
    <w:rsid w:val="00A57F6D"/>
    <w:rsid w:val="00A62EB2"/>
    <w:rsid w:val="00A65695"/>
    <w:rsid w:val="00A750BF"/>
    <w:rsid w:val="00A75FBF"/>
    <w:rsid w:val="00A772FB"/>
    <w:rsid w:val="00A84D85"/>
    <w:rsid w:val="00A8739B"/>
    <w:rsid w:val="00A91AE3"/>
    <w:rsid w:val="00A95654"/>
    <w:rsid w:val="00A97AF7"/>
    <w:rsid w:val="00AA6087"/>
    <w:rsid w:val="00AB0B9A"/>
    <w:rsid w:val="00AB13C4"/>
    <w:rsid w:val="00AB3955"/>
    <w:rsid w:val="00AB4185"/>
    <w:rsid w:val="00AC43F3"/>
    <w:rsid w:val="00AC7E1B"/>
    <w:rsid w:val="00AE0584"/>
    <w:rsid w:val="00AE2BEC"/>
    <w:rsid w:val="00AE39B9"/>
    <w:rsid w:val="00AF1229"/>
    <w:rsid w:val="00AF21E8"/>
    <w:rsid w:val="00B01C09"/>
    <w:rsid w:val="00B024D5"/>
    <w:rsid w:val="00B07606"/>
    <w:rsid w:val="00B20E9C"/>
    <w:rsid w:val="00B211A3"/>
    <w:rsid w:val="00B27954"/>
    <w:rsid w:val="00B27C59"/>
    <w:rsid w:val="00B360A5"/>
    <w:rsid w:val="00B37659"/>
    <w:rsid w:val="00B41504"/>
    <w:rsid w:val="00B47F4B"/>
    <w:rsid w:val="00B63DBE"/>
    <w:rsid w:val="00B72CE8"/>
    <w:rsid w:val="00B77B33"/>
    <w:rsid w:val="00B814F3"/>
    <w:rsid w:val="00B82A47"/>
    <w:rsid w:val="00B856D0"/>
    <w:rsid w:val="00B85BA6"/>
    <w:rsid w:val="00B90CA4"/>
    <w:rsid w:val="00B915B7"/>
    <w:rsid w:val="00BA4A71"/>
    <w:rsid w:val="00BA50E4"/>
    <w:rsid w:val="00BA571F"/>
    <w:rsid w:val="00BB131A"/>
    <w:rsid w:val="00BB2AEA"/>
    <w:rsid w:val="00BB358C"/>
    <w:rsid w:val="00BB41E0"/>
    <w:rsid w:val="00BB724B"/>
    <w:rsid w:val="00BC4CE0"/>
    <w:rsid w:val="00BD1FB9"/>
    <w:rsid w:val="00BD4C59"/>
    <w:rsid w:val="00BD703B"/>
    <w:rsid w:val="00BD7A28"/>
    <w:rsid w:val="00BE1021"/>
    <w:rsid w:val="00BE19EC"/>
    <w:rsid w:val="00BE4345"/>
    <w:rsid w:val="00BE4C8F"/>
    <w:rsid w:val="00BE5845"/>
    <w:rsid w:val="00BE674A"/>
    <w:rsid w:val="00BF4A0B"/>
    <w:rsid w:val="00BF500A"/>
    <w:rsid w:val="00C05717"/>
    <w:rsid w:val="00C13B29"/>
    <w:rsid w:val="00C14F26"/>
    <w:rsid w:val="00C15F1A"/>
    <w:rsid w:val="00C21118"/>
    <w:rsid w:val="00C21329"/>
    <w:rsid w:val="00C22114"/>
    <w:rsid w:val="00C23F14"/>
    <w:rsid w:val="00C27337"/>
    <w:rsid w:val="00C3176E"/>
    <w:rsid w:val="00C31E00"/>
    <w:rsid w:val="00C31FCF"/>
    <w:rsid w:val="00C4084B"/>
    <w:rsid w:val="00C42B61"/>
    <w:rsid w:val="00C42B74"/>
    <w:rsid w:val="00C55103"/>
    <w:rsid w:val="00C6353E"/>
    <w:rsid w:val="00C652B7"/>
    <w:rsid w:val="00C66A5C"/>
    <w:rsid w:val="00C67E16"/>
    <w:rsid w:val="00C72FF1"/>
    <w:rsid w:val="00C73727"/>
    <w:rsid w:val="00C74E9F"/>
    <w:rsid w:val="00C77B40"/>
    <w:rsid w:val="00C81185"/>
    <w:rsid w:val="00C833FE"/>
    <w:rsid w:val="00C8469A"/>
    <w:rsid w:val="00C850B4"/>
    <w:rsid w:val="00C86553"/>
    <w:rsid w:val="00C87F65"/>
    <w:rsid w:val="00C97551"/>
    <w:rsid w:val="00CA07BE"/>
    <w:rsid w:val="00CA50ED"/>
    <w:rsid w:val="00CA7DAC"/>
    <w:rsid w:val="00CB198C"/>
    <w:rsid w:val="00CB7E76"/>
    <w:rsid w:val="00CC5333"/>
    <w:rsid w:val="00CC5B12"/>
    <w:rsid w:val="00CD2101"/>
    <w:rsid w:val="00CD6DCA"/>
    <w:rsid w:val="00CE587D"/>
    <w:rsid w:val="00CE6933"/>
    <w:rsid w:val="00CF1FEF"/>
    <w:rsid w:val="00CF249D"/>
    <w:rsid w:val="00D00D06"/>
    <w:rsid w:val="00D023B7"/>
    <w:rsid w:val="00D045F9"/>
    <w:rsid w:val="00D06DDF"/>
    <w:rsid w:val="00D10437"/>
    <w:rsid w:val="00D11518"/>
    <w:rsid w:val="00D17B23"/>
    <w:rsid w:val="00D216AA"/>
    <w:rsid w:val="00D21B2B"/>
    <w:rsid w:val="00D244D8"/>
    <w:rsid w:val="00D31045"/>
    <w:rsid w:val="00D444BD"/>
    <w:rsid w:val="00D445EF"/>
    <w:rsid w:val="00D47E32"/>
    <w:rsid w:val="00D51B1E"/>
    <w:rsid w:val="00D53E08"/>
    <w:rsid w:val="00D552A7"/>
    <w:rsid w:val="00D556E4"/>
    <w:rsid w:val="00D572CB"/>
    <w:rsid w:val="00D57C46"/>
    <w:rsid w:val="00D60E7E"/>
    <w:rsid w:val="00D64CBD"/>
    <w:rsid w:val="00D66F13"/>
    <w:rsid w:val="00D70A99"/>
    <w:rsid w:val="00D82188"/>
    <w:rsid w:val="00D92AC8"/>
    <w:rsid w:val="00D92DED"/>
    <w:rsid w:val="00D95199"/>
    <w:rsid w:val="00D974C2"/>
    <w:rsid w:val="00DA236C"/>
    <w:rsid w:val="00DA4530"/>
    <w:rsid w:val="00DA7E19"/>
    <w:rsid w:val="00DB1984"/>
    <w:rsid w:val="00DB345A"/>
    <w:rsid w:val="00DC1935"/>
    <w:rsid w:val="00DC43EA"/>
    <w:rsid w:val="00DE42F5"/>
    <w:rsid w:val="00DE79F3"/>
    <w:rsid w:val="00DF3721"/>
    <w:rsid w:val="00DF743C"/>
    <w:rsid w:val="00DF7F2F"/>
    <w:rsid w:val="00E00D9F"/>
    <w:rsid w:val="00E025C3"/>
    <w:rsid w:val="00E03743"/>
    <w:rsid w:val="00E05FD4"/>
    <w:rsid w:val="00E06D7E"/>
    <w:rsid w:val="00E134AC"/>
    <w:rsid w:val="00E14F9B"/>
    <w:rsid w:val="00E25167"/>
    <w:rsid w:val="00E25C99"/>
    <w:rsid w:val="00E278FB"/>
    <w:rsid w:val="00E32128"/>
    <w:rsid w:val="00E351B7"/>
    <w:rsid w:val="00E35F2B"/>
    <w:rsid w:val="00E362F8"/>
    <w:rsid w:val="00E36749"/>
    <w:rsid w:val="00E40444"/>
    <w:rsid w:val="00E40DA4"/>
    <w:rsid w:val="00E452DC"/>
    <w:rsid w:val="00E45878"/>
    <w:rsid w:val="00E45886"/>
    <w:rsid w:val="00E46F62"/>
    <w:rsid w:val="00E47150"/>
    <w:rsid w:val="00E52B4C"/>
    <w:rsid w:val="00E612AE"/>
    <w:rsid w:val="00E6270F"/>
    <w:rsid w:val="00E6553F"/>
    <w:rsid w:val="00E66111"/>
    <w:rsid w:val="00E66363"/>
    <w:rsid w:val="00E76C9A"/>
    <w:rsid w:val="00E77534"/>
    <w:rsid w:val="00E823F0"/>
    <w:rsid w:val="00E91001"/>
    <w:rsid w:val="00E92CA4"/>
    <w:rsid w:val="00E95FC3"/>
    <w:rsid w:val="00E97918"/>
    <w:rsid w:val="00EA0BF8"/>
    <w:rsid w:val="00EA59DF"/>
    <w:rsid w:val="00EB005C"/>
    <w:rsid w:val="00EB0B4E"/>
    <w:rsid w:val="00EB2E58"/>
    <w:rsid w:val="00EB7989"/>
    <w:rsid w:val="00EC0278"/>
    <w:rsid w:val="00EC348E"/>
    <w:rsid w:val="00ED1348"/>
    <w:rsid w:val="00ED27F3"/>
    <w:rsid w:val="00ED305F"/>
    <w:rsid w:val="00ED3477"/>
    <w:rsid w:val="00ED6C19"/>
    <w:rsid w:val="00EE24AF"/>
    <w:rsid w:val="00EE4070"/>
    <w:rsid w:val="00EF2FEC"/>
    <w:rsid w:val="00EF75E0"/>
    <w:rsid w:val="00F00039"/>
    <w:rsid w:val="00F035EC"/>
    <w:rsid w:val="00F0481B"/>
    <w:rsid w:val="00F106F1"/>
    <w:rsid w:val="00F11A10"/>
    <w:rsid w:val="00F12141"/>
    <w:rsid w:val="00F1229B"/>
    <w:rsid w:val="00F12C76"/>
    <w:rsid w:val="00F140F7"/>
    <w:rsid w:val="00F15E15"/>
    <w:rsid w:val="00F16011"/>
    <w:rsid w:val="00F17492"/>
    <w:rsid w:val="00F177A6"/>
    <w:rsid w:val="00F276A8"/>
    <w:rsid w:val="00F27B6F"/>
    <w:rsid w:val="00F31698"/>
    <w:rsid w:val="00F32421"/>
    <w:rsid w:val="00F3347E"/>
    <w:rsid w:val="00F336B5"/>
    <w:rsid w:val="00F36F55"/>
    <w:rsid w:val="00F43E01"/>
    <w:rsid w:val="00F4794B"/>
    <w:rsid w:val="00F5062B"/>
    <w:rsid w:val="00F55469"/>
    <w:rsid w:val="00F60E18"/>
    <w:rsid w:val="00F709C3"/>
    <w:rsid w:val="00F72479"/>
    <w:rsid w:val="00F7576A"/>
    <w:rsid w:val="00F75CE8"/>
    <w:rsid w:val="00F7731E"/>
    <w:rsid w:val="00F7797C"/>
    <w:rsid w:val="00F803B8"/>
    <w:rsid w:val="00F840F8"/>
    <w:rsid w:val="00F86999"/>
    <w:rsid w:val="00F901E2"/>
    <w:rsid w:val="00FA0671"/>
    <w:rsid w:val="00FA31B0"/>
    <w:rsid w:val="00FB10FF"/>
    <w:rsid w:val="00FB3B7B"/>
    <w:rsid w:val="00FC07A0"/>
    <w:rsid w:val="00FC4CB0"/>
    <w:rsid w:val="00FC6292"/>
    <w:rsid w:val="00FC7C5C"/>
    <w:rsid w:val="00FD6068"/>
    <w:rsid w:val="00FD7078"/>
    <w:rsid w:val="00FE5130"/>
    <w:rsid w:val="00FF1F3D"/>
    <w:rsid w:val="00FF6BBA"/>
    <w:rsid w:val="00FF7D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F25DC"/>
  <w15:chartTrackingRefBased/>
  <w15:docId w15:val="{1152D290-CB66-49CB-B5D6-B32A5626C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5B7"/>
    <w:pPr>
      <w:spacing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72E2"/>
    <w:pPr>
      <w:ind w:left="720"/>
      <w:contextualSpacing/>
    </w:pPr>
  </w:style>
  <w:style w:type="paragraph" w:styleId="BalloonText">
    <w:name w:val="Balloon Text"/>
    <w:basedOn w:val="Normal"/>
    <w:link w:val="BalloonTextChar"/>
    <w:uiPriority w:val="99"/>
    <w:semiHidden/>
    <w:unhideWhenUsed/>
    <w:rsid w:val="00976E8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6E87"/>
    <w:rPr>
      <w:rFonts w:ascii="Segoe UI" w:hAnsi="Segoe UI" w:cs="Segoe UI"/>
      <w:sz w:val="18"/>
      <w:szCs w:val="18"/>
    </w:rPr>
  </w:style>
  <w:style w:type="character" w:styleId="CommentReference">
    <w:name w:val="annotation reference"/>
    <w:basedOn w:val="DefaultParagraphFont"/>
    <w:uiPriority w:val="99"/>
    <w:semiHidden/>
    <w:unhideWhenUsed/>
    <w:rsid w:val="00A4493A"/>
    <w:rPr>
      <w:sz w:val="16"/>
      <w:szCs w:val="16"/>
    </w:rPr>
  </w:style>
  <w:style w:type="paragraph" w:styleId="CommentText">
    <w:name w:val="annotation text"/>
    <w:basedOn w:val="Normal"/>
    <w:link w:val="CommentTextChar"/>
    <w:uiPriority w:val="99"/>
    <w:semiHidden/>
    <w:unhideWhenUsed/>
    <w:rsid w:val="00A4493A"/>
    <w:rPr>
      <w:sz w:val="20"/>
      <w:szCs w:val="20"/>
    </w:rPr>
  </w:style>
  <w:style w:type="character" w:customStyle="1" w:styleId="CommentTextChar">
    <w:name w:val="Comment Text Char"/>
    <w:basedOn w:val="DefaultParagraphFont"/>
    <w:link w:val="CommentText"/>
    <w:uiPriority w:val="99"/>
    <w:semiHidden/>
    <w:rsid w:val="00A4493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4493A"/>
    <w:rPr>
      <w:b/>
      <w:bCs/>
    </w:rPr>
  </w:style>
  <w:style w:type="character" w:customStyle="1" w:styleId="CommentSubjectChar">
    <w:name w:val="Comment Subject Char"/>
    <w:basedOn w:val="CommentTextChar"/>
    <w:link w:val="CommentSubject"/>
    <w:uiPriority w:val="99"/>
    <w:semiHidden/>
    <w:rsid w:val="00A4493A"/>
    <w:rPr>
      <w:rFonts w:ascii="Times New Roman" w:hAnsi="Times New Roman"/>
      <w:b/>
      <w:bCs/>
      <w:sz w:val="20"/>
      <w:szCs w:val="20"/>
    </w:rPr>
  </w:style>
  <w:style w:type="paragraph" w:styleId="Revision">
    <w:name w:val="Revision"/>
    <w:hidden/>
    <w:uiPriority w:val="99"/>
    <w:semiHidden/>
    <w:rsid w:val="008D0021"/>
    <w:pPr>
      <w:spacing w:after="0" w:line="240" w:lineRule="auto"/>
    </w:pPr>
    <w:rPr>
      <w:rFonts w:ascii="Times New Roman" w:hAnsi="Times New Roman"/>
      <w:sz w:val="28"/>
    </w:rPr>
  </w:style>
  <w:style w:type="character" w:styleId="Hyperlink">
    <w:name w:val="Hyperlink"/>
    <w:basedOn w:val="DefaultParagraphFont"/>
    <w:uiPriority w:val="99"/>
    <w:unhideWhenUsed/>
    <w:rsid w:val="004F1EE8"/>
    <w:rPr>
      <w:color w:val="0563C1" w:themeColor="hyperlink"/>
      <w:u w:val="single"/>
    </w:rPr>
  </w:style>
  <w:style w:type="character" w:customStyle="1" w:styleId="UnresolvedMention1">
    <w:name w:val="Unresolved Mention1"/>
    <w:basedOn w:val="DefaultParagraphFont"/>
    <w:uiPriority w:val="99"/>
    <w:semiHidden/>
    <w:unhideWhenUsed/>
    <w:rsid w:val="004F1EE8"/>
    <w:rPr>
      <w:color w:val="605E5C"/>
      <w:shd w:val="clear" w:color="auto" w:fill="E1DFDD"/>
    </w:rPr>
  </w:style>
  <w:style w:type="character" w:styleId="FollowedHyperlink">
    <w:name w:val="FollowedHyperlink"/>
    <w:basedOn w:val="DefaultParagraphFont"/>
    <w:uiPriority w:val="99"/>
    <w:semiHidden/>
    <w:unhideWhenUsed/>
    <w:rsid w:val="00E775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26488-4DCF-4F94-93EC-29B31CE61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51</Pages>
  <Words>27416</Words>
  <Characters>156273</Characters>
  <Application>Microsoft Office Word</Application>
  <DocSecurity>0</DocSecurity>
  <Lines>1302</Lines>
  <Paragraphs>366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Malasevschi</dc:creator>
  <cp:keywords/>
  <dc:description/>
  <cp:lastModifiedBy>Bacalov Dorian</cp:lastModifiedBy>
  <cp:revision>9</cp:revision>
  <dcterms:created xsi:type="dcterms:W3CDTF">2025-09-25T07:59:00Z</dcterms:created>
  <dcterms:modified xsi:type="dcterms:W3CDTF">2025-09-26T10:55:00Z</dcterms:modified>
</cp:coreProperties>
</file>