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043" w:rsidRPr="00704432" w:rsidRDefault="00A54043">
      <w:pPr>
        <w:rPr>
          <w:rFonts w:ascii="Times New Roman" w:hAnsi="Times New Roman" w:cs="Times New Roman"/>
          <w:lang w:val="ro-MD"/>
        </w:rPr>
      </w:pPr>
    </w:p>
    <w:tbl>
      <w:tblPr>
        <w:tblpPr w:leftFromText="180" w:rightFromText="180" w:vertAnchor="text" w:horzAnchor="margin" w:tblpY="-11"/>
        <w:tblOverlap w:val="never"/>
        <w:tblW w:w="9747" w:type="dxa"/>
        <w:tblLook w:val="04A0" w:firstRow="1" w:lastRow="0" w:firstColumn="1" w:lastColumn="0" w:noHBand="0" w:noVBand="1"/>
      </w:tblPr>
      <w:tblGrid>
        <w:gridCol w:w="4248"/>
        <w:gridCol w:w="1701"/>
        <w:gridCol w:w="3798"/>
      </w:tblGrid>
      <w:tr w:rsidR="00A54043" w:rsidRPr="00704432" w:rsidTr="00A54043">
        <w:trPr>
          <w:trHeight w:val="2129"/>
        </w:trPr>
        <w:tc>
          <w:tcPr>
            <w:tcW w:w="4248" w:type="dxa"/>
          </w:tcPr>
          <w:p w:rsidR="00A54043" w:rsidRPr="00704432" w:rsidRDefault="00A54043" w:rsidP="00A54043">
            <w:pPr>
              <w:spacing w:after="0"/>
              <w:ind w:right="317"/>
              <w:jc w:val="center"/>
              <w:rPr>
                <w:rFonts w:ascii="Times New Roman" w:hAnsi="Times New Roman" w:cs="Times New Roman"/>
                <w:b/>
                <w:sz w:val="24"/>
                <w:szCs w:val="24"/>
                <w:lang w:val="ro-MD"/>
              </w:rPr>
            </w:pPr>
            <w:r w:rsidRPr="00704432">
              <w:rPr>
                <w:rFonts w:ascii="Times New Roman" w:hAnsi="Times New Roman" w:cs="Times New Roman"/>
                <w:b/>
                <w:sz w:val="24"/>
                <w:szCs w:val="24"/>
                <w:lang w:val="ro-MD"/>
              </w:rPr>
              <w:t xml:space="preserve">MINISTERUL </w:t>
            </w:r>
          </w:p>
          <w:p w:rsidR="00A54043" w:rsidRPr="00704432" w:rsidRDefault="00A54043" w:rsidP="00A54043">
            <w:pPr>
              <w:spacing w:after="0"/>
              <w:ind w:right="317"/>
              <w:jc w:val="center"/>
              <w:rPr>
                <w:rFonts w:ascii="Times New Roman" w:hAnsi="Times New Roman" w:cs="Times New Roman"/>
                <w:b/>
                <w:sz w:val="24"/>
                <w:szCs w:val="24"/>
                <w:lang w:val="ro-MD"/>
              </w:rPr>
            </w:pPr>
            <w:r w:rsidRPr="00704432">
              <w:rPr>
                <w:rFonts w:ascii="Times New Roman" w:hAnsi="Times New Roman" w:cs="Times New Roman"/>
                <w:b/>
                <w:sz w:val="24"/>
                <w:szCs w:val="24"/>
                <w:lang w:val="ro-MD"/>
              </w:rPr>
              <w:t>AGRICULTURII ȘI</w:t>
            </w:r>
          </w:p>
          <w:p w:rsidR="00A54043" w:rsidRPr="00704432" w:rsidRDefault="00A54043" w:rsidP="00A54043">
            <w:pPr>
              <w:spacing w:after="0"/>
              <w:ind w:right="317"/>
              <w:jc w:val="center"/>
              <w:rPr>
                <w:rFonts w:ascii="Times New Roman" w:hAnsi="Times New Roman" w:cs="Times New Roman"/>
                <w:b/>
                <w:sz w:val="24"/>
                <w:szCs w:val="24"/>
                <w:lang w:val="ro-MD"/>
              </w:rPr>
            </w:pPr>
            <w:r w:rsidRPr="00704432">
              <w:rPr>
                <w:rFonts w:ascii="Times New Roman" w:hAnsi="Times New Roman" w:cs="Times New Roman"/>
                <w:b/>
                <w:sz w:val="24"/>
                <w:szCs w:val="24"/>
                <w:lang w:val="ro-MD"/>
              </w:rPr>
              <w:t xml:space="preserve"> INDUSTRIEI ALIMENTARE</w:t>
            </w:r>
          </w:p>
          <w:p w:rsidR="00A54043" w:rsidRPr="00704432" w:rsidRDefault="00A54043" w:rsidP="00A54043">
            <w:pPr>
              <w:spacing w:after="0"/>
              <w:ind w:right="317"/>
              <w:jc w:val="center"/>
              <w:rPr>
                <w:rFonts w:ascii="Times New Roman" w:hAnsi="Times New Roman" w:cs="Times New Roman"/>
                <w:b/>
                <w:sz w:val="24"/>
                <w:szCs w:val="24"/>
                <w:lang w:val="ro-MD"/>
              </w:rPr>
            </w:pPr>
            <w:r w:rsidRPr="00704432">
              <w:rPr>
                <w:rFonts w:ascii="Times New Roman" w:hAnsi="Times New Roman" w:cs="Times New Roman"/>
                <w:b/>
                <w:sz w:val="24"/>
                <w:szCs w:val="24"/>
                <w:lang w:val="ro-MD"/>
              </w:rPr>
              <w:t>AL  REPUBLICII MOLDOVA</w:t>
            </w:r>
          </w:p>
        </w:tc>
        <w:tc>
          <w:tcPr>
            <w:tcW w:w="1701" w:type="dxa"/>
          </w:tcPr>
          <w:p w:rsidR="00A54043" w:rsidRPr="00704432" w:rsidRDefault="00A54043" w:rsidP="00A54043">
            <w:pPr>
              <w:spacing w:before="120" w:after="0"/>
              <w:jc w:val="center"/>
              <w:rPr>
                <w:rFonts w:ascii="Times New Roman" w:hAnsi="Times New Roman" w:cs="Times New Roman"/>
                <w:b/>
                <w:sz w:val="24"/>
                <w:szCs w:val="24"/>
                <w:lang w:val="ro-MD"/>
              </w:rPr>
            </w:pPr>
            <w:r w:rsidRPr="00704432">
              <w:rPr>
                <w:rFonts w:ascii="Times New Roman" w:hAnsi="Times New Roman" w:cs="Times New Roman"/>
                <w:b/>
                <w:noProof/>
                <w:sz w:val="24"/>
                <w:szCs w:val="24"/>
                <w:lang w:eastAsia="ru-RU"/>
              </w:rPr>
              <w:drawing>
                <wp:inline distT="0" distB="0" distL="0" distR="0" wp14:anchorId="656060E3" wp14:editId="3D71D814">
                  <wp:extent cx="89535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962025"/>
                          </a:xfrm>
                          <a:prstGeom prst="rect">
                            <a:avLst/>
                          </a:prstGeom>
                          <a:noFill/>
                        </pic:spPr>
                      </pic:pic>
                    </a:graphicData>
                  </a:graphic>
                </wp:inline>
              </w:drawing>
            </w:r>
          </w:p>
        </w:tc>
        <w:tc>
          <w:tcPr>
            <w:tcW w:w="3798" w:type="dxa"/>
          </w:tcPr>
          <w:p w:rsidR="00A54043" w:rsidRPr="00704432" w:rsidRDefault="00A54043" w:rsidP="00A54043">
            <w:pPr>
              <w:spacing w:after="0"/>
              <w:jc w:val="center"/>
              <w:rPr>
                <w:rFonts w:ascii="Times New Roman" w:hAnsi="Times New Roman" w:cs="Times New Roman"/>
                <w:b/>
                <w:sz w:val="24"/>
                <w:szCs w:val="24"/>
                <w:lang w:val="ro-MD"/>
              </w:rPr>
            </w:pPr>
            <w:r w:rsidRPr="00704432">
              <w:rPr>
                <w:rFonts w:ascii="Times New Roman" w:hAnsi="Times New Roman" w:cs="Times New Roman"/>
                <w:b/>
                <w:sz w:val="24"/>
                <w:szCs w:val="24"/>
                <w:lang w:val="ro-MD"/>
              </w:rPr>
              <w:t xml:space="preserve">MINISTRY </w:t>
            </w:r>
          </w:p>
          <w:p w:rsidR="00A54043" w:rsidRPr="00704432" w:rsidRDefault="00A54043" w:rsidP="00A54043">
            <w:pPr>
              <w:spacing w:after="0"/>
              <w:jc w:val="center"/>
              <w:rPr>
                <w:rFonts w:ascii="Times New Roman" w:hAnsi="Times New Roman" w:cs="Times New Roman"/>
                <w:b/>
                <w:sz w:val="24"/>
                <w:szCs w:val="24"/>
                <w:lang w:val="ro-MD"/>
              </w:rPr>
            </w:pPr>
            <w:r w:rsidRPr="00704432">
              <w:rPr>
                <w:rFonts w:ascii="Times New Roman" w:hAnsi="Times New Roman" w:cs="Times New Roman"/>
                <w:b/>
                <w:sz w:val="24"/>
                <w:szCs w:val="24"/>
                <w:lang w:val="ro-MD"/>
              </w:rPr>
              <w:t xml:space="preserve">OF AGRICULTURE </w:t>
            </w:r>
          </w:p>
          <w:p w:rsidR="00A54043" w:rsidRPr="00704432" w:rsidRDefault="00A54043" w:rsidP="00A54043">
            <w:pPr>
              <w:spacing w:after="0"/>
              <w:jc w:val="center"/>
              <w:rPr>
                <w:rFonts w:ascii="Times New Roman" w:hAnsi="Times New Roman" w:cs="Times New Roman"/>
                <w:b/>
                <w:sz w:val="24"/>
                <w:szCs w:val="24"/>
                <w:lang w:val="ro-MD"/>
              </w:rPr>
            </w:pPr>
            <w:r w:rsidRPr="00704432">
              <w:rPr>
                <w:rFonts w:ascii="Times New Roman" w:hAnsi="Times New Roman" w:cs="Times New Roman"/>
                <w:b/>
                <w:sz w:val="24"/>
                <w:szCs w:val="24"/>
                <w:lang w:val="ro-MD"/>
              </w:rPr>
              <w:t xml:space="preserve">AND FOOD INDUSTRY OF </w:t>
            </w:r>
          </w:p>
          <w:p w:rsidR="00A54043" w:rsidRPr="00704432" w:rsidRDefault="00A54043" w:rsidP="00A54043">
            <w:pPr>
              <w:spacing w:after="0"/>
              <w:jc w:val="center"/>
              <w:rPr>
                <w:rFonts w:ascii="Times New Roman" w:hAnsi="Times New Roman" w:cs="Times New Roman"/>
                <w:b/>
                <w:sz w:val="24"/>
                <w:szCs w:val="24"/>
                <w:lang w:val="ro-MD"/>
              </w:rPr>
            </w:pPr>
            <w:r w:rsidRPr="00704432">
              <w:rPr>
                <w:rFonts w:ascii="Times New Roman" w:hAnsi="Times New Roman" w:cs="Times New Roman"/>
                <w:b/>
                <w:sz w:val="24"/>
                <w:szCs w:val="24"/>
                <w:lang w:val="ro-MD"/>
              </w:rPr>
              <w:t>THE REPUBLIC OF MOLDOVA</w:t>
            </w:r>
          </w:p>
        </w:tc>
      </w:tr>
      <w:tr w:rsidR="00A54043" w:rsidRPr="00704432" w:rsidTr="00A54043">
        <w:trPr>
          <w:trHeight w:val="66"/>
        </w:trPr>
        <w:tc>
          <w:tcPr>
            <w:tcW w:w="9747" w:type="dxa"/>
            <w:gridSpan w:val="3"/>
            <w:shd w:val="clear" w:color="auto" w:fill="auto"/>
          </w:tcPr>
          <w:p w:rsidR="00A54043" w:rsidRPr="00704432" w:rsidRDefault="00924D08" w:rsidP="00A54043">
            <w:pPr>
              <w:spacing w:after="0"/>
              <w:ind w:right="141"/>
              <w:rPr>
                <w:rFonts w:ascii="Times New Roman" w:hAnsi="Times New Roman" w:cs="Times New Roman"/>
                <w:b/>
                <w:sz w:val="28"/>
                <w:szCs w:val="28"/>
                <w:lang w:val="ro-MD"/>
              </w:rPr>
            </w:pPr>
            <w:r>
              <w:rPr>
                <w:rFonts w:ascii="Times New Roman" w:hAnsi="Times New Roman" w:cs="Times New Roman"/>
                <w:b/>
                <w:sz w:val="28"/>
                <w:szCs w:val="28"/>
                <w:lang w:val="ro-MD"/>
              </w:rPr>
              <w:pict>
                <v:rect id="_x0000_i1025" style="width:504.95pt;height:3.2pt" o:hrpct="983" o:hralign="center" o:hrstd="t" o:hrnoshade="t" o:hr="t" fillcolor="black" stroked="f"/>
              </w:pict>
            </w:r>
          </w:p>
        </w:tc>
      </w:tr>
    </w:tbl>
    <w:p w:rsidR="00A54043" w:rsidRPr="00704432" w:rsidRDefault="00A54043" w:rsidP="00A54043">
      <w:pPr>
        <w:spacing w:after="0"/>
        <w:rPr>
          <w:rFonts w:ascii="Times New Roman" w:hAnsi="Times New Roman" w:cs="Times New Roman"/>
          <w:vanish/>
          <w:sz w:val="28"/>
          <w:szCs w:val="28"/>
          <w:lang w:val="ro-MD"/>
        </w:rPr>
      </w:pPr>
    </w:p>
    <w:p w:rsidR="00A54043" w:rsidRPr="00704432" w:rsidRDefault="00A54043" w:rsidP="00A54043">
      <w:pPr>
        <w:shd w:val="clear" w:color="auto" w:fill="FFFFFF"/>
        <w:spacing w:after="0" w:line="235" w:lineRule="atLeast"/>
        <w:rPr>
          <w:rFonts w:ascii="Times New Roman" w:hAnsi="Times New Roman" w:cs="Times New Roman"/>
          <w:color w:val="000000"/>
          <w:sz w:val="28"/>
          <w:szCs w:val="28"/>
          <w:lang w:val="ro-MD" w:eastAsia="ro-RO"/>
        </w:rPr>
      </w:pPr>
    </w:p>
    <w:p w:rsidR="00A54043" w:rsidRPr="00704432" w:rsidRDefault="00A54043" w:rsidP="00A54043">
      <w:pPr>
        <w:shd w:val="clear" w:color="auto" w:fill="FFFFFF"/>
        <w:spacing w:after="0" w:line="235" w:lineRule="atLeast"/>
        <w:ind w:left="7088" w:right="-426" w:hanging="6380"/>
        <w:rPr>
          <w:rFonts w:ascii="Times New Roman" w:hAnsi="Times New Roman" w:cs="Times New Roman"/>
          <w:b/>
          <w:bCs/>
          <w:sz w:val="28"/>
          <w:szCs w:val="28"/>
          <w:lang w:val="ro-MD"/>
        </w:rPr>
      </w:pPr>
      <w:r w:rsidRPr="00704432">
        <w:rPr>
          <w:rFonts w:ascii="Times New Roman" w:hAnsi="Times New Roman" w:cs="Times New Roman"/>
          <w:b/>
          <w:bCs/>
          <w:sz w:val="28"/>
          <w:szCs w:val="28"/>
          <w:lang w:val="ro-MD"/>
        </w:rPr>
        <w:t xml:space="preserve">                                                   ORDIN</w:t>
      </w:r>
    </w:p>
    <w:p w:rsidR="00A54043" w:rsidRPr="00704432" w:rsidRDefault="00A54043" w:rsidP="00A54043">
      <w:pPr>
        <w:spacing w:after="0"/>
        <w:jc w:val="center"/>
        <w:rPr>
          <w:rFonts w:ascii="Times New Roman" w:hAnsi="Times New Roman" w:cs="Times New Roman"/>
          <w:b/>
          <w:sz w:val="28"/>
          <w:szCs w:val="28"/>
          <w:lang w:val="ro-MD"/>
        </w:rPr>
      </w:pPr>
      <w:r w:rsidRPr="00704432">
        <w:rPr>
          <w:rFonts w:ascii="Times New Roman" w:hAnsi="Times New Roman" w:cs="Times New Roman"/>
          <w:b/>
          <w:sz w:val="28"/>
          <w:szCs w:val="28"/>
          <w:lang w:val="ro-MD"/>
        </w:rPr>
        <w:t>mun. Chișinău</w:t>
      </w:r>
    </w:p>
    <w:p w:rsidR="00A54043" w:rsidRPr="00704432" w:rsidRDefault="00A54043" w:rsidP="00A54043">
      <w:pPr>
        <w:shd w:val="clear" w:color="auto" w:fill="FFFFFF"/>
        <w:spacing w:after="0" w:line="235" w:lineRule="atLeast"/>
        <w:ind w:left="7088" w:right="-426" w:hanging="7230"/>
        <w:rPr>
          <w:rFonts w:ascii="Times New Roman" w:hAnsi="Times New Roman" w:cs="Times New Roman"/>
          <w:b/>
          <w:sz w:val="28"/>
          <w:szCs w:val="28"/>
          <w:lang w:val="ro-MD"/>
        </w:rPr>
      </w:pPr>
    </w:p>
    <w:p w:rsidR="00A54043" w:rsidRPr="00704432" w:rsidRDefault="00A54043" w:rsidP="00A54043">
      <w:pPr>
        <w:shd w:val="clear" w:color="auto" w:fill="FFFFFF"/>
        <w:spacing w:after="0" w:line="235" w:lineRule="atLeast"/>
        <w:ind w:left="7088" w:right="-426" w:hanging="7230"/>
        <w:rPr>
          <w:rFonts w:ascii="Times New Roman" w:hAnsi="Times New Roman" w:cs="Times New Roman"/>
          <w:b/>
          <w:sz w:val="28"/>
          <w:szCs w:val="28"/>
          <w:lang w:val="ro-MD"/>
        </w:rPr>
      </w:pPr>
      <w:r w:rsidRPr="00704432">
        <w:rPr>
          <w:rFonts w:ascii="Times New Roman" w:hAnsi="Times New Roman" w:cs="Times New Roman"/>
          <w:b/>
          <w:sz w:val="28"/>
          <w:szCs w:val="28"/>
          <w:lang w:val="ro-MD"/>
        </w:rPr>
        <w:t xml:space="preserve">     „____”____________202</w:t>
      </w:r>
      <w:r w:rsidR="00704432" w:rsidRPr="00704432">
        <w:rPr>
          <w:rFonts w:ascii="Times New Roman" w:hAnsi="Times New Roman" w:cs="Times New Roman"/>
          <w:b/>
          <w:sz w:val="28"/>
          <w:szCs w:val="28"/>
          <w:lang w:val="ro-MD"/>
        </w:rPr>
        <w:t>5</w:t>
      </w:r>
      <w:r w:rsidRPr="00704432">
        <w:rPr>
          <w:rFonts w:ascii="Times New Roman" w:hAnsi="Times New Roman" w:cs="Times New Roman"/>
          <w:b/>
          <w:sz w:val="28"/>
          <w:szCs w:val="28"/>
          <w:lang w:val="ro-MD"/>
        </w:rPr>
        <w:t xml:space="preserve">                                                              Nr.________</w:t>
      </w:r>
    </w:p>
    <w:p w:rsidR="001F48B9" w:rsidRPr="00704432" w:rsidRDefault="001F48B9" w:rsidP="00A54043">
      <w:pPr>
        <w:spacing w:after="0" w:line="274" w:lineRule="exact"/>
        <w:rPr>
          <w:rFonts w:ascii="Times New Roman" w:hAnsi="Times New Roman" w:cs="Times New Roman"/>
          <w:sz w:val="28"/>
          <w:szCs w:val="28"/>
          <w:lang w:val="ro-MD"/>
        </w:rPr>
      </w:pPr>
    </w:p>
    <w:p w:rsidR="00704432" w:rsidRPr="00D25BDA" w:rsidRDefault="00704432" w:rsidP="00704432">
      <w:pPr>
        <w:shd w:val="clear" w:color="auto" w:fill="FFFFFF"/>
        <w:spacing w:before="165" w:after="165" w:line="240" w:lineRule="auto"/>
        <w:ind w:right="4818"/>
        <w:jc w:val="both"/>
        <w:outlineLvl w:val="3"/>
        <w:rPr>
          <w:rFonts w:ascii="Times New Roman" w:eastAsia="Times New Roman" w:hAnsi="Times New Roman" w:cs="Times New Roman"/>
          <w:b/>
          <w:color w:val="333333"/>
          <w:sz w:val="28"/>
          <w:szCs w:val="28"/>
          <w:lang w:val="ro-RO" w:eastAsia="ru-RU"/>
        </w:rPr>
      </w:pPr>
      <w:r w:rsidRPr="00704432">
        <w:rPr>
          <w:rFonts w:ascii="Times New Roman" w:eastAsia="Times New Roman" w:hAnsi="Times New Roman" w:cs="Times New Roman"/>
          <w:b/>
          <w:bCs/>
          <w:color w:val="333333"/>
          <w:sz w:val="28"/>
          <w:szCs w:val="28"/>
          <w:lang w:val="ro-MD" w:eastAsia="ru-RU"/>
        </w:rPr>
        <w:t>cu privire la aprobarea </w:t>
      </w:r>
      <w:r w:rsidR="00675EE9">
        <w:rPr>
          <w:rFonts w:ascii="Times New Roman" w:hAnsi="Times New Roman" w:cs="Times New Roman"/>
          <w:b/>
          <w:color w:val="333333"/>
          <w:sz w:val="28"/>
          <w:szCs w:val="28"/>
          <w:lang w:val="ro-RO"/>
        </w:rPr>
        <w:t>T</w:t>
      </w:r>
      <w:r w:rsidR="00D25BDA" w:rsidRPr="00D25BDA">
        <w:rPr>
          <w:rFonts w:ascii="Times New Roman" w:hAnsi="Times New Roman" w:cs="Times New Roman"/>
          <w:b/>
          <w:color w:val="333333"/>
          <w:sz w:val="28"/>
          <w:szCs w:val="28"/>
        </w:rPr>
        <w:t>ariful</w:t>
      </w:r>
      <w:r w:rsidR="00D25BDA" w:rsidRPr="00D25BDA">
        <w:rPr>
          <w:rFonts w:ascii="Times New Roman" w:hAnsi="Times New Roman" w:cs="Times New Roman"/>
          <w:b/>
          <w:color w:val="333333"/>
          <w:sz w:val="28"/>
          <w:szCs w:val="28"/>
          <w:lang w:val="ro-RO"/>
        </w:rPr>
        <w:t>ui</w:t>
      </w:r>
      <w:r w:rsidR="00D25BDA" w:rsidRPr="00D25BDA">
        <w:rPr>
          <w:rFonts w:ascii="Times New Roman" w:hAnsi="Times New Roman" w:cs="Times New Roman"/>
          <w:b/>
          <w:color w:val="333333"/>
          <w:sz w:val="28"/>
          <w:szCs w:val="28"/>
        </w:rPr>
        <w:t xml:space="preserve"> pentru o unitate de punct-hectar</w:t>
      </w:r>
      <w:r w:rsidR="00D25BDA" w:rsidRPr="00D25BDA">
        <w:rPr>
          <w:rFonts w:ascii="Times New Roman" w:hAnsi="Times New Roman" w:cs="Times New Roman"/>
          <w:b/>
          <w:color w:val="333333"/>
          <w:sz w:val="28"/>
          <w:szCs w:val="28"/>
          <w:lang w:val="ro-RO"/>
        </w:rPr>
        <w:t xml:space="preserve"> la </w:t>
      </w:r>
      <w:r w:rsidR="00D25BDA" w:rsidRPr="00D25BDA">
        <w:rPr>
          <w:rFonts w:ascii="Times New Roman" w:hAnsi="Times New Roman" w:cs="Times New Roman"/>
          <w:b/>
          <w:sz w:val="28"/>
          <w:szCs w:val="28"/>
        </w:rPr>
        <w:t>calcul</w:t>
      </w:r>
      <w:proofErr w:type="spellStart"/>
      <w:r w:rsidR="00D25BDA" w:rsidRPr="00D25BDA">
        <w:rPr>
          <w:rFonts w:ascii="Times New Roman" w:hAnsi="Times New Roman" w:cs="Times New Roman"/>
          <w:b/>
          <w:sz w:val="28"/>
          <w:szCs w:val="28"/>
          <w:lang w:val="ro-RO"/>
        </w:rPr>
        <w:t>ul</w:t>
      </w:r>
      <w:proofErr w:type="spellEnd"/>
      <w:r w:rsidR="00D25BDA" w:rsidRPr="00D25BDA">
        <w:rPr>
          <w:rFonts w:ascii="Times New Roman" w:hAnsi="Times New Roman" w:cs="Times New Roman"/>
          <w:b/>
          <w:sz w:val="28"/>
          <w:szCs w:val="28"/>
        </w:rPr>
        <w:t xml:space="preserve"> pierderil</w:t>
      </w:r>
      <w:r w:rsidR="00D25BDA" w:rsidRPr="00D25BDA">
        <w:rPr>
          <w:rFonts w:ascii="Times New Roman" w:hAnsi="Times New Roman" w:cs="Times New Roman"/>
          <w:b/>
          <w:sz w:val="28"/>
          <w:szCs w:val="28"/>
          <w:lang w:val="ro-RO"/>
        </w:rPr>
        <w:t>or</w:t>
      </w:r>
      <w:r w:rsidR="00D25BDA" w:rsidRPr="00D25BDA">
        <w:rPr>
          <w:rFonts w:ascii="Times New Roman" w:hAnsi="Times New Roman" w:cs="Times New Roman"/>
          <w:b/>
          <w:sz w:val="28"/>
          <w:szCs w:val="28"/>
        </w:rPr>
        <w:t xml:space="preserve"> cauzate de trecerea terenurilor cu destinație agricolă sau destinate fondului forestier la o altă categorie de destinație</w:t>
      </w:r>
    </w:p>
    <w:p w:rsidR="00704432" w:rsidRPr="00704432" w:rsidRDefault="00704432" w:rsidP="00704432">
      <w:pPr>
        <w:shd w:val="clear" w:color="auto" w:fill="FFFFFF"/>
        <w:spacing w:after="0" w:line="240" w:lineRule="auto"/>
        <w:ind w:firstLine="709"/>
        <w:jc w:val="center"/>
        <w:rPr>
          <w:rFonts w:ascii="Times New Roman" w:eastAsia="Times New Roman" w:hAnsi="Times New Roman" w:cs="Times New Roman"/>
          <w:color w:val="000000"/>
          <w:sz w:val="28"/>
          <w:szCs w:val="28"/>
          <w:lang w:val="ro-MD" w:eastAsia="ru-RU"/>
        </w:rPr>
      </w:pPr>
    </w:p>
    <w:p w:rsidR="00704432" w:rsidRPr="002D4074" w:rsidRDefault="00704432" w:rsidP="002D4074">
      <w:pPr>
        <w:ind w:firstLine="708"/>
        <w:jc w:val="both"/>
        <w:rPr>
          <w:rFonts w:ascii="Times New Roman" w:hAnsi="Times New Roman" w:cs="Times New Roman"/>
          <w:sz w:val="28"/>
          <w:szCs w:val="28"/>
        </w:rPr>
      </w:pPr>
      <w:r w:rsidRPr="002D4074">
        <w:rPr>
          <w:rFonts w:ascii="Times New Roman" w:hAnsi="Times New Roman" w:cs="Times New Roman"/>
          <w:sz w:val="28"/>
          <w:szCs w:val="28"/>
        </w:rPr>
        <w:t xml:space="preserve">În temeiul </w:t>
      </w:r>
      <w:r w:rsidR="00263D34" w:rsidRPr="002D4074">
        <w:rPr>
          <w:rFonts w:ascii="Times New Roman" w:hAnsi="Times New Roman" w:cs="Times New Roman"/>
          <w:sz w:val="28"/>
          <w:szCs w:val="28"/>
        </w:rPr>
        <w:t>p</w:t>
      </w:r>
      <w:r w:rsidR="00950451" w:rsidRPr="002D4074">
        <w:rPr>
          <w:rFonts w:ascii="Times New Roman" w:hAnsi="Times New Roman" w:cs="Times New Roman"/>
          <w:sz w:val="28"/>
          <w:szCs w:val="28"/>
        </w:rPr>
        <w:t>ct. 2.4 din Metodologia de calcul pentru pierderile cauzate de trecerea terenurilor cu destinație agricolă sau destinate fondului forestier la o altă categorie de destinație</w:t>
      </w:r>
      <w:r w:rsidR="004C59E3">
        <w:rPr>
          <w:rFonts w:ascii="Times New Roman" w:hAnsi="Times New Roman" w:cs="Times New Roman"/>
          <w:sz w:val="28"/>
          <w:szCs w:val="28"/>
          <w:lang w:val="ro-RO"/>
        </w:rPr>
        <w:t>,</w:t>
      </w:r>
      <w:r w:rsidR="00950451" w:rsidRPr="002D4074">
        <w:rPr>
          <w:rFonts w:ascii="Times New Roman" w:hAnsi="Times New Roman" w:cs="Times New Roman"/>
          <w:sz w:val="28"/>
          <w:szCs w:val="28"/>
        </w:rPr>
        <w:t xml:space="preserve"> aprobată prin Legea nr. 239/2025</w:t>
      </w:r>
      <w:r w:rsidRPr="002D4074">
        <w:rPr>
          <w:rFonts w:ascii="Times New Roman" w:hAnsi="Times New Roman" w:cs="Times New Roman"/>
          <w:sz w:val="28"/>
          <w:szCs w:val="28"/>
        </w:rPr>
        <w:t xml:space="preserve"> (Monitorul Oficial al Republicii Moldova, 202</w:t>
      </w:r>
      <w:r w:rsidR="00950451" w:rsidRPr="002D4074">
        <w:rPr>
          <w:rFonts w:ascii="Times New Roman" w:hAnsi="Times New Roman" w:cs="Times New Roman"/>
          <w:sz w:val="28"/>
          <w:szCs w:val="28"/>
        </w:rPr>
        <w:t>5</w:t>
      </w:r>
      <w:r w:rsidRPr="002D4074">
        <w:rPr>
          <w:rFonts w:ascii="Times New Roman" w:hAnsi="Times New Roman" w:cs="Times New Roman"/>
          <w:sz w:val="28"/>
          <w:szCs w:val="28"/>
        </w:rPr>
        <w:t xml:space="preserve">, nr. </w:t>
      </w:r>
      <w:r w:rsidR="00950451" w:rsidRPr="002D4074">
        <w:rPr>
          <w:rFonts w:ascii="Times New Roman" w:hAnsi="Times New Roman" w:cs="Times New Roman"/>
          <w:sz w:val="28"/>
          <w:szCs w:val="28"/>
        </w:rPr>
        <w:t>417-419 art. 567</w:t>
      </w:r>
      <w:r w:rsidRPr="002D4074">
        <w:rPr>
          <w:rFonts w:ascii="Times New Roman" w:hAnsi="Times New Roman" w:cs="Times New Roman"/>
          <w:sz w:val="28"/>
          <w:szCs w:val="28"/>
        </w:rPr>
        <w:t>),</w:t>
      </w:r>
    </w:p>
    <w:p w:rsidR="00704432" w:rsidRPr="00704432" w:rsidRDefault="00704432" w:rsidP="00704432">
      <w:pPr>
        <w:shd w:val="clear" w:color="auto" w:fill="FFFFFF"/>
        <w:spacing w:after="0" w:line="240" w:lineRule="auto"/>
        <w:ind w:firstLine="709"/>
        <w:jc w:val="center"/>
        <w:rPr>
          <w:rFonts w:ascii="Times New Roman" w:eastAsia="Times New Roman" w:hAnsi="Times New Roman" w:cs="Times New Roman"/>
          <w:color w:val="000000"/>
          <w:sz w:val="28"/>
          <w:szCs w:val="28"/>
          <w:lang w:val="ro-MD" w:eastAsia="ru-RU"/>
        </w:rPr>
      </w:pPr>
      <w:r w:rsidRPr="00704432">
        <w:rPr>
          <w:rFonts w:ascii="Times New Roman" w:eastAsia="Times New Roman" w:hAnsi="Times New Roman" w:cs="Times New Roman"/>
          <w:color w:val="000000"/>
          <w:sz w:val="28"/>
          <w:szCs w:val="28"/>
          <w:lang w:val="ro-MD" w:eastAsia="ru-RU"/>
        </w:rPr>
        <w:br/>
      </w:r>
      <w:r w:rsidRPr="00704432">
        <w:rPr>
          <w:rFonts w:ascii="Times New Roman" w:eastAsia="Times New Roman" w:hAnsi="Times New Roman" w:cs="Times New Roman"/>
          <w:b/>
          <w:bCs/>
          <w:color w:val="000000"/>
          <w:sz w:val="28"/>
          <w:szCs w:val="28"/>
          <w:lang w:val="ro-MD" w:eastAsia="ru-RU"/>
        </w:rPr>
        <w:t>ORDON:</w:t>
      </w:r>
    </w:p>
    <w:p w:rsidR="00704432" w:rsidRPr="00704432" w:rsidRDefault="00704432" w:rsidP="00704432">
      <w:pPr>
        <w:spacing w:after="0" w:line="240" w:lineRule="auto"/>
        <w:jc w:val="both"/>
        <w:rPr>
          <w:rFonts w:ascii="Times New Roman" w:eastAsia="Times New Roman" w:hAnsi="Times New Roman" w:cs="Times New Roman"/>
          <w:color w:val="000000"/>
          <w:sz w:val="28"/>
          <w:szCs w:val="28"/>
          <w:lang w:val="ro-MD" w:eastAsia="ru-RU"/>
        </w:rPr>
      </w:pPr>
    </w:p>
    <w:p w:rsidR="004C59E3" w:rsidRPr="00675EE9" w:rsidRDefault="00704432" w:rsidP="00675EE9">
      <w:pPr>
        <w:shd w:val="clear" w:color="auto" w:fill="FFFFFF"/>
        <w:spacing w:before="165" w:after="165" w:line="240" w:lineRule="auto"/>
        <w:ind w:right="-1" w:firstLine="708"/>
        <w:jc w:val="both"/>
        <w:outlineLvl w:val="3"/>
        <w:rPr>
          <w:rFonts w:ascii="Times New Roman" w:hAnsi="Times New Roman" w:cs="Times New Roman"/>
          <w:sz w:val="28"/>
          <w:szCs w:val="28"/>
          <w:lang w:val="ro-RO"/>
        </w:rPr>
      </w:pPr>
      <w:r w:rsidRPr="00704432">
        <w:rPr>
          <w:rFonts w:ascii="Times New Roman" w:eastAsia="Times New Roman" w:hAnsi="Times New Roman" w:cs="Times New Roman"/>
          <w:b/>
          <w:bCs/>
          <w:color w:val="000000"/>
          <w:sz w:val="28"/>
          <w:szCs w:val="28"/>
          <w:lang w:val="ro-MD" w:eastAsia="ru-RU"/>
        </w:rPr>
        <w:t>1.</w:t>
      </w:r>
      <w:r w:rsidRPr="00704432">
        <w:rPr>
          <w:rFonts w:ascii="Times New Roman" w:eastAsia="Times New Roman" w:hAnsi="Times New Roman" w:cs="Times New Roman"/>
          <w:color w:val="000000"/>
          <w:sz w:val="28"/>
          <w:szCs w:val="28"/>
          <w:lang w:val="ro-MD" w:eastAsia="ru-RU"/>
        </w:rPr>
        <w:t> </w:t>
      </w:r>
      <w:r w:rsidRPr="004C59E3">
        <w:rPr>
          <w:rFonts w:ascii="Times New Roman" w:hAnsi="Times New Roman" w:cs="Times New Roman"/>
          <w:sz w:val="28"/>
          <w:szCs w:val="28"/>
        </w:rPr>
        <w:t>Se aprobă </w:t>
      </w:r>
      <w:r w:rsidR="00675EE9">
        <w:rPr>
          <w:rFonts w:ascii="Times New Roman" w:hAnsi="Times New Roman" w:cs="Times New Roman"/>
          <w:sz w:val="28"/>
          <w:szCs w:val="28"/>
          <w:lang w:val="ro-RO"/>
        </w:rPr>
        <w:t>T</w:t>
      </w:r>
      <w:r w:rsidR="004C59E3" w:rsidRPr="004C59E3">
        <w:rPr>
          <w:rFonts w:ascii="Times New Roman" w:hAnsi="Times New Roman" w:cs="Times New Roman"/>
          <w:sz w:val="28"/>
          <w:szCs w:val="28"/>
        </w:rPr>
        <w:t xml:space="preserve">ariful pentru o unitate de </w:t>
      </w:r>
      <w:r w:rsidR="004C59E3">
        <w:rPr>
          <w:rFonts w:ascii="Times New Roman" w:hAnsi="Times New Roman" w:cs="Times New Roman"/>
          <w:sz w:val="28"/>
          <w:szCs w:val="28"/>
          <w:lang w:val="ro-RO"/>
        </w:rPr>
        <w:t>p</w:t>
      </w:r>
      <w:r w:rsidR="004C59E3" w:rsidRPr="004C59E3">
        <w:rPr>
          <w:rFonts w:ascii="Times New Roman" w:hAnsi="Times New Roman" w:cs="Times New Roman"/>
          <w:sz w:val="28"/>
          <w:szCs w:val="28"/>
        </w:rPr>
        <w:t>unct-hectar la calculul pierderilor cauzate de trecerea terenurilor cu destinație agricolă sau destinate fondului forestier la o altă categorie de destinație</w:t>
      </w:r>
      <w:r w:rsidR="00675EE9">
        <w:rPr>
          <w:rFonts w:ascii="Times New Roman" w:hAnsi="Times New Roman" w:cs="Times New Roman"/>
          <w:sz w:val="28"/>
          <w:szCs w:val="28"/>
          <w:lang w:val="ro-RO"/>
        </w:rPr>
        <w:t xml:space="preserve">, în valoare de </w:t>
      </w:r>
      <w:r w:rsidR="00675EE9" w:rsidRPr="00675EE9">
        <w:rPr>
          <w:rFonts w:ascii="Times New Roman" w:hAnsi="Times New Roman" w:cs="Times New Roman"/>
          <w:sz w:val="28"/>
          <w:szCs w:val="28"/>
          <w:lang w:val="ro-RO"/>
        </w:rPr>
        <w:t>36209.73 lei</w:t>
      </w:r>
      <w:r w:rsidR="000D1AB4">
        <w:rPr>
          <w:rFonts w:ascii="Times New Roman" w:hAnsi="Times New Roman" w:cs="Times New Roman"/>
          <w:sz w:val="28"/>
          <w:szCs w:val="28"/>
          <w:lang w:val="ro-RO"/>
        </w:rPr>
        <w:t xml:space="preserve">, </w:t>
      </w:r>
      <w:r w:rsidR="002D7E22">
        <w:rPr>
          <w:rFonts w:ascii="Times New Roman" w:hAnsi="Times New Roman" w:cs="Times New Roman"/>
          <w:sz w:val="28"/>
          <w:szCs w:val="28"/>
          <w:lang w:val="ro-RO"/>
        </w:rPr>
        <w:t>determinat</w:t>
      </w:r>
      <w:r w:rsidR="000D1AB4">
        <w:rPr>
          <w:rFonts w:ascii="Times New Roman" w:hAnsi="Times New Roman" w:cs="Times New Roman"/>
          <w:sz w:val="28"/>
          <w:szCs w:val="28"/>
          <w:lang w:val="ro-RO"/>
        </w:rPr>
        <w:t xml:space="preserve"> conform </w:t>
      </w:r>
      <w:r w:rsidR="000D1AB4" w:rsidRPr="002D4074">
        <w:rPr>
          <w:rFonts w:ascii="Times New Roman" w:hAnsi="Times New Roman" w:cs="Times New Roman"/>
          <w:sz w:val="28"/>
          <w:szCs w:val="28"/>
        </w:rPr>
        <w:t>Metodologi</w:t>
      </w:r>
      <w:r w:rsidR="000D1AB4">
        <w:rPr>
          <w:rFonts w:ascii="Times New Roman" w:hAnsi="Times New Roman" w:cs="Times New Roman"/>
          <w:sz w:val="28"/>
          <w:szCs w:val="28"/>
          <w:lang w:val="ro-RO"/>
        </w:rPr>
        <w:t>ei</w:t>
      </w:r>
      <w:r w:rsidR="000D1AB4" w:rsidRPr="002D4074">
        <w:rPr>
          <w:rFonts w:ascii="Times New Roman" w:hAnsi="Times New Roman" w:cs="Times New Roman"/>
          <w:sz w:val="28"/>
          <w:szCs w:val="28"/>
        </w:rPr>
        <w:t xml:space="preserve"> de calcul pentru pierderile cauzate de trecerea terenurilor cu destinație agricolă sau destinate fondului forestier la o altă categorie de destinație</w:t>
      </w:r>
      <w:r w:rsidR="000D1AB4">
        <w:rPr>
          <w:rFonts w:ascii="Times New Roman" w:hAnsi="Times New Roman" w:cs="Times New Roman"/>
          <w:sz w:val="28"/>
          <w:szCs w:val="28"/>
          <w:lang w:val="ro-RO"/>
        </w:rPr>
        <w:t>,</w:t>
      </w:r>
      <w:r w:rsidR="000D1AB4" w:rsidRPr="002D4074">
        <w:rPr>
          <w:rFonts w:ascii="Times New Roman" w:hAnsi="Times New Roman" w:cs="Times New Roman"/>
          <w:sz w:val="28"/>
          <w:szCs w:val="28"/>
        </w:rPr>
        <w:t xml:space="preserve"> aprobată prin Legea nr. 239/2025</w:t>
      </w:r>
      <w:r w:rsidR="000D1AB4">
        <w:rPr>
          <w:rFonts w:ascii="Times New Roman" w:hAnsi="Times New Roman" w:cs="Times New Roman"/>
          <w:sz w:val="28"/>
          <w:szCs w:val="28"/>
          <w:lang w:val="ro-RO"/>
        </w:rPr>
        <w:t xml:space="preserve"> </w:t>
      </w:r>
      <w:r w:rsidR="002D7E22">
        <w:rPr>
          <w:rFonts w:ascii="Times New Roman" w:hAnsi="Times New Roman" w:cs="Times New Roman"/>
          <w:sz w:val="28"/>
          <w:szCs w:val="28"/>
          <w:lang w:val="ro-RO"/>
        </w:rPr>
        <w:t>(se anexează</w:t>
      </w:r>
      <w:r w:rsidR="000D1AB4">
        <w:rPr>
          <w:rFonts w:ascii="Times New Roman" w:hAnsi="Times New Roman" w:cs="Times New Roman"/>
          <w:sz w:val="28"/>
          <w:szCs w:val="28"/>
          <w:lang w:val="ro-RO"/>
        </w:rPr>
        <w:t>)</w:t>
      </w:r>
      <w:r w:rsidR="00675EE9">
        <w:rPr>
          <w:rFonts w:ascii="Times New Roman" w:hAnsi="Times New Roman" w:cs="Times New Roman"/>
          <w:sz w:val="28"/>
          <w:szCs w:val="28"/>
          <w:lang w:val="ro-RO"/>
        </w:rPr>
        <w:t xml:space="preserve">. </w:t>
      </w:r>
    </w:p>
    <w:p w:rsidR="00704432" w:rsidRPr="00704432" w:rsidRDefault="00704432" w:rsidP="00704432">
      <w:pPr>
        <w:shd w:val="clear" w:color="auto" w:fill="FFFFFF"/>
        <w:spacing w:after="0" w:line="240" w:lineRule="auto"/>
        <w:ind w:firstLine="709"/>
        <w:jc w:val="both"/>
        <w:rPr>
          <w:rFonts w:ascii="Times New Roman" w:eastAsia="Times New Roman" w:hAnsi="Times New Roman" w:cs="Times New Roman"/>
          <w:color w:val="000000"/>
          <w:sz w:val="28"/>
          <w:szCs w:val="28"/>
          <w:lang w:val="ro-MD" w:eastAsia="ru-RU"/>
        </w:rPr>
      </w:pPr>
      <w:r w:rsidRPr="00704432">
        <w:rPr>
          <w:rFonts w:ascii="Times New Roman" w:eastAsia="Times New Roman" w:hAnsi="Times New Roman" w:cs="Times New Roman"/>
          <w:b/>
          <w:bCs/>
          <w:color w:val="000000"/>
          <w:sz w:val="28"/>
          <w:szCs w:val="28"/>
          <w:lang w:val="ro-MD" w:eastAsia="ru-RU"/>
        </w:rPr>
        <w:t>2.</w:t>
      </w:r>
      <w:r w:rsidRPr="00704432">
        <w:rPr>
          <w:rFonts w:ascii="Times New Roman" w:eastAsia="Times New Roman" w:hAnsi="Times New Roman" w:cs="Times New Roman"/>
          <w:color w:val="000000"/>
          <w:sz w:val="28"/>
          <w:szCs w:val="28"/>
          <w:lang w:val="ro-MD" w:eastAsia="ru-RU"/>
        </w:rPr>
        <w:t> Prezentul </w:t>
      </w:r>
      <w:r w:rsidRPr="00704432">
        <w:rPr>
          <w:rFonts w:ascii="Times New Roman" w:hAnsi="Times New Roman" w:cs="Times New Roman"/>
          <w:sz w:val="28"/>
          <w:szCs w:val="28"/>
          <w:lang w:val="ro-MD" w:eastAsia="ru-RU"/>
        </w:rPr>
        <w:t>ordin</w:t>
      </w:r>
      <w:r w:rsidRPr="00704432">
        <w:rPr>
          <w:rFonts w:ascii="Times New Roman" w:eastAsia="Times New Roman" w:hAnsi="Times New Roman" w:cs="Times New Roman"/>
          <w:color w:val="000000"/>
          <w:sz w:val="28"/>
          <w:szCs w:val="28"/>
          <w:lang w:val="ro-MD" w:eastAsia="ru-RU"/>
        </w:rPr>
        <w:t> se publică în Monitorul Oficial al Republicii Moldova.</w:t>
      </w:r>
    </w:p>
    <w:p w:rsidR="00704432" w:rsidRPr="00935ECA" w:rsidRDefault="00704432" w:rsidP="00704432">
      <w:pPr>
        <w:shd w:val="clear" w:color="auto" w:fill="FFFFFF"/>
        <w:spacing w:after="0" w:line="240" w:lineRule="auto"/>
        <w:ind w:firstLine="709"/>
        <w:jc w:val="both"/>
        <w:rPr>
          <w:rFonts w:ascii="Times New Roman" w:eastAsia="Times New Roman" w:hAnsi="Times New Roman" w:cs="Times New Roman"/>
          <w:color w:val="000000"/>
          <w:sz w:val="28"/>
          <w:szCs w:val="28"/>
          <w:lang w:val="ro-MD" w:eastAsia="ru-RU"/>
        </w:rPr>
      </w:pPr>
      <w:r w:rsidRPr="00704432">
        <w:rPr>
          <w:rFonts w:ascii="Times New Roman" w:eastAsia="Times New Roman" w:hAnsi="Times New Roman" w:cs="Times New Roman"/>
          <w:b/>
          <w:bCs/>
          <w:color w:val="000000"/>
          <w:sz w:val="28"/>
          <w:szCs w:val="28"/>
          <w:lang w:val="ro-MD" w:eastAsia="ru-RU"/>
        </w:rPr>
        <w:t>3.</w:t>
      </w:r>
      <w:r w:rsidRPr="00704432">
        <w:rPr>
          <w:rFonts w:ascii="Times New Roman" w:eastAsia="Times New Roman" w:hAnsi="Times New Roman" w:cs="Times New Roman"/>
          <w:color w:val="000000"/>
          <w:sz w:val="28"/>
          <w:szCs w:val="28"/>
          <w:lang w:val="ro-MD" w:eastAsia="ru-RU"/>
        </w:rPr>
        <w:t> </w:t>
      </w:r>
      <w:proofErr w:type="spellStart"/>
      <w:r w:rsidR="00935ECA" w:rsidRPr="00935ECA">
        <w:rPr>
          <w:rFonts w:ascii="Times New Roman" w:hAnsi="Times New Roman" w:cs="Times New Roman"/>
          <w:sz w:val="28"/>
          <w:szCs w:val="28"/>
          <w:lang w:val="en-US"/>
        </w:rPr>
        <w:t>Prezentul</w:t>
      </w:r>
      <w:proofErr w:type="spellEnd"/>
      <w:r w:rsidR="00935ECA" w:rsidRPr="00935ECA">
        <w:rPr>
          <w:rFonts w:ascii="Times New Roman" w:hAnsi="Times New Roman" w:cs="Times New Roman"/>
          <w:sz w:val="28"/>
          <w:szCs w:val="28"/>
          <w:lang w:val="en-US"/>
        </w:rPr>
        <w:t> </w:t>
      </w:r>
      <w:proofErr w:type="spellStart"/>
      <w:r w:rsidR="00935ECA" w:rsidRPr="00935ECA">
        <w:rPr>
          <w:rFonts w:ascii="Times New Roman" w:hAnsi="Times New Roman" w:cs="Times New Roman"/>
          <w:sz w:val="28"/>
          <w:szCs w:val="28"/>
          <w:lang w:val="en-US"/>
        </w:rPr>
        <w:t>ordin</w:t>
      </w:r>
      <w:proofErr w:type="spellEnd"/>
      <w:r w:rsidR="00935ECA" w:rsidRPr="00935ECA">
        <w:rPr>
          <w:rFonts w:ascii="Times New Roman" w:hAnsi="Times New Roman" w:cs="Times New Roman"/>
          <w:sz w:val="28"/>
          <w:szCs w:val="28"/>
          <w:lang w:val="en-US"/>
        </w:rPr>
        <w:t> </w:t>
      </w:r>
      <w:proofErr w:type="spellStart"/>
      <w:r w:rsidR="00935ECA" w:rsidRPr="00935ECA">
        <w:rPr>
          <w:rFonts w:ascii="Times New Roman" w:hAnsi="Times New Roman" w:cs="Times New Roman"/>
          <w:sz w:val="28"/>
          <w:szCs w:val="28"/>
          <w:lang w:val="en-US"/>
        </w:rPr>
        <w:t>intră</w:t>
      </w:r>
      <w:proofErr w:type="spellEnd"/>
      <w:r w:rsidR="00935ECA" w:rsidRPr="00935ECA">
        <w:rPr>
          <w:rFonts w:ascii="Times New Roman" w:hAnsi="Times New Roman" w:cs="Times New Roman"/>
          <w:sz w:val="28"/>
          <w:szCs w:val="28"/>
          <w:lang w:val="en-US"/>
        </w:rPr>
        <w:t xml:space="preserve"> </w:t>
      </w:r>
      <w:proofErr w:type="spellStart"/>
      <w:r w:rsidR="00935ECA" w:rsidRPr="00935ECA">
        <w:rPr>
          <w:rFonts w:ascii="Times New Roman" w:hAnsi="Times New Roman" w:cs="Times New Roman"/>
          <w:sz w:val="28"/>
          <w:szCs w:val="28"/>
          <w:lang w:val="en-US"/>
        </w:rPr>
        <w:t>în</w:t>
      </w:r>
      <w:proofErr w:type="spellEnd"/>
      <w:r w:rsidR="00935ECA" w:rsidRPr="00935ECA">
        <w:rPr>
          <w:rFonts w:ascii="Times New Roman" w:hAnsi="Times New Roman" w:cs="Times New Roman"/>
          <w:sz w:val="28"/>
          <w:szCs w:val="28"/>
          <w:lang w:val="en-US"/>
        </w:rPr>
        <w:t xml:space="preserve"> </w:t>
      </w:r>
      <w:proofErr w:type="spellStart"/>
      <w:r w:rsidR="00935ECA" w:rsidRPr="00935ECA">
        <w:rPr>
          <w:rFonts w:ascii="Times New Roman" w:hAnsi="Times New Roman" w:cs="Times New Roman"/>
          <w:sz w:val="28"/>
          <w:szCs w:val="28"/>
          <w:lang w:val="en-US"/>
        </w:rPr>
        <w:t>vigoare</w:t>
      </w:r>
      <w:proofErr w:type="spellEnd"/>
      <w:r w:rsidR="00935ECA" w:rsidRPr="00935ECA">
        <w:rPr>
          <w:rFonts w:ascii="Times New Roman" w:hAnsi="Times New Roman" w:cs="Times New Roman"/>
          <w:sz w:val="28"/>
          <w:szCs w:val="28"/>
          <w:lang w:val="en-US"/>
        </w:rPr>
        <w:t xml:space="preserve"> la data </w:t>
      </w:r>
      <w:r w:rsidR="00957FF5">
        <w:rPr>
          <w:rFonts w:ascii="Times New Roman" w:hAnsi="Times New Roman" w:cs="Times New Roman"/>
          <w:sz w:val="28"/>
          <w:szCs w:val="28"/>
          <w:lang w:val="en-US"/>
        </w:rPr>
        <w:t xml:space="preserve">de 1 </w:t>
      </w:r>
      <w:proofErr w:type="spellStart"/>
      <w:r w:rsidR="00957FF5">
        <w:rPr>
          <w:rFonts w:ascii="Times New Roman" w:hAnsi="Times New Roman" w:cs="Times New Roman"/>
          <w:sz w:val="28"/>
          <w:szCs w:val="28"/>
          <w:lang w:val="en-US"/>
        </w:rPr>
        <w:t>ianuarie</w:t>
      </w:r>
      <w:proofErr w:type="spellEnd"/>
      <w:r w:rsidR="00957FF5">
        <w:rPr>
          <w:rFonts w:ascii="Times New Roman" w:hAnsi="Times New Roman" w:cs="Times New Roman"/>
          <w:sz w:val="28"/>
          <w:szCs w:val="28"/>
          <w:lang w:val="en-US"/>
        </w:rPr>
        <w:t xml:space="preserve"> 2026</w:t>
      </w:r>
      <w:r w:rsidR="00935ECA" w:rsidRPr="00935ECA">
        <w:rPr>
          <w:rFonts w:ascii="Times New Roman" w:hAnsi="Times New Roman" w:cs="Times New Roman"/>
          <w:sz w:val="28"/>
          <w:szCs w:val="28"/>
          <w:lang w:val="en-US"/>
        </w:rPr>
        <w:t>.</w:t>
      </w:r>
    </w:p>
    <w:p w:rsidR="00704432" w:rsidRPr="00704432" w:rsidRDefault="00704432" w:rsidP="00704432">
      <w:pPr>
        <w:shd w:val="clear" w:color="auto" w:fill="FFFFFF"/>
        <w:spacing w:after="0" w:line="240" w:lineRule="auto"/>
        <w:ind w:firstLine="709"/>
        <w:jc w:val="both"/>
        <w:rPr>
          <w:rFonts w:ascii="Times New Roman" w:eastAsia="Times New Roman" w:hAnsi="Times New Roman" w:cs="Times New Roman"/>
          <w:color w:val="000000"/>
          <w:sz w:val="28"/>
          <w:szCs w:val="28"/>
          <w:lang w:val="ro-MD" w:eastAsia="ru-RU"/>
        </w:rPr>
      </w:pPr>
      <w:r w:rsidRPr="00704432">
        <w:rPr>
          <w:rFonts w:ascii="Times New Roman" w:eastAsia="Times New Roman" w:hAnsi="Times New Roman" w:cs="Times New Roman"/>
          <w:b/>
          <w:bCs/>
          <w:color w:val="000000"/>
          <w:sz w:val="28"/>
          <w:szCs w:val="28"/>
          <w:lang w:val="ro-MD" w:eastAsia="ru-RU"/>
        </w:rPr>
        <w:t>4.</w:t>
      </w:r>
      <w:r w:rsidRPr="00704432">
        <w:rPr>
          <w:rFonts w:ascii="Times New Roman" w:eastAsia="Times New Roman" w:hAnsi="Times New Roman" w:cs="Times New Roman"/>
          <w:color w:val="000000"/>
          <w:sz w:val="28"/>
          <w:szCs w:val="28"/>
          <w:lang w:val="ro-MD" w:eastAsia="ru-RU"/>
        </w:rPr>
        <w:t> Controlul asupra executării prezentului </w:t>
      </w:r>
      <w:r w:rsidRPr="00704432">
        <w:rPr>
          <w:rFonts w:ascii="Times New Roman" w:hAnsi="Times New Roman" w:cs="Times New Roman"/>
          <w:sz w:val="28"/>
          <w:szCs w:val="28"/>
          <w:lang w:val="ro-MD" w:eastAsia="ru-RU"/>
        </w:rPr>
        <w:t>ordin</w:t>
      </w:r>
      <w:r w:rsidRPr="00704432">
        <w:rPr>
          <w:rFonts w:ascii="Times New Roman" w:eastAsia="Times New Roman" w:hAnsi="Times New Roman" w:cs="Times New Roman"/>
          <w:color w:val="000000"/>
          <w:sz w:val="28"/>
          <w:szCs w:val="28"/>
          <w:lang w:val="ro-MD" w:eastAsia="ru-RU"/>
        </w:rPr>
        <w:t> mi-l asum.</w:t>
      </w:r>
    </w:p>
    <w:p w:rsidR="00704432" w:rsidRPr="00704432" w:rsidRDefault="00704432" w:rsidP="00704432">
      <w:pPr>
        <w:shd w:val="clear" w:color="auto" w:fill="FFFFFF"/>
        <w:spacing w:after="0" w:line="240" w:lineRule="auto"/>
        <w:ind w:firstLine="709"/>
        <w:jc w:val="both"/>
        <w:rPr>
          <w:rFonts w:ascii="Times New Roman" w:eastAsia="Times New Roman" w:hAnsi="Times New Roman" w:cs="Times New Roman"/>
          <w:color w:val="000000"/>
          <w:sz w:val="28"/>
          <w:szCs w:val="28"/>
          <w:lang w:val="ro-MD" w:eastAsia="ru-RU"/>
        </w:rPr>
      </w:pPr>
      <w:r w:rsidRPr="00704432">
        <w:rPr>
          <w:rFonts w:ascii="Times New Roman" w:eastAsia="Times New Roman" w:hAnsi="Times New Roman" w:cs="Times New Roman"/>
          <w:color w:val="000000"/>
          <w:sz w:val="28"/>
          <w:szCs w:val="28"/>
          <w:lang w:val="ro-MD" w:eastAsia="ru-RU"/>
        </w:rPr>
        <w:t> </w:t>
      </w:r>
    </w:p>
    <w:p w:rsidR="00704432" w:rsidRPr="00704432" w:rsidRDefault="00704432" w:rsidP="00704432">
      <w:pPr>
        <w:shd w:val="clear" w:color="auto" w:fill="FFFFFF"/>
        <w:spacing w:after="0" w:line="240" w:lineRule="auto"/>
        <w:ind w:firstLine="709"/>
        <w:jc w:val="both"/>
        <w:rPr>
          <w:rFonts w:ascii="Times New Roman" w:eastAsia="Times New Roman" w:hAnsi="Times New Roman" w:cs="Times New Roman"/>
          <w:color w:val="000000"/>
          <w:sz w:val="28"/>
          <w:szCs w:val="28"/>
          <w:lang w:val="ro-MD" w:eastAsia="ru-RU"/>
        </w:rPr>
      </w:pPr>
    </w:p>
    <w:p w:rsidR="00704432" w:rsidRPr="00704432" w:rsidRDefault="00704432" w:rsidP="00704432">
      <w:pPr>
        <w:shd w:val="clear" w:color="auto" w:fill="FFFFFF"/>
        <w:spacing w:after="0" w:line="240" w:lineRule="auto"/>
        <w:ind w:firstLine="709"/>
        <w:rPr>
          <w:rFonts w:ascii="Times New Roman" w:eastAsia="Times New Roman" w:hAnsi="Times New Roman" w:cs="Times New Roman"/>
          <w:color w:val="000000"/>
          <w:sz w:val="28"/>
          <w:szCs w:val="28"/>
          <w:lang w:val="ro-MD" w:eastAsia="ru-RU"/>
        </w:rPr>
      </w:pPr>
      <w:r w:rsidRPr="00704432">
        <w:rPr>
          <w:rFonts w:ascii="Times New Roman" w:eastAsia="Times New Roman" w:hAnsi="Times New Roman" w:cs="Times New Roman"/>
          <w:b/>
          <w:bCs/>
          <w:color w:val="000000"/>
          <w:sz w:val="28"/>
          <w:szCs w:val="28"/>
          <w:lang w:val="ro-MD" w:eastAsia="ru-RU"/>
        </w:rPr>
        <w:t xml:space="preserve">       MINISTRU                                        Ludmila CATLABUGA</w:t>
      </w:r>
    </w:p>
    <w:tbl>
      <w:tblPr>
        <w:tblStyle w:val="Tabelgril"/>
        <w:tblW w:w="0" w:type="auto"/>
        <w:tblInd w:w="421" w:type="dxa"/>
        <w:tblLook w:val="04A0" w:firstRow="1" w:lastRow="0" w:firstColumn="1" w:lastColumn="0" w:noHBand="0" w:noVBand="1"/>
      </w:tblPr>
      <w:tblGrid>
        <w:gridCol w:w="1889"/>
        <w:gridCol w:w="2311"/>
        <w:gridCol w:w="2311"/>
        <w:gridCol w:w="2311"/>
      </w:tblGrid>
      <w:tr w:rsidR="00E04074" w:rsidRPr="00704432" w:rsidTr="00C37098">
        <w:tc>
          <w:tcPr>
            <w:tcW w:w="1889" w:type="dxa"/>
          </w:tcPr>
          <w:p w:rsidR="00E04074" w:rsidRPr="00704432" w:rsidRDefault="00E04074" w:rsidP="00C37098">
            <w:pPr>
              <w:rPr>
                <w:rFonts w:ascii="Times New Roman" w:hAnsi="Times New Roman"/>
                <w:b/>
                <w:sz w:val="28"/>
                <w:szCs w:val="28"/>
                <w:lang w:val="ro-MD"/>
              </w:rPr>
            </w:pPr>
            <w:bookmarkStart w:id="0" w:name="_GoBack"/>
          </w:p>
        </w:tc>
        <w:tc>
          <w:tcPr>
            <w:tcW w:w="2311" w:type="dxa"/>
          </w:tcPr>
          <w:p w:rsidR="00E04074" w:rsidRPr="00704432" w:rsidRDefault="00E04074" w:rsidP="00E04074">
            <w:pPr>
              <w:rPr>
                <w:rFonts w:ascii="Times New Roman" w:hAnsi="Times New Roman"/>
                <w:b/>
                <w:sz w:val="28"/>
                <w:szCs w:val="28"/>
                <w:lang w:val="ro-MD"/>
              </w:rPr>
            </w:pPr>
            <w:r w:rsidRPr="00704432">
              <w:rPr>
                <w:rFonts w:ascii="Times New Roman" w:hAnsi="Times New Roman"/>
                <w:b/>
                <w:sz w:val="28"/>
                <w:szCs w:val="28"/>
                <w:lang w:val="ro-MD"/>
              </w:rPr>
              <w:t>Numele Prenumele</w:t>
            </w:r>
          </w:p>
        </w:tc>
        <w:tc>
          <w:tcPr>
            <w:tcW w:w="2311" w:type="dxa"/>
          </w:tcPr>
          <w:p w:rsidR="00E04074" w:rsidRPr="00704432" w:rsidRDefault="00E04074" w:rsidP="00C37098">
            <w:pPr>
              <w:jc w:val="center"/>
              <w:rPr>
                <w:rFonts w:ascii="Times New Roman" w:hAnsi="Times New Roman"/>
                <w:b/>
                <w:sz w:val="28"/>
                <w:szCs w:val="28"/>
                <w:lang w:val="ro-MD"/>
              </w:rPr>
            </w:pPr>
            <w:r w:rsidRPr="00704432">
              <w:rPr>
                <w:rFonts w:ascii="Times New Roman" w:hAnsi="Times New Roman"/>
                <w:b/>
                <w:sz w:val="28"/>
                <w:szCs w:val="28"/>
                <w:lang w:val="ro-MD"/>
              </w:rPr>
              <w:t>Semnătura</w:t>
            </w:r>
          </w:p>
        </w:tc>
        <w:tc>
          <w:tcPr>
            <w:tcW w:w="2311" w:type="dxa"/>
          </w:tcPr>
          <w:p w:rsidR="00E04074" w:rsidRPr="00704432" w:rsidRDefault="00E04074" w:rsidP="00C37098">
            <w:pPr>
              <w:jc w:val="center"/>
              <w:rPr>
                <w:rFonts w:ascii="Times New Roman" w:hAnsi="Times New Roman"/>
                <w:b/>
                <w:sz w:val="28"/>
                <w:szCs w:val="28"/>
                <w:lang w:val="ro-MD"/>
              </w:rPr>
            </w:pPr>
            <w:r w:rsidRPr="00704432">
              <w:rPr>
                <w:rFonts w:ascii="Times New Roman" w:hAnsi="Times New Roman"/>
                <w:b/>
                <w:sz w:val="28"/>
                <w:szCs w:val="28"/>
                <w:lang w:val="ro-MD"/>
              </w:rPr>
              <w:t>Data</w:t>
            </w:r>
          </w:p>
        </w:tc>
      </w:tr>
      <w:tr w:rsidR="00E04074" w:rsidRPr="00704432" w:rsidTr="00C37098">
        <w:tc>
          <w:tcPr>
            <w:tcW w:w="1889" w:type="dxa"/>
          </w:tcPr>
          <w:p w:rsidR="00E04074" w:rsidRPr="00704432" w:rsidRDefault="00E04074" w:rsidP="00C37098">
            <w:pPr>
              <w:rPr>
                <w:rFonts w:ascii="Times New Roman" w:hAnsi="Times New Roman"/>
                <w:sz w:val="28"/>
                <w:szCs w:val="28"/>
                <w:lang w:val="ro-MD"/>
              </w:rPr>
            </w:pPr>
            <w:r w:rsidRPr="00704432">
              <w:rPr>
                <w:rFonts w:ascii="Times New Roman" w:hAnsi="Times New Roman"/>
                <w:sz w:val="28"/>
                <w:szCs w:val="28"/>
                <w:lang w:val="ro-MD"/>
              </w:rPr>
              <w:t>Executat:</w:t>
            </w:r>
          </w:p>
        </w:tc>
        <w:tc>
          <w:tcPr>
            <w:tcW w:w="2311" w:type="dxa"/>
          </w:tcPr>
          <w:p w:rsidR="00E04074" w:rsidRPr="00704432" w:rsidRDefault="00E04074" w:rsidP="00C37098">
            <w:pPr>
              <w:rPr>
                <w:rFonts w:ascii="Times New Roman" w:hAnsi="Times New Roman"/>
                <w:sz w:val="28"/>
                <w:szCs w:val="28"/>
                <w:lang w:val="ro-MD"/>
              </w:rPr>
            </w:pPr>
            <w:r w:rsidRPr="00704432">
              <w:rPr>
                <w:rFonts w:ascii="Times New Roman" w:hAnsi="Times New Roman"/>
                <w:sz w:val="28"/>
                <w:szCs w:val="28"/>
                <w:lang w:val="ro-MD"/>
              </w:rPr>
              <w:t xml:space="preserve">Vasile </w:t>
            </w:r>
            <w:proofErr w:type="spellStart"/>
            <w:r w:rsidRPr="00704432">
              <w:rPr>
                <w:rFonts w:ascii="Times New Roman" w:hAnsi="Times New Roman"/>
                <w:sz w:val="28"/>
                <w:szCs w:val="28"/>
                <w:lang w:val="ro-MD"/>
              </w:rPr>
              <w:t>Nemțanu</w:t>
            </w:r>
            <w:proofErr w:type="spellEnd"/>
            <w:r w:rsidRPr="00704432">
              <w:rPr>
                <w:rFonts w:ascii="Times New Roman" w:hAnsi="Times New Roman"/>
                <w:sz w:val="28"/>
                <w:szCs w:val="28"/>
                <w:lang w:val="ro-MD"/>
              </w:rPr>
              <w:t xml:space="preserve"> </w:t>
            </w:r>
          </w:p>
        </w:tc>
        <w:tc>
          <w:tcPr>
            <w:tcW w:w="2311" w:type="dxa"/>
          </w:tcPr>
          <w:p w:rsidR="00E04074" w:rsidRPr="00704432" w:rsidRDefault="00E04074" w:rsidP="00C37098">
            <w:pPr>
              <w:rPr>
                <w:rFonts w:ascii="Times New Roman" w:hAnsi="Times New Roman"/>
                <w:sz w:val="28"/>
                <w:szCs w:val="28"/>
                <w:lang w:val="ro-MD"/>
              </w:rPr>
            </w:pPr>
          </w:p>
        </w:tc>
        <w:tc>
          <w:tcPr>
            <w:tcW w:w="2311" w:type="dxa"/>
          </w:tcPr>
          <w:p w:rsidR="00E04074" w:rsidRPr="00704432" w:rsidRDefault="00E04074" w:rsidP="00C37098">
            <w:pPr>
              <w:rPr>
                <w:rFonts w:ascii="Times New Roman" w:hAnsi="Times New Roman"/>
                <w:sz w:val="28"/>
                <w:szCs w:val="28"/>
                <w:lang w:val="ro-MD"/>
              </w:rPr>
            </w:pPr>
          </w:p>
        </w:tc>
      </w:tr>
      <w:tr w:rsidR="00E04074" w:rsidRPr="00704432" w:rsidTr="00C37098">
        <w:tc>
          <w:tcPr>
            <w:tcW w:w="1889" w:type="dxa"/>
          </w:tcPr>
          <w:p w:rsidR="00E04074" w:rsidRPr="00704432" w:rsidRDefault="00E04074" w:rsidP="00C37098">
            <w:pPr>
              <w:rPr>
                <w:rFonts w:ascii="Times New Roman" w:hAnsi="Times New Roman"/>
                <w:sz w:val="28"/>
                <w:szCs w:val="28"/>
                <w:lang w:val="ro-MD"/>
              </w:rPr>
            </w:pPr>
            <w:r w:rsidRPr="00704432">
              <w:rPr>
                <w:rFonts w:ascii="Times New Roman" w:hAnsi="Times New Roman"/>
                <w:sz w:val="28"/>
                <w:szCs w:val="28"/>
                <w:lang w:val="ro-MD"/>
              </w:rPr>
              <w:t>Coordonat:</w:t>
            </w:r>
          </w:p>
        </w:tc>
        <w:tc>
          <w:tcPr>
            <w:tcW w:w="2311" w:type="dxa"/>
          </w:tcPr>
          <w:p w:rsidR="00E04074" w:rsidRPr="00704432" w:rsidRDefault="00E04074" w:rsidP="00C37098">
            <w:pPr>
              <w:rPr>
                <w:rFonts w:ascii="Times New Roman" w:hAnsi="Times New Roman"/>
                <w:sz w:val="28"/>
                <w:szCs w:val="28"/>
                <w:lang w:val="ro-MD"/>
              </w:rPr>
            </w:pPr>
            <w:r w:rsidRPr="00704432">
              <w:rPr>
                <w:rFonts w:ascii="Times New Roman" w:hAnsi="Times New Roman"/>
                <w:sz w:val="28"/>
                <w:szCs w:val="28"/>
                <w:lang w:val="ro-MD"/>
              </w:rPr>
              <w:t xml:space="preserve">Vasile </w:t>
            </w:r>
            <w:proofErr w:type="spellStart"/>
            <w:r w:rsidRPr="00704432">
              <w:rPr>
                <w:rFonts w:ascii="Times New Roman" w:hAnsi="Times New Roman"/>
                <w:sz w:val="28"/>
                <w:szCs w:val="28"/>
                <w:lang w:val="ro-MD"/>
              </w:rPr>
              <w:t>Șarban</w:t>
            </w:r>
            <w:proofErr w:type="spellEnd"/>
          </w:p>
        </w:tc>
        <w:tc>
          <w:tcPr>
            <w:tcW w:w="2311" w:type="dxa"/>
          </w:tcPr>
          <w:p w:rsidR="00E04074" w:rsidRPr="00704432" w:rsidRDefault="00E04074" w:rsidP="00C37098">
            <w:pPr>
              <w:rPr>
                <w:rFonts w:ascii="Times New Roman" w:hAnsi="Times New Roman"/>
                <w:sz w:val="28"/>
                <w:szCs w:val="28"/>
                <w:lang w:val="ro-MD"/>
              </w:rPr>
            </w:pPr>
          </w:p>
        </w:tc>
        <w:tc>
          <w:tcPr>
            <w:tcW w:w="2311" w:type="dxa"/>
          </w:tcPr>
          <w:p w:rsidR="00E04074" w:rsidRPr="00704432" w:rsidRDefault="00E04074" w:rsidP="00C37098">
            <w:pPr>
              <w:rPr>
                <w:rFonts w:ascii="Times New Roman" w:hAnsi="Times New Roman"/>
                <w:sz w:val="28"/>
                <w:szCs w:val="28"/>
                <w:lang w:val="ro-MD"/>
              </w:rPr>
            </w:pPr>
          </w:p>
        </w:tc>
      </w:tr>
      <w:tr w:rsidR="00E04074" w:rsidRPr="00704432" w:rsidTr="00C37098">
        <w:tc>
          <w:tcPr>
            <w:tcW w:w="1889" w:type="dxa"/>
          </w:tcPr>
          <w:p w:rsidR="00E04074" w:rsidRPr="00704432" w:rsidRDefault="00E04074" w:rsidP="00C37098">
            <w:pPr>
              <w:rPr>
                <w:rFonts w:ascii="Times New Roman" w:hAnsi="Times New Roman"/>
                <w:sz w:val="28"/>
                <w:szCs w:val="28"/>
                <w:lang w:val="ro-MD"/>
              </w:rPr>
            </w:pPr>
          </w:p>
        </w:tc>
        <w:tc>
          <w:tcPr>
            <w:tcW w:w="2311" w:type="dxa"/>
          </w:tcPr>
          <w:p w:rsidR="00E04074" w:rsidRPr="00704432" w:rsidRDefault="00704432" w:rsidP="00C37098">
            <w:pPr>
              <w:rPr>
                <w:rFonts w:ascii="Times New Roman" w:hAnsi="Times New Roman"/>
                <w:sz w:val="28"/>
                <w:szCs w:val="28"/>
                <w:lang w:val="ro-MD"/>
              </w:rPr>
            </w:pPr>
            <w:r w:rsidRPr="00704432">
              <w:rPr>
                <w:rFonts w:ascii="Times New Roman" w:hAnsi="Times New Roman"/>
                <w:sz w:val="28"/>
                <w:szCs w:val="28"/>
                <w:lang w:val="ro-MD"/>
              </w:rPr>
              <w:t xml:space="preserve">Angela </w:t>
            </w:r>
            <w:proofErr w:type="spellStart"/>
            <w:r w:rsidRPr="00704432">
              <w:rPr>
                <w:rFonts w:ascii="Times New Roman" w:hAnsi="Times New Roman"/>
                <w:sz w:val="28"/>
                <w:szCs w:val="28"/>
                <w:lang w:val="ro-MD"/>
              </w:rPr>
              <w:t>Dogotari</w:t>
            </w:r>
            <w:proofErr w:type="spellEnd"/>
          </w:p>
        </w:tc>
        <w:tc>
          <w:tcPr>
            <w:tcW w:w="2311" w:type="dxa"/>
          </w:tcPr>
          <w:p w:rsidR="00E04074" w:rsidRPr="00704432" w:rsidRDefault="00E04074" w:rsidP="00C37098">
            <w:pPr>
              <w:rPr>
                <w:rFonts w:ascii="Times New Roman" w:hAnsi="Times New Roman"/>
                <w:sz w:val="28"/>
                <w:szCs w:val="28"/>
                <w:lang w:val="ro-MD"/>
              </w:rPr>
            </w:pPr>
          </w:p>
        </w:tc>
        <w:tc>
          <w:tcPr>
            <w:tcW w:w="2311" w:type="dxa"/>
          </w:tcPr>
          <w:p w:rsidR="00E04074" w:rsidRPr="00704432" w:rsidRDefault="00E04074" w:rsidP="00C37098">
            <w:pPr>
              <w:rPr>
                <w:rFonts w:ascii="Times New Roman" w:hAnsi="Times New Roman"/>
                <w:sz w:val="28"/>
                <w:szCs w:val="28"/>
                <w:lang w:val="ro-MD"/>
              </w:rPr>
            </w:pPr>
          </w:p>
        </w:tc>
      </w:tr>
      <w:tr w:rsidR="00E04074" w:rsidRPr="00704432" w:rsidTr="00C37098">
        <w:tc>
          <w:tcPr>
            <w:tcW w:w="1889" w:type="dxa"/>
          </w:tcPr>
          <w:p w:rsidR="00E04074" w:rsidRPr="00704432" w:rsidRDefault="00E04074" w:rsidP="00C37098">
            <w:pPr>
              <w:rPr>
                <w:rFonts w:ascii="Times New Roman" w:hAnsi="Times New Roman"/>
                <w:sz w:val="28"/>
                <w:szCs w:val="28"/>
                <w:lang w:val="ro-MD"/>
              </w:rPr>
            </w:pPr>
          </w:p>
        </w:tc>
        <w:tc>
          <w:tcPr>
            <w:tcW w:w="2311" w:type="dxa"/>
          </w:tcPr>
          <w:p w:rsidR="00E04074" w:rsidRPr="00704432" w:rsidRDefault="00E04074" w:rsidP="00C37098">
            <w:pPr>
              <w:rPr>
                <w:rFonts w:ascii="Times New Roman" w:hAnsi="Times New Roman"/>
                <w:sz w:val="28"/>
                <w:szCs w:val="28"/>
                <w:lang w:val="ro-MD"/>
              </w:rPr>
            </w:pPr>
            <w:r w:rsidRPr="00704432">
              <w:rPr>
                <w:rFonts w:ascii="Times New Roman" w:hAnsi="Times New Roman"/>
                <w:sz w:val="28"/>
                <w:szCs w:val="28"/>
                <w:lang w:val="ro-MD"/>
              </w:rPr>
              <w:t xml:space="preserve">Moisei </w:t>
            </w:r>
            <w:proofErr w:type="spellStart"/>
            <w:r w:rsidRPr="00704432">
              <w:rPr>
                <w:rFonts w:ascii="Times New Roman" w:hAnsi="Times New Roman"/>
                <w:sz w:val="28"/>
                <w:szCs w:val="28"/>
                <w:lang w:val="ro-MD"/>
              </w:rPr>
              <w:t>Lepădatu</w:t>
            </w:r>
            <w:proofErr w:type="spellEnd"/>
          </w:p>
        </w:tc>
        <w:tc>
          <w:tcPr>
            <w:tcW w:w="2311" w:type="dxa"/>
          </w:tcPr>
          <w:p w:rsidR="00E04074" w:rsidRPr="00704432" w:rsidRDefault="00E04074" w:rsidP="00C37098">
            <w:pPr>
              <w:rPr>
                <w:rFonts w:ascii="Times New Roman" w:hAnsi="Times New Roman"/>
                <w:sz w:val="28"/>
                <w:szCs w:val="28"/>
                <w:lang w:val="ro-MD"/>
              </w:rPr>
            </w:pPr>
          </w:p>
        </w:tc>
        <w:tc>
          <w:tcPr>
            <w:tcW w:w="2311" w:type="dxa"/>
          </w:tcPr>
          <w:p w:rsidR="00E04074" w:rsidRPr="00704432" w:rsidRDefault="00E04074" w:rsidP="00C37098">
            <w:pPr>
              <w:rPr>
                <w:rFonts w:ascii="Times New Roman" w:hAnsi="Times New Roman"/>
                <w:sz w:val="28"/>
                <w:szCs w:val="28"/>
                <w:lang w:val="ro-MD"/>
              </w:rPr>
            </w:pPr>
          </w:p>
        </w:tc>
      </w:tr>
    </w:tbl>
    <w:p w:rsidR="002D7E22" w:rsidRDefault="002D7E22" w:rsidP="002D7E22">
      <w:pPr>
        <w:pStyle w:val="NormalWeb"/>
        <w:shd w:val="clear" w:color="auto" w:fill="FFFFFF"/>
        <w:spacing w:before="0" w:beforeAutospacing="0" w:after="0" w:afterAutospacing="0"/>
        <w:ind w:firstLine="709"/>
        <w:jc w:val="both"/>
        <w:rPr>
          <w:color w:val="333333"/>
          <w:sz w:val="28"/>
          <w:szCs w:val="28"/>
          <w:lang w:val="ro-RO"/>
        </w:rPr>
      </w:pPr>
    </w:p>
    <w:p w:rsidR="002D7E22" w:rsidRDefault="002D7E22" w:rsidP="002D7E22">
      <w:pPr>
        <w:pStyle w:val="NormalWeb"/>
        <w:shd w:val="clear" w:color="auto" w:fill="FFFFFF"/>
        <w:spacing w:before="0" w:beforeAutospacing="0" w:after="0" w:afterAutospacing="0"/>
        <w:ind w:firstLine="709"/>
        <w:jc w:val="both"/>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bookmarkEnd w:id="0"/>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377073" w:rsidRDefault="00377073" w:rsidP="002D7E22">
      <w:pPr>
        <w:pStyle w:val="NormalWeb"/>
        <w:shd w:val="clear" w:color="auto" w:fill="FFFFFF"/>
        <w:spacing w:before="0" w:beforeAutospacing="0" w:after="0" w:afterAutospacing="0"/>
        <w:ind w:firstLine="709"/>
        <w:jc w:val="right"/>
        <w:rPr>
          <w:color w:val="333333"/>
          <w:sz w:val="28"/>
          <w:szCs w:val="28"/>
          <w:lang w:val="ro-RO"/>
        </w:rPr>
      </w:pPr>
    </w:p>
    <w:p w:rsidR="002D7E22" w:rsidRDefault="002D7E22" w:rsidP="002D7E22">
      <w:pPr>
        <w:pStyle w:val="NormalWeb"/>
        <w:shd w:val="clear" w:color="auto" w:fill="FFFFFF"/>
        <w:spacing w:before="0" w:beforeAutospacing="0" w:after="0" w:afterAutospacing="0"/>
        <w:ind w:firstLine="709"/>
        <w:jc w:val="right"/>
        <w:rPr>
          <w:color w:val="333333"/>
          <w:sz w:val="28"/>
          <w:szCs w:val="28"/>
          <w:lang w:val="ro-RO"/>
        </w:rPr>
      </w:pPr>
      <w:r>
        <w:rPr>
          <w:color w:val="333333"/>
          <w:sz w:val="28"/>
          <w:szCs w:val="28"/>
          <w:lang w:val="ro-RO"/>
        </w:rPr>
        <w:lastRenderedPageBreak/>
        <w:t>Anexa</w:t>
      </w:r>
    </w:p>
    <w:p w:rsidR="002D7E22" w:rsidRPr="00D25BDA" w:rsidRDefault="002D7E22" w:rsidP="002D7E22">
      <w:pPr>
        <w:shd w:val="clear" w:color="auto" w:fill="FFFFFF"/>
        <w:spacing w:before="165" w:after="165" w:line="240" w:lineRule="auto"/>
        <w:ind w:right="-1"/>
        <w:jc w:val="center"/>
        <w:outlineLvl w:val="3"/>
        <w:rPr>
          <w:rFonts w:ascii="Times New Roman" w:eastAsia="Times New Roman" w:hAnsi="Times New Roman" w:cs="Times New Roman"/>
          <w:b/>
          <w:color w:val="333333"/>
          <w:sz w:val="28"/>
          <w:szCs w:val="28"/>
          <w:lang w:val="ro-RO" w:eastAsia="ru-RU"/>
        </w:rPr>
      </w:pPr>
      <w:r w:rsidRPr="002D7E22">
        <w:rPr>
          <w:rFonts w:ascii="Times New Roman" w:hAnsi="Times New Roman" w:cs="Times New Roman"/>
          <w:b/>
          <w:color w:val="333333"/>
          <w:sz w:val="28"/>
          <w:szCs w:val="28"/>
          <w:lang w:val="ro-RO"/>
        </w:rPr>
        <w:t xml:space="preserve">Determinarea </w:t>
      </w:r>
      <w:r>
        <w:rPr>
          <w:rFonts w:ascii="Times New Roman" w:hAnsi="Times New Roman" w:cs="Times New Roman"/>
          <w:b/>
          <w:color w:val="333333"/>
          <w:sz w:val="28"/>
          <w:szCs w:val="28"/>
          <w:lang w:val="ro-RO"/>
        </w:rPr>
        <w:t>t</w:t>
      </w:r>
      <w:r w:rsidRPr="00D25BDA">
        <w:rPr>
          <w:rFonts w:ascii="Times New Roman" w:hAnsi="Times New Roman" w:cs="Times New Roman"/>
          <w:b/>
          <w:color w:val="333333"/>
          <w:sz w:val="28"/>
          <w:szCs w:val="28"/>
        </w:rPr>
        <w:t>ariful</w:t>
      </w:r>
      <w:r w:rsidRPr="00D25BDA">
        <w:rPr>
          <w:rFonts w:ascii="Times New Roman" w:hAnsi="Times New Roman" w:cs="Times New Roman"/>
          <w:b/>
          <w:color w:val="333333"/>
          <w:sz w:val="28"/>
          <w:szCs w:val="28"/>
          <w:lang w:val="ro-RO"/>
        </w:rPr>
        <w:t>ui</w:t>
      </w:r>
      <w:r w:rsidRPr="00D25BDA">
        <w:rPr>
          <w:rFonts w:ascii="Times New Roman" w:hAnsi="Times New Roman" w:cs="Times New Roman"/>
          <w:b/>
          <w:color w:val="333333"/>
          <w:sz w:val="28"/>
          <w:szCs w:val="28"/>
        </w:rPr>
        <w:t xml:space="preserve"> pentru o unitate de punct-hectar</w:t>
      </w:r>
      <w:r w:rsidRPr="00D25BDA">
        <w:rPr>
          <w:rFonts w:ascii="Times New Roman" w:hAnsi="Times New Roman" w:cs="Times New Roman"/>
          <w:b/>
          <w:color w:val="333333"/>
          <w:sz w:val="28"/>
          <w:szCs w:val="28"/>
          <w:lang w:val="ro-RO"/>
        </w:rPr>
        <w:t xml:space="preserve"> la </w:t>
      </w:r>
      <w:r w:rsidRPr="00D25BDA">
        <w:rPr>
          <w:rFonts w:ascii="Times New Roman" w:hAnsi="Times New Roman" w:cs="Times New Roman"/>
          <w:b/>
          <w:sz w:val="28"/>
          <w:szCs w:val="28"/>
        </w:rPr>
        <w:t>calcul</w:t>
      </w:r>
      <w:proofErr w:type="spellStart"/>
      <w:r w:rsidRPr="00D25BDA">
        <w:rPr>
          <w:rFonts w:ascii="Times New Roman" w:hAnsi="Times New Roman" w:cs="Times New Roman"/>
          <w:b/>
          <w:sz w:val="28"/>
          <w:szCs w:val="28"/>
          <w:lang w:val="ro-RO"/>
        </w:rPr>
        <w:t>ul</w:t>
      </w:r>
      <w:proofErr w:type="spellEnd"/>
      <w:r w:rsidRPr="00D25BDA">
        <w:rPr>
          <w:rFonts w:ascii="Times New Roman" w:hAnsi="Times New Roman" w:cs="Times New Roman"/>
          <w:b/>
          <w:sz w:val="28"/>
          <w:szCs w:val="28"/>
        </w:rPr>
        <w:t xml:space="preserve"> pierderil</w:t>
      </w:r>
      <w:r w:rsidRPr="00D25BDA">
        <w:rPr>
          <w:rFonts w:ascii="Times New Roman" w:hAnsi="Times New Roman" w:cs="Times New Roman"/>
          <w:b/>
          <w:sz w:val="28"/>
          <w:szCs w:val="28"/>
          <w:lang w:val="ro-RO"/>
        </w:rPr>
        <w:t>or</w:t>
      </w:r>
      <w:r w:rsidRPr="00D25BDA">
        <w:rPr>
          <w:rFonts w:ascii="Times New Roman" w:hAnsi="Times New Roman" w:cs="Times New Roman"/>
          <w:b/>
          <w:sz w:val="28"/>
          <w:szCs w:val="28"/>
        </w:rPr>
        <w:t xml:space="preserve"> cauzate de trecerea terenurilor cu destinație agricolă sau destinate fondului forestier la o altă categorie de destinație</w:t>
      </w:r>
    </w:p>
    <w:p w:rsidR="002D7E22" w:rsidRPr="00D53F0C" w:rsidRDefault="002D7E22" w:rsidP="002D7E22">
      <w:pPr>
        <w:pStyle w:val="NormalWeb"/>
        <w:shd w:val="clear" w:color="auto" w:fill="FFFFFF"/>
        <w:spacing w:before="0" w:beforeAutospacing="0" w:after="0" w:afterAutospacing="0"/>
        <w:ind w:firstLine="709"/>
        <w:jc w:val="both"/>
        <w:rPr>
          <w:color w:val="333333"/>
          <w:sz w:val="28"/>
          <w:szCs w:val="28"/>
          <w:lang w:val="ro-RO"/>
        </w:rPr>
      </w:pPr>
      <w:r>
        <w:rPr>
          <w:color w:val="333333"/>
          <w:sz w:val="28"/>
          <w:szCs w:val="28"/>
          <w:lang w:val="ro-RO"/>
        </w:rPr>
        <w:t>M</w:t>
      </w:r>
      <w:r w:rsidRPr="00D53F0C">
        <w:rPr>
          <w:color w:val="333333"/>
          <w:sz w:val="28"/>
          <w:szCs w:val="28"/>
          <w:lang w:val="ro-RO"/>
        </w:rPr>
        <w:t>ărimea tarifului pentru o unitate de punct-hectar la calculul pierderilor cauzate la trecerea terenurilor cu destinație agricolă sau destinate fondului forestier la o altă categorie de destinație este echivalentă cu mărimea venitului nerealizat de pe terenul respectiv pe un termen de 99 de ani și se determină după următoarea formulă:</w:t>
      </w:r>
    </w:p>
    <w:p w:rsidR="002D7E22" w:rsidRPr="00D53F0C" w:rsidRDefault="002D7E22" w:rsidP="002D7E22">
      <w:pPr>
        <w:pStyle w:val="NormalWeb"/>
        <w:shd w:val="clear" w:color="auto" w:fill="FFFFFF"/>
        <w:spacing w:before="0" w:beforeAutospacing="0" w:after="0" w:afterAutospacing="0"/>
        <w:ind w:firstLine="709"/>
        <w:jc w:val="both"/>
        <w:rPr>
          <w:color w:val="333333"/>
          <w:sz w:val="28"/>
          <w:szCs w:val="28"/>
          <w:lang w:val="ro-RO"/>
        </w:rPr>
      </w:pPr>
      <w:r w:rsidRPr="00D53F0C">
        <w:rPr>
          <w:rStyle w:val="Robust"/>
          <w:color w:val="333333"/>
          <w:sz w:val="28"/>
          <w:szCs w:val="28"/>
          <w:lang w:val="ro-RO"/>
        </w:rPr>
        <w:t>T = 99 × ((</w:t>
      </w:r>
      <w:proofErr w:type="spellStart"/>
      <w:r w:rsidRPr="00D53F0C">
        <w:rPr>
          <w:rStyle w:val="Robust"/>
          <w:color w:val="333333"/>
          <w:sz w:val="28"/>
          <w:szCs w:val="28"/>
          <w:lang w:val="ro-RO"/>
        </w:rPr>
        <w:t>Vp</w:t>
      </w:r>
      <w:proofErr w:type="spellEnd"/>
      <w:r w:rsidRPr="00D53F0C">
        <w:rPr>
          <w:rStyle w:val="Robust"/>
          <w:color w:val="333333"/>
          <w:sz w:val="28"/>
          <w:szCs w:val="28"/>
          <w:lang w:val="ro-RO"/>
        </w:rPr>
        <w:t>/S)/Fm),</w:t>
      </w:r>
    </w:p>
    <w:p w:rsidR="002D7E22" w:rsidRPr="00D53F0C" w:rsidRDefault="002D7E22" w:rsidP="002D7E22">
      <w:pPr>
        <w:pStyle w:val="NormalWeb"/>
        <w:shd w:val="clear" w:color="auto" w:fill="FFFFFF"/>
        <w:spacing w:before="0" w:beforeAutospacing="0" w:after="0" w:afterAutospacing="0"/>
        <w:ind w:firstLine="709"/>
        <w:jc w:val="both"/>
        <w:rPr>
          <w:color w:val="333333"/>
          <w:sz w:val="28"/>
          <w:szCs w:val="28"/>
          <w:lang w:val="ro-RO"/>
        </w:rPr>
      </w:pPr>
      <w:r w:rsidRPr="00D53F0C">
        <w:rPr>
          <w:color w:val="333333"/>
          <w:sz w:val="28"/>
          <w:szCs w:val="28"/>
          <w:lang w:val="ro-RO"/>
        </w:rPr>
        <w:t>unde:</w:t>
      </w:r>
    </w:p>
    <w:p w:rsidR="002D7E22" w:rsidRPr="00D53F0C" w:rsidRDefault="002D7E22" w:rsidP="002D7E22">
      <w:pPr>
        <w:pStyle w:val="NormalWeb"/>
        <w:shd w:val="clear" w:color="auto" w:fill="FFFFFF"/>
        <w:spacing w:before="0" w:beforeAutospacing="0" w:after="0" w:afterAutospacing="0"/>
        <w:ind w:firstLine="709"/>
        <w:jc w:val="both"/>
        <w:rPr>
          <w:color w:val="333333"/>
          <w:sz w:val="28"/>
          <w:szCs w:val="28"/>
          <w:lang w:val="ro-RO"/>
        </w:rPr>
      </w:pPr>
      <w:r w:rsidRPr="00D53F0C">
        <w:rPr>
          <w:rStyle w:val="Robust"/>
          <w:color w:val="333333"/>
          <w:sz w:val="28"/>
          <w:szCs w:val="28"/>
          <w:lang w:val="ro-RO"/>
        </w:rPr>
        <w:t>T </w:t>
      </w:r>
      <w:r w:rsidRPr="00D53F0C">
        <w:rPr>
          <w:color w:val="333333"/>
          <w:sz w:val="28"/>
          <w:szCs w:val="28"/>
          <w:lang w:val="ro-RO"/>
        </w:rPr>
        <w:t>– tariful pentru o unitate de punct-hectar, lei;</w:t>
      </w:r>
    </w:p>
    <w:p w:rsidR="002D7E22" w:rsidRPr="00D53F0C" w:rsidRDefault="002D7E22" w:rsidP="002D7E22">
      <w:pPr>
        <w:pStyle w:val="NormalWeb"/>
        <w:shd w:val="clear" w:color="auto" w:fill="FFFFFF"/>
        <w:spacing w:before="0" w:beforeAutospacing="0" w:after="0" w:afterAutospacing="0"/>
        <w:ind w:firstLine="709"/>
        <w:jc w:val="both"/>
        <w:rPr>
          <w:color w:val="333333"/>
          <w:sz w:val="28"/>
          <w:szCs w:val="28"/>
          <w:lang w:val="ro-RO"/>
        </w:rPr>
      </w:pPr>
      <w:proofErr w:type="spellStart"/>
      <w:r w:rsidRPr="00D53F0C">
        <w:rPr>
          <w:rStyle w:val="Robust"/>
          <w:color w:val="333333"/>
          <w:sz w:val="28"/>
          <w:szCs w:val="28"/>
          <w:lang w:val="ro-RO"/>
        </w:rPr>
        <w:t>Vp</w:t>
      </w:r>
      <w:proofErr w:type="spellEnd"/>
      <w:r w:rsidRPr="00D53F0C">
        <w:rPr>
          <w:color w:val="333333"/>
          <w:sz w:val="28"/>
          <w:szCs w:val="28"/>
          <w:lang w:val="ro-RO"/>
        </w:rPr>
        <w:t> – volumul mediu anual al producției agricole, în prețuri curente, determinat în baza ultimilor zece ani (cu excepția anului premergător celui pentru care se stabilește indicatorul respectiv) conform datelor Biroului Național de Statistică</w:t>
      </w:r>
      <w:r w:rsidRPr="002E7993">
        <w:rPr>
          <w:i/>
          <w:color w:val="333333"/>
          <w:sz w:val="28"/>
          <w:szCs w:val="28"/>
          <w:lang w:val="ro-RO"/>
        </w:rPr>
        <w:t>, mii lei</w:t>
      </w:r>
      <w:r w:rsidRPr="00D53F0C">
        <w:rPr>
          <w:color w:val="333333"/>
          <w:sz w:val="28"/>
          <w:szCs w:val="28"/>
          <w:lang w:val="ro-RO"/>
        </w:rPr>
        <w:t>;</w:t>
      </w:r>
    </w:p>
    <w:p w:rsidR="002D7E22" w:rsidRPr="00D53F0C" w:rsidRDefault="002D7E22" w:rsidP="002D7E22">
      <w:pPr>
        <w:pStyle w:val="NormalWeb"/>
        <w:shd w:val="clear" w:color="auto" w:fill="FFFFFF"/>
        <w:spacing w:before="0" w:beforeAutospacing="0" w:after="0" w:afterAutospacing="0"/>
        <w:ind w:firstLine="709"/>
        <w:jc w:val="both"/>
        <w:rPr>
          <w:color w:val="333333"/>
          <w:sz w:val="28"/>
          <w:szCs w:val="28"/>
          <w:lang w:val="ro-RO"/>
        </w:rPr>
      </w:pPr>
      <w:r w:rsidRPr="002D7E22">
        <w:rPr>
          <w:rStyle w:val="Robust"/>
          <w:color w:val="333333"/>
          <w:sz w:val="28"/>
          <w:szCs w:val="28"/>
          <w:lang w:val="ro-RO"/>
        </w:rPr>
        <w:t>S </w:t>
      </w:r>
      <w:r w:rsidRPr="00D53F0C">
        <w:rPr>
          <w:color w:val="333333"/>
          <w:sz w:val="28"/>
          <w:szCs w:val="28"/>
          <w:lang w:val="ro-RO"/>
        </w:rPr>
        <w:t xml:space="preserve">– suprafața medie anuală a terenurilor însămânțate, indiferent de categoria gospodăriei, determinată în baza ultimilor zece ani (cu excepția anului premergător celui pentru care se stabilește indicatorul respectiv) conform datelor Biroului Național de Statistică, </w:t>
      </w:r>
      <w:r w:rsidRPr="002E7993">
        <w:rPr>
          <w:i/>
          <w:color w:val="333333"/>
          <w:sz w:val="28"/>
          <w:szCs w:val="28"/>
          <w:lang w:val="ro-RO"/>
        </w:rPr>
        <w:t>mii ha</w:t>
      </w:r>
      <w:r w:rsidRPr="00D53F0C">
        <w:rPr>
          <w:color w:val="333333"/>
          <w:sz w:val="28"/>
          <w:szCs w:val="28"/>
          <w:lang w:val="ro-RO"/>
        </w:rPr>
        <w:t>;</w:t>
      </w:r>
    </w:p>
    <w:p w:rsidR="002D7E22" w:rsidRPr="00D53F0C" w:rsidRDefault="002D7E22" w:rsidP="002D7E22">
      <w:pPr>
        <w:pStyle w:val="NormalWeb"/>
        <w:shd w:val="clear" w:color="auto" w:fill="FFFFFF"/>
        <w:spacing w:before="0" w:beforeAutospacing="0" w:after="0" w:afterAutospacing="0"/>
        <w:ind w:firstLine="709"/>
        <w:jc w:val="both"/>
        <w:rPr>
          <w:color w:val="333333"/>
          <w:sz w:val="28"/>
          <w:szCs w:val="28"/>
          <w:lang w:val="ro-RO"/>
        </w:rPr>
      </w:pPr>
      <w:r w:rsidRPr="00D53F0C">
        <w:rPr>
          <w:rStyle w:val="Robust"/>
          <w:color w:val="333333"/>
          <w:sz w:val="28"/>
          <w:szCs w:val="28"/>
          <w:lang w:val="ro-RO"/>
        </w:rPr>
        <w:t>Fm</w:t>
      </w:r>
      <w:r w:rsidRPr="00D53F0C">
        <w:rPr>
          <w:color w:val="333333"/>
          <w:sz w:val="28"/>
          <w:szCs w:val="28"/>
          <w:lang w:val="ro-RO"/>
        </w:rPr>
        <w:t xml:space="preserve"> – nota medie ponderată de bonitate a solurilor din Republica Moldova, </w:t>
      </w:r>
      <w:r w:rsidRPr="002E7993">
        <w:rPr>
          <w:i/>
          <w:color w:val="333333"/>
          <w:sz w:val="28"/>
          <w:szCs w:val="28"/>
          <w:lang w:val="ro-RO"/>
        </w:rPr>
        <w:t>puncte</w:t>
      </w:r>
      <w:r w:rsidRPr="00D53F0C">
        <w:rPr>
          <w:color w:val="333333"/>
          <w:sz w:val="28"/>
          <w:szCs w:val="28"/>
          <w:lang w:val="ro-RO"/>
        </w:rPr>
        <w:t>.</w:t>
      </w:r>
    </w:p>
    <w:p w:rsidR="002D7E22" w:rsidRPr="002D7E22" w:rsidRDefault="002D7E22" w:rsidP="002D7E22">
      <w:pPr>
        <w:jc w:val="center"/>
        <w:rPr>
          <w:rFonts w:ascii="Times New Roman" w:hAnsi="Times New Roman" w:cs="Times New Roman"/>
          <w:b/>
          <w:sz w:val="28"/>
          <w:szCs w:val="28"/>
          <w:lang w:val="ro-RO" w:eastAsia="ru-RU"/>
        </w:rPr>
      </w:pPr>
      <w:r w:rsidRPr="00D53F0C">
        <w:rPr>
          <w:rFonts w:ascii="Times New Roman" w:hAnsi="Times New Roman"/>
          <w:b/>
          <w:sz w:val="28"/>
          <w:szCs w:val="28"/>
          <w:lang w:val="ro-RO" w:eastAsia="ru-RU"/>
        </w:rPr>
        <w:t xml:space="preserve">Date statistice privind  suprafața  terenurilor agricole însămânțate și volumul producției agricole în prețuri curente anului de referință (sectorul vegetal, </w:t>
      </w:r>
      <w:r w:rsidRPr="002D7E22">
        <w:rPr>
          <w:rFonts w:ascii="Times New Roman" w:hAnsi="Times New Roman" w:cs="Times New Roman"/>
          <w:b/>
          <w:sz w:val="28"/>
          <w:szCs w:val="28"/>
          <w:lang w:val="ro-RO" w:eastAsia="ru-RU"/>
        </w:rPr>
        <w:t>sectorul animalier, servicii)</w:t>
      </w:r>
    </w:p>
    <w:tbl>
      <w:tblPr>
        <w:tblW w:w="9272" w:type="dxa"/>
        <w:tblInd w:w="-10" w:type="dxa"/>
        <w:tblLook w:val="04A0" w:firstRow="1" w:lastRow="0" w:firstColumn="1" w:lastColumn="0" w:noHBand="0" w:noVBand="1"/>
      </w:tblPr>
      <w:tblGrid>
        <w:gridCol w:w="10"/>
        <w:gridCol w:w="1160"/>
        <w:gridCol w:w="1640"/>
        <w:gridCol w:w="3343"/>
        <w:gridCol w:w="3119"/>
      </w:tblGrid>
      <w:tr w:rsidR="002D7E22" w:rsidRPr="007A5C46" w:rsidTr="00377073">
        <w:trPr>
          <w:gridBefore w:val="1"/>
          <w:wBefore w:w="10" w:type="dxa"/>
          <w:trHeight w:val="2025"/>
        </w:trPr>
        <w:tc>
          <w:tcPr>
            <w:tcW w:w="1160" w:type="dxa"/>
            <w:tcBorders>
              <w:top w:val="single" w:sz="8" w:space="0" w:color="auto"/>
              <w:left w:val="single" w:sz="8" w:space="0" w:color="auto"/>
              <w:bottom w:val="nil"/>
              <w:right w:val="single" w:sz="8" w:space="0" w:color="auto"/>
            </w:tcBorders>
            <w:shd w:val="clear" w:color="auto" w:fill="auto"/>
            <w:noWrap/>
            <w:vAlign w:val="center"/>
            <w:hideMark/>
          </w:tcPr>
          <w:p w:rsidR="002D7E22" w:rsidRPr="007A5C46" w:rsidRDefault="002D7E22" w:rsidP="00377073">
            <w:pPr>
              <w:spacing w:after="0"/>
              <w:jc w:val="center"/>
              <w:rPr>
                <w:rFonts w:ascii="Times New Roman" w:hAnsi="Times New Roman" w:cs="Times New Roman"/>
                <w:b/>
                <w:bCs/>
                <w:color w:val="000000"/>
                <w:sz w:val="24"/>
                <w:szCs w:val="24"/>
                <w:lang w:val="ro-RO" w:eastAsia="ro-RO"/>
              </w:rPr>
            </w:pPr>
            <w:r w:rsidRPr="007A5C46">
              <w:rPr>
                <w:rFonts w:ascii="Times New Roman" w:hAnsi="Times New Roman" w:cs="Times New Roman"/>
                <w:b/>
                <w:bCs/>
                <w:color w:val="000000"/>
                <w:sz w:val="24"/>
                <w:szCs w:val="24"/>
                <w:lang w:val="ro-RO" w:eastAsia="ro-RO"/>
              </w:rPr>
              <w:t>Nr.</w:t>
            </w:r>
          </w:p>
        </w:tc>
        <w:tc>
          <w:tcPr>
            <w:tcW w:w="1640" w:type="dxa"/>
            <w:tcBorders>
              <w:top w:val="single" w:sz="8" w:space="0" w:color="auto"/>
              <w:left w:val="nil"/>
              <w:bottom w:val="nil"/>
              <w:right w:val="single" w:sz="8" w:space="0" w:color="auto"/>
            </w:tcBorders>
            <w:shd w:val="clear" w:color="auto" w:fill="auto"/>
            <w:vAlign w:val="center"/>
            <w:hideMark/>
          </w:tcPr>
          <w:p w:rsidR="002D7E22" w:rsidRPr="007A5C46" w:rsidRDefault="002D7E22" w:rsidP="00377073">
            <w:pPr>
              <w:spacing w:after="0"/>
              <w:jc w:val="center"/>
              <w:rPr>
                <w:rFonts w:ascii="Times New Roman" w:hAnsi="Times New Roman" w:cs="Times New Roman"/>
                <w:b/>
                <w:bCs/>
                <w:color w:val="000000"/>
                <w:sz w:val="24"/>
                <w:szCs w:val="24"/>
                <w:lang w:val="ro-RO" w:eastAsia="ro-RO"/>
              </w:rPr>
            </w:pPr>
            <w:r w:rsidRPr="007A5C46">
              <w:rPr>
                <w:rFonts w:ascii="Times New Roman" w:hAnsi="Times New Roman" w:cs="Times New Roman"/>
                <w:b/>
                <w:bCs/>
                <w:color w:val="000000"/>
                <w:sz w:val="24"/>
                <w:szCs w:val="24"/>
                <w:lang w:val="ro-RO" w:eastAsia="ro-RO"/>
              </w:rPr>
              <w:t>Anul de referință</w:t>
            </w:r>
          </w:p>
        </w:tc>
        <w:tc>
          <w:tcPr>
            <w:tcW w:w="3343" w:type="dxa"/>
            <w:tcBorders>
              <w:top w:val="single" w:sz="8" w:space="0" w:color="auto"/>
              <w:left w:val="nil"/>
              <w:bottom w:val="nil"/>
              <w:right w:val="single" w:sz="8" w:space="0" w:color="auto"/>
            </w:tcBorders>
            <w:shd w:val="clear" w:color="auto" w:fill="auto"/>
            <w:vAlign w:val="center"/>
            <w:hideMark/>
          </w:tcPr>
          <w:p w:rsidR="002D7E22" w:rsidRPr="007A5C46" w:rsidRDefault="002D7E22" w:rsidP="00377073">
            <w:pPr>
              <w:spacing w:after="0"/>
              <w:jc w:val="center"/>
              <w:rPr>
                <w:rFonts w:ascii="Times New Roman" w:hAnsi="Times New Roman" w:cs="Times New Roman"/>
                <w:b/>
                <w:bCs/>
                <w:color w:val="000000"/>
                <w:sz w:val="24"/>
                <w:szCs w:val="24"/>
                <w:lang w:val="ro-RO" w:eastAsia="ro-RO"/>
              </w:rPr>
            </w:pPr>
            <w:r w:rsidRPr="007A5C46">
              <w:rPr>
                <w:rFonts w:ascii="Times New Roman" w:hAnsi="Times New Roman" w:cs="Times New Roman"/>
                <w:b/>
                <w:bCs/>
                <w:color w:val="000000"/>
                <w:sz w:val="24"/>
                <w:szCs w:val="24"/>
                <w:lang w:val="ro-RO" w:eastAsia="ro-RO"/>
              </w:rPr>
              <w:t>Total teren agricol însăm</w:t>
            </w:r>
            <w:r w:rsidR="006E0452">
              <w:rPr>
                <w:rFonts w:ascii="Times New Roman" w:hAnsi="Times New Roman" w:cs="Times New Roman"/>
                <w:b/>
                <w:bCs/>
                <w:color w:val="000000"/>
                <w:sz w:val="24"/>
                <w:szCs w:val="24"/>
                <w:lang w:val="ro-RO" w:eastAsia="ro-RO"/>
              </w:rPr>
              <w:t>â</w:t>
            </w:r>
            <w:r w:rsidRPr="007A5C46">
              <w:rPr>
                <w:rFonts w:ascii="Times New Roman" w:hAnsi="Times New Roman" w:cs="Times New Roman"/>
                <w:b/>
                <w:bCs/>
                <w:color w:val="000000"/>
                <w:sz w:val="24"/>
                <w:szCs w:val="24"/>
                <w:lang w:val="ro-RO" w:eastAsia="ro-RO"/>
              </w:rPr>
              <w:t xml:space="preserve">nțat, </w:t>
            </w:r>
            <w:r w:rsidRPr="007A5C46">
              <w:rPr>
                <w:rFonts w:ascii="Times New Roman" w:hAnsi="Times New Roman" w:cs="Times New Roman"/>
                <w:b/>
                <w:bCs/>
                <w:color w:val="333333"/>
                <w:sz w:val="24"/>
                <w:szCs w:val="24"/>
                <w:lang w:val="ro-RO" w:eastAsia="ro-RO"/>
              </w:rPr>
              <w:t>indiferent de categoria gospodăriei,</w:t>
            </w:r>
            <w:r w:rsidRPr="007A5C46">
              <w:rPr>
                <w:rFonts w:ascii="Times New Roman" w:hAnsi="Times New Roman" w:cs="Times New Roman"/>
                <w:b/>
                <w:bCs/>
                <w:color w:val="000000"/>
                <w:sz w:val="24"/>
                <w:szCs w:val="24"/>
                <w:lang w:val="ro-RO" w:eastAsia="ro-RO"/>
              </w:rPr>
              <w:t xml:space="preserve"> </w:t>
            </w:r>
            <w:r w:rsidRPr="007A5C46">
              <w:rPr>
                <w:rFonts w:ascii="Times New Roman" w:hAnsi="Times New Roman" w:cs="Times New Roman"/>
                <w:i/>
                <w:iCs/>
                <w:color w:val="000000"/>
                <w:sz w:val="24"/>
                <w:szCs w:val="24"/>
                <w:lang w:val="ro-RO" w:eastAsia="ro-RO"/>
              </w:rPr>
              <w:t>mii ha</w:t>
            </w:r>
          </w:p>
        </w:tc>
        <w:tc>
          <w:tcPr>
            <w:tcW w:w="3119" w:type="dxa"/>
            <w:tcBorders>
              <w:top w:val="single" w:sz="8" w:space="0" w:color="auto"/>
              <w:left w:val="nil"/>
              <w:bottom w:val="nil"/>
              <w:right w:val="single" w:sz="8" w:space="0" w:color="auto"/>
            </w:tcBorders>
            <w:shd w:val="clear" w:color="auto" w:fill="auto"/>
            <w:vAlign w:val="center"/>
            <w:hideMark/>
          </w:tcPr>
          <w:p w:rsidR="002D7E22" w:rsidRPr="007A5C46" w:rsidRDefault="002D7E22" w:rsidP="00377073">
            <w:pPr>
              <w:spacing w:after="0"/>
              <w:jc w:val="center"/>
              <w:rPr>
                <w:rFonts w:ascii="Times New Roman" w:hAnsi="Times New Roman" w:cs="Times New Roman"/>
                <w:b/>
                <w:bCs/>
                <w:color w:val="333333"/>
                <w:sz w:val="24"/>
                <w:szCs w:val="24"/>
                <w:lang w:val="ro-RO" w:eastAsia="ro-RO"/>
              </w:rPr>
            </w:pPr>
            <w:r w:rsidRPr="007A5C46">
              <w:rPr>
                <w:rFonts w:ascii="Times New Roman" w:hAnsi="Times New Roman" w:cs="Times New Roman"/>
                <w:b/>
                <w:bCs/>
                <w:color w:val="333333"/>
                <w:sz w:val="24"/>
                <w:szCs w:val="24"/>
                <w:lang w:val="ro-RO" w:eastAsia="ro-RO"/>
              </w:rPr>
              <w:t xml:space="preserve">Volumul producției agricole din sectorul vegetal, în prețuri curente anului de referință, </w:t>
            </w:r>
            <w:r w:rsidRPr="007A5C46">
              <w:rPr>
                <w:rFonts w:ascii="Times New Roman" w:hAnsi="Times New Roman" w:cs="Times New Roman"/>
                <w:i/>
                <w:iCs/>
                <w:color w:val="333333"/>
                <w:sz w:val="24"/>
                <w:szCs w:val="24"/>
                <w:lang w:val="ro-RO" w:eastAsia="ro-RO"/>
              </w:rPr>
              <w:t>mii lei</w:t>
            </w:r>
          </w:p>
        </w:tc>
      </w:tr>
      <w:tr w:rsidR="002D7E22" w:rsidRPr="007A5C46" w:rsidTr="00377073">
        <w:trPr>
          <w:gridBefore w:val="1"/>
          <w:wBefore w:w="10" w:type="dxa"/>
          <w:trHeight w:val="315"/>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E22" w:rsidRPr="007A5C46" w:rsidRDefault="002D7E22" w:rsidP="00377073">
            <w:pPr>
              <w:spacing w:after="0"/>
              <w:jc w:val="right"/>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1</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2015</w:t>
            </w:r>
          </w:p>
        </w:tc>
        <w:tc>
          <w:tcPr>
            <w:tcW w:w="3343" w:type="dxa"/>
            <w:tcBorders>
              <w:top w:val="single" w:sz="4" w:space="0" w:color="auto"/>
              <w:left w:val="nil"/>
              <w:bottom w:val="single" w:sz="4" w:space="0" w:color="auto"/>
              <w:right w:val="single" w:sz="4" w:space="0" w:color="auto"/>
            </w:tcBorders>
            <w:shd w:val="clear" w:color="auto" w:fill="auto"/>
            <w:noWrap/>
            <w:vAlign w:val="center"/>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1 503,0</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27 193000,0</w:t>
            </w:r>
          </w:p>
        </w:tc>
      </w:tr>
      <w:tr w:rsidR="002D7E22" w:rsidRPr="007A5C46" w:rsidTr="00377073">
        <w:trPr>
          <w:gridBefore w:val="1"/>
          <w:wBefore w:w="10" w:type="dxa"/>
          <w:trHeight w:val="330"/>
        </w:trPr>
        <w:tc>
          <w:tcPr>
            <w:tcW w:w="1160" w:type="dxa"/>
            <w:tcBorders>
              <w:top w:val="nil"/>
              <w:left w:val="single" w:sz="8" w:space="0" w:color="auto"/>
              <w:bottom w:val="single" w:sz="8" w:space="0" w:color="000000"/>
              <w:right w:val="single" w:sz="8" w:space="0" w:color="auto"/>
            </w:tcBorders>
            <w:shd w:val="clear" w:color="auto" w:fill="auto"/>
            <w:vAlign w:val="center"/>
            <w:hideMark/>
          </w:tcPr>
          <w:p w:rsidR="002D7E22" w:rsidRPr="007A5C46" w:rsidRDefault="002D7E22" w:rsidP="00377073">
            <w:pPr>
              <w:spacing w:after="0"/>
              <w:jc w:val="right"/>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2</w:t>
            </w:r>
          </w:p>
        </w:tc>
        <w:tc>
          <w:tcPr>
            <w:tcW w:w="1640" w:type="dxa"/>
            <w:tcBorders>
              <w:top w:val="nil"/>
              <w:left w:val="nil"/>
              <w:bottom w:val="single" w:sz="8" w:space="0" w:color="000000"/>
              <w:right w:val="nil"/>
            </w:tcBorders>
            <w:shd w:val="clear" w:color="auto" w:fill="auto"/>
            <w:vAlign w:val="center"/>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2016</w:t>
            </w:r>
          </w:p>
        </w:tc>
        <w:tc>
          <w:tcPr>
            <w:tcW w:w="3343" w:type="dxa"/>
            <w:tcBorders>
              <w:top w:val="nil"/>
              <w:left w:val="single" w:sz="4" w:space="0" w:color="auto"/>
              <w:bottom w:val="single" w:sz="4" w:space="0" w:color="auto"/>
              <w:right w:val="single" w:sz="4" w:space="0" w:color="auto"/>
            </w:tcBorders>
            <w:shd w:val="clear" w:color="auto" w:fill="auto"/>
            <w:noWrap/>
            <w:vAlign w:val="bottom"/>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1 519,5</w:t>
            </w:r>
          </w:p>
        </w:tc>
        <w:tc>
          <w:tcPr>
            <w:tcW w:w="3119" w:type="dxa"/>
            <w:tcBorders>
              <w:top w:val="nil"/>
              <w:left w:val="nil"/>
              <w:bottom w:val="single" w:sz="4" w:space="0" w:color="auto"/>
              <w:right w:val="single" w:sz="4" w:space="0" w:color="auto"/>
            </w:tcBorders>
            <w:shd w:val="clear" w:color="auto" w:fill="auto"/>
            <w:noWrap/>
            <w:vAlign w:val="bottom"/>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30 362000,0</w:t>
            </w:r>
          </w:p>
        </w:tc>
      </w:tr>
      <w:tr w:rsidR="002D7E22" w:rsidRPr="007A5C46" w:rsidTr="00377073">
        <w:trPr>
          <w:gridBefore w:val="1"/>
          <w:wBefore w:w="10" w:type="dxa"/>
          <w:trHeight w:val="330"/>
        </w:trPr>
        <w:tc>
          <w:tcPr>
            <w:tcW w:w="1160" w:type="dxa"/>
            <w:tcBorders>
              <w:top w:val="nil"/>
              <w:left w:val="single" w:sz="8" w:space="0" w:color="auto"/>
              <w:bottom w:val="single" w:sz="8" w:space="0" w:color="000000"/>
              <w:right w:val="single" w:sz="8" w:space="0" w:color="auto"/>
            </w:tcBorders>
            <w:shd w:val="clear" w:color="auto" w:fill="auto"/>
            <w:vAlign w:val="center"/>
            <w:hideMark/>
          </w:tcPr>
          <w:p w:rsidR="002D7E22" w:rsidRPr="007A5C46" w:rsidRDefault="002D7E22" w:rsidP="00377073">
            <w:pPr>
              <w:spacing w:after="0"/>
              <w:jc w:val="right"/>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3</w:t>
            </w:r>
          </w:p>
        </w:tc>
        <w:tc>
          <w:tcPr>
            <w:tcW w:w="1640" w:type="dxa"/>
            <w:tcBorders>
              <w:top w:val="nil"/>
              <w:left w:val="nil"/>
              <w:bottom w:val="single" w:sz="8" w:space="0" w:color="000000"/>
              <w:right w:val="nil"/>
            </w:tcBorders>
            <w:shd w:val="clear" w:color="auto" w:fill="auto"/>
            <w:vAlign w:val="center"/>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2017</w:t>
            </w:r>
          </w:p>
        </w:tc>
        <w:tc>
          <w:tcPr>
            <w:tcW w:w="3343" w:type="dxa"/>
            <w:tcBorders>
              <w:top w:val="nil"/>
              <w:left w:val="single" w:sz="4" w:space="0" w:color="auto"/>
              <w:bottom w:val="single" w:sz="4" w:space="0" w:color="auto"/>
              <w:right w:val="single" w:sz="4" w:space="0" w:color="auto"/>
            </w:tcBorders>
            <w:shd w:val="clear" w:color="auto" w:fill="auto"/>
            <w:noWrap/>
            <w:vAlign w:val="bottom"/>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1 532,9</w:t>
            </w:r>
          </w:p>
        </w:tc>
        <w:tc>
          <w:tcPr>
            <w:tcW w:w="3119" w:type="dxa"/>
            <w:tcBorders>
              <w:top w:val="nil"/>
              <w:left w:val="nil"/>
              <w:bottom w:val="single" w:sz="4" w:space="0" w:color="auto"/>
              <w:right w:val="single" w:sz="4" w:space="0" w:color="auto"/>
            </w:tcBorders>
            <w:shd w:val="clear" w:color="auto" w:fill="auto"/>
            <w:noWrap/>
            <w:vAlign w:val="bottom"/>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34 142000,0</w:t>
            </w:r>
          </w:p>
        </w:tc>
      </w:tr>
      <w:tr w:rsidR="002D7E22" w:rsidRPr="007A5C46" w:rsidTr="00377073">
        <w:trPr>
          <w:gridBefore w:val="1"/>
          <w:wBefore w:w="10" w:type="dxa"/>
          <w:trHeight w:val="330"/>
        </w:trPr>
        <w:tc>
          <w:tcPr>
            <w:tcW w:w="1160" w:type="dxa"/>
            <w:tcBorders>
              <w:top w:val="nil"/>
              <w:left w:val="single" w:sz="8" w:space="0" w:color="auto"/>
              <w:bottom w:val="single" w:sz="8" w:space="0" w:color="000000"/>
              <w:right w:val="single" w:sz="8" w:space="0" w:color="auto"/>
            </w:tcBorders>
            <w:shd w:val="clear" w:color="auto" w:fill="auto"/>
            <w:vAlign w:val="center"/>
            <w:hideMark/>
          </w:tcPr>
          <w:p w:rsidR="002D7E22" w:rsidRPr="007A5C46" w:rsidRDefault="002D7E22" w:rsidP="00377073">
            <w:pPr>
              <w:spacing w:after="0"/>
              <w:jc w:val="right"/>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4</w:t>
            </w:r>
          </w:p>
        </w:tc>
        <w:tc>
          <w:tcPr>
            <w:tcW w:w="1640" w:type="dxa"/>
            <w:tcBorders>
              <w:top w:val="nil"/>
              <w:left w:val="nil"/>
              <w:bottom w:val="single" w:sz="8" w:space="0" w:color="000000"/>
              <w:right w:val="nil"/>
            </w:tcBorders>
            <w:shd w:val="clear" w:color="auto" w:fill="auto"/>
            <w:vAlign w:val="center"/>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2018</w:t>
            </w:r>
          </w:p>
        </w:tc>
        <w:tc>
          <w:tcPr>
            <w:tcW w:w="3343" w:type="dxa"/>
            <w:tcBorders>
              <w:top w:val="nil"/>
              <w:left w:val="single" w:sz="4" w:space="0" w:color="auto"/>
              <w:bottom w:val="single" w:sz="4" w:space="0" w:color="auto"/>
              <w:right w:val="single" w:sz="4" w:space="0" w:color="auto"/>
            </w:tcBorders>
            <w:shd w:val="clear" w:color="auto" w:fill="auto"/>
            <w:noWrap/>
            <w:vAlign w:val="center"/>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1 544,3</w:t>
            </w:r>
          </w:p>
        </w:tc>
        <w:tc>
          <w:tcPr>
            <w:tcW w:w="3119" w:type="dxa"/>
            <w:tcBorders>
              <w:top w:val="nil"/>
              <w:left w:val="nil"/>
              <w:bottom w:val="single" w:sz="4" w:space="0" w:color="auto"/>
              <w:right w:val="single" w:sz="4" w:space="0" w:color="auto"/>
            </w:tcBorders>
            <w:shd w:val="clear" w:color="auto" w:fill="auto"/>
            <w:noWrap/>
            <w:vAlign w:val="bottom"/>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32 637000,0</w:t>
            </w:r>
          </w:p>
        </w:tc>
      </w:tr>
      <w:tr w:rsidR="002D7E22" w:rsidRPr="007A5C46" w:rsidTr="00377073">
        <w:trPr>
          <w:gridBefore w:val="1"/>
          <w:wBefore w:w="10" w:type="dxa"/>
          <w:trHeight w:val="330"/>
        </w:trPr>
        <w:tc>
          <w:tcPr>
            <w:tcW w:w="1160" w:type="dxa"/>
            <w:tcBorders>
              <w:top w:val="nil"/>
              <w:left w:val="single" w:sz="8" w:space="0" w:color="auto"/>
              <w:bottom w:val="single" w:sz="8" w:space="0" w:color="000000"/>
              <w:right w:val="single" w:sz="8" w:space="0" w:color="auto"/>
            </w:tcBorders>
            <w:shd w:val="clear" w:color="auto" w:fill="auto"/>
            <w:vAlign w:val="center"/>
            <w:hideMark/>
          </w:tcPr>
          <w:p w:rsidR="002D7E22" w:rsidRPr="007A5C46" w:rsidRDefault="002D7E22" w:rsidP="00377073">
            <w:pPr>
              <w:spacing w:after="0"/>
              <w:jc w:val="right"/>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5</w:t>
            </w:r>
          </w:p>
        </w:tc>
        <w:tc>
          <w:tcPr>
            <w:tcW w:w="1640" w:type="dxa"/>
            <w:tcBorders>
              <w:top w:val="nil"/>
              <w:left w:val="nil"/>
              <w:bottom w:val="single" w:sz="8" w:space="0" w:color="000000"/>
              <w:right w:val="nil"/>
            </w:tcBorders>
            <w:shd w:val="clear" w:color="auto" w:fill="auto"/>
            <w:vAlign w:val="center"/>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2019</w:t>
            </w:r>
          </w:p>
        </w:tc>
        <w:tc>
          <w:tcPr>
            <w:tcW w:w="3343" w:type="dxa"/>
            <w:tcBorders>
              <w:top w:val="nil"/>
              <w:left w:val="single" w:sz="4" w:space="0" w:color="auto"/>
              <w:bottom w:val="single" w:sz="4" w:space="0" w:color="auto"/>
              <w:right w:val="single" w:sz="4" w:space="0" w:color="auto"/>
            </w:tcBorders>
            <w:shd w:val="clear" w:color="auto" w:fill="auto"/>
            <w:noWrap/>
            <w:vAlign w:val="center"/>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1 519,2</w:t>
            </w:r>
          </w:p>
        </w:tc>
        <w:tc>
          <w:tcPr>
            <w:tcW w:w="3119" w:type="dxa"/>
            <w:tcBorders>
              <w:top w:val="nil"/>
              <w:left w:val="nil"/>
              <w:bottom w:val="single" w:sz="4" w:space="0" w:color="auto"/>
              <w:right w:val="single" w:sz="4" w:space="0" w:color="auto"/>
            </w:tcBorders>
            <w:shd w:val="clear" w:color="auto" w:fill="auto"/>
            <w:noWrap/>
            <w:vAlign w:val="bottom"/>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34 597000,0</w:t>
            </w:r>
          </w:p>
        </w:tc>
      </w:tr>
      <w:tr w:rsidR="002D7E22" w:rsidRPr="007A5C46" w:rsidTr="00377073">
        <w:trPr>
          <w:gridBefore w:val="1"/>
          <w:wBefore w:w="10" w:type="dxa"/>
          <w:trHeight w:val="330"/>
        </w:trPr>
        <w:tc>
          <w:tcPr>
            <w:tcW w:w="1160" w:type="dxa"/>
            <w:tcBorders>
              <w:top w:val="nil"/>
              <w:left w:val="single" w:sz="8" w:space="0" w:color="auto"/>
              <w:bottom w:val="single" w:sz="8" w:space="0" w:color="000000"/>
              <w:right w:val="single" w:sz="8" w:space="0" w:color="auto"/>
            </w:tcBorders>
            <w:shd w:val="clear" w:color="auto" w:fill="auto"/>
            <w:vAlign w:val="center"/>
            <w:hideMark/>
          </w:tcPr>
          <w:p w:rsidR="002D7E22" w:rsidRPr="007A5C46" w:rsidRDefault="002D7E22" w:rsidP="00377073">
            <w:pPr>
              <w:spacing w:after="0"/>
              <w:jc w:val="right"/>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6</w:t>
            </w:r>
          </w:p>
        </w:tc>
        <w:tc>
          <w:tcPr>
            <w:tcW w:w="1640" w:type="dxa"/>
            <w:tcBorders>
              <w:top w:val="nil"/>
              <w:left w:val="nil"/>
              <w:bottom w:val="single" w:sz="8" w:space="0" w:color="000000"/>
              <w:right w:val="nil"/>
            </w:tcBorders>
            <w:shd w:val="clear" w:color="auto" w:fill="auto"/>
            <w:vAlign w:val="center"/>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2020</w:t>
            </w:r>
          </w:p>
        </w:tc>
        <w:tc>
          <w:tcPr>
            <w:tcW w:w="3343" w:type="dxa"/>
            <w:tcBorders>
              <w:top w:val="nil"/>
              <w:left w:val="single" w:sz="4" w:space="0" w:color="auto"/>
              <w:bottom w:val="single" w:sz="4" w:space="0" w:color="auto"/>
              <w:right w:val="single" w:sz="4" w:space="0" w:color="auto"/>
            </w:tcBorders>
            <w:shd w:val="clear" w:color="auto" w:fill="auto"/>
            <w:noWrap/>
            <w:vAlign w:val="bottom"/>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1 537,6</w:t>
            </w:r>
          </w:p>
        </w:tc>
        <w:tc>
          <w:tcPr>
            <w:tcW w:w="3119" w:type="dxa"/>
            <w:tcBorders>
              <w:top w:val="nil"/>
              <w:left w:val="nil"/>
              <w:bottom w:val="single" w:sz="4" w:space="0" w:color="auto"/>
              <w:right w:val="single" w:sz="4" w:space="0" w:color="auto"/>
            </w:tcBorders>
            <w:shd w:val="clear" w:color="auto" w:fill="auto"/>
            <w:noWrap/>
            <w:vAlign w:val="bottom"/>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30 061000,0</w:t>
            </w:r>
          </w:p>
        </w:tc>
      </w:tr>
      <w:tr w:rsidR="002D7E22" w:rsidRPr="007A5C46" w:rsidTr="00377073">
        <w:trPr>
          <w:gridBefore w:val="1"/>
          <w:wBefore w:w="10" w:type="dxa"/>
          <w:trHeight w:val="330"/>
        </w:trPr>
        <w:tc>
          <w:tcPr>
            <w:tcW w:w="1160" w:type="dxa"/>
            <w:tcBorders>
              <w:top w:val="nil"/>
              <w:left w:val="single" w:sz="8" w:space="0" w:color="auto"/>
              <w:bottom w:val="single" w:sz="8" w:space="0" w:color="000000"/>
              <w:right w:val="single" w:sz="8" w:space="0" w:color="auto"/>
            </w:tcBorders>
            <w:shd w:val="clear" w:color="auto" w:fill="auto"/>
            <w:vAlign w:val="center"/>
            <w:hideMark/>
          </w:tcPr>
          <w:p w:rsidR="002D7E22" w:rsidRPr="007A5C46" w:rsidRDefault="002D7E22" w:rsidP="00377073">
            <w:pPr>
              <w:spacing w:after="0"/>
              <w:jc w:val="right"/>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7</w:t>
            </w:r>
          </w:p>
        </w:tc>
        <w:tc>
          <w:tcPr>
            <w:tcW w:w="1640" w:type="dxa"/>
            <w:tcBorders>
              <w:top w:val="nil"/>
              <w:left w:val="nil"/>
              <w:bottom w:val="single" w:sz="8" w:space="0" w:color="000000"/>
              <w:right w:val="nil"/>
            </w:tcBorders>
            <w:shd w:val="clear" w:color="auto" w:fill="auto"/>
            <w:vAlign w:val="center"/>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2021</w:t>
            </w:r>
          </w:p>
        </w:tc>
        <w:tc>
          <w:tcPr>
            <w:tcW w:w="3343" w:type="dxa"/>
            <w:tcBorders>
              <w:top w:val="nil"/>
              <w:left w:val="single" w:sz="4" w:space="0" w:color="auto"/>
              <w:bottom w:val="single" w:sz="4" w:space="0" w:color="auto"/>
              <w:right w:val="single" w:sz="4" w:space="0" w:color="auto"/>
            </w:tcBorders>
            <w:shd w:val="clear" w:color="auto" w:fill="auto"/>
            <w:noWrap/>
            <w:vAlign w:val="bottom"/>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1 557,5</w:t>
            </w:r>
          </w:p>
        </w:tc>
        <w:tc>
          <w:tcPr>
            <w:tcW w:w="3119" w:type="dxa"/>
            <w:tcBorders>
              <w:top w:val="nil"/>
              <w:left w:val="nil"/>
              <w:bottom w:val="single" w:sz="4" w:space="0" w:color="auto"/>
              <w:right w:val="single" w:sz="4" w:space="0" w:color="auto"/>
            </w:tcBorders>
            <w:shd w:val="clear" w:color="auto" w:fill="auto"/>
            <w:noWrap/>
            <w:vAlign w:val="bottom"/>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48 434000,0</w:t>
            </w:r>
          </w:p>
        </w:tc>
      </w:tr>
      <w:tr w:rsidR="002D7E22" w:rsidRPr="007A5C46" w:rsidTr="00377073">
        <w:trPr>
          <w:gridBefore w:val="1"/>
          <w:wBefore w:w="10" w:type="dxa"/>
          <w:trHeight w:val="330"/>
        </w:trPr>
        <w:tc>
          <w:tcPr>
            <w:tcW w:w="1160" w:type="dxa"/>
            <w:tcBorders>
              <w:top w:val="nil"/>
              <w:left w:val="single" w:sz="8" w:space="0" w:color="auto"/>
              <w:bottom w:val="single" w:sz="8" w:space="0" w:color="000000"/>
              <w:right w:val="single" w:sz="8" w:space="0" w:color="auto"/>
            </w:tcBorders>
            <w:shd w:val="clear" w:color="auto" w:fill="auto"/>
            <w:vAlign w:val="center"/>
            <w:hideMark/>
          </w:tcPr>
          <w:p w:rsidR="002D7E22" w:rsidRPr="007A5C46" w:rsidRDefault="002D7E22" w:rsidP="00377073">
            <w:pPr>
              <w:spacing w:after="0"/>
              <w:jc w:val="right"/>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8</w:t>
            </w:r>
          </w:p>
        </w:tc>
        <w:tc>
          <w:tcPr>
            <w:tcW w:w="1640" w:type="dxa"/>
            <w:tcBorders>
              <w:top w:val="nil"/>
              <w:left w:val="nil"/>
              <w:bottom w:val="single" w:sz="8" w:space="0" w:color="000000"/>
              <w:right w:val="nil"/>
            </w:tcBorders>
            <w:shd w:val="clear" w:color="auto" w:fill="auto"/>
            <w:vAlign w:val="center"/>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2022</w:t>
            </w:r>
          </w:p>
        </w:tc>
        <w:tc>
          <w:tcPr>
            <w:tcW w:w="3343" w:type="dxa"/>
            <w:tcBorders>
              <w:top w:val="nil"/>
              <w:left w:val="single" w:sz="4" w:space="0" w:color="auto"/>
              <w:bottom w:val="single" w:sz="4" w:space="0" w:color="auto"/>
              <w:right w:val="single" w:sz="4" w:space="0" w:color="auto"/>
            </w:tcBorders>
            <w:shd w:val="clear" w:color="auto" w:fill="auto"/>
            <w:noWrap/>
            <w:vAlign w:val="center"/>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1 580,5</w:t>
            </w:r>
          </w:p>
        </w:tc>
        <w:tc>
          <w:tcPr>
            <w:tcW w:w="3119" w:type="dxa"/>
            <w:tcBorders>
              <w:top w:val="nil"/>
              <w:left w:val="nil"/>
              <w:bottom w:val="single" w:sz="4" w:space="0" w:color="auto"/>
              <w:right w:val="single" w:sz="4" w:space="0" w:color="auto"/>
            </w:tcBorders>
            <w:shd w:val="clear" w:color="auto" w:fill="auto"/>
            <w:noWrap/>
            <w:vAlign w:val="bottom"/>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 xml:space="preserve">41 024600,0 </w:t>
            </w:r>
          </w:p>
        </w:tc>
      </w:tr>
      <w:tr w:rsidR="002D7E22" w:rsidRPr="007A5C46" w:rsidTr="00377073">
        <w:trPr>
          <w:gridBefore w:val="1"/>
          <w:wBefore w:w="10" w:type="dxa"/>
          <w:trHeight w:val="330"/>
        </w:trPr>
        <w:tc>
          <w:tcPr>
            <w:tcW w:w="1160" w:type="dxa"/>
            <w:tcBorders>
              <w:top w:val="nil"/>
              <w:left w:val="single" w:sz="8" w:space="0" w:color="auto"/>
              <w:bottom w:val="single" w:sz="8" w:space="0" w:color="000000"/>
              <w:right w:val="single" w:sz="8" w:space="0" w:color="auto"/>
            </w:tcBorders>
            <w:shd w:val="clear" w:color="auto" w:fill="auto"/>
            <w:vAlign w:val="center"/>
            <w:hideMark/>
          </w:tcPr>
          <w:p w:rsidR="002D7E22" w:rsidRPr="007A5C46" w:rsidRDefault="002D7E22" w:rsidP="00377073">
            <w:pPr>
              <w:spacing w:after="0"/>
              <w:jc w:val="right"/>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9</w:t>
            </w:r>
          </w:p>
        </w:tc>
        <w:tc>
          <w:tcPr>
            <w:tcW w:w="1640" w:type="dxa"/>
            <w:tcBorders>
              <w:top w:val="nil"/>
              <w:left w:val="nil"/>
              <w:bottom w:val="single" w:sz="8" w:space="0" w:color="000000"/>
              <w:right w:val="nil"/>
            </w:tcBorders>
            <w:shd w:val="clear" w:color="auto" w:fill="auto"/>
            <w:vAlign w:val="center"/>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2023</w:t>
            </w:r>
          </w:p>
        </w:tc>
        <w:tc>
          <w:tcPr>
            <w:tcW w:w="3343" w:type="dxa"/>
            <w:tcBorders>
              <w:top w:val="nil"/>
              <w:left w:val="single" w:sz="4" w:space="0" w:color="auto"/>
              <w:bottom w:val="single" w:sz="4" w:space="0" w:color="auto"/>
              <w:right w:val="single" w:sz="4" w:space="0" w:color="auto"/>
            </w:tcBorders>
            <w:shd w:val="clear" w:color="auto" w:fill="auto"/>
            <w:noWrap/>
            <w:vAlign w:val="bottom"/>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1 596,0</w:t>
            </w:r>
          </w:p>
        </w:tc>
        <w:tc>
          <w:tcPr>
            <w:tcW w:w="3119" w:type="dxa"/>
            <w:tcBorders>
              <w:top w:val="nil"/>
              <w:left w:val="nil"/>
              <w:bottom w:val="single" w:sz="4" w:space="0" w:color="auto"/>
              <w:right w:val="single" w:sz="4" w:space="0" w:color="auto"/>
            </w:tcBorders>
            <w:shd w:val="clear" w:color="000000" w:fill="FFFFFF"/>
            <w:noWrap/>
            <w:vAlign w:val="center"/>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41 800400,0</w:t>
            </w:r>
          </w:p>
        </w:tc>
      </w:tr>
      <w:tr w:rsidR="002D7E22" w:rsidRPr="007A5C46" w:rsidTr="00377073">
        <w:trPr>
          <w:gridBefore w:val="1"/>
          <w:wBefore w:w="10" w:type="dxa"/>
          <w:trHeight w:val="330"/>
        </w:trPr>
        <w:tc>
          <w:tcPr>
            <w:tcW w:w="1160" w:type="dxa"/>
            <w:tcBorders>
              <w:top w:val="nil"/>
              <w:left w:val="single" w:sz="8" w:space="0" w:color="auto"/>
              <w:bottom w:val="nil"/>
              <w:right w:val="single" w:sz="8" w:space="0" w:color="auto"/>
            </w:tcBorders>
            <w:shd w:val="clear" w:color="auto" w:fill="auto"/>
            <w:vAlign w:val="center"/>
            <w:hideMark/>
          </w:tcPr>
          <w:p w:rsidR="002D7E22" w:rsidRPr="007A5C46" w:rsidRDefault="002D7E22" w:rsidP="00377073">
            <w:pPr>
              <w:spacing w:after="0"/>
              <w:jc w:val="right"/>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10</w:t>
            </w:r>
          </w:p>
        </w:tc>
        <w:tc>
          <w:tcPr>
            <w:tcW w:w="1640" w:type="dxa"/>
            <w:tcBorders>
              <w:top w:val="nil"/>
              <w:left w:val="nil"/>
              <w:bottom w:val="nil"/>
              <w:right w:val="nil"/>
            </w:tcBorders>
            <w:shd w:val="clear" w:color="auto" w:fill="auto"/>
            <w:vAlign w:val="center"/>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2024</w:t>
            </w:r>
          </w:p>
        </w:tc>
        <w:tc>
          <w:tcPr>
            <w:tcW w:w="3343" w:type="dxa"/>
            <w:tcBorders>
              <w:top w:val="nil"/>
              <w:left w:val="single" w:sz="4" w:space="0" w:color="auto"/>
              <w:bottom w:val="nil"/>
              <w:right w:val="single" w:sz="4" w:space="0" w:color="auto"/>
            </w:tcBorders>
            <w:shd w:val="clear" w:color="auto" w:fill="auto"/>
            <w:noWrap/>
            <w:vAlign w:val="bottom"/>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1 569,1</w:t>
            </w:r>
          </w:p>
        </w:tc>
        <w:tc>
          <w:tcPr>
            <w:tcW w:w="3119" w:type="dxa"/>
            <w:tcBorders>
              <w:top w:val="nil"/>
              <w:left w:val="nil"/>
              <w:bottom w:val="single" w:sz="4" w:space="0" w:color="auto"/>
              <w:right w:val="single" w:sz="4" w:space="0" w:color="auto"/>
            </w:tcBorders>
            <w:shd w:val="clear" w:color="000000" w:fill="FFFFFF"/>
            <w:noWrap/>
            <w:vAlign w:val="center"/>
            <w:hideMark/>
          </w:tcPr>
          <w:p w:rsidR="002D7E22" w:rsidRPr="007A5C46" w:rsidRDefault="002D7E22" w:rsidP="00377073">
            <w:pPr>
              <w:spacing w:after="0"/>
              <w:jc w:val="center"/>
              <w:rPr>
                <w:rFonts w:ascii="Times New Roman" w:hAnsi="Times New Roman" w:cs="Times New Roman"/>
                <w:color w:val="000000"/>
                <w:sz w:val="24"/>
                <w:szCs w:val="24"/>
                <w:lang w:val="ro-RO" w:eastAsia="ro-RO"/>
              </w:rPr>
            </w:pPr>
            <w:r w:rsidRPr="007A5C46">
              <w:rPr>
                <w:rFonts w:ascii="Times New Roman" w:hAnsi="Times New Roman" w:cs="Times New Roman"/>
                <w:color w:val="000000"/>
                <w:sz w:val="24"/>
                <w:szCs w:val="24"/>
                <w:lang w:val="ro-RO" w:eastAsia="ro-RO"/>
              </w:rPr>
              <w:t xml:space="preserve">41 632100,0 </w:t>
            </w:r>
          </w:p>
        </w:tc>
      </w:tr>
      <w:tr w:rsidR="002D7E22" w:rsidRPr="007A5C46" w:rsidTr="00377073">
        <w:trPr>
          <w:gridBefore w:val="1"/>
          <w:wBefore w:w="10" w:type="dxa"/>
          <w:trHeight w:val="390"/>
        </w:trPr>
        <w:tc>
          <w:tcPr>
            <w:tcW w:w="2800"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D7E22" w:rsidRPr="007A5C46" w:rsidRDefault="002D7E22" w:rsidP="00377073">
            <w:pPr>
              <w:spacing w:after="0"/>
              <w:rPr>
                <w:rFonts w:ascii="Times New Roman" w:hAnsi="Times New Roman" w:cs="Times New Roman"/>
                <w:b/>
                <w:bCs/>
                <w:color w:val="000000"/>
                <w:sz w:val="24"/>
                <w:szCs w:val="24"/>
                <w:lang w:val="ro-RO" w:eastAsia="ro-RO"/>
              </w:rPr>
            </w:pPr>
            <w:r w:rsidRPr="007A5C46">
              <w:rPr>
                <w:rFonts w:ascii="Times New Roman" w:hAnsi="Times New Roman" w:cs="Times New Roman"/>
                <w:b/>
                <w:bCs/>
                <w:color w:val="000000"/>
                <w:sz w:val="24"/>
                <w:szCs w:val="24"/>
                <w:lang w:val="ro-RO" w:eastAsia="ro-RO"/>
              </w:rPr>
              <w:t>TOTAL:</w:t>
            </w:r>
          </w:p>
        </w:tc>
        <w:tc>
          <w:tcPr>
            <w:tcW w:w="3343" w:type="dxa"/>
            <w:tcBorders>
              <w:top w:val="single" w:sz="8" w:space="0" w:color="auto"/>
              <w:left w:val="nil"/>
              <w:bottom w:val="single" w:sz="8" w:space="0" w:color="auto"/>
              <w:right w:val="single" w:sz="4" w:space="0" w:color="auto"/>
            </w:tcBorders>
            <w:shd w:val="clear" w:color="auto" w:fill="auto"/>
            <w:noWrap/>
            <w:vAlign w:val="center"/>
            <w:hideMark/>
          </w:tcPr>
          <w:p w:rsidR="002D7E22" w:rsidRPr="007A5C46" w:rsidRDefault="002D7E22" w:rsidP="00377073">
            <w:pPr>
              <w:spacing w:after="0"/>
              <w:jc w:val="center"/>
              <w:rPr>
                <w:rFonts w:ascii="Times New Roman" w:hAnsi="Times New Roman" w:cs="Times New Roman"/>
                <w:b/>
                <w:bCs/>
                <w:color w:val="000000"/>
                <w:sz w:val="24"/>
                <w:szCs w:val="24"/>
                <w:lang w:val="ro-RO" w:eastAsia="ro-RO"/>
              </w:rPr>
            </w:pPr>
            <w:r w:rsidRPr="007A5C46">
              <w:rPr>
                <w:rFonts w:ascii="Times New Roman" w:hAnsi="Times New Roman" w:cs="Times New Roman"/>
                <w:b/>
                <w:bCs/>
                <w:color w:val="000000"/>
                <w:sz w:val="24"/>
                <w:szCs w:val="24"/>
                <w:lang w:val="ro-RO" w:eastAsia="ro-RO"/>
              </w:rPr>
              <w:t>15.459,60</w:t>
            </w:r>
          </w:p>
        </w:tc>
        <w:tc>
          <w:tcPr>
            <w:tcW w:w="3119" w:type="dxa"/>
            <w:tcBorders>
              <w:top w:val="nil"/>
              <w:left w:val="nil"/>
              <w:bottom w:val="single" w:sz="8" w:space="0" w:color="auto"/>
              <w:right w:val="single" w:sz="8" w:space="0" w:color="auto"/>
            </w:tcBorders>
            <w:shd w:val="clear" w:color="auto" w:fill="auto"/>
            <w:vAlign w:val="center"/>
            <w:hideMark/>
          </w:tcPr>
          <w:p w:rsidR="002D7E22" w:rsidRPr="007A5C46" w:rsidRDefault="002D7E22" w:rsidP="00377073">
            <w:pPr>
              <w:spacing w:after="0"/>
              <w:jc w:val="center"/>
              <w:rPr>
                <w:rFonts w:ascii="Times New Roman" w:hAnsi="Times New Roman" w:cs="Times New Roman"/>
                <w:b/>
                <w:bCs/>
                <w:color w:val="000000"/>
                <w:sz w:val="24"/>
                <w:szCs w:val="24"/>
                <w:lang w:val="ro-RO" w:eastAsia="ro-RO"/>
              </w:rPr>
            </w:pPr>
            <w:r w:rsidRPr="007A5C46">
              <w:rPr>
                <w:rFonts w:ascii="Times New Roman" w:hAnsi="Times New Roman" w:cs="Times New Roman"/>
                <w:b/>
                <w:bCs/>
                <w:color w:val="000000"/>
                <w:sz w:val="24"/>
                <w:szCs w:val="24"/>
                <w:lang w:val="ro-RO" w:eastAsia="ro-RO"/>
              </w:rPr>
              <w:t>361.883.100,00</w:t>
            </w:r>
          </w:p>
        </w:tc>
      </w:tr>
      <w:tr w:rsidR="002D7E22" w:rsidRPr="007A5C46" w:rsidTr="00377073">
        <w:trPr>
          <w:gridBefore w:val="1"/>
          <w:wBefore w:w="10" w:type="dxa"/>
          <w:trHeight w:val="390"/>
        </w:trPr>
        <w:tc>
          <w:tcPr>
            <w:tcW w:w="2800" w:type="dxa"/>
            <w:gridSpan w:val="2"/>
            <w:tcBorders>
              <w:top w:val="single" w:sz="8" w:space="0" w:color="auto"/>
              <w:left w:val="single" w:sz="8" w:space="0" w:color="auto"/>
              <w:bottom w:val="single" w:sz="8" w:space="0" w:color="auto"/>
              <w:right w:val="single" w:sz="4" w:space="0" w:color="auto"/>
            </w:tcBorders>
            <w:shd w:val="clear" w:color="auto" w:fill="auto"/>
            <w:vAlign w:val="bottom"/>
            <w:hideMark/>
          </w:tcPr>
          <w:p w:rsidR="002D7E22" w:rsidRPr="00EE0AB1" w:rsidRDefault="002D7E22" w:rsidP="00377073">
            <w:pPr>
              <w:spacing w:after="0"/>
              <w:rPr>
                <w:rFonts w:ascii="Times New Roman" w:hAnsi="Times New Roman" w:cs="Times New Roman"/>
                <w:b/>
                <w:bCs/>
                <w:sz w:val="24"/>
                <w:szCs w:val="24"/>
                <w:lang w:val="ro-RO" w:eastAsia="ro-RO"/>
              </w:rPr>
            </w:pPr>
            <w:r w:rsidRPr="00EE0AB1">
              <w:rPr>
                <w:rFonts w:ascii="Times New Roman" w:hAnsi="Times New Roman" w:cs="Times New Roman"/>
                <w:b/>
                <w:bCs/>
                <w:sz w:val="24"/>
                <w:szCs w:val="24"/>
                <w:lang w:val="ro-RO" w:eastAsia="ro-RO"/>
              </w:rPr>
              <w:t>Media pentru 10 ani</w:t>
            </w:r>
          </w:p>
        </w:tc>
        <w:tc>
          <w:tcPr>
            <w:tcW w:w="3343" w:type="dxa"/>
            <w:tcBorders>
              <w:top w:val="nil"/>
              <w:left w:val="nil"/>
              <w:bottom w:val="single" w:sz="8" w:space="0" w:color="auto"/>
              <w:right w:val="single" w:sz="4" w:space="0" w:color="auto"/>
            </w:tcBorders>
            <w:shd w:val="clear" w:color="auto" w:fill="auto"/>
            <w:noWrap/>
            <w:vAlign w:val="bottom"/>
            <w:hideMark/>
          </w:tcPr>
          <w:p w:rsidR="002D7E22" w:rsidRPr="00EE0AB1" w:rsidRDefault="002D7E22" w:rsidP="00377073">
            <w:pPr>
              <w:spacing w:after="0"/>
              <w:jc w:val="center"/>
              <w:rPr>
                <w:rFonts w:ascii="Times New Roman" w:hAnsi="Times New Roman" w:cs="Times New Roman"/>
                <w:b/>
                <w:bCs/>
                <w:sz w:val="24"/>
                <w:szCs w:val="24"/>
                <w:lang w:val="ro-RO" w:eastAsia="ro-RO"/>
              </w:rPr>
            </w:pPr>
            <w:r w:rsidRPr="00EE0AB1">
              <w:rPr>
                <w:rFonts w:ascii="Times New Roman" w:hAnsi="Times New Roman" w:cs="Times New Roman"/>
                <w:b/>
                <w:bCs/>
                <w:sz w:val="24"/>
                <w:szCs w:val="24"/>
                <w:lang w:val="ro-RO" w:eastAsia="ro-RO"/>
              </w:rPr>
              <w:t>1545,96</w:t>
            </w:r>
          </w:p>
        </w:tc>
        <w:tc>
          <w:tcPr>
            <w:tcW w:w="3119" w:type="dxa"/>
            <w:tcBorders>
              <w:top w:val="nil"/>
              <w:left w:val="nil"/>
              <w:bottom w:val="single" w:sz="8" w:space="0" w:color="auto"/>
              <w:right w:val="single" w:sz="8" w:space="0" w:color="auto"/>
            </w:tcBorders>
            <w:shd w:val="clear" w:color="auto" w:fill="auto"/>
            <w:vAlign w:val="center"/>
            <w:hideMark/>
          </w:tcPr>
          <w:p w:rsidR="002D7E22" w:rsidRPr="00EE0AB1" w:rsidRDefault="002D7E22" w:rsidP="00377073">
            <w:pPr>
              <w:spacing w:after="0"/>
              <w:jc w:val="center"/>
              <w:rPr>
                <w:rFonts w:ascii="Times New Roman" w:hAnsi="Times New Roman" w:cs="Times New Roman"/>
                <w:b/>
                <w:bCs/>
                <w:sz w:val="24"/>
                <w:szCs w:val="24"/>
                <w:lang w:val="ro-RO" w:eastAsia="ro-RO"/>
              </w:rPr>
            </w:pPr>
            <w:r w:rsidRPr="00EE0AB1">
              <w:rPr>
                <w:rFonts w:ascii="Times New Roman" w:hAnsi="Times New Roman" w:cs="Times New Roman"/>
                <w:b/>
                <w:bCs/>
                <w:sz w:val="24"/>
                <w:szCs w:val="24"/>
                <w:lang w:val="ro-RO" w:eastAsia="ro-RO"/>
              </w:rPr>
              <w:t>36.188.310,00</w:t>
            </w:r>
          </w:p>
        </w:tc>
      </w:tr>
      <w:tr w:rsidR="002D7E22" w:rsidRPr="002C141A" w:rsidTr="00377073">
        <w:trPr>
          <w:trHeight w:val="5266"/>
        </w:trPr>
        <w:tc>
          <w:tcPr>
            <w:tcW w:w="9272" w:type="dxa"/>
            <w:gridSpan w:val="5"/>
            <w:tcBorders>
              <w:top w:val="nil"/>
              <w:left w:val="nil"/>
              <w:bottom w:val="nil"/>
              <w:right w:val="nil"/>
            </w:tcBorders>
            <w:shd w:val="clear" w:color="auto" w:fill="auto"/>
            <w:vAlign w:val="center"/>
            <w:hideMark/>
          </w:tcPr>
          <w:p w:rsidR="002D7E22" w:rsidRPr="002D7E22" w:rsidRDefault="002D7E22" w:rsidP="001C38D4">
            <w:pPr>
              <w:rPr>
                <w:rFonts w:ascii="Times New Roman" w:hAnsi="Times New Roman" w:cs="Times New Roman"/>
                <w:b/>
                <w:sz w:val="28"/>
                <w:szCs w:val="28"/>
                <w:shd w:val="clear" w:color="auto" w:fill="FFFFFF"/>
                <w:lang w:val="ro-RO"/>
              </w:rPr>
            </w:pPr>
            <w:r>
              <w:rPr>
                <w:rFonts w:ascii="Times New Roman" w:hAnsi="Times New Roman" w:cs="Times New Roman"/>
                <w:sz w:val="28"/>
                <w:szCs w:val="28"/>
                <w:shd w:val="clear" w:color="auto" w:fill="FFFFFF"/>
                <w:lang w:val="ro-RO"/>
              </w:rPr>
              <w:lastRenderedPageBreak/>
              <w:t xml:space="preserve">        </w:t>
            </w:r>
            <w:r w:rsidRPr="002D7E22">
              <w:rPr>
                <w:rFonts w:ascii="Times New Roman" w:hAnsi="Times New Roman" w:cs="Times New Roman"/>
                <w:sz w:val="28"/>
                <w:szCs w:val="28"/>
                <w:shd w:val="clear" w:color="auto" w:fill="FFFFFF"/>
                <w:lang w:val="ro-RO"/>
              </w:rPr>
              <w:t>Respectiv, conform formulei de calcul a tarifului,</w:t>
            </w:r>
            <w:r w:rsidRPr="002D7E22">
              <w:rPr>
                <w:rStyle w:val="Robust"/>
                <w:rFonts w:ascii="Times New Roman" w:eastAsia="Arial" w:hAnsi="Times New Roman" w:cs="Times New Roman"/>
                <w:color w:val="333333"/>
                <w:sz w:val="28"/>
                <w:szCs w:val="28"/>
                <w:lang w:val="ro-RO"/>
              </w:rPr>
              <w:t xml:space="preserve"> </w:t>
            </w:r>
            <w:r w:rsidRPr="002D7E22">
              <w:rPr>
                <w:rStyle w:val="Robust"/>
                <w:rFonts w:ascii="Times New Roman" w:hAnsi="Times New Roman" w:cs="Times New Roman"/>
                <w:color w:val="333333"/>
                <w:sz w:val="28"/>
                <w:szCs w:val="28"/>
                <w:lang w:val="ro-RO"/>
              </w:rPr>
              <w:t>T = 99 × ((</w:t>
            </w:r>
            <w:proofErr w:type="spellStart"/>
            <w:r w:rsidRPr="002D7E22">
              <w:rPr>
                <w:rStyle w:val="Robust"/>
                <w:rFonts w:ascii="Times New Roman" w:hAnsi="Times New Roman" w:cs="Times New Roman"/>
                <w:color w:val="333333"/>
                <w:sz w:val="28"/>
                <w:szCs w:val="28"/>
                <w:lang w:val="ro-RO"/>
              </w:rPr>
              <w:t>Vp</w:t>
            </w:r>
            <w:proofErr w:type="spellEnd"/>
            <w:r w:rsidRPr="002D7E22">
              <w:rPr>
                <w:rStyle w:val="Robust"/>
                <w:rFonts w:ascii="Times New Roman" w:hAnsi="Times New Roman" w:cs="Times New Roman"/>
                <w:color w:val="333333"/>
                <w:sz w:val="28"/>
                <w:szCs w:val="28"/>
                <w:lang w:val="ro-RO"/>
              </w:rPr>
              <w:t>/S)/Fm)</w:t>
            </w:r>
            <w:r w:rsidRPr="002D7E22">
              <w:rPr>
                <w:rStyle w:val="Robust"/>
                <w:rFonts w:ascii="Times New Roman" w:eastAsia="Arial" w:hAnsi="Times New Roman" w:cs="Times New Roman"/>
                <w:color w:val="333333"/>
                <w:sz w:val="28"/>
                <w:szCs w:val="28"/>
                <w:lang w:val="ro-RO"/>
              </w:rPr>
              <w:t>,</w:t>
            </w:r>
            <w:r w:rsidRPr="002D7E22">
              <w:rPr>
                <w:rFonts w:ascii="Times New Roman" w:hAnsi="Times New Roman" w:cs="Times New Roman"/>
                <w:b/>
                <w:sz w:val="28"/>
                <w:szCs w:val="28"/>
                <w:shd w:val="clear" w:color="auto" w:fill="FFFFFF"/>
                <w:lang w:val="ro-RO"/>
              </w:rPr>
              <w:t xml:space="preserve"> </w:t>
            </w:r>
          </w:p>
          <w:p w:rsidR="00377073" w:rsidRDefault="002D7E22" w:rsidP="001C38D4">
            <w:pPr>
              <w:rPr>
                <w:rFonts w:ascii="Times New Roman" w:hAnsi="Times New Roman" w:cs="Times New Roman"/>
                <w:b/>
                <w:bCs/>
                <w:color w:val="333333"/>
                <w:sz w:val="28"/>
                <w:szCs w:val="28"/>
                <w:lang w:val="ro-RO" w:eastAsia="ro-RO"/>
              </w:rPr>
            </w:pPr>
            <w:r w:rsidRPr="002D7E22">
              <w:rPr>
                <w:rFonts w:ascii="Times New Roman" w:hAnsi="Times New Roman" w:cs="Times New Roman"/>
                <w:b/>
                <w:bCs/>
                <w:color w:val="333333"/>
                <w:sz w:val="28"/>
                <w:szCs w:val="28"/>
                <w:lang w:val="ro-RO" w:eastAsia="ro-RO"/>
              </w:rPr>
              <w:t xml:space="preserve">       </w:t>
            </w:r>
            <w:r w:rsidR="00377073">
              <w:rPr>
                <w:rFonts w:ascii="Times New Roman" w:hAnsi="Times New Roman" w:cs="Times New Roman"/>
                <w:b/>
                <w:bCs/>
                <w:color w:val="333333"/>
                <w:sz w:val="28"/>
                <w:szCs w:val="28"/>
                <w:lang w:val="ro-RO" w:eastAsia="ro-RO"/>
              </w:rPr>
              <w:t>Date inițiale:</w:t>
            </w:r>
          </w:p>
          <w:p w:rsidR="002D7E22" w:rsidRPr="002D7E22" w:rsidRDefault="00377073" w:rsidP="001C38D4">
            <w:pPr>
              <w:rPr>
                <w:rFonts w:ascii="Times New Roman" w:hAnsi="Times New Roman" w:cs="Times New Roman"/>
                <w:b/>
                <w:bCs/>
                <w:color w:val="333333"/>
                <w:sz w:val="28"/>
                <w:szCs w:val="28"/>
                <w:lang w:val="ro-RO" w:eastAsia="ro-RO"/>
              </w:rPr>
            </w:pPr>
            <w:r>
              <w:rPr>
                <w:rFonts w:ascii="Times New Roman" w:hAnsi="Times New Roman" w:cs="Times New Roman"/>
                <w:b/>
                <w:bCs/>
                <w:color w:val="333333"/>
                <w:sz w:val="28"/>
                <w:szCs w:val="28"/>
                <w:lang w:val="ro-RO" w:eastAsia="ro-RO"/>
              </w:rPr>
              <w:t xml:space="preserve">       </w:t>
            </w:r>
            <w:r w:rsidR="002D7E22" w:rsidRPr="002D7E22">
              <w:rPr>
                <w:rFonts w:ascii="Times New Roman" w:hAnsi="Times New Roman" w:cs="Times New Roman"/>
                <w:b/>
                <w:bCs/>
                <w:color w:val="333333"/>
                <w:sz w:val="28"/>
                <w:szCs w:val="28"/>
                <w:lang w:val="ro-RO" w:eastAsia="ro-RO"/>
              </w:rPr>
              <w:t xml:space="preserve"> S </w:t>
            </w:r>
            <w:r>
              <w:rPr>
                <w:rFonts w:ascii="Times New Roman" w:hAnsi="Times New Roman" w:cs="Times New Roman"/>
                <w:b/>
                <w:bCs/>
                <w:color w:val="333333"/>
                <w:sz w:val="28"/>
                <w:szCs w:val="28"/>
                <w:lang w:val="ro-RO" w:eastAsia="ro-RO"/>
              </w:rPr>
              <w:t>=</w:t>
            </w:r>
            <w:r w:rsidR="002D7E22" w:rsidRPr="002D7E22">
              <w:rPr>
                <w:rFonts w:ascii="Times New Roman" w:hAnsi="Times New Roman" w:cs="Times New Roman"/>
                <w:color w:val="333333"/>
                <w:sz w:val="28"/>
                <w:szCs w:val="28"/>
                <w:lang w:val="ro-RO" w:eastAsia="ro-RO"/>
              </w:rPr>
              <w:t xml:space="preserve"> </w:t>
            </w:r>
            <w:r w:rsidR="002D7E22" w:rsidRPr="002D7E22">
              <w:rPr>
                <w:rFonts w:ascii="Times New Roman" w:hAnsi="Times New Roman" w:cs="Times New Roman"/>
                <w:b/>
                <w:bCs/>
                <w:color w:val="333333"/>
                <w:sz w:val="28"/>
                <w:szCs w:val="28"/>
                <w:lang w:val="ro-RO" w:eastAsia="ro-RO"/>
              </w:rPr>
              <w:t xml:space="preserve">1545.96 </w:t>
            </w:r>
            <w:r w:rsidR="002D7E22" w:rsidRPr="002D7E22">
              <w:rPr>
                <w:rFonts w:ascii="Times New Roman" w:hAnsi="Times New Roman" w:cs="Times New Roman"/>
                <w:color w:val="333333"/>
                <w:sz w:val="28"/>
                <w:szCs w:val="28"/>
                <w:lang w:val="ro-RO" w:eastAsia="ro-RO"/>
              </w:rPr>
              <w:t xml:space="preserve"> </w:t>
            </w:r>
            <w:r w:rsidR="002D7E22" w:rsidRPr="002D7E22">
              <w:rPr>
                <w:rFonts w:ascii="Times New Roman" w:hAnsi="Times New Roman" w:cs="Times New Roman"/>
                <w:b/>
                <w:color w:val="333333"/>
                <w:sz w:val="28"/>
                <w:szCs w:val="28"/>
                <w:lang w:val="ro-RO" w:eastAsia="ro-RO"/>
              </w:rPr>
              <w:t>mii ha</w:t>
            </w:r>
            <w:r w:rsidR="002D7E22" w:rsidRPr="002D7E22">
              <w:rPr>
                <w:rFonts w:ascii="Times New Roman" w:hAnsi="Times New Roman" w:cs="Times New Roman"/>
                <w:color w:val="333333"/>
                <w:sz w:val="28"/>
                <w:szCs w:val="28"/>
                <w:lang w:val="ro-RO" w:eastAsia="ro-RO"/>
              </w:rPr>
              <w:t>;</w:t>
            </w:r>
          </w:p>
          <w:p w:rsidR="002D7E22" w:rsidRPr="002D7E22" w:rsidRDefault="002D7E22" w:rsidP="001C38D4">
            <w:pPr>
              <w:rPr>
                <w:rFonts w:ascii="Times New Roman" w:hAnsi="Times New Roman" w:cs="Times New Roman"/>
                <w:b/>
                <w:bCs/>
                <w:color w:val="333333"/>
                <w:sz w:val="28"/>
                <w:szCs w:val="28"/>
                <w:lang w:val="ro-RO" w:eastAsia="ro-RO"/>
              </w:rPr>
            </w:pPr>
            <w:r w:rsidRPr="002D7E22">
              <w:rPr>
                <w:rFonts w:ascii="Times New Roman" w:hAnsi="Times New Roman" w:cs="Times New Roman"/>
                <w:b/>
                <w:bCs/>
                <w:color w:val="000000"/>
                <w:sz w:val="28"/>
                <w:szCs w:val="28"/>
                <w:lang w:val="ro-RO" w:eastAsia="ro-RO"/>
              </w:rPr>
              <w:t xml:space="preserve">        </w:t>
            </w:r>
            <w:proofErr w:type="spellStart"/>
            <w:r w:rsidRPr="002D7E22">
              <w:rPr>
                <w:rFonts w:ascii="Times New Roman" w:hAnsi="Times New Roman" w:cs="Times New Roman"/>
                <w:b/>
                <w:bCs/>
                <w:color w:val="000000"/>
                <w:sz w:val="28"/>
                <w:szCs w:val="28"/>
                <w:lang w:val="ro-RO" w:eastAsia="ro-RO"/>
              </w:rPr>
              <w:t>Vp</w:t>
            </w:r>
            <w:proofErr w:type="spellEnd"/>
            <w:r>
              <w:rPr>
                <w:rFonts w:ascii="Times New Roman" w:hAnsi="Times New Roman" w:cs="Times New Roman"/>
                <w:b/>
                <w:bCs/>
                <w:color w:val="000000"/>
                <w:sz w:val="28"/>
                <w:szCs w:val="28"/>
                <w:lang w:val="ro-RO" w:eastAsia="ro-RO"/>
              </w:rPr>
              <w:t xml:space="preserve"> </w:t>
            </w:r>
            <w:r w:rsidR="00377073">
              <w:rPr>
                <w:rFonts w:ascii="Times New Roman" w:hAnsi="Times New Roman" w:cs="Times New Roman"/>
                <w:b/>
                <w:bCs/>
                <w:color w:val="000000"/>
                <w:sz w:val="28"/>
                <w:szCs w:val="28"/>
                <w:lang w:val="ro-RO" w:eastAsia="ro-RO"/>
              </w:rPr>
              <w:t>=</w:t>
            </w:r>
            <w:r w:rsidRPr="002D7E22">
              <w:rPr>
                <w:rFonts w:ascii="Times New Roman" w:hAnsi="Times New Roman" w:cs="Times New Roman"/>
                <w:color w:val="000000"/>
                <w:sz w:val="28"/>
                <w:szCs w:val="28"/>
                <w:lang w:val="ro-RO" w:eastAsia="ro-RO"/>
              </w:rPr>
              <w:t xml:space="preserve"> </w:t>
            </w:r>
            <w:r w:rsidRPr="002D7E22">
              <w:rPr>
                <w:rFonts w:ascii="Times New Roman" w:hAnsi="Times New Roman" w:cs="Times New Roman"/>
                <w:b/>
                <w:bCs/>
                <w:color w:val="000000"/>
                <w:sz w:val="28"/>
                <w:szCs w:val="28"/>
                <w:lang w:val="ro-RO" w:eastAsia="ro-RO"/>
              </w:rPr>
              <w:t xml:space="preserve">36188310,00 </w:t>
            </w:r>
            <w:r w:rsidRPr="002D7E22">
              <w:rPr>
                <w:rFonts w:ascii="Times New Roman" w:hAnsi="Times New Roman" w:cs="Times New Roman"/>
                <w:b/>
                <w:color w:val="000000"/>
                <w:sz w:val="28"/>
                <w:szCs w:val="28"/>
                <w:lang w:val="ro-RO" w:eastAsia="ro-RO"/>
              </w:rPr>
              <w:t>mii lei</w:t>
            </w:r>
            <w:r w:rsidRPr="002D7E22">
              <w:rPr>
                <w:rFonts w:ascii="Times New Roman" w:hAnsi="Times New Roman" w:cs="Times New Roman"/>
                <w:color w:val="000000"/>
                <w:sz w:val="28"/>
                <w:szCs w:val="28"/>
                <w:lang w:val="ro-RO" w:eastAsia="ro-RO"/>
              </w:rPr>
              <w:t>;</w:t>
            </w:r>
          </w:p>
          <w:p w:rsidR="002D7E22" w:rsidRPr="002D7E22" w:rsidRDefault="002D7E22" w:rsidP="001C38D4">
            <w:pPr>
              <w:rPr>
                <w:rFonts w:ascii="Times New Roman" w:hAnsi="Times New Roman" w:cs="Times New Roman"/>
                <w:b/>
                <w:bCs/>
                <w:color w:val="333333"/>
                <w:sz w:val="28"/>
                <w:szCs w:val="28"/>
                <w:lang w:val="ro-RO" w:eastAsia="ro-RO"/>
              </w:rPr>
            </w:pPr>
            <w:r w:rsidRPr="002D7E22">
              <w:rPr>
                <w:rFonts w:ascii="Times New Roman" w:hAnsi="Times New Roman" w:cs="Times New Roman"/>
                <w:b/>
                <w:bCs/>
                <w:color w:val="333333"/>
                <w:sz w:val="28"/>
                <w:szCs w:val="28"/>
                <w:lang w:val="ro-RO" w:eastAsia="ro-RO"/>
              </w:rPr>
              <w:t xml:space="preserve">        Fm</w:t>
            </w:r>
            <w:r w:rsidRPr="002D7E22">
              <w:rPr>
                <w:rFonts w:ascii="Times New Roman" w:hAnsi="Times New Roman" w:cs="Times New Roman"/>
                <w:color w:val="333333"/>
                <w:sz w:val="28"/>
                <w:szCs w:val="28"/>
                <w:lang w:val="ro-RO" w:eastAsia="ro-RO"/>
              </w:rPr>
              <w:t> </w:t>
            </w:r>
            <w:r w:rsidR="00377073">
              <w:rPr>
                <w:rFonts w:ascii="Times New Roman" w:hAnsi="Times New Roman" w:cs="Times New Roman"/>
                <w:color w:val="333333"/>
                <w:sz w:val="28"/>
                <w:szCs w:val="28"/>
                <w:lang w:val="ro-RO" w:eastAsia="ro-RO"/>
              </w:rPr>
              <w:t xml:space="preserve"> = </w:t>
            </w:r>
            <w:r w:rsidRPr="002D7E22">
              <w:rPr>
                <w:rFonts w:ascii="Times New Roman" w:hAnsi="Times New Roman" w:cs="Times New Roman"/>
                <w:b/>
                <w:color w:val="333333"/>
                <w:sz w:val="28"/>
                <w:szCs w:val="28"/>
                <w:lang w:val="ro-RO"/>
              </w:rPr>
              <w:t>64 puncte.</w:t>
            </w:r>
          </w:p>
          <w:p w:rsidR="002D7E22" w:rsidRPr="00377073" w:rsidRDefault="00377073" w:rsidP="00377073">
            <w:pPr>
              <w:pStyle w:val="NormalWeb"/>
              <w:shd w:val="clear" w:color="auto" w:fill="FFFFFF"/>
              <w:rPr>
                <w:b/>
                <w:sz w:val="28"/>
                <w:szCs w:val="28"/>
                <w:shd w:val="clear" w:color="auto" w:fill="FFFFFF"/>
                <w:lang w:val="ro-RO"/>
              </w:rPr>
            </w:pPr>
            <w:r>
              <w:rPr>
                <w:b/>
                <w:sz w:val="28"/>
                <w:szCs w:val="28"/>
                <w:shd w:val="clear" w:color="auto" w:fill="FFFFFF"/>
                <w:lang w:val="ro-RO"/>
              </w:rPr>
              <w:t xml:space="preserve">        </w:t>
            </w:r>
            <w:r w:rsidRPr="00377073">
              <w:rPr>
                <w:b/>
                <w:sz w:val="28"/>
                <w:szCs w:val="28"/>
                <w:shd w:val="clear" w:color="auto" w:fill="FFFFFF"/>
                <w:lang w:val="ro-RO"/>
              </w:rPr>
              <w:t>Calcule</w:t>
            </w:r>
            <w:r>
              <w:rPr>
                <w:b/>
                <w:sz w:val="28"/>
                <w:szCs w:val="28"/>
                <w:shd w:val="clear" w:color="auto" w:fill="FFFFFF"/>
                <w:lang w:val="ro-RO"/>
              </w:rPr>
              <w:t>:</w:t>
            </w:r>
            <w:r w:rsidR="002D7E22" w:rsidRPr="00377073">
              <w:rPr>
                <w:b/>
                <w:sz w:val="28"/>
                <w:szCs w:val="28"/>
                <w:shd w:val="clear" w:color="auto" w:fill="FFFFFF"/>
                <w:lang w:val="ro-RO"/>
              </w:rPr>
              <w:t xml:space="preserve"> </w:t>
            </w:r>
          </w:p>
          <w:p w:rsidR="002D7E22" w:rsidRPr="002D7E22" w:rsidRDefault="002D7E22" w:rsidP="001C38D4">
            <w:pPr>
              <w:rPr>
                <w:rFonts w:ascii="Times New Roman" w:hAnsi="Times New Roman" w:cs="Times New Roman"/>
                <w:b/>
                <w:sz w:val="28"/>
                <w:szCs w:val="28"/>
                <w:shd w:val="clear" w:color="auto" w:fill="FFFFFF"/>
                <w:lang w:val="ro-RO"/>
              </w:rPr>
            </w:pPr>
            <w:r w:rsidRPr="002D7E22">
              <w:rPr>
                <w:rStyle w:val="Robust"/>
                <w:rFonts w:ascii="Times New Roman" w:eastAsia="Arial" w:hAnsi="Times New Roman" w:cs="Times New Roman"/>
                <w:color w:val="333333"/>
                <w:sz w:val="28"/>
                <w:szCs w:val="28"/>
                <w:lang w:val="ro-RO"/>
              </w:rPr>
              <w:t xml:space="preserve">        T</w:t>
            </w:r>
            <w:r w:rsidRPr="002D7E22">
              <w:rPr>
                <w:rFonts w:ascii="Times New Roman" w:hAnsi="Times New Roman" w:cs="Times New Roman"/>
                <w:b/>
                <w:sz w:val="28"/>
                <w:szCs w:val="28"/>
                <w:shd w:val="clear" w:color="auto" w:fill="FFFFFF"/>
                <w:lang w:val="ro-RO"/>
              </w:rPr>
              <w:t>=99 x ((36180310/1545,96)/64)</w:t>
            </w:r>
          </w:p>
          <w:p w:rsidR="002D7E22" w:rsidRPr="002D7E22" w:rsidRDefault="00377073" w:rsidP="00377073">
            <w:pPr>
              <w:pStyle w:val="NormalWeb"/>
              <w:shd w:val="clear" w:color="auto" w:fill="FFFFFF"/>
              <w:rPr>
                <w:b/>
                <w:sz w:val="28"/>
                <w:szCs w:val="28"/>
                <w:shd w:val="clear" w:color="auto" w:fill="FFFFFF"/>
                <w:lang w:val="ro-RO"/>
              </w:rPr>
            </w:pPr>
            <w:r>
              <w:rPr>
                <w:b/>
                <w:sz w:val="28"/>
                <w:szCs w:val="28"/>
                <w:shd w:val="clear" w:color="auto" w:fill="FFFFFF"/>
                <w:lang w:val="ro-RO"/>
              </w:rPr>
              <w:t xml:space="preserve">        </w:t>
            </w:r>
            <w:r w:rsidR="002D7E22" w:rsidRPr="002D7E22">
              <w:rPr>
                <w:b/>
                <w:sz w:val="28"/>
                <w:szCs w:val="28"/>
                <w:shd w:val="clear" w:color="auto" w:fill="FFFFFF"/>
                <w:lang w:val="ro-RO"/>
              </w:rPr>
              <w:t xml:space="preserve">T=36209.73 </w:t>
            </w:r>
          </w:p>
          <w:p w:rsidR="002D7E22" w:rsidRPr="002D7E22" w:rsidRDefault="00377073" w:rsidP="00377073">
            <w:pPr>
              <w:pStyle w:val="NormalWeb"/>
              <w:shd w:val="clear" w:color="auto" w:fill="FFFFFF"/>
              <w:rPr>
                <w:sz w:val="28"/>
                <w:szCs w:val="28"/>
                <w:shd w:val="clear" w:color="auto" w:fill="FFFFFF"/>
                <w:lang w:val="ro-RO"/>
              </w:rPr>
            </w:pPr>
            <w:r>
              <w:rPr>
                <w:b/>
                <w:sz w:val="28"/>
                <w:szCs w:val="28"/>
                <w:shd w:val="clear" w:color="auto" w:fill="FFFFFF"/>
                <w:lang w:val="ro-RO"/>
              </w:rPr>
              <w:t xml:space="preserve">        </w:t>
            </w:r>
            <w:r w:rsidR="002D7E22" w:rsidRPr="002D7E22">
              <w:rPr>
                <w:b/>
                <w:sz w:val="28"/>
                <w:szCs w:val="28"/>
                <w:shd w:val="clear" w:color="auto" w:fill="FFFFFF"/>
                <w:lang w:val="ro-RO"/>
              </w:rPr>
              <w:t>Concluzie:</w:t>
            </w:r>
            <w:r w:rsidR="002D7E22" w:rsidRPr="002D7E22">
              <w:rPr>
                <w:sz w:val="28"/>
                <w:szCs w:val="28"/>
                <w:shd w:val="clear" w:color="auto" w:fill="FFFFFF"/>
                <w:lang w:val="ro-RO"/>
              </w:rPr>
              <w:t xml:space="preserve"> </w:t>
            </w:r>
          </w:p>
          <w:p w:rsidR="002D7E22" w:rsidRPr="002D7E22" w:rsidRDefault="002D7E22" w:rsidP="00CE4257">
            <w:pPr>
              <w:pStyle w:val="NormalWeb"/>
              <w:shd w:val="clear" w:color="auto" w:fill="FFFFFF"/>
              <w:ind w:firstLine="709"/>
              <w:jc w:val="both"/>
              <w:rPr>
                <w:sz w:val="28"/>
                <w:szCs w:val="28"/>
                <w:lang w:val="ro-RO"/>
              </w:rPr>
            </w:pPr>
            <w:r w:rsidRPr="002D7E22">
              <w:rPr>
                <w:sz w:val="28"/>
                <w:szCs w:val="28"/>
                <w:shd w:val="clear" w:color="auto" w:fill="FFFFFF"/>
                <w:lang w:val="ro-RO"/>
              </w:rPr>
              <w:t>Tarifului</w:t>
            </w:r>
            <w:r w:rsidRPr="002D7E22">
              <w:rPr>
                <w:b/>
                <w:sz w:val="28"/>
                <w:szCs w:val="28"/>
                <w:lang w:val="ro-RO"/>
              </w:rPr>
              <w:t xml:space="preserve"> </w:t>
            </w:r>
            <w:r w:rsidRPr="002D7E22">
              <w:rPr>
                <w:sz w:val="28"/>
                <w:szCs w:val="28"/>
                <w:lang w:val="ro-RO"/>
              </w:rPr>
              <w:t>pentru o unitate de punct-hectar</w:t>
            </w:r>
            <w:r w:rsidRPr="002D7E22">
              <w:rPr>
                <w:sz w:val="28"/>
                <w:szCs w:val="28"/>
                <w:shd w:val="clear" w:color="auto" w:fill="FFFFFF"/>
                <w:lang w:val="ro-RO"/>
              </w:rPr>
              <w:t xml:space="preserve"> </w:t>
            </w:r>
            <w:r w:rsidRPr="002D7E22">
              <w:rPr>
                <w:sz w:val="28"/>
                <w:szCs w:val="28"/>
                <w:lang w:val="ro-RO"/>
              </w:rPr>
              <w:t>la calculul pierderilor cauzate la trecerea terenurilor cu destinație agricolă sau ale fondului forestier la o altă categorie de destinație</w:t>
            </w:r>
            <w:r w:rsidRPr="002D7E22">
              <w:rPr>
                <w:sz w:val="28"/>
                <w:szCs w:val="28"/>
                <w:shd w:val="clear" w:color="auto" w:fill="FFFFFF"/>
                <w:lang w:val="ro-RO"/>
              </w:rPr>
              <w:t xml:space="preserve"> </w:t>
            </w:r>
            <w:r w:rsidRPr="002D7E22">
              <w:rPr>
                <w:sz w:val="28"/>
                <w:szCs w:val="28"/>
                <w:lang w:val="ro-RO"/>
              </w:rPr>
              <w:t xml:space="preserve">pentru o unitate de punct-hectar constituie </w:t>
            </w:r>
            <w:r w:rsidRPr="002D7E22">
              <w:rPr>
                <w:b/>
                <w:sz w:val="28"/>
                <w:szCs w:val="28"/>
                <w:shd w:val="clear" w:color="auto" w:fill="FFFFFF"/>
                <w:lang w:val="ro-RO"/>
              </w:rPr>
              <w:t xml:space="preserve">36209.73 </w:t>
            </w:r>
            <w:r w:rsidRPr="002D7E22">
              <w:rPr>
                <w:b/>
                <w:sz w:val="28"/>
                <w:szCs w:val="28"/>
                <w:lang w:val="ro-RO"/>
              </w:rPr>
              <w:t>lei</w:t>
            </w:r>
            <w:r w:rsidRPr="002D7E22">
              <w:rPr>
                <w:sz w:val="28"/>
                <w:szCs w:val="28"/>
                <w:lang w:val="ro-RO"/>
              </w:rPr>
              <w:t>.</w:t>
            </w:r>
          </w:p>
          <w:p w:rsidR="002D7E22" w:rsidRPr="002D7E22" w:rsidRDefault="002D7E22" w:rsidP="001C38D4">
            <w:pPr>
              <w:rPr>
                <w:rFonts w:ascii="Times New Roman" w:hAnsi="Times New Roman" w:cs="Times New Roman"/>
                <w:sz w:val="28"/>
                <w:szCs w:val="28"/>
              </w:rPr>
            </w:pPr>
          </w:p>
        </w:tc>
      </w:tr>
    </w:tbl>
    <w:p w:rsidR="00B23413" w:rsidRPr="00704432" w:rsidRDefault="00B23413" w:rsidP="00E04074">
      <w:pPr>
        <w:pStyle w:val="Listparagraf"/>
        <w:rPr>
          <w:rFonts w:ascii="Times New Roman" w:hAnsi="Times New Roman" w:cs="Times New Roman"/>
          <w:sz w:val="28"/>
          <w:szCs w:val="28"/>
          <w:lang w:val="ro-MD"/>
        </w:rPr>
      </w:pPr>
    </w:p>
    <w:sectPr w:rsidR="00B23413" w:rsidRPr="00704432" w:rsidSect="00A54043">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97AED"/>
    <w:multiLevelType w:val="multilevel"/>
    <w:tmpl w:val="4C943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813CEC"/>
    <w:multiLevelType w:val="multilevel"/>
    <w:tmpl w:val="EC1CB5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5E60AD"/>
    <w:multiLevelType w:val="multilevel"/>
    <w:tmpl w:val="4A28437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FC58FA"/>
    <w:multiLevelType w:val="multilevel"/>
    <w:tmpl w:val="6C36A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7669D0"/>
    <w:multiLevelType w:val="hybridMultilevel"/>
    <w:tmpl w:val="206AF74C"/>
    <w:lvl w:ilvl="0" w:tplc="53E4CB1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E5"/>
    <w:rsid w:val="00021936"/>
    <w:rsid w:val="00051F35"/>
    <w:rsid w:val="000D1AB4"/>
    <w:rsid w:val="001F48B9"/>
    <w:rsid w:val="00263D34"/>
    <w:rsid w:val="00266F13"/>
    <w:rsid w:val="00285806"/>
    <w:rsid w:val="002A1086"/>
    <w:rsid w:val="002D4074"/>
    <w:rsid w:val="002D7E22"/>
    <w:rsid w:val="002E7993"/>
    <w:rsid w:val="003248A9"/>
    <w:rsid w:val="00377073"/>
    <w:rsid w:val="00467FF8"/>
    <w:rsid w:val="004771E5"/>
    <w:rsid w:val="004C59E3"/>
    <w:rsid w:val="005972CB"/>
    <w:rsid w:val="00675EE9"/>
    <w:rsid w:val="006A2B3D"/>
    <w:rsid w:val="006E0452"/>
    <w:rsid w:val="006E12B7"/>
    <w:rsid w:val="00704432"/>
    <w:rsid w:val="00924D08"/>
    <w:rsid w:val="00935ECA"/>
    <w:rsid w:val="00950451"/>
    <w:rsid w:val="00957FF5"/>
    <w:rsid w:val="009B2C69"/>
    <w:rsid w:val="00A54043"/>
    <w:rsid w:val="00AA321F"/>
    <w:rsid w:val="00AF615A"/>
    <w:rsid w:val="00B23413"/>
    <w:rsid w:val="00BA7762"/>
    <w:rsid w:val="00BD1D68"/>
    <w:rsid w:val="00C179A8"/>
    <w:rsid w:val="00CA4BFF"/>
    <w:rsid w:val="00CE4257"/>
    <w:rsid w:val="00CE752D"/>
    <w:rsid w:val="00D25BDA"/>
    <w:rsid w:val="00D2786B"/>
    <w:rsid w:val="00E04074"/>
    <w:rsid w:val="00EE0AB1"/>
    <w:rsid w:val="00F52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79914C-635B-4987-AC08-B0E14D8E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lu4">
    <w:name w:val="heading 4"/>
    <w:basedOn w:val="Normal"/>
    <w:link w:val="Titlu4Caracter"/>
    <w:uiPriority w:val="9"/>
    <w:qFormat/>
    <w:rsid w:val="0070443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3">
    <w:name w:val="Body text (3)_"/>
    <w:basedOn w:val="Fontdeparagrafimplicit"/>
    <w:rsid w:val="001F48B9"/>
    <w:rPr>
      <w:rFonts w:ascii="Times New Roman" w:eastAsia="Times New Roman" w:hAnsi="Times New Roman" w:cs="Times New Roman"/>
      <w:b/>
      <w:bCs/>
      <w:i w:val="0"/>
      <w:iCs w:val="0"/>
      <w:smallCaps w:val="0"/>
      <w:strike w:val="0"/>
      <w:u w:val="none"/>
    </w:rPr>
  </w:style>
  <w:style w:type="character" w:customStyle="1" w:styleId="Bodytext30">
    <w:name w:val="Body text (3)"/>
    <w:basedOn w:val="Bodytext3"/>
    <w:rsid w:val="001F48B9"/>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4">
    <w:name w:val="Body text (4)_"/>
    <w:basedOn w:val="Fontdeparagrafimplicit"/>
    <w:rsid w:val="001F48B9"/>
    <w:rPr>
      <w:rFonts w:ascii="Times New Roman" w:eastAsia="Times New Roman" w:hAnsi="Times New Roman" w:cs="Times New Roman"/>
      <w:b w:val="0"/>
      <w:bCs w:val="0"/>
      <w:i w:val="0"/>
      <w:iCs w:val="0"/>
      <w:smallCaps w:val="0"/>
      <w:strike w:val="0"/>
      <w:u w:val="none"/>
    </w:rPr>
  </w:style>
  <w:style w:type="character" w:customStyle="1" w:styleId="Bodytext40">
    <w:name w:val="Body text (4)"/>
    <w:basedOn w:val="Bodytext4"/>
    <w:rsid w:val="001F48B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Bodytext2">
    <w:name w:val="Body text (2)_"/>
    <w:basedOn w:val="Fontdeparagrafimplicit"/>
    <w:link w:val="Bodytext20"/>
    <w:rsid w:val="001F48B9"/>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1F48B9"/>
    <w:pPr>
      <w:widowControl w:val="0"/>
      <w:shd w:val="clear" w:color="auto" w:fill="FFFFFF"/>
      <w:spacing w:before="600" w:after="600" w:line="0" w:lineRule="atLeast"/>
      <w:ind w:hanging="340"/>
    </w:pPr>
    <w:rPr>
      <w:rFonts w:ascii="Times New Roman" w:eastAsia="Times New Roman" w:hAnsi="Times New Roman" w:cs="Times New Roman"/>
      <w:sz w:val="28"/>
      <w:szCs w:val="28"/>
    </w:rPr>
  </w:style>
  <w:style w:type="paragraph" w:styleId="Listparagraf">
    <w:name w:val="List Paragraph"/>
    <w:basedOn w:val="Normal"/>
    <w:link w:val="ListparagrafCaracter"/>
    <w:uiPriority w:val="34"/>
    <w:qFormat/>
    <w:rsid w:val="006A2B3D"/>
    <w:pPr>
      <w:ind w:left="720"/>
      <w:contextualSpacing/>
    </w:pPr>
  </w:style>
  <w:style w:type="paragraph" w:styleId="TextnBalon">
    <w:name w:val="Balloon Text"/>
    <w:basedOn w:val="Normal"/>
    <w:link w:val="TextnBalonCaracter"/>
    <w:uiPriority w:val="99"/>
    <w:semiHidden/>
    <w:unhideWhenUsed/>
    <w:rsid w:val="00A5404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54043"/>
    <w:rPr>
      <w:rFonts w:ascii="Tahoma" w:hAnsi="Tahoma" w:cs="Tahoma"/>
      <w:sz w:val="16"/>
      <w:szCs w:val="16"/>
    </w:rPr>
  </w:style>
  <w:style w:type="character" w:customStyle="1" w:styleId="Bodytext212pt">
    <w:name w:val="Body text (2) + 12 pt"/>
    <w:basedOn w:val="Bodytext2"/>
    <w:rsid w:val="00E0407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o-RO" w:eastAsia="ro-RO" w:bidi="ro-RO"/>
    </w:rPr>
  </w:style>
  <w:style w:type="character" w:customStyle="1" w:styleId="Bodytext252ptItalicSpacing-10pt">
    <w:name w:val="Body text (2) + 52 pt;Italic;Spacing -10 pt"/>
    <w:basedOn w:val="Bodytext2"/>
    <w:rsid w:val="00E04074"/>
    <w:rPr>
      <w:rFonts w:ascii="Times New Roman" w:eastAsia="Times New Roman" w:hAnsi="Times New Roman" w:cs="Times New Roman"/>
      <w:b/>
      <w:bCs/>
      <w:i/>
      <w:iCs/>
      <w:smallCaps w:val="0"/>
      <w:strike w:val="0"/>
      <w:color w:val="000000"/>
      <w:spacing w:val="-210"/>
      <w:w w:val="100"/>
      <w:position w:val="0"/>
      <w:sz w:val="104"/>
      <w:szCs w:val="104"/>
      <w:u w:val="none"/>
      <w:shd w:val="clear" w:color="auto" w:fill="FFFFFF"/>
      <w:lang w:val="ro-RO" w:eastAsia="ro-RO" w:bidi="ro-RO"/>
    </w:rPr>
  </w:style>
  <w:style w:type="character" w:customStyle="1" w:styleId="Bodytext220ptItalicSpacing-4pt">
    <w:name w:val="Body text (2) + 20 pt;Italic;Spacing -4 pt"/>
    <w:basedOn w:val="Bodytext2"/>
    <w:rsid w:val="00E04074"/>
    <w:rPr>
      <w:rFonts w:ascii="Times New Roman" w:eastAsia="Times New Roman" w:hAnsi="Times New Roman" w:cs="Times New Roman"/>
      <w:b w:val="0"/>
      <w:bCs w:val="0"/>
      <w:i/>
      <w:iCs/>
      <w:smallCaps w:val="0"/>
      <w:strike w:val="0"/>
      <w:color w:val="000000"/>
      <w:spacing w:val="-80"/>
      <w:w w:val="100"/>
      <w:position w:val="0"/>
      <w:sz w:val="40"/>
      <w:szCs w:val="40"/>
      <w:u w:val="none"/>
      <w:shd w:val="clear" w:color="auto" w:fill="FFFFFF"/>
      <w:lang w:val="ro-RO" w:eastAsia="ro-RO" w:bidi="ro-RO"/>
    </w:rPr>
  </w:style>
  <w:style w:type="character" w:customStyle="1" w:styleId="Bodytext212ptItalicSpacing-2pt">
    <w:name w:val="Body text (2) + 12 pt;Italic;Spacing -2 pt"/>
    <w:basedOn w:val="Bodytext2"/>
    <w:rsid w:val="00E04074"/>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o-RO" w:eastAsia="ro-RO" w:bidi="ro-RO"/>
    </w:rPr>
  </w:style>
  <w:style w:type="table" w:styleId="Tabelgril">
    <w:name w:val="Table Grid"/>
    <w:basedOn w:val="TabelNormal"/>
    <w:uiPriority w:val="59"/>
    <w:rsid w:val="00E04074"/>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4Caracter">
    <w:name w:val="Titlu 4 Caracter"/>
    <w:basedOn w:val="Fontdeparagrafimplicit"/>
    <w:link w:val="Titlu4"/>
    <w:uiPriority w:val="9"/>
    <w:rsid w:val="00704432"/>
    <w:rPr>
      <w:rFonts w:ascii="Times New Roman" w:eastAsia="Times New Roman" w:hAnsi="Times New Roman" w:cs="Times New Roman"/>
      <w:b/>
      <w:bCs/>
      <w:sz w:val="24"/>
      <w:szCs w:val="24"/>
      <w:lang w:eastAsia="ru-RU"/>
    </w:rPr>
  </w:style>
  <w:style w:type="character" w:customStyle="1" w:styleId="zmsearchresult">
    <w:name w:val="zmsearchresult"/>
    <w:basedOn w:val="Fontdeparagrafimplicit"/>
    <w:rsid w:val="00704432"/>
  </w:style>
  <w:style w:type="character" w:styleId="Robust">
    <w:name w:val="Strong"/>
    <w:basedOn w:val="Fontdeparagrafimplicit"/>
    <w:uiPriority w:val="22"/>
    <w:qFormat/>
    <w:rsid w:val="00704432"/>
    <w:rPr>
      <w:b/>
      <w:bCs/>
    </w:rPr>
  </w:style>
  <w:style w:type="paragraph" w:styleId="NormalWeb">
    <w:name w:val="Normal (Web)"/>
    <w:basedOn w:val="Normal"/>
    <w:uiPriority w:val="99"/>
    <w:unhideWhenUsed/>
    <w:rsid w:val="00704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bject">
    <w:name w:val="object"/>
    <w:basedOn w:val="Fontdeparagrafimplicit"/>
    <w:rsid w:val="00704432"/>
  </w:style>
  <w:style w:type="character" w:customStyle="1" w:styleId="ListparagrafCaracter">
    <w:name w:val="Listă paragraf Caracter"/>
    <w:link w:val="Listparagraf"/>
    <w:uiPriority w:val="34"/>
    <w:rsid w:val="002D7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82771">
      <w:bodyDiv w:val="1"/>
      <w:marLeft w:val="0"/>
      <w:marRight w:val="0"/>
      <w:marTop w:val="0"/>
      <w:marBottom w:val="0"/>
      <w:divBdr>
        <w:top w:val="none" w:sz="0" w:space="0" w:color="auto"/>
        <w:left w:val="none" w:sz="0" w:space="0" w:color="auto"/>
        <w:bottom w:val="none" w:sz="0" w:space="0" w:color="auto"/>
        <w:right w:val="none" w:sz="0" w:space="0" w:color="auto"/>
      </w:divBdr>
    </w:div>
    <w:div w:id="680476034">
      <w:bodyDiv w:val="1"/>
      <w:marLeft w:val="0"/>
      <w:marRight w:val="0"/>
      <w:marTop w:val="0"/>
      <w:marBottom w:val="0"/>
      <w:divBdr>
        <w:top w:val="none" w:sz="0" w:space="0" w:color="auto"/>
        <w:left w:val="none" w:sz="0" w:space="0" w:color="auto"/>
        <w:bottom w:val="none" w:sz="0" w:space="0" w:color="auto"/>
        <w:right w:val="none" w:sz="0" w:space="0" w:color="auto"/>
      </w:divBdr>
    </w:div>
    <w:div w:id="203889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625</Words>
  <Characters>3631</Characters>
  <Application>Microsoft Office Word</Application>
  <DocSecurity>0</DocSecurity>
  <Lines>30</Lines>
  <Paragraphs>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Nemtanu</dc:creator>
  <cp:lastModifiedBy>User MAIA</cp:lastModifiedBy>
  <cp:revision>14</cp:revision>
  <dcterms:created xsi:type="dcterms:W3CDTF">2025-10-10T04:53:00Z</dcterms:created>
  <dcterms:modified xsi:type="dcterms:W3CDTF">2025-10-13T06:06:00Z</dcterms:modified>
</cp:coreProperties>
</file>