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40D1" w14:textId="77777777" w:rsidR="00EE6A67" w:rsidRPr="003C5869" w:rsidRDefault="00EE6A67" w:rsidP="00EE6A67">
      <w:pPr>
        <w:spacing w:after="0"/>
        <w:jc w:val="center"/>
        <w:rPr>
          <w:rFonts w:ascii="Times New Roman" w:hAnsi="Times New Roman" w:cs="Times New Roman"/>
          <w:b/>
          <w:lang w:val="ro-MD"/>
        </w:rPr>
      </w:pPr>
      <w:r w:rsidRPr="003C5869">
        <w:rPr>
          <w:rFonts w:ascii="Times New Roman" w:hAnsi="Times New Roman" w:cs="Times New Roman"/>
          <w:b/>
          <w:lang w:val="ro-MD"/>
        </w:rPr>
        <w:t>Tabel comparativ</w:t>
      </w:r>
    </w:p>
    <w:p w14:paraId="041A8258" w14:textId="5271F788" w:rsidR="00A648E9" w:rsidRPr="003C5869" w:rsidRDefault="00150CFF" w:rsidP="000A19BC">
      <w:pPr>
        <w:spacing w:after="0" w:line="240" w:lineRule="auto"/>
        <w:jc w:val="center"/>
        <w:rPr>
          <w:rFonts w:ascii="Times New Roman" w:hAnsi="Times New Roman" w:cs="Times New Roman"/>
          <w:b/>
          <w:lang w:val="ro-MD"/>
        </w:rPr>
      </w:pPr>
      <w:r>
        <w:rPr>
          <w:rFonts w:ascii="Times New Roman" w:hAnsi="Times New Roman" w:cs="Times New Roman"/>
          <w:b/>
          <w:lang w:val="ro-MD"/>
        </w:rPr>
        <w:t xml:space="preserve">la proiectul de hotărâre a Guvernului </w:t>
      </w:r>
      <w:r w:rsidRPr="00150CFF">
        <w:rPr>
          <w:rFonts w:ascii="Times New Roman" w:hAnsi="Times New Roman" w:cs="Times New Roman"/>
          <w:b/>
          <w:lang w:val="ro-MD"/>
        </w:rPr>
        <w:t>Cu privire la modificarea unor acte normative (ajustarea normelor în domeniul urbanismului și construcțiilor)</w:t>
      </w: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3505"/>
        <w:gridCol w:w="4678"/>
      </w:tblGrid>
      <w:tr w:rsidR="00EE6A67" w:rsidRPr="00BA3994" w14:paraId="209CFE2F" w14:textId="77777777" w:rsidTr="009456D1">
        <w:tc>
          <w:tcPr>
            <w:tcW w:w="1413" w:type="dxa"/>
          </w:tcPr>
          <w:p w14:paraId="08072338" w14:textId="77777777" w:rsidR="00EE6A67" w:rsidRPr="00BA3994" w:rsidRDefault="00E71F3C" w:rsidP="00AD7D4E">
            <w:pPr>
              <w:jc w:val="center"/>
              <w:rPr>
                <w:rFonts w:ascii="Times New Roman" w:hAnsi="Times New Roman" w:cs="Times New Roman"/>
                <w:b/>
                <w:lang w:val="ro-MD"/>
              </w:rPr>
            </w:pPr>
            <w:r w:rsidRPr="00BA3994">
              <w:rPr>
                <w:rFonts w:ascii="Times New Roman" w:hAnsi="Times New Roman" w:cs="Times New Roman"/>
                <w:b/>
                <w:lang w:val="ro-MD"/>
              </w:rPr>
              <w:t>Pct. din actul normativ existent</w:t>
            </w:r>
          </w:p>
        </w:tc>
        <w:tc>
          <w:tcPr>
            <w:tcW w:w="4149" w:type="dxa"/>
          </w:tcPr>
          <w:p w14:paraId="14DEC621" w14:textId="77777777" w:rsidR="00EE6A67" w:rsidRPr="00BA3994" w:rsidRDefault="00EE6A67" w:rsidP="00AD7D4E">
            <w:pPr>
              <w:jc w:val="center"/>
              <w:rPr>
                <w:rFonts w:ascii="Times New Roman" w:hAnsi="Times New Roman" w:cs="Times New Roman"/>
                <w:b/>
                <w:lang w:val="ro-MD"/>
              </w:rPr>
            </w:pPr>
            <w:r w:rsidRPr="00BA3994">
              <w:rPr>
                <w:rFonts w:ascii="Times New Roman" w:hAnsi="Times New Roman" w:cs="Times New Roman"/>
                <w:b/>
                <w:lang w:val="ro-MD"/>
              </w:rPr>
              <w:t>Prevedere actuală</w:t>
            </w:r>
          </w:p>
        </w:tc>
        <w:tc>
          <w:tcPr>
            <w:tcW w:w="3505" w:type="dxa"/>
          </w:tcPr>
          <w:p w14:paraId="4163AEF7" w14:textId="77777777" w:rsidR="00EE6A67" w:rsidRPr="00BA3994" w:rsidRDefault="00EE6A67" w:rsidP="00AD7D4E">
            <w:pPr>
              <w:jc w:val="center"/>
              <w:rPr>
                <w:rFonts w:ascii="Times New Roman" w:hAnsi="Times New Roman" w:cs="Times New Roman"/>
                <w:b/>
                <w:lang w:val="ro-MD"/>
              </w:rPr>
            </w:pPr>
            <w:r w:rsidRPr="00BA3994">
              <w:rPr>
                <w:rFonts w:ascii="Times New Roman" w:hAnsi="Times New Roman" w:cs="Times New Roman"/>
                <w:b/>
                <w:lang w:val="ro-MD"/>
              </w:rPr>
              <w:t>Modificarea propusă</w:t>
            </w:r>
          </w:p>
        </w:tc>
        <w:tc>
          <w:tcPr>
            <w:tcW w:w="4678" w:type="dxa"/>
          </w:tcPr>
          <w:p w14:paraId="283BFE71" w14:textId="77777777" w:rsidR="00EE6A67" w:rsidRPr="00BA3994" w:rsidRDefault="00EE6A67" w:rsidP="00AD7D4E">
            <w:pPr>
              <w:jc w:val="center"/>
              <w:rPr>
                <w:rFonts w:ascii="Times New Roman" w:hAnsi="Times New Roman" w:cs="Times New Roman"/>
                <w:b/>
                <w:lang w:val="ro-MD"/>
              </w:rPr>
            </w:pPr>
            <w:r w:rsidRPr="00BA3994">
              <w:rPr>
                <w:rFonts w:ascii="Times New Roman" w:hAnsi="Times New Roman" w:cs="Times New Roman"/>
                <w:b/>
                <w:lang w:val="ro-MD"/>
              </w:rPr>
              <w:t>Prevederea după modificare</w:t>
            </w:r>
          </w:p>
        </w:tc>
      </w:tr>
      <w:tr w:rsidR="00EE6A67" w:rsidRPr="00BA3994" w14:paraId="65E95445" w14:textId="77777777" w:rsidTr="009456D1">
        <w:tc>
          <w:tcPr>
            <w:tcW w:w="13745" w:type="dxa"/>
            <w:gridSpan w:val="4"/>
          </w:tcPr>
          <w:p w14:paraId="41D00F57" w14:textId="281CABD7" w:rsidR="00EE6A67" w:rsidRPr="00BA3994" w:rsidRDefault="00150CFF" w:rsidP="00AD7D4E">
            <w:pPr>
              <w:jc w:val="center"/>
              <w:rPr>
                <w:rFonts w:ascii="Times New Roman" w:hAnsi="Times New Roman" w:cs="Times New Roman"/>
                <w:b/>
                <w:bCs/>
                <w:lang w:val="ro-MD"/>
              </w:rPr>
            </w:pPr>
            <w:r w:rsidRPr="00BA3994">
              <w:rPr>
                <w:rFonts w:ascii="Times New Roman" w:hAnsi="Times New Roman" w:cs="Times New Roman"/>
                <w:b/>
                <w:bCs/>
                <w:lang w:val="ro-MD"/>
              </w:rPr>
              <w:t>Cerințele minime de securitate privind exploatarea sistemelor de distribuție a gazelor combustibile naturale, aprobate prin Hotărârea Guvernului nr.552/2017</w:t>
            </w:r>
          </w:p>
        </w:tc>
      </w:tr>
      <w:tr w:rsidR="00223936" w:rsidRPr="00BA3994" w14:paraId="11C32043" w14:textId="77777777" w:rsidTr="009456D1">
        <w:tc>
          <w:tcPr>
            <w:tcW w:w="1413" w:type="dxa"/>
          </w:tcPr>
          <w:p w14:paraId="4352C8D6" w14:textId="017065E1" w:rsidR="00223936" w:rsidRPr="00BA3994" w:rsidRDefault="00150CFF" w:rsidP="00775052">
            <w:pPr>
              <w:rPr>
                <w:rFonts w:ascii="Times New Roman" w:hAnsi="Times New Roman" w:cs="Times New Roman"/>
                <w:lang w:val="ro-MD"/>
              </w:rPr>
            </w:pPr>
            <w:r w:rsidRPr="00BA3994">
              <w:rPr>
                <w:rFonts w:ascii="Times New Roman" w:hAnsi="Times New Roman" w:cs="Times New Roman"/>
                <w:lang w:val="ro-MD"/>
              </w:rPr>
              <w:t>Pct. 21</w:t>
            </w:r>
          </w:p>
        </w:tc>
        <w:tc>
          <w:tcPr>
            <w:tcW w:w="4149" w:type="dxa"/>
          </w:tcPr>
          <w:p w14:paraId="59EF978D" w14:textId="2033A9F9" w:rsidR="00223936" w:rsidRPr="00BA3994" w:rsidRDefault="00150CFF" w:rsidP="00FF6395">
            <w:pPr>
              <w:jc w:val="both"/>
              <w:rPr>
                <w:rFonts w:ascii="Times New Roman" w:hAnsi="Times New Roman" w:cs="Times New Roman"/>
                <w:lang w:val="ro-MD"/>
              </w:rPr>
            </w:pPr>
            <w:r w:rsidRPr="00BA3994">
              <w:rPr>
                <w:rFonts w:ascii="Times New Roman" w:hAnsi="Times New Roman" w:cs="Times New Roman"/>
                <w:lang w:val="ro-MD"/>
              </w:rPr>
              <w:t>21. Proiectele urmează să fie coordonate, în mod repetat, și verificate de către verificatori de proiecte atestați, dacă montarea sistemelor de alimentare cu gaze ale obiectivului proiectat nu a început pe parcursul unui an, după prelungirea termenului de valabilitate al avizului de racordare sau după obținerea unui nou aviz.</w:t>
            </w:r>
          </w:p>
        </w:tc>
        <w:tc>
          <w:tcPr>
            <w:tcW w:w="3505" w:type="dxa"/>
          </w:tcPr>
          <w:p w14:paraId="5795E5F2" w14:textId="5BB6195A" w:rsidR="00223936" w:rsidRPr="00BA3994" w:rsidRDefault="00150CFF" w:rsidP="009803DD">
            <w:pPr>
              <w:jc w:val="both"/>
              <w:rPr>
                <w:rFonts w:ascii="Times New Roman" w:hAnsi="Times New Roman" w:cs="Times New Roman"/>
                <w:lang w:val="ro-MD"/>
              </w:rPr>
            </w:pPr>
            <w:r w:rsidRPr="00BA3994">
              <w:rPr>
                <w:rFonts w:ascii="Times New Roman" w:hAnsi="Times New Roman" w:cs="Times New Roman"/>
                <w:lang w:val="ro-MD"/>
              </w:rPr>
              <w:t>Se abrogă</w:t>
            </w:r>
          </w:p>
        </w:tc>
        <w:tc>
          <w:tcPr>
            <w:tcW w:w="4678" w:type="dxa"/>
          </w:tcPr>
          <w:p w14:paraId="2CA35A12" w14:textId="471685A0" w:rsidR="00223936" w:rsidRPr="00BA3994" w:rsidRDefault="00150CFF" w:rsidP="00FF6395">
            <w:pPr>
              <w:jc w:val="both"/>
              <w:rPr>
                <w:rFonts w:ascii="Times New Roman" w:hAnsi="Times New Roman" w:cs="Times New Roman"/>
                <w:lang w:val="ro-MD"/>
              </w:rPr>
            </w:pPr>
            <w:r w:rsidRPr="00BA3994">
              <w:rPr>
                <w:rFonts w:ascii="Times New Roman" w:hAnsi="Times New Roman" w:cs="Times New Roman"/>
                <w:lang w:val="ro-MD"/>
              </w:rPr>
              <w:t>21.- abrogat.</w:t>
            </w:r>
          </w:p>
        </w:tc>
      </w:tr>
      <w:tr w:rsidR="00BA3994" w:rsidRPr="00BA3994" w14:paraId="7865117E" w14:textId="77777777" w:rsidTr="00A97EBA">
        <w:tc>
          <w:tcPr>
            <w:tcW w:w="13745" w:type="dxa"/>
            <w:gridSpan w:val="4"/>
          </w:tcPr>
          <w:p w14:paraId="0744E07F" w14:textId="135B8156" w:rsidR="00BA3994" w:rsidRPr="00BA3994" w:rsidRDefault="00BA3994" w:rsidP="00BA3994">
            <w:pPr>
              <w:jc w:val="center"/>
              <w:rPr>
                <w:rFonts w:ascii="Times New Roman" w:hAnsi="Times New Roman" w:cs="Times New Roman"/>
                <w:b/>
                <w:bCs/>
                <w:lang w:val="ro-MD"/>
              </w:rPr>
            </w:pPr>
            <w:r w:rsidRPr="00BA3994">
              <w:rPr>
                <w:rFonts w:ascii="Times New Roman" w:hAnsi="Times New Roman" w:cs="Times New Roman"/>
                <w:b/>
                <w:bCs/>
                <w:lang w:val="ro-MD"/>
              </w:rPr>
              <w:t>Regulamentul privind emiterea certificatului de urbanism în cazul lipsei documentației de urbanism pentru satele cu o populație mai mică de 3 000 de locuitori, aprobat prin Hotărârea Guvernului nr. 600/2024</w:t>
            </w:r>
          </w:p>
        </w:tc>
      </w:tr>
      <w:tr w:rsidR="00751A4E" w:rsidRPr="00BA3994" w14:paraId="0A52D930" w14:textId="77777777" w:rsidTr="009456D1">
        <w:tc>
          <w:tcPr>
            <w:tcW w:w="1413" w:type="dxa"/>
          </w:tcPr>
          <w:p w14:paraId="585D192A" w14:textId="705DD498" w:rsidR="00751A4E" w:rsidRPr="00BA3994" w:rsidRDefault="00BA3994" w:rsidP="00BA3994">
            <w:pPr>
              <w:jc w:val="center"/>
              <w:rPr>
                <w:rFonts w:ascii="Times New Roman" w:hAnsi="Times New Roman" w:cs="Times New Roman"/>
                <w:lang w:val="ro-MD"/>
              </w:rPr>
            </w:pPr>
            <w:r w:rsidRPr="00BA3994">
              <w:rPr>
                <w:rFonts w:ascii="Times New Roman" w:hAnsi="Times New Roman" w:cs="Times New Roman"/>
                <w:lang w:val="ro-MD"/>
              </w:rPr>
              <w:t>-</w:t>
            </w:r>
          </w:p>
        </w:tc>
        <w:tc>
          <w:tcPr>
            <w:tcW w:w="4149" w:type="dxa"/>
          </w:tcPr>
          <w:p w14:paraId="069B4CFC" w14:textId="5AB1BFCE" w:rsidR="00751A4E" w:rsidRPr="00BA3994" w:rsidRDefault="00BA3994" w:rsidP="00BA3994">
            <w:pPr>
              <w:jc w:val="center"/>
              <w:rPr>
                <w:rFonts w:ascii="Times New Roman" w:hAnsi="Times New Roman" w:cs="Times New Roman"/>
                <w:lang w:val="ro-MD"/>
              </w:rPr>
            </w:pPr>
            <w:r w:rsidRPr="00BA3994">
              <w:rPr>
                <w:rFonts w:ascii="Times New Roman" w:hAnsi="Times New Roman" w:cs="Times New Roman"/>
                <w:lang w:val="ro-MD"/>
              </w:rPr>
              <w:t>-</w:t>
            </w:r>
          </w:p>
        </w:tc>
        <w:tc>
          <w:tcPr>
            <w:tcW w:w="3505" w:type="dxa"/>
          </w:tcPr>
          <w:p w14:paraId="582A5FB1"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se completează cu pct. 8</w:t>
            </w:r>
            <w:r w:rsidRPr="00BA3994">
              <w:rPr>
                <w:rFonts w:ascii="Times New Roman" w:eastAsia="Calibri" w:hAnsi="Times New Roman" w:cs="Times New Roman"/>
                <w:vertAlign w:val="superscript"/>
                <w:lang w:val="ro-MD"/>
              </w:rPr>
              <w:t xml:space="preserve">1 </w:t>
            </w:r>
            <w:r w:rsidRPr="00BA3994">
              <w:rPr>
                <w:rFonts w:ascii="Times New Roman" w:eastAsia="Calibri" w:hAnsi="Times New Roman" w:cs="Times New Roman"/>
                <w:lang w:val="ro-MD"/>
              </w:rPr>
              <w:t>cu următorul cuprins:</w:t>
            </w:r>
          </w:p>
          <w:p w14:paraId="6CA5DEF1"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 Se admite emiterea certificatului de urbanism pentru proiectare fără elaborarea schemei urbanistice rurale, cu respectarea criteriilor generale la amplasarea și conformarea construcțiilor prevăzute în capitolul V, pentru:</w:t>
            </w:r>
          </w:p>
          <w:p w14:paraId="3266B4FE" w14:textId="77777777" w:rsidR="00BA3994" w:rsidRPr="00BA3994" w:rsidRDefault="00BA3994" w:rsidP="00BA3994">
            <w:pPr>
              <w:spacing w:after="120"/>
              <w:ind w:firstLine="567"/>
              <w:jc w:val="both"/>
              <w:rPr>
                <w:rFonts w:ascii="Times New Roman" w:eastAsia="Calibri" w:hAnsi="Times New Roman" w:cs="Times New Roman"/>
                <w:lang w:val="ro-MD"/>
              </w:rPr>
            </w:pPr>
            <w:bookmarkStart w:id="0" w:name="_Hlk200466377"/>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.1</w:t>
            </w:r>
            <w:bookmarkEnd w:id="0"/>
            <w:r w:rsidRPr="00BA3994">
              <w:rPr>
                <w:rFonts w:ascii="Times New Roman" w:eastAsia="Calibri" w:hAnsi="Times New Roman" w:cs="Times New Roman"/>
                <w:lang w:val="ro-MD"/>
              </w:rPr>
              <w:t>. extinderea rețelelor de comunicații electronice și rețelelor electrice pe pilonii existenți (canalele existente);</w:t>
            </w:r>
          </w:p>
          <w:p w14:paraId="293A4E6A"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 xml:space="preserve">.2. conectarea noilor consumatori (abonați) la rețelele edilitare (inginerești) și de </w:t>
            </w:r>
            <w:r w:rsidRPr="00BA3994">
              <w:rPr>
                <w:rFonts w:ascii="Times New Roman" w:eastAsia="Calibri" w:hAnsi="Times New Roman" w:cs="Times New Roman"/>
                <w:lang w:val="ro-MD"/>
              </w:rPr>
              <w:lastRenderedPageBreak/>
              <w:t>comunicații electronice existente, inclusiv instalarea pilonilor suplimentari;</w:t>
            </w:r>
          </w:p>
          <w:p w14:paraId="3CDEFFB1"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.3. reconstrucția rețelelor edilitare (inginerești) și de comunicații electronice existente, inclusiv instalarea pilonilor suplimentari. ”.</w:t>
            </w:r>
          </w:p>
          <w:p w14:paraId="0EE5022B" w14:textId="22AE3B5A" w:rsidR="00751A4E" w:rsidRPr="00BA3994" w:rsidRDefault="00751A4E" w:rsidP="006355E5">
            <w:pPr>
              <w:jc w:val="both"/>
              <w:rPr>
                <w:rFonts w:ascii="Times New Roman" w:hAnsi="Times New Roman" w:cs="Times New Roman"/>
                <w:lang w:val="ro-MD"/>
              </w:rPr>
            </w:pPr>
          </w:p>
        </w:tc>
        <w:tc>
          <w:tcPr>
            <w:tcW w:w="4678" w:type="dxa"/>
          </w:tcPr>
          <w:p w14:paraId="3709C015"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lastRenderedPageBreak/>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 Se admite emiterea certificatului de urbanism pentru proiectare fără elaborarea schemei urbanistice rurale, cu respectarea criteriilor generale la amplasarea și conformarea construcțiilor prevăzute în capitolul V, pentru:</w:t>
            </w:r>
          </w:p>
          <w:p w14:paraId="0C1AC0F8"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.1. extinderea rețelelor de comunicații electronice și rețelelor electrice pe pilonii existenți (canalele existente);</w:t>
            </w:r>
          </w:p>
          <w:p w14:paraId="5E35CD5D" w14:textId="1491402A"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.2. conectarea noilor consumatori (abonați) la rețelele edilitare (inginerești) și de</w:t>
            </w:r>
            <w:r>
              <w:rPr>
                <w:rFonts w:ascii="Times New Roman" w:eastAsia="Calibri" w:hAnsi="Times New Roman" w:cs="Times New Roman"/>
                <w:lang w:val="ro-MD"/>
              </w:rPr>
              <w:t xml:space="preserve"> </w:t>
            </w:r>
            <w:r w:rsidRPr="00BA3994">
              <w:rPr>
                <w:rFonts w:ascii="Times New Roman" w:eastAsia="Calibri" w:hAnsi="Times New Roman" w:cs="Times New Roman"/>
                <w:lang w:val="ro-MD"/>
              </w:rPr>
              <w:t xml:space="preserve"> comunicații electronice existente, inclusiv instalarea pilonilor suplimentari;</w:t>
            </w:r>
          </w:p>
          <w:p w14:paraId="0290DBF4" w14:textId="5114586D" w:rsidR="00751A4E" w:rsidRPr="00BA3994" w:rsidRDefault="00BA3994" w:rsidP="00BA3994">
            <w:pPr>
              <w:ind w:firstLine="460"/>
              <w:jc w:val="both"/>
              <w:rPr>
                <w:rFonts w:ascii="Times New Roman" w:hAnsi="Times New Roman" w:cs="Times New Roman"/>
                <w:lang w:val="ro-MD"/>
              </w:rPr>
            </w:pPr>
            <w:r w:rsidRPr="00BA3994">
              <w:rPr>
                <w:rFonts w:ascii="Times New Roman" w:eastAsia="Calibri" w:hAnsi="Times New Roman" w:cs="Times New Roman"/>
                <w:lang w:val="ro-MD"/>
              </w:rPr>
              <w:t>8</w:t>
            </w:r>
            <w:r w:rsidRPr="00BA3994">
              <w:rPr>
                <w:rFonts w:ascii="Times New Roman" w:eastAsia="Calibri" w:hAnsi="Times New Roman" w:cs="Times New Roman"/>
                <w:vertAlign w:val="superscript"/>
                <w:lang w:val="ro-MD"/>
              </w:rPr>
              <w:t>1</w:t>
            </w:r>
            <w:r w:rsidRPr="00BA3994">
              <w:rPr>
                <w:rFonts w:ascii="Times New Roman" w:eastAsia="Calibri" w:hAnsi="Times New Roman" w:cs="Times New Roman"/>
                <w:lang w:val="ro-MD"/>
              </w:rPr>
              <w:t>.3. reconstrucția rețelelor edilitare (inginerești) și de comunicații electronice existente, inclusiv instalarea pilonilor suplimentari.</w:t>
            </w:r>
          </w:p>
        </w:tc>
      </w:tr>
      <w:tr w:rsidR="004158F8" w:rsidRPr="00BA3994" w14:paraId="26AA49D5" w14:textId="77777777" w:rsidTr="0094774E">
        <w:tc>
          <w:tcPr>
            <w:tcW w:w="13745" w:type="dxa"/>
            <w:gridSpan w:val="4"/>
          </w:tcPr>
          <w:p w14:paraId="2F6A9386" w14:textId="19AB9DD6" w:rsidR="004158F8" w:rsidRPr="0086291D" w:rsidRDefault="004158F8" w:rsidP="004158F8">
            <w:pPr>
              <w:jc w:val="center"/>
              <w:rPr>
                <w:rFonts w:ascii="Times New Roman" w:hAnsi="Times New Roman" w:cs="Times New Roman"/>
                <w:b/>
                <w:bCs/>
                <w:lang w:val="ro-MD"/>
              </w:rPr>
            </w:pPr>
            <w:r w:rsidRPr="0086291D">
              <w:rPr>
                <w:rFonts w:ascii="Times New Roman" w:eastAsia="Calibri" w:hAnsi="Times New Roman" w:cs="Times New Roman"/>
                <w:b/>
                <w:bCs/>
                <w:lang w:val="ro-MD"/>
              </w:rPr>
              <w:t>Hotărârea Guvernului nr. 743/2024 cu privire la asigurarea calității în construcții</w:t>
            </w:r>
          </w:p>
        </w:tc>
      </w:tr>
      <w:tr w:rsidR="00E22B3E" w:rsidRPr="00BA3994" w14:paraId="7536719E" w14:textId="77777777" w:rsidTr="00085CB5">
        <w:tc>
          <w:tcPr>
            <w:tcW w:w="1413" w:type="dxa"/>
          </w:tcPr>
          <w:p w14:paraId="6DDF3529" w14:textId="5EBC541A" w:rsidR="00E22B3E" w:rsidRPr="00BA3994" w:rsidRDefault="00085CB5" w:rsidP="00085CB5">
            <w:pPr>
              <w:jc w:val="center"/>
              <w:rPr>
                <w:rFonts w:ascii="Times New Roman" w:hAnsi="Times New Roman" w:cs="Times New Roman"/>
                <w:lang w:val="ro-MD"/>
              </w:rPr>
            </w:pPr>
            <w:r>
              <w:rPr>
                <w:rFonts w:ascii="Times New Roman" w:hAnsi="Times New Roman" w:cs="Times New Roman"/>
                <w:lang w:val="ro-MD"/>
              </w:rPr>
              <w:t>-</w:t>
            </w:r>
          </w:p>
        </w:tc>
        <w:tc>
          <w:tcPr>
            <w:tcW w:w="4149" w:type="dxa"/>
          </w:tcPr>
          <w:p w14:paraId="27075C5C" w14:textId="79F34EBF" w:rsidR="00E22B3E" w:rsidRPr="00BA3994" w:rsidRDefault="00085CB5" w:rsidP="00085CB5">
            <w:pPr>
              <w:jc w:val="center"/>
              <w:rPr>
                <w:rFonts w:ascii="Times New Roman" w:hAnsi="Times New Roman" w:cs="Times New Roman"/>
                <w:lang w:val="ro-MD"/>
              </w:rPr>
            </w:pPr>
            <w:r>
              <w:rPr>
                <w:rFonts w:ascii="Times New Roman" w:hAnsi="Times New Roman" w:cs="Times New Roman"/>
                <w:lang w:val="ro-MD"/>
              </w:rPr>
              <w:t>-</w:t>
            </w:r>
          </w:p>
        </w:tc>
        <w:tc>
          <w:tcPr>
            <w:tcW w:w="3505" w:type="dxa"/>
          </w:tcPr>
          <w:p w14:paraId="15FD0973" w14:textId="77777777" w:rsidR="00085CB5" w:rsidRPr="00085CB5" w:rsidRDefault="00085CB5" w:rsidP="00085CB5">
            <w:pPr>
              <w:shd w:val="clear" w:color="auto" w:fill="FFFFFF"/>
              <w:spacing w:after="120"/>
              <w:ind w:firstLine="567"/>
              <w:jc w:val="both"/>
              <w:rPr>
                <w:rFonts w:ascii="Times New Roman" w:eastAsia="Times New Roman" w:hAnsi="Times New Roman" w:cs="Times New Roman"/>
                <w:color w:val="333333"/>
                <w:shd w:val="clear" w:color="auto" w:fill="FFFFFF"/>
                <w:lang w:val="ro-RO"/>
              </w:rPr>
            </w:pPr>
            <w:r w:rsidRPr="00085CB5">
              <w:rPr>
                <w:rFonts w:ascii="Times New Roman" w:eastAsia="Times New Roman" w:hAnsi="Times New Roman" w:cs="Times New Roman"/>
                <w:color w:val="333333"/>
                <w:shd w:val="clear" w:color="auto" w:fill="FFFFFF"/>
                <w:lang w:val="ro-RO"/>
              </w:rPr>
              <w:t>Se completează cu pct. 3</w:t>
            </w:r>
            <w:r w:rsidRPr="00085CB5">
              <w:rPr>
                <w:rFonts w:ascii="Times New Roman" w:eastAsia="Times New Roman" w:hAnsi="Times New Roman" w:cs="Times New Roman"/>
                <w:color w:val="333333"/>
                <w:shd w:val="clear" w:color="auto" w:fill="FFFFFF"/>
                <w:vertAlign w:val="superscript"/>
                <w:lang w:val="ro-RO"/>
              </w:rPr>
              <w:t>1</w:t>
            </w:r>
            <w:r w:rsidRPr="00085CB5">
              <w:rPr>
                <w:rFonts w:ascii="Times New Roman" w:eastAsia="Times New Roman" w:hAnsi="Times New Roman" w:cs="Times New Roman"/>
                <w:b/>
                <w:bCs/>
                <w:color w:val="333333"/>
                <w:shd w:val="clear" w:color="auto" w:fill="FFFFFF"/>
                <w:vertAlign w:val="superscript"/>
                <w:lang w:val="ro-RO"/>
              </w:rPr>
              <w:t xml:space="preserve"> </w:t>
            </w:r>
            <w:r w:rsidRPr="00085CB5">
              <w:rPr>
                <w:rFonts w:ascii="Times New Roman" w:eastAsia="Times New Roman" w:hAnsi="Times New Roman" w:cs="Times New Roman"/>
                <w:color w:val="333333"/>
                <w:shd w:val="clear" w:color="auto" w:fill="FFFFFF"/>
                <w:lang w:val="ro-RO"/>
              </w:rPr>
              <w:t>cu  următorul cuprins:</w:t>
            </w:r>
          </w:p>
          <w:p w14:paraId="276044E4" w14:textId="77777777" w:rsidR="00085CB5" w:rsidRPr="00085CB5" w:rsidRDefault="00085CB5" w:rsidP="00085CB5">
            <w:pPr>
              <w:shd w:val="clear" w:color="auto" w:fill="FFFFFF"/>
              <w:spacing w:after="120"/>
              <w:ind w:firstLine="567"/>
              <w:jc w:val="both"/>
              <w:rPr>
                <w:rFonts w:ascii="Times New Roman" w:eastAsia="Times New Roman" w:hAnsi="Times New Roman" w:cs="Times New Roman"/>
                <w:color w:val="333333"/>
                <w:shd w:val="clear" w:color="auto" w:fill="FFFFFF"/>
                <w:lang w:val="ro-RO"/>
              </w:rPr>
            </w:pPr>
            <w:r w:rsidRPr="00085CB5">
              <w:rPr>
                <w:rFonts w:ascii="Times New Roman" w:eastAsia="Times New Roman" w:hAnsi="Times New Roman" w:cs="Times New Roman"/>
                <w:color w:val="333333"/>
                <w:shd w:val="clear" w:color="auto" w:fill="FFFFFF"/>
                <w:lang w:val="ro-RO"/>
              </w:rPr>
              <w:t>„</w:t>
            </w:r>
            <w:r w:rsidRPr="00085CB5">
              <w:rPr>
                <w:rFonts w:ascii="Times New Roman" w:eastAsia="Times New Roman" w:hAnsi="Times New Roman" w:cs="Times New Roman"/>
                <w:color w:val="000000"/>
              </w:rPr>
              <w:t>3</w:t>
            </w:r>
            <w:r w:rsidRPr="00085CB5">
              <w:rPr>
                <w:rFonts w:ascii="Times New Roman" w:eastAsia="Times New Roman" w:hAnsi="Times New Roman" w:cs="Times New Roman"/>
                <w:color w:val="000000"/>
                <w:vertAlign w:val="superscript"/>
              </w:rPr>
              <w:t xml:space="preserve">1 </w:t>
            </w:r>
            <w:r w:rsidRPr="00085CB5">
              <w:rPr>
                <w:rFonts w:ascii="Times New Roman" w:eastAsia="Times New Roman" w:hAnsi="Times New Roman" w:cs="Times New Roman"/>
                <w:color w:val="333333"/>
                <w:shd w:val="clear" w:color="auto" w:fill="FFFFFF"/>
                <w:lang w:val="ro-RO"/>
              </w:rPr>
              <w:t xml:space="preserve">Prin derogare de la prevederile punctului 7 din Regulamentul cu privire la atestarea specialiștilor care desfășoară activități în construcții, se admite atestarea diriginților de șantier, responsabililor tehnici și proiectanților la atestare într-un domeniu distinct de domeniul de studii, în următoarele cazuri: </w:t>
            </w:r>
          </w:p>
          <w:p w14:paraId="333F9693" w14:textId="77777777" w:rsidR="00085CB5" w:rsidRPr="00085CB5" w:rsidRDefault="00085CB5" w:rsidP="00085CB5">
            <w:pPr>
              <w:shd w:val="clear" w:color="auto" w:fill="FFFFFF"/>
              <w:spacing w:after="120" w:line="276" w:lineRule="atLeast"/>
              <w:ind w:firstLine="567"/>
              <w:jc w:val="both"/>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.1 În cazul deținerii studiilor superioare tehnice în una din ramurile domeniului construcții și studii de masterat în domeniul solicitat pentru atestare.</w:t>
            </w:r>
          </w:p>
          <w:p w14:paraId="298064A3" w14:textId="77777777" w:rsidR="00085CB5" w:rsidRPr="00085CB5" w:rsidRDefault="00085CB5" w:rsidP="00085CB5">
            <w:pPr>
              <w:shd w:val="clear" w:color="auto" w:fill="FFFFFF"/>
              <w:spacing w:after="120" w:line="276" w:lineRule="atLeast"/>
              <w:ind w:firstLine="567"/>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 xml:space="preserve">.2 În cazul </w:t>
            </w:r>
            <w:r w:rsidRPr="00085CB5">
              <w:rPr>
                <w:rFonts w:ascii="Times New Roman" w:eastAsia="Times New Roman" w:hAnsi="Times New Roman" w:cs="Times New Roman"/>
                <w:color w:val="000000"/>
                <w:lang w:val="ro-MD"/>
              </w:rPr>
              <w:t xml:space="preserve">deținerii </w:t>
            </w:r>
            <w:r w:rsidRPr="00085CB5">
              <w:rPr>
                <w:rFonts w:ascii="Times New Roman" w:eastAsia="Times New Roman" w:hAnsi="Times New Roman" w:cs="Times New Roman"/>
                <w:color w:val="000000"/>
                <w:lang w:val="ro-RO"/>
              </w:rPr>
              <w:t>diplomei de recalificare profesionala în domeniul solicitat pentru atestare.</w:t>
            </w:r>
          </w:p>
          <w:p w14:paraId="606EEFA4" w14:textId="79CF438F" w:rsidR="00E22B3E" w:rsidRPr="00BA3994" w:rsidRDefault="00E22B3E" w:rsidP="00364F67">
            <w:pPr>
              <w:jc w:val="both"/>
              <w:rPr>
                <w:rFonts w:ascii="Times New Roman" w:hAnsi="Times New Roman" w:cs="Times New Roman"/>
                <w:lang w:val="ro-MD"/>
              </w:rPr>
            </w:pPr>
          </w:p>
        </w:tc>
        <w:tc>
          <w:tcPr>
            <w:tcW w:w="4678" w:type="dxa"/>
            <w:shd w:val="clear" w:color="auto" w:fill="auto"/>
          </w:tcPr>
          <w:p w14:paraId="1C346A4D" w14:textId="77777777" w:rsidR="00085CB5" w:rsidRPr="00085CB5" w:rsidRDefault="00085CB5" w:rsidP="00085CB5">
            <w:pPr>
              <w:shd w:val="clear" w:color="auto" w:fill="FFFFFF"/>
              <w:spacing w:after="120"/>
              <w:ind w:firstLine="567"/>
              <w:jc w:val="both"/>
              <w:rPr>
                <w:rFonts w:ascii="Times New Roman" w:eastAsia="Times New Roman" w:hAnsi="Times New Roman" w:cs="Times New Roman"/>
                <w:color w:val="333333"/>
                <w:shd w:val="clear" w:color="auto" w:fill="FFFFFF"/>
                <w:lang w:val="ro-RO"/>
              </w:rPr>
            </w:pPr>
            <w:r w:rsidRPr="00085CB5">
              <w:rPr>
                <w:rFonts w:ascii="Times New Roman" w:eastAsia="Times New Roman" w:hAnsi="Times New Roman" w:cs="Times New Roman"/>
                <w:color w:val="000000"/>
              </w:rPr>
              <w:t>3</w:t>
            </w:r>
            <w:r w:rsidRPr="00085CB5">
              <w:rPr>
                <w:rFonts w:ascii="Times New Roman" w:eastAsia="Times New Roman" w:hAnsi="Times New Roman" w:cs="Times New Roman"/>
                <w:color w:val="000000"/>
                <w:vertAlign w:val="superscript"/>
              </w:rPr>
              <w:t xml:space="preserve">1 </w:t>
            </w:r>
            <w:r w:rsidRPr="00085CB5">
              <w:rPr>
                <w:rFonts w:ascii="Times New Roman" w:eastAsia="Times New Roman" w:hAnsi="Times New Roman" w:cs="Times New Roman"/>
                <w:color w:val="333333"/>
                <w:shd w:val="clear" w:color="auto" w:fill="FFFFFF"/>
                <w:lang w:val="ro-RO"/>
              </w:rPr>
              <w:t xml:space="preserve">Prin derogare de la prevederile punctului 7 din Regulamentul cu privire la atestarea specialiștilor care desfășoară activități în construcții, se admite atestarea diriginților de șantier, responsabililor tehnici și proiectanților la atestare într-un domeniu distinct de domeniul de studii, în următoarele cazuri: </w:t>
            </w:r>
          </w:p>
          <w:p w14:paraId="21DEC991" w14:textId="77777777" w:rsidR="00085CB5" w:rsidRPr="00085CB5" w:rsidRDefault="00085CB5" w:rsidP="00085CB5">
            <w:pPr>
              <w:shd w:val="clear" w:color="auto" w:fill="FFFFFF"/>
              <w:spacing w:after="120" w:line="276" w:lineRule="atLeast"/>
              <w:ind w:firstLine="567"/>
              <w:jc w:val="both"/>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.1 În cazul deținerii studiilor superioare tehnice în una din ramurile domeniului construcții și studii de masterat în domeniul solicitat pentru atestare.</w:t>
            </w:r>
          </w:p>
          <w:p w14:paraId="1AEC4597" w14:textId="7AE77EFD" w:rsidR="00E22B3E" w:rsidRPr="00085CB5" w:rsidRDefault="00085CB5" w:rsidP="00085CB5">
            <w:pPr>
              <w:jc w:val="both"/>
              <w:rPr>
                <w:rFonts w:ascii="Times New Roman" w:hAnsi="Times New Roman" w:cs="Times New Roman"/>
                <w:lang w:val="ro-MD"/>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 xml:space="preserve">.2 În cazul </w:t>
            </w:r>
            <w:r w:rsidRPr="00085CB5">
              <w:rPr>
                <w:rFonts w:ascii="Times New Roman" w:eastAsia="Times New Roman" w:hAnsi="Times New Roman" w:cs="Times New Roman"/>
                <w:color w:val="000000"/>
                <w:lang w:val="ro-MD"/>
              </w:rPr>
              <w:t xml:space="preserve">deținerii </w:t>
            </w:r>
            <w:r w:rsidRPr="00085CB5">
              <w:rPr>
                <w:rFonts w:ascii="Times New Roman" w:eastAsia="Times New Roman" w:hAnsi="Times New Roman" w:cs="Times New Roman"/>
                <w:color w:val="000000"/>
                <w:lang w:val="ro-RO"/>
              </w:rPr>
              <w:t>diplomei de recalificare profesionala în domeniul solicitat pentru atestare.</w:t>
            </w:r>
          </w:p>
        </w:tc>
      </w:tr>
      <w:tr w:rsidR="00EB1F88" w:rsidRPr="00BA3994" w14:paraId="30096D80" w14:textId="77777777" w:rsidTr="009456D1">
        <w:tc>
          <w:tcPr>
            <w:tcW w:w="1413" w:type="dxa"/>
          </w:tcPr>
          <w:p w14:paraId="44B1AA57" w14:textId="0CF9905A" w:rsidR="00767DF4" w:rsidRPr="0017722B" w:rsidRDefault="0017722B" w:rsidP="0017722B">
            <w:pPr>
              <w:jc w:val="center"/>
              <w:rPr>
                <w:rFonts w:ascii="Times New Roman" w:hAnsi="Times New Roman" w:cs="Times New Roman"/>
                <w:lang w:val="ro-MD"/>
              </w:rPr>
            </w:pPr>
            <w:r w:rsidRPr="0017722B">
              <w:rPr>
                <w:rFonts w:ascii="Times New Roman" w:eastAsia="Calibri" w:hAnsi="Times New Roman" w:cs="Times New Roman"/>
                <w:shd w:val="clear" w:color="auto" w:fill="FFFFFF"/>
                <w:lang w:val="ro-RO"/>
              </w:rPr>
              <w:t>Anexa nr. 1, pct.2</w:t>
            </w:r>
          </w:p>
        </w:tc>
        <w:tc>
          <w:tcPr>
            <w:tcW w:w="4149" w:type="dxa"/>
          </w:tcPr>
          <w:p w14:paraId="6EE0B3D4" w14:textId="05EBCCBE" w:rsidR="00EB1F88" w:rsidRPr="00BA3994" w:rsidRDefault="0017722B" w:rsidP="005255EA">
            <w:pPr>
              <w:jc w:val="both"/>
              <w:rPr>
                <w:rFonts w:ascii="Times New Roman" w:hAnsi="Times New Roman" w:cs="Times New Roman"/>
                <w:lang w:val="ro-MD"/>
              </w:rPr>
            </w:pPr>
            <w:r w:rsidRPr="0017722B">
              <w:rPr>
                <w:rFonts w:ascii="Times New Roman" w:hAnsi="Times New Roman" w:cs="Times New Roman"/>
                <w:lang w:val="ro-MD"/>
              </w:rPr>
              <w:t xml:space="preserve">Prevederile Regulamentului sunt obligatorii pentru autoritățile administrației publice, investitori, proprietari, cercetători, proiectanți, executanți, fabricanți și furnizori de produse pentru construcții, precum și pentru specialiștii verificatori de proiecte, </w:t>
            </w:r>
            <w:r w:rsidRPr="0017722B">
              <w:rPr>
                <w:rFonts w:ascii="Times New Roman" w:hAnsi="Times New Roman" w:cs="Times New Roman"/>
                <w:lang w:val="ro-MD"/>
              </w:rPr>
              <w:lastRenderedPageBreak/>
              <w:t xml:space="preserve">responsabilii tehnici, diriginții de șantier și experții tehnici, care își desfășoară activitatea în construcții pe teritoriul Republicii Moldova.  </w:t>
            </w:r>
          </w:p>
        </w:tc>
        <w:tc>
          <w:tcPr>
            <w:tcW w:w="3505" w:type="dxa"/>
          </w:tcPr>
          <w:p w14:paraId="3D5FBF41" w14:textId="36D85B6E" w:rsidR="00EB1F88" w:rsidRPr="00BA3994" w:rsidRDefault="0017722B" w:rsidP="006E13AF">
            <w:pPr>
              <w:jc w:val="both"/>
              <w:rPr>
                <w:rFonts w:ascii="Times New Roman" w:hAnsi="Times New Roman" w:cs="Times New Roman"/>
                <w:lang w:val="ro-MD"/>
              </w:rPr>
            </w:pPr>
            <w:r w:rsidRPr="0017722B">
              <w:rPr>
                <w:rFonts w:ascii="Times New Roman" w:hAnsi="Times New Roman" w:cs="Times New Roman"/>
                <w:lang w:val="ro-MD"/>
              </w:rPr>
              <w:lastRenderedPageBreak/>
              <w:t>după cuvintele „diriginții de șantier și experții tehnici” se completează cu cuvintele „elaboratori de devize, personalul laboratoarelor de încercări”.</w:t>
            </w:r>
          </w:p>
        </w:tc>
        <w:tc>
          <w:tcPr>
            <w:tcW w:w="4678" w:type="dxa"/>
          </w:tcPr>
          <w:p w14:paraId="1D39088B" w14:textId="4D5630B0" w:rsidR="00EB1F88" w:rsidRPr="00BA3994" w:rsidRDefault="0017722B" w:rsidP="006E13AF">
            <w:pPr>
              <w:jc w:val="both"/>
              <w:rPr>
                <w:rFonts w:ascii="Times New Roman" w:hAnsi="Times New Roman" w:cs="Times New Roman"/>
                <w:lang w:val="ro-MD"/>
              </w:rPr>
            </w:pPr>
            <w:r w:rsidRPr="0017722B">
              <w:rPr>
                <w:rFonts w:ascii="Times New Roman" w:hAnsi="Times New Roman" w:cs="Times New Roman"/>
                <w:lang w:val="ro-MD"/>
              </w:rPr>
              <w:t xml:space="preserve">Prevederile Regulamentului sunt obligatorii pentru autoritățile administrației publice, investitori, proprietari, cercetători, proiectanți, executanți, fabricanți și furnizori de produse pentru construcții, precum și pentru specialiștii verificatori de proiecte, responsabilii tehnici, diriginții de șantier </w:t>
            </w:r>
            <w:r w:rsidRPr="0017722B">
              <w:rPr>
                <w:rFonts w:ascii="Times New Roman" w:hAnsi="Times New Roman" w:cs="Times New Roman"/>
                <w:lang w:val="ro-MD"/>
              </w:rPr>
              <w:lastRenderedPageBreak/>
              <w:t xml:space="preserve">și experții tehnici, </w:t>
            </w:r>
            <w:r>
              <w:t xml:space="preserve"> </w:t>
            </w:r>
            <w:r w:rsidRPr="0017722B">
              <w:rPr>
                <w:rFonts w:ascii="Times New Roman" w:hAnsi="Times New Roman" w:cs="Times New Roman"/>
                <w:b/>
                <w:bCs/>
                <w:lang w:val="ro-MD"/>
              </w:rPr>
              <w:t>elaboratori de devize, personalul laboratoarelor de încercări</w:t>
            </w:r>
            <w:r>
              <w:rPr>
                <w:rFonts w:ascii="Times New Roman" w:hAnsi="Times New Roman" w:cs="Times New Roman"/>
                <w:lang w:val="ro-MD"/>
              </w:rPr>
              <w:t xml:space="preserve">, </w:t>
            </w:r>
            <w:r w:rsidRPr="0017722B">
              <w:rPr>
                <w:rFonts w:ascii="Times New Roman" w:hAnsi="Times New Roman" w:cs="Times New Roman"/>
                <w:lang w:val="ro-MD"/>
              </w:rPr>
              <w:t xml:space="preserve">care își desfășoară activitatea în construcții pe teritoriul Republicii Moldova.  </w:t>
            </w:r>
          </w:p>
        </w:tc>
      </w:tr>
      <w:tr w:rsidR="0002128F" w:rsidRPr="00BA3994" w14:paraId="5AE80970" w14:textId="77777777" w:rsidTr="009456D1">
        <w:tc>
          <w:tcPr>
            <w:tcW w:w="1413" w:type="dxa"/>
          </w:tcPr>
          <w:p w14:paraId="37323760" w14:textId="41D04BB0" w:rsidR="0002128F" w:rsidRPr="0017722B" w:rsidRDefault="0002128F" w:rsidP="0017722B">
            <w:pPr>
              <w:jc w:val="center"/>
              <w:rPr>
                <w:rFonts w:ascii="Times New Roman" w:eastAsia="Calibri" w:hAnsi="Times New Roman" w:cs="Times New Roman"/>
                <w:shd w:val="clear" w:color="auto" w:fill="FFFFFF"/>
                <w:lang w:val="ro-RO"/>
              </w:rPr>
            </w:pPr>
            <w:r w:rsidRPr="0002128F">
              <w:rPr>
                <w:rFonts w:ascii="Times New Roman" w:eastAsia="Calibri" w:hAnsi="Times New Roman" w:cs="Times New Roman"/>
                <w:shd w:val="clear" w:color="auto" w:fill="FFFFFF"/>
                <w:lang w:val="ro-RO"/>
              </w:rPr>
              <w:lastRenderedPageBreak/>
              <w:t>Anexa nr. 1, pct.2</w:t>
            </w:r>
          </w:p>
        </w:tc>
        <w:tc>
          <w:tcPr>
            <w:tcW w:w="4149" w:type="dxa"/>
          </w:tcPr>
          <w:p w14:paraId="1C83376B" w14:textId="2C1537DF" w:rsidR="0002128F" w:rsidRPr="0017722B" w:rsidRDefault="0002128F" w:rsidP="005255EA">
            <w:pPr>
              <w:jc w:val="both"/>
              <w:rPr>
                <w:rFonts w:ascii="Times New Roman" w:hAnsi="Times New Roman" w:cs="Times New Roman"/>
                <w:lang w:val="ro-MD"/>
              </w:rPr>
            </w:pPr>
            <w:r w:rsidRPr="0002128F">
              <w:rPr>
                <w:rFonts w:ascii="Times New Roman" w:hAnsi="Times New Roman" w:cs="Times New Roman"/>
                <w:lang w:val="ro-MD"/>
              </w:rPr>
              <w:t>13. Pot fi atestați în calitate de proiectanți, elaboratori ai documentației de deviz, diriginți de șantier și responsabili tehnici specialiștii care dețin o diplomă de studii superioare în domeniul pentru care se solicită atestarea și specialiștii care au o experiență de muncă în domeniile respective de cel puțin 5 ani în cadrul organelor centrale de specialitate, al autorităților administrative și al instituțiilor publice care exercită atribuțiile și implementează politica statului, al autorităților administrative cu funcții de control, al autorităților învestite cu competențe de reglementare și de monitorizare a activităților, al instituțiilor de cercetări științifice și al instituțiilor de învățământ superior, precum și arhitecții din cadrul autorităților administrației publice locale.</w:t>
            </w:r>
          </w:p>
        </w:tc>
        <w:tc>
          <w:tcPr>
            <w:tcW w:w="3505" w:type="dxa"/>
          </w:tcPr>
          <w:p w14:paraId="70F1B9AB" w14:textId="2F6C0C43" w:rsidR="0002128F" w:rsidRPr="0017722B" w:rsidRDefault="0002128F" w:rsidP="006E13AF">
            <w:pPr>
              <w:jc w:val="both"/>
              <w:rPr>
                <w:rFonts w:ascii="Times New Roman" w:hAnsi="Times New Roman" w:cs="Times New Roman"/>
                <w:lang w:val="ro-MD"/>
              </w:rPr>
            </w:pPr>
            <w:r w:rsidRPr="0002128F">
              <w:rPr>
                <w:rFonts w:ascii="Times New Roman" w:hAnsi="Times New Roman" w:cs="Times New Roman"/>
                <w:lang w:val="ro-MD"/>
              </w:rPr>
              <w:t>cuvintele „specialiștii care”, în cazul al doilea, se exclud.</w:t>
            </w:r>
          </w:p>
        </w:tc>
        <w:tc>
          <w:tcPr>
            <w:tcW w:w="4678" w:type="dxa"/>
          </w:tcPr>
          <w:p w14:paraId="046CBF00" w14:textId="3C29AEDF" w:rsidR="0002128F" w:rsidRPr="0017722B" w:rsidRDefault="0002128F" w:rsidP="006E13AF">
            <w:pPr>
              <w:jc w:val="both"/>
              <w:rPr>
                <w:rFonts w:ascii="Times New Roman" w:hAnsi="Times New Roman" w:cs="Times New Roman"/>
                <w:lang w:val="ro-MD"/>
              </w:rPr>
            </w:pPr>
            <w:r w:rsidRPr="0002128F">
              <w:rPr>
                <w:rFonts w:ascii="Times New Roman" w:hAnsi="Times New Roman" w:cs="Times New Roman"/>
                <w:lang w:val="ro-MD"/>
              </w:rPr>
              <w:t>13. Pot fi atestați în calitate de proiectanți, elaboratori ai documentației de deviz, diriginți de șantier și responsabili tehnici specialiștii care dețin o diplomă de studii superioare în domeniul pentru care se solicită atestarea și au o experiență de muncă în domeniile respective de cel puțin 5 ani în cadrul organelor centrale de specialitate, al autorităților administrative și al instituțiilor publice care exercită atribuțiile și implementează politica statului, al autorităților administrative cu funcții de control, al autorităților învestite cu competențe de reglementare și de monitorizare a activităților, al instituțiilor de cercetări științifice și al instituțiilor de învățământ superior, precum și arhitecții din cadrul autorităților administrației publice locale.</w:t>
            </w:r>
          </w:p>
        </w:tc>
      </w:tr>
      <w:tr w:rsidR="006E13AF" w:rsidRPr="00BA3994" w14:paraId="4362DA9D" w14:textId="77777777" w:rsidTr="009456D1">
        <w:tc>
          <w:tcPr>
            <w:tcW w:w="1413" w:type="dxa"/>
          </w:tcPr>
          <w:p w14:paraId="74BA9965" w14:textId="162C6D28" w:rsidR="006E13AF" w:rsidRPr="00BA3994" w:rsidRDefault="00F00ED8" w:rsidP="00775052">
            <w:pPr>
              <w:rPr>
                <w:rFonts w:ascii="Times New Roman" w:hAnsi="Times New Roman" w:cs="Times New Roman"/>
                <w:lang w:val="ro-MD"/>
              </w:rPr>
            </w:pPr>
            <w:r w:rsidRPr="00F00ED8">
              <w:rPr>
                <w:rFonts w:ascii="Times New Roman" w:hAnsi="Times New Roman" w:cs="Times New Roman"/>
                <w:lang w:val="ro-MD"/>
              </w:rPr>
              <w:t>Anexa nr. 1, pct.</w:t>
            </w:r>
            <w:r>
              <w:rPr>
                <w:rFonts w:ascii="Times New Roman" w:hAnsi="Times New Roman" w:cs="Times New Roman"/>
                <w:lang w:val="ro-MD"/>
              </w:rPr>
              <w:t>14</w:t>
            </w:r>
          </w:p>
        </w:tc>
        <w:tc>
          <w:tcPr>
            <w:tcW w:w="4149" w:type="dxa"/>
          </w:tcPr>
          <w:p w14:paraId="499A6968" w14:textId="0D7E5208"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 Solicitantul prezintă pentru atestare, prin intermediul ghișeului unic, următoarele documente:</w:t>
            </w:r>
          </w:p>
          <w:p w14:paraId="4E3003DF" w14:textId="421DC5E3"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14.1. cererea conform anexei nr. 1;</w:t>
            </w:r>
          </w:p>
          <w:p w14:paraId="6E1CD36C" w14:textId="0B3D6C29"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14.2. copia diplomei de absolvire a instituției de învățământ superior sau a diplomei de studii profesional tehnice postsecundare în domeniul solicitat pentru atestare pentru cazul responsabililor tehnici;</w:t>
            </w:r>
          </w:p>
          <w:p w14:paraId="714B8D54" w14:textId="4E6B1A70"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14.3. curriculum vitae;</w:t>
            </w:r>
          </w:p>
          <w:p w14:paraId="2C1A4F13" w14:textId="7DE227B4"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14.4. lista celor mai importante lucrări executate, pe domeniile pentru care se solicită atestarea;</w:t>
            </w:r>
          </w:p>
          <w:p w14:paraId="41190925" w14:textId="681A2F9B"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14.5. o fotografie 3x4;</w:t>
            </w:r>
          </w:p>
          <w:p w14:paraId="7BFD1338" w14:textId="4FA13A07"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 xml:space="preserve">14.6. dovada a 7 ani de experiență în calitate de proiectant prin deținerea certificatului </w:t>
            </w:r>
            <w:r w:rsidRPr="00F00ED8">
              <w:rPr>
                <w:rFonts w:ascii="Times New Roman" w:hAnsi="Times New Roman" w:cs="Times New Roman"/>
                <w:lang w:val="ro-MD"/>
              </w:rPr>
              <w:lastRenderedPageBreak/>
              <w:t>valabil, în cazul atestării în calitate de verificator de proiecte sau expert tehnic;</w:t>
            </w:r>
          </w:p>
          <w:p w14:paraId="7D827FB4" w14:textId="773C0DE2"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14.7. dovada deținerii titlului științifico-didactic;</w:t>
            </w:r>
          </w:p>
          <w:p w14:paraId="359BA5FD" w14:textId="126A279C" w:rsidR="006E13AF" w:rsidRPr="00BA3994" w:rsidRDefault="00F00ED8" w:rsidP="00F00ED8">
            <w:pPr>
              <w:jc w:val="both"/>
              <w:rPr>
                <w:rFonts w:ascii="Times New Roman" w:hAnsi="Times New Roman" w:cs="Times New Roman"/>
                <w:lang w:val="ro-MD"/>
              </w:rPr>
            </w:pPr>
            <w:r w:rsidRPr="00F00ED8">
              <w:rPr>
                <w:rFonts w:ascii="Times New Roman" w:hAnsi="Times New Roman" w:cs="Times New Roman"/>
                <w:lang w:val="ro-MD"/>
              </w:rPr>
              <w:t>14.8. copia permisului de ședere pe teritoriul Republicii Moldova, în cazul cetățenilor străini.</w:t>
            </w:r>
          </w:p>
        </w:tc>
        <w:tc>
          <w:tcPr>
            <w:tcW w:w="3505" w:type="dxa"/>
          </w:tcPr>
          <w:p w14:paraId="0B88A506"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lastRenderedPageBreak/>
              <w:t>Subpct. 14.6 va avea următorul cuprins:</w:t>
            </w:r>
          </w:p>
          <w:p w14:paraId="142F7E5F"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„14.6. dovada a 7 ani de experiență în calitate de proiectant atestat prin deținerea certificatului valabil, în domeniul solicitat pentru atestare,  în cazul atestării în calitate de verificator de proiecte sau expert tehnic;”.</w:t>
            </w:r>
          </w:p>
          <w:p w14:paraId="2F3B9CC6" w14:textId="2E76E54F" w:rsidR="006E13AF" w:rsidRPr="00BA3994" w:rsidRDefault="00F820EA" w:rsidP="00F820EA">
            <w:pPr>
              <w:jc w:val="both"/>
              <w:rPr>
                <w:rFonts w:ascii="Times New Roman" w:hAnsi="Times New Roman" w:cs="Times New Roman"/>
                <w:lang w:val="ro-MD"/>
              </w:rPr>
            </w:pPr>
            <w:r w:rsidRPr="00F820EA">
              <w:rPr>
                <w:rFonts w:ascii="Times New Roman" w:hAnsi="Times New Roman" w:cs="Times New Roman"/>
                <w:lang w:val="ro-MD"/>
              </w:rPr>
              <w:t>Subpct. 14.7 se completează cu cuvintele „după caz”.</w:t>
            </w:r>
          </w:p>
        </w:tc>
        <w:tc>
          <w:tcPr>
            <w:tcW w:w="4678" w:type="dxa"/>
          </w:tcPr>
          <w:p w14:paraId="477B82CB"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 Solicitantul prezintă pentru atestare, prin intermediul ghișeului unic, următoarele documente:</w:t>
            </w:r>
          </w:p>
          <w:p w14:paraId="68558E6B"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14.1. cererea conform anexei nr. 1;</w:t>
            </w:r>
          </w:p>
          <w:p w14:paraId="3545958F"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14.2. copia diplomei de absolvire a instituției de învățământ superior sau a diplomei de studii profesional tehnice postsecundare în domeniul solicitat pentru atestare pentru cazul responsabililor tehnici;</w:t>
            </w:r>
          </w:p>
          <w:p w14:paraId="49875E00"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14.3. curriculum vitae;</w:t>
            </w:r>
          </w:p>
          <w:p w14:paraId="692DF1AD"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14.4. lista celor mai importante lucrări executate, pe domeniile pentru care se solicită atestarea;</w:t>
            </w:r>
          </w:p>
          <w:p w14:paraId="229D6539"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14.5. o fotografie 3x4;</w:t>
            </w:r>
          </w:p>
          <w:p w14:paraId="0B40FA5A" w14:textId="40D46015"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 xml:space="preserve">14.6. </w:t>
            </w:r>
            <w:r w:rsidR="00C221BB" w:rsidRPr="00C221BB">
              <w:rPr>
                <w:rFonts w:ascii="Times New Roman" w:hAnsi="Times New Roman" w:cs="Times New Roman"/>
                <w:b/>
                <w:bCs/>
                <w:lang w:val="ro-MD"/>
              </w:rPr>
              <w:t xml:space="preserve">dovada a 7 ani de experiență în calitate de proiectant atestat prin deținerea certificatului valabil, în domeniul solicitat pentru atestare,  în </w:t>
            </w:r>
            <w:r w:rsidR="00C221BB" w:rsidRPr="00C221BB">
              <w:rPr>
                <w:rFonts w:ascii="Times New Roman" w:hAnsi="Times New Roman" w:cs="Times New Roman"/>
                <w:b/>
                <w:bCs/>
                <w:lang w:val="ro-MD"/>
              </w:rPr>
              <w:lastRenderedPageBreak/>
              <w:t>cazul atestării în calitate de verificator de proiecte sau expert tehnic</w:t>
            </w:r>
            <w:r w:rsidRPr="00F820EA">
              <w:rPr>
                <w:rFonts w:ascii="Times New Roman" w:hAnsi="Times New Roman" w:cs="Times New Roman"/>
                <w:lang w:val="ro-MD"/>
              </w:rPr>
              <w:t>;</w:t>
            </w:r>
          </w:p>
          <w:p w14:paraId="56D0FC7A" w14:textId="71A2D089"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14.7. dovada deținerii titlului științifico-didactic</w:t>
            </w:r>
            <w:r w:rsidR="00C221BB">
              <w:rPr>
                <w:rFonts w:ascii="Times New Roman" w:hAnsi="Times New Roman" w:cs="Times New Roman"/>
                <w:lang w:val="ro-MD"/>
              </w:rPr>
              <w:t xml:space="preserve">, </w:t>
            </w:r>
            <w:r w:rsidR="00C221BB" w:rsidRPr="00C221BB">
              <w:rPr>
                <w:rFonts w:ascii="Times New Roman" w:hAnsi="Times New Roman" w:cs="Times New Roman"/>
                <w:b/>
                <w:bCs/>
                <w:lang w:val="ro-MD"/>
              </w:rPr>
              <w:t>după caz</w:t>
            </w:r>
            <w:r w:rsidRPr="00F820EA">
              <w:rPr>
                <w:rFonts w:ascii="Times New Roman" w:hAnsi="Times New Roman" w:cs="Times New Roman"/>
                <w:lang w:val="ro-MD"/>
              </w:rPr>
              <w:t>;</w:t>
            </w:r>
          </w:p>
          <w:p w14:paraId="1CFA24CF" w14:textId="2A72AD7D" w:rsidR="006E13AF" w:rsidRPr="00BA3994" w:rsidRDefault="00F820EA" w:rsidP="00F820EA">
            <w:pPr>
              <w:jc w:val="both"/>
              <w:rPr>
                <w:rFonts w:ascii="Times New Roman" w:hAnsi="Times New Roman" w:cs="Times New Roman"/>
                <w:lang w:val="ro-MD"/>
              </w:rPr>
            </w:pPr>
            <w:r w:rsidRPr="00F820EA">
              <w:rPr>
                <w:rFonts w:ascii="Times New Roman" w:hAnsi="Times New Roman" w:cs="Times New Roman"/>
                <w:lang w:val="ro-MD"/>
              </w:rPr>
              <w:t>14.8. copia permisului de ședere pe teritoriul Republicii Moldova, în cazul cetățenilor străini.</w:t>
            </w:r>
          </w:p>
        </w:tc>
      </w:tr>
      <w:tr w:rsidR="007056C5" w:rsidRPr="00BA3994" w14:paraId="730519C3" w14:textId="77777777" w:rsidTr="009456D1">
        <w:tc>
          <w:tcPr>
            <w:tcW w:w="1413" w:type="dxa"/>
          </w:tcPr>
          <w:p w14:paraId="42698277" w14:textId="7E5F93D7" w:rsidR="007056C5" w:rsidRPr="00BA3994" w:rsidRDefault="00AD4495" w:rsidP="00775052">
            <w:pPr>
              <w:rPr>
                <w:rFonts w:ascii="Times New Roman" w:hAnsi="Times New Roman" w:cs="Times New Roman"/>
                <w:lang w:val="ro-MD"/>
              </w:rPr>
            </w:pPr>
            <w:r w:rsidRPr="00AD4495">
              <w:rPr>
                <w:rFonts w:ascii="Times New Roman" w:hAnsi="Times New Roman" w:cs="Times New Roman"/>
                <w:lang w:val="ro-MD"/>
              </w:rPr>
              <w:lastRenderedPageBreak/>
              <w:t>Anexa nr. 1, pct.</w:t>
            </w:r>
            <w:r>
              <w:rPr>
                <w:rFonts w:ascii="Times New Roman" w:hAnsi="Times New Roman" w:cs="Times New Roman"/>
                <w:lang w:val="ro-MD"/>
              </w:rPr>
              <w:t>32</w:t>
            </w:r>
          </w:p>
        </w:tc>
        <w:tc>
          <w:tcPr>
            <w:tcW w:w="4149" w:type="dxa"/>
          </w:tcPr>
          <w:p w14:paraId="64BEE95E" w14:textId="21DAE03B" w:rsidR="007056C5" w:rsidRPr="00BA3994" w:rsidRDefault="00AD4495" w:rsidP="005255EA">
            <w:pPr>
              <w:jc w:val="both"/>
              <w:rPr>
                <w:rFonts w:ascii="Times New Roman" w:hAnsi="Times New Roman" w:cs="Times New Roman"/>
                <w:color w:val="333333"/>
                <w:shd w:val="clear" w:color="auto" w:fill="FFFFFF"/>
                <w:lang w:val="ro-MD"/>
              </w:rPr>
            </w:pPr>
            <w:r w:rsidRPr="00AD4495">
              <w:rPr>
                <w:rFonts w:ascii="Times New Roman" w:hAnsi="Times New Roman" w:cs="Times New Roman"/>
                <w:color w:val="333333"/>
                <w:shd w:val="clear" w:color="auto" w:fill="FFFFFF"/>
                <w:lang w:val="ro-MD"/>
              </w:rPr>
              <w:t>32. Solicitantul care nu a susținut atestarea poate să adreseze o nouă cerere pentru atestare, cu respectarea prevederilor pct. 20.</w:t>
            </w:r>
          </w:p>
        </w:tc>
        <w:tc>
          <w:tcPr>
            <w:tcW w:w="3505" w:type="dxa"/>
          </w:tcPr>
          <w:p w14:paraId="4E95D79A" w14:textId="77777777" w:rsidR="00AD4495" w:rsidRPr="00AD4495" w:rsidRDefault="00AD4495" w:rsidP="00AD4495">
            <w:pPr>
              <w:jc w:val="both"/>
              <w:rPr>
                <w:rFonts w:ascii="Times New Roman" w:hAnsi="Times New Roman" w:cs="Times New Roman"/>
                <w:lang w:val="ro-MD"/>
              </w:rPr>
            </w:pPr>
            <w:r w:rsidRPr="00AD4495">
              <w:rPr>
                <w:rFonts w:ascii="Times New Roman" w:hAnsi="Times New Roman" w:cs="Times New Roman"/>
                <w:lang w:val="ro-MD"/>
              </w:rPr>
              <w:t>Pct. 32 va avea următorul cuprins:</w:t>
            </w:r>
          </w:p>
          <w:p w14:paraId="0B0BA8B2" w14:textId="657D1179" w:rsidR="007056C5" w:rsidRPr="00BA3994" w:rsidRDefault="00AD4495" w:rsidP="00AD4495">
            <w:pPr>
              <w:jc w:val="both"/>
              <w:rPr>
                <w:rFonts w:ascii="Times New Roman" w:hAnsi="Times New Roman" w:cs="Times New Roman"/>
                <w:lang w:val="ro-MD"/>
              </w:rPr>
            </w:pPr>
            <w:r w:rsidRPr="00AD4495">
              <w:rPr>
                <w:rFonts w:ascii="Times New Roman" w:hAnsi="Times New Roman" w:cs="Times New Roman"/>
                <w:lang w:val="ro-MD"/>
              </w:rPr>
              <w:t>„32. Solicitantul care nu a susținut atestarea poate să adreseze o nouă cerere pentru atestare numai după 90 de zile, cu respectarea prevederilor pct. 20. Specialiștii care nu au susținut trei atestări consecutive pot fi admiși numai după 12 luni, cu respectarea prevederilor pct. 6.</w:t>
            </w:r>
          </w:p>
        </w:tc>
        <w:tc>
          <w:tcPr>
            <w:tcW w:w="4678" w:type="dxa"/>
          </w:tcPr>
          <w:p w14:paraId="59537D91" w14:textId="6C991079" w:rsidR="007056C5" w:rsidRPr="00BA3994" w:rsidRDefault="00AD4495" w:rsidP="006E13AF">
            <w:pPr>
              <w:jc w:val="both"/>
              <w:rPr>
                <w:rFonts w:ascii="Times New Roman" w:hAnsi="Times New Roman" w:cs="Times New Roman"/>
                <w:lang w:val="ro-MD"/>
              </w:rPr>
            </w:pPr>
            <w:r w:rsidRPr="00AD4495">
              <w:rPr>
                <w:rFonts w:ascii="Times New Roman" w:hAnsi="Times New Roman" w:cs="Times New Roman"/>
                <w:lang w:val="ro-MD"/>
              </w:rPr>
              <w:t>32. Solicitantul care nu a susținut atestarea poate să adreseze o nouă cerere pentru atestare numai după 90 de zile, cu respectarea prevederilor pct. 20. Specialiștii care nu au susținut trei atestări consecutive pot fi admiși numai după 12 luni, cu respectarea prevederilor pct. 6.</w:t>
            </w:r>
          </w:p>
        </w:tc>
      </w:tr>
      <w:tr w:rsidR="008B0A92" w:rsidRPr="00BA3994" w14:paraId="58AFDAFB" w14:textId="77777777" w:rsidTr="009456D1">
        <w:tc>
          <w:tcPr>
            <w:tcW w:w="1413" w:type="dxa"/>
            <w:vMerge w:val="restart"/>
          </w:tcPr>
          <w:p w14:paraId="25BA31DF" w14:textId="524366DE" w:rsidR="008B0A92" w:rsidRPr="00BA3994" w:rsidRDefault="008B0A92" w:rsidP="00775052">
            <w:pPr>
              <w:rPr>
                <w:rFonts w:ascii="Times New Roman" w:hAnsi="Times New Roman" w:cs="Times New Roman"/>
                <w:lang w:val="ro-MD"/>
              </w:rPr>
            </w:pPr>
            <w:r w:rsidRPr="00AD4495">
              <w:rPr>
                <w:rFonts w:ascii="Times New Roman" w:hAnsi="Times New Roman" w:cs="Times New Roman"/>
                <w:lang w:val="ro-MD"/>
              </w:rPr>
              <w:t>Anexa nr. 1, pct.3</w:t>
            </w:r>
            <w:r>
              <w:rPr>
                <w:rFonts w:ascii="Times New Roman" w:hAnsi="Times New Roman" w:cs="Times New Roman"/>
                <w:lang w:val="ro-MD"/>
              </w:rPr>
              <w:t>4</w:t>
            </w:r>
          </w:p>
        </w:tc>
        <w:tc>
          <w:tcPr>
            <w:tcW w:w="4149" w:type="dxa"/>
          </w:tcPr>
          <w:p w14:paraId="00EFAA9A" w14:textId="356E8AF5" w:rsidR="008B0A92" w:rsidRPr="00BA3994" w:rsidRDefault="008B0A92" w:rsidP="005255EA">
            <w:pPr>
              <w:jc w:val="both"/>
              <w:rPr>
                <w:rFonts w:ascii="Times New Roman" w:hAnsi="Times New Roman" w:cs="Times New Roman"/>
                <w:lang w:val="ro-MD"/>
              </w:rPr>
            </w:pPr>
            <w:r w:rsidRPr="008B0A92">
              <w:rPr>
                <w:rFonts w:ascii="Times New Roman" w:hAnsi="Times New Roman" w:cs="Times New Roman"/>
                <w:lang w:val="ro-MD"/>
              </w:rPr>
              <w:t>34.4.1. instalații și rețele de alimentare cu apă și de canalizare;</w:t>
            </w:r>
          </w:p>
        </w:tc>
        <w:tc>
          <w:tcPr>
            <w:tcW w:w="3505" w:type="dxa"/>
          </w:tcPr>
          <w:p w14:paraId="477D5B1E" w14:textId="5D7B35C6" w:rsidR="008B0A92" w:rsidRPr="00BA3994" w:rsidRDefault="008B0A92" w:rsidP="005255EA">
            <w:pPr>
              <w:jc w:val="both"/>
              <w:rPr>
                <w:rFonts w:ascii="Times New Roman" w:hAnsi="Times New Roman" w:cs="Times New Roman"/>
                <w:lang w:val="ro-MD"/>
              </w:rPr>
            </w:pPr>
            <w:r w:rsidRPr="008B0A92">
              <w:rPr>
                <w:rFonts w:ascii="Times New Roman" w:hAnsi="Times New Roman" w:cs="Times New Roman"/>
                <w:lang w:val="ro-MD"/>
              </w:rPr>
              <w:t>Subpct. 34.4.1. se completează cu subpunctul 34.4.1.1. fântâni arteziene;</w:t>
            </w:r>
          </w:p>
        </w:tc>
        <w:tc>
          <w:tcPr>
            <w:tcW w:w="4678" w:type="dxa"/>
          </w:tcPr>
          <w:p w14:paraId="2EA80D88" w14:textId="77777777" w:rsidR="008B0A92" w:rsidRDefault="008B0A92" w:rsidP="00D27836">
            <w:pPr>
              <w:jc w:val="both"/>
              <w:rPr>
                <w:rFonts w:ascii="Times New Roman" w:hAnsi="Times New Roman" w:cs="Times New Roman"/>
                <w:lang w:val="ro-MD"/>
              </w:rPr>
            </w:pPr>
            <w:r w:rsidRPr="008B0A92">
              <w:rPr>
                <w:rFonts w:ascii="Times New Roman" w:hAnsi="Times New Roman" w:cs="Times New Roman"/>
                <w:lang w:val="ro-MD"/>
              </w:rPr>
              <w:t>34.4.1. instalații și rețele de alimentare cu apă și de canalizare;</w:t>
            </w:r>
          </w:p>
          <w:p w14:paraId="7965FD35" w14:textId="2640BA86" w:rsidR="008B0A92" w:rsidRPr="00BA3994" w:rsidRDefault="008B0A92" w:rsidP="00D27836">
            <w:pPr>
              <w:jc w:val="both"/>
              <w:rPr>
                <w:rFonts w:ascii="Times New Roman" w:hAnsi="Times New Roman" w:cs="Times New Roman"/>
                <w:lang w:val="ro-MD"/>
              </w:rPr>
            </w:pPr>
            <w:r w:rsidRPr="008B0A92">
              <w:rPr>
                <w:rFonts w:ascii="Times New Roman" w:hAnsi="Times New Roman" w:cs="Times New Roman"/>
                <w:lang w:val="ro-MD"/>
              </w:rPr>
              <w:t>34.4.1.1. fântâni artezien</w:t>
            </w:r>
            <w:r>
              <w:rPr>
                <w:rFonts w:ascii="Times New Roman" w:hAnsi="Times New Roman" w:cs="Times New Roman"/>
                <w:lang w:val="ro-MD"/>
              </w:rPr>
              <w:t>e;</w:t>
            </w:r>
          </w:p>
        </w:tc>
      </w:tr>
      <w:tr w:rsidR="008B0A92" w:rsidRPr="00BA3994" w14:paraId="60B2A396" w14:textId="77777777" w:rsidTr="009456D1">
        <w:tc>
          <w:tcPr>
            <w:tcW w:w="1413" w:type="dxa"/>
            <w:vMerge/>
          </w:tcPr>
          <w:p w14:paraId="6D70AB6B" w14:textId="4226BB4D" w:rsidR="008B0A92" w:rsidRPr="00BA3994" w:rsidRDefault="008B0A92" w:rsidP="00775052">
            <w:pPr>
              <w:rPr>
                <w:rFonts w:ascii="Times New Roman" w:hAnsi="Times New Roman" w:cs="Times New Roman"/>
                <w:lang w:val="ro-MD"/>
              </w:rPr>
            </w:pPr>
          </w:p>
        </w:tc>
        <w:tc>
          <w:tcPr>
            <w:tcW w:w="4149" w:type="dxa"/>
          </w:tcPr>
          <w:p w14:paraId="31B77656" w14:textId="00BFB68A" w:rsidR="008B0A92" w:rsidRPr="00BA3994" w:rsidRDefault="008B0A92" w:rsidP="009803DD">
            <w:pPr>
              <w:jc w:val="both"/>
              <w:rPr>
                <w:rFonts w:ascii="Times New Roman" w:hAnsi="Times New Roman" w:cs="Times New Roman"/>
                <w:lang w:val="ro-MD"/>
              </w:rPr>
            </w:pPr>
            <w:r w:rsidRPr="008B0A92">
              <w:rPr>
                <w:rFonts w:ascii="Times New Roman" w:hAnsi="Times New Roman" w:cs="Times New Roman"/>
                <w:lang w:val="ro-MD"/>
              </w:rPr>
              <w:t>34.4.2. instalații și rețele de alimentare cu gaze naturale:</w:t>
            </w:r>
          </w:p>
        </w:tc>
        <w:tc>
          <w:tcPr>
            <w:tcW w:w="3505" w:type="dxa"/>
          </w:tcPr>
          <w:p w14:paraId="450DEF56" w14:textId="77777777" w:rsidR="008B0A92" w:rsidRPr="008B0A92" w:rsidRDefault="008B0A92" w:rsidP="008B0A92">
            <w:pPr>
              <w:jc w:val="both"/>
              <w:rPr>
                <w:rFonts w:ascii="Times New Roman" w:hAnsi="Times New Roman" w:cs="Times New Roman"/>
                <w:lang w:val="ro-MD"/>
              </w:rPr>
            </w:pPr>
            <w:r w:rsidRPr="008B0A92">
              <w:rPr>
                <w:rFonts w:ascii="Times New Roman" w:hAnsi="Times New Roman" w:cs="Times New Roman"/>
                <w:lang w:val="ro-MD"/>
              </w:rPr>
              <w:t>Subpct. 34.4.2. va avea următorul cuprins:</w:t>
            </w:r>
          </w:p>
          <w:p w14:paraId="78F8128B" w14:textId="42A38D02" w:rsidR="008B0A92" w:rsidRPr="00BA3994" w:rsidRDefault="008B0A92" w:rsidP="008B0A92">
            <w:pPr>
              <w:jc w:val="both"/>
              <w:rPr>
                <w:rFonts w:ascii="Times New Roman" w:hAnsi="Times New Roman" w:cs="Times New Roman"/>
                <w:lang w:val="ro-MD"/>
              </w:rPr>
            </w:pPr>
            <w:r w:rsidRPr="008B0A92">
              <w:rPr>
                <w:rFonts w:ascii="Times New Roman" w:hAnsi="Times New Roman" w:cs="Times New Roman"/>
                <w:lang w:val="ro-MD"/>
              </w:rPr>
              <w:t>„34.4.2. instalații și rețele de alimentare cu gaze naturale (inclusiv biogaze, gaze de sinteză)”.</w:t>
            </w:r>
          </w:p>
        </w:tc>
        <w:tc>
          <w:tcPr>
            <w:tcW w:w="4678" w:type="dxa"/>
          </w:tcPr>
          <w:p w14:paraId="01883053" w14:textId="7044F26C" w:rsidR="008B0A92" w:rsidRPr="00BA3994" w:rsidRDefault="008B0A92" w:rsidP="00AC185D">
            <w:pPr>
              <w:jc w:val="both"/>
              <w:rPr>
                <w:rFonts w:ascii="Times New Roman" w:hAnsi="Times New Roman" w:cs="Times New Roman"/>
                <w:lang w:val="ro-MD"/>
              </w:rPr>
            </w:pPr>
            <w:r w:rsidRPr="008B0A92">
              <w:rPr>
                <w:rFonts w:ascii="Times New Roman" w:hAnsi="Times New Roman" w:cs="Times New Roman"/>
                <w:lang w:val="ro-MD"/>
              </w:rPr>
              <w:t>34.4.2. instalații și rețele de alimentare cu gaze naturale (inclusiv biogaze, gaze de sinteză)</w:t>
            </w:r>
          </w:p>
        </w:tc>
      </w:tr>
      <w:tr w:rsidR="008B0A92" w:rsidRPr="00BA3994" w14:paraId="36CDD5FF" w14:textId="77777777" w:rsidTr="009456D1">
        <w:tc>
          <w:tcPr>
            <w:tcW w:w="1413" w:type="dxa"/>
            <w:vMerge/>
          </w:tcPr>
          <w:p w14:paraId="403A9D9D" w14:textId="1C8885E3" w:rsidR="008B0A92" w:rsidRPr="00BA3994" w:rsidRDefault="008B0A92" w:rsidP="00323CAB">
            <w:pPr>
              <w:rPr>
                <w:rFonts w:ascii="Times New Roman" w:hAnsi="Times New Roman" w:cs="Times New Roman"/>
                <w:lang w:val="ro-MD"/>
              </w:rPr>
            </w:pPr>
          </w:p>
        </w:tc>
        <w:tc>
          <w:tcPr>
            <w:tcW w:w="4149" w:type="dxa"/>
          </w:tcPr>
          <w:p w14:paraId="59B586D9"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 instalații și rețele de energie termică:</w:t>
            </w:r>
          </w:p>
          <w:p w14:paraId="240323C0" w14:textId="77777777" w:rsidR="0073127A" w:rsidRPr="0073127A" w:rsidRDefault="0073127A" w:rsidP="0073127A">
            <w:pPr>
              <w:jc w:val="both"/>
              <w:rPr>
                <w:rFonts w:ascii="Times New Roman" w:hAnsi="Times New Roman" w:cs="Times New Roman"/>
                <w:lang w:val="ro-MD"/>
              </w:rPr>
            </w:pPr>
          </w:p>
          <w:p w14:paraId="277F4C53"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34.4.3.1. cu presiunea agentului termic sub 0,07 MPa și temperatura sub 115 oC;</w:t>
            </w:r>
          </w:p>
          <w:p w14:paraId="599FE23E" w14:textId="77777777" w:rsidR="0073127A" w:rsidRPr="0073127A" w:rsidRDefault="0073127A" w:rsidP="0073127A">
            <w:pPr>
              <w:jc w:val="both"/>
              <w:rPr>
                <w:rFonts w:ascii="Times New Roman" w:hAnsi="Times New Roman" w:cs="Times New Roman"/>
                <w:lang w:val="ro-MD"/>
              </w:rPr>
            </w:pPr>
          </w:p>
          <w:p w14:paraId="23BD7976" w14:textId="65B75969" w:rsidR="008B0A92" w:rsidRPr="00BA3994" w:rsidRDefault="0073127A" w:rsidP="0073127A">
            <w:pPr>
              <w:jc w:val="both"/>
              <w:rPr>
                <w:rFonts w:ascii="Times New Roman" w:hAnsi="Times New Roman" w:cs="Times New Roman"/>
                <w:lang w:val="ro-MD"/>
              </w:rPr>
            </w:pPr>
            <w:r w:rsidRPr="0073127A">
              <w:rPr>
                <w:rFonts w:ascii="Times New Roman" w:hAnsi="Times New Roman" w:cs="Times New Roman"/>
                <w:lang w:val="ro-MD"/>
              </w:rPr>
              <w:t>34.4.3.2. cu presiunea agentului termic peste 0,07 MPa și temperatura peste 115 oC;</w:t>
            </w:r>
          </w:p>
        </w:tc>
        <w:tc>
          <w:tcPr>
            <w:tcW w:w="3505" w:type="dxa"/>
          </w:tcPr>
          <w:p w14:paraId="38E4842E"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Subpct. 34.4.3. va avea următorul cuprins:</w:t>
            </w:r>
          </w:p>
          <w:p w14:paraId="31AFAC42"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 instalații și rețele de energie termică:</w:t>
            </w:r>
          </w:p>
          <w:p w14:paraId="3B7027C2"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34.4.3.1. centrale termice, surse autonome de alimentare cu căldură cu presiunea agentului termic sub 0,07 MPa și temperatura sub 115o C, inclusiv coșurile de fum ale acestora;</w:t>
            </w:r>
          </w:p>
          <w:p w14:paraId="58B217C4"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34.4.3.2. centrale termice cu presiunea agentului termic peste 0,07 MPa și temperatura peste 115o C, inclusiv coșurile de fum ale acestora;</w:t>
            </w:r>
          </w:p>
          <w:p w14:paraId="43468F52"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34.4.3.3. sisteme de încălzire;</w:t>
            </w:r>
          </w:p>
          <w:p w14:paraId="04F523D2"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34.4.3.4 rețele termice și puncta termice cu presiunea agentului termic </w:t>
            </w:r>
            <w:r w:rsidRPr="0073127A">
              <w:rPr>
                <w:rFonts w:ascii="Times New Roman" w:hAnsi="Times New Roman" w:cs="Times New Roman"/>
                <w:lang w:val="ro-MD"/>
              </w:rPr>
              <w:lastRenderedPageBreak/>
              <w:t>sub 0,07 MPa și temperatura sub 115o C,;</w:t>
            </w:r>
          </w:p>
          <w:p w14:paraId="340D1702" w14:textId="4B6BD966" w:rsidR="008B0A92" w:rsidRPr="00BA3994" w:rsidRDefault="0073127A" w:rsidP="0073127A">
            <w:pPr>
              <w:jc w:val="both"/>
              <w:rPr>
                <w:rFonts w:ascii="Times New Roman" w:hAnsi="Times New Roman" w:cs="Times New Roman"/>
                <w:lang w:val="ro-MD"/>
              </w:rPr>
            </w:pPr>
            <w:r w:rsidRPr="0073127A">
              <w:rPr>
                <w:rFonts w:ascii="Times New Roman" w:hAnsi="Times New Roman" w:cs="Times New Roman"/>
                <w:lang w:val="ro-MD"/>
              </w:rPr>
              <w:t>34.4.3.5. rețele termice și puncte termice cu presiunea agentului termic peste 0,07 MPa și temperatura peste 115o C.”.</w:t>
            </w:r>
          </w:p>
        </w:tc>
        <w:tc>
          <w:tcPr>
            <w:tcW w:w="4678" w:type="dxa"/>
          </w:tcPr>
          <w:p w14:paraId="4E7D48ED"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lastRenderedPageBreak/>
              <w:t>34.4.3. instalații și rețele de energie termică:</w:t>
            </w:r>
          </w:p>
          <w:p w14:paraId="3763917A"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34.4.3.1. centrale termice, surse autonome de alimentare cu căldură cu presiunea agentului termic sub 0,07 MPa și temperatura sub 115o C, inclusiv coșurile de fum ale acestora;</w:t>
            </w:r>
          </w:p>
          <w:p w14:paraId="01D0C5F3"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34.4.3.2. centrale termice cu presiunea agentului termic peste 0,07 MPa și temperatura peste 115o C, inclusiv coșurile de fum ale acestora;</w:t>
            </w:r>
          </w:p>
          <w:p w14:paraId="41469979"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34.4.3.3. sisteme de încălzire;</w:t>
            </w:r>
          </w:p>
          <w:p w14:paraId="4C7A9884"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34.4.3.4 rețele termice și puncta termice cu presiunea agentului termic sub 0,07 MPa și temperatura sub 115o C,;</w:t>
            </w:r>
          </w:p>
          <w:p w14:paraId="123FDB54" w14:textId="1639DD77" w:rsidR="008B0A92" w:rsidRPr="00BA3994" w:rsidRDefault="0073127A" w:rsidP="0073127A">
            <w:pPr>
              <w:jc w:val="both"/>
              <w:rPr>
                <w:rFonts w:ascii="Times New Roman" w:hAnsi="Times New Roman" w:cs="Times New Roman"/>
                <w:lang w:val="ro-MD"/>
              </w:rPr>
            </w:pPr>
            <w:r w:rsidRPr="0073127A">
              <w:rPr>
                <w:rFonts w:ascii="Times New Roman" w:hAnsi="Times New Roman" w:cs="Times New Roman"/>
                <w:lang w:val="ro-MD"/>
              </w:rPr>
              <w:t>34.4.3.5. rețele termice și puncte termice cu presiunea agentului termic peste 0,07 MPa și temperatura peste 115o C.</w:t>
            </w:r>
          </w:p>
        </w:tc>
      </w:tr>
      <w:tr w:rsidR="00C06E40" w:rsidRPr="00BA3994" w14:paraId="6FF1EBF8" w14:textId="77777777" w:rsidTr="00CC00EE">
        <w:trPr>
          <w:trHeight w:val="3289"/>
        </w:trPr>
        <w:tc>
          <w:tcPr>
            <w:tcW w:w="1413" w:type="dxa"/>
            <w:vMerge/>
          </w:tcPr>
          <w:p w14:paraId="11975F1F" w14:textId="11A96EBE" w:rsidR="00C06E40" w:rsidRPr="00BA3994" w:rsidRDefault="00C06E40" w:rsidP="00775052">
            <w:pPr>
              <w:rPr>
                <w:rFonts w:ascii="Times New Roman" w:hAnsi="Times New Roman" w:cs="Times New Roman"/>
                <w:lang w:val="ro-MD"/>
              </w:rPr>
            </w:pPr>
          </w:p>
        </w:tc>
        <w:tc>
          <w:tcPr>
            <w:tcW w:w="4149" w:type="dxa"/>
          </w:tcPr>
          <w:p w14:paraId="7728E6AD" w14:textId="591630C4" w:rsidR="00C06E40" w:rsidRPr="00BA3994" w:rsidRDefault="00C06E40" w:rsidP="00EF42E6">
            <w:pPr>
              <w:jc w:val="both"/>
              <w:rPr>
                <w:rFonts w:ascii="Times New Roman" w:hAnsi="Times New Roman" w:cs="Times New Roman"/>
                <w:lang w:val="ro-MD"/>
              </w:rPr>
            </w:pPr>
            <w:r w:rsidRPr="0073127A">
              <w:rPr>
                <w:rFonts w:ascii="Times New Roman" w:hAnsi="Times New Roman" w:cs="Times New Roman"/>
                <w:lang w:val="ro-MD"/>
              </w:rPr>
              <w:t>34.4.4. ventilație și coșuri de fum, climatizare;</w:t>
            </w:r>
          </w:p>
        </w:tc>
        <w:tc>
          <w:tcPr>
            <w:tcW w:w="3505" w:type="dxa"/>
          </w:tcPr>
          <w:p w14:paraId="0C01B2FE" w14:textId="77777777" w:rsidR="00C06E40" w:rsidRPr="0073127A" w:rsidRDefault="00C06E40" w:rsidP="0073127A">
            <w:pPr>
              <w:jc w:val="both"/>
              <w:rPr>
                <w:rFonts w:ascii="Times New Roman" w:hAnsi="Times New Roman" w:cs="Times New Roman"/>
                <w:lang w:val="ro-MD"/>
              </w:rPr>
            </w:pPr>
            <w:r w:rsidRPr="0073127A">
              <w:rPr>
                <w:rFonts w:ascii="Times New Roman" w:hAnsi="Times New Roman" w:cs="Times New Roman"/>
                <w:lang w:val="ro-MD"/>
              </w:rPr>
              <w:t>Subpct. 34.4.4 va avea următorul cuprins:</w:t>
            </w:r>
          </w:p>
          <w:p w14:paraId="21139839" w14:textId="77777777" w:rsidR="00C06E40" w:rsidRPr="00BA3994" w:rsidRDefault="00C06E40" w:rsidP="0073127A">
            <w:pPr>
              <w:jc w:val="both"/>
              <w:rPr>
                <w:rFonts w:ascii="Times New Roman" w:hAnsi="Times New Roman" w:cs="Times New Roman"/>
                <w:lang w:val="ro-MD"/>
              </w:rPr>
            </w:pPr>
            <w:r w:rsidRPr="0073127A">
              <w:rPr>
                <w:rFonts w:ascii="Times New Roman" w:hAnsi="Times New Roman" w:cs="Times New Roman"/>
                <w:lang w:val="ro-MD"/>
              </w:rPr>
              <w:t>„34.4.4 instalații de ventilație si climatizare, desfumare și coșuri de fum ale clădirilor;”.</w:t>
            </w:r>
          </w:p>
          <w:p w14:paraId="07C3950F" w14:textId="77777777" w:rsidR="00C06E40" w:rsidRPr="0073127A" w:rsidRDefault="00C06E40" w:rsidP="0073127A">
            <w:pPr>
              <w:jc w:val="both"/>
              <w:rPr>
                <w:rFonts w:ascii="Times New Roman" w:hAnsi="Times New Roman" w:cs="Times New Roman"/>
                <w:lang w:val="ro-MD"/>
              </w:rPr>
            </w:pPr>
            <w:r w:rsidRPr="0073127A">
              <w:rPr>
                <w:rFonts w:ascii="Times New Roman" w:hAnsi="Times New Roman" w:cs="Times New Roman"/>
                <w:lang w:val="ro-MD"/>
              </w:rPr>
              <w:t>Se completează cu subpct. 34.7 cu următorul cuprins:</w:t>
            </w:r>
          </w:p>
          <w:p w14:paraId="753A0576" w14:textId="77777777" w:rsidR="00C06E40" w:rsidRPr="0073127A" w:rsidRDefault="00C06E40" w:rsidP="0073127A">
            <w:pPr>
              <w:jc w:val="both"/>
              <w:rPr>
                <w:rFonts w:ascii="Times New Roman" w:hAnsi="Times New Roman" w:cs="Times New Roman"/>
                <w:lang w:val="ro-MD"/>
              </w:rPr>
            </w:pPr>
            <w:r w:rsidRPr="0073127A">
              <w:rPr>
                <w:rFonts w:ascii="Times New Roman" w:hAnsi="Times New Roman" w:cs="Times New Roman"/>
                <w:lang w:val="ro-MD"/>
              </w:rPr>
              <w:t>„34.7 Tehnologia producerii materialelor de construcție;</w:t>
            </w:r>
          </w:p>
          <w:p w14:paraId="77266073" w14:textId="4DF075BB" w:rsidR="00C06E40" w:rsidRPr="00BA3994" w:rsidRDefault="00C06E40" w:rsidP="00C648D6">
            <w:pPr>
              <w:jc w:val="both"/>
              <w:rPr>
                <w:rFonts w:ascii="Times New Roman" w:hAnsi="Times New Roman" w:cs="Times New Roman"/>
                <w:lang w:val="ro-MD"/>
              </w:rPr>
            </w:pPr>
            <w:r w:rsidRPr="0073127A">
              <w:rPr>
                <w:rFonts w:ascii="Times New Roman" w:hAnsi="Times New Roman" w:cs="Times New Roman"/>
                <w:lang w:val="ro-MD"/>
              </w:rPr>
              <w:t>34.7.1. Materiale de construcții (pentru activitatea de expertiză tehnică a materialelor de construcții).”.</w:t>
            </w:r>
          </w:p>
        </w:tc>
        <w:tc>
          <w:tcPr>
            <w:tcW w:w="4678" w:type="dxa"/>
          </w:tcPr>
          <w:p w14:paraId="0A6E8610" w14:textId="77777777" w:rsidR="00C06E40" w:rsidRPr="00BA3994" w:rsidRDefault="00C06E40" w:rsidP="00AA3721">
            <w:pPr>
              <w:jc w:val="both"/>
              <w:rPr>
                <w:rFonts w:ascii="Times New Roman" w:hAnsi="Times New Roman" w:cs="Times New Roman"/>
                <w:lang w:val="ro-MD"/>
              </w:rPr>
            </w:pPr>
            <w:r w:rsidRPr="0073127A">
              <w:rPr>
                <w:rFonts w:ascii="Times New Roman" w:hAnsi="Times New Roman" w:cs="Times New Roman"/>
                <w:lang w:val="ro-MD"/>
              </w:rPr>
              <w:t>34.4.4 instalații de ventilație si climatizare, desfumare și coșuri de fum ale clădirilor</w:t>
            </w:r>
          </w:p>
          <w:p w14:paraId="4D19D872" w14:textId="77777777" w:rsidR="00C06E40" w:rsidRPr="0073127A" w:rsidRDefault="00C06E40" w:rsidP="0073127A">
            <w:pPr>
              <w:jc w:val="both"/>
              <w:rPr>
                <w:rFonts w:ascii="Times New Roman" w:hAnsi="Times New Roman" w:cs="Times New Roman"/>
                <w:lang w:val="ro-MD"/>
              </w:rPr>
            </w:pPr>
            <w:r w:rsidRPr="0073127A">
              <w:rPr>
                <w:rFonts w:ascii="Times New Roman" w:hAnsi="Times New Roman" w:cs="Times New Roman"/>
                <w:lang w:val="ro-MD"/>
              </w:rPr>
              <w:t>34.7 Tehnologia producerii materialelor de construcție;</w:t>
            </w:r>
          </w:p>
          <w:p w14:paraId="164F014F" w14:textId="739175F0" w:rsidR="00C06E40" w:rsidRPr="00BA3994" w:rsidRDefault="00C06E40" w:rsidP="00CC00EE">
            <w:pPr>
              <w:jc w:val="both"/>
              <w:rPr>
                <w:rFonts w:ascii="Times New Roman" w:hAnsi="Times New Roman" w:cs="Times New Roman"/>
                <w:lang w:val="ro-MD"/>
              </w:rPr>
            </w:pPr>
            <w:r w:rsidRPr="0073127A">
              <w:rPr>
                <w:rFonts w:ascii="Times New Roman" w:hAnsi="Times New Roman" w:cs="Times New Roman"/>
                <w:lang w:val="ro-MD"/>
              </w:rPr>
              <w:t>34.7.1. Materiale de construcții (pentru activitatea de expertiză tehnică a materialelor de construcții).</w:t>
            </w:r>
          </w:p>
        </w:tc>
      </w:tr>
      <w:tr w:rsidR="00733C54" w:rsidRPr="00BA3994" w14:paraId="108D9B0C" w14:textId="77777777" w:rsidTr="00CC00EE">
        <w:trPr>
          <w:trHeight w:val="3289"/>
        </w:trPr>
        <w:tc>
          <w:tcPr>
            <w:tcW w:w="1413" w:type="dxa"/>
          </w:tcPr>
          <w:p w14:paraId="6EF80160" w14:textId="4AB70563" w:rsidR="00733C54" w:rsidRPr="00BA3994" w:rsidRDefault="00733C54" w:rsidP="00775052">
            <w:pPr>
              <w:rPr>
                <w:rFonts w:ascii="Times New Roman" w:hAnsi="Times New Roman" w:cs="Times New Roman"/>
                <w:lang w:val="ro-MD"/>
              </w:rPr>
            </w:pPr>
            <w:r w:rsidRPr="00C06E40">
              <w:rPr>
                <w:rFonts w:ascii="Times New Roman" w:hAnsi="Times New Roman" w:cs="Times New Roman"/>
                <w:lang w:val="ro-MD"/>
              </w:rPr>
              <w:t>Anexa nr. 1, pct.3</w:t>
            </w:r>
            <w:r>
              <w:rPr>
                <w:rFonts w:ascii="Times New Roman" w:hAnsi="Times New Roman" w:cs="Times New Roman"/>
                <w:lang w:val="ro-MD"/>
              </w:rPr>
              <w:t>5</w:t>
            </w:r>
          </w:p>
        </w:tc>
        <w:tc>
          <w:tcPr>
            <w:tcW w:w="4149" w:type="dxa"/>
          </w:tcPr>
          <w:p w14:paraId="442C8B3C" w14:textId="77777777" w:rsidR="00733C54" w:rsidRPr="00C06E40" w:rsidRDefault="00733C54" w:rsidP="00733C54">
            <w:pPr>
              <w:jc w:val="both"/>
              <w:rPr>
                <w:rFonts w:ascii="Times New Roman" w:hAnsi="Times New Roman" w:cs="Times New Roman"/>
                <w:lang w:val="ro-MD"/>
              </w:rPr>
            </w:pPr>
            <w:r>
              <w:rPr>
                <w:rFonts w:ascii="Times New Roman" w:hAnsi="Times New Roman" w:cs="Times New Roman"/>
                <w:lang w:val="ro-MD"/>
              </w:rPr>
              <w:t xml:space="preserve">35. </w:t>
            </w:r>
            <w:r w:rsidRPr="00C06E40">
              <w:rPr>
                <w:rFonts w:ascii="Times New Roman" w:hAnsi="Times New Roman" w:cs="Times New Roman"/>
                <w:lang w:val="ro-MD"/>
              </w:rPr>
              <w:t>Specialiștii pentru activități de proiectare în construcții care solicită atestarea/reatestarea trebuie să îndeplinească următoarele condiții:</w:t>
            </w:r>
          </w:p>
          <w:p w14:paraId="7BE66312" w14:textId="77777777" w:rsidR="00733C54" w:rsidRPr="00C06E40" w:rsidRDefault="00733C54" w:rsidP="00733C54">
            <w:pPr>
              <w:jc w:val="both"/>
              <w:rPr>
                <w:rFonts w:ascii="Times New Roman" w:hAnsi="Times New Roman" w:cs="Times New Roman"/>
                <w:lang w:val="ro-MD"/>
              </w:rPr>
            </w:pPr>
          </w:p>
          <w:p w14:paraId="5073A76B" w14:textId="77777777" w:rsidR="00733C54" w:rsidRPr="00C06E40" w:rsidRDefault="00733C54" w:rsidP="00733C54">
            <w:pPr>
              <w:jc w:val="both"/>
              <w:rPr>
                <w:rFonts w:ascii="Times New Roman" w:hAnsi="Times New Roman" w:cs="Times New Roman"/>
                <w:lang w:val="ro-MD"/>
              </w:rPr>
            </w:pPr>
            <w:r w:rsidRPr="00C06E40">
              <w:rPr>
                <w:rFonts w:ascii="Times New Roman" w:hAnsi="Times New Roman" w:cs="Times New Roman"/>
                <w:lang w:val="ro-MD"/>
              </w:rPr>
              <w:t>35.1. să dețină diploma de studii superioare de licență corespunzătoare domeniului (domeniilor) solicitat (solicitate) sau altui domeniu echivalent, confirmat de către organul central de specialitate în domeniul educației, sau un act de studii echivalent, eliberat de o instituție de învățământ superior la o specialitate/un program de studii acreditat;</w:t>
            </w:r>
          </w:p>
          <w:p w14:paraId="7FEA93B3" w14:textId="77777777" w:rsidR="00733C54" w:rsidRPr="00C06E40" w:rsidRDefault="00733C54" w:rsidP="00733C54">
            <w:pPr>
              <w:jc w:val="both"/>
              <w:rPr>
                <w:rFonts w:ascii="Times New Roman" w:hAnsi="Times New Roman" w:cs="Times New Roman"/>
                <w:lang w:val="ro-MD"/>
              </w:rPr>
            </w:pPr>
          </w:p>
          <w:p w14:paraId="65314671" w14:textId="77777777" w:rsidR="00733C54" w:rsidRPr="00C06E40" w:rsidRDefault="00733C54" w:rsidP="00733C54">
            <w:pPr>
              <w:jc w:val="both"/>
              <w:rPr>
                <w:rFonts w:ascii="Times New Roman" w:hAnsi="Times New Roman" w:cs="Times New Roman"/>
                <w:lang w:val="ro-MD"/>
              </w:rPr>
            </w:pPr>
            <w:r w:rsidRPr="00C06E40">
              <w:rPr>
                <w:rFonts w:ascii="Times New Roman" w:hAnsi="Times New Roman" w:cs="Times New Roman"/>
                <w:lang w:val="ro-MD"/>
              </w:rPr>
              <w:t xml:space="preserve">35.2. să aibă o activitate de cel puțin 5 ani de proiectare în domeniul solicitat pentru atestare, inclusiv dacă proiectarea se face în domeniul didactic, de cel puțin 3 ani dacă în acest domeniu dețin și diploma de master sau </w:t>
            </w:r>
            <w:r w:rsidRPr="00C06E40">
              <w:rPr>
                <w:rFonts w:ascii="Times New Roman" w:hAnsi="Times New Roman" w:cs="Times New Roman"/>
                <w:lang w:val="ro-MD"/>
              </w:rPr>
              <w:lastRenderedPageBreak/>
              <w:t>doctorat și   cel puțin 3 ani pentru elaboratorii de devize;</w:t>
            </w:r>
          </w:p>
          <w:p w14:paraId="2E68462D" w14:textId="77777777" w:rsidR="00733C54" w:rsidRPr="00C06E40" w:rsidRDefault="00733C54" w:rsidP="00733C54">
            <w:pPr>
              <w:jc w:val="both"/>
              <w:rPr>
                <w:rFonts w:ascii="Times New Roman" w:hAnsi="Times New Roman" w:cs="Times New Roman"/>
                <w:lang w:val="ro-MD"/>
              </w:rPr>
            </w:pPr>
          </w:p>
          <w:p w14:paraId="3B59B031" w14:textId="7159001D" w:rsidR="00733C54" w:rsidRPr="0073127A" w:rsidRDefault="00733C54" w:rsidP="00733C54">
            <w:pPr>
              <w:jc w:val="both"/>
              <w:rPr>
                <w:rFonts w:ascii="Times New Roman" w:hAnsi="Times New Roman" w:cs="Times New Roman"/>
                <w:lang w:val="ro-MD"/>
              </w:rPr>
            </w:pPr>
            <w:r w:rsidRPr="00C06E40">
              <w:rPr>
                <w:rFonts w:ascii="Times New Roman" w:hAnsi="Times New Roman" w:cs="Times New Roman"/>
                <w:lang w:val="ro-MD"/>
              </w:rPr>
              <w:t>35.3. să cunoască prevederile legislației și ale documentelor normative în domeniul solicitat.</w:t>
            </w:r>
          </w:p>
        </w:tc>
        <w:tc>
          <w:tcPr>
            <w:tcW w:w="3505" w:type="dxa"/>
          </w:tcPr>
          <w:p w14:paraId="7AC92C6D" w14:textId="0D064BA4" w:rsidR="00733C54" w:rsidRPr="0073127A" w:rsidRDefault="00733C54" w:rsidP="0073127A">
            <w:pPr>
              <w:jc w:val="both"/>
              <w:rPr>
                <w:rFonts w:ascii="Times New Roman" w:hAnsi="Times New Roman" w:cs="Times New Roman"/>
                <w:lang w:val="ro-MD"/>
              </w:rPr>
            </w:pPr>
            <w:r w:rsidRPr="00C06E40">
              <w:rPr>
                <w:rFonts w:ascii="Times New Roman" w:hAnsi="Times New Roman" w:cs="Times New Roman"/>
                <w:lang w:val="ro-MD"/>
              </w:rPr>
              <w:lastRenderedPageBreak/>
              <w:t>Subpct. 35.2 se completează cu o propoziție cu următorul cuprins: „Elaboratorii de devize vor prezenta, în mod obligatoriu, certificate care atestă absolvirea cursurilor de formare profesională în domeniul elaborării devizelor, emise de instituțiile de învățământ acreditate sau în centrele de instruire acreditate pentru aceste activități.”.</w:t>
            </w:r>
          </w:p>
        </w:tc>
        <w:tc>
          <w:tcPr>
            <w:tcW w:w="4678" w:type="dxa"/>
          </w:tcPr>
          <w:p w14:paraId="12BA4FA1" w14:textId="0344FA96" w:rsidR="00733C54" w:rsidRPr="0073127A" w:rsidRDefault="00733C54" w:rsidP="00AA3721">
            <w:pPr>
              <w:jc w:val="both"/>
              <w:rPr>
                <w:rFonts w:ascii="Times New Roman" w:hAnsi="Times New Roman" w:cs="Times New Roman"/>
                <w:lang w:val="ro-MD"/>
              </w:rPr>
            </w:pPr>
            <w:r w:rsidRPr="00C06E40">
              <w:rPr>
                <w:rFonts w:ascii="Times New Roman" w:hAnsi="Times New Roman" w:cs="Times New Roman"/>
                <w:lang w:val="ro-MD"/>
              </w:rPr>
              <w:t>35.2. să aibă o activitate de cel puțin 5 ani de proiectare în domeniul solicitat pentru atestare, inclusiv dacă proiectarea se face în domeniul didactic, de cel puțin 3 ani dacă în acest domeniu dețin și diploma de master sau doctorat și   cel puțin 3 ani pentru elaboratorii de devize</w:t>
            </w:r>
            <w:r>
              <w:rPr>
                <w:rFonts w:ascii="Times New Roman" w:hAnsi="Times New Roman" w:cs="Times New Roman"/>
                <w:lang w:val="ro-MD"/>
              </w:rPr>
              <w:t xml:space="preserve">. </w:t>
            </w:r>
            <w:r w:rsidRPr="00C06E40">
              <w:rPr>
                <w:rFonts w:ascii="Times New Roman" w:hAnsi="Times New Roman" w:cs="Times New Roman"/>
                <w:b/>
                <w:bCs/>
                <w:lang w:val="ro-MD"/>
              </w:rPr>
              <w:t>Elaboratorii de devize vor prezenta, în mod obligatoriu, certificate care atestă absolvirea cursurilor de formare profesională în domeniul elaborării devizelor, emise de instituțiile de învățământ acreditate sau în centrele de instruire acreditate pentru aceste activități</w:t>
            </w:r>
            <w:r>
              <w:rPr>
                <w:rFonts w:ascii="Times New Roman" w:hAnsi="Times New Roman" w:cs="Times New Roman"/>
                <w:b/>
                <w:bCs/>
                <w:lang w:val="ro-MD"/>
              </w:rPr>
              <w:t>.</w:t>
            </w:r>
          </w:p>
        </w:tc>
      </w:tr>
      <w:tr w:rsidR="00A54297" w:rsidRPr="00BA3994" w14:paraId="528B8553" w14:textId="77777777" w:rsidTr="009456D1">
        <w:tc>
          <w:tcPr>
            <w:tcW w:w="1413" w:type="dxa"/>
          </w:tcPr>
          <w:p w14:paraId="1C772457" w14:textId="27E71173" w:rsidR="00A54297" w:rsidRPr="00BA3994" w:rsidRDefault="00733C54" w:rsidP="00A54297">
            <w:pPr>
              <w:rPr>
                <w:rFonts w:ascii="Times New Roman" w:hAnsi="Times New Roman" w:cs="Times New Roman"/>
                <w:lang w:val="ro-MD"/>
              </w:rPr>
            </w:pPr>
            <w:r w:rsidRPr="00733C54">
              <w:rPr>
                <w:rFonts w:ascii="Times New Roman" w:hAnsi="Times New Roman" w:cs="Times New Roman"/>
                <w:lang w:val="ro-MD"/>
              </w:rPr>
              <w:t>Anexa nr. 1, pct.3</w:t>
            </w:r>
            <w:r>
              <w:rPr>
                <w:rFonts w:ascii="Times New Roman" w:hAnsi="Times New Roman" w:cs="Times New Roman"/>
                <w:lang w:val="ro-MD"/>
              </w:rPr>
              <w:t>7.1, 38.2.1 și 47</w:t>
            </w:r>
          </w:p>
        </w:tc>
        <w:tc>
          <w:tcPr>
            <w:tcW w:w="4149" w:type="dxa"/>
          </w:tcPr>
          <w:p w14:paraId="6F420101"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37.Specialiștii care solicită atestarea/reatestarea pentru activitatea de verificare/expertizare a documentației de proiect pentru construcții și a documentației de amenajare a teritoriului și de urbanism trebuie să întrunească următoarele condiții generale:</w:t>
            </w:r>
          </w:p>
          <w:p w14:paraId="522D8151" w14:textId="77777777" w:rsidR="00733C54" w:rsidRPr="00733C54" w:rsidRDefault="00733C54" w:rsidP="00733C54">
            <w:pPr>
              <w:jc w:val="both"/>
              <w:rPr>
                <w:rFonts w:ascii="Times New Roman" w:hAnsi="Times New Roman" w:cs="Times New Roman"/>
                <w:lang w:val="ro-MD"/>
              </w:rPr>
            </w:pPr>
          </w:p>
          <w:p w14:paraId="47B2193D" w14:textId="77777777" w:rsidR="00A54297" w:rsidRDefault="00733C54" w:rsidP="00733C54">
            <w:pPr>
              <w:jc w:val="both"/>
              <w:rPr>
                <w:rFonts w:ascii="Times New Roman" w:hAnsi="Times New Roman" w:cs="Times New Roman"/>
                <w:lang w:val="ro-MD"/>
              </w:rPr>
            </w:pPr>
            <w:r w:rsidRPr="00733C54">
              <w:rPr>
                <w:rFonts w:ascii="Times New Roman" w:hAnsi="Times New Roman" w:cs="Times New Roman"/>
                <w:lang w:val="ro-MD"/>
              </w:rPr>
              <w:t>37.1. să posede studii superioare de licență corespunzătoare domeniului (domeniilor) solicitat (solicitate) pentru atestare sau altui domeniu echivalent, confirmat de către organul central de specialitate în domeniul educației;</w:t>
            </w:r>
          </w:p>
          <w:p w14:paraId="12B3425A"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 Condițiile de atestare/reatestare a experților tehnici sunt redate, după cum urmează, pentru:</w:t>
            </w:r>
          </w:p>
          <w:p w14:paraId="020530B2" w14:textId="77777777" w:rsidR="00733C54" w:rsidRPr="00733C54" w:rsidRDefault="00733C54" w:rsidP="00733C54">
            <w:pPr>
              <w:jc w:val="both"/>
              <w:rPr>
                <w:rFonts w:ascii="Times New Roman" w:hAnsi="Times New Roman" w:cs="Times New Roman"/>
                <w:lang w:val="ro-MD"/>
              </w:rPr>
            </w:pPr>
          </w:p>
          <w:p w14:paraId="1C29C068"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 specialiștii care solicită atestarea/reatestarea pentru activitatea de expertiză tehnică a construcțiilor, care trebuie să întrunească următoarele cerințe generale:</w:t>
            </w:r>
          </w:p>
          <w:p w14:paraId="08C721EA" w14:textId="77777777" w:rsidR="00733C54" w:rsidRPr="00733C54" w:rsidRDefault="00733C54" w:rsidP="00733C54">
            <w:pPr>
              <w:jc w:val="both"/>
              <w:rPr>
                <w:rFonts w:ascii="Times New Roman" w:hAnsi="Times New Roman" w:cs="Times New Roman"/>
                <w:lang w:val="ro-MD"/>
              </w:rPr>
            </w:pPr>
          </w:p>
          <w:p w14:paraId="5A6CC71A"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38.1.1. să dețină studii superioare de licență corespunzătoare domeniului (domeniilor) solicitat (solicitate) pentru atestare;</w:t>
            </w:r>
          </w:p>
          <w:p w14:paraId="1A1F1A06" w14:textId="77777777" w:rsidR="00733C54" w:rsidRPr="00733C54" w:rsidRDefault="00733C54" w:rsidP="00733C54">
            <w:pPr>
              <w:jc w:val="both"/>
              <w:rPr>
                <w:rFonts w:ascii="Times New Roman" w:hAnsi="Times New Roman" w:cs="Times New Roman"/>
                <w:lang w:val="ro-MD"/>
              </w:rPr>
            </w:pPr>
          </w:p>
          <w:p w14:paraId="36360909"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38.1.2. să aibă o activitate în calitate de proiectanți atestați de cel puțin 7 ani în domeniul solicitat pentru atestare, practicați la momentul de solicitare a  atestării, inclusiv în domeniul proiectării și/sau cercetării, și/sau executării lucrărilor de construcție, și/sau învățământului superior sau controlului calității în construcții și/sau să dețină un titlu științifico-didactic;</w:t>
            </w:r>
          </w:p>
          <w:p w14:paraId="5205623B" w14:textId="77777777" w:rsidR="00733C54" w:rsidRPr="00733C54" w:rsidRDefault="00733C54" w:rsidP="00733C54">
            <w:pPr>
              <w:jc w:val="both"/>
              <w:rPr>
                <w:rFonts w:ascii="Times New Roman" w:hAnsi="Times New Roman" w:cs="Times New Roman"/>
                <w:lang w:val="ro-MD"/>
              </w:rPr>
            </w:pPr>
          </w:p>
          <w:p w14:paraId="3396419C"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38.1.3. să cunoască legislația Republicii Moldova și documentele normative în domeniul construcțiilor;</w:t>
            </w:r>
          </w:p>
          <w:p w14:paraId="265FBEC9" w14:textId="77777777" w:rsidR="00733C54" w:rsidRPr="00733C54" w:rsidRDefault="00733C54" w:rsidP="00733C54">
            <w:pPr>
              <w:jc w:val="both"/>
              <w:rPr>
                <w:rFonts w:ascii="Times New Roman" w:hAnsi="Times New Roman" w:cs="Times New Roman"/>
                <w:lang w:val="ro-MD"/>
              </w:rPr>
            </w:pPr>
          </w:p>
          <w:p w14:paraId="4226F8F0"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38.2. specialiștii care solicită atestarea/reatestarea pentru activitatea de expertiză tehnică a materialelor de construcții, care trebuie să întrunească următoarele condiții generale:</w:t>
            </w:r>
          </w:p>
          <w:p w14:paraId="6C28F9CF" w14:textId="77777777" w:rsidR="00733C54" w:rsidRPr="00733C54" w:rsidRDefault="00733C54" w:rsidP="00733C54">
            <w:pPr>
              <w:jc w:val="both"/>
              <w:rPr>
                <w:rFonts w:ascii="Times New Roman" w:hAnsi="Times New Roman" w:cs="Times New Roman"/>
                <w:lang w:val="ro-MD"/>
              </w:rPr>
            </w:pPr>
          </w:p>
          <w:p w14:paraId="30982DF9" w14:textId="77777777" w:rsid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38.2.1. să posede studii superioare de licență corespunzătoare domeniului (domeniilor) solicitat (solicitate) pentru atestare;</w:t>
            </w:r>
          </w:p>
          <w:p w14:paraId="027B49B3" w14:textId="77777777" w:rsidR="00733C54" w:rsidRDefault="00733C54" w:rsidP="00733C54">
            <w:pPr>
              <w:jc w:val="both"/>
              <w:rPr>
                <w:rFonts w:ascii="Times New Roman" w:hAnsi="Times New Roman" w:cs="Times New Roman"/>
                <w:lang w:val="ro-MD"/>
              </w:rPr>
            </w:pPr>
          </w:p>
          <w:p w14:paraId="21B9ED42" w14:textId="4BD72734" w:rsidR="00733C54" w:rsidRPr="00BA3994" w:rsidRDefault="00733C54" w:rsidP="00733C54">
            <w:pPr>
              <w:jc w:val="both"/>
              <w:rPr>
                <w:rFonts w:ascii="Times New Roman" w:hAnsi="Times New Roman" w:cs="Times New Roman"/>
                <w:lang w:val="ro-MD"/>
              </w:rPr>
            </w:pPr>
            <w:r>
              <w:rPr>
                <w:rFonts w:ascii="Times New Roman" w:hAnsi="Times New Roman" w:cs="Times New Roman"/>
                <w:lang w:val="ro-MD"/>
              </w:rPr>
              <w:t>4</w:t>
            </w:r>
            <w:r w:rsidRPr="00733C54">
              <w:rPr>
                <w:rFonts w:ascii="Times New Roman" w:hAnsi="Times New Roman" w:cs="Times New Roman"/>
                <w:lang w:val="ro-MD"/>
              </w:rPr>
              <w:t>7. Arhitecții și specialiștii cu atribuții în domeniul urbanismului și al amenajării teritoriului din cadrul autorităților administrației publice locale și inspectorii din cadrul Inspectoratului Național pentru Supraveghere Tehnică care solicită atestarea/reatestarea trebuie să posede studii superioare corespunzătoare domeniului de activitate.</w:t>
            </w:r>
          </w:p>
        </w:tc>
        <w:tc>
          <w:tcPr>
            <w:tcW w:w="3505" w:type="dxa"/>
          </w:tcPr>
          <w:p w14:paraId="74CFB3AC" w14:textId="00B46CF9" w:rsidR="00A54297" w:rsidRPr="00BA3994" w:rsidRDefault="00733C54" w:rsidP="00733C54">
            <w:pPr>
              <w:jc w:val="both"/>
              <w:rPr>
                <w:rFonts w:ascii="Times New Roman" w:hAnsi="Times New Roman" w:cs="Times New Roman"/>
                <w:lang w:val="ro-MD"/>
              </w:rPr>
            </w:pPr>
            <w:r w:rsidRPr="00733C54">
              <w:rPr>
                <w:rFonts w:ascii="Times New Roman" w:hAnsi="Times New Roman" w:cs="Times New Roman"/>
                <w:lang w:val="ro-MD"/>
              </w:rPr>
              <w:lastRenderedPageBreak/>
              <w:t>cuvântul „posede” se substituie cu cuvântul „dețină”.</w:t>
            </w:r>
          </w:p>
        </w:tc>
        <w:tc>
          <w:tcPr>
            <w:tcW w:w="4678" w:type="dxa"/>
          </w:tcPr>
          <w:p w14:paraId="49D83648"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37.Specialiștii care solicită atestarea/reatestarea pentru activitatea de verificare/expertizare a documentației de proiect pentru construcții și a documentației de amenajare a teritoriului și de urbanism trebuie să întrunească următoarele condiții generale:</w:t>
            </w:r>
          </w:p>
          <w:p w14:paraId="06A743B9" w14:textId="77777777" w:rsidR="00733C54" w:rsidRPr="00733C54" w:rsidRDefault="00733C54" w:rsidP="00733C54">
            <w:pPr>
              <w:jc w:val="both"/>
              <w:rPr>
                <w:rFonts w:ascii="Times New Roman" w:hAnsi="Times New Roman" w:cs="Times New Roman"/>
                <w:lang w:val="ro-MD"/>
              </w:rPr>
            </w:pPr>
          </w:p>
          <w:p w14:paraId="59DDC255" w14:textId="3012E582"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37.1. să </w:t>
            </w:r>
            <w:r>
              <w:rPr>
                <w:rFonts w:ascii="Times New Roman" w:hAnsi="Times New Roman" w:cs="Times New Roman"/>
                <w:lang w:val="ro-MD"/>
              </w:rPr>
              <w:t>dețină</w:t>
            </w:r>
            <w:r w:rsidRPr="00733C54">
              <w:rPr>
                <w:rFonts w:ascii="Times New Roman" w:hAnsi="Times New Roman" w:cs="Times New Roman"/>
                <w:lang w:val="ro-MD"/>
              </w:rPr>
              <w:t xml:space="preserve"> studii superioare de licență corespunzătoare domeniului (domeniilor) solicitat (solicitate) pentru atestare sau altui domeniu echivalent, confirmat de către organul central de specialitate în domeniul educației;</w:t>
            </w:r>
          </w:p>
          <w:p w14:paraId="2B752493"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 Condițiile de atestare/reatestare a experților tehnici sunt redate, după cum urmează, pentru:</w:t>
            </w:r>
          </w:p>
          <w:p w14:paraId="4808F23E" w14:textId="77777777" w:rsidR="00733C54" w:rsidRPr="00733C54" w:rsidRDefault="00733C54" w:rsidP="00733C54">
            <w:pPr>
              <w:jc w:val="both"/>
              <w:rPr>
                <w:rFonts w:ascii="Times New Roman" w:hAnsi="Times New Roman" w:cs="Times New Roman"/>
                <w:lang w:val="ro-MD"/>
              </w:rPr>
            </w:pPr>
          </w:p>
          <w:p w14:paraId="1A42225F"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 specialiștii care solicită atestarea/reatestarea pentru activitatea de expertiză tehnică a construcțiilor, care trebuie să întrunească următoarele cerințe generale:</w:t>
            </w:r>
          </w:p>
          <w:p w14:paraId="762D54ED" w14:textId="77777777" w:rsidR="00733C54" w:rsidRPr="00733C54" w:rsidRDefault="00733C54" w:rsidP="00733C54">
            <w:pPr>
              <w:jc w:val="both"/>
              <w:rPr>
                <w:rFonts w:ascii="Times New Roman" w:hAnsi="Times New Roman" w:cs="Times New Roman"/>
                <w:lang w:val="ro-MD"/>
              </w:rPr>
            </w:pPr>
          </w:p>
          <w:p w14:paraId="441FEDB3"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38.1.1. să </w:t>
            </w:r>
            <w:r w:rsidRPr="00AF19D4">
              <w:rPr>
                <w:rFonts w:ascii="Times New Roman" w:hAnsi="Times New Roman" w:cs="Times New Roman"/>
                <w:b/>
                <w:bCs/>
                <w:lang w:val="ro-MD"/>
              </w:rPr>
              <w:t>dețină</w:t>
            </w:r>
            <w:r w:rsidRPr="00733C54">
              <w:rPr>
                <w:rFonts w:ascii="Times New Roman" w:hAnsi="Times New Roman" w:cs="Times New Roman"/>
                <w:lang w:val="ro-MD"/>
              </w:rPr>
              <w:t xml:space="preserve"> studii superioare de licență corespunzătoare domeniului (domeniilor) solicitat (solicitate) pentru atestare;</w:t>
            </w:r>
          </w:p>
          <w:p w14:paraId="17EED18F" w14:textId="77777777" w:rsidR="00733C54" w:rsidRPr="00733C54" w:rsidRDefault="00733C54" w:rsidP="00733C54">
            <w:pPr>
              <w:jc w:val="both"/>
              <w:rPr>
                <w:rFonts w:ascii="Times New Roman" w:hAnsi="Times New Roman" w:cs="Times New Roman"/>
                <w:lang w:val="ro-MD"/>
              </w:rPr>
            </w:pPr>
          </w:p>
          <w:p w14:paraId="3FEA1325"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38.1.2. să aibă o activitate în calitate de proiectanți atestați de cel puțin 7 ani în domeniul solicitat pentru atestare, practicați la momentul de solicitare </w:t>
            </w:r>
            <w:r w:rsidRPr="00733C54">
              <w:rPr>
                <w:rFonts w:ascii="Times New Roman" w:hAnsi="Times New Roman" w:cs="Times New Roman"/>
                <w:lang w:val="ro-MD"/>
              </w:rPr>
              <w:lastRenderedPageBreak/>
              <w:t>a  atestării, inclusiv în domeniul proiectării și/sau cercetării, și/sau executării lucrărilor de construcție, și/sau învățământului superior sau controlului calității în construcții și/sau să dețină un titlu științifico-didactic;</w:t>
            </w:r>
          </w:p>
          <w:p w14:paraId="11ED5520" w14:textId="77777777" w:rsidR="00733C54" w:rsidRPr="00733C54" w:rsidRDefault="00733C54" w:rsidP="00733C54">
            <w:pPr>
              <w:jc w:val="both"/>
              <w:rPr>
                <w:rFonts w:ascii="Times New Roman" w:hAnsi="Times New Roman" w:cs="Times New Roman"/>
                <w:lang w:val="ro-MD"/>
              </w:rPr>
            </w:pPr>
          </w:p>
          <w:p w14:paraId="58E76891"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38.1.3. să cunoască legislația Republicii Moldova și documentele normative în domeniul construcțiilor;</w:t>
            </w:r>
          </w:p>
          <w:p w14:paraId="40A36881" w14:textId="77777777" w:rsidR="00733C54" w:rsidRPr="00733C54" w:rsidRDefault="00733C54" w:rsidP="00733C54">
            <w:pPr>
              <w:jc w:val="both"/>
              <w:rPr>
                <w:rFonts w:ascii="Times New Roman" w:hAnsi="Times New Roman" w:cs="Times New Roman"/>
                <w:lang w:val="ro-MD"/>
              </w:rPr>
            </w:pPr>
          </w:p>
          <w:p w14:paraId="57ECF0EF"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38.2. specialiștii care solicită atestarea/reatestarea pentru activitatea de expertiză tehnică a materialelor de construcții, care trebuie să întrunească următoarele condiții generale:</w:t>
            </w:r>
          </w:p>
          <w:p w14:paraId="37E3D305" w14:textId="77777777" w:rsidR="00733C54" w:rsidRPr="00733C54" w:rsidRDefault="00733C54" w:rsidP="00733C54">
            <w:pPr>
              <w:jc w:val="both"/>
              <w:rPr>
                <w:rFonts w:ascii="Times New Roman" w:hAnsi="Times New Roman" w:cs="Times New Roman"/>
                <w:lang w:val="ro-MD"/>
              </w:rPr>
            </w:pPr>
          </w:p>
          <w:p w14:paraId="3A234A9F" w14:textId="43D56B5A"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38.2.1. să </w:t>
            </w:r>
            <w:r w:rsidRPr="00AF19D4">
              <w:rPr>
                <w:rFonts w:ascii="Times New Roman" w:hAnsi="Times New Roman" w:cs="Times New Roman"/>
                <w:b/>
                <w:bCs/>
                <w:lang w:val="ro-MD"/>
              </w:rPr>
              <w:t>dețină</w:t>
            </w:r>
            <w:r w:rsidRPr="00733C54">
              <w:rPr>
                <w:rFonts w:ascii="Times New Roman" w:hAnsi="Times New Roman" w:cs="Times New Roman"/>
                <w:lang w:val="ro-MD"/>
              </w:rPr>
              <w:t xml:space="preserve"> studii superioare de licență corespunzătoare domeniului (domeniilor) solicitat (solicitate) pentru atestare;</w:t>
            </w:r>
          </w:p>
          <w:p w14:paraId="76F28D80" w14:textId="77777777" w:rsidR="00733C54" w:rsidRPr="00733C54" w:rsidRDefault="00733C54" w:rsidP="00733C54">
            <w:pPr>
              <w:jc w:val="both"/>
              <w:rPr>
                <w:rFonts w:ascii="Times New Roman" w:hAnsi="Times New Roman" w:cs="Times New Roman"/>
                <w:lang w:val="ro-MD"/>
              </w:rPr>
            </w:pPr>
          </w:p>
          <w:p w14:paraId="5F2CBE40" w14:textId="51C18BFB" w:rsidR="00A54297" w:rsidRPr="00BA399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47. Arhitecții și specialiștii cu atribuții în domeniul urbanismului și al amenajării teritoriului din cadrul autorităților administrației publice locale și inspectorii din cadrul Inspectoratului Național pentru Supraveghere Tehnică care solicită atestarea/reatestarea trebuie să </w:t>
            </w:r>
            <w:r w:rsidRPr="00733C54">
              <w:rPr>
                <w:rFonts w:ascii="Times New Roman" w:hAnsi="Times New Roman" w:cs="Times New Roman"/>
                <w:b/>
                <w:bCs/>
                <w:lang w:val="ro-MD"/>
              </w:rPr>
              <w:t>dețină</w:t>
            </w:r>
            <w:r w:rsidRPr="00733C54">
              <w:rPr>
                <w:rFonts w:ascii="Times New Roman" w:hAnsi="Times New Roman" w:cs="Times New Roman"/>
                <w:lang w:val="ro-MD"/>
              </w:rPr>
              <w:t xml:space="preserve"> studii superioare corespunzătoare domeniului de activitate.</w:t>
            </w:r>
          </w:p>
        </w:tc>
      </w:tr>
      <w:tr w:rsidR="00733C54" w:rsidRPr="00BA3994" w14:paraId="7A69D28C" w14:textId="77777777" w:rsidTr="009456D1">
        <w:tc>
          <w:tcPr>
            <w:tcW w:w="1413" w:type="dxa"/>
          </w:tcPr>
          <w:p w14:paraId="469886A0" w14:textId="360BFCB3" w:rsidR="00733C54" w:rsidRPr="00BA3994" w:rsidRDefault="00675608" w:rsidP="00A54297">
            <w:pPr>
              <w:rPr>
                <w:rFonts w:ascii="Times New Roman" w:hAnsi="Times New Roman" w:cs="Times New Roman"/>
                <w:lang w:val="ro-MD"/>
              </w:rPr>
            </w:pPr>
            <w:r w:rsidRPr="00675608">
              <w:rPr>
                <w:rFonts w:ascii="Times New Roman" w:hAnsi="Times New Roman" w:cs="Times New Roman"/>
                <w:lang w:val="ro-MD"/>
              </w:rPr>
              <w:lastRenderedPageBreak/>
              <w:t>Anexa nr. 1, pct.</w:t>
            </w:r>
            <w:r>
              <w:rPr>
                <w:rFonts w:ascii="Times New Roman" w:hAnsi="Times New Roman" w:cs="Times New Roman"/>
                <w:lang w:val="ro-MD"/>
              </w:rPr>
              <w:t>40</w:t>
            </w:r>
          </w:p>
        </w:tc>
        <w:tc>
          <w:tcPr>
            <w:tcW w:w="4149" w:type="dxa"/>
          </w:tcPr>
          <w:p w14:paraId="64717DEA" w14:textId="536CA2AC" w:rsidR="00733C54" w:rsidRPr="00BA3994" w:rsidRDefault="00675608" w:rsidP="00C06E40">
            <w:pPr>
              <w:jc w:val="both"/>
              <w:rPr>
                <w:rFonts w:ascii="Times New Roman" w:hAnsi="Times New Roman" w:cs="Times New Roman"/>
                <w:lang w:val="ro-MD"/>
              </w:rPr>
            </w:pPr>
            <w:r w:rsidRPr="00675608">
              <w:rPr>
                <w:rFonts w:ascii="Times New Roman" w:hAnsi="Times New Roman" w:cs="Times New Roman"/>
                <w:lang w:val="ro-MD"/>
              </w:rPr>
              <w:t>Atestarea/reatestarea diriginților de șantier și a responsabililor tehnici în construcții, inclusiv la etapa de postutilizare a construcțiilor și instalațiilor, se efectuează conform următoarelor domenii de atestare:</w:t>
            </w:r>
          </w:p>
        </w:tc>
        <w:tc>
          <w:tcPr>
            <w:tcW w:w="3505" w:type="dxa"/>
          </w:tcPr>
          <w:p w14:paraId="70F87962" w14:textId="7507C29C" w:rsidR="00733C54" w:rsidRPr="00BA3994" w:rsidRDefault="00675608" w:rsidP="00A54297">
            <w:pPr>
              <w:jc w:val="both"/>
              <w:rPr>
                <w:rFonts w:ascii="Times New Roman" w:hAnsi="Times New Roman" w:cs="Times New Roman"/>
                <w:lang w:val="ro-MD"/>
              </w:rPr>
            </w:pPr>
            <w:r w:rsidRPr="00675608">
              <w:rPr>
                <w:rFonts w:ascii="Times New Roman" w:hAnsi="Times New Roman" w:cs="Times New Roman"/>
                <w:lang w:val="ro-MD"/>
              </w:rPr>
              <w:t>În pct. 40, cuvintele „și instalațiilor” se exclud.</w:t>
            </w:r>
          </w:p>
        </w:tc>
        <w:tc>
          <w:tcPr>
            <w:tcW w:w="4678" w:type="dxa"/>
          </w:tcPr>
          <w:p w14:paraId="07559CB7" w14:textId="561EE8F8" w:rsidR="00733C54" w:rsidRPr="00BA3994" w:rsidRDefault="00675608" w:rsidP="00A54297">
            <w:pPr>
              <w:jc w:val="both"/>
              <w:rPr>
                <w:rFonts w:ascii="Times New Roman" w:hAnsi="Times New Roman" w:cs="Times New Roman"/>
                <w:lang w:val="ro-MD"/>
              </w:rPr>
            </w:pPr>
            <w:r w:rsidRPr="00675608">
              <w:rPr>
                <w:rFonts w:ascii="Times New Roman" w:hAnsi="Times New Roman" w:cs="Times New Roman"/>
                <w:lang w:val="ro-MD"/>
              </w:rPr>
              <w:t>Atestarea/reatestarea diriginților de șantier și a responsabililor tehnici în construcții, inclusiv la etapa de postutilizare a construcțiilor, se efectuează conform următoarelor domenii de atestare:</w:t>
            </w:r>
          </w:p>
        </w:tc>
      </w:tr>
      <w:tr w:rsidR="0066168A" w:rsidRPr="00BA3994" w14:paraId="4DADBBBD" w14:textId="77777777" w:rsidTr="009456D1">
        <w:tc>
          <w:tcPr>
            <w:tcW w:w="1413" w:type="dxa"/>
            <w:vMerge w:val="restart"/>
          </w:tcPr>
          <w:p w14:paraId="7FAA6796" w14:textId="2B8DED02" w:rsidR="0066168A" w:rsidRPr="00675608" w:rsidRDefault="0066168A" w:rsidP="00A54297">
            <w:pPr>
              <w:rPr>
                <w:rFonts w:ascii="Times New Roman" w:hAnsi="Times New Roman" w:cs="Times New Roman"/>
                <w:lang w:val="ro-MD"/>
              </w:rPr>
            </w:pPr>
            <w:r w:rsidRPr="0066168A">
              <w:rPr>
                <w:rFonts w:ascii="Times New Roman" w:hAnsi="Times New Roman" w:cs="Times New Roman"/>
                <w:lang w:val="ro-MD"/>
              </w:rPr>
              <w:lastRenderedPageBreak/>
              <w:t>Anexa nr. 1, pct.4</w:t>
            </w:r>
            <w:r>
              <w:rPr>
                <w:rFonts w:ascii="Times New Roman" w:hAnsi="Times New Roman" w:cs="Times New Roman"/>
                <w:lang w:val="ro-MD"/>
              </w:rPr>
              <w:t>2</w:t>
            </w:r>
          </w:p>
        </w:tc>
        <w:tc>
          <w:tcPr>
            <w:tcW w:w="4149" w:type="dxa"/>
          </w:tcPr>
          <w:p w14:paraId="3659BFC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 instalații și rețele termice:</w:t>
            </w:r>
          </w:p>
          <w:p w14:paraId="2C202A10" w14:textId="77777777" w:rsidR="0066168A" w:rsidRPr="0066168A" w:rsidRDefault="0066168A" w:rsidP="0066168A">
            <w:pPr>
              <w:jc w:val="both"/>
              <w:rPr>
                <w:rFonts w:ascii="Times New Roman" w:hAnsi="Times New Roman" w:cs="Times New Roman"/>
                <w:lang w:val="ro-MD"/>
              </w:rPr>
            </w:pPr>
          </w:p>
          <w:p w14:paraId="68FA74B0"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42.4.1. cu presiunea agentului termic sub 0,07 MPa și temperatura sub 115 oC;</w:t>
            </w:r>
          </w:p>
          <w:p w14:paraId="6B5B6BB6" w14:textId="77777777" w:rsidR="0066168A" w:rsidRPr="0066168A" w:rsidRDefault="0066168A" w:rsidP="0066168A">
            <w:pPr>
              <w:jc w:val="both"/>
              <w:rPr>
                <w:rFonts w:ascii="Times New Roman" w:hAnsi="Times New Roman" w:cs="Times New Roman"/>
                <w:lang w:val="ro-MD"/>
              </w:rPr>
            </w:pPr>
          </w:p>
          <w:p w14:paraId="4754F521" w14:textId="2D4014E9" w:rsidR="0066168A" w:rsidRPr="00675608" w:rsidRDefault="0066168A" w:rsidP="0066168A">
            <w:pPr>
              <w:jc w:val="both"/>
              <w:rPr>
                <w:rFonts w:ascii="Times New Roman" w:hAnsi="Times New Roman" w:cs="Times New Roman"/>
                <w:lang w:val="ro-MD"/>
              </w:rPr>
            </w:pPr>
            <w:r w:rsidRPr="0066168A">
              <w:rPr>
                <w:rFonts w:ascii="Times New Roman" w:hAnsi="Times New Roman" w:cs="Times New Roman"/>
                <w:lang w:val="ro-MD"/>
              </w:rPr>
              <w:t>42.4.2. cu presiunea agentului termic peste 0,07 MPa și cu temperatura de peste 115 oC;</w:t>
            </w:r>
          </w:p>
        </w:tc>
        <w:tc>
          <w:tcPr>
            <w:tcW w:w="3505" w:type="dxa"/>
          </w:tcPr>
          <w:p w14:paraId="43C91295"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Subpct. 42.4 va avea următorul cuprins:</w:t>
            </w:r>
          </w:p>
          <w:p w14:paraId="13DAC54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 instalații și rețele termice:</w:t>
            </w:r>
          </w:p>
          <w:p w14:paraId="4AD01FB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42.4.1. centrale termice, surse autonome de alimentare cu căldură cu presiunea agentului termic sub 0,07 MPa și temperatura sub 115 oC, inclusiv coșurile de fum ale acestora;</w:t>
            </w:r>
          </w:p>
          <w:p w14:paraId="2D5EB722"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42.4.2. centrale termice cu presiunea agentului termic peste 0,07 MPa și temperatura peste 115 oC, inclusiv coșurile de fum ale acestora;</w:t>
            </w:r>
          </w:p>
          <w:p w14:paraId="25A4578A"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42.4.3 rețele termice și puncta termice cu presiunea agentului termic sub 0,07 MPa și temperatura sub 115 oC,;</w:t>
            </w:r>
          </w:p>
          <w:p w14:paraId="2CBF07D9"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42.4.5. rețele termice și puncta termice cu presiunea agentului termic peste 0,07 MPa și temperatura peste 115 oC;</w:t>
            </w:r>
          </w:p>
          <w:p w14:paraId="214CD4C6" w14:textId="379CEAF2" w:rsidR="0066168A" w:rsidRPr="00675608" w:rsidRDefault="0066168A" w:rsidP="0066168A">
            <w:pPr>
              <w:jc w:val="both"/>
              <w:rPr>
                <w:rFonts w:ascii="Times New Roman" w:hAnsi="Times New Roman" w:cs="Times New Roman"/>
                <w:lang w:val="ro-MD"/>
              </w:rPr>
            </w:pPr>
            <w:r w:rsidRPr="0066168A">
              <w:rPr>
                <w:rFonts w:ascii="Times New Roman" w:hAnsi="Times New Roman" w:cs="Times New Roman"/>
                <w:lang w:val="ro-MD"/>
              </w:rPr>
              <w:t>42.4.6. sisteme de încălzire;”.</w:t>
            </w:r>
          </w:p>
        </w:tc>
        <w:tc>
          <w:tcPr>
            <w:tcW w:w="4678" w:type="dxa"/>
          </w:tcPr>
          <w:p w14:paraId="378CB7C5"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 instalații și rețele termice:</w:t>
            </w:r>
          </w:p>
          <w:p w14:paraId="2C72C2F4"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42.4.1. centrale termice, surse autonome de alimentare cu căldură cu presiunea agentului termic sub 0,07 MPa și temperatura sub 115 oC, inclusiv coșurile de fum ale acestora;</w:t>
            </w:r>
          </w:p>
          <w:p w14:paraId="49ADE1E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42.4.2. centrale termice cu presiunea agentului termic peste 0,07 MPa și temperatura peste 115 oC, inclusiv coșurile de fum ale acestora;</w:t>
            </w:r>
          </w:p>
          <w:p w14:paraId="2EC158C1"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42.4.3 rețele termice și puncta termice cu presiunea agentului termic sub 0,07 MPa și temperatura sub 115 oC,;</w:t>
            </w:r>
          </w:p>
          <w:p w14:paraId="4A76B02A"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42.4.5. rețele termice și puncta termice cu presiunea agentului termic peste 0,07 MPa și temperatura peste 115 oC;</w:t>
            </w:r>
          </w:p>
          <w:p w14:paraId="1B8B64FB" w14:textId="4651231C" w:rsidR="0066168A" w:rsidRPr="00675608" w:rsidRDefault="0066168A" w:rsidP="0066168A">
            <w:pPr>
              <w:jc w:val="both"/>
              <w:rPr>
                <w:rFonts w:ascii="Times New Roman" w:hAnsi="Times New Roman" w:cs="Times New Roman"/>
                <w:lang w:val="ro-MD"/>
              </w:rPr>
            </w:pPr>
            <w:r w:rsidRPr="0066168A">
              <w:rPr>
                <w:rFonts w:ascii="Times New Roman" w:hAnsi="Times New Roman" w:cs="Times New Roman"/>
                <w:lang w:val="ro-MD"/>
              </w:rPr>
              <w:t>42.4.6. sisteme de încălzire</w:t>
            </w:r>
          </w:p>
        </w:tc>
      </w:tr>
      <w:tr w:rsidR="0066168A" w:rsidRPr="00BA3994" w14:paraId="259DD6C9" w14:textId="77777777" w:rsidTr="009456D1">
        <w:tc>
          <w:tcPr>
            <w:tcW w:w="1413" w:type="dxa"/>
            <w:vMerge/>
          </w:tcPr>
          <w:p w14:paraId="149BB8A8" w14:textId="77777777" w:rsidR="0066168A" w:rsidRPr="0066168A" w:rsidRDefault="0066168A" w:rsidP="00A54297">
            <w:pPr>
              <w:rPr>
                <w:rFonts w:ascii="Times New Roman" w:hAnsi="Times New Roman" w:cs="Times New Roman"/>
                <w:lang w:val="ro-MD"/>
              </w:rPr>
            </w:pPr>
          </w:p>
        </w:tc>
        <w:tc>
          <w:tcPr>
            <w:tcW w:w="4149" w:type="dxa"/>
          </w:tcPr>
          <w:p w14:paraId="3507C492" w14:textId="36573720"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42.5. instalații de ventilație, coșuri de fum și climatizare;</w:t>
            </w:r>
          </w:p>
        </w:tc>
        <w:tc>
          <w:tcPr>
            <w:tcW w:w="3505" w:type="dxa"/>
          </w:tcPr>
          <w:p w14:paraId="1CBDA007"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Subpct. 42.5 va avea următorul cuprins:</w:t>
            </w:r>
          </w:p>
          <w:p w14:paraId="060CF015" w14:textId="31B0EE7B"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„42.5. instalații de ventilație si climatizare, desfumare și coșuri de fum ale clădrilor;”.</w:t>
            </w:r>
          </w:p>
        </w:tc>
        <w:tc>
          <w:tcPr>
            <w:tcW w:w="4678" w:type="dxa"/>
          </w:tcPr>
          <w:p w14:paraId="3962FD57" w14:textId="5D91CD97" w:rsidR="0066168A" w:rsidRPr="0066168A" w:rsidRDefault="0066168A" w:rsidP="0066168A">
            <w:pPr>
              <w:jc w:val="both"/>
              <w:rPr>
                <w:rFonts w:ascii="Times New Roman" w:hAnsi="Times New Roman" w:cs="Times New Roman"/>
                <w:lang w:val="ro-MD"/>
              </w:rPr>
            </w:pPr>
            <w:r>
              <w:rPr>
                <w:rFonts w:ascii="Times New Roman" w:hAnsi="Times New Roman" w:cs="Times New Roman"/>
                <w:lang w:val="ro-MD"/>
              </w:rPr>
              <w:t xml:space="preserve">42.5. </w:t>
            </w:r>
            <w:r w:rsidRPr="0066168A">
              <w:rPr>
                <w:rFonts w:ascii="Times New Roman" w:hAnsi="Times New Roman" w:cs="Times New Roman"/>
                <w:lang w:val="ro-MD"/>
              </w:rPr>
              <w:t>instalații de ventilație si climatizare, desfumare și coșuri de fum ale clădrilor</w:t>
            </w:r>
          </w:p>
        </w:tc>
      </w:tr>
      <w:tr w:rsidR="0066168A" w:rsidRPr="00BA3994" w14:paraId="4C21B695" w14:textId="77777777" w:rsidTr="009456D1">
        <w:tc>
          <w:tcPr>
            <w:tcW w:w="1413" w:type="dxa"/>
          </w:tcPr>
          <w:p w14:paraId="1C48DE6A" w14:textId="42277176" w:rsidR="0066168A" w:rsidRPr="0066168A" w:rsidRDefault="0066168A" w:rsidP="0066168A">
            <w:pPr>
              <w:jc w:val="center"/>
              <w:rPr>
                <w:rFonts w:ascii="Times New Roman" w:hAnsi="Times New Roman" w:cs="Times New Roman"/>
                <w:lang w:val="ro-MD"/>
              </w:rPr>
            </w:pPr>
            <w:r>
              <w:rPr>
                <w:rFonts w:ascii="Times New Roman" w:hAnsi="Times New Roman" w:cs="Times New Roman"/>
                <w:lang w:val="ro-MD"/>
              </w:rPr>
              <w:t>-</w:t>
            </w:r>
          </w:p>
        </w:tc>
        <w:tc>
          <w:tcPr>
            <w:tcW w:w="4149" w:type="dxa"/>
          </w:tcPr>
          <w:p w14:paraId="3289534A" w14:textId="7E3894CE" w:rsidR="0066168A" w:rsidRPr="0066168A" w:rsidRDefault="0066168A" w:rsidP="0066168A">
            <w:pPr>
              <w:jc w:val="center"/>
              <w:rPr>
                <w:rFonts w:ascii="Times New Roman" w:hAnsi="Times New Roman" w:cs="Times New Roman"/>
                <w:lang w:val="ro-MD"/>
              </w:rPr>
            </w:pPr>
            <w:r>
              <w:rPr>
                <w:rFonts w:ascii="Times New Roman" w:hAnsi="Times New Roman" w:cs="Times New Roman"/>
                <w:lang w:val="ro-MD"/>
              </w:rPr>
              <w:t>-</w:t>
            </w:r>
          </w:p>
        </w:tc>
        <w:tc>
          <w:tcPr>
            <w:tcW w:w="3505" w:type="dxa"/>
          </w:tcPr>
          <w:p w14:paraId="1E314167" w14:textId="77777777" w:rsidR="0066168A" w:rsidRPr="0066168A" w:rsidRDefault="0066168A" w:rsidP="0066168A">
            <w:pPr>
              <w:shd w:val="clear" w:color="auto" w:fill="FFFFFF"/>
              <w:spacing w:after="120"/>
              <w:jc w:val="both"/>
              <w:rPr>
                <w:rFonts w:ascii="Times New Roman" w:eastAsia="Times New Roman" w:hAnsi="Times New Roman" w:cs="Times New Roman"/>
                <w:shd w:val="clear" w:color="auto" w:fill="FFFFFF"/>
                <w:lang w:val="ro-RO"/>
              </w:rPr>
            </w:pPr>
            <w:r w:rsidRPr="0066168A">
              <w:rPr>
                <w:rFonts w:ascii="Times New Roman" w:eastAsia="Times New Roman" w:hAnsi="Times New Roman" w:cs="Times New Roman"/>
                <w:shd w:val="clear" w:color="auto" w:fill="FFFFFF"/>
                <w:lang w:val="ro-RO"/>
              </w:rPr>
              <w:t>Se completează cu pct. 77</w:t>
            </w:r>
            <w:r w:rsidRPr="0066168A">
              <w:rPr>
                <w:rFonts w:ascii="Times New Roman" w:eastAsia="Times New Roman" w:hAnsi="Times New Roman" w:cs="Times New Roman"/>
                <w:shd w:val="clear" w:color="auto" w:fill="FFFFFF"/>
                <w:vertAlign w:val="superscript"/>
                <w:lang w:val="ro-RO"/>
              </w:rPr>
              <w:t xml:space="preserve">1 </w:t>
            </w:r>
            <w:r w:rsidRPr="0066168A">
              <w:rPr>
                <w:rFonts w:ascii="Times New Roman" w:eastAsia="Times New Roman" w:hAnsi="Times New Roman" w:cs="Times New Roman"/>
                <w:shd w:val="clear" w:color="auto" w:fill="FFFFFF"/>
                <w:lang w:val="ro-RO"/>
              </w:rPr>
              <w:t>cu următorul cuprins:</w:t>
            </w:r>
          </w:p>
          <w:p w14:paraId="62A6D8EB" w14:textId="77777777" w:rsidR="0066168A" w:rsidRPr="0066168A" w:rsidRDefault="0066168A" w:rsidP="0066168A">
            <w:pPr>
              <w:shd w:val="clear" w:color="auto" w:fill="FFFFFF"/>
              <w:spacing w:after="120"/>
              <w:ind w:firstLine="567"/>
              <w:jc w:val="both"/>
              <w:rPr>
                <w:rFonts w:ascii="Times New Roman" w:eastAsia="Times New Roman" w:hAnsi="Times New Roman" w:cs="Times New Roman"/>
                <w:shd w:val="clear" w:color="auto" w:fill="FFFFFF"/>
                <w:lang w:val="ro-RO"/>
              </w:rPr>
            </w:pPr>
            <w:r w:rsidRPr="0066168A">
              <w:rPr>
                <w:rFonts w:ascii="Times New Roman" w:eastAsia="Times New Roman" w:hAnsi="Times New Roman" w:cs="Times New Roman"/>
                <w:shd w:val="clear" w:color="auto" w:fill="FFFFFF"/>
                <w:lang w:val="ro-RO"/>
              </w:rPr>
              <w:t>„77.</w:t>
            </w:r>
            <w:r w:rsidRPr="0066168A">
              <w:rPr>
                <w:rFonts w:ascii="Times New Roman" w:eastAsia="Times New Roman" w:hAnsi="Times New Roman" w:cs="Times New Roman"/>
                <w:shd w:val="clear" w:color="auto" w:fill="FFFFFF"/>
                <w:vertAlign w:val="superscript"/>
                <w:lang w:val="ro-RO"/>
              </w:rPr>
              <w:t xml:space="preserve">1 </w:t>
            </w:r>
            <w:r w:rsidRPr="0066168A">
              <w:rPr>
                <w:rFonts w:ascii="Times New Roman" w:eastAsia="Times New Roman" w:hAnsi="Times New Roman" w:cs="Times New Roman"/>
                <w:shd w:val="clear" w:color="auto" w:fill="FFFFFF"/>
                <w:lang w:val="ro-RO"/>
              </w:rPr>
              <w:t>Pe parcursul perioadei de suspendare a certificatului de atestare, reatestarea nu poate fi solicitată .”.</w:t>
            </w:r>
          </w:p>
          <w:p w14:paraId="594CFBFF" w14:textId="77777777" w:rsidR="0066168A" w:rsidRPr="0066168A" w:rsidRDefault="0066168A" w:rsidP="0066168A">
            <w:pPr>
              <w:jc w:val="both"/>
              <w:rPr>
                <w:rFonts w:ascii="Times New Roman" w:hAnsi="Times New Roman" w:cs="Times New Roman"/>
                <w:lang w:val="ro-MD"/>
              </w:rPr>
            </w:pPr>
          </w:p>
        </w:tc>
        <w:tc>
          <w:tcPr>
            <w:tcW w:w="4678" w:type="dxa"/>
          </w:tcPr>
          <w:p w14:paraId="796C55BA" w14:textId="4686C273" w:rsidR="0066168A" w:rsidRDefault="0066168A" w:rsidP="0066168A">
            <w:pPr>
              <w:jc w:val="both"/>
              <w:rPr>
                <w:rFonts w:ascii="Times New Roman" w:hAnsi="Times New Roman" w:cs="Times New Roman"/>
                <w:lang w:val="ro-MD"/>
              </w:rPr>
            </w:pPr>
            <w:r w:rsidRPr="0066168A">
              <w:rPr>
                <w:rFonts w:ascii="Times New Roman" w:eastAsia="Times New Roman" w:hAnsi="Times New Roman" w:cs="Times New Roman"/>
                <w:shd w:val="clear" w:color="auto" w:fill="FFFFFF"/>
                <w:lang w:val="ro-RO"/>
              </w:rPr>
              <w:t>77.</w:t>
            </w:r>
            <w:r w:rsidRPr="0066168A">
              <w:rPr>
                <w:rFonts w:ascii="Times New Roman" w:eastAsia="Times New Roman" w:hAnsi="Times New Roman" w:cs="Times New Roman"/>
                <w:shd w:val="clear" w:color="auto" w:fill="FFFFFF"/>
                <w:vertAlign w:val="superscript"/>
                <w:lang w:val="ro-RO"/>
              </w:rPr>
              <w:t xml:space="preserve">1 </w:t>
            </w:r>
            <w:r w:rsidRPr="0066168A">
              <w:rPr>
                <w:rFonts w:ascii="Times New Roman" w:eastAsia="Times New Roman" w:hAnsi="Times New Roman" w:cs="Times New Roman"/>
                <w:shd w:val="clear" w:color="auto" w:fill="FFFFFF"/>
                <w:lang w:val="ro-RO"/>
              </w:rPr>
              <w:t>Pe parcursul perioadei de suspendare a certificatului de atestare, reatestarea nu poate fi solicitată</w:t>
            </w:r>
          </w:p>
        </w:tc>
      </w:tr>
      <w:tr w:rsidR="0066168A" w:rsidRPr="00BA3994" w14:paraId="0B43D735" w14:textId="77777777" w:rsidTr="009456D1">
        <w:tc>
          <w:tcPr>
            <w:tcW w:w="1413" w:type="dxa"/>
          </w:tcPr>
          <w:p w14:paraId="53FBAA32" w14:textId="67EA82A8" w:rsidR="0066168A" w:rsidRDefault="0066168A" w:rsidP="00FC0875">
            <w:pPr>
              <w:jc w:val="both"/>
              <w:rPr>
                <w:rFonts w:ascii="Times New Roman" w:hAnsi="Times New Roman" w:cs="Times New Roman"/>
                <w:lang w:val="ro-MD"/>
              </w:rPr>
            </w:pPr>
            <w:r w:rsidRPr="0066168A">
              <w:rPr>
                <w:rFonts w:ascii="Times New Roman" w:hAnsi="Times New Roman" w:cs="Times New Roman"/>
                <w:lang w:val="ro-MD"/>
              </w:rPr>
              <w:t xml:space="preserve">Anexa nr. </w:t>
            </w:r>
            <w:r>
              <w:rPr>
                <w:rFonts w:ascii="Times New Roman" w:hAnsi="Times New Roman" w:cs="Times New Roman"/>
                <w:lang w:val="ro-MD"/>
              </w:rPr>
              <w:t>2</w:t>
            </w:r>
            <w:r w:rsidRPr="0066168A">
              <w:rPr>
                <w:rFonts w:ascii="Times New Roman" w:hAnsi="Times New Roman" w:cs="Times New Roman"/>
                <w:lang w:val="ro-MD"/>
              </w:rPr>
              <w:t>, pct.</w:t>
            </w:r>
            <w:r>
              <w:rPr>
                <w:rFonts w:ascii="Times New Roman" w:hAnsi="Times New Roman" w:cs="Times New Roman"/>
                <w:lang w:val="ro-MD"/>
              </w:rPr>
              <w:t>61.6</w:t>
            </w:r>
          </w:p>
        </w:tc>
        <w:tc>
          <w:tcPr>
            <w:tcW w:w="4149" w:type="dxa"/>
          </w:tcPr>
          <w:p w14:paraId="52CE01E6"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 Expertul tehnic este obligat:</w:t>
            </w:r>
          </w:p>
          <w:p w14:paraId="442BB7FC" w14:textId="77777777" w:rsidR="00FC0875" w:rsidRPr="00FC0875" w:rsidRDefault="00FC0875" w:rsidP="00FC0875">
            <w:pPr>
              <w:jc w:val="both"/>
              <w:rPr>
                <w:rFonts w:ascii="Times New Roman" w:hAnsi="Times New Roman" w:cs="Times New Roman"/>
                <w:lang w:val="ro-MD"/>
              </w:rPr>
            </w:pPr>
          </w:p>
          <w:p w14:paraId="5C3E19CF"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61.1. să întocmească un raport de expertiză a documentației de proiect, care să conțină  consultările făcute, obiecțiile și soluțiile propuse, cu justificările acestora;</w:t>
            </w:r>
          </w:p>
          <w:p w14:paraId="5570FD2E" w14:textId="77777777" w:rsidR="00FC0875" w:rsidRPr="00FC0875" w:rsidRDefault="00FC0875" w:rsidP="00FC0875">
            <w:pPr>
              <w:jc w:val="both"/>
              <w:rPr>
                <w:rFonts w:ascii="Times New Roman" w:hAnsi="Times New Roman" w:cs="Times New Roman"/>
                <w:lang w:val="ro-MD"/>
              </w:rPr>
            </w:pPr>
          </w:p>
          <w:p w14:paraId="6AADA586"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61.2. să nu extragă și să nu transmită altor persoane, pentru a fi folosite în alte scopuri, inclusiv personale, planșe și detalii din documentația de proiect examinată în cadrul expertizei tehnice și care sunt considerate de proiectant confidențiale;</w:t>
            </w:r>
          </w:p>
          <w:p w14:paraId="22B40163" w14:textId="77777777" w:rsidR="00FC0875" w:rsidRPr="00FC0875" w:rsidRDefault="00FC0875" w:rsidP="00FC0875">
            <w:pPr>
              <w:jc w:val="both"/>
              <w:rPr>
                <w:rFonts w:ascii="Times New Roman" w:hAnsi="Times New Roman" w:cs="Times New Roman"/>
                <w:lang w:val="ro-MD"/>
              </w:rPr>
            </w:pPr>
          </w:p>
          <w:p w14:paraId="6EA60888"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61.3. să pună la dispoziție, la cererea organelor de control, toate documentele necesare pentru verificarea respectării prevederilor prezentului Regulament;</w:t>
            </w:r>
          </w:p>
          <w:p w14:paraId="72A233E0" w14:textId="77777777" w:rsidR="00FC0875" w:rsidRPr="00FC0875" w:rsidRDefault="00FC0875" w:rsidP="00FC0875">
            <w:pPr>
              <w:jc w:val="both"/>
              <w:rPr>
                <w:rFonts w:ascii="Times New Roman" w:hAnsi="Times New Roman" w:cs="Times New Roman"/>
                <w:lang w:val="ro-MD"/>
              </w:rPr>
            </w:pPr>
          </w:p>
          <w:p w14:paraId="53AD1CEC"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61.4. să întocmească și să țină la zi registrul de evidență a rapoartelor de expertiză a documentației de proiect expertizate, conform modelului din anexa nr. 7;</w:t>
            </w:r>
          </w:p>
          <w:p w14:paraId="333B7003" w14:textId="77777777" w:rsidR="00FC0875" w:rsidRPr="00FC0875" w:rsidRDefault="00FC0875" w:rsidP="00FC0875">
            <w:pPr>
              <w:jc w:val="both"/>
              <w:rPr>
                <w:rFonts w:ascii="Times New Roman" w:hAnsi="Times New Roman" w:cs="Times New Roman"/>
                <w:lang w:val="ro-MD"/>
              </w:rPr>
            </w:pPr>
          </w:p>
          <w:p w14:paraId="0A44FA9C"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61.5. să respecte condițiile prevăzute în contractul pentru prestarea serviciilor;</w:t>
            </w:r>
          </w:p>
          <w:p w14:paraId="134EEC25" w14:textId="77777777" w:rsidR="00FC0875" w:rsidRPr="00FC0875" w:rsidRDefault="00FC0875" w:rsidP="00FC0875">
            <w:pPr>
              <w:jc w:val="both"/>
              <w:rPr>
                <w:rFonts w:ascii="Times New Roman" w:hAnsi="Times New Roman" w:cs="Times New Roman"/>
                <w:lang w:val="ro-MD"/>
              </w:rPr>
            </w:pPr>
          </w:p>
          <w:p w14:paraId="78BD2098" w14:textId="55C60721" w:rsidR="0066168A" w:rsidRDefault="00FC0875" w:rsidP="00FC0875">
            <w:pPr>
              <w:jc w:val="both"/>
              <w:rPr>
                <w:rFonts w:ascii="Times New Roman" w:hAnsi="Times New Roman" w:cs="Times New Roman"/>
                <w:lang w:val="ro-MD"/>
              </w:rPr>
            </w:pPr>
            <w:r w:rsidRPr="00FC0875">
              <w:rPr>
                <w:rFonts w:ascii="Times New Roman" w:hAnsi="Times New Roman" w:cs="Times New Roman"/>
                <w:lang w:val="ro-MD"/>
              </w:rPr>
              <w:t xml:space="preserve">61.6. să înregistreze în registrele de evidență ale acestuia (acestora) sau ale agenților economici cu activități în domeniul efectuării expertizelor tehnice, conform modelelor din anexele nr.6 și nr.7,  raportul de expertiză tehnică a documentației de proiect, numerotat și semnat de către expert/experți, cu aplicarea ștampilei personale a expertului tehnic atestat/experților tehnici atestați pe fiecare pagină a raportului/avizului. Aceste date sunt transferate ulterior în registrul electronic și se prezintă trimestrial, până la data de 10 a următoarei luni, organului central de specialitate sau autorității abilitate din subordinea acestuia, pentru publicare pe site-ul său web oficial. Varianta electronică a raportului de expertiză cu semnătura electronică este înregistrată, în mod obligatoriu, la organul central de specialitate sau la autoritatea abilitată din subordinea </w:t>
            </w:r>
            <w:r w:rsidRPr="00FC0875">
              <w:rPr>
                <w:rFonts w:ascii="Times New Roman" w:hAnsi="Times New Roman" w:cs="Times New Roman"/>
                <w:lang w:val="ro-MD"/>
              </w:rPr>
              <w:lastRenderedPageBreak/>
              <w:t>acestuia. Dacă raportul de expertiză nu întrunește toate etapele enunțate în prezentul subpunct, acesta se consideră nul.</w:t>
            </w:r>
          </w:p>
        </w:tc>
        <w:tc>
          <w:tcPr>
            <w:tcW w:w="3505" w:type="dxa"/>
          </w:tcPr>
          <w:p w14:paraId="0A985EA8" w14:textId="663DF239" w:rsidR="0066168A" w:rsidRPr="0066168A" w:rsidRDefault="00FC0875" w:rsidP="00FC0875">
            <w:pPr>
              <w:shd w:val="clear" w:color="auto" w:fill="FFFFFF"/>
              <w:spacing w:after="120"/>
              <w:jc w:val="both"/>
              <w:rPr>
                <w:rFonts w:ascii="Times New Roman" w:eastAsia="Times New Roman" w:hAnsi="Times New Roman" w:cs="Times New Roman"/>
                <w:shd w:val="clear" w:color="auto" w:fill="FFFFFF"/>
                <w:lang w:val="ro-RO"/>
              </w:rPr>
            </w:pPr>
            <w:r w:rsidRPr="00FC0875">
              <w:rPr>
                <w:rFonts w:ascii="Times New Roman" w:eastAsia="Times New Roman" w:hAnsi="Times New Roman" w:cs="Times New Roman"/>
                <w:shd w:val="clear" w:color="auto" w:fill="FFFFFF"/>
                <w:lang w:val="ro-RO"/>
              </w:rPr>
              <w:lastRenderedPageBreak/>
              <w:t>textul „ Varianta electronică a raportului de expertiză cu semnătura electronică este înregistrată, în mod obligatoriu, la organul central de specialitate sau la autoritatea abilitată din subordinea acestuia”, se exclude.</w:t>
            </w:r>
          </w:p>
        </w:tc>
        <w:tc>
          <w:tcPr>
            <w:tcW w:w="4678" w:type="dxa"/>
          </w:tcPr>
          <w:p w14:paraId="12741B31" w14:textId="760EC75A" w:rsidR="0066168A" w:rsidRPr="0066168A" w:rsidRDefault="00FC0875" w:rsidP="00FC0875">
            <w:pPr>
              <w:jc w:val="both"/>
              <w:rPr>
                <w:rFonts w:ascii="Times New Roman" w:eastAsia="Times New Roman" w:hAnsi="Times New Roman" w:cs="Times New Roman"/>
                <w:shd w:val="clear" w:color="auto" w:fill="FFFFFF"/>
                <w:lang w:val="ro-RO"/>
              </w:rPr>
            </w:pPr>
            <w:r w:rsidRPr="00FC0875">
              <w:rPr>
                <w:rFonts w:ascii="Times New Roman" w:eastAsia="Times New Roman" w:hAnsi="Times New Roman" w:cs="Times New Roman"/>
                <w:shd w:val="clear" w:color="auto" w:fill="FFFFFF"/>
                <w:lang w:val="ro-RO"/>
              </w:rPr>
              <w:t xml:space="preserve">61.6. să înregistreze în registrele de evidență ale acestuia (acestora) sau ale agenților economici cu activități în domeniul efectuării expertizelor tehnice, conform modelelor din anexele nr.6 și nr.7,  raportul de expertiză tehnică a documentației de proiect, numerotat și semnat de către </w:t>
            </w:r>
            <w:r w:rsidRPr="00FC0875">
              <w:rPr>
                <w:rFonts w:ascii="Times New Roman" w:eastAsia="Times New Roman" w:hAnsi="Times New Roman" w:cs="Times New Roman"/>
                <w:shd w:val="clear" w:color="auto" w:fill="FFFFFF"/>
                <w:lang w:val="ro-RO"/>
              </w:rPr>
              <w:lastRenderedPageBreak/>
              <w:t>expert/experți, cu aplicarea ștampilei personale a expertului tehnic atestat/experților tehnici atestați pe fiecare pagină a raportului/avizului. Aceste date sunt transferate ulterior în registrul electronic și se prezintă trimestrial, până la data de 10 a următoarei luni, organului central de specialitate sau autorității abilitate din subordinea acestuia, pentru publicare pe site-ul său web oficial. Dacă raportul de expertiză nu întrunește toate etapele enunțate în prezentul subpunct, acesta se consideră nul.</w:t>
            </w:r>
          </w:p>
        </w:tc>
      </w:tr>
    </w:tbl>
    <w:p w14:paraId="4D86A674" w14:textId="77777777" w:rsidR="007A1262" w:rsidRDefault="007A1262" w:rsidP="00FC0875">
      <w:pPr>
        <w:jc w:val="both"/>
        <w:rPr>
          <w:rFonts w:ascii="Times New Roman" w:hAnsi="Times New Roman" w:cs="Times New Roman"/>
          <w:b/>
          <w:lang w:val="ro-MD"/>
        </w:rPr>
      </w:pPr>
    </w:p>
    <w:p w14:paraId="306D1860" w14:textId="77777777" w:rsidR="00675608" w:rsidRDefault="00675608" w:rsidP="00FC0875">
      <w:pPr>
        <w:jc w:val="both"/>
        <w:rPr>
          <w:rFonts w:ascii="Times New Roman" w:hAnsi="Times New Roman" w:cs="Times New Roman"/>
          <w:b/>
          <w:lang w:val="ro-MD"/>
        </w:rPr>
      </w:pPr>
    </w:p>
    <w:p w14:paraId="6F17EFFA" w14:textId="77777777" w:rsidR="00675608" w:rsidRDefault="00675608" w:rsidP="00FC0875">
      <w:pPr>
        <w:jc w:val="both"/>
        <w:rPr>
          <w:rFonts w:ascii="Times New Roman" w:hAnsi="Times New Roman" w:cs="Times New Roman"/>
          <w:b/>
          <w:lang w:val="ro-MD"/>
        </w:rPr>
      </w:pPr>
    </w:p>
    <w:p w14:paraId="07504458" w14:textId="77777777" w:rsidR="00733C54" w:rsidRPr="003C5869" w:rsidRDefault="00733C54" w:rsidP="00FC0875">
      <w:pPr>
        <w:jc w:val="both"/>
        <w:rPr>
          <w:rFonts w:ascii="Times New Roman" w:hAnsi="Times New Roman" w:cs="Times New Roman"/>
          <w:b/>
          <w:lang w:val="ro-MD"/>
        </w:rPr>
      </w:pPr>
    </w:p>
    <w:p w14:paraId="41ACA029" w14:textId="77777777" w:rsidR="00A5696D" w:rsidRPr="003C5869" w:rsidRDefault="00A5696D" w:rsidP="00FC0875">
      <w:pPr>
        <w:jc w:val="both"/>
        <w:rPr>
          <w:rFonts w:ascii="Times New Roman" w:hAnsi="Times New Roman" w:cs="Times New Roman"/>
          <w:b/>
          <w:lang w:val="ro-MD"/>
        </w:rPr>
      </w:pPr>
    </w:p>
    <w:p w14:paraId="16890D94" w14:textId="77777777" w:rsidR="00E37F00" w:rsidRPr="003C5869" w:rsidRDefault="00E37F00" w:rsidP="00FC0875">
      <w:pPr>
        <w:jc w:val="both"/>
        <w:rPr>
          <w:rFonts w:ascii="Times New Roman" w:hAnsi="Times New Roman" w:cs="Times New Roman"/>
          <w:b/>
          <w:lang w:val="ro-MD"/>
        </w:rPr>
      </w:pPr>
    </w:p>
    <w:p w14:paraId="22DAA196" w14:textId="77777777" w:rsidR="00E37F00" w:rsidRPr="003C5869" w:rsidRDefault="00E37F00" w:rsidP="00FC0875">
      <w:pPr>
        <w:jc w:val="both"/>
        <w:rPr>
          <w:rFonts w:ascii="Times New Roman" w:hAnsi="Times New Roman" w:cs="Times New Roman"/>
          <w:b/>
          <w:lang w:val="ro-MD"/>
        </w:rPr>
      </w:pPr>
    </w:p>
    <w:p w14:paraId="3875C186" w14:textId="77777777" w:rsidR="00E37F00" w:rsidRPr="003C5869" w:rsidRDefault="00E37F00" w:rsidP="00FC0875">
      <w:pPr>
        <w:jc w:val="both"/>
        <w:rPr>
          <w:rFonts w:ascii="Times New Roman" w:hAnsi="Times New Roman" w:cs="Times New Roman"/>
          <w:b/>
          <w:lang w:val="ro-MD"/>
        </w:rPr>
      </w:pPr>
    </w:p>
    <w:p w14:paraId="188DF6D7" w14:textId="77777777" w:rsidR="00E37F00" w:rsidRPr="003C5869" w:rsidRDefault="00E37F00" w:rsidP="00A648E9">
      <w:pPr>
        <w:jc w:val="center"/>
        <w:rPr>
          <w:rFonts w:ascii="Times New Roman" w:hAnsi="Times New Roman" w:cs="Times New Roman"/>
          <w:b/>
          <w:lang w:val="ro-MD"/>
        </w:rPr>
      </w:pPr>
    </w:p>
    <w:sectPr w:rsidR="00E37F00" w:rsidRPr="003C5869"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767820">
    <w:abstractNumId w:val="3"/>
  </w:num>
  <w:num w:numId="2" w16cid:durableId="1213735769">
    <w:abstractNumId w:val="0"/>
  </w:num>
  <w:num w:numId="3" w16cid:durableId="219366499">
    <w:abstractNumId w:val="1"/>
  </w:num>
  <w:num w:numId="4" w16cid:durableId="34983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67"/>
    <w:rsid w:val="0000608A"/>
    <w:rsid w:val="00013A22"/>
    <w:rsid w:val="0002128F"/>
    <w:rsid w:val="000249E3"/>
    <w:rsid w:val="00046E07"/>
    <w:rsid w:val="000542BD"/>
    <w:rsid w:val="000570FA"/>
    <w:rsid w:val="00057193"/>
    <w:rsid w:val="000665E9"/>
    <w:rsid w:val="00066EB9"/>
    <w:rsid w:val="00066FEF"/>
    <w:rsid w:val="00085CB5"/>
    <w:rsid w:val="000862A3"/>
    <w:rsid w:val="000A19BC"/>
    <w:rsid w:val="000B4E90"/>
    <w:rsid w:val="000D5FA5"/>
    <w:rsid w:val="000D789A"/>
    <w:rsid w:val="000E0E05"/>
    <w:rsid w:val="000F4EFD"/>
    <w:rsid w:val="00105F57"/>
    <w:rsid w:val="00111380"/>
    <w:rsid w:val="001142CB"/>
    <w:rsid w:val="00115AA6"/>
    <w:rsid w:val="001205C5"/>
    <w:rsid w:val="001408D0"/>
    <w:rsid w:val="00143B85"/>
    <w:rsid w:val="00146A0F"/>
    <w:rsid w:val="00150CFF"/>
    <w:rsid w:val="0017722B"/>
    <w:rsid w:val="00184FB2"/>
    <w:rsid w:val="001A454A"/>
    <w:rsid w:val="001B6AC8"/>
    <w:rsid w:val="001C7FEC"/>
    <w:rsid w:val="001F6ABD"/>
    <w:rsid w:val="00223936"/>
    <w:rsid w:val="002270E6"/>
    <w:rsid w:val="00243F79"/>
    <w:rsid w:val="00257AE0"/>
    <w:rsid w:val="00257AE7"/>
    <w:rsid w:val="00266800"/>
    <w:rsid w:val="0026692D"/>
    <w:rsid w:val="00267988"/>
    <w:rsid w:val="00282EB2"/>
    <w:rsid w:val="002A4A9F"/>
    <w:rsid w:val="002B1681"/>
    <w:rsid w:val="002B4008"/>
    <w:rsid w:val="002C1606"/>
    <w:rsid w:val="002C69DC"/>
    <w:rsid w:val="002D6958"/>
    <w:rsid w:val="002F3D60"/>
    <w:rsid w:val="002F5E0C"/>
    <w:rsid w:val="0030067B"/>
    <w:rsid w:val="003017FA"/>
    <w:rsid w:val="00323CAB"/>
    <w:rsid w:val="00334735"/>
    <w:rsid w:val="0033735C"/>
    <w:rsid w:val="00341F37"/>
    <w:rsid w:val="00352EED"/>
    <w:rsid w:val="00355D7B"/>
    <w:rsid w:val="00364F67"/>
    <w:rsid w:val="00367F04"/>
    <w:rsid w:val="003718E9"/>
    <w:rsid w:val="003774A8"/>
    <w:rsid w:val="0038018E"/>
    <w:rsid w:val="00382FBE"/>
    <w:rsid w:val="003A5C83"/>
    <w:rsid w:val="003A7C9E"/>
    <w:rsid w:val="003C5869"/>
    <w:rsid w:val="003E4658"/>
    <w:rsid w:val="003E7789"/>
    <w:rsid w:val="003F552C"/>
    <w:rsid w:val="00401F65"/>
    <w:rsid w:val="004046E6"/>
    <w:rsid w:val="00410815"/>
    <w:rsid w:val="0041331B"/>
    <w:rsid w:val="004158F8"/>
    <w:rsid w:val="00427DB2"/>
    <w:rsid w:val="00434C32"/>
    <w:rsid w:val="00437816"/>
    <w:rsid w:val="00465808"/>
    <w:rsid w:val="0047454E"/>
    <w:rsid w:val="0047538A"/>
    <w:rsid w:val="00475433"/>
    <w:rsid w:val="00481BAE"/>
    <w:rsid w:val="00492B0F"/>
    <w:rsid w:val="004970EC"/>
    <w:rsid w:val="004A759E"/>
    <w:rsid w:val="004D6E59"/>
    <w:rsid w:val="004E1B6F"/>
    <w:rsid w:val="00505472"/>
    <w:rsid w:val="00521DDF"/>
    <w:rsid w:val="005255EA"/>
    <w:rsid w:val="00533811"/>
    <w:rsid w:val="0055432F"/>
    <w:rsid w:val="00573A56"/>
    <w:rsid w:val="0059155C"/>
    <w:rsid w:val="00596228"/>
    <w:rsid w:val="005A4831"/>
    <w:rsid w:val="005B1323"/>
    <w:rsid w:val="005B312A"/>
    <w:rsid w:val="005D320D"/>
    <w:rsid w:val="005E3833"/>
    <w:rsid w:val="005E5AFE"/>
    <w:rsid w:val="0060092C"/>
    <w:rsid w:val="00604063"/>
    <w:rsid w:val="0063010A"/>
    <w:rsid w:val="006317B3"/>
    <w:rsid w:val="006343B1"/>
    <w:rsid w:val="006355E5"/>
    <w:rsid w:val="00636B4A"/>
    <w:rsid w:val="00642913"/>
    <w:rsid w:val="0066168A"/>
    <w:rsid w:val="00675608"/>
    <w:rsid w:val="00676D1D"/>
    <w:rsid w:val="00683A49"/>
    <w:rsid w:val="006A599F"/>
    <w:rsid w:val="006E13AF"/>
    <w:rsid w:val="006F1B15"/>
    <w:rsid w:val="006F31CD"/>
    <w:rsid w:val="007056C5"/>
    <w:rsid w:val="00724CB5"/>
    <w:rsid w:val="0073127A"/>
    <w:rsid w:val="00731CC5"/>
    <w:rsid w:val="00733C54"/>
    <w:rsid w:val="00742696"/>
    <w:rsid w:val="00751A4E"/>
    <w:rsid w:val="00752267"/>
    <w:rsid w:val="00767DF4"/>
    <w:rsid w:val="00775052"/>
    <w:rsid w:val="00784908"/>
    <w:rsid w:val="0079147A"/>
    <w:rsid w:val="00796D16"/>
    <w:rsid w:val="007A1262"/>
    <w:rsid w:val="007A12C3"/>
    <w:rsid w:val="007B328D"/>
    <w:rsid w:val="007B5920"/>
    <w:rsid w:val="007C1BDE"/>
    <w:rsid w:val="007D01A6"/>
    <w:rsid w:val="008272DC"/>
    <w:rsid w:val="008276A8"/>
    <w:rsid w:val="00830156"/>
    <w:rsid w:val="00830729"/>
    <w:rsid w:val="00855AEE"/>
    <w:rsid w:val="0086291D"/>
    <w:rsid w:val="00864EEF"/>
    <w:rsid w:val="00870B19"/>
    <w:rsid w:val="00874B1D"/>
    <w:rsid w:val="008A2AAF"/>
    <w:rsid w:val="008B0A92"/>
    <w:rsid w:val="008B18AA"/>
    <w:rsid w:val="008F2BCA"/>
    <w:rsid w:val="00905CC5"/>
    <w:rsid w:val="00906B51"/>
    <w:rsid w:val="009107E4"/>
    <w:rsid w:val="00923B70"/>
    <w:rsid w:val="00930BB2"/>
    <w:rsid w:val="009338E6"/>
    <w:rsid w:val="00937849"/>
    <w:rsid w:val="0094107F"/>
    <w:rsid w:val="009434BC"/>
    <w:rsid w:val="009456D1"/>
    <w:rsid w:val="00953C81"/>
    <w:rsid w:val="0095657B"/>
    <w:rsid w:val="0096579E"/>
    <w:rsid w:val="009803DD"/>
    <w:rsid w:val="00981EB4"/>
    <w:rsid w:val="00987D57"/>
    <w:rsid w:val="009A12E3"/>
    <w:rsid w:val="009A76C7"/>
    <w:rsid w:val="009C70F5"/>
    <w:rsid w:val="009E5476"/>
    <w:rsid w:val="009E7487"/>
    <w:rsid w:val="00A05E90"/>
    <w:rsid w:val="00A13300"/>
    <w:rsid w:val="00A15F9C"/>
    <w:rsid w:val="00A220ED"/>
    <w:rsid w:val="00A31690"/>
    <w:rsid w:val="00A33EDA"/>
    <w:rsid w:val="00A4324E"/>
    <w:rsid w:val="00A50D6C"/>
    <w:rsid w:val="00A54297"/>
    <w:rsid w:val="00A5696D"/>
    <w:rsid w:val="00A6264B"/>
    <w:rsid w:val="00A62DB1"/>
    <w:rsid w:val="00A64135"/>
    <w:rsid w:val="00A648E9"/>
    <w:rsid w:val="00A65033"/>
    <w:rsid w:val="00A6589E"/>
    <w:rsid w:val="00A90F5A"/>
    <w:rsid w:val="00AA0F6A"/>
    <w:rsid w:val="00AA3721"/>
    <w:rsid w:val="00AA4CFE"/>
    <w:rsid w:val="00AC12B9"/>
    <w:rsid w:val="00AC185D"/>
    <w:rsid w:val="00AD4495"/>
    <w:rsid w:val="00AD7D4E"/>
    <w:rsid w:val="00AF19D4"/>
    <w:rsid w:val="00B02A3A"/>
    <w:rsid w:val="00B17B5E"/>
    <w:rsid w:val="00B17F53"/>
    <w:rsid w:val="00B22E8D"/>
    <w:rsid w:val="00B25CF5"/>
    <w:rsid w:val="00B260F8"/>
    <w:rsid w:val="00B262F1"/>
    <w:rsid w:val="00B33715"/>
    <w:rsid w:val="00B52016"/>
    <w:rsid w:val="00B96A04"/>
    <w:rsid w:val="00BA13F4"/>
    <w:rsid w:val="00BA3994"/>
    <w:rsid w:val="00BC3BCB"/>
    <w:rsid w:val="00BE524E"/>
    <w:rsid w:val="00BF339F"/>
    <w:rsid w:val="00C01E7E"/>
    <w:rsid w:val="00C06E40"/>
    <w:rsid w:val="00C221BB"/>
    <w:rsid w:val="00C25889"/>
    <w:rsid w:val="00C25D7D"/>
    <w:rsid w:val="00C26020"/>
    <w:rsid w:val="00C34710"/>
    <w:rsid w:val="00C407B5"/>
    <w:rsid w:val="00C430AA"/>
    <w:rsid w:val="00C47383"/>
    <w:rsid w:val="00C52729"/>
    <w:rsid w:val="00C53736"/>
    <w:rsid w:val="00C8634E"/>
    <w:rsid w:val="00C86D03"/>
    <w:rsid w:val="00CD010B"/>
    <w:rsid w:val="00CD21CE"/>
    <w:rsid w:val="00CE2A6A"/>
    <w:rsid w:val="00CF19DF"/>
    <w:rsid w:val="00CF4887"/>
    <w:rsid w:val="00D019DB"/>
    <w:rsid w:val="00D02310"/>
    <w:rsid w:val="00D1580B"/>
    <w:rsid w:val="00D27836"/>
    <w:rsid w:val="00D30567"/>
    <w:rsid w:val="00D40084"/>
    <w:rsid w:val="00D410D0"/>
    <w:rsid w:val="00D50502"/>
    <w:rsid w:val="00D51A8C"/>
    <w:rsid w:val="00D74D1D"/>
    <w:rsid w:val="00D80EBA"/>
    <w:rsid w:val="00D85B55"/>
    <w:rsid w:val="00D91973"/>
    <w:rsid w:val="00DC25EB"/>
    <w:rsid w:val="00DC6C63"/>
    <w:rsid w:val="00DC715C"/>
    <w:rsid w:val="00DD1844"/>
    <w:rsid w:val="00DE124C"/>
    <w:rsid w:val="00DF2BA2"/>
    <w:rsid w:val="00DF7E6F"/>
    <w:rsid w:val="00E10D24"/>
    <w:rsid w:val="00E11DF7"/>
    <w:rsid w:val="00E12779"/>
    <w:rsid w:val="00E135DD"/>
    <w:rsid w:val="00E142D5"/>
    <w:rsid w:val="00E22116"/>
    <w:rsid w:val="00E22B3E"/>
    <w:rsid w:val="00E242EE"/>
    <w:rsid w:val="00E31825"/>
    <w:rsid w:val="00E37F00"/>
    <w:rsid w:val="00E47C16"/>
    <w:rsid w:val="00E55BD7"/>
    <w:rsid w:val="00E71F3C"/>
    <w:rsid w:val="00E76BA5"/>
    <w:rsid w:val="00E92516"/>
    <w:rsid w:val="00E943BE"/>
    <w:rsid w:val="00EA1539"/>
    <w:rsid w:val="00EB1F88"/>
    <w:rsid w:val="00EB70FA"/>
    <w:rsid w:val="00EC3326"/>
    <w:rsid w:val="00EE6A67"/>
    <w:rsid w:val="00EF42E6"/>
    <w:rsid w:val="00EF6AE6"/>
    <w:rsid w:val="00F00ED8"/>
    <w:rsid w:val="00F13F1E"/>
    <w:rsid w:val="00F151A0"/>
    <w:rsid w:val="00F162B8"/>
    <w:rsid w:val="00F2187C"/>
    <w:rsid w:val="00F42F0D"/>
    <w:rsid w:val="00F5009B"/>
    <w:rsid w:val="00F707F6"/>
    <w:rsid w:val="00F72348"/>
    <w:rsid w:val="00F72778"/>
    <w:rsid w:val="00F820EA"/>
    <w:rsid w:val="00F83742"/>
    <w:rsid w:val="00F87216"/>
    <w:rsid w:val="00F95676"/>
    <w:rsid w:val="00FA17F7"/>
    <w:rsid w:val="00FA1871"/>
    <w:rsid w:val="00FA295A"/>
    <w:rsid w:val="00FB2F2D"/>
    <w:rsid w:val="00FC0875"/>
    <w:rsid w:val="00FD779F"/>
    <w:rsid w:val="00FE31B1"/>
    <w:rsid w:val="00FE5650"/>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53B"/>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94"/>
  </w:style>
  <w:style w:type="paragraph" w:styleId="Heading4">
    <w:name w:val="heading 4"/>
    <w:basedOn w:val="Normal"/>
    <w:link w:val="Heading4Char"/>
    <w:uiPriority w:val="9"/>
    <w:qFormat/>
    <w:rsid w:val="00EF42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958"/>
    <w:pPr>
      <w:ind w:left="720"/>
      <w:contextualSpacing/>
    </w:pPr>
  </w:style>
  <w:style w:type="character" w:customStyle="1" w:styleId="Heading4Char">
    <w:name w:val="Heading 4 Char"/>
    <w:basedOn w:val="DefaultParagraphFont"/>
    <w:link w:val="Heading4"/>
    <w:uiPriority w:val="9"/>
    <w:rsid w:val="00EF42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8263">
      <w:bodyDiv w:val="1"/>
      <w:marLeft w:val="0"/>
      <w:marRight w:val="0"/>
      <w:marTop w:val="0"/>
      <w:marBottom w:val="0"/>
      <w:divBdr>
        <w:top w:val="none" w:sz="0" w:space="0" w:color="auto"/>
        <w:left w:val="none" w:sz="0" w:space="0" w:color="auto"/>
        <w:bottom w:val="none" w:sz="0" w:space="0" w:color="auto"/>
        <w:right w:val="none" w:sz="0" w:space="0" w:color="auto"/>
      </w:divBdr>
    </w:div>
    <w:div w:id="678656005">
      <w:bodyDiv w:val="1"/>
      <w:marLeft w:val="0"/>
      <w:marRight w:val="0"/>
      <w:marTop w:val="0"/>
      <w:marBottom w:val="0"/>
      <w:divBdr>
        <w:top w:val="none" w:sz="0" w:space="0" w:color="auto"/>
        <w:left w:val="none" w:sz="0" w:space="0" w:color="auto"/>
        <w:bottom w:val="none" w:sz="0" w:space="0" w:color="auto"/>
        <w:right w:val="none" w:sz="0" w:space="0" w:color="auto"/>
      </w:divBdr>
    </w:div>
    <w:div w:id="13358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3484</Words>
  <Characters>19863</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45</cp:revision>
  <dcterms:created xsi:type="dcterms:W3CDTF">2025-03-11T06:59:00Z</dcterms:created>
  <dcterms:modified xsi:type="dcterms:W3CDTF">2025-06-13T11:11:00Z</dcterms:modified>
</cp:coreProperties>
</file>