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21AF" w14:textId="504F05EB" w:rsidR="00212D5A" w:rsidRPr="00926A91" w:rsidRDefault="00926A91">
      <w:pPr>
        <w:spacing w:after="0" w:line="276" w:lineRule="auto"/>
        <w:jc w:val="right"/>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Anexa nr.1 la Ordinul MEC </w:t>
      </w:r>
    </w:p>
    <w:p w14:paraId="5A8F0E2A" w14:textId="5668F6F5" w:rsidR="00212D5A" w:rsidRPr="00926A91" w:rsidRDefault="00926A91">
      <w:pPr>
        <w:spacing w:after="0" w:line="276" w:lineRule="auto"/>
        <w:jc w:val="right"/>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nr. </w:t>
      </w:r>
      <w:r w:rsidR="00531E14">
        <w:rPr>
          <w:rFonts w:ascii="Times New Roman" w:eastAsia="Times New Roman" w:hAnsi="Times New Roman" w:cs="Times New Roman"/>
          <w:b/>
          <w:sz w:val="28"/>
          <w:szCs w:val="28"/>
          <w:lang w:val="ro-RO"/>
        </w:rPr>
        <w:t>_____</w:t>
      </w:r>
      <w:r w:rsidRPr="00926A91">
        <w:rPr>
          <w:rFonts w:ascii="Times New Roman" w:eastAsia="Times New Roman" w:hAnsi="Times New Roman" w:cs="Times New Roman"/>
          <w:sz w:val="28"/>
          <w:szCs w:val="28"/>
          <w:lang w:val="ro-RO"/>
        </w:rPr>
        <w:t xml:space="preserve">din </w:t>
      </w:r>
      <w:r w:rsidR="00531E14">
        <w:rPr>
          <w:rFonts w:ascii="Times New Roman" w:eastAsia="Times New Roman" w:hAnsi="Times New Roman" w:cs="Times New Roman"/>
          <w:b/>
          <w:sz w:val="28"/>
          <w:szCs w:val="28"/>
          <w:lang w:val="ro-RO"/>
        </w:rPr>
        <w:t>_________</w:t>
      </w:r>
    </w:p>
    <w:p w14:paraId="45C6E652" w14:textId="77777777" w:rsidR="000E245B" w:rsidRDefault="000E245B">
      <w:pPr>
        <w:spacing w:after="0" w:line="276" w:lineRule="auto"/>
        <w:jc w:val="right"/>
        <w:rPr>
          <w:rFonts w:ascii="Times New Roman" w:eastAsia="Times New Roman" w:hAnsi="Times New Roman" w:cs="Times New Roman"/>
          <w:sz w:val="28"/>
          <w:szCs w:val="28"/>
          <w:lang w:val="ro-RO"/>
        </w:rPr>
      </w:pPr>
    </w:p>
    <w:p w14:paraId="4BE58CDE" w14:textId="77777777" w:rsidR="00203E1E" w:rsidRPr="00926A91" w:rsidRDefault="00203E1E">
      <w:pPr>
        <w:spacing w:after="0" w:line="276" w:lineRule="auto"/>
        <w:jc w:val="right"/>
        <w:rPr>
          <w:rFonts w:ascii="Times New Roman" w:eastAsia="Times New Roman" w:hAnsi="Times New Roman" w:cs="Times New Roman"/>
          <w:sz w:val="28"/>
          <w:szCs w:val="28"/>
          <w:lang w:val="ro-RO"/>
        </w:rPr>
      </w:pPr>
    </w:p>
    <w:p w14:paraId="741C4961" w14:textId="77777777" w:rsidR="00212D5A" w:rsidRPr="00926A91" w:rsidRDefault="00926A91">
      <w:pPr>
        <w:spacing w:after="0" w:line="276" w:lineRule="auto"/>
        <w:jc w:val="center"/>
        <w:rPr>
          <w:rFonts w:ascii="Times New Roman" w:eastAsia="Times New Roman" w:hAnsi="Times New Roman" w:cs="Times New Roman"/>
          <w:sz w:val="28"/>
          <w:szCs w:val="28"/>
          <w:lang w:val="ro-RO"/>
        </w:rPr>
      </w:pPr>
      <w:r w:rsidRPr="00926A91">
        <w:rPr>
          <w:rFonts w:ascii="Times New Roman" w:eastAsia="Times New Roman" w:hAnsi="Times New Roman" w:cs="Times New Roman"/>
          <w:b/>
          <w:sz w:val="28"/>
          <w:szCs w:val="28"/>
          <w:lang w:val="ro-RO"/>
        </w:rPr>
        <w:t>REGULAMENTUL</w:t>
      </w:r>
    </w:p>
    <w:p w14:paraId="7C37F796" w14:textId="77777777" w:rsidR="00212D5A" w:rsidRPr="00926A91" w:rsidRDefault="00926A91">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 xml:space="preserve">de organizare </w:t>
      </w:r>
      <w:proofErr w:type="spellStart"/>
      <w:r w:rsidRPr="00926A91">
        <w:rPr>
          <w:rFonts w:ascii="Times New Roman" w:eastAsia="Times New Roman" w:hAnsi="Times New Roman" w:cs="Times New Roman"/>
          <w:b/>
          <w:sz w:val="28"/>
          <w:szCs w:val="28"/>
          <w:lang w:val="ro-RO"/>
        </w:rPr>
        <w:t>şi</w:t>
      </w:r>
      <w:proofErr w:type="spellEnd"/>
      <w:r w:rsidRPr="00926A91">
        <w:rPr>
          <w:rFonts w:ascii="Times New Roman" w:eastAsia="Times New Roman" w:hAnsi="Times New Roman" w:cs="Times New Roman"/>
          <w:b/>
          <w:sz w:val="28"/>
          <w:szCs w:val="28"/>
          <w:lang w:val="ro-RO"/>
        </w:rPr>
        <w:t xml:space="preserve"> desfășurare a admiterii</w:t>
      </w:r>
    </w:p>
    <w:p w14:paraId="0A221E52" w14:textId="77777777" w:rsidR="00212D5A" w:rsidRPr="00926A91" w:rsidRDefault="00926A91">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la programele de formare profesională tehnică</w:t>
      </w:r>
    </w:p>
    <w:p w14:paraId="59F1E7C2" w14:textId="77777777" w:rsidR="00212D5A" w:rsidRPr="00926A91" w:rsidRDefault="00212D5A">
      <w:pPr>
        <w:spacing w:after="0" w:line="276" w:lineRule="auto"/>
        <w:jc w:val="center"/>
        <w:rPr>
          <w:rFonts w:ascii="Times New Roman" w:eastAsia="Times New Roman" w:hAnsi="Times New Roman" w:cs="Times New Roman"/>
          <w:b/>
          <w:sz w:val="28"/>
          <w:szCs w:val="28"/>
          <w:lang w:val="ro-RO"/>
        </w:rPr>
      </w:pPr>
    </w:p>
    <w:p w14:paraId="3054F19E" w14:textId="77777777" w:rsidR="00212D5A" w:rsidRPr="00926A91" w:rsidRDefault="00926A91">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I. DISPOZIŢII GENERALE</w:t>
      </w:r>
    </w:p>
    <w:p w14:paraId="45C602B4" w14:textId="77777777" w:rsidR="00212D5A" w:rsidRPr="00926A91" w:rsidRDefault="00926A91">
      <w:pPr>
        <w:numPr>
          <w:ilvl w:val="0"/>
          <w:numId w:val="14"/>
        </w:numPr>
        <w:pBdr>
          <w:top w:val="nil"/>
          <w:left w:val="nil"/>
          <w:bottom w:val="nil"/>
          <w:right w:val="nil"/>
          <w:between w:val="nil"/>
        </w:pBdr>
        <w:tabs>
          <w:tab w:val="left" w:pos="709"/>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Regulamentul de organizare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desfășurare a admiterii la programele de formare profesională tehnică (în continuare – Regulament) stabilește cadrul general pentru organizarea concursului de admitere la programele de formare profesională tehnică.</w:t>
      </w:r>
    </w:p>
    <w:p w14:paraId="58629818" w14:textId="0F135486" w:rsidR="00212D5A" w:rsidRDefault="00926A91">
      <w:pPr>
        <w:numPr>
          <w:ilvl w:val="0"/>
          <w:numId w:val="14"/>
        </w:numPr>
        <w:pBdr>
          <w:top w:val="nil"/>
          <w:left w:val="nil"/>
          <w:bottom w:val="nil"/>
          <w:right w:val="nil"/>
          <w:between w:val="nil"/>
        </w:pBdr>
        <w:tabs>
          <w:tab w:val="left" w:pos="709"/>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Admiterea la programele de formare profesională tehnică se efectuează pe bază de concurs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are drept scop realizarea </w:t>
      </w:r>
      <w:proofErr w:type="spellStart"/>
      <w:r w:rsidRPr="00926A91">
        <w:rPr>
          <w:rFonts w:ascii="Times New Roman" w:eastAsia="Times New Roman" w:hAnsi="Times New Roman" w:cs="Times New Roman"/>
          <w:color w:val="000000"/>
          <w:sz w:val="28"/>
          <w:szCs w:val="28"/>
          <w:lang w:val="ro-RO"/>
        </w:rPr>
        <w:t>selecţiei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candidaţilor</w:t>
      </w:r>
      <w:proofErr w:type="spellEnd"/>
      <w:r w:rsidRPr="00926A91">
        <w:rPr>
          <w:rFonts w:ascii="Times New Roman" w:eastAsia="Times New Roman" w:hAnsi="Times New Roman" w:cs="Times New Roman"/>
          <w:color w:val="000000"/>
          <w:sz w:val="28"/>
          <w:szCs w:val="28"/>
          <w:lang w:val="ro-RO"/>
        </w:rPr>
        <w:t xml:space="preserve"> pe criterii de </w:t>
      </w:r>
      <w:proofErr w:type="spellStart"/>
      <w:r w:rsidRPr="00926A91">
        <w:rPr>
          <w:rFonts w:ascii="Times New Roman" w:eastAsia="Times New Roman" w:hAnsi="Times New Roman" w:cs="Times New Roman"/>
          <w:color w:val="000000"/>
          <w:sz w:val="28"/>
          <w:szCs w:val="28"/>
          <w:lang w:val="ro-RO"/>
        </w:rPr>
        <w:t>cunoştinţe</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aptitudini pentru specialitatea / meseria pentru care optează.</w:t>
      </w:r>
    </w:p>
    <w:p w14:paraId="5971AF5A" w14:textId="4C68784F" w:rsidR="00212D5A" w:rsidRDefault="00926A91">
      <w:pPr>
        <w:numPr>
          <w:ilvl w:val="0"/>
          <w:numId w:val="14"/>
        </w:numPr>
        <w:pBdr>
          <w:top w:val="nil"/>
          <w:left w:val="nil"/>
          <w:bottom w:val="nil"/>
          <w:right w:val="nil"/>
          <w:between w:val="nil"/>
        </w:pBdr>
        <w:tabs>
          <w:tab w:val="left" w:pos="709"/>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Instituţiile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profesional tehnic</w:t>
      </w:r>
      <w:r w:rsidR="00270390">
        <w:rPr>
          <w:rFonts w:ascii="Times New Roman" w:eastAsia="Times New Roman" w:hAnsi="Times New Roman" w:cs="Times New Roman"/>
          <w:color w:val="000000"/>
          <w:sz w:val="28"/>
          <w:szCs w:val="28"/>
          <w:lang w:val="ro-RO"/>
        </w:rPr>
        <w:t xml:space="preserve"> </w:t>
      </w:r>
      <w:r w:rsidR="00270390" w:rsidRPr="00926A91">
        <w:rPr>
          <w:rFonts w:ascii="Times New Roman" w:eastAsia="Times New Roman" w:hAnsi="Times New Roman" w:cs="Times New Roman"/>
          <w:color w:val="000000"/>
          <w:sz w:val="28"/>
          <w:szCs w:val="28"/>
          <w:lang w:val="ro-RO"/>
        </w:rPr>
        <w:t xml:space="preserve">(în continuare – </w:t>
      </w:r>
      <w:r w:rsidR="00270390">
        <w:rPr>
          <w:rFonts w:ascii="Times New Roman" w:eastAsia="Times New Roman" w:hAnsi="Times New Roman" w:cs="Times New Roman"/>
          <w:color w:val="000000"/>
          <w:sz w:val="28"/>
          <w:szCs w:val="28"/>
          <w:lang w:val="ro-RO"/>
        </w:rPr>
        <w:t>instituții de învățământ</w:t>
      </w:r>
      <w:r w:rsidR="00270390" w:rsidRPr="00926A91">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vor aduce la cunoștința candidaților, inclusiv prin afișarea pe panoul informațional, la loc vizibil și pe pagina web instituțională,</w:t>
      </w:r>
      <w:r w:rsidR="004266C2">
        <w:rPr>
          <w:rFonts w:ascii="Times New Roman" w:eastAsia="Times New Roman" w:hAnsi="Times New Roman" w:cs="Times New Roman"/>
          <w:color w:val="000000"/>
          <w:sz w:val="28"/>
          <w:szCs w:val="28"/>
          <w:lang w:val="ro-RO"/>
        </w:rPr>
        <w:t xml:space="preserve"> </w:t>
      </w:r>
      <w:r w:rsidR="006D5505">
        <w:rPr>
          <w:rFonts w:ascii="Times New Roman" w:eastAsia="Times New Roman" w:hAnsi="Times New Roman" w:cs="Times New Roman"/>
          <w:color w:val="000000"/>
          <w:sz w:val="28"/>
          <w:szCs w:val="28"/>
          <w:lang w:val="ro-RO"/>
        </w:rPr>
        <w:t>după caz și prin intermediul altor surse media</w:t>
      </w:r>
      <w:r w:rsidR="00642EA6">
        <w:rPr>
          <w:rFonts w:ascii="Times New Roman" w:eastAsia="Times New Roman" w:hAnsi="Times New Roman" w:cs="Times New Roman"/>
          <w:color w:val="000000"/>
          <w:sz w:val="28"/>
          <w:szCs w:val="28"/>
          <w:lang w:val="ro-RO"/>
        </w:rPr>
        <w:t>,</w:t>
      </w:r>
      <w:r w:rsidR="006D5505">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informații privind:</w:t>
      </w:r>
    </w:p>
    <w:p w14:paraId="061A3491" w14:textId="46114B93" w:rsidR="004266C2" w:rsidRPr="004F0F30" w:rsidRDefault="006D5505" w:rsidP="004F0F30">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utilizarea </w:t>
      </w:r>
      <w:r w:rsidR="00F75683" w:rsidRPr="004F0F30">
        <w:rPr>
          <w:rFonts w:ascii="Times New Roman" w:hAnsi="Times New Roman" w:cs="Times New Roman"/>
          <w:color w:val="000000"/>
          <w:sz w:val="28"/>
          <w:szCs w:val="28"/>
          <w:lang w:val="ro-RO"/>
        </w:rPr>
        <w:t>modulul</w:t>
      </w:r>
      <w:r>
        <w:rPr>
          <w:rFonts w:ascii="Times New Roman" w:hAnsi="Times New Roman" w:cs="Times New Roman"/>
          <w:color w:val="000000"/>
          <w:sz w:val="28"/>
          <w:szCs w:val="28"/>
          <w:lang w:val="ro-RO"/>
        </w:rPr>
        <w:t>ui</w:t>
      </w:r>
      <w:r w:rsidR="00F75683" w:rsidRPr="004F0F30">
        <w:rPr>
          <w:rFonts w:ascii="Times New Roman" w:hAnsi="Times New Roman" w:cs="Times New Roman"/>
          <w:color w:val="000000"/>
          <w:sz w:val="28"/>
          <w:szCs w:val="28"/>
          <w:lang w:val="ro-RO"/>
        </w:rPr>
        <w:t xml:space="preserve"> e-Admitere din cadrul Sistemului informațional de management în educație în învățământul profesional tehnic (</w:t>
      </w:r>
      <w:r w:rsidR="00885424" w:rsidRPr="004F0F30">
        <w:rPr>
          <w:rFonts w:ascii="Times New Roman" w:hAnsi="Times New Roman" w:cs="Times New Roman"/>
          <w:color w:val="000000"/>
          <w:sz w:val="28"/>
          <w:szCs w:val="28"/>
          <w:lang w:val="ro-RO"/>
        </w:rPr>
        <w:t xml:space="preserve">în continuare e-Admitere </w:t>
      </w:r>
      <w:r w:rsidR="00F75683" w:rsidRPr="004F0F30">
        <w:rPr>
          <w:rFonts w:ascii="Times New Roman" w:hAnsi="Times New Roman" w:cs="Times New Roman"/>
          <w:color w:val="000000"/>
          <w:sz w:val="28"/>
          <w:szCs w:val="28"/>
          <w:lang w:val="ro-RO"/>
        </w:rPr>
        <w:t>SIME ÎPT)</w:t>
      </w:r>
      <w:r w:rsidR="00885424" w:rsidRPr="004F0F30">
        <w:rPr>
          <w:rFonts w:ascii="Times New Roman" w:hAnsi="Times New Roman" w:cs="Times New Roman"/>
          <w:color w:val="000000"/>
          <w:sz w:val="28"/>
          <w:szCs w:val="28"/>
          <w:lang w:val="ro-RO"/>
        </w:rPr>
        <w:t xml:space="preserve">, accesibil pe pagina web </w:t>
      </w:r>
      <w:hyperlink r:id="rId7" w:history="1">
        <w:r w:rsidR="00885424" w:rsidRPr="004F0F30">
          <w:rPr>
            <w:rStyle w:val="Hyperlink"/>
            <w:rFonts w:ascii="Times New Roman" w:hAnsi="Times New Roman" w:cs="Times New Roman"/>
            <w:sz w:val="28"/>
            <w:szCs w:val="28"/>
            <w:lang w:val="ro-RO"/>
          </w:rPr>
          <w:t>https://eadmitere.sime.md/</w:t>
        </w:r>
      </w:hyperlink>
      <w:r>
        <w:rPr>
          <w:rFonts w:ascii="Times New Roman" w:hAnsi="Times New Roman" w:cs="Times New Roman"/>
          <w:color w:val="000000"/>
          <w:sz w:val="28"/>
          <w:szCs w:val="28"/>
          <w:lang w:val="ro-RO"/>
        </w:rPr>
        <w:t>;</w:t>
      </w:r>
    </w:p>
    <w:p w14:paraId="7960F957" w14:textId="77777777"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calendarul admiterii; </w:t>
      </w:r>
    </w:p>
    <w:p w14:paraId="184A8328" w14:textId="77777777"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repartizarea locurilor bugetare și cu taxă pe specialități / meserii, forme de învățământ, cote-părți și limba de instruire; </w:t>
      </w:r>
    </w:p>
    <w:p w14:paraId="7D965571" w14:textId="77777777"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condițiile și actele necesare pentru înscriere la concurs; </w:t>
      </w:r>
    </w:p>
    <w:p w14:paraId="0B58CDEF" w14:textId="77777777"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modalitatea de desfășurare a probelor de concurs; </w:t>
      </w:r>
    </w:p>
    <w:p w14:paraId="68E1034B" w14:textId="77777777"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facilitățile sau condițiile speciale de admitere pentru anumite categorii de candidați; </w:t>
      </w:r>
    </w:p>
    <w:p w14:paraId="1B483A4D" w14:textId="208D1B13"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tax</w:t>
      </w:r>
      <w:r w:rsidR="00FE3512">
        <w:rPr>
          <w:rFonts w:ascii="Times New Roman" w:eastAsia="Times New Roman" w:hAnsi="Times New Roman" w:cs="Times New Roman"/>
          <w:color w:val="000000"/>
          <w:sz w:val="28"/>
          <w:szCs w:val="28"/>
          <w:lang w:val="ro-RO"/>
        </w:rPr>
        <w:t>a</w:t>
      </w:r>
      <w:r w:rsidRPr="00926A91">
        <w:rPr>
          <w:rFonts w:ascii="Times New Roman" w:eastAsia="Times New Roman" w:hAnsi="Times New Roman" w:cs="Times New Roman"/>
          <w:color w:val="000000"/>
          <w:sz w:val="28"/>
          <w:szCs w:val="28"/>
          <w:lang w:val="ro-RO"/>
        </w:rPr>
        <w:t xml:space="preserve"> de înscriere pentru organizarea și desfășurarea admiterii; </w:t>
      </w:r>
    </w:p>
    <w:p w14:paraId="3CF15E96" w14:textId="77777777"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taxele de studii; </w:t>
      </w:r>
    </w:p>
    <w:p w14:paraId="12C66654" w14:textId="77777777" w:rsidR="00212D5A" w:rsidRPr="00926A91" w:rsidRDefault="00926A91">
      <w:pPr>
        <w:numPr>
          <w:ilvl w:val="0"/>
          <w:numId w:val="28"/>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alte informații utile candidaților.</w:t>
      </w:r>
    </w:p>
    <w:p w14:paraId="60506314" w14:textId="5EDC5E91"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concursul de admitere cu finanțare de la bugetul de stat se pot înscrie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cetăţenii</w:t>
      </w:r>
      <w:proofErr w:type="spellEnd"/>
      <w:r w:rsidRPr="00926A91">
        <w:rPr>
          <w:rFonts w:ascii="Times New Roman" w:eastAsia="Times New Roman" w:hAnsi="Times New Roman" w:cs="Times New Roman"/>
          <w:color w:val="000000"/>
          <w:sz w:val="28"/>
          <w:szCs w:val="28"/>
          <w:lang w:val="ro-RO"/>
        </w:rPr>
        <w:t xml:space="preserve"> Republicii Moldova care au absolvit o </w:t>
      </w:r>
      <w:proofErr w:type="spellStart"/>
      <w:r w:rsidRPr="00926A91">
        <w:rPr>
          <w:rFonts w:ascii="Times New Roman" w:eastAsia="Times New Roman" w:hAnsi="Times New Roman" w:cs="Times New Roman"/>
          <w:color w:val="000000"/>
          <w:sz w:val="28"/>
          <w:szCs w:val="28"/>
          <w:lang w:val="ro-RO"/>
        </w:rPr>
        <w:t>instituţie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peste hotare în condițiile prezentului Regulament.</w:t>
      </w:r>
    </w:p>
    <w:p w14:paraId="06F5E9CF" w14:textId="20B8191A"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Cetăţenii</w:t>
      </w:r>
      <w:proofErr w:type="spellEnd"/>
      <w:r w:rsidRPr="00926A91">
        <w:rPr>
          <w:rFonts w:ascii="Times New Roman" w:eastAsia="Times New Roman" w:hAnsi="Times New Roman" w:cs="Times New Roman"/>
          <w:color w:val="000000"/>
          <w:sz w:val="28"/>
          <w:szCs w:val="28"/>
          <w:lang w:val="ro-RO"/>
        </w:rPr>
        <w:t xml:space="preserve"> altor state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apatrizii cu domiciliul în Republica Moldova pot participa la concursul de admitere în baza tratatelor </w:t>
      </w:r>
      <w:proofErr w:type="spellStart"/>
      <w:r w:rsidRPr="00926A91">
        <w:rPr>
          <w:rFonts w:ascii="Times New Roman" w:eastAsia="Times New Roman" w:hAnsi="Times New Roman" w:cs="Times New Roman"/>
          <w:color w:val="000000"/>
          <w:sz w:val="28"/>
          <w:szCs w:val="28"/>
          <w:lang w:val="ro-RO"/>
        </w:rPr>
        <w:t>internaţionale</w:t>
      </w:r>
      <w:proofErr w:type="spellEnd"/>
      <w:r w:rsidRPr="00926A91">
        <w:rPr>
          <w:rFonts w:ascii="Times New Roman" w:eastAsia="Times New Roman" w:hAnsi="Times New Roman" w:cs="Times New Roman"/>
          <w:color w:val="000000"/>
          <w:sz w:val="28"/>
          <w:szCs w:val="28"/>
          <w:lang w:val="ro-RO"/>
        </w:rPr>
        <w:t xml:space="preserve">, proiectelor/programelor </w:t>
      </w:r>
      <w:proofErr w:type="spellStart"/>
      <w:r w:rsidRPr="00926A91">
        <w:rPr>
          <w:rFonts w:ascii="Times New Roman" w:eastAsia="Times New Roman" w:hAnsi="Times New Roman" w:cs="Times New Roman"/>
          <w:color w:val="000000"/>
          <w:sz w:val="28"/>
          <w:szCs w:val="28"/>
          <w:lang w:val="ro-RO"/>
        </w:rPr>
        <w:t>internaţionale</w:t>
      </w:r>
      <w:proofErr w:type="spellEnd"/>
      <w:r w:rsidRPr="00926A91">
        <w:rPr>
          <w:rFonts w:ascii="Times New Roman" w:eastAsia="Times New Roman" w:hAnsi="Times New Roman" w:cs="Times New Roman"/>
          <w:color w:val="000000"/>
          <w:sz w:val="28"/>
          <w:szCs w:val="28"/>
          <w:lang w:val="ro-RO"/>
        </w:rPr>
        <w:t xml:space="preserve">/regionale la care Republica Moldova este parte sau în baza contractelor individuale încheiate cu </w:t>
      </w:r>
      <w:proofErr w:type="spellStart"/>
      <w:r w:rsidRPr="00926A91">
        <w:rPr>
          <w:rFonts w:ascii="Times New Roman" w:eastAsia="Times New Roman" w:hAnsi="Times New Roman" w:cs="Times New Roman"/>
          <w:color w:val="000000"/>
          <w:sz w:val="28"/>
          <w:szCs w:val="28"/>
          <w:lang w:val="ro-RO"/>
        </w:rPr>
        <w:t>instituţiile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în conformitate cu Regulamentul cu </w:t>
      </w:r>
      <w:r w:rsidRPr="00926A91">
        <w:rPr>
          <w:rFonts w:ascii="Times New Roman" w:eastAsia="Times New Roman" w:hAnsi="Times New Roman" w:cs="Times New Roman"/>
          <w:color w:val="000000"/>
          <w:sz w:val="28"/>
          <w:szCs w:val="28"/>
          <w:lang w:val="ro-RO"/>
        </w:rPr>
        <w:lastRenderedPageBreak/>
        <w:t xml:space="preserve">privire la studiile străinilor în </w:t>
      </w:r>
      <w:proofErr w:type="spellStart"/>
      <w:r w:rsidRPr="00926A91">
        <w:rPr>
          <w:rFonts w:ascii="Times New Roman" w:eastAsia="Times New Roman" w:hAnsi="Times New Roman" w:cs="Times New Roman"/>
          <w:color w:val="000000"/>
          <w:sz w:val="28"/>
          <w:szCs w:val="28"/>
          <w:lang w:val="ro-RO"/>
        </w:rPr>
        <w:t>instituţiile</w:t>
      </w:r>
      <w:proofErr w:type="spellEnd"/>
      <w:r w:rsidRPr="00926A91">
        <w:rPr>
          <w:rFonts w:ascii="Times New Roman" w:eastAsia="Times New Roman" w:hAnsi="Times New Roman" w:cs="Times New Roman"/>
          <w:color w:val="000000"/>
          <w:sz w:val="28"/>
          <w:szCs w:val="28"/>
          <w:lang w:val="ro-RO"/>
        </w:rPr>
        <w:t xml:space="preserve"> de </w:t>
      </w:r>
      <w:proofErr w:type="spellStart"/>
      <w:r w:rsidR="00A565F2" w:rsidRPr="00926A91">
        <w:rPr>
          <w:rFonts w:ascii="Times New Roman" w:eastAsia="Times New Roman" w:hAnsi="Times New Roman" w:cs="Times New Roman"/>
          <w:color w:val="000000"/>
          <w:sz w:val="28"/>
          <w:szCs w:val="28"/>
          <w:lang w:val="ro-RO"/>
        </w:rPr>
        <w:t>învăţăm</w:t>
      </w:r>
      <w:r w:rsidR="00A565F2">
        <w:rPr>
          <w:rFonts w:ascii="Times New Roman" w:eastAsia="Times New Roman" w:hAnsi="Times New Roman" w:cs="Times New Roman"/>
          <w:color w:val="000000"/>
          <w:sz w:val="28"/>
          <w:szCs w:val="28"/>
          <w:lang w:val="ro-RO"/>
        </w:rPr>
        <w:t>â</w:t>
      </w:r>
      <w:r w:rsidR="00A565F2" w:rsidRPr="00926A91">
        <w:rPr>
          <w:rFonts w:ascii="Times New Roman" w:eastAsia="Times New Roman" w:hAnsi="Times New Roman" w:cs="Times New Roman"/>
          <w:color w:val="000000"/>
          <w:sz w:val="28"/>
          <w:szCs w:val="28"/>
          <w:lang w:val="ro-RO"/>
        </w:rPr>
        <w:t>nt</w:t>
      </w:r>
      <w:proofErr w:type="spellEnd"/>
      <w:r w:rsidR="00A565F2" w:rsidRPr="00926A91">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din Republica Moldova, aprobat prin Hotărârea Guvernului Republicii Moldova nr. 504/2017.</w:t>
      </w:r>
    </w:p>
    <w:p w14:paraId="23176120" w14:textId="51A7AED2" w:rsidR="00212D5A" w:rsidRPr="00926A91" w:rsidRDefault="00926A91">
      <w:pPr>
        <w:numPr>
          <w:ilvl w:val="0"/>
          <w:numId w:val="14"/>
        </w:numPr>
        <w:pBdr>
          <w:top w:val="nil"/>
          <w:left w:val="nil"/>
          <w:bottom w:val="nil"/>
          <w:right w:val="nil"/>
          <w:between w:val="nil"/>
        </w:pBdr>
        <w:tabs>
          <w:tab w:val="left" w:pos="709"/>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Nu se admite înregistrarea la studii cu finanțare la bugetul de stat </w:t>
      </w:r>
      <w:r w:rsidR="006D5505">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următoarel</w:t>
      </w:r>
      <w:r w:rsidR="006D5505">
        <w:rPr>
          <w:rFonts w:ascii="Times New Roman" w:eastAsia="Times New Roman" w:hAnsi="Times New Roman" w:cs="Times New Roman"/>
          <w:color w:val="000000"/>
          <w:sz w:val="28"/>
          <w:szCs w:val="28"/>
          <w:lang w:val="ro-RO"/>
        </w:rPr>
        <w:t>or</w:t>
      </w:r>
      <w:r w:rsidRPr="00926A91">
        <w:rPr>
          <w:rFonts w:ascii="Times New Roman" w:eastAsia="Times New Roman" w:hAnsi="Times New Roman" w:cs="Times New Roman"/>
          <w:color w:val="000000"/>
          <w:sz w:val="28"/>
          <w:szCs w:val="28"/>
          <w:lang w:val="ro-RO"/>
        </w:rPr>
        <w:t xml:space="preserve"> categorii de candidați:</w:t>
      </w:r>
    </w:p>
    <w:p w14:paraId="52F5C192" w14:textId="77777777" w:rsidR="00212D5A" w:rsidRPr="00926A91" w:rsidRDefault="00926A91">
      <w:pPr>
        <w:numPr>
          <w:ilvl w:val="0"/>
          <w:numId w:val="2"/>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la programele de formare profesională tehnică secundară:</w:t>
      </w:r>
    </w:p>
    <w:p w14:paraId="390FD9AD" w14:textId="77777777" w:rsidR="00212D5A" w:rsidRPr="00926A91" w:rsidRDefault="00926A91">
      <w:pPr>
        <w:pBdr>
          <w:top w:val="nil"/>
          <w:left w:val="nil"/>
          <w:bottom w:val="nil"/>
          <w:right w:val="nil"/>
          <w:between w:val="nil"/>
        </w:pBdr>
        <w:tabs>
          <w:tab w:val="left" w:pos="0"/>
        </w:tabs>
        <w:spacing w:after="0" w:line="276" w:lineRule="auto"/>
        <w:ind w:firstLine="567"/>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titularii certificatului de calificare, diplomei de studii profesionale, ai diplomei de studii superioare de </w:t>
      </w:r>
      <w:proofErr w:type="spellStart"/>
      <w:r w:rsidRPr="00926A91">
        <w:rPr>
          <w:rFonts w:ascii="Times New Roman" w:eastAsia="Times New Roman" w:hAnsi="Times New Roman" w:cs="Times New Roman"/>
          <w:color w:val="000000"/>
          <w:sz w:val="28"/>
          <w:szCs w:val="28"/>
          <w:lang w:val="ro-RO"/>
        </w:rPr>
        <w:t>licenţă</w:t>
      </w:r>
      <w:proofErr w:type="spellEnd"/>
      <w:r w:rsidRPr="00926A91">
        <w:rPr>
          <w:rFonts w:ascii="Times New Roman" w:eastAsia="Times New Roman" w:hAnsi="Times New Roman" w:cs="Times New Roman"/>
          <w:color w:val="000000"/>
          <w:sz w:val="28"/>
          <w:szCs w:val="28"/>
          <w:lang w:val="ro-RO"/>
        </w:rPr>
        <w:t>, ai diplomei de studii superioare de master;</w:t>
      </w:r>
    </w:p>
    <w:p w14:paraId="301EA14F" w14:textId="77777777" w:rsidR="00212D5A" w:rsidRPr="00926A91" w:rsidRDefault="00926A91">
      <w:pPr>
        <w:numPr>
          <w:ilvl w:val="0"/>
          <w:numId w:val="2"/>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programele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și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nonterţiară</w:t>
      </w:r>
      <w:proofErr w:type="spellEnd"/>
      <w:r w:rsidRPr="00926A91">
        <w:rPr>
          <w:rFonts w:ascii="Times New Roman" w:eastAsia="Times New Roman" w:hAnsi="Times New Roman" w:cs="Times New Roman"/>
          <w:color w:val="000000"/>
          <w:sz w:val="28"/>
          <w:szCs w:val="28"/>
          <w:lang w:val="ro-RO"/>
        </w:rPr>
        <w:t>:</w:t>
      </w:r>
    </w:p>
    <w:p w14:paraId="221F16E9" w14:textId="77777777" w:rsidR="00212D5A" w:rsidRPr="00926A91" w:rsidRDefault="00926A91">
      <w:pPr>
        <w:pBdr>
          <w:top w:val="nil"/>
          <w:left w:val="nil"/>
          <w:bottom w:val="nil"/>
          <w:right w:val="nil"/>
          <w:between w:val="nil"/>
        </w:pBdr>
        <w:tabs>
          <w:tab w:val="left" w:pos="0"/>
        </w:tabs>
        <w:spacing w:after="0" w:line="276" w:lineRule="auto"/>
        <w:ind w:firstLine="567"/>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titularii diplomei de studii profesionale, ai diplomei de studii superioare de </w:t>
      </w:r>
      <w:proofErr w:type="spellStart"/>
      <w:r w:rsidRPr="00926A91">
        <w:rPr>
          <w:rFonts w:ascii="Times New Roman" w:eastAsia="Times New Roman" w:hAnsi="Times New Roman" w:cs="Times New Roman"/>
          <w:color w:val="000000"/>
          <w:sz w:val="28"/>
          <w:szCs w:val="28"/>
          <w:lang w:val="ro-RO"/>
        </w:rPr>
        <w:t>licenţă</w:t>
      </w:r>
      <w:proofErr w:type="spellEnd"/>
      <w:r w:rsidRPr="00926A91">
        <w:rPr>
          <w:rFonts w:ascii="Times New Roman" w:eastAsia="Times New Roman" w:hAnsi="Times New Roman" w:cs="Times New Roman"/>
          <w:color w:val="000000"/>
          <w:sz w:val="28"/>
          <w:szCs w:val="28"/>
          <w:lang w:val="ro-RO"/>
        </w:rPr>
        <w:t>, diplomei de studii superioare de master;</w:t>
      </w:r>
    </w:p>
    <w:p w14:paraId="1DBEBFDD" w14:textId="77777777" w:rsidR="00212D5A" w:rsidRPr="00926A91" w:rsidRDefault="00926A91">
      <w:pPr>
        <w:numPr>
          <w:ilvl w:val="0"/>
          <w:numId w:val="2"/>
        </w:numPr>
        <w:pBdr>
          <w:top w:val="nil"/>
          <w:left w:val="nil"/>
          <w:bottom w:val="nil"/>
          <w:right w:val="nil"/>
          <w:between w:val="nil"/>
        </w:pBdr>
        <w:tabs>
          <w:tab w:val="left" w:pos="360"/>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alte categorii de candidați prevăzute în actele normative în vigoare. </w:t>
      </w:r>
    </w:p>
    <w:p w14:paraId="39D3453F" w14:textId="77777777" w:rsidR="00212D5A" w:rsidRPr="00926A91" w:rsidRDefault="00926A91">
      <w:pPr>
        <w:pBdr>
          <w:top w:val="nil"/>
          <w:left w:val="nil"/>
          <w:bottom w:val="nil"/>
          <w:right w:val="nil"/>
          <w:between w:val="nil"/>
        </w:pBdr>
        <w:tabs>
          <w:tab w:val="left" w:pos="709"/>
        </w:tabs>
        <w:spacing w:after="0" w:line="276" w:lineRule="auto"/>
        <w:ind w:left="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Aceste categorii pot candida pe bază de contract cu taxă de studii.</w:t>
      </w:r>
    </w:p>
    <w:p w14:paraId="7914520F" w14:textId="77777777" w:rsidR="00212D5A" w:rsidRPr="00926A91" w:rsidRDefault="00212D5A">
      <w:pPr>
        <w:pBdr>
          <w:top w:val="nil"/>
          <w:left w:val="nil"/>
          <w:bottom w:val="nil"/>
          <w:right w:val="nil"/>
          <w:between w:val="nil"/>
        </w:pBdr>
        <w:tabs>
          <w:tab w:val="left" w:pos="709"/>
        </w:tabs>
        <w:spacing w:after="0" w:line="276" w:lineRule="auto"/>
        <w:ind w:left="426"/>
        <w:jc w:val="both"/>
        <w:rPr>
          <w:rFonts w:ascii="Times New Roman" w:eastAsia="Times New Roman" w:hAnsi="Times New Roman" w:cs="Times New Roman"/>
          <w:color w:val="000000"/>
          <w:sz w:val="28"/>
          <w:szCs w:val="28"/>
          <w:lang w:val="ro-RO"/>
        </w:rPr>
      </w:pPr>
    </w:p>
    <w:p w14:paraId="1B9CF0EE" w14:textId="0D20DFBF" w:rsidR="00212D5A" w:rsidRPr="00926A91" w:rsidRDefault="00926A91">
      <w:pPr>
        <w:spacing w:after="0" w:line="276" w:lineRule="auto"/>
        <w:jc w:val="center"/>
        <w:rPr>
          <w:rFonts w:ascii="Times New Roman" w:eastAsia="Times New Roman" w:hAnsi="Times New Roman" w:cs="Times New Roman"/>
          <w:b/>
          <w:smallCaps/>
          <w:sz w:val="28"/>
          <w:szCs w:val="28"/>
          <w:lang w:val="ro-RO"/>
        </w:rPr>
      </w:pPr>
      <w:r w:rsidRPr="00926A91">
        <w:rPr>
          <w:rFonts w:ascii="Times New Roman" w:eastAsia="Times New Roman" w:hAnsi="Times New Roman" w:cs="Times New Roman"/>
          <w:b/>
          <w:smallCaps/>
          <w:sz w:val="28"/>
          <w:szCs w:val="28"/>
          <w:lang w:val="ro-RO"/>
        </w:rPr>
        <w:t>II. CONDIȚII DE ADMITERE ȘI ÎNSCRIERE</w:t>
      </w:r>
      <w:r w:rsidR="009D011F">
        <w:rPr>
          <w:rFonts w:ascii="Times New Roman" w:eastAsia="Times New Roman" w:hAnsi="Times New Roman" w:cs="Times New Roman"/>
          <w:b/>
          <w:smallCaps/>
          <w:sz w:val="28"/>
          <w:szCs w:val="28"/>
          <w:lang w:val="ro-RO"/>
        </w:rPr>
        <w:t xml:space="preserve"> </w:t>
      </w:r>
      <w:r w:rsidRPr="00926A91">
        <w:rPr>
          <w:rFonts w:ascii="Times New Roman" w:eastAsia="Times New Roman" w:hAnsi="Times New Roman" w:cs="Times New Roman"/>
          <w:b/>
          <w:smallCaps/>
          <w:sz w:val="28"/>
          <w:szCs w:val="28"/>
          <w:lang w:val="ro-RO"/>
        </w:rPr>
        <w:t>A CANDIDAȚILOR</w:t>
      </w:r>
    </w:p>
    <w:p w14:paraId="6ED38817" w14:textId="2DA524C4" w:rsidR="00212D5A" w:rsidRPr="00926A91" w:rsidRDefault="00926A91">
      <w:pPr>
        <w:numPr>
          <w:ilvl w:val="0"/>
          <w:numId w:val="14"/>
        </w:numPr>
        <w:pBdr>
          <w:top w:val="nil"/>
          <w:left w:val="nil"/>
          <w:bottom w:val="nil"/>
          <w:right w:val="nil"/>
          <w:between w:val="nil"/>
        </w:pBdr>
        <w:tabs>
          <w:tab w:val="left" w:pos="709"/>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Concursul de admitere se organizează </w:t>
      </w:r>
      <w:r w:rsidR="00885424">
        <w:rPr>
          <w:rFonts w:ascii="Times New Roman" w:eastAsia="Times New Roman" w:hAnsi="Times New Roman" w:cs="Times New Roman"/>
          <w:color w:val="000000"/>
          <w:sz w:val="28"/>
          <w:szCs w:val="28"/>
          <w:lang w:val="ro-RO"/>
        </w:rPr>
        <w:t xml:space="preserve">prin intermediul sistemului informațional e-Admitere SIME ÎPT, </w:t>
      </w:r>
      <w:r w:rsidRPr="00926A91">
        <w:rPr>
          <w:rFonts w:ascii="Times New Roman" w:eastAsia="Times New Roman" w:hAnsi="Times New Roman" w:cs="Times New Roman"/>
          <w:color w:val="000000"/>
          <w:sz w:val="28"/>
          <w:szCs w:val="28"/>
          <w:lang w:val="ro-RO"/>
        </w:rPr>
        <w:t xml:space="preserve">de către </w:t>
      </w:r>
      <w:proofErr w:type="spellStart"/>
      <w:r w:rsidRPr="00926A91">
        <w:rPr>
          <w:rFonts w:ascii="Times New Roman" w:eastAsia="Times New Roman" w:hAnsi="Times New Roman" w:cs="Times New Roman"/>
          <w:color w:val="000000"/>
          <w:sz w:val="28"/>
          <w:szCs w:val="28"/>
          <w:lang w:val="ro-RO"/>
        </w:rPr>
        <w:t>instituţiile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00885424">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la programele de formare profesională tehnică secundară,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și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nonterțiară</w:t>
      </w:r>
      <w:proofErr w:type="spellEnd"/>
      <w:r w:rsidRPr="00926A91">
        <w:rPr>
          <w:rFonts w:ascii="Times New Roman" w:eastAsia="Times New Roman" w:hAnsi="Times New Roman" w:cs="Times New Roman"/>
          <w:color w:val="000000"/>
          <w:sz w:val="28"/>
          <w:szCs w:val="28"/>
          <w:lang w:val="ro-RO"/>
        </w:rPr>
        <w:t xml:space="preserve">, autorizate provizoriu/acreditate, în </w:t>
      </w:r>
      <w:proofErr w:type="spellStart"/>
      <w:r w:rsidRPr="00926A91">
        <w:rPr>
          <w:rFonts w:ascii="Times New Roman" w:eastAsia="Times New Roman" w:hAnsi="Times New Roman" w:cs="Times New Roman"/>
          <w:color w:val="000000"/>
          <w:sz w:val="28"/>
          <w:szCs w:val="28"/>
          <w:lang w:val="ro-RO"/>
        </w:rPr>
        <w:t>funcţie</w:t>
      </w:r>
      <w:proofErr w:type="spellEnd"/>
      <w:r w:rsidRPr="00926A91">
        <w:rPr>
          <w:rFonts w:ascii="Times New Roman" w:eastAsia="Times New Roman" w:hAnsi="Times New Roman" w:cs="Times New Roman"/>
          <w:color w:val="000000"/>
          <w:sz w:val="28"/>
          <w:szCs w:val="28"/>
          <w:lang w:val="ro-RO"/>
        </w:rPr>
        <w:t xml:space="preserve"> de limba de instruire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sursa de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xml:space="preserve"> (de la bugetul de stat, taxe de studii), în limita planului de admitere aprobat în modul stabilit.</w:t>
      </w:r>
    </w:p>
    <w:p w14:paraId="4418CBF2" w14:textId="20846B72" w:rsidR="00212D5A" w:rsidRDefault="00926A91">
      <w:pPr>
        <w:numPr>
          <w:ilvl w:val="0"/>
          <w:numId w:val="14"/>
        </w:numPr>
        <w:pBdr>
          <w:top w:val="nil"/>
          <w:left w:val="nil"/>
          <w:bottom w:val="nil"/>
          <w:right w:val="nil"/>
          <w:between w:val="nil"/>
        </w:pBdr>
        <w:tabs>
          <w:tab w:val="left" w:pos="709"/>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Concursul de admitere pe bază de contract cu taxă de studii în </w:t>
      </w:r>
      <w:proofErr w:type="spellStart"/>
      <w:r w:rsidRPr="00926A91">
        <w:rPr>
          <w:rFonts w:ascii="Times New Roman" w:eastAsia="Times New Roman" w:hAnsi="Times New Roman" w:cs="Times New Roman"/>
          <w:color w:val="000000"/>
          <w:sz w:val="28"/>
          <w:szCs w:val="28"/>
          <w:lang w:val="ro-RO"/>
        </w:rPr>
        <w:t>instituţiile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public</w:t>
      </w:r>
      <w:r w:rsidR="00577C6A">
        <w:rPr>
          <w:rFonts w:ascii="Times New Roman" w:eastAsia="Times New Roman" w:hAnsi="Times New Roman" w:cs="Times New Roman"/>
          <w:color w:val="000000"/>
          <w:sz w:val="28"/>
          <w:szCs w:val="28"/>
          <w:lang w:val="ro-RO"/>
        </w:rPr>
        <w:t>e</w:t>
      </w:r>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privat</w:t>
      </w:r>
      <w:r w:rsidR="00577C6A">
        <w:rPr>
          <w:rFonts w:ascii="Times New Roman" w:eastAsia="Times New Roman" w:hAnsi="Times New Roman" w:cs="Times New Roman"/>
          <w:color w:val="000000"/>
          <w:sz w:val="28"/>
          <w:szCs w:val="28"/>
          <w:lang w:val="ro-RO"/>
        </w:rPr>
        <w:t>e</w:t>
      </w:r>
      <w:r w:rsidRPr="00926A91">
        <w:rPr>
          <w:rFonts w:ascii="Times New Roman" w:eastAsia="Times New Roman" w:hAnsi="Times New Roman" w:cs="Times New Roman"/>
          <w:color w:val="000000"/>
          <w:sz w:val="28"/>
          <w:szCs w:val="28"/>
          <w:lang w:val="ro-RO"/>
        </w:rPr>
        <w:t xml:space="preserve"> se efectuează după criterii</w:t>
      </w:r>
      <w:r w:rsidR="00577C6A">
        <w:rPr>
          <w:rFonts w:ascii="Times New Roman" w:eastAsia="Times New Roman" w:hAnsi="Times New Roman" w:cs="Times New Roman"/>
          <w:color w:val="000000"/>
          <w:sz w:val="28"/>
          <w:szCs w:val="28"/>
          <w:lang w:val="ro-RO"/>
        </w:rPr>
        <w:t xml:space="preserve"> similare</w:t>
      </w:r>
      <w:r w:rsidRPr="00926A91">
        <w:rPr>
          <w:rFonts w:ascii="Times New Roman" w:eastAsia="Times New Roman" w:hAnsi="Times New Roman" w:cs="Times New Roman"/>
          <w:color w:val="000000"/>
          <w:sz w:val="28"/>
          <w:szCs w:val="28"/>
          <w:lang w:val="ro-RO"/>
        </w:rPr>
        <w:t>.</w:t>
      </w:r>
    </w:p>
    <w:p w14:paraId="134FA8E5" w14:textId="0203C85A" w:rsidR="00EC26B5" w:rsidRDefault="00EC26B5" w:rsidP="00EC26B5">
      <w:pPr>
        <w:pBdr>
          <w:top w:val="nil"/>
          <w:left w:val="nil"/>
          <w:bottom w:val="nil"/>
          <w:right w:val="nil"/>
          <w:between w:val="nil"/>
        </w:pBdr>
        <w:tabs>
          <w:tab w:val="left" w:pos="709"/>
        </w:tabs>
        <w:spacing w:after="0" w:line="276" w:lineRule="auto"/>
        <w:ind w:left="426"/>
        <w:jc w:val="both"/>
        <w:rPr>
          <w:rFonts w:ascii="Times New Roman" w:eastAsia="Times New Roman" w:hAnsi="Times New Roman" w:cs="Times New Roman"/>
          <w:color w:val="000000"/>
          <w:sz w:val="28"/>
          <w:szCs w:val="28"/>
          <w:lang w:val="ro-RO"/>
        </w:rPr>
      </w:pPr>
    </w:p>
    <w:p w14:paraId="68CE6C79" w14:textId="5F2ECA97" w:rsidR="00EC26B5" w:rsidRDefault="00EC26B5" w:rsidP="00EC26B5">
      <w:pPr>
        <w:tabs>
          <w:tab w:val="left" w:pos="709"/>
          <w:tab w:val="left" w:pos="851"/>
        </w:tabs>
        <w:spacing w:after="0" w:line="276" w:lineRule="auto"/>
        <w:jc w:val="center"/>
        <w:rPr>
          <w:rFonts w:ascii="Times New Roman" w:hAnsi="Times New Roman" w:cs="Times New Roman"/>
          <w:b/>
          <w:bCs/>
          <w:color w:val="000000"/>
          <w:sz w:val="28"/>
          <w:szCs w:val="28"/>
          <w:lang w:val="ro-RO"/>
        </w:rPr>
      </w:pPr>
      <w:r w:rsidRPr="008C468E">
        <w:rPr>
          <w:rFonts w:ascii="Times New Roman" w:eastAsia="Times New Roman" w:hAnsi="Times New Roman" w:cs="Times New Roman"/>
          <w:b/>
          <w:sz w:val="28"/>
          <w:szCs w:val="28"/>
          <w:lang w:val="ro-RO"/>
        </w:rPr>
        <w:t xml:space="preserve">Secțiunea 1 </w:t>
      </w:r>
      <w:r w:rsidR="009D011F">
        <w:rPr>
          <w:rFonts w:ascii="Times New Roman" w:hAnsi="Times New Roman" w:cs="Times New Roman"/>
          <w:b/>
          <w:bCs/>
          <w:color w:val="000000"/>
          <w:sz w:val="28"/>
          <w:szCs w:val="28"/>
          <w:lang w:val="ro-RO"/>
        </w:rPr>
        <w:t>Înscrierea candidaților la concursul de admitere</w:t>
      </w:r>
    </w:p>
    <w:p w14:paraId="0654EAD8" w14:textId="478D2AFD" w:rsidR="00212D5A" w:rsidRPr="00926A91" w:rsidRDefault="00926A91">
      <w:pPr>
        <w:numPr>
          <w:ilvl w:val="0"/>
          <w:numId w:val="14"/>
        </w:numPr>
        <w:pBdr>
          <w:top w:val="nil"/>
          <w:left w:val="nil"/>
          <w:bottom w:val="nil"/>
          <w:right w:val="nil"/>
          <w:between w:val="nil"/>
        </w:pBdr>
        <w:tabs>
          <w:tab w:val="left" w:pos="709"/>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concursul de admitere în </w:t>
      </w:r>
      <w:proofErr w:type="spellStart"/>
      <w:r w:rsidRPr="00926A91">
        <w:rPr>
          <w:rFonts w:ascii="Times New Roman" w:eastAsia="Times New Roman" w:hAnsi="Times New Roman" w:cs="Times New Roman"/>
          <w:color w:val="000000"/>
          <w:sz w:val="28"/>
          <w:szCs w:val="28"/>
          <w:lang w:val="ro-RO"/>
        </w:rPr>
        <w:t>învăţământul</w:t>
      </w:r>
      <w:proofErr w:type="spellEnd"/>
      <w:r w:rsidRPr="00926A91">
        <w:rPr>
          <w:rFonts w:ascii="Times New Roman" w:eastAsia="Times New Roman" w:hAnsi="Times New Roman" w:cs="Times New Roman"/>
          <w:color w:val="000000"/>
          <w:sz w:val="28"/>
          <w:szCs w:val="28"/>
          <w:lang w:val="ro-RO"/>
        </w:rPr>
        <w:t xml:space="preserve"> profesional tehnic</w:t>
      </w:r>
      <w:r w:rsidR="00577C6A">
        <w:rPr>
          <w:rFonts w:ascii="Times New Roman" w:eastAsia="Times New Roman" w:hAnsi="Times New Roman" w:cs="Times New Roman"/>
          <w:color w:val="000000"/>
          <w:sz w:val="28"/>
          <w:szCs w:val="28"/>
          <w:lang w:val="ro-RO"/>
        </w:rPr>
        <w:t>, candidații</w:t>
      </w:r>
      <w:r w:rsidRPr="00926A91">
        <w:rPr>
          <w:rFonts w:ascii="Times New Roman" w:eastAsia="Times New Roman" w:hAnsi="Times New Roman" w:cs="Times New Roman"/>
          <w:color w:val="000000"/>
          <w:sz w:val="28"/>
          <w:szCs w:val="28"/>
          <w:lang w:val="ro-RO"/>
        </w:rPr>
        <w:t xml:space="preserve"> se pot înscrie: </w:t>
      </w:r>
    </w:p>
    <w:p w14:paraId="02C2117A" w14:textId="77777777" w:rsidR="00212D5A" w:rsidRPr="00926A91" w:rsidRDefault="00926A91">
      <w:pPr>
        <w:numPr>
          <w:ilvl w:val="0"/>
          <w:numId w:val="10"/>
        </w:numPr>
        <w:pBdr>
          <w:top w:val="nil"/>
          <w:left w:val="nil"/>
          <w:bottom w:val="nil"/>
          <w:right w:val="nil"/>
          <w:between w:val="nil"/>
        </w:pBdr>
        <w:tabs>
          <w:tab w:val="left" w:pos="851"/>
          <w:tab w:val="left" w:pos="993"/>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la programe de formare profesională tehnică secundară:</w:t>
      </w:r>
    </w:p>
    <w:p w14:paraId="6A2520DA" w14:textId="7396F18D" w:rsidR="00212D5A" w:rsidRPr="00926A91" w:rsidRDefault="00926A91">
      <w:pPr>
        <w:numPr>
          <w:ilvl w:val="0"/>
          <w:numId w:val="29"/>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3 ani, pentru instruirea în meserii conexe, în baza certificatului de </w:t>
      </w:r>
      <w:r w:rsidR="00F8583B" w:rsidRPr="00F8583B">
        <w:rPr>
          <w:rFonts w:ascii="Times New Roman" w:eastAsia="Times New Roman" w:hAnsi="Times New Roman" w:cs="Times New Roman"/>
          <w:color w:val="000000"/>
          <w:sz w:val="28"/>
          <w:szCs w:val="28"/>
          <w:lang w:val="ro-RO"/>
        </w:rPr>
        <w:t>absolvire a gimnaziului</w:t>
      </w:r>
      <w:r w:rsidR="00F8583B" w:rsidRPr="00F8583B" w:rsidDel="00F8583B">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(sau </w:t>
      </w:r>
      <w:r w:rsidR="006D5505">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6D5505">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2D6A397E" w14:textId="5C9E51F1" w:rsidR="00212D5A" w:rsidRPr="00926A91" w:rsidRDefault="00926A91">
      <w:pPr>
        <w:numPr>
          <w:ilvl w:val="0"/>
          <w:numId w:val="29"/>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2 ani, pentru instruirea într-o meserie, în baza certificatului de studii gimnaziale (sau </w:t>
      </w:r>
      <w:r w:rsidR="006D5505">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6D5505">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 persoane care nu au absolvit 9 clase și împlinesc</w:t>
      </w:r>
      <w:r w:rsidRPr="00926A91">
        <w:rPr>
          <w:rFonts w:ascii="Times New Roman" w:eastAsia="Times New Roman" w:hAnsi="Times New Roman" w:cs="Times New Roman"/>
          <w:color w:val="FF0000"/>
          <w:sz w:val="28"/>
          <w:szCs w:val="28"/>
          <w:lang w:val="ro-RO"/>
        </w:rPr>
        <w:t xml:space="preserve"> </w:t>
      </w:r>
      <w:r w:rsidRPr="00926A91">
        <w:rPr>
          <w:rFonts w:ascii="Times New Roman" w:eastAsia="Times New Roman" w:hAnsi="Times New Roman" w:cs="Times New Roman"/>
          <w:color w:val="000000"/>
          <w:sz w:val="28"/>
          <w:szCs w:val="28"/>
          <w:lang w:val="ro-RO"/>
        </w:rPr>
        <w:t>vârsta de 16 ani pe parcursul anului de studii;</w:t>
      </w:r>
    </w:p>
    <w:p w14:paraId="276466A8" w14:textId="09E2C503" w:rsidR="00203E1E" w:rsidRPr="00302F54" w:rsidRDefault="00926A91" w:rsidP="00203E1E">
      <w:pPr>
        <w:numPr>
          <w:ilvl w:val="0"/>
          <w:numId w:val="29"/>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1 - 2 ani, pentru instruirea într-o meserie, prin învățământ dual, în baza certificatului de </w:t>
      </w:r>
      <w:r w:rsidR="00F8583B" w:rsidRPr="00F8583B">
        <w:rPr>
          <w:rFonts w:ascii="Times New Roman" w:eastAsia="Times New Roman" w:hAnsi="Times New Roman" w:cs="Times New Roman"/>
          <w:color w:val="000000"/>
          <w:sz w:val="28"/>
          <w:szCs w:val="28"/>
          <w:lang w:val="ro-RO"/>
        </w:rPr>
        <w:t xml:space="preserve">absolvire a gimnaziului </w:t>
      </w:r>
      <w:r w:rsidRPr="00926A91">
        <w:rPr>
          <w:rFonts w:ascii="Times New Roman" w:eastAsia="Times New Roman" w:hAnsi="Times New Roman" w:cs="Times New Roman"/>
          <w:color w:val="000000"/>
          <w:sz w:val="28"/>
          <w:szCs w:val="28"/>
          <w:lang w:val="ro-RO"/>
        </w:rPr>
        <w:t>(sau</w:t>
      </w:r>
      <w:r w:rsidR="006D5505">
        <w:rPr>
          <w:rFonts w:ascii="Times New Roman" w:eastAsia="Times New Roman" w:hAnsi="Times New Roman" w:cs="Times New Roman"/>
          <w:color w:val="000000"/>
          <w:sz w:val="28"/>
          <w:szCs w:val="28"/>
          <w:lang w:val="ro-RO"/>
        </w:rPr>
        <w:t xml:space="preserve"> a</w:t>
      </w:r>
      <w:r w:rsidRPr="00926A91">
        <w:rPr>
          <w:rFonts w:ascii="Times New Roman" w:eastAsia="Times New Roman" w:hAnsi="Times New Roman" w:cs="Times New Roman"/>
          <w:color w:val="000000"/>
          <w:sz w:val="28"/>
          <w:szCs w:val="28"/>
          <w:lang w:val="ro-RO"/>
        </w:rPr>
        <w:t xml:space="preserve"> un</w:t>
      </w:r>
      <w:r w:rsidR="006D5505">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r w:rsidR="00203E1E">
        <w:rPr>
          <w:rFonts w:ascii="Times New Roman" w:eastAsia="Times New Roman" w:hAnsi="Times New Roman" w:cs="Times New Roman"/>
          <w:color w:val="000000"/>
          <w:sz w:val="28"/>
          <w:szCs w:val="28"/>
          <w:lang w:val="ro-RO"/>
        </w:rPr>
        <w:t xml:space="preserve"> </w:t>
      </w:r>
      <w:r w:rsidR="00203E1E" w:rsidRPr="00926A91">
        <w:rPr>
          <w:rFonts w:ascii="Times New Roman" w:eastAsia="Times New Roman" w:hAnsi="Times New Roman" w:cs="Times New Roman"/>
          <w:color w:val="000000"/>
          <w:sz w:val="28"/>
          <w:szCs w:val="28"/>
          <w:lang w:val="ro-RO"/>
        </w:rPr>
        <w:t>sau persoane care nu au absolvit 9 clase și împlinesc</w:t>
      </w:r>
      <w:r w:rsidR="00203E1E" w:rsidRPr="00926A91">
        <w:rPr>
          <w:rFonts w:ascii="Times New Roman" w:eastAsia="Times New Roman" w:hAnsi="Times New Roman" w:cs="Times New Roman"/>
          <w:color w:val="FF0000"/>
          <w:sz w:val="28"/>
          <w:szCs w:val="28"/>
          <w:lang w:val="ro-RO"/>
        </w:rPr>
        <w:t xml:space="preserve"> </w:t>
      </w:r>
      <w:r w:rsidR="00203E1E" w:rsidRPr="00926A91">
        <w:rPr>
          <w:rFonts w:ascii="Times New Roman" w:eastAsia="Times New Roman" w:hAnsi="Times New Roman" w:cs="Times New Roman"/>
          <w:color w:val="000000"/>
          <w:sz w:val="28"/>
          <w:szCs w:val="28"/>
          <w:lang w:val="ro-RO"/>
        </w:rPr>
        <w:t>vârsta de 16 ani pe parcursul anului de studii</w:t>
      </w:r>
      <w:r w:rsidRPr="00926A91">
        <w:rPr>
          <w:rFonts w:ascii="Times New Roman" w:eastAsia="Times New Roman" w:hAnsi="Times New Roman" w:cs="Times New Roman"/>
          <w:color w:val="000000"/>
          <w:sz w:val="28"/>
          <w:szCs w:val="28"/>
          <w:lang w:val="ro-RO"/>
        </w:rPr>
        <w:t>;</w:t>
      </w:r>
    </w:p>
    <w:p w14:paraId="46C3AA63" w14:textId="5746FDBF" w:rsidR="00212D5A" w:rsidRPr="00926A91" w:rsidRDefault="00926A91">
      <w:pPr>
        <w:numPr>
          <w:ilvl w:val="0"/>
          <w:numId w:val="29"/>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1 - 2 ani, pentru instruirea într-o meserie, în baza certificatului de studii liceale (sau </w:t>
      </w:r>
      <w:r w:rsidR="006D5505">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6D5505">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r w:rsidR="00753A77">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atestatului de studii medii de cultură general</w:t>
      </w:r>
      <w:r w:rsidR="006D5505">
        <w:rPr>
          <w:rFonts w:ascii="Times New Roman" w:eastAsia="Times New Roman" w:hAnsi="Times New Roman" w:cs="Times New Roman"/>
          <w:color w:val="000000"/>
          <w:sz w:val="28"/>
          <w:szCs w:val="28"/>
          <w:lang w:val="ro-RO"/>
        </w:rPr>
        <w:t xml:space="preserve">ă </w:t>
      </w:r>
      <w:r w:rsidR="006D5505" w:rsidRPr="00926A91">
        <w:rPr>
          <w:rFonts w:ascii="Times New Roman" w:eastAsia="Times New Roman" w:hAnsi="Times New Roman" w:cs="Times New Roman"/>
          <w:color w:val="000000"/>
          <w:sz w:val="28"/>
          <w:szCs w:val="28"/>
          <w:lang w:val="ro-RO"/>
        </w:rPr>
        <w:t>(sau</w:t>
      </w:r>
      <w:r w:rsidR="006D5505">
        <w:rPr>
          <w:rFonts w:ascii="Times New Roman" w:eastAsia="Times New Roman" w:hAnsi="Times New Roman" w:cs="Times New Roman"/>
          <w:color w:val="000000"/>
          <w:sz w:val="28"/>
          <w:szCs w:val="28"/>
          <w:lang w:val="ro-RO"/>
        </w:rPr>
        <w:t xml:space="preserve"> a</w:t>
      </w:r>
      <w:r w:rsidR="006D5505" w:rsidRPr="00926A91">
        <w:rPr>
          <w:rFonts w:ascii="Times New Roman" w:eastAsia="Times New Roman" w:hAnsi="Times New Roman" w:cs="Times New Roman"/>
          <w:color w:val="000000"/>
          <w:sz w:val="28"/>
          <w:szCs w:val="28"/>
          <w:lang w:val="ro-RO"/>
        </w:rPr>
        <w:t xml:space="preserve"> un</w:t>
      </w:r>
      <w:r w:rsidR="006D5505">
        <w:rPr>
          <w:rFonts w:ascii="Times New Roman" w:eastAsia="Times New Roman" w:hAnsi="Times New Roman" w:cs="Times New Roman"/>
          <w:color w:val="000000"/>
          <w:sz w:val="28"/>
          <w:szCs w:val="28"/>
          <w:lang w:val="ro-RO"/>
        </w:rPr>
        <w:t>ui</w:t>
      </w:r>
      <w:r w:rsidR="006D5505" w:rsidRPr="00926A91">
        <w:rPr>
          <w:rFonts w:ascii="Times New Roman" w:eastAsia="Times New Roman" w:hAnsi="Times New Roman" w:cs="Times New Roman"/>
          <w:color w:val="000000"/>
          <w:sz w:val="28"/>
          <w:szCs w:val="28"/>
          <w:lang w:val="ro-RO"/>
        </w:rPr>
        <w:t xml:space="preserve"> act de studii echivalent)</w:t>
      </w:r>
      <w:r w:rsidRPr="00926A91">
        <w:rPr>
          <w:rFonts w:ascii="Times New Roman" w:eastAsia="Times New Roman" w:hAnsi="Times New Roman" w:cs="Times New Roman"/>
          <w:color w:val="000000"/>
          <w:sz w:val="28"/>
          <w:szCs w:val="28"/>
          <w:lang w:val="ro-RO"/>
        </w:rPr>
        <w:t>;</w:t>
      </w:r>
    </w:p>
    <w:p w14:paraId="5B6C8090" w14:textId="0480C3E3" w:rsidR="00212D5A" w:rsidRPr="00926A91" w:rsidRDefault="00926A91">
      <w:pPr>
        <w:numPr>
          <w:ilvl w:val="0"/>
          <w:numId w:val="29"/>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lastRenderedPageBreak/>
        <w:t xml:space="preserve">cu durata de până la 8 luni pentru instruirea într-o meserie, în baza certificatului de </w:t>
      </w:r>
      <w:r w:rsidR="00F8583B" w:rsidRPr="00F8583B">
        <w:rPr>
          <w:rFonts w:ascii="Times New Roman" w:eastAsia="Times New Roman" w:hAnsi="Times New Roman" w:cs="Times New Roman"/>
          <w:color w:val="000000"/>
          <w:sz w:val="28"/>
          <w:szCs w:val="28"/>
          <w:lang w:val="ro-RO"/>
        </w:rPr>
        <w:t>absolvire a gimnaziului</w:t>
      </w:r>
      <w:r w:rsidR="00F8583B" w:rsidRPr="00F8583B" w:rsidDel="00F8583B">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w:t>
      </w:r>
      <w:r w:rsidR="007977AA" w:rsidRPr="00926A91">
        <w:rPr>
          <w:rFonts w:ascii="Times New Roman" w:eastAsia="Times New Roman" w:hAnsi="Times New Roman" w:cs="Times New Roman"/>
          <w:color w:val="000000"/>
          <w:sz w:val="28"/>
          <w:szCs w:val="28"/>
          <w:lang w:val="ro-RO"/>
        </w:rPr>
        <w:t>sau</w:t>
      </w:r>
      <w:r w:rsidR="007977AA">
        <w:rPr>
          <w:rFonts w:ascii="Times New Roman" w:eastAsia="Times New Roman" w:hAnsi="Times New Roman" w:cs="Times New Roman"/>
          <w:color w:val="000000"/>
          <w:sz w:val="28"/>
          <w:szCs w:val="28"/>
          <w:lang w:val="ro-RO"/>
        </w:rPr>
        <w:t xml:space="preserve"> a</w:t>
      </w:r>
      <w:r w:rsidR="007977AA" w:rsidRPr="00926A91">
        <w:rPr>
          <w:rFonts w:ascii="Times New Roman" w:eastAsia="Times New Roman" w:hAnsi="Times New Roman" w:cs="Times New Roman"/>
          <w:color w:val="000000"/>
          <w:sz w:val="28"/>
          <w:szCs w:val="28"/>
          <w:lang w:val="ro-RO"/>
        </w:rPr>
        <w:t xml:space="preserve"> un</w:t>
      </w:r>
      <w:r w:rsidR="007977AA">
        <w:rPr>
          <w:rFonts w:ascii="Times New Roman" w:eastAsia="Times New Roman" w:hAnsi="Times New Roman" w:cs="Times New Roman"/>
          <w:color w:val="000000"/>
          <w:sz w:val="28"/>
          <w:szCs w:val="28"/>
          <w:lang w:val="ro-RO"/>
        </w:rPr>
        <w:t>ui</w:t>
      </w:r>
      <w:r w:rsidR="007977AA" w:rsidRPr="00926A91">
        <w:rPr>
          <w:rFonts w:ascii="Times New Roman" w:eastAsia="Times New Roman" w:hAnsi="Times New Roman" w:cs="Times New Roman"/>
          <w:color w:val="000000"/>
          <w:sz w:val="28"/>
          <w:szCs w:val="28"/>
          <w:lang w:val="ro-RO"/>
        </w:rPr>
        <w:t xml:space="preserve"> act de studii echivalent</w:t>
      </w:r>
      <w:r w:rsidRPr="00926A91">
        <w:rPr>
          <w:rFonts w:ascii="Times New Roman" w:eastAsia="Times New Roman" w:hAnsi="Times New Roman" w:cs="Times New Roman"/>
          <w:color w:val="000000"/>
          <w:sz w:val="28"/>
          <w:szCs w:val="28"/>
          <w:lang w:val="ro-RO"/>
        </w:rPr>
        <w:t xml:space="preserve">) pentru învățământul profesional tehnic desfășurat în instituțiile penitenciare. </w:t>
      </w:r>
    </w:p>
    <w:p w14:paraId="6C8D0407" w14:textId="77777777" w:rsidR="00212D5A" w:rsidRPr="00926A91" w:rsidRDefault="00926A91">
      <w:pPr>
        <w:numPr>
          <w:ilvl w:val="0"/>
          <w:numId w:val="10"/>
        </w:numPr>
        <w:pBdr>
          <w:top w:val="nil"/>
          <w:left w:val="nil"/>
          <w:bottom w:val="nil"/>
          <w:right w:val="nil"/>
          <w:between w:val="nil"/>
        </w:pBdr>
        <w:tabs>
          <w:tab w:val="left" w:pos="851"/>
          <w:tab w:val="left" w:pos="993"/>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programe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w:t>
      </w:r>
    </w:p>
    <w:p w14:paraId="78E07A13" w14:textId="5AE795E9" w:rsidR="00212D5A" w:rsidRPr="00926A91" w:rsidRDefault="00926A91">
      <w:pPr>
        <w:numPr>
          <w:ilvl w:val="0"/>
          <w:numId w:val="3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5 ani, pentru programe integrate, la domeniul de educație </w:t>
      </w:r>
      <w:r w:rsidRPr="00926A91">
        <w:rPr>
          <w:rFonts w:ascii="Times New Roman" w:eastAsia="Times New Roman" w:hAnsi="Times New Roman" w:cs="Times New Roman"/>
          <w:i/>
          <w:color w:val="000000"/>
          <w:sz w:val="28"/>
          <w:szCs w:val="28"/>
          <w:lang w:val="ro-RO"/>
        </w:rPr>
        <w:t>91. Sănătate</w:t>
      </w:r>
      <w:r w:rsidRPr="00926A91">
        <w:rPr>
          <w:rFonts w:ascii="Times New Roman" w:eastAsia="Times New Roman" w:hAnsi="Times New Roman" w:cs="Times New Roman"/>
          <w:color w:val="000000"/>
          <w:sz w:val="28"/>
          <w:szCs w:val="28"/>
          <w:lang w:val="ro-RO"/>
        </w:rPr>
        <w:t xml:space="preserve">, în baza certificatului de </w:t>
      </w:r>
      <w:r w:rsidR="00F8583B" w:rsidRPr="00F8583B">
        <w:rPr>
          <w:rFonts w:ascii="Times New Roman" w:eastAsia="Times New Roman" w:hAnsi="Times New Roman" w:cs="Times New Roman"/>
          <w:color w:val="000000"/>
          <w:sz w:val="28"/>
          <w:szCs w:val="28"/>
          <w:lang w:val="ro-RO"/>
        </w:rPr>
        <w:t>absolvire a gimnaziului</w:t>
      </w:r>
      <w:r w:rsidR="00F8583B" w:rsidRPr="00F8583B" w:rsidDel="00F8583B">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56B81CB8" w14:textId="016EE4B2" w:rsidR="00212D5A" w:rsidRPr="00926A91" w:rsidRDefault="00926A91">
      <w:pPr>
        <w:numPr>
          <w:ilvl w:val="0"/>
          <w:numId w:val="3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4 ani, pentru programe integrate, în baza certificatului de </w:t>
      </w:r>
      <w:r w:rsidR="00F8583B" w:rsidRPr="00F8583B">
        <w:rPr>
          <w:rFonts w:ascii="Times New Roman" w:eastAsia="Times New Roman" w:hAnsi="Times New Roman" w:cs="Times New Roman"/>
          <w:color w:val="000000"/>
          <w:sz w:val="28"/>
          <w:szCs w:val="28"/>
          <w:lang w:val="ro-RO"/>
        </w:rPr>
        <w:t>absolvire a gimnaziului</w:t>
      </w:r>
      <w:r w:rsidRPr="00926A91">
        <w:rPr>
          <w:rFonts w:ascii="Times New Roman" w:eastAsia="Times New Roman" w:hAnsi="Times New Roman" w:cs="Times New Roman"/>
          <w:color w:val="000000"/>
          <w:sz w:val="28"/>
          <w:szCs w:val="28"/>
          <w:lang w:val="ro-RO"/>
        </w:rPr>
        <w:t xml:space="preserve"> (sau</w:t>
      </w:r>
      <w:r w:rsidR="007977AA">
        <w:rPr>
          <w:rFonts w:ascii="Times New Roman" w:eastAsia="Times New Roman" w:hAnsi="Times New Roman" w:cs="Times New Roman"/>
          <w:color w:val="000000"/>
          <w:sz w:val="28"/>
          <w:szCs w:val="28"/>
          <w:lang w:val="ro-RO"/>
        </w:rPr>
        <w:t xml:space="preserve"> a</w:t>
      </w:r>
      <w:r w:rsidRPr="00926A91">
        <w:rPr>
          <w:rFonts w:ascii="Times New Roman" w:eastAsia="Times New Roman" w:hAnsi="Times New Roman" w:cs="Times New Roman"/>
          <w:color w:val="000000"/>
          <w:sz w:val="28"/>
          <w:szCs w:val="28"/>
          <w:lang w:val="ro-RO"/>
        </w:rPr>
        <w:t xml:space="preserve"> 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70329562" w14:textId="16483B1C" w:rsidR="00212D5A" w:rsidRPr="00926A91" w:rsidRDefault="00926A91">
      <w:pPr>
        <w:numPr>
          <w:ilvl w:val="0"/>
          <w:numId w:val="3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3 ani, pentru programe integrate, la specialitățile coregrafie și asistent al educatorului, în baza certificatului de </w:t>
      </w:r>
      <w:r w:rsidR="00F8583B" w:rsidRPr="00F8583B">
        <w:rPr>
          <w:rFonts w:ascii="Times New Roman" w:eastAsia="Times New Roman" w:hAnsi="Times New Roman" w:cs="Times New Roman"/>
          <w:color w:val="000000"/>
          <w:sz w:val="28"/>
          <w:szCs w:val="28"/>
          <w:lang w:val="ro-RO"/>
        </w:rPr>
        <w:t>absolvire a gimnaziului</w:t>
      </w:r>
      <w:r w:rsidR="00F8583B" w:rsidRPr="00F8583B" w:rsidDel="00F8583B">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5F99C8EF" w14:textId="7FE3A5DE" w:rsidR="00212D5A" w:rsidRPr="00926A91" w:rsidRDefault="00926A91">
      <w:pPr>
        <w:numPr>
          <w:ilvl w:val="0"/>
          <w:numId w:val="3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3 ani, la forma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cu </w:t>
      </w:r>
      <w:proofErr w:type="spellStart"/>
      <w:r w:rsidRPr="00926A91">
        <w:rPr>
          <w:rFonts w:ascii="Times New Roman" w:eastAsia="Times New Roman" w:hAnsi="Times New Roman" w:cs="Times New Roman"/>
          <w:color w:val="000000"/>
          <w:sz w:val="28"/>
          <w:szCs w:val="28"/>
          <w:lang w:val="ro-RO"/>
        </w:rPr>
        <w:t>frecvenţă</w:t>
      </w:r>
      <w:proofErr w:type="spellEnd"/>
      <w:r w:rsidRPr="00926A91">
        <w:rPr>
          <w:rFonts w:ascii="Times New Roman" w:eastAsia="Times New Roman" w:hAnsi="Times New Roman" w:cs="Times New Roman"/>
          <w:color w:val="000000"/>
          <w:sz w:val="28"/>
          <w:szCs w:val="28"/>
          <w:lang w:val="ro-RO"/>
        </w:rPr>
        <w:t xml:space="preserve"> redusă, în baza certificatului de studii liceale (sau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 atestatului de studii medii de cultură generală;</w:t>
      </w:r>
    </w:p>
    <w:p w14:paraId="29BE6E3D" w14:textId="677A3B6F" w:rsidR="00212D5A" w:rsidRPr="00926A91" w:rsidRDefault="00926A91">
      <w:pPr>
        <w:numPr>
          <w:ilvl w:val="0"/>
          <w:numId w:val="3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2 - 3 ani, la forma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cu </w:t>
      </w:r>
      <w:proofErr w:type="spellStart"/>
      <w:r w:rsidRPr="00926A91">
        <w:rPr>
          <w:rFonts w:ascii="Times New Roman" w:eastAsia="Times New Roman" w:hAnsi="Times New Roman" w:cs="Times New Roman"/>
          <w:color w:val="000000"/>
          <w:sz w:val="28"/>
          <w:szCs w:val="28"/>
          <w:lang w:val="ro-RO"/>
        </w:rPr>
        <w:t>frecvenţă</w:t>
      </w:r>
      <w:proofErr w:type="spellEnd"/>
      <w:r w:rsidRPr="00926A91">
        <w:rPr>
          <w:rFonts w:ascii="Times New Roman" w:eastAsia="Times New Roman" w:hAnsi="Times New Roman" w:cs="Times New Roman"/>
          <w:color w:val="000000"/>
          <w:sz w:val="28"/>
          <w:szCs w:val="28"/>
          <w:lang w:val="ro-RO"/>
        </w:rPr>
        <w:t>, în baza certificatului de studii liceale (sau</w:t>
      </w:r>
      <w:r w:rsidR="007977AA">
        <w:rPr>
          <w:rFonts w:ascii="Times New Roman" w:eastAsia="Times New Roman" w:hAnsi="Times New Roman" w:cs="Times New Roman"/>
          <w:color w:val="000000"/>
          <w:sz w:val="28"/>
          <w:szCs w:val="28"/>
          <w:lang w:val="ro-RO"/>
        </w:rPr>
        <w:t xml:space="preserve"> a</w:t>
      </w:r>
      <w:r w:rsidRPr="00926A91">
        <w:rPr>
          <w:rFonts w:ascii="Times New Roman" w:eastAsia="Times New Roman" w:hAnsi="Times New Roman" w:cs="Times New Roman"/>
          <w:color w:val="000000"/>
          <w:sz w:val="28"/>
          <w:szCs w:val="28"/>
          <w:lang w:val="ro-RO"/>
        </w:rPr>
        <w:t xml:space="preserve"> 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r w:rsidR="00753A77">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atestatului de studii medii de cultură generală, certificatului de calificare la </w:t>
      </w:r>
      <w:proofErr w:type="spellStart"/>
      <w:r w:rsidRPr="00926A91">
        <w:rPr>
          <w:rFonts w:ascii="Times New Roman" w:eastAsia="Times New Roman" w:hAnsi="Times New Roman" w:cs="Times New Roman"/>
          <w:color w:val="000000"/>
          <w:sz w:val="28"/>
          <w:szCs w:val="28"/>
          <w:lang w:val="ro-RO"/>
        </w:rPr>
        <w:t>specialităţile</w:t>
      </w:r>
      <w:proofErr w:type="spellEnd"/>
      <w:r w:rsidRPr="00926A91">
        <w:rPr>
          <w:rFonts w:ascii="Times New Roman" w:eastAsia="Times New Roman" w:hAnsi="Times New Roman" w:cs="Times New Roman"/>
          <w:color w:val="000000"/>
          <w:sz w:val="28"/>
          <w:szCs w:val="28"/>
          <w:lang w:val="ro-RO"/>
        </w:rPr>
        <w:t xml:space="preserve"> conexe meseriei </w:t>
      </w:r>
      <w:proofErr w:type="spellStart"/>
      <w:r w:rsidRPr="00926A91">
        <w:rPr>
          <w:rFonts w:ascii="Times New Roman" w:eastAsia="Times New Roman" w:hAnsi="Times New Roman" w:cs="Times New Roman"/>
          <w:color w:val="000000"/>
          <w:sz w:val="28"/>
          <w:szCs w:val="28"/>
          <w:lang w:val="ro-RO"/>
        </w:rPr>
        <w:t>iniţiale</w:t>
      </w:r>
      <w:proofErr w:type="spellEnd"/>
      <w:r w:rsidRPr="00926A91">
        <w:rPr>
          <w:rFonts w:ascii="Times New Roman" w:eastAsia="Times New Roman" w:hAnsi="Times New Roman" w:cs="Times New Roman"/>
          <w:color w:val="000000"/>
          <w:sz w:val="28"/>
          <w:szCs w:val="28"/>
          <w:lang w:val="ro-RO"/>
        </w:rPr>
        <w:t xml:space="preserve"> (sau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0997E5D7" w14:textId="3D6DB618" w:rsidR="00212D5A" w:rsidRPr="00926A91" w:rsidRDefault="00926A91">
      <w:pPr>
        <w:numPr>
          <w:ilvl w:val="0"/>
          <w:numId w:val="3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2 - 3 ani, prin învățământ dual, în baza certificatului de studii liceale (sau un act de studii echivalent)/atestatului de studii medii de cultură generală, certificatului de calificare conexe meseriei </w:t>
      </w:r>
      <w:proofErr w:type="spellStart"/>
      <w:r w:rsidRPr="00926A91">
        <w:rPr>
          <w:rFonts w:ascii="Times New Roman" w:eastAsia="Times New Roman" w:hAnsi="Times New Roman" w:cs="Times New Roman"/>
          <w:color w:val="000000"/>
          <w:sz w:val="28"/>
          <w:szCs w:val="28"/>
          <w:lang w:val="ro-RO"/>
        </w:rPr>
        <w:t>iniţiale</w:t>
      </w:r>
      <w:proofErr w:type="spellEnd"/>
      <w:r w:rsidRPr="00926A91">
        <w:rPr>
          <w:rFonts w:ascii="Times New Roman" w:eastAsia="Times New Roman" w:hAnsi="Times New Roman" w:cs="Times New Roman"/>
          <w:color w:val="000000"/>
          <w:sz w:val="28"/>
          <w:szCs w:val="28"/>
          <w:lang w:val="ro-RO"/>
        </w:rPr>
        <w:t xml:space="preserve"> (sau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23592E1E" w14:textId="77777777" w:rsidR="00212D5A" w:rsidRPr="00926A91" w:rsidRDefault="00926A91">
      <w:pPr>
        <w:numPr>
          <w:ilvl w:val="0"/>
          <w:numId w:val="10"/>
        </w:numPr>
        <w:pBdr>
          <w:top w:val="nil"/>
          <w:left w:val="nil"/>
          <w:bottom w:val="nil"/>
          <w:right w:val="nil"/>
          <w:between w:val="nil"/>
        </w:pBdr>
        <w:tabs>
          <w:tab w:val="left" w:pos="851"/>
          <w:tab w:val="left" w:pos="993"/>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programe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nonterțiară</w:t>
      </w:r>
      <w:proofErr w:type="spellEnd"/>
      <w:r w:rsidRPr="00926A91">
        <w:rPr>
          <w:rFonts w:ascii="Times New Roman" w:eastAsia="Times New Roman" w:hAnsi="Times New Roman" w:cs="Times New Roman"/>
          <w:color w:val="000000"/>
          <w:sz w:val="28"/>
          <w:szCs w:val="28"/>
          <w:lang w:val="ro-RO"/>
        </w:rPr>
        <w:t>:</w:t>
      </w:r>
    </w:p>
    <w:p w14:paraId="2F4AF38A" w14:textId="6C106EB9" w:rsidR="00212D5A" w:rsidRPr="00926A91" w:rsidRDefault="00926A91">
      <w:pPr>
        <w:numPr>
          <w:ilvl w:val="0"/>
          <w:numId w:val="2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4 - 5 ani, pentru programe integrate, la domeniul de educație </w:t>
      </w:r>
      <w:r w:rsidRPr="00926A91">
        <w:rPr>
          <w:rFonts w:ascii="Times New Roman" w:eastAsia="Times New Roman" w:hAnsi="Times New Roman" w:cs="Times New Roman"/>
          <w:i/>
          <w:color w:val="000000"/>
          <w:sz w:val="28"/>
          <w:szCs w:val="28"/>
          <w:lang w:val="ro-RO"/>
        </w:rPr>
        <w:t>11. Pedagogie și știința educației</w:t>
      </w:r>
      <w:r w:rsidRPr="00926A91">
        <w:rPr>
          <w:rFonts w:ascii="Times New Roman" w:eastAsia="Times New Roman" w:hAnsi="Times New Roman" w:cs="Times New Roman"/>
          <w:color w:val="000000"/>
          <w:sz w:val="28"/>
          <w:szCs w:val="28"/>
          <w:lang w:val="ro-RO"/>
        </w:rPr>
        <w:t xml:space="preserve">, în baza certificatului de </w:t>
      </w:r>
      <w:r w:rsidR="00F8583B" w:rsidRPr="00F8583B">
        <w:rPr>
          <w:rFonts w:ascii="Times New Roman" w:eastAsia="Times New Roman" w:hAnsi="Times New Roman" w:cs="Times New Roman"/>
          <w:color w:val="000000"/>
          <w:sz w:val="28"/>
          <w:szCs w:val="28"/>
          <w:lang w:val="ro-RO"/>
        </w:rPr>
        <w:t>absolvire a gimnaziului</w:t>
      </w:r>
      <w:r w:rsidR="00F8583B" w:rsidRPr="00F8583B" w:rsidDel="00F8583B">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696DC946" w14:textId="3A2B32D2" w:rsidR="00212D5A" w:rsidRPr="00926A91" w:rsidRDefault="00926A91">
      <w:pPr>
        <w:numPr>
          <w:ilvl w:val="0"/>
          <w:numId w:val="2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2 - 3 ani, la forma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cu </w:t>
      </w:r>
      <w:proofErr w:type="spellStart"/>
      <w:r w:rsidRPr="00926A91">
        <w:rPr>
          <w:rFonts w:ascii="Times New Roman" w:eastAsia="Times New Roman" w:hAnsi="Times New Roman" w:cs="Times New Roman"/>
          <w:color w:val="000000"/>
          <w:sz w:val="28"/>
          <w:szCs w:val="28"/>
          <w:lang w:val="ro-RO"/>
        </w:rPr>
        <w:t>frecvenţă</w:t>
      </w:r>
      <w:proofErr w:type="spellEnd"/>
      <w:r w:rsidRPr="00926A91">
        <w:rPr>
          <w:rFonts w:ascii="Times New Roman" w:eastAsia="Times New Roman" w:hAnsi="Times New Roman" w:cs="Times New Roman"/>
          <w:color w:val="000000"/>
          <w:sz w:val="28"/>
          <w:szCs w:val="28"/>
          <w:lang w:val="ro-RO"/>
        </w:rPr>
        <w:t xml:space="preserve">, în baza diplomei de bacalaureat (sau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33CF81F5" w14:textId="2B4F668A" w:rsidR="00212D5A" w:rsidRDefault="00926A91">
      <w:pPr>
        <w:numPr>
          <w:ilvl w:val="0"/>
          <w:numId w:val="20"/>
        </w:numPr>
        <w:pBdr>
          <w:top w:val="nil"/>
          <w:left w:val="nil"/>
          <w:bottom w:val="nil"/>
          <w:right w:val="nil"/>
          <w:between w:val="nil"/>
        </w:pBdr>
        <w:tabs>
          <w:tab w:val="left" w:pos="709"/>
          <w:tab w:val="left" w:pos="1134"/>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cu durata de 2-3 ani, prin învățământ dual, în baza diplomei de bacalaureat (sau </w:t>
      </w:r>
      <w:r w:rsidR="007977AA">
        <w:rPr>
          <w:rFonts w:ascii="Times New Roman" w:eastAsia="Times New Roman" w:hAnsi="Times New Roman" w:cs="Times New Roman"/>
          <w:color w:val="000000"/>
          <w:sz w:val="28"/>
          <w:szCs w:val="28"/>
          <w:lang w:val="ro-RO"/>
        </w:rPr>
        <w:t xml:space="preserve">a </w:t>
      </w:r>
      <w:r w:rsidRPr="00926A91">
        <w:rPr>
          <w:rFonts w:ascii="Times New Roman" w:eastAsia="Times New Roman" w:hAnsi="Times New Roman" w:cs="Times New Roman"/>
          <w:color w:val="000000"/>
          <w:sz w:val="28"/>
          <w:szCs w:val="28"/>
          <w:lang w:val="ro-RO"/>
        </w:rPr>
        <w:t>un</w:t>
      </w:r>
      <w:r w:rsidR="007977AA">
        <w:rPr>
          <w:rFonts w:ascii="Times New Roman" w:eastAsia="Times New Roman" w:hAnsi="Times New Roman" w:cs="Times New Roman"/>
          <w:color w:val="000000"/>
          <w:sz w:val="28"/>
          <w:szCs w:val="28"/>
          <w:lang w:val="ro-RO"/>
        </w:rPr>
        <w:t>ui</w:t>
      </w:r>
      <w:r w:rsidRPr="00926A91">
        <w:rPr>
          <w:rFonts w:ascii="Times New Roman" w:eastAsia="Times New Roman" w:hAnsi="Times New Roman" w:cs="Times New Roman"/>
          <w:color w:val="000000"/>
          <w:sz w:val="28"/>
          <w:szCs w:val="28"/>
          <w:lang w:val="ro-RO"/>
        </w:rPr>
        <w:t xml:space="preserve"> act de studii echivalent).</w:t>
      </w:r>
    </w:p>
    <w:p w14:paraId="201D8B42" w14:textId="7FA30B91" w:rsidR="00C810AB" w:rsidRPr="00856991" w:rsidRDefault="00C810AB" w:rsidP="00C810AB">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sz w:val="28"/>
          <w:szCs w:val="28"/>
          <w:lang w:val="ro-RO"/>
        </w:rPr>
      </w:pPr>
      <w:r w:rsidRPr="00856991">
        <w:rPr>
          <w:rFonts w:ascii="Times New Roman" w:hAnsi="Times New Roman" w:cs="Times New Roman"/>
          <w:sz w:val="28"/>
          <w:szCs w:val="28"/>
          <w:lang w:val="ro-RO"/>
        </w:rPr>
        <w:t xml:space="preserve"> </w:t>
      </w:r>
      <w:r w:rsidRPr="0070235E">
        <w:rPr>
          <w:rFonts w:ascii="Times New Roman" w:hAnsi="Times New Roman" w:cs="Times New Roman"/>
          <w:sz w:val="28"/>
          <w:szCs w:val="28"/>
          <w:lang w:val="ro-RO"/>
        </w:rPr>
        <w:t>Candidații care au absolvit studiile gimnaziale</w:t>
      </w:r>
      <w:r w:rsidR="00856991" w:rsidRPr="0070235E">
        <w:rPr>
          <w:rFonts w:ascii="Times New Roman" w:hAnsi="Times New Roman" w:cs="Times New Roman"/>
          <w:sz w:val="28"/>
          <w:szCs w:val="28"/>
          <w:lang w:val="ro-RO"/>
        </w:rPr>
        <w:t xml:space="preserve"> </w:t>
      </w:r>
      <w:r w:rsidR="00EE1CE8" w:rsidRPr="0070235E">
        <w:rPr>
          <w:rFonts w:ascii="Times New Roman" w:hAnsi="Times New Roman" w:cs="Times New Roman"/>
          <w:b/>
          <w:bCs/>
          <w:i/>
          <w:iCs/>
          <w:sz w:val="28"/>
          <w:szCs w:val="28"/>
          <w:lang w:val="ro-RO"/>
        </w:rPr>
        <w:t xml:space="preserve">în baza </w:t>
      </w:r>
      <w:r w:rsidR="0070235E" w:rsidRPr="0070235E">
        <w:rPr>
          <w:rFonts w:ascii="Times New Roman" w:hAnsi="Times New Roman" w:cs="Times New Roman"/>
          <w:b/>
          <w:bCs/>
          <w:i/>
          <w:iCs/>
          <w:sz w:val="28"/>
          <w:szCs w:val="28"/>
          <w:lang w:val="ro-RO"/>
        </w:rPr>
        <w:t>curriculumului modificat</w:t>
      </w:r>
      <w:r w:rsidR="00F30969" w:rsidRPr="0070235E">
        <w:rPr>
          <w:rFonts w:ascii="Times New Roman" w:hAnsi="Times New Roman" w:cs="Times New Roman"/>
          <w:sz w:val="28"/>
          <w:szCs w:val="28"/>
          <w:lang w:val="ro-RO"/>
        </w:rPr>
        <w:t xml:space="preserve"> </w:t>
      </w:r>
      <w:r w:rsidR="00856991" w:rsidRPr="0070235E">
        <w:rPr>
          <w:rFonts w:ascii="Times New Roman" w:hAnsi="Times New Roman" w:cs="Times New Roman"/>
          <w:sz w:val="28"/>
          <w:szCs w:val="28"/>
          <w:lang w:val="ro-RO"/>
        </w:rPr>
        <w:t xml:space="preserve">pot accede în învățământul profesional tehnic la programele prevăzute la pct. 9. </w:t>
      </w:r>
      <w:proofErr w:type="spellStart"/>
      <w:r w:rsidR="00B81198" w:rsidRPr="0070235E">
        <w:rPr>
          <w:rFonts w:ascii="Times New Roman" w:hAnsi="Times New Roman" w:cs="Times New Roman"/>
          <w:sz w:val="28"/>
          <w:szCs w:val="28"/>
          <w:lang w:val="ro-RO"/>
        </w:rPr>
        <w:t>subpct</w:t>
      </w:r>
      <w:proofErr w:type="spellEnd"/>
      <w:r w:rsidR="00B81198" w:rsidRPr="0070235E">
        <w:rPr>
          <w:rFonts w:ascii="Times New Roman" w:hAnsi="Times New Roman" w:cs="Times New Roman"/>
          <w:sz w:val="28"/>
          <w:szCs w:val="28"/>
          <w:lang w:val="ro-RO"/>
        </w:rPr>
        <w:t xml:space="preserve">. </w:t>
      </w:r>
      <w:r w:rsidR="00856991" w:rsidRPr="0070235E">
        <w:rPr>
          <w:rFonts w:ascii="Times New Roman" w:hAnsi="Times New Roman" w:cs="Times New Roman"/>
          <w:sz w:val="28"/>
          <w:szCs w:val="28"/>
          <w:lang w:val="ro-RO"/>
        </w:rPr>
        <w:t>1),</w:t>
      </w:r>
      <w:r w:rsidR="00B81198" w:rsidRPr="0070235E">
        <w:rPr>
          <w:rFonts w:ascii="Times New Roman" w:hAnsi="Times New Roman" w:cs="Times New Roman"/>
          <w:sz w:val="28"/>
          <w:szCs w:val="28"/>
          <w:lang w:val="ro-RO"/>
        </w:rPr>
        <w:t xml:space="preserve"> litera</w:t>
      </w:r>
      <w:r w:rsidR="00856991" w:rsidRPr="0070235E">
        <w:rPr>
          <w:rFonts w:ascii="Times New Roman" w:hAnsi="Times New Roman" w:cs="Times New Roman"/>
          <w:sz w:val="28"/>
          <w:szCs w:val="28"/>
          <w:lang w:val="ro-RO"/>
        </w:rPr>
        <w:t xml:space="preserve"> b) ș</w:t>
      </w:r>
      <w:r w:rsidR="00B81198" w:rsidRPr="0070235E">
        <w:rPr>
          <w:rFonts w:ascii="Times New Roman" w:hAnsi="Times New Roman" w:cs="Times New Roman"/>
          <w:sz w:val="28"/>
          <w:szCs w:val="28"/>
          <w:lang w:val="ro-RO"/>
        </w:rPr>
        <w:t>i c).</w:t>
      </w:r>
    </w:p>
    <w:p w14:paraId="7797FF0D" w14:textId="2983945E" w:rsidR="00212D5A" w:rsidRPr="00926A91" w:rsidRDefault="004F458E" w:rsidP="00473D4D">
      <w:pPr>
        <w:pStyle w:val="ListParagraph"/>
        <w:numPr>
          <w:ilvl w:val="0"/>
          <w:numId w:val="14"/>
        </w:numPr>
        <w:spacing w:line="276" w:lineRule="auto"/>
        <w:rPr>
          <w:color w:val="000000"/>
          <w:sz w:val="28"/>
          <w:szCs w:val="28"/>
          <w:lang w:val="ro-RO"/>
        </w:rPr>
      </w:pPr>
      <w:r w:rsidRPr="004F458E">
        <w:rPr>
          <w:sz w:val="28"/>
          <w:szCs w:val="28"/>
          <w:lang w:val="ro-RO"/>
        </w:rPr>
        <w:t>S</w:t>
      </w:r>
      <w:r w:rsidR="00926A91" w:rsidRPr="004F458E">
        <w:rPr>
          <w:sz w:val="28"/>
          <w:szCs w:val="28"/>
          <w:lang w:val="ro-RO"/>
        </w:rPr>
        <w:t xml:space="preserve">e </w:t>
      </w:r>
      <w:proofErr w:type="spellStart"/>
      <w:r w:rsidR="00926A91" w:rsidRPr="00926A91">
        <w:rPr>
          <w:color w:val="000000"/>
          <w:sz w:val="28"/>
          <w:szCs w:val="28"/>
          <w:lang w:val="ro-RO"/>
        </w:rPr>
        <w:t>rezervează</w:t>
      </w:r>
      <w:proofErr w:type="spellEnd"/>
      <w:r w:rsidR="00926A91" w:rsidRPr="00926A91">
        <w:rPr>
          <w:color w:val="000000"/>
          <w:sz w:val="28"/>
          <w:szCs w:val="28"/>
          <w:lang w:val="ro-RO"/>
        </w:rPr>
        <w:t>:</w:t>
      </w:r>
    </w:p>
    <w:p w14:paraId="1D2086F1" w14:textId="7E28DA32" w:rsidR="00212D5A" w:rsidRDefault="00926A91">
      <w:pPr>
        <w:numPr>
          <w:ilvl w:val="0"/>
          <w:numId w:val="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15</w:t>
      </w:r>
      <w:r w:rsidR="00925C50">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din numărul total de locuri (la fiecare specialitate/ meserie</w:t>
      </w:r>
      <w:r w:rsidR="007F1D7C">
        <w:rPr>
          <w:rFonts w:ascii="Times New Roman" w:eastAsia="Times New Roman" w:hAnsi="Times New Roman" w:cs="Times New Roman"/>
          <w:color w:val="000000"/>
          <w:sz w:val="28"/>
          <w:szCs w:val="28"/>
          <w:lang w:val="ro-RO"/>
        </w:rPr>
        <w:t>/ calificare</w:t>
      </w:r>
      <w:r w:rsidRPr="00926A91">
        <w:rPr>
          <w:rFonts w:ascii="Times New Roman" w:eastAsia="Times New Roman" w:hAnsi="Times New Roman" w:cs="Times New Roman"/>
          <w:color w:val="000000"/>
          <w:sz w:val="28"/>
          <w:szCs w:val="28"/>
          <w:lang w:val="ro-RO"/>
        </w:rPr>
        <w:t xml:space="preserve">), prevăzute în planul de admitere cu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xml:space="preserve"> de la bugetul de stat, pentru următoarele categorii de </w:t>
      </w:r>
      <w:proofErr w:type="spellStart"/>
      <w:r w:rsidRPr="00926A91">
        <w:rPr>
          <w:rFonts w:ascii="Times New Roman" w:eastAsia="Times New Roman" w:hAnsi="Times New Roman" w:cs="Times New Roman"/>
          <w:color w:val="000000"/>
          <w:sz w:val="28"/>
          <w:szCs w:val="28"/>
          <w:lang w:val="ro-RO"/>
        </w:rPr>
        <w:t>candidaţi</w:t>
      </w:r>
      <w:proofErr w:type="spellEnd"/>
      <w:r w:rsidRPr="00926A91">
        <w:rPr>
          <w:rFonts w:ascii="Times New Roman" w:eastAsia="Times New Roman" w:hAnsi="Times New Roman" w:cs="Times New Roman"/>
          <w:color w:val="000000"/>
          <w:sz w:val="28"/>
          <w:szCs w:val="28"/>
          <w:lang w:val="ro-RO"/>
        </w:rPr>
        <w:t>:</w:t>
      </w:r>
    </w:p>
    <w:p w14:paraId="03E590B7" w14:textId="4754CDFC" w:rsidR="00212D5A" w:rsidRPr="00926A91" w:rsidRDefault="00926A91">
      <w:pPr>
        <w:numPr>
          <w:ilvl w:val="0"/>
          <w:numId w:val="1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cu dizabilitate severă, accentuată și medie;</w:t>
      </w:r>
    </w:p>
    <w:p w14:paraId="18ED62B2" w14:textId="1B6F2214" w:rsidR="00212D5A" w:rsidRPr="00926A91" w:rsidRDefault="00926A91">
      <w:pPr>
        <w:numPr>
          <w:ilvl w:val="0"/>
          <w:numId w:val="1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rămași fără ocrotire părintească;</w:t>
      </w:r>
    </w:p>
    <w:p w14:paraId="65F01290" w14:textId="117B1177" w:rsidR="00212D5A" w:rsidRPr="00926A91" w:rsidRDefault="00926A91">
      <w:pPr>
        <w:numPr>
          <w:ilvl w:val="0"/>
          <w:numId w:val="1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care au cel puțin un părinte cu dizabilitate severă;</w:t>
      </w:r>
    </w:p>
    <w:p w14:paraId="46051E97" w14:textId="3959BE8C" w:rsidR="00212D5A" w:rsidRPr="00926A91" w:rsidRDefault="00926A91">
      <w:pPr>
        <w:numPr>
          <w:ilvl w:val="0"/>
          <w:numId w:val="1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lastRenderedPageBreak/>
        <w:t xml:space="preserve">care au cel puțin un părinte care a participat la </w:t>
      </w:r>
      <w:proofErr w:type="spellStart"/>
      <w:r w:rsidRPr="00926A91">
        <w:rPr>
          <w:rFonts w:ascii="Times New Roman" w:eastAsia="Times New Roman" w:hAnsi="Times New Roman" w:cs="Times New Roman"/>
          <w:color w:val="000000"/>
          <w:sz w:val="28"/>
          <w:szCs w:val="28"/>
          <w:lang w:val="ro-RO"/>
        </w:rPr>
        <w:t>acţiunile</w:t>
      </w:r>
      <w:proofErr w:type="spellEnd"/>
      <w:r w:rsidRPr="00926A91">
        <w:rPr>
          <w:rFonts w:ascii="Times New Roman" w:eastAsia="Times New Roman" w:hAnsi="Times New Roman" w:cs="Times New Roman"/>
          <w:color w:val="000000"/>
          <w:sz w:val="28"/>
          <w:szCs w:val="28"/>
          <w:lang w:val="ro-RO"/>
        </w:rPr>
        <w:t xml:space="preserve"> militare pentru apărarea </w:t>
      </w:r>
      <w:proofErr w:type="spellStart"/>
      <w:r w:rsidRPr="00926A91">
        <w:rPr>
          <w:rFonts w:ascii="Times New Roman" w:eastAsia="Times New Roman" w:hAnsi="Times New Roman" w:cs="Times New Roman"/>
          <w:color w:val="000000"/>
          <w:sz w:val="28"/>
          <w:szCs w:val="28"/>
          <w:lang w:val="ro-RO"/>
        </w:rPr>
        <w:t>integrităţii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Independenţei</w:t>
      </w:r>
      <w:proofErr w:type="spellEnd"/>
      <w:r w:rsidRPr="00926A91">
        <w:rPr>
          <w:rFonts w:ascii="Times New Roman" w:eastAsia="Times New Roman" w:hAnsi="Times New Roman" w:cs="Times New Roman"/>
          <w:color w:val="000000"/>
          <w:sz w:val="28"/>
          <w:szCs w:val="28"/>
          <w:lang w:val="ro-RO"/>
        </w:rPr>
        <w:t xml:space="preserve"> Republicii Moldova, la acțiunile de luptă din Afghanistan sau la lichidarea </w:t>
      </w:r>
      <w:proofErr w:type="spellStart"/>
      <w:r w:rsidRPr="00926A91">
        <w:rPr>
          <w:rFonts w:ascii="Times New Roman" w:eastAsia="Times New Roman" w:hAnsi="Times New Roman" w:cs="Times New Roman"/>
          <w:color w:val="000000"/>
          <w:sz w:val="28"/>
          <w:szCs w:val="28"/>
          <w:lang w:val="ro-RO"/>
        </w:rPr>
        <w:t>consecinţelor</w:t>
      </w:r>
      <w:proofErr w:type="spellEnd"/>
      <w:r w:rsidRPr="00926A91">
        <w:rPr>
          <w:rFonts w:ascii="Times New Roman" w:eastAsia="Times New Roman" w:hAnsi="Times New Roman" w:cs="Times New Roman"/>
          <w:color w:val="000000"/>
          <w:sz w:val="28"/>
          <w:szCs w:val="28"/>
          <w:lang w:val="ro-RO"/>
        </w:rPr>
        <w:t xml:space="preserve"> avariei de la Cernobîl;</w:t>
      </w:r>
    </w:p>
    <w:p w14:paraId="4D735F7F" w14:textId="42EFE32A" w:rsidR="00212D5A" w:rsidRPr="00926A91" w:rsidRDefault="00926A91">
      <w:pPr>
        <w:numPr>
          <w:ilvl w:val="0"/>
          <w:numId w:val="1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proveniți din familii cu patru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mai </w:t>
      </w:r>
      <w:proofErr w:type="spellStart"/>
      <w:r w:rsidRPr="00926A91">
        <w:rPr>
          <w:rFonts w:ascii="Times New Roman" w:eastAsia="Times New Roman" w:hAnsi="Times New Roman" w:cs="Times New Roman"/>
          <w:color w:val="000000"/>
          <w:sz w:val="28"/>
          <w:szCs w:val="28"/>
          <w:lang w:val="ro-RO"/>
        </w:rPr>
        <w:t>mulţi</w:t>
      </w:r>
      <w:proofErr w:type="spellEnd"/>
      <w:r w:rsidRPr="00926A91">
        <w:rPr>
          <w:rFonts w:ascii="Times New Roman" w:eastAsia="Times New Roman" w:hAnsi="Times New Roman" w:cs="Times New Roman"/>
          <w:color w:val="000000"/>
          <w:sz w:val="28"/>
          <w:szCs w:val="28"/>
          <w:lang w:val="ro-RO"/>
        </w:rPr>
        <w:t xml:space="preserve"> copii, aflați la întreținerea părinților;</w:t>
      </w:r>
    </w:p>
    <w:p w14:paraId="5E236067" w14:textId="07EAA817" w:rsidR="00212D5A" w:rsidRPr="00926A91" w:rsidRDefault="00926A91">
      <w:pPr>
        <w:numPr>
          <w:ilvl w:val="0"/>
          <w:numId w:val="1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de etnie romă.</w:t>
      </w:r>
    </w:p>
    <w:p w14:paraId="0E364462" w14:textId="055C99E3" w:rsidR="00212D5A" w:rsidRPr="00926A91" w:rsidRDefault="00926A91">
      <w:pPr>
        <w:numPr>
          <w:ilvl w:val="0"/>
          <w:numId w:val="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25</w:t>
      </w:r>
      <w:r w:rsidR="00925C50">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din numărul total de locuri (la fiecare specialitate), prevăzute în planul de admitere cu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xml:space="preserve"> bugetară, pentru specialitățile Domeniului de educație </w:t>
      </w:r>
      <w:r w:rsidRPr="004F458E">
        <w:rPr>
          <w:rFonts w:ascii="Times New Roman" w:eastAsia="Times New Roman" w:hAnsi="Times New Roman" w:cs="Times New Roman"/>
          <w:i/>
          <w:iCs/>
          <w:color w:val="000000"/>
          <w:sz w:val="28"/>
          <w:szCs w:val="28"/>
          <w:lang w:val="ro-RO"/>
        </w:rPr>
        <w:t>11. Pedagogie și știința educației</w:t>
      </w:r>
      <w:r w:rsidRPr="00926A91">
        <w:rPr>
          <w:rFonts w:ascii="Times New Roman" w:eastAsia="Times New Roman" w:hAnsi="Times New Roman" w:cs="Times New Roman"/>
          <w:color w:val="000000"/>
          <w:sz w:val="28"/>
          <w:szCs w:val="28"/>
          <w:lang w:val="ro-RO"/>
        </w:rPr>
        <w:t xml:space="preserve"> </w:t>
      </w:r>
      <w:r w:rsidR="007977AA" w:rsidRPr="004F0F30">
        <w:rPr>
          <w:rFonts w:ascii="Times New Roman" w:eastAsia="Times New Roman" w:hAnsi="Times New Roman" w:cs="Times New Roman"/>
          <w:color w:val="000000"/>
          <w:sz w:val="28"/>
          <w:szCs w:val="28"/>
          <w:lang w:val="ro-RO"/>
        </w:rPr>
        <w:t xml:space="preserve">pentru candidații care prezintă recomandarea la studii a </w:t>
      </w:r>
      <w:r w:rsidRPr="00926A91">
        <w:rPr>
          <w:rFonts w:ascii="Times New Roman" w:eastAsia="Times New Roman" w:hAnsi="Times New Roman" w:cs="Times New Roman"/>
          <w:i/>
          <w:color w:val="000000"/>
          <w:sz w:val="28"/>
          <w:szCs w:val="28"/>
          <w:lang w:val="ro-RO"/>
        </w:rPr>
        <w:t>Organului local de specialitate în domeniul învățământului</w:t>
      </w:r>
      <w:r w:rsidRPr="00926A91">
        <w:rPr>
          <w:rFonts w:ascii="Times New Roman" w:eastAsia="Times New Roman" w:hAnsi="Times New Roman" w:cs="Times New Roman"/>
          <w:color w:val="000000"/>
          <w:sz w:val="28"/>
          <w:szCs w:val="28"/>
          <w:lang w:val="ro-RO"/>
        </w:rPr>
        <w:t>.</w:t>
      </w:r>
    </w:p>
    <w:p w14:paraId="52EA2BD5" w14:textId="1EAC35BB" w:rsidR="00212D5A" w:rsidRDefault="00926A91">
      <w:pPr>
        <w:numPr>
          <w:ilvl w:val="0"/>
          <w:numId w:val="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25</w:t>
      </w:r>
      <w:r w:rsidR="00925C50">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din numărul total de locuri (la fiecare specialitate), prevăzute în planul de admitere cu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xml:space="preserve"> bugetară, pentru specialitatea Îngrijirea bolnavilor, calificarea Asistent medical din cadrul Domeniului de educație </w:t>
      </w:r>
      <w:r w:rsidRPr="004F458E">
        <w:rPr>
          <w:rFonts w:ascii="Times New Roman" w:eastAsia="Times New Roman" w:hAnsi="Times New Roman" w:cs="Times New Roman"/>
          <w:i/>
          <w:iCs/>
          <w:color w:val="000000"/>
          <w:sz w:val="28"/>
          <w:szCs w:val="28"/>
          <w:lang w:val="ro-RO"/>
        </w:rPr>
        <w:t>91. Sănătate</w:t>
      </w:r>
      <w:r w:rsidRPr="00926A91">
        <w:rPr>
          <w:rFonts w:ascii="Times New Roman" w:eastAsia="Times New Roman" w:hAnsi="Times New Roman" w:cs="Times New Roman"/>
          <w:color w:val="000000"/>
          <w:sz w:val="28"/>
          <w:szCs w:val="28"/>
          <w:lang w:val="ro-RO"/>
        </w:rPr>
        <w:t xml:space="preserve"> </w:t>
      </w:r>
      <w:r w:rsidR="007977AA" w:rsidRPr="00BB2BBD">
        <w:rPr>
          <w:rFonts w:ascii="Times New Roman" w:eastAsia="Times New Roman" w:hAnsi="Times New Roman" w:cs="Times New Roman"/>
          <w:color w:val="000000"/>
          <w:sz w:val="28"/>
          <w:szCs w:val="28"/>
          <w:lang w:val="ro-RO"/>
        </w:rPr>
        <w:t xml:space="preserve">pentru candidații care prezintă recomandarea la studii </w:t>
      </w:r>
      <w:r w:rsidR="007977AA">
        <w:rPr>
          <w:rFonts w:ascii="Times New Roman" w:eastAsia="Times New Roman" w:hAnsi="Times New Roman" w:cs="Times New Roman"/>
          <w:color w:val="000000"/>
          <w:sz w:val="28"/>
          <w:szCs w:val="28"/>
          <w:lang w:val="ro-RO"/>
        </w:rPr>
        <w:t>de la o</w:t>
      </w:r>
      <w:r w:rsidR="007977AA" w:rsidRPr="00926A91" w:rsidDel="007977AA">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i/>
          <w:color w:val="000000"/>
          <w:sz w:val="28"/>
          <w:szCs w:val="28"/>
          <w:lang w:val="ro-RO"/>
        </w:rPr>
        <w:t>instituţi</w:t>
      </w:r>
      <w:r w:rsidR="003A0F90">
        <w:rPr>
          <w:rFonts w:ascii="Times New Roman" w:eastAsia="Times New Roman" w:hAnsi="Times New Roman" w:cs="Times New Roman"/>
          <w:i/>
          <w:color w:val="000000"/>
          <w:sz w:val="28"/>
          <w:szCs w:val="28"/>
          <w:lang w:val="ro-RO"/>
        </w:rPr>
        <w:t>e</w:t>
      </w:r>
      <w:proofErr w:type="spellEnd"/>
      <w:r w:rsidRPr="00926A91">
        <w:rPr>
          <w:rFonts w:ascii="Times New Roman" w:eastAsia="Times New Roman" w:hAnsi="Times New Roman" w:cs="Times New Roman"/>
          <w:i/>
          <w:color w:val="000000"/>
          <w:sz w:val="28"/>
          <w:szCs w:val="28"/>
          <w:lang w:val="ro-RO"/>
        </w:rPr>
        <w:t xml:space="preserve"> medicală</w:t>
      </w:r>
      <w:r w:rsidRPr="00926A91">
        <w:rPr>
          <w:rFonts w:ascii="Times New Roman" w:eastAsia="Times New Roman" w:hAnsi="Times New Roman" w:cs="Times New Roman"/>
          <w:color w:val="000000"/>
          <w:sz w:val="28"/>
          <w:szCs w:val="28"/>
          <w:lang w:val="ro-RO"/>
        </w:rPr>
        <w:t>.</w:t>
      </w:r>
    </w:p>
    <w:p w14:paraId="7CA0681C" w14:textId="52ADC7BC" w:rsidR="00B91DA8" w:rsidRPr="00926A91" w:rsidRDefault="00B91DA8" w:rsidP="004F0F30">
      <w:pPr>
        <w:numPr>
          <w:ilvl w:val="0"/>
          <w:numId w:val="7"/>
        </w:numPr>
        <w:pBdr>
          <w:top w:val="nil"/>
          <w:left w:val="nil"/>
          <w:bottom w:val="nil"/>
          <w:right w:val="nil"/>
          <w:between w:val="nil"/>
        </w:pBdr>
        <w:tabs>
          <w:tab w:val="left" w:pos="709"/>
          <w:tab w:val="left" w:pos="993"/>
        </w:tabs>
        <w:spacing w:after="0" w:line="276" w:lineRule="auto"/>
        <w:ind w:left="0" w:firstLine="426"/>
        <w:jc w:val="both"/>
        <w:rPr>
          <w:rFonts w:ascii="Times New Roman" w:eastAsia="Times New Roman" w:hAnsi="Times New Roman" w:cs="Times New Roman"/>
          <w:color w:val="000000"/>
          <w:sz w:val="28"/>
          <w:szCs w:val="28"/>
          <w:lang w:val="ro-RO"/>
        </w:rPr>
      </w:pPr>
      <w:r w:rsidRPr="00B91DA8">
        <w:rPr>
          <w:rFonts w:ascii="Times New Roman" w:eastAsia="Times New Roman" w:hAnsi="Times New Roman" w:cs="Times New Roman"/>
          <w:color w:val="000000"/>
          <w:sz w:val="28"/>
          <w:szCs w:val="28"/>
          <w:lang w:val="ro-RO"/>
        </w:rPr>
        <w:t xml:space="preserve">La calcularea </w:t>
      </w:r>
      <w:r w:rsidR="007977AA">
        <w:rPr>
          <w:rFonts w:ascii="Times New Roman" w:eastAsia="Times New Roman" w:hAnsi="Times New Roman" w:cs="Times New Roman"/>
          <w:color w:val="000000"/>
          <w:sz w:val="28"/>
          <w:szCs w:val="28"/>
          <w:lang w:val="ro-RO"/>
        </w:rPr>
        <w:t xml:space="preserve">numărului de </w:t>
      </w:r>
      <w:r w:rsidRPr="00B91DA8">
        <w:rPr>
          <w:rFonts w:ascii="Times New Roman" w:eastAsia="Times New Roman" w:hAnsi="Times New Roman" w:cs="Times New Roman"/>
          <w:color w:val="000000"/>
          <w:sz w:val="28"/>
          <w:szCs w:val="28"/>
          <w:lang w:val="ro-RO"/>
        </w:rPr>
        <w:t xml:space="preserve">locuri din </w:t>
      </w:r>
      <w:r w:rsidR="007977AA">
        <w:rPr>
          <w:rFonts w:ascii="Times New Roman" w:eastAsia="Times New Roman" w:hAnsi="Times New Roman" w:cs="Times New Roman"/>
          <w:color w:val="000000"/>
          <w:sz w:val="28"/>
          <w:szCs w:val="28"/>
          <w:lang w:val="ro-RO"/>
        </w:rPr>
        <w:t>sub</w:t>
      </w:r>
      <w:r w:rsidRPr="00B91DA8">
        <w:rPr>
          <w:rFonts w:ascii="Times New Roman" w:eastAsia="Times New Roman" w:hAnsi="Times New Roman" w:cs="Times New Roman"/>
          <w:color w:val="000000"/>
          <w:sz w:val="28"/>
          <w:szCs w:val="28"/>
          <w:lang w:val="ro-RO"/>
        </w:rPr>
        <w:t xml:space="preserve">punctele 1), 2), 3) se aplică operația de trunchiere </w:t>
      </w:r>
      <w:r w:rsidR="00790051" w:rsidRPr="00B91DA8">
        <w:rPr>
          <w:rFonts w:ascii="Times New Roman" w:eastAsia="Times New Roman" w:hAnsi="Times New Roman" w:cs="Times New Roman"/>
          <w:color w:val="000000"/>
          <w:sz w:val="28"/>
          <w:szCs w:val="28"/>
          <w:lang w:val="ro-RO"/>
        </w:rPr>
        <w:t>până</w:t>
      </w:r>
      <w:r w:rsidRPr="00B91DA8">
        <w:rPr>
          <w:rFonts w:ascii="Times New Roman" w:eastAsia="Times New Roman" w:hAnsi="Times New Roman" w:cs="Times New Roman"/>
          <w:color w:val="000000"/>
          <w:sz w:val="28"/>
          <w:szCs w:val="28"/>
          <w:lang w:val="ro-RO"/>
        </w:rPr>
        <w:t xml:space="preserve"> la întregi. În cazul specialităților/meseriilor cu diferite limbi de instruire, restul de la operațiunea de trunchiere a calculului se atribuie prioritar la specialitatea/</w:t>
      </w:r>
      <w:r w:rsidR="00753A77">
        <w:rPr>
          <w:rFonts w:ascii="Times New Roman" w:eastAsia="Times New Roman" w:hAnsi="Times New Roman" w:cs="Times New Roman"/>
          <w:color w:val="000000"/>
          <w:sz w:val="28"/>
          <w:szCs w:val="28"/>
          <w:lang w:val="ro-RO"/>
        </w:rPr>
        <w:t xml:space="preserve"> </w:t>
      </w:r>
      <w:r w:rsidRPr="00B91DA8">
        <w:rPr>
          <w:rFonts w:ascii="Times New Roman" w:eastAsia="Times New Roman" w:hAnsi="Times New Roman" w:cs="Times New Roman"/>
          <w:color w:val="000000"/>
          <w:sz w:val="28"/>
          <w:szCs w:val="28"/>
          <w:lang w:val="ro-RO"/>
        </w:rPr>
        <w:t>meseria cu limba de instruire română.</w:t>
      </w:r>
    </w:p>
    <w:p w14:paraId="30C7034B" w14:textId="0285AF6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Absolvenţii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şcolilor</w:t>
      </w:r>
      <w:proofErr w:type="spellEnd"/>
      <w:r w:rsidRPr="00926A91">
        <w:rPr>
          <w:rFonts w:ascii="Times New Roman" w:eastAsia="Times New Roman" w:hAnsi="Times New Roman" w:cs="Times New Roman"/>
          <w:color w:val="000000"/>
          <w:sz w:val="28"/>
          <w:szCs w:val="28"/>
          <w:lang w:val="ro-RO"/>
        </w:rPr>
        <w:t xml:space="preserve"> din raioanele de est ale Republicii Moldova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din mun. Bender, care au studiat după Planul-cadru aprobat de Ministerul Educației și Cercetării (în continuare – Minister) beneficiază de cota-parte de înmatriculare prevăzută în planul de admitere cu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xml:space="preserve"> de la bugetul de stat.</w:t>
      </w:r>
    </w:p>
    <w:p w14:paraId="5DD6174E" w14:textId="620CA7CD"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 lipsa solicitărilor din partea candidaților menționați la pct. </w:t>
      </w:r>
      <w:r w:rsidR="001021A2" w:rsidRPr="00926A91">
        <w:rPr>
          <w:rFonts w:ascii="Times New Roman" w:eastAsia="Times New Roman" w:hAnsi="Times New Roman" w:cs="Times New Roman"/>
          <w:color w:val="000000"/>
          <w:sz w:val="28"/>
          <w:szCs w:val="28"/>
          <w:lang w:val="ro-RO"/>
        </w:rPr>
        <w:t>1</w:t>
      </w:r>
      <w:r w:rsidR="001021A2">
        <w:rPr>
          <w:rFonts w:ascii="Times New Roman" w:eastAsia="Times New Roman" w:hAnsi="Times New Roman" w:cs="Times New Roman"/>
          <w:color w:val="000000"/>
          <w:sz w:val="28"/>
          <w:szCs w:val="28"/>
          <w:lang w:val="ro-RO"/>
        </w:rPr>
        <w:t>0</w:t>
      </w:r>
      <w:r w:rsidR="001021A2" w:rsidRPr="00926A91">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și pct. </w:t>
      </w:r>
      <w:r w:rsidR="001021A2" w:rsidRPr="00926A91">
        <w:rPr>
          <w:rFonts w:ascii="Times New Roman" w:eastAsia="Times New Roman" w:hAnsi="Times New Roman" w:cs="Times New Roman"/>
          <w:color w:val="000000"/>
          <w:sz w:val="28"/>
          <w:szCs w:val="28"/>
          <w:lang w:val="ro-RO"/>
        </w:rPr>
        <w:t>1</w:t>
      </w:r>
      <w:r w:rsidR="001021A2">
        <w:rPr>
          <w:rFonts w:ascii="Times New Roman" w:eastAsia="Times New Roman" w:hAnsi="Times New Roman" w:cs="Times New Roman"/>
          <w:color w:val="000000"/>
          <w:sz w:val="28"/>
          <w:szCs w:val="28"/>
          <w:lang w:val="ro-RO"/>
        </w:rPr>
        <w:t>1</w:t>
      </w:r>
      <w:r w:rsidRPr="00926A91">
        <w:rPr>
          <w:rFonts w:ascii="Times New Roman" w:eastAsia="Times New Roman" w:hAnsi="Times New Roman" w:cs="Times New Roman"/>
          <w:color w:val="000000"/>
          <w:sz w:val="28"/>
          <w:szCs w:val="28"/>
          <w:lang w:val="ro-RO"/>
        </w:rPr>
        <w:t>, locurile cu finanțare de la bugetul de stat prevăzute în acest scop vor fi distribuite de către instituțiile de învățământ profesional tehnic candidaților la concursul general.</w:t>
      </w:r>
    </w:p>
    <w:p w14:paraId="7948FAFA" w14:textId="47A60076"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La cota de 15</w:t>
      </w:r>
      <w:r w:rsidR="00925C50">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din numărul total de locuri prevăzute în planul de admitere cu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xml:space="preserve"> de la bugetul de stat, înmatricularea se realizează în ordinea descrescătoare a mediilor de concurs, determinată în condițiile prezentului Regulament.</w:t>
      </w:r>
      <w:r w:rsidR="00911DB5">
        <w:rPr>
          <w:rFonts w:ascii="Times New Roman" w:eastAsia="Times New Roman" w:hAnsi="Times New Roman" w:cs="Times New Roman"/>
          <w:color w:val="000000"/>
          <w:sz w:val="28"/>
          <w:szCs w:val="28"/>
          <w:lang w:val="ro-RO"/>
        </w:rPr>
        <w:t xml:space="preserve"> Candidații care nu au </w:t>
      </w:r>
      <w:r w:rsidR="001D0D05">
        <w:rPr>
          <w:rFonts w:ascii="Times New Roman" w:eastAsia="Times New Roman" w:hAnsi="Times New Roman" w:cs="Times New Roman"/>
          <w:color w:val="000000"/>
          <w:sz w:val="28"/>
          <w:szCs w:val="28"/>
          <w:lang w:val="ro-RO"/>
        </w:rPr>
        <w:t xml:space="preserve">trecut concursul la cota de 15% participă </w:t>
      </w:r>
      <w:r w:rsidR="001D0D05" w:rsidRPr="00926A91">
        <w:rPr>
          <w:rFonts w:ascii="Times New Roman" w:eastAsia="Times New Roman" w:hAnsi="Times New Roman" w:cs="Times New Roman"/>
          <w:color w:val="000000"/>
          <w:sz w:val="28"/>
          <w:szCs w:val="28"/>
          <w:lang w:val="ro-RO"/>
        </w:rPr>
        <w:t>la concursul general</w:t>
      </w:r>
      <w:r w:rsidR="001D0D05">
        <w:rPr>
          <w:rFonts w:ascii="Times New Roman" w:eastAsia="Times New Roman" w:hAnsi="Times New Roman" w:cs="Times New Roman"/>
          <w:color w:val="000000"/>
          <w:sz w:val="28"/>
          <w:szCs w:val="28"/>
          <w:lang w:val="ro-RO"/>
        </w:rPr>
        <w:t>.</w:t>
      </w:r>
    </w:p>
    <w:p w14:paraId="2F9E2B86" w14:textId="02FBE7A4" w:rsidR="001021A2" w:rsidRDefault="001021A2">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În vederea înscrierii candidatului la concursul de admitere, acesta va depune dosarul în cadrul unei singure instituții de învățământ. Dosarul se depune fizic sau în format electronic</w:t>
      </w:r>
      <w:r w:rsidR="00575BA5">
        <w:rPr>
          <w:rFonts w:ascii="Times New Roman" w:eastAsia="Times New Roman" w:hAnsi="Times New Roman" w:cs="Times New Roman"/>
          <w:color w:val="000000"/>
          <w:sz w:val="28"/>
          <w:szCs w:val="28"/>
          <w:lang w:val="ro-RO"/>
        </w:rPr>
        <w:t xml:space="preserve"> </w:t>
      </w:r>
      <w:r w:rsidR="00575BA5" w:rsidRPr="00BB2BBD">
        <w:rPr>
          <w:rFonts w:ascii="Times New Roman" w:hAnsi="Times New Roman" w:cs="Times New Roman"/>
          <w:color w:val="000000"/>
          <w:sz w:val="28"/>
          <w:szCs w:val="28"/>
          <w:lang w:val="ro-RO"/>
        </w:rPr>
        <w:t xml:space="preserve">pe pagina web </w:t>
      </w:r>
      <w:hyperlink r:id="rId8" w:history="1">
        <w:r w:rsidR="00575BA5" w:rsidRPr="00BB2BBD">
          <w:rPr>
            <w:rStyle w:val="Hyperlink"/>
            <w:rFonts w:ascii="Times New Roman" w:hAnsi="Times New Roman" w:cs="Times New Roman"/>
            <w:sz w:val="28"/>
            <w:szCs w:val="28"/>
            <w:lang w:val="ro-RO"/>
          </w:rPr>
          <w:t>https://eadmitere.sime.md/</w:t>
        </w:r>
      </w:hyperlink>
      <w:r>
        <w:rPr>
          <w:rFonts w:ascii="Times New Roman" w:eastAsia="Times New Roman" w:hAnsi="Times New Roman" w:cs="Times New Roman"/>
          <w:color w:val="000000"/>
          <w:sz w:val="28"/>
          <w:szCs w:val="28"/>
          <w:lang w:val="ro-RO"/>
        </w:rPr>
        <w:t>.</w:t>
      </w:r>
    </w:p>
    <w:p w14:paraId="7932BB57" w14:textId="568D0B8D" w:rsidR="001021A2" w:rsidRDefault="00B0063B">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D</w:t>
      </w:r>
      <w:r w:rsidR="001021A2">
        <w:rPr>
          <w:rFonts w:ascii="Times New Roman" w:eastAsia="Times New Roman" w:hAnsi="Times New Roman" w:cs="Times New Roman"/>
          <w:color w:val="000000"/>
          <w:sz w:val="28"/>
          <w:szCs w:val="28"/>
          <w:lang w:val="ro-RO"/>
        </w:rPr>
        <w:t>osarul candidatului va cuprinde:</w:t>
      </w:r>
    </w:p>
    <w:p w14:paraId="1A4C7809" w14:textId="58B37B7A" w:rsidR="001021A2" w:rsidRPr="001021A2" w:rsidRDefault="001021A2" w:rsidP="004F0F30">
      <w:pPr>
        <w:pBdr>
          <w:top w:val="nil"/>
          <w:left w:val="nil"/>
          <w:bottom w:val="nil"/>
          <w:right w:val="nil"/>
          <w:between w:val="nil"/>
        </w:pBdr>
        <w:tabs>
          <w:tab w:val="left" w:pos="709"/>
          <w:tab w:val="left" w:pos="851"/>
        </w:tabs>
        <w:spacing w:after="0" w:line="276" w:lineRule="auto"/>
        <w:ind w:firstLine="426"/>
        <w:jc w:val="both"/>
        <w:rPr>
          <w:rFonts w:ascii="Times New Roman" w:eastAsia="Times New Roman" w:hAnsi="Times New Roman" w:cs="Times New Roman"/>
          <w:color w:val="000000"/>
          <w:sz w:val="28"/>
          <w:szCs w:val="28"/>
          <w:lang w:val="ro-RO"/>
        </w:rPr>
      </w:pPr>
      <w:r w:rsidRPr="001021A2">
        <w:rPr>
          <w:rFonts w:ascii="Times New Roman" w:eastAsia="Times New Roman" w:hAnsi="Times New Roman" w:cs="Times New Roman"/>
          <w:color w:val="000000"/>
          <w:sz w:val="28"/>
          <w:szCs w:val="28"/>
          <w:lang w:val="ro-RO"/>
        </w:rPr>
        <w:t>1)</w:t>
      </w:r>
      <w:r w:rsidRPr="001021A2">
        <w:rPr>
          <w:rFonts w:ascii="Times New Roman" w:eastAsia="Times New Roman" w:hAnsi="Times New Roman" w:cs="Times New Roman"/>
          <w:color w:val="000000"/>
          <w:sz w:val="28"/>
          <w:szCs w:val="28"/>
          <w:lang w:val="ro-RO"/>
        </w:rPr>
        <w:tab/>
        <w:t>fișa de înscriere la concursul de admitere</w:t>
      </w:r>
      <w:r>
        <w:rPr>
          <w:rFonts w:ascii="Times New Roman" w:eastAsia="Times New Roman" w:hAnsi="Times New Roman" w:cs="Times New Roman"/>
          <w:color w:val="000000"/>
          <w:sz w:val="28"/>
          <w:szCs w:val="28"/>
          <w:lang w:val="ro-RO"/>
        </w:rPr>
        <w:t>;</w:t>
      </w:r>
    </w:p>
    <w:p w14:paraId="02A59E9B" w14:textId="052DBC50" w:rsidR="001021A2" w:rsidRPr="001021A2" w:rsidRDefault="001021A2" w:rsidP="004F0F30">
      <w:pPr>
        <w:pBdr>
          <w:top w:val="nil"/>
          <w:left w:val="nil"/>
          <w:bottom w:val="nil"/>
          <w:right w:val="nil"/>
          <w:between w:val="nil"/>
        </w:pBdr>
        <w:tabs>
          <w:tab w:val="left" w:pos="709"/>
          <w:tab w:val="left" w:pos="851"/>
        </w:tabs>
        <w:spacing w:after="0" w:line="276" w:lineRule="auto"/>
        <w:ind w:firstLine="426"/>
        <w:jc w:val="both"/>
        <w:rPr>
          <w:rFonts w:ascii="Times New Roman" w:eastAsia="Times New Roman" w:hAnsi="Times New Roman" w:cs="Times New Roman"/>
          <w:color w:val="000000"/>
          <w:sz w:val="28"/>
          <w:szCs w:val="28"/>
          <w:lang w:val="ro-RO"/>
        </w:rPr>
      </w:pPr>
      <w:r w:rsidRPr="001021A2">
        <w:rPr>
          <w:rFonts w:ascii="Times New Roman" w:eastAsia="Times New Roman" w:hAnsi="Times New Roman" w:cs="Times New Roman"/>
          <w:color w:val="000000"/>
          <w:sz w:val="28"/>
          <w:szCs w:val="28"/>
          <w:lang w:val="ro-RO"/>
        </w:rPr>
        <w:t>2)</w:t>
      </w:r>
      <w:r w:rsidRPr="001021A2">
        <w:rPr>
          <w:rFonts w:ascii="Times New Roman" w:eastAsia="Times New Roman" w:hAnsi="Times New Roman" w:cs="Times New Roman"/>
          <w:color w:val="000000"/>
          <w:sz w:val="28"/>
          <w:szCs w:val="28"/>
          <w:lang w:val="ro-RO"/>
        </w:rPr>
        <w:tab/>
      </w:r>
      <w:r w:rsidR="007C42CB">
        <w:rPr>
          <w:rFonts w:ascii="Times New Roman" w:eastAsia="Times New Roman" w:hAnsi="Times New Roman" w:cs="Times New Roman"/>
          <w:color w:val="000000"/>
          <w:sz w:val="28"/>
          <w:szCs w:val="28"/>
          <w:lang w:val="ro-RO"/>
        </w:rPr>
        <w:t>copia actului de identitate (</w:t>
      </w:r>
      <w:r w:rsidR="00622675">
        <w:rPr>
          <w:rFonts w:ascii="Times New Roman" w:eastAsia="Times New Roman" w:hAnsi="Times New Roman" w:cs="Times New Roman"/>
          <w:color w:val="000000"/>
          <w:sz w:val="28"/>
          <w:szCs w:val="28"/>
          <w:lang w:val="ro-RO"/>
        </w:rPr>
        <w:t>orice act de identitate ce conține IDNP</w:t>
      </w:r>
      <w:r w:rsidR="007377E3">
        <w:rPr>
          <w:rFonts w:ascii="Times New Roman" w:eastAsia="Times New Roman" w:hAnsi="Times New Roman" w:cs="Times New Roman"/>
          <w:color w:val="000000"/>
          <w:sz w:val="28"/>
          <w:szCs w:val="28"/>
          <w:lang w:val="ro-RO"/>
        </w:rPr>
        <w:t xml:space="preserve">, </w:t>
      </w:r>
      <w:r w:rsidR="00C445F0">
        <w:rPr>
          <w:rFonts w:ascii="Times New Roman" w:eastAsia="Times New Roman" w:hAnsi="Times New Roman" w:cs="Times New Roman"/>
          <w:color w:val="000000"/>
          <w:sz w:val="28"/>
          <w:szCs w:val="28"/>
          <w:lang w:val="ro-RO"/>
        </w:rPr>
        <w:t>inclusiv buletinul de identitate provizoriu</w:t>
      </w:r>
      <w:r w:rsidR="007C42CB">
        <w:rPr>
          <w:rFonts w:ascii="Times New Roman" w:eastAsia="Times New Roman" w:hAnsi="Times New Roman" w:cs="Times New Roman"/>
          <w:color w:val="000000"/>
          <w:sz w:val="28"/>
          <w:szCs w:val="28"/>
          <w:lang w:val="ro-RO"/>
        </w:rPr>
        <w:t>)</w:t>
      </w:r>
      <w:r w:rsidRPr="001021A2">
        <w:rPr>
          <w:rFonts w:ascii="Times New Roman" w:eastAsia="Times New Roman" w:hAnsi="Times New Roman" w:cs="Times New Roman"/>
          <w:color w:val="000000"/>
          <w:sz w:val="28"/>
          <w:szCs w:val="28"/>
          <w:lang w:val="ro-RO"/>
        </w:rPr>
        <w:t>;</w:t>
      </w:r>
    </w:p>
    <w:p w14:paraId="26C24FAA" w14:textId="492CF327" w:rsidR="001021A2" w:rsidRPr="001021A2" w:rsidRDefault="001021A2" w:rsidP="004F0F30">
      <w:pPr>
        <w:pBdr>
          <w:top w:val="nil"/>
          <w:left w:val="nil"/>
          <w:bottom w:val="nil"/>
          <w:right w:val="nil"/>
          <w:between w:val="nil"/>
        </w:pBdr>
        <w:tabs>
          <w:tab w:val="left" w:pos="709"/>
          <w:tab w:val="left" w:pos="851"/>
        </w:tabs>
        <w:spacing w:after="0" w:line="276" w:lineRule="auto"/>
        <w:ind w:firstLine="426"/>
        <w:jc w:val="both"/>
        <w:rPr>
          <w:rFonts w:ascii="Times New Roman" w:eastAsia="Times New Roman" w:hAnsi="Times New Roman" w:cs="Times New Roman"/>
          <w:color w:val="000000"/>
          <w:sz w:val="28"/>
          <w:szCs w:val="28"/>
          <w:lang w:val="ro-RO"/>
        </w:rPr>
      </w:pPr>
      <w:r w:rsidRPr="001021A2">
        <w:rPr>
          <w:rFonts w:ascii="Times New Roman" w:eastAsia="Times New Roman" w:hAnsi="Times New Roman" w:cs="Times New Roman"/>
          <w:color w:val="000000"/>
          <w:sz w:val="28"/>
          <w:szCs w:val="28"/>
          <w:lang w:val="ro-RO"/>
        </w:rPr>
        <w:t>3)</w:t>
      </w:r>
      <w:r w:rsidRPr="001021A2">
        <w:rPr>
          <w:rFonts w:ascii="Times New Roman" w:eastAsia="Times New Roman" w:hAnsi="Times New Roman" w:cs="Times New Roman"/>
          <w:color w:val="000000"/>
          <w:sz w:val="28"/>
          <w:szCs w:val="28"/>
          <w:lang w:val="ro-RO"/>
        </w:rPr>
        <w:tab/>
        <w:t xml:space="preserve">actul de studii cu anexa respectivă </w:t>
      </w:r>
      <w:r w:rsidR="007C42CB">
        <w:rPr>
          <w:rFonts w:ascii="Times New Roman" w:eastAsia="Times New Roman" w:hAnsi="Times New Roman" w:cs="Times New Roman"/>
          <w:color w:val="000000"/>
          <w:sz w:val="28"/>
          <w:szCs w:val="28"/>
          <w:lang w:val="ro-RO"/>
        </w:rPr>
        <w:t xml:space="preserve">în original. În cazul în care dosarul se depune electronic, actul de studii se va încărca </w:t>
      </w:r>
      <w:r w:rsidRPr="001021A2">
        <w:rPr>
          <w:rFonts w:ascii="Times New Roman" w:eastAsia="Times New Roman" w:hAnsi="Times New Roman" w:cs="Times New Roman"/>
          <w:color w:val="000000"/>
          <w:sz w:val="28"/>
          <w:szCs w:val="28"/>
          <w:lang w:val="ro-RO"/>
        </w:rPr>
        <w:t xml:space="preserve">în format </w:t>
      </w:r>
      <w:proofErr w:type="spellStart"/>
      <w:r w:rsidRPr="001021A2">
        <w:rPr>
          <w:rFonts w:ascii="Times New Roman" w:eastAsia="Times New Roman" w:hAnsi="Times New Roman" w:cs="Times New Roman"/>
          <w:color w:val="000000"/>
          <w:sz w:val="28"/>
          <w:szCs w:val="28"/>
          <w:lang w:val="ro-RO"/>
        </w:rPr>
        <w:t>pdf</w:t>
      </w:r>
      <w:proofErr w:type="spellEnd"/>
      <w:r w:rsidRPr="001021A2">
        <w:rPr>
          <w:rFonts w:ascii="Times New Roman" w:eastAsia="Times New Roman" w:hAnsi="Times New Roman" w:cs="Times New Roman"/>
          <w:color w:val="000000"/>
          <w:sz w:val="28"/>
          <w:szCs w:val="28"/>
          <w:lang w:val="ro-RO"/>
        </w:rPr>
        <w:t>/</w:t>
      </w:r>
      <w:r w:rsidR="00753A77">
        <w:rPr>
          <w:rFonts w:ascii="Times New Roman" w:eastAsia="Times New Roman" w:hAnsi="Times New Roman" w:cs="Times New Roman"/>
          <w:color w:val="000000"/>
          <w:sz w:val="28"/>
          <w:szCs w:val="28"/>
          <w:lang w:val="ro-RO"/>
        </w:rPr>
        <w:t xml:space="preserve"> </w:t>
      </w:r>
      <w:proofErr w:type="spellStart"/>
      <w:r w:rsidRPr="001021A2">
        <w:rPr>
          <w:rFonts w:ascii="Times New Roman" w:eastAsia="Times New Roman" w:hAnsi="Times New Roman" w:cs="Times New Roman"/>
          <w:color w:val="000000"/>
          <w:sz w:val="28"/>
          <w:szCs w:val="28"/>
          <w:lang w:val="ro-RO"/>
        </w:rPr>
        <w:t>png</w:t>
      </w:r>
      <w:proofErr w:type="spellEnd"/>
      <w:r w:rsidRPr="001021A2">
        <w:rPr>
          <w:rFonts w:ascii="Times New Roman" w:eastAsia="Times New Roman" w:hAnsi="Times New Roman" w:cs="Times New Roman"/>
          <w:color w:val="000000"/>
          <w:sz w:val="28"/>
          <w:szCs w:val="28"/>
          <w:lang w:val="ro-RO"/>
        </w:rPr>
        <w:t>/</w:t>
      </w:r>
      <w:r w:rsidR="00753A77">
        <w:rPr>
          <w:rFonts w:ascii="Times New Roman" w:eastAsia="Times New Roman" w:hAnsi="Times New Roman" w:cs="Times New Roman"/>
          <w:color w:val="000000"/>
          <w:sz w:val="28"/>
          <w:szCs w:val="28"/>
          <w:lang w:val="ro-RO"/>
        </w:rPr>
        <w:t xml:space="preserve"> </w:t>
      </w:r>
      <w:proofErr w:type="spellStart"/>
      <w:r w:rsidRPr="001021A2">
        <w:rPr>
          <w:rFonts w:ascii="Times New Roman" w:eastAsia="Times New Roman" w:hAnsi="Times New Roman" w:cs="Times New Roman"/>
          <w:color w:val="000000"/>
          <w:sz w:val="28"/>
          <w:szCs w:val="28"/>
          <w:lang w:val="ro-RO"/>
        </w:rPr>
        <w:t>jpg</w:t>
      </w:r>
      <w:proofErr w:type="spellEnd"/>
      <w:r w:rsidR="007C42CB">
        <w:rPr>
          <w:rFonts w:ascii="Times New Roman" w:eastAsia="Times New Roman" w:hAnsi="Times New Roman" w:cs="Times New Roman"/>
          <w:color w:val="000000"/>
          <w:sz w:val="28"/>
          <w:szCs w:val="28"/>
          <w:lang w:val="ro-RO"/>
        </w:rPr>
        <w:t xml:space="preserve">, iar în original se va prezenta </w:t>
      </w:r>
      <w:r w:rsidR="00177D96">
        <w:rPr>
          <w:rFonts w:ascii="Times New Roman" w:eastAsia="Times New Roman" w:hAnsi="Times New Roman" w:cs="Times New Roman"/>
          <w:color w:val="000000"/>
          <w:sz w:val="28"/>
          <w:szCs w:val="28"/>
          <w:lang w:val="ro-RO"/>
        </w:rPr>
        <w:t xml:space="preserve">obligatoriu </w:t>
      </w:r>
      <w:r w:rsidR="007C42CB">
        <w:rPr>
          <w:rFonts w:ascii="Times New Roman" w:eastAsia="Times New Roman" w:hAnsi="Times New Roman" w:cs="Times New Roman"/>
          <w:color w:val="000000"/>
          <w:sz w:val="28"/>
          <w:szCs w:val="28"/>
          <w:lang w:val="ro-RO"/>
        </w:rPr>
        <w:t>după anunțarea rezultatelor concursului de admitere în termenul stabilit</w:t>
      </w:r>
      <w:r w:rsidRPr="001021A2">
        <w:rPr>
          <w:rFonts w:ascii="Times New Roman" w:eastAsia="Times New Roman" w:hAnsi="Times New Roman" w:cs="Times New Roman"/>
          <w:color w:val="000000"/>
          <w:sz w:val="28"/>
          <w:szCs w:val="28"/>
          <w:lang w:val="ro-RO"/>
        </w:rPr>
        <w:t xml:space="preserve">; </w:t>
      </w:r>
    </w:p>
    <w:p w14:paraId="0776FECF" w14:textId="2F6689E3" w:rsidR="001021A2" w:rsidRPr="001021A2" w:rsidRDefault="001021A2" w:rsidP="004F0F30">
      <w:pPr>
        <w:pBdr>
          <w:top w:val="nil"/>
          <w:left w:val="nil"/>
          <w:bottom w:val="nil"/>
          <w:right w:val="nil"/>
          <w:between w:val="nil"/>
        </w:pBdr>
        <w:tabs>
          <w:tab w:val="left" w:pos="709"/>
          <w:tab w:val="left" w:pos="851"/>
        </w:tabs>
        <w:spacing w:after="0" w:line="276" w:lineRule="auto"/>
        <w:ind w:firstLine="426"/>
        <w:jc w:val="both"/>
        <w:rPr>
          <w:rFonts w:ascii="Times New Roman" w:eastAsia="Times New Roman" w:hAnsi="Times New Roman" w:cs="Times New Roman"/>
          <w:color w:val="000000"/>
          <w:sz w:val="28"/>
          <w:szCs w:val="28"/>
          <w:lang w:val="ro-RO"/>
        </w:rPr>
      </w:pPr>
      <w:r w:rsidRPr="001021A2">
        <w:rPr>
          <w:rFonts w:ascii="Times New Roman" w:eastAsia="Times New Roman" w:hAnsi="Times New Roman" w:cs="Times New Roman"/>
          <w:color w:val="000000"/>
          <w:sz w:val="28"/>
          <w:szCs w:val="28"/>
          <w:lang w:val="ro-RO"/>
        </w:rPr>
        <w:lastRenderedPageBreak/>
        <w:t>4)</w:t>
      </w:r>
      <w:r w:rsidRPr="001021A2">
        <w:rPr>
          <w:rFonts w:ascii="Times New Roman" w:eastAsia="Times New Roman" w:hAnsi="Times New Roman" w:cs="Times New Roman"/>
          <w:color w:val="000000"/>
          <w:sz w:val="28"/>
          <w:szCs w:val="28"/>
          <w:lang w:val="ro-RO"/>
        </w:rPr>
        <w:tab/>
      </w:r>
      <w:r w:rsidR="00C445F0">
        <w:rPr>
          <w:rFonts w:ascii="Times New Roman" w:eastAsia="Times New Roman" w:hAnsi="Times New Roman" w:cs="Times New Roman"/>
          <w:color w:val="000000"/>
          <w:sz w:val="28"/>
          <w:szCs w:val="28"/>
          <w:lang w:val="ro-RO"/>
        </w:rPr>
        <w:t>4</w:t>
      </w:r>
      <w:r w:rsidR="00B0063B">
        <w:rPr>
          <w:rFonts w:ascii="Times New Roman" w:eastAsia="Times New Roman" w:hAnsi="Times New Roman" w:cs="Times New Roman"/>
          <w:color w:val="000000"/>
          <w:sz w:val="28"/>
          <w:szCs w:val="28"/>
          <w:lang w:val="ro-RO"/>
        </w:rPr>
        <w:t xml:space="preserve"> </w:t>
      </w:r>
      <w:r w:rsidRPr="001021A2">
        <w:rPr>
          <w:rFonts w:ascii="Times New Roman" w:eastAsia="Times New Roman" w:hAnsi="Times New Roman" w:cs="Times New Roman"/>
          <w:color w:val="000000"/>
          <w:sz w:val="28"/>
          <w:szCs w:val="28"/>
          <w:lang w:val="ro-RO"/>
        </w:rPr>
        <w:t>fotografi</w:t>
      </w:r>
      <w:r w:rsidR="007C42CB">
        <w:rPr>
          <w:rFonts w:ascii="Times New Roman" w:eastAsia="Times New Roman" w:hAnsi="Times New Roman" w:cs="Times New Roman"/>
          <w:color w:val="000000"/>
          <w:sz w:val="28"/>
          <w:szCs w:val="28"/>
          <w:lang w:val="ro-RO"/>
        </w:rPr>
        <w:t>i</w:t>
      </w:r>
      <w:r w:rsidRPr="001021A2">
        <w:rPr>
          <w:rFonts w:ascii="Times New Roman" w:eastAsia="Times New Roman" w:hAnsi="Times New Roman" w:cs="Times New Roman"/>
          <w:color w:val="000000"/>
          <w:sz w:val="28"/>
          <w:szCs w:val="28"/>
          <w:lang w:val="ro-RO"/>
        </w:rPr>
        <w:t xml:space="preserve"> </w:t>
      </w:r>
      <w:r w:rsidR="007C42CB" w:rsidRPr="001021A2">
        <w:rPr>
          <w:rFonts w:ascii="Times New Roman" w:eastAsia="Times New Roman" w:hAnsi="Times New Roman" w:cs="Times New Roman"/>
          <w:color w:val="000000"/>
          <w:sz w:val="28"/>
          <w:szCs w:val="28"/>
          <w:lang w:val="ro-RO"/>
        </w:rPr>
        <w:t xml:space="preserve">color </w:t>
      </w:r>
      <w:r w:rsidRPr="001021A2">
        <w:rPr>
          <w:rFonts w:ascii="Times New Roman" w:eastAsia="Times New Roman" w:hAnsi="Times New Roman" w:cs="Times New Roman"/>
          <w:color w:val="000000"/>
          <w:sz w:val="28"/>
          <w:szCs w:val="28"/>
          <w:lang w:val="ro-RO"/>
        </w:rPr>
        <w:t>3x4 cm</w:t>
      </w:r>
      <w:r w:rsidR="007C42CB">
        <w:rPr>
          <w:rFonts w:ascii="Times New Roman" w:eastAsia="Times New Roman" w:hAnsi="Times New Roman" w:cs="Times New Roman"/>
          <w:color w:val="000000"/>
          <w:sz w:val="28"/>
          <w:szCs w:val="28"/>
          <w:lang w:val="ro-RO"/>
        </w:rPr>
        <w:t xml:space="preserve">. În cazul în care dosarul se depune electronic, candidatul va încărca o fotografie </w:t>
      </w:r>
      <w:r w:rsidRPr="001021A2">
        <w:rPr>
          <w:rFonts w:ascii="Times New Roman" w:eastAsia="Times New Roman" w:hAnsi="Times New Roman" w:cs="Times New Roman"/>
          <w:color w:val="000000"/>
          <w:sz w:val="28"/>
          <w:szCs w:val="28"/>
          <w:lang w:val="ro-RO"/>
        </w:rPr>
        <w:t xml:space="preserve">în format </w:t>
      </w:r>
      <w:proofErr w:type="spellStart"/>
      <w:r w:rsidRPr="001021A2">
        <w:rPr>
          <w:rFonts w:ascii="Times New Roman" w:eastAsia="Times New Roman" w:hAnsi="Times New Roman" w:cs="Times New Roman"/>
          <w:color w:val="000000"/>
          <w:sz w:val="28"/>
          <w:szCs w:val="28"/>
          <w:lang w:val="ro-RO"/>
        </w:rPr>
        <w:t>pdf</w:t>
      </w:r>
      <w:proofErr w:type="spellEnd"/>
      <w:r w:rsidRPr="001021A2">
        <w:rPr>
          <w:rFonts w:ascii="Times New Roman" w:eastAsia="Times New Roman" w:hAnsi="Times New Roman" w:cs="Times New Roman"/>
          <w:color w:val="000000"/>
          <w:sz w:val="28"/>
          <w:szCs w:val="28"/>
          <w:lang w:val="ro-RO"/>
        </w:rPr>
        <w:t>/</w:t>
      </w:r>
      <w:r w:rsidR="00753A77">
        <w:rPr>
          <w:rFonts w:ascii="Times New Roman" w:eastAsia="Times New Roman" w:hAnsi="Times New Roman" w:cs="Times New Roman"/>
          <w:color w:val="000000"/>
          <w:sz w:val="28"/>
          <w:szCs w:val="28"/>
          <w:lang w:val="ro-RO"/>
        </w:rPr>
        <w:t xml:space="preserve"> </w:t>
      </w:r>
      <w:proofErr w:type="spellStart"/>
      <w:r w:rsidRPr="001021A2">
        <w:rPr>
          <w:rFonts w:ascii="Times New Roman" w:eastAsia="Times New Roman" w:hAnsi="Times New Roman" w:cs="Times New Roman"/>
          <w:color w:val="000000"/>
          <w:sz w:val="28"/>
          <w:szCs w:val="28"/>
          <w:lang w:val="ro-RO"/>
        </w:rPr>
        <w:t>png</w:t>
      </w:r>
      <w:proofErr w:type="spellEnd"/>
      <w:r w:rsidRPr="001021A2">
        <w:rPr>
          <w:rFonts w:ascii="Times New Roman" w:eastAsia="Times New Roman" w:hAnsi="Times New Roman" w:cs="Times New Roman"/>
          <w:color w:val="000000"/>
          <w:sz w:val="28"/>
          <w:szCs w:val="28"/>
          <w:lang w:val="ro-RO"/>
        </w:rPr>
        <w:t>/</w:t>
      </w:r>
      <w:r w:rsidR="00753A77">
        <w:rPr>
          <w:rFonts w:ascii="Times New Roman" w:eastAsia="Times New Roman" w:hAnsi="Times New Roman" w:cs="Times New Roman"/>
          <w:color w:val="000000"/>
          <w:sz w:val="28"/>
          <w:szCs w:val="28"/>
          <w:lang w:val="ro-RO"/>
        </w:rPr>
        <w:t xml:space="preserve"> </w:t>
      </w:r>
      <w:proofErr w:type="spellStart"/>
      <w:r w:rsidRPr="001021A2">
        <w:rPr>
          <w:rFonts w:ascii="Times New Roman" w:eastAsia="Times New Roman" w:hAnsi="Times New Roman" w:cs="Times New Roman"/>
          <w:color w:val="000000"/>
          <w:sz w:val="28"/>
          <w:szCs w:val="28"/>
          <w:lang w:val="ro-RO"/>
        </w:rPr>
        <w:t>jpg</w:t>
      </w:r>
      <w:proofErr w:type="spellEnd"/>
      <w:r w:rsidR="00DB12CC">
        <w:rPr>
          <w:rFonts w:ascii="Times New Roman" w:eastAsia="Times New Roman" w:hAnsi="Times New Roman" w:cs="Times New Roman"/>
          <w:color w:val="000000"/>
          <w:sz w:val="28"/>
          <w:szCs w:val="28"/>
          <w:lang w:val="ro-RO"/>
        </w:rPr>
        <w:t>, iar după anunțarea rezultatelor acestea se vor prezenta instituției de învățământ în modul stabilit</w:t>
      </w:r>
      <w:r w:rsidRPr="001021A2">
        <w:rPr>
          <w:rFonts w:ascii="Times New Roman" w:eastAsia="Times New Roman" w:hAnsi="Times New Roman" w:cs="Times New Roman"/>
          <w:color w:val="000000"/>
          <w:sz w:val="28"/>
          <w:szCs w:val="28"/>
          <w:lang w:val="ro-RO"/>
        </w:rPr>
        <w:t>;</w:t>
      </w:r>
    </w:p>
    <w:p w14:paraId="6C12A0DC" w14:textId="38F95C3E" w:rsidR="001021A2" w:rsidRPr="00E6482B" w:rsidRDefault="001021A2" w:rsidP="004F0F30">
      <w:pPr>
        <w:pBdr>
          <w:top w:val="nil"/>
          <w:left w:val="nil"/>
          <w:bottom w:val="nil"/>
          <w:right w:val="nil"/>
          <w:between w:val="nil"/>
        </w:pBdr>
        <w:tabs>
          <w:tab w:val="left" w:pos="709"/>
          <w:tab w:val="left" w:pos="851"/>
        </w:tabs>
        <w:spacing w:after="0" w:line="276" w:lineRule="auto"/>
        <w:ind w:firstLine="426"/>
        <w:jc w:val="both"/>
        <w:rPr>
          <w:rFonts w:ascii="Times New Roman" w:eastAsia="Times New Roman" w:hAnsi="Times New Roman" w:cs="Times New Roman"/>
          <w:color w:val="000000"/>
          <w:sz w:val="28"/>
          <w:szCs w:val="28"/>
          <w:lang w:val="ro-RO"/>
        </w:rPr>
      </w:pPr>
      <w:r w:rsidRPr="001021A2">
        <w:rPr>
          <w:rFonts w:ascii="Times New Roman" w:eastAsia="Times New Roman" w:hAnsi="Times New Roman" w:cs="Times New Roman"/>
          <w:color w:val="000000"/>
          <w:sz w:val="28"/>
          <w:szCs w:val="28"/>
          <w:lang w:val="ro-RO"/>
        </w:rPr>
        <w:t>5)</w:t>
      </w:r>
      <w:r w:rsidRPr="001021A2">
        <w:rPr>
          <w:rFonts w:ascii="Times New Roman" w:eastAsia="Times New Roman" w:hAnsi="Times New Roman" w:cs="Times New Roman"/>
          <w:color w:val="000000"/>
          <w:sz w:val="28"/>
          <w:szCs w:val="28"/>
          <w:lang w:val="ro-RO"/>
        </w:rPr>
        <w:tab/>
        <w:t>dovada achitării taxei de înscriere</w:t>
      </w:r>
      <w:r w:rsidR="00DB12CC">
        <w:rPr>
          <w:rFonts w:ascii="Times New Roman" w:eastAsia="Times New Roman" w:hAnsi="Times New Roman" w:cs="Times New Roman"/>
          <w:color w:val="000000"/>
          <w:sz w:val="28"/>
          <w:szCs w:val="28"/>
          <w:lang w:val="ro-RO"/>
        </w:rPr>
        <w:t xml:space="preserve">. Taxa de înscriere poate fi achitată atât la contabilitatea instituției de învățământ, precum și </w:t>
      </w:r>
      <w:r w:rsidR="00DB12CC" w:rsidRPr="00E6482B">
        <w:rPr>
          <w:rFonts w:ascii="Times New Roman" w:eastAsia="Times New Roman" w:hAnsi="Times New Roman" w:cs="Times New Roman"/>
          <w:color w:val="000000"/>
          <w:sz w:val="28"/>
          <w:szCs w:val="28"/>
          <w:lang w:val="ro-RO"/>
        </w:rPr>
        <w:t>prin</w:t>
      </w:r>
      <w:r w:rsidRPr="00E6482B">
        <w:rPr>
          <w:rFonts w:ascii="Times New Roman" w:eastAsia="Times New Roman" w:hAnsi="Times New Roman" w:cs="Times New Roman"/>
          <w:color w:val="000000"/>
          <w:sz w:val="28"/>
          <w:szCs w:val="28"/>
          <w:lang w:val="ro-RO"/>
        </w:rPr>
        <w:t xml:space="preserve"> </w:t>
      </w:r>
      <w:r w:rsidR="00DB12CC" w:rsidRPr="00E6482B">
        <w:rPr>
          <w:rFonts w:ascii="Times New Roman" w:eastAsia="Times New Roman" w:hAnsi="Times New Roman" w:cs="Times New Roman"/>
          <w:color w:val="000000"/>
          <w:sz w:val="28"/>
          <w:szCs w:val="28"/>
          <w:lang w:val="ro-RO"/>
        </w:rPr>
        <w:t>intermediul s</w:t>
      </w:r>
      <w:r w:rsidRPr="00E6482B">
        <w:rPr>
          <w:rFonts w:ascii="Times New Roman" w:eastAsia="Times New Roman" w:hAnsi="Times New Roman" w:cs="Times New Roman"/>
          <w:color w:val="000000"/>
          <w:sz w:val="28"/>
          <w:szCs w:val="28"/>
          <w:lang w:val="ro-RO"/>
        </w:rPr>
        <w:t>erviciul</w:t>
      </w:r>
      <w:r w:rsidR="00DB12CC" w:rsidRPr="00E6482B">
        <w:rPr>
          <w:rFonts w:ascii="Times New Roman" w:eastAsia="Times New Roman" w:hAnsi="Times New Roman" w:cs="Times New Roman"/>
          <w:color w:val="000000"/>
          <w:sz w:val="28"/>
          <w:szCs w:val="28"/>
          <w:lang w:val="ro-RO"/>
        </w:rPr>
        <w:t>ui</w:t>
      </w:r>
      <w:r w:rsidRPr="00E6482B">
        <w:rPr>
          <w:rFonts w:ascii="Times New Roman" w:eastAsia="Times New Roman" w:hAnsi="Times New Roman" w:cs="Times New Roman"/>
          <w:color w:val="000000"/>
          <w:sz w:val="28"/>
          <w:szCs w:val="28"/>
          <w:lang w:val="ro-RO"/>
        </w:rPr>
        <w:t xml:space="preserve"> guvernamental de plăți electronice </w:t>
      </w:r>
      <w:proofErr w:type="spellStart"/>
      <w:r w:rsidRPr="00E6482B">
        <w:rPr>
          <w:rFonts w:ascii="Times New Roman" w:eastAsia="Times New Roman" w:hAnsi="Times New Roman" w:cs="Times New Roman"/>
          <w:color w:val="000000"/>
          <w:sz w:val="28"/>
          <w:szCs w:val="28"/>
          <w:lang w:val="ro-RO"/>
        </w:rPr>
        <w:t>MPay</w:t>
      </w:r>
      <w:proofErr w:type="spellEnd"/>
      <w:r w:rsidR="00DB12CC" w:rsidRPr="00E6482B">
        <w:rPr>
          <w:rFonts w:ascii="Times New Roman" w:eastAsia="Times New Roman" w:hAnsi="Times New Roman" w:cs="Times New Roman"/>
          <w:color w:val="000000"/>
          <w:sz w:val="28"/>
          <w:szCs w:val="28"/>
          <w:lang w:val="ro-RO"/>
        </w:rPr>
        <w:t>. C</w:t>
      </w:r>
      <w:r w:rsidRPr="00E6482B">
        <w:rPr>
          <w:rFonts w:ascii="Times New Roman" w:eastAsia="Times New Roman" w:hAnsi="Times New Roman" w:cs="Times New Roman"/>
          <w:color w:val="000000"/>
          <w:sz w:val="28"/>
          <w:szCs w:val="28"/>
          <w:lang w:val="ro-RO"/>
        </w:rPr>
        <w:t>opii rămași fără ocrotire părintească</w:t>
      </w:r>
      <w:r w:rsidR="00DB12CC" w:rsidRPr="00E6482B">
        <w:rPr>
          <w:rFonts w:ascii="Times New Roman" w:eastAsia="Times New Roman" w:hAnsi="Times New Roman" w:cs="Times New Roman"/>
          <w:color w:val="000000"/>
          <w:sz w:val="28"/>
          <w:szCs w:val="28"/>
          <w:lang w:val="ro-RO"/>
        </w:rPr>
        <w:t xml:space="preserve"> sunt scutiți de achitarea taxei de </w:t>
      </w:r>
      <w:r w:rsidR="00582D85" w:rsidRPr="00E6482B">
        <w:rPr>
          <w:rFonts w:ascii="Times New Roman" w:eastAsia="Times New Roman" w:hAnsi="Times New Roman" w:cs="Times New Roman"/>
          <w:color w:val="000000"/>
          <w:sz w:val="28"/>
          <w:szCs w:val="28"/>
          <w:lang w:val="ro-RO"/>
        </w:rPr>
        <w:t>înscriere</w:t>
      </w:r>
      <w:r w:rsidRPr="00E6482B">
        <w:rPr>
          <w:rFonts w:ascii="Times New Roman" w:eastAsia="Times New Roman" w:hAnsi="Times New Roman" w:cs="Times New Roman"/>
          <w:color w:val="000000"/>
          <w:sz w:val="28"/>
          <w:szCs w:val="28"/>
          <w:lang w:val="ro-RO"/>
        </w:rPr>
        <w:t>.</w:t>
      </w:r>
    </w:p>
    <w:p w14:paraId="3A05CD2D" w14:textId="7BEE09E2" w:rsidR="00DB12CC" w:rsidRPr="00E6482B" w:rsidRDefault="00DB12CC" w:rsidP="00B0063B">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E6482B">
        <w:rPr>
          <w:rFonts w:ascii="Times New Roman" w:eastAsia="Times New Roman" w:hAnsi="Times New Roman" w:cs="Times New Roman"/>
          <w:color w:val="000000"/>
          <w:sz w:val="28"/>
          <w:szCs w:val="28"/>
          <w:lang w:val="ro-RO"/>
        </w:rPr>
        <w:t>Fișa de înscriere la concursul de admitere se completează electronic de către candidat sau în cazul în care candidatul depu</w:t>
      </w:r>
      <w:r w:rsidR="00CB4D42" w:rsidRPr="00E6482B">
        <w:rPr>
          <w:rFonts w:ascii="Times New Roman" w:eastAsia="Times New Roman" w:hAnsi="Times New Roman" w:cs="Times New Roman"/>
          <w:color w:val="000000"/>
          <w:sz w:val="28"/>
          <w:szCs w:val="28"/>
          <w:lang w:val="ro-RO"/>
        </w:rPr>
        <w:t>ne</w:t>
      </w:r>
      <w:r w:rsidRPr="00E6482B">
        <w:rPr>
          <w:rFonts w:ascii="Times New Roman" w:eastAsia="Times New Roman" w:hAnsi="Times New Roman" w:cs="Times New Roman"/>
          <w:color w:val="000000"/>
          <w:sz w:val="28"/>
          <w:szCs w:val="28"/>
          <w:lang w:val="ro-RO"/>
        </w:rPr>
        <w:t xml:space="preserve"> fizic </w:t>
      </w:r>
      <w:r w:rsidR="00C57928" w:rsidRPr="00E6482B">
        <w:rPr>
          <w:rFonts w:ascii="Times New Roman" w:eastAsia="Times New Roman" w:hAnsi="Times New Roman" w:cs="Times New Roman"/>
          <w:color w:val="000000"/>
          <w:sz w:val="28"/>
          <w:szCs w:val="28"/>
          <w:lang w:val="ro-RO"/>
        </w:rPr>
        <w:t xml:space="preserve">dosarul de concurs, aceasta se completează în prezența candidatului </w:t>
      </w:r>
      <w:r w:rsidRPr="00E6482B">
        <w:rPr>
          <w:rFonts w:ascii="Times New Roman" w:eastAsia="Times New Roman" w:hAnsi="Times New Roman" w:cs="Times New Roman"/>
          <w:color w:val="000000"/>
          <w:sz w:val="28"/>
          <w:szCs w:val="28"/>
          <w:lang w:val="ro-RO"/>
        </w:rPr>
        <w:t>de către membru</w:t>
      </w:r>
      <w:r w:rsidR="00CE0BAB" w:rsidRPr="00E6482B">
        <w:rPr>
          <w:rFonts w:ascii="Times New Roman" w:eastAsia="Times New Roman" w:hAnsi="Times New Roman" w:cs="Times New Roman"/>
          <w:color w:val="000000"/>
          <w:sz w:val="28"/>
          <w:szCs w:val="28"/>
          <w:lang w:val="ro-RO"/>
        </w:rPr>
        <w:t>l</w:t>
      </w:r>
      <w:r w:rsidRPr="00E6482B">
        <w:rPr>
          <w:rFonts w:ascii="Times New Roman" w:eastAsia="Times New Roman" w:hAnsi="Times New Roman" w:cs="Times New Roman"/>
          <w:color w:val="000000"/>
          <w:sz w:val="28"/>
          <w:szCs w:val="28"/>
          <w:lang w:val="ro-RO"/>
        </w:rPr>
        <w:t xml:space="preserve"> comisiei de admitere desemnat în calitate de operator. </w:t>
      </w:r>
      <w:r w:rsidR="00C57928" w:rsidRPr="00E6482B">
        <w:rPr>
          <w:rFonts w:ascii="Times New Roman" w:eastAsia="Times New Roman" w:hAnsi="Times New Roman" w:cs="Times New Roman"/>
          <w:color w:val="000000"/>
          <w:sz w:val="28"/>
          <w:szCs w:val="28"/>
          <w:lang w:val="ro-RO"/>
        </w:rPr>
        <w:t>Fișa de înscriere la concursul de admitere cuprinde următoarele informații:</w:t>
      </w:r>
    </w:p>
    <w:p w14:paraId="218EBF67" w14:textId="05ED26A8" w:rsidR="00C57928" w:rsidRPr="00E6482B" w:rsidRDefault="00CB4D42" w:rsidP="004F0F30">
      <w:pPr>
        <w:pStyle w:val="ListParagraph"/>
        <w:numPr>
          <w:ilvl w:val="0"/>
          <w:numId w:val="33"/>
        </w:numPr>
        <w:pBdr>
          <w:top w:val="nil"/>
          <w:left w:val="nil"/>
          <w:bottom w:val="nil"/>
          <w:right w:val="nil"/>
          <w:between w:val="nil"/>
        </w:pBdr>
        <w:tabs>
          <w:tab w:val="left" w:pos="709"/>
          <w:tab w:val="left" w:pos="851"/>
          <w:tab w:val="left" w:pos="1134"/>
        </w:tabs>
        <w:spacing w:line="276" w:lineRule="auto"/>
        <w:ind w:left="0" w:firstLine="426"/>
        <w:jc w:val="both"/>
        <w:rPr>
          <w:color w:val="000000"/>
          <w:sz w:val="28"/>
          <w:szCs w:val="28"/>
          <w:lang w:val="ro-RO"/>
        </w:rPr>
      </w:pPr>
      <w:r w:rsidRPr="00E6482B">
        <w:rPr>
          <w:color w:val="000000"/>
          <w:sz w:val="28"/>
          <w:szCs w:val="28"/>
          <w:lang w:val="ro-RO"/>
        </w:rPr>
        <w:t>Instituția de învățământ;</w:t>
      </w:r>
    </w:p>
    <w:p w14:paraId="5EF55C92" w14:textId="47BCD589" w:rsidR="00CB4D42" w:rsidRPr="00E6482B" w:rsidRDefault="00CB4D42" w:rsidP="004F0F30">
      <w:pPr>
        <w:pStyle w:val="ListParagraph"/>
        <w:numPr>
          <w:ilvl w:val="0"/>
          <w:numId w:val="33"/>
        </w:numPr>
        <w:pBdr>
          <w:top w:val="nil"/>
          <w:left w:val="nil"/>
          <w:bottom w:val="nil"/>
          <w:right w:val="nil"/>
          <w:between w:val="nil"/>
        </w:pBdr>
        <w:tabs>
          <w:tab w:val="left" w:pos="709"/>
          <w:tab w:val="left" w:pos="851"/>
          <w:tab w:val="left" w:pos="1134"/>
        </w:tabs>
        <w:spacing w:line="276" w:lineRule="auto"/>
        <w:ind w:left="0" w:firstLine="426"/>
        <w:jc w:val="both"/>
        <w:rPr>
          <w:color w:val="000000"/>
          <w:sz w:val="28"/>
          <w:szCs w:val="28"/>
          <w:lang w:val="ro-RO"/>
        </w:rPr>
      </w:pPr>
      <w:r w:rsidRPr="00E6482B">
        <w:rPr>
          <w:color w:val="000000"/>
          <w:sz w:val="28"/>
          <w:szCs w:val="28"/>
          <w:lang w:val="ro-RO"/>
        </w:rPr>
        <w:t>Programul de formare profesională tehnică;</w:t>
      </w:r>
    </w:p>
    <w:p w14:paraId="75F0B7CC" w14:textId="1B32A448" w:rsidR="00CB4D42" w:rsidRPr="00E6482B" w:rsidRDefault="00CB4D42" w:rsidP="004F0F30">
      <w:pPr>
        <w:pStyle w:val="ListParagraph"/>
        <w:numPr>
          <w:ilvl w:val="0"/>
          <w:numId w:val="33"/>
        </w:numPr>
        <w:pBdr>
          <w:top w:val="nil"/>
          <w:left w:val="nil"/>
          <w:bottom w:val="nil"/>
          <w:right w:val="nil"/>
          <w:between w:val="nil"/>
        </w:pBdr>
        <w:tabs>
          <w:tab w:val="left" w:pos="709"/>
          <w:tab w:val="left" w:pos="851"/>
          <w:tab w:val="left" w:pos="1134"/>
        </w:tabs>
        <w:spacing w:line="276" w:lineRule="auto"/>
        <w:ind w:left="0" w:firstLine="426"/>
        <w:jc w:val="both"/>
        <w:rPr>
          <w:color w:val="000000"/>
          <w:sz w:val="28"/>
          <w:szCs w:val="28"/>
          <w:lang w:val="ro-RO"/>
        </w:rPr>
      </w:pPr>
      <w:r w:rsidRPr="00E6482B">
        <w:rPr>
          <w:color w:val="000000"/>
          <w:sz w:val="28"/>
          <w:szCs w:val="28"/>
          <w:lang w:val="ro-RO"/>
        </w:rPr>
        <w:t>Informații generale</w:t>
      </w:r>
      <w:r w:rsidR="006F601B" w:rsidRPr="00E6482B">
        <w:rPr>
          <w:color w:val="000000"/>
          <w:sz w:val="28"/>
          <w:szCs w:val="28"/>
          <w:lang w:val="ro-RO"/>
        </w:rPr>
        <w:t xml:space="preserve"> candidat</w:t>
      </w:r>
      <w:r w:rsidRPr="00E6482B">
        <w:rPr>
          <w:color w:val="000000"/>
          <w:sz w:val="28"/>
          <w:szCs w:val="28"/>
          <w:lang w:val="ro-RO"/>
        </w:rPr>
        <w:t>:</w:t>
      </w:r>
    </w:p>
    <w:p w14:paraId="3258CD06" w14:textId="4FCA96A3" w:rsidR="00CB4D42" w:rsidRPr="00E6482B" w:rsidRDefault="00C2169B" w:rsidP="004F0F30">
      <w:pPr>
        <w:pStyle w:val="ListParagraph"/>
        <w:numPr>
          <w:ilvl w:val="0"/>
          <w:numId w:val="36"/>
        </w:numPr>
        <w:pBdr>
          <w:top w:val="nil"/>
          <w:left w:val="nil"/>
          <w:bottom w:val="nil"/>
          <w:right w:val="nil"/>
          <w:between w:val="nil"/>
        </w:pBdr>
        <w:tabs>
          <w:tab w:val="left" w:pos="709"/>
          <w:tab w:val="left" w:pos="851"/>
          <w:tab w:val="left" w:pos="1134"/>
        </w:tabs>
        <w:spacing w:line="276" w:lineRule="auto"/>
        <w:ind w:hanging="219"/>
        <w:jc w:val="both"/>
        <w:rPr>
          <w:color w:val="000000"/>
          <w:sz w:val="28"/>
          <w:szCs w:val="28"/>
          <w:lang w:val="ro-RO"/>
        </w:rPr>
      </w:pPr>
      <w:r w:rsidRPr="00E6482B">
        <w:rPr>
          <w:color w:val="000000"/>
          <w:sz w:val="28"/>
          <w:szCs w:val="28"/>
          <w:lang w:val="ro-RO"/>
        </w:rPr>
        <w:t>Nume</w:t>
      </w:r>
      <w:r w:rsidR="00925C50">
        <w:rPr>
          <w:color w:val="000000"/>
          <w:sz w:val="28"/>
          <w:szCs w:val="28"/>
          <w:lang w:val="ro-RO"/>
        </w:rPr>
        <w:t>,</w:t>
      </w:r>
      <w:r w:rsidRPr="00E6482B">
        <w:rPr>
          <w:color w:val="000000"/>
          <w:sz w:val="28"/>
          <w:szCs w:val="28"/>
          <w:lang w:val="ro-RO"/>
        </w:rPr>
        <w:t xml:space="preserve"> </w:t>
      </w:r>
      <w:r w:rsidR="00CB4D42" w:rsidRPr="00E6482B">
        <w:rPr>
          <w:color w:val="000000"/>
          <w:sz w:val="28"/>
          <w:szCs w:val="28"/>
          <w:lang w:val="ro-RO"/>
        </w:rPr>
        <w:t>Prenume;</w:t>
      </w:r>
    </w:p>
    <w:p w14:paraId="397924E0" w14:textId="7838F33E" w:rsidR="00CB4D42" w:rsidRPr="00E6482B" w:rsidRDefault="006F601B" w:rsidP="004F0F30">
      <w:pPr>
        <w:pStyle w:val="ListParagraph"/>
        <w:numPr>
          <w:ilvl w:val="0"/>
          <w:numId w:val="36"/>
        </w:numPr>
        <w:pBdr>
          <w:top w:val="nil"/>
          <w:left w:val="nil"/>
          <w:bottom w:val="nil"/>
          <w:right w:val="nil"/>
          <w:between w:val="nil"/>
        </w:pBdr>
        <w:tabs>
          <w:tab w:val="left" w:pos="709"/>
          <w:tab w:val="left" w:pos="851"/>
          <w:tab w:val="left" w:pos="1134"/>
        </w:tabs>
        <w:spacing w:line="276" w:lineRule="auto"/>
        <w:ind w:hanging="219"/>
        <w:jc w:val="both"/>
        <w:rPr>
          <w:color w:val="000000"/>
          <w:sz w:val="28"/>
          <w:szCs w:val="28"/>
          <w:lang w:val="ro-RO"/>
        </w:rPr>
      </w:pPr>
      <w:r w:rsidRPr="00E6482B">
        <w:rPr>
          <w:color w:val="000000"/>
          <w:sz w:val="28"/>
          <w:szCs w:val="28"/>
          <w:lang w:val="ro-RO"/>
        </w:rPr>
        <w:t>Genul</w:t>
      </w:r>
      <w:r w:rsidR="00CB4D42" w:rsidRPr="00E6482B">
        <w:rPr>
          <w:color w:val="000000"/>
          <w:sz w:val="28"/>
          <w:szCs w:val="28"/>
          <w:lang w:val="ro-RO"/>
        </w:rPr>
        <w:t>;</w:t>
      </w:r>
    </w:p>
    <w:p w14:paraId="46D65D12" w14:textId="3BD8983F" w:rsidR="00CB4D42" w:rsidRPr="00E6482B" w:rsidRDefault="00C2169B" w:rsidP="004F0F30">
      <w:pPr>
        <w:pStyle w:val="ListParagraph"/>
        <w:numPr>
          <w:ilvl w:val="0"/>
          <w:numId w:val="36"/>
        </w:numPr>
        <w:pBdr>
          <w:top w:val="nil"/>
          <w:left w:val="nil"/>
          <w:bottom w:val="nil"/>
          <w:right w:val="nil"/>
          <w:between w:val="nil"/>
        </w:pBdr>
        <w:tabs>
          <w:tab w:val="left" w:pos="709"/>
          <w:tab w:val="left" w:pos="851"/>
          <w:tab w:val="left" w:pos="1134"/>
        </w:tabs>
        <w:spacing w:line="276" w:lineRule="auto"/>
        <w:ind w:hanging="219"/>
        <w:jc w:val="both"/>
        <w:rPr>
          <w:color w:val="000000"/>
          <w:sz w:val="28"/>
          <w:szCs w:val="28"/>
          <w:lang w:val="ro-RO"/>
        </w:rPr>
      </w:pPr>
      <w:r w:rsidRPr="00E6482B">
        <w:rPr>
          <w:color w:val="000000"/>
          <w:sz w:val="28"/>
          <w:szCs w:val="28"/>
          <w:lang w:val="ro-RO"/>
        </w:rPr>
        <w:t>Luna, data și anul nașterii;</w:t>
      </w:r>
    </w:p>
    <w:p w14:paraId="64EFB287" w14:textId="2A130BBB" w:rsidR="00C2169B" w:rsidRPr="00E6482B" w:rsidRDefault="00C2169B" w:rsidP="004F0F30">
      <w:pPr>
        <w:pStyle w:val="ListParagraph"/>
        <w:numPr>
          <w:ilvl w:val="0"/>
          <w:numId w:val="36"/>
        </w:numPr>
        <w:pBdr>
          <w:top w:val="nil"/>
          <w:left w:val="nil"/>
          <w:bottom w:val="nil"/>
          <w:right w:val="nil"/>
          <w:between w:val="nil"/>
        </w:pBdr>
        <w:tabs>
          <w:tab w:val="left" w:pos="709"/>
          <w:tab w:val="left" w:pos="851"/>
          <w:tab w:val="left" w:pos="1134"/>
        </w:tabs>
        <w:spacing w:line="276" w:lineRule="auto"/>
        <w:ind w:hanging="219"/>
        <w:jc w:val="both"/>
        <w:rPr>
          <w:color w:val="000000"/>
          <w:sz w:val="28"/>
          <w:szCs w:val="28"/>
          <w:lang w:val="ro-RO"/>
        </w:rPr>
      </w:pPr>
      <w:r w:rsidRPr="00E6482B">
        <w:rPr>
          <w:color w:val="000000"/>
          <w:sz w:val="28"/>
          <w:szCs w:val="28"/>
          <w:lang w:val="ro-RO"/>
        </w:rPr>
        <w:t>Nume</w:t>
      </w:r>
      <w:r w:rsidR="00925C50">
        <w:rPr>
          <w:color w:val="000000"/>
          <w:sz w:val="28"/>
          <w:szCs w:val="28"/>
          <w:lang w:val="ro-RO"/>
        </w:rPr>
        <w:t xml:space="preserve">, </w:t>
      </w:r>
      <w:r w:rsidRPr="00E6482B">
        <w:rPr>
          <w:color w:val="000000"/>
          <w:sz w:val="28"/>
          <w:szCs w:val="28"/>
          <w:lang w:val="ro-RO"/>
        </w:rPr>
        <w:t>Prenume tata;</w:t>
      </w:r>
    </w:p>
    <w:p w14:paraId="10671B8F" w14:textId="55FFF391" w:rsidR="00C2169B" w:rsidRPr="00E6482B" w:rsidRDefault="00C2169B" w:rsidP="004F0F30">
      <w:pPr>
        <w:pStyle w:val="ListParagraph"/>
        <w:numPr>
          <w:ilvl w:val="0"/>
          <w:numId w:val="36"/>
        </w:numPr>
        <w:pBdr>
          <w:top w:val="nil"/>
          <w:left w:val="nil"/>
          <w:bottom w:val="nil"/>
          <w:right w:val="nil"/>
          <w:between w:val="nil"/>
        </w:pBdr>
        <w:tabs>
          <w:tab w:val="left" w:pos="709"/>
          <w:tab w:val="left" w:pos="851"/>
          <w:tab w:val="left" w:pos="1134"/>
        </w:tabs>
        <w:spacing w:line="276" w:lineRule="auto"/>
        <w:ind w:hanging="219"/>
        <w:jc w:val="both"/>
        <w:rPr>
          <w:color w:val="000000"/>
          <w:sz w:val="28"/>
          <w:szCs w:val="28"/>
          <w:lang w:val="ro-RO"/>
        </w:rPr>
      </w:pPr>
      <w:r w:rsidRPr="00E6482B">
        <w:rPr>
          <w:color w:val="000000"/>
          <w:sz w:val="28"/>
          <w:szCs w:val="28"/>
          <w:lang w:val="ro-RO"/>
        </w:rPr>
        <w:t>Nume</w:t>
      </w:r>
      <w:r w:rsidR="00925C50">
        <w:rPr>
          <w:color w:val="000000"/>
          <w:sz w:val="28"/>
          <w:szCs w:val="28"/>
          <w:lang w:val="ro-RO"/>
        </w:rPr>
        <w:t xml:space="preserve">, </w:t>
      </w:r>
      <w:r w:rsidRPr="00E6482B">
        <w:rPr>
          <w:color w:val="000000"/>
          <w:sz w:val="28"/>
          <w:szCs w:val="28"/>
          <w:lang w:val="ro-RO"/>
        </w:rPr>
        <w:t>Prenume mama;</w:t>
      </w:r>
    </w:p>
    <w:p w14:paraId="5AD544CB" w14:textId="376F35FF" w:rsidR="00C2169B" w:rsidRPr="00E6482B" w:rsidRDefault="00C2169B" w:rsidP="004F0F30">
      <w:pPr>
        <w:pStyle w:val="ListParagraph"/>
        <w:numPr>
          <w:ilvl w:val="0"/>
          <w:numId w:val="36"/>
        </w:numPr>
        <w:pBdr>
          <w:top w:val="nil"/>
          <w:left w:val="nil"/>
          <w:bottom w:val="nil"/>
          <w:right w:val="nil"/>
          <w:between w:val="nil"/>
        </w:pBdr>
        <w:tabs>
          <w:tab w:val="left" w:pos="709"/>
          <w:tab w:val="left" w:pos="851"/>
          <w:tab w:val="left" w:pos="1134"/>
        </w:tabs>
        <w:spacing w:line="276" w:lineRule="auto"/>
        <w:ind w:hanging="219"/>
        <w:jc w:val="both"/>
        <w:rPr>
          <w:color w:val="000000"/>
          <w:sz w:val="28"/>
          <w:szCs w:val="28"/>
          <w:lang w:val="ro-RO"/>
        </w:rPr>
      </w:pPr>
      <w:r w:rsidRPr="00E6482B">
        <w:rPr>
          <w:color w:val="000000"/>
          <w:sz w:val="28"/>
          <w:szCs w:val="28"/>
          <w:lang w:val="ro-RO"/>
        </w:rPr>
        <w:t>Nume</w:t>
      </w:r>
      <w:r w:rsidR="00925C50">
        <w:rPr>
          <w:color w:val="000000"/>
          <w:sz w:val="28"/>
          <w:szCs w:val="28"/>
          <w:lang w:val="ro-RO"/>
        </w:rPr>
        <w:t>,</w:t>
      </w:r>
      <w:r w:rsidRPr="00E6482B">
        <w:rPr>
          <w:color w:val="000000"/>
          <w:sz w:val="28"/>
          <w:szCs w:val="28"/>
          <w:lang w:val="ro-RO"/>
        </w:rPr>
        <w:t xml:space="preserve"> Prenume tutelă/</w:t>
      </w:r>
      <w:r w:rsidR="004F458E">
        <w:rPr>
          <w:color w:val="000000"/>
          <w:sz w:val="28"/>
          <w:szCs w:val="28"/>
          <w:lang w:val="ro-RO"/>
        </w:rPr>
        <w:t>c</w:t>
      </w:r>
      <w:r w:rsidRPr="00E6482B">
        <w:rPr>
          <w:color w:val="000000"/>
          <w:sz w:val="28"/>
          <w:szCs w:val="28"/>
          <w:lang w:val="ro-RO"/>
        </w:rPr>
        <w:t>uratelă.</w:t>
      </w:r>
    </w:p>
    <w:p w14:paraId="0CA335FF" w14:textId="03E71B0F" w:rsidR="00C2169B" w:rsidRPr="00E6482B" w:rsidRDefault="00C2169B"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4</w:t>
      </w:r>
      <w:r w:rsidR="004F0F30" w:rsidRPr="00E6482B">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Viza</w:t>
      </w:r>
      <w:r w:rsidR="00CE0BAB" w:rsidRPr="00E6482B">
        <w:rPr>
          <w:rFonts w:ascii="Times New Roman" w:hAnsi="Times New Roman" w:cs="Times New Roman"/>
          <w:color w:val="000000"/>
          <w:sz w:val="28"/>
          <w:szCs w:val="28"/>
          <w:lang w:val="ro-RO"/>
        </w:rPr>
        <w:t xml:space="preserve"> de reședință</w:t>
      </w:r>
      <w:r w:rsidRPr="00E6482B">
        <w:rPr>
          <w:rFonts w:ascii="Times New Roman" w:hAnsi="Times New Roman" w:cs="Times New Roman"/>
          <w:color w:val="000000"/>
          <w:sz w:val="28"/>
          <w:szCs w:val="28"/>
          <w:lang w:val="ro-RO"/>
        </w:rPr>
        <w:t>:</w:t>
      </w:r>
    </w:p>
    <w:p w14:paraId="232870C5" w14:textId="3B752649" w:rsidR="006F601B" w:rsidRPr="00E6482B" w:rsidRDefault="00C2169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a) Raion</w:t>
      </w:r>
      <w:r w:rsidR="00925C50">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Municipiu</w:t>
      </w:r>
      <w:r w:rsidR="00925C50">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UTA</w:t>
      </w:r>
      <w:r w:rsidR="006F601B" w:rsidRPr="00E6482B">
        <w:rPr>
          <w:rFonts w:ascii="Times New Roman" w:hAnsi="Times New Roman" w:cs="Times New Roman"/>
          <w:color w:val="000000"/>
          <w:sz w:val="28"/>
          <w:szCs w:val="28"/>
          <w:lang w:val="ro-RO"/>
        </w:rPr>
        <w:t>;</w:t>
      </w:r>
    </w:p>
    <w:p w14:paraId="6A4CAECC" w14:textId="1A6716BE"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b) Localitatea;</w:t>
      </w:r>
    </w:p>
    <w:p w14:paraId="40FBE403" w14:textId="216EAD47"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 xml:space="preserve">c) Viza de </w:t>
      </w:r>
      <w:r w:rsidR="00174BDA" w:rsidRPr="00E6482B">
        <w:rPr>
          <w:rFonts w:ascii="Times New Roman" w:hAnsi="Times New Roman" w:cs="Times New Roman"/>
          <w:color w:val="000000"/>
          <w:sz w:val="28"/>
          <w:szCs w:val="28"/>
          <w:lang w:val="ro-RO"/>
        </w:rPr>
        <w:t>reședință</w:t>
      </w:r>
      <w:r w:rsidRPr="00E6482B">
        <w:rPr>
          <w:rFonts w:ascii="Times New Roman" w:hAnsi="Times New Roman" w:cs="Times New Roman"/>
          <w:color w:val="000000"/>
          <w:sz w:val="28"/>
          <w:szCs w:val="28"/>
          <w:lang w:val="ro-RO"/>
        </w:rPr>
        <w:t>.</w:t>
      </w:r>
    </w:p>
    <w:p w14:paraId="6E92DAAF" w14:textId="7B6378F9"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5</w:t>
      </w:r>
      <w:r w:rsidR="004F0F30" w:rsidRPr="00E6482B">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Date de contact:</w:t>
      </w:r>
    </w:p>
    <w:p w14:paraId="12DC4CC2" w14:textId="5D66BDF9"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 xml:space="preserve">a) </w:t>
      </w:r>
      <w:r w:rsidR="00DC21E5">
        <w:rPr>
          <w:rFonts w:ascii="Times New Roman" w:hAnsi="Times New Roman" w:cs="Times New Roman"/>
          <w:color w:val="000000"/>
          <w:sz w:val="28"/>
          <w:szCs w:val="28"/>
          <w:lang w:val="ro-RO"/>
        </w:rPr>
        <w:t>T</w:t>
      </w:r>
      <w:r w:rsidRPr="00E6482B">
        <w:rPr>
          <w:rFonts w:ascii="Times New Roman" w:hAnsi="Times New Roman" w:cs="Times New Roman"/>
          <w:color w:val="000000"/>
          <w:sz w:val="28"/>
          <w:szCs w:val="28"/>
          <w:lang w:val="ro-RO"/>
        </w:rPr>
        <w:t>elefon la domiciliu;</w:t>
      </w:r>
    </w:p>
    <w:p w14:paraId="0535629B" w14:textId="7F05313C"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 xml:space="preserve">b) </w:t>
      </w:r>
      <w:r w:rsidR="00DC21E5">
        <w:rPr>
          <w:rFonts w:ascii="Times New Roman" w:hAnsi="Times New Roman" w:cs="Times New Roman"/>
          <w:color w:val="000000"/>
          <w:sz w:val="28"/>
          <w:szCs w:val="28"/>
          <w:lang w:val="ro-RO"/>
        </w:rPr>
        <w:t>T</w:t>
      </w:r>
      <w:r w:rsidRPr="00E6482B">
        <w:rPr>
          <w:rFonts w:ascii="Times New Roman" w:hAnsi="Times New Roman" w:cs="Times New Roman"/>
          <w:color w:val="000000"/>
          <w:sz w:val="28"/>
          <w:szCs w:val="28"/>
          <w:lang w:val="ro-RO"/>
        </w:rPr>
        <w:t>elefon GSM;</w:t>
      </w:r>
    </w:p>
    <w:p w14:paraId="458287B8" w14:textId="532CE5B2"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 xml:space="preserve">c) </w:t>
      </w:r>
      <w:r w:rsidR="00DC21E5">
        <w:rPr>
          <w:rFonts w:ascii="Times New Roman" w:hAnsi="Times New Roman" w:cs="Times New Roman"/>
          <w:color w:val="000000"/>
          <w:sz w:val="28"/>
          <w:szCs w:val="28"/>
          <w:lang w:val="ro-RO"/>
        </w:rPr>
        <w:t>E</w:t>
      </w:r>
      <w:r w:rsidRPr="00E6482B">
        <w:rPr>
          <w:rFonts w:ascii="Times New Roman" w:hAnsi="Times New Roman" w:cs="Times New Roman"/>
          <w:color w:val="000000"/>
          <w:sz w:val="28"/>
          <w:szCs w:val="28"/>
          <w:lang w:val="ro-RO"/>
        </w:rPr>
        <w:t>-mail.</w:t>
      </w:r>
    </w:p>
    <w:p w14:paraId="247255D3" w14:textId="4DD32392"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6</w:t>
      </w:r>
      <w:r w:rsidR="004F0F30" w:rsidRPr="00E6482B">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Acte de identitate:</w:t>
      </w:r>
    </w:p>
    <w:p w14:paraId="01DA13C6" w14:textId="42443541"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a) Tipul actului de identitate;</w:t>
      </w:r>
    </w:p>
    <w:p w14:paraId="2CAB4A0A" w14:textId="27FADBA5" w:rsidR="006F601B" w:rsidRPr="00E6482B" w:rsidRDefault="006F601B"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 xml:space="preserve">b) </w:t>
      </w:r>
      <w:r w:rsidR="00DC21E5">
        <w:rPr>
          <w:rFonts w:ascii="Times New Roman" w:hAnsi="Times New Roman" w:cs="Times New Roman"/>
          <w:color w:val="000000"/>
          <w:sz w:val="28"/>
          <w:szCs w:val="28"/>
          <w:lang w:val="ro-RO"/>
        </w:rPr>
        <w:t>A</w:t>
      </w:r>
      <w:r w:rsidRPr="00E6482B">
        <w:rPr>
          <w:rFonts w:ascii="Times New Roman" w:hAnsi="Times New Roman" w:cs="Times New Roman"/>
          <w:color w:val="000000"/>
          <w:sz w:val="28"/>
          <w:szCs w:val="28"/>
          <w:lang w:val="ro-RO"/>
        </w:rPr>
        <w:t>ct de identitate;</w:t>
      </w:r>
    </w:p>
    <w:p w14:paraId="47693395" w14:textId="46DC0CF4"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c) Eliberat de oficiu;</w:t>
      </w:r>
    </w:p>
    <w:p w14:paraId="405CE578" w14:textId="53B91D30"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d) Data eliberării;</w:t>
      </w:r>
    </w:p>
    <w:p w14:paraId="7AB38318" w14:textId="38F1C205"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e) IDNP;</w:t>
      </w:r>
    </w:p>
    <w:p w14:paraId="00683624" w14:textId="3D75EDE4"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f) Cetățenia;</w:t>
      </w:r>
    </w:p>
    <w:p w14:paraId="15DF9579" w14:textId="4B4558EE"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g) Naționalitatea;</w:t>
      </w:r>
    </w:p>
    <w:p w14:paraId="21C052E6" w14:textId="384A67CC"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7</w:t>
      </w:r>
      <w:r w:rsidR="004F0F30" w:rsidRPr="00E6482B">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Educație </w:t>
      </w:r>
    </w:p>
    <w:p w14:paraId="6B749375" w14:textId="15DA6E68"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a) Țara;</w:t>
      </w:r>
    </w:p>
    <w:p w14:paraId="7249D76D" w14:textId="7525E4CE" w:rsidR="00350028" w:rsidRPr="00E6482B"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t>b) Raion</w:t>
      </w:r>
      <w:r w:rsidR="00925C50">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Municipiu</w:t>
      </w:r>
      <w:r w:rsidR="00925C50">
        <w:rPr>
          <w:rFonts w:ascii="Times New Roman" w:hAnsi="Times New Roman" w:cs="Times New Roman"/>
          <w:color w:val="000000"/>
          <w:sz w:val="28"/>
          <w:szCs w:val="28"/>
          <w:lang w:val="ro-RO"/>
        </w:rPr>
        <w:t>,</w:t>
      </w:r>
      <w:r w:rsidRPr="00E6482B">
        <w:rPr>
          <w:rFonts w:ascii="Times New Roman" w:hAnsi="Times New Roman" w:cs="Times New Roman"/>
          <w:color w:val="000000"/>
          <w:sz w:val="28"/>
          <w:szCs w:val="28"/>
          <w:lang w:val="ro-RO"/>
        </w:rPr>
        <w:t xml:space="preserve"> UTA;</w:t>
      </w:r>
    </w:p>
    <w:p w14:paraId="24C71A34" w14:textId="12283CF0"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sidRPr="00E6482B">
        <w:rPr>
          <w:rFonts w:ascii="Times New Roman" w:hAnsi="Times New Roman" w:cs="Times New Roman"/>
          <w:color w:val="000000"/>
          <w:sz w:val="28"/>
          <w:szCs w:val="28"/>
          <w:lang w:val="ro-RO"/>
        </w:rPr>
        <w:lastRenderedPageBreak/>
        <w:t>c) Localitatea;</w:t>
      </w:r>
    </w:p>
    <w:p w14:paraId="42640533" w14:textId="6F8B8293"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d) Instituția absolvită;</w:t>
      </w:r>
    </w:p>
    <w:p w14:paraId="2CB67AA3" w14:textId="375CF7D1"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e) Tipul instituției;</w:t>
      </w:r>
    </w:p>
    <w:p w14:paraId="561D268E" w14:textId="27317739"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f) </w:t>
      </w:r>
      <w:r w:rsidR="00DC21E5">
        <w:rPr>
          <w:rFonts w:ascii="Times New Roman" w:hAnsi="Times New Roman" w:cs="Times New Roman"/>
          <w:color w:val="000000"/>
          <w:sz w:val="28"/>
          <w:szCs w:val="28"/>
          <w:lang w:val="ro-RO"/>
        </w:rPr>
        <w:t>A</w:t>
      </w:r>
      <w:r>
        <w:rPr>
          <w:rFonts w:ascii="Times New Roman" w:hAnsi="Times New Roman" w:cs="Times New Roman"/>
          <w:color w:val="000000"/>
          <w:sz w:val="28"/>
          <w:szCs w:val="28"/>
          <w:lang w:val="ro-RO"/>
        </w:rPr>
        <w:t>ct de studii</w:t>
      </w:r>
      <w:r w:rsidR="005C5B1D">
        <w:rPr>
          <w:rFonts w:ascii="Times New Roman" w:hAnsi="Times New Roman" w:cs="Times New Roman"/>
          <w:color w:val="000000"/>
          <w:sz w:val="28"/>
          <w:szCs w:val="28"/>
          <w:lang w:val="ro-RO"/>
        </w:rPr>
        <w:t xml:space="preserve"> </w:t>
      </w:r>
      <w:r w:rsidR="00CE0BAB">
        <w:rPr>
          <w:rFonts w:ascii="Times New Roman" w:hAnsi="Times New Roman" w:cs="Times New Roman"/>
          <w:color w:val="000000"/>
          <w:sz w:val="28"/>
          <w:szCs w:val="28"/>
          <w:lang w:val="ro-RO"/>
        </w:rPr>
        <w:t>(</w:t>
      </w:r>
      <w:r w:rsidR="005C5B1D">
        <w:rPr>
          <w:rFonts w:ascii="Times New Roman" w:hAnsi="Times New Roman" w:cs="Times New Roman"/>
          <w:color w:val="000000"/>
          <w:sz w:val="28"/>
          <w:szCs w:val="28"/>
          <w:lang w:val="ro-RO"/>
        </w:rPr>
        <w:t>tip</w:t>
      </w:r>
      <w:r w:rsidR="00CE0BAB">
        <w:rPr>
          <w:rFonts w:ascii="Times New Roman" w:hAnsi="Times New Roman" w:cs="Times New Roman"/>
          <w:color w:val="000000"/>
          <w:sz w:val="28"/>
          <w:szCs w:val="28"/>
          <w:lang w:val="ro-RO"/>
        </w:rPr>
        <w:t>ul, seria, numărul)</w:t>
      </w:r>
    </w:p>
    <w:p w14:paraId="4D04DAAF" w14:textId="2EFB375D"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h) </w:t>
      </w:r>
      <w:r w:rsidR="00DC21E5">
        <w:rPr>
          <w:rFonts w:ascii="Times New Roman" w:hAnsi="Times New Roman" w:cs="Times New Roman"/>
          <w:color w:val="000000"/>
          <w:sz w:val="28"/>
          <w:szCs w:val="28"/>
          <w:lang w:val="ro-RO"/>
        </w:rPr>
        <w:t>A</w:t>
      </w:r>
      <w:r>
        <w:rPr>
          <w:rFonts w:ascii="Times New Roman" w:hAnsi="Times New Roman" w:cs="Times New Roman"/>
          <w:color w:val="000000"/>
          <w:sz w:val="28"/>
          <w:szCs w:val="28"/>
          <w:lang w:val="ro-RO"/>
        </w:rPr>
        <w:t>nul absolvirii;</w:t>
      </w:r>
    </w:p>
    <w:p w14:paraId="75738779" w14:textId="51FC3AE2"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i) </w:t>
      </w:r>
      <w:r w:rsidR="00DC21E5">
        <w:rPr>
          <w:rFonts w:ascii="Times New Roman" w:hAnsi="Times New Roman" w:cs="Times New Roman"/>
          <w:color w:val="000000"/>
          <w:sz w:val="28"/>
          <w:szCs w:val="28"/>
          <w:lang w:val="ro-RO"/>
        </w:rPr>
        <w:t>L</w:t>
      </w:r>
      <w:r>
        <w:rPr>
          <w:rFonts w:ascii="Times New Roman" w:hAnsi="Times New Roman" w:cs="Times New Roman"/>
          <w:color w:val="000000"/>
          <w:sz w:val="28"/>
          <w:szCs w:val="28"/>
          <w:lang w:val="ro-RO"/>
        </w:rPr>
        <w:t>imba străină</w:t>
      </w:r>
      <w:r w:rsidR="00582D85">
        <w:rPr>
          <w:rFonts w:ascii="Times New Roman" w:hAnsi="Times New Roman" w:cs="Times New Roman"/>
          <w:color w:val="000000"/>
          <w:sz w:val="28"/>
          <w:szCs w:val="28"/>
          <w:lang w:val="ro-RO"/>
        </w:rPr>
        <w:t xml:space="preserve"> (</w:t>
      </w:r>
      <w:r w:rsidR="00582D85" w:rsidRPr="00926A91">
        <w:rPr>
          <w:rFonts w:ascii="Times New Roman" w:eastAsia="Times New Roman" w:hAnsi="Times New Roman" w:cs="Times New Roman"/>
          <w:color w:val="000000"/>
          <w:sz w:val="28"/>
          <w:szCs w:val="28"/>
          <w:lang w:val="ro-RO"/>
        </w:rPr>
        <w:t>limba străină 1</w:t>
      </w:r>
      <w:r w:rsidR="00582D85">
        <w:rPr>
          <w:rFonts w:ascii="Times New Roman" w:eastAsia="Times New Roman" w:hAnsi="Times New Roman" w:cs="Times New Roman"/>
          <w:color w:val="000000"/>
          <w:sz w:val="28"/>
          <w:szCs w:val="28"/>
          <w:lang w:val="ro-RO"/>
        </w:rPr>
        <w:t>)</w:t>
      </w:r>
      <w:r>
        <w:rPr>
          <w:rFonts w:ascii="Times New Roman" w:hAnsi="Times New Roman" w:cs="Times New Roman"/>
          <w:color w:val="000000"/>
          <w:sz w:val="28"/>
          <w:szCs w:val="28"/>
          <w:lang w:val="ro-RO"/>
        </w:rPr>
        <w:t>;</w:t>
      </w:r>
    </w:p>
    <w:p w14:paraId="6C212BCF" w14:textId="45A4FA6E"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î)</w:t>
      </w:r>
      <w:r w:rsidR="004F0F30">
        <w:rPr>
          <w:rFonts w:ascii="Times New Roman" w:hAnsi="Times New Roman" w:cs="Times New Roman"/>
          <w:color w:val="000000"/>
          <w:sz w:val="28"/>
          <w:szCs w:val="28"/>
          <w:lang w:val="ro-RO"/>
        </w:rPr>
        <w:t xml:space="preserve"> </w:t>
      </w:r>
      <w:r w:rsidR="00DC21E5">
        <w:rPr>
          <w:rFonts w:ascii="Times New Roman" w:hAnsi="Times New Roman" w:cs="Times New Roman"/>
          <w:color w:val="000000"/>
          <w:sz w:val="28"/>
          <w:szCs w:val="28"/>
          <w:lang w:val="ro-RO"/>
        </w:rPr>
        <w:t>L</w:t>
      </w:r>
      <w:r>
        <w:rPr>
          <w:rFonts w:ascii="Times New Roman" w:hAnsi="Times New Roman" w:cs="Times New Roman"/>
          <w:color w:val="000000"/>
          <w:sz w:val="28"/>
          <w:szCs w:val="28"/>
          <w:lang w:val="ro-RO"/>
        </w:rPr>
        <w:t>imba de instruire;</w:t>
      </w:r>
    </w:p>
    <w:p w14:paraId="17796338" w14:textId="51606B93"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k) </w:t>
      </w:r>
      <w:r w:rsidR="00DC21E5">
        <w:rPr>
          <w:rFonts w:ascii="Times New Roman" w:hAnsi="Times New Roman" w:cs="Times New Roman"/>
          <w:color w:val="000000"/>
          <w:sz w:val="28"/>
          <w:szCs w:val="28"/>
          <w:lang w:val="ro-RO"/>
        </w:rPr>
        <w:t>N</w:t>
      </w:r>
      <w:r>
        <w:rPr>
          <w:rFonts w:ascii="Times New Roman" w:hAnsi="Times New Roman" w:cs="Times New Roman"/>
          <w:color w:val="000000"/>
          <w:sz w:val="28"/>
          <w:szCs w:val="28"/>
          <w:lang w:val="ro-RO"/>
        </w:rPr>
        <w:t>ecesitatea cazării în cămin.</w:t>
      </w:r>
    </w:p>
    <w:p w14:paraId="4E112BD1" w14:textId="2934281F" w:rsidR="00350028" w:rsidRDefault="00350028"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8</w:t>
      </w:r>
      <w:r w:rsidR="00A86DDF">
        <w:rPr>
          <w:rFonts w:ascii="Times New Roman" w:hAnsi="Times New Roman" w:cs="Times New Roman"/>
          <w:color w:val="000000"/>
          <w:sz w:val="28"/>
          <w:szCs w:val="28"/>
          <w:lang w:val="ro-RO"/>
        </w:rPr>
        <w:t>)</w:t>
      </w:r>
      <w:r>
        <w:rPr>
          <w:rFonts w:ascii="Times New Roman" w:hAnsi="Times New Roman" w:cs="Times New Roman"/>
          <w:color w:val="000000"/>
          <w:sz w:val="28"/>
          <w:szCs w:val="28"/>
          <w:lang w:val="ro-RO"/>
        </w:rPr>
        <w:t xml:space="preserve"> Categorii speciale:</w:t>
      </w:r>
    </w:p>
    <w:p w14:paraId="14AC6012" w14:textId="08AE709D"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a) </w:t>
      </w:r>
      <w:r w:rsidR="00DC21E5">
        <w:rPr>
          <w:rFonts w:ascii="Times New Roman" w:hAnsi="Times New Roman" w:cs="Times New Roman"/>
          <w:color w:val="000000"/>
          <w:sz w:val="28"/>
          <w:szCs w:val="28"/>
          <w:lang w:val="ro-RO"/>
        </w:rPr>
        <w:t>Î</w:t>
      </w:r>
      <w:r>
        <w:rPr>
          <w:rFonts w:ascii="Times New Roman" w:hAnsi="Times New Roman" w:cs="Times New Roman"/>
          <w:color w:val="000000"/>
          <w:sz w:val="28"/>
          <w:szCs w:val="28"/>
          <w:lang w:val="ro-RO"/>
        </w:rPr>
        <w:t>nscrierea la concurs pentru cota de 15%;</w:t>
      </w:r>
    </w:p>
    <w:p w14:paraId="097AF401" w14:textId="7F2450EF" w:rsidR="00350028" w:rsidRDefault="00350028"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b) </w:t>
      </w:r>
      <w:r w:rsidR="00DC21E5">
        <w:rPr>
          <w:rFonts w:ascii="Times New Roman" w:hAnsi="Times New Roman" w:cs="Times New Roman"/>
          <w:color w:val="000000"/>
          <w:sz w:val="28"/>
          <w:szCs w:val="28"/>
          <w:lang w:val="ro-RO"/>
        </w:rPr>
        <w:t>Î</w:t>
      </w:r>
      <w:r w:rsidR="00B14933" w:rsidRPr="00B14933">
        <w:rPr>
          <w:rFonts w:ascii="Times New Roman" w:hAnsi="Times New Roman" w:cs="Times New Roman"/>
          <w:color w:val="000000"/>
          <w:sz w:val="28"/>
          <w:szCs w:val="28"/>
          <w:lang w:val="ro-RO"/>
        </w:rPr>
        <w:t>nscrierea la concurs pentru cota de 25%</w:t>
      </w:r>
      <w:r w:rsidR="00B14933">
        <w:rPr>
          <w:rFonts w:ascii="Times New Roman" w:hAnsi="Times New Roman" w:cs="Times New Roman"/>
          <w:color w:val="000000"/>
          <w:sz w:val="28"/>
          <w:szCs w:val="28"/>
          <w:lang w:val="ro-RO"/>
        </w:rPr>
        <w:t>;</w:t>
      </w:r>
    </w:p>
    <w:p w14:paraId="34979A65" w14:textId="0D401CD8" w:rsidR="00B14933" w:rsidRDefault="00B14933" w:rsidP="00911DB5">
      <w:pPr>
        <w:pBdr>
          <w:top w:val="nil"/>
          <w:left w:val="nil"/>
          <w:bottom w:val="nil"/>
          <w:right w:val="nil"/>
          <w:between w:val="nil"/>
        </w:pBdr>
        <w:tabs>
          <w:tab w:val="left" w:pos="709"/>
          <w:tab w:val="left" w:pos="851"/>
          <w:tab w:val="left" w:pos="1134"/>
        </w:tabs>
        <w:spacing w:after="0" w:line="276" w:lineRule="auto"/>
        <w:ind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c) </w:t>
      </w:r>
      <w:r w:rsidR="00DC21E5">
        <w:rPr>
          <w:rFonts w:ascii="Times New Roman" w:hAnsi="Times New Roman" w:cs="Times New Roman"/>
          <w:color w:val="000000"/>
          <w:sz w:val="28"/>
          <w:szCs w:val="28"/>
          <w:lang w:val="ro-RO"/>
        </w:rPr>
        <w:t>Î</w:t>
      </w:r>
      <w:r w:rsidRPr="00B14933">
        <w:rPr>
          <w:rFonts w:ascii="Times New Roman" w:hAnsi="Times New Roman" w:cs="Times New Roman"/>
          <w:color w:val="000000"/>
          <w:sz w:val="28"/>
          <w:szCs w:val="28"/>
          <w:lang w:val="ro-RO"/>
        </w:rPr>
        <w:t xml:space="preserve">nscrierea la concurs </w:t>
      </w:r>
      <w:r>
        <w:rPr>
          <w:rFonts w:ascii="Times New Roman" w:hAnsi="Times New Roman" w:cs="Times New Roman"/>
          <w:color w:val="000000"/>
          <w:sz w:val="28"/>
          <w:szCs w:val="28"/>
          <w:lang w:val="ro-RO"/>
        </w:rPr>
        <w:t xml:space="preserve">a </w:t>
      </w:r>
      <w:proofErr w:type="spellStart"/>
      <w:r w:rsidRPr="00B14933">
        <w:rPr>
          <w:rFonts w:ascii="Times New Roman" w:hAnsi="Times New Roman" w:cs="Times New Roman"/>
          <w:color w:val="000000"/>
          <w:sz w:val="28"/>
          <w:szCs w:val="28"/>
          <w:lang w:val="ro-RO"/>
        </w:rPr>
        <w:t>absolvenţilor</w:t>
      </w:r>
      <w:proofErr w:type="spellEnd"/>
      <w:r w:rsidRPr="00B14933">
        <w:rPr>
          <w:rFonts w:ascii="Times New Roman" w:hAnsi="Times New Roman" w:cs="Times New Roman"/>
          <w:color w:val="000000"/>
          <w:sz w:val="28"/>
          <w:szCs w:val="28"/>
          <w:lang w:val="ro-RO"/>
        </w:rPr>
        <w:t xml:space="preserve"> </w:t>
      </w:r>
      <w:proofErr w:type="spellStart"/>
      <w:r w:rsidRPr="00B14933">
        <w:rPr>
          <w:rFonts w:ascii="Times New Roman" w:hAnsi="Times New Roman" w:cs="Times New Roman"/>
          <w:color w:val="000000"/>
          <w:sz w:val="28"/>
          <w:szCs w:val="28"/>
          <w:lang w:val="ro-RO"/>
        </w:rPr>
        <w:t>şcolilor</w:t>
      </w:r>
      <w:proofErr w:type="spellEnd"/>
      <w:r w:rsidRPr="00B14933">
        <w:rPr>
          <w:rFonts w:ascii="Times New Roman" w:hAnsi="Times New Roman" w:cs="Times New Roman"/>
          <w:color w:val="000000"/>
          <w:sz w:val="28"/>
          <w:szCs w:val="28"/>
          <w:lang w:val="ro-RO"/>
        </w:rPr>
        <w:t xml:space="preserve"> din raioanele de Est </w:t>
      </w:r>
      <w:proofErr w:type="spellStart"/>
      <w:r w:rsidRPr="00B14933">
        <w:rPr>
          <w:rFonts w:ascii="Times New Roman" w:hAnsi="Times New Roman" w:cs="Times New Roman"/>
          <w:color w:val="000000"/>
          <w:sz w:val="28"/>
          <w:szCs w:val="28"/>
          <w:lang w:val="ro-RO"/>
        </w:rPr>
        <w:t>şi</w:t>
      </w:r>
      <w:proofErr w:type="spellEnd"/>
      <w:r w:rsidRPr="00B14933">
        <w:rPr>
          <w:rFonts w:ascii="Times New Roman" w:hAnsi="Times New Roman" w:cs="Times New Roman"/>
          <w:color w:val="000000"/>
          <w:sz w:val="28"/>
          <w:szCs w:val="28"/>
          <w:lang w:val="ro-RO"/>
        </w:rPr>
        <w:t xml:space="preserve"> din mun. Bender</w:t>
      </w:r>
      <w:r>
        <w:rPr>
          <w:rFonts w:ascii="Times New Roman" w:hAnsi="Times New Roman" w:cs="Times New Roman"/>
          <w:color w:val="000000"/>
          <w:sz w:val="28"/>
          <w:szCs w:val="28"/>
          <w:lang w:val="ro-RO"/>
        </w:rPr>
        <w:t>.</w:t>
      </w:r>
    </w:p>
    <w:p w14:paraId="07EE3C33" w14:textId="39DE835B" w:rsidR="00B14933" w:rsidRDefault="00B14933"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9</w:t>
      </w:r>
      <w:r w:rsidR="00A86DDF">
        <w:rPr>
          <w:rFonts w:ascii="Times New Roman" w:hAnsi="Times New Roman" w:cs="Times New Roman"/>
          <w:color w:val="000000"/>
          <w:sz w:val="28"/>
          <w:szCs w:val="28"/>
          <w:lang w:val="ro-RO"/>
        </w:rPr>
        <w:t>)</w:t>
      </w:r>
      <w:r>
        <w:rPr>
          <w:rFonts w:ascii="Times New Roman" w:hAnsi="Times New Roman" w:cs="Times New Roman"/>
          <w:color w:val="000000"/>
          <w:sz w:val="28"/>
          <w:szCs w:val="28"/>
          <w:lang w:val="ro-RO"/>
        </w:rPr>
        <w:t xml:space="preserve"> Media de concurs:</w:t>
      </w:r>
    </w:p>
    <w:p w14:paraId="5988323D" w14:textId="1F315B18" w:rsidR="00B14933" w:rsidRDefault="00A86DDF" w:rsidP="00A86DDF">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w:t>
      </w:r>
      <w:r w:rsidR="006E2C02">
        <w:rPr>
          <w:rFonts w:ascii="Times New Roman" w:hAnsi="Times New Roman" w:cs="Times New Roman"/>
          <w:color w:val="000000"/>
          <w:sz w:val="28"/>
          <w:szCs w:val="28"/>
          <w:lang w:val="ro-RO"/>
        </w:rPr>
        <w:t xml:space="preserve"> Scala de notare.</w:t>
      </w:r>
    </w:p>
    <w:p w14:paraId="5275C92A" w14:textId="065060B1" w:rsidR="006E2C02" w:rsidRDefault="00A86DDF" w:rsidP="00A86DDF">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w:t>
      </w:r>
      <w:r w:rsidR="006E2C02">
        <w:rPr>
          <w:rFonts w:ascii="Times New Roman" w:hAnsi="Times New Roman" w:cs="Times New Roman"/>
          <w:color w:val="000000"/>
          <w:sz w:val="28"/>
          <w:szCs w:val="28"/>
          <w:lang w:val="ro-RO"/>
        </w:rPr>
        <w:t xml:space="preserve"> Note</w:t>
      </w:r>
      <w:r w:rsidR="00753A77">
        <w:rPr>
          <w:rFonts w:ascii="Times New Roman" w:hAnsi="Times New Roman" w:cs="Times New Roman"/>
          <w:color w:val="000000"/>
          <w:sz w:val="28"/>
          <w:szCs w:val="28"/>
          <w:lang w:val="ro-RO"/>
        </w:rPr>
        <w:t>le</w:t>
      </w:r>
      <w:r w:rsidR="006E2C02">
        <w:rPr>
          <w:rFonts w:ascii="Times New Roman" w:hAnsi="Times New Roman" w:cs="Times New Roman"/>
          <w:color w:val="000000"/>
          <w:sz w:val="28"/>
          <w:szCs w:val="28"/>
          <w:lang w:val="ro-RO"/>
        </w:rPr>
        <w:t xml:space="preserve"> la discipline de profil.</w:t>
      </w:r>
    </w:p>
    <w:p w14:paraId="5E4F25E2" w14:textId="1A53FF5B" w:rsidR="00B14933" w:rsidRDefault="00B14933"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10</w:t>
      </w:r>
      <w:r w:rsidR="00A86DDF">
        <w:rPr>
          <w:rFonts w:ascii="Times New Roman" w:hAnsi="Times New Roman" w:cs="Times New Roman"/>
          <w:color w:val="000000"/>
          <w:sz w:val="28"/>
          <w:szCs w:val="28"/>
          <w:lang w:val="ro-RO"/>
        </w:rPr>
        <w:t>)</w:t>
      </w:r>
      <w:r>
        <w:rPr>
          <w:rFonts w:ascii="Times New Roman" w:hAnsi="Times New Roman" w:cs="Times New Roman"/>
          <w:color w:val="000000"/>
          <w:sz w:val="28"/>
          <w:szCs w:val="28"/>
          <w:lang w:val="ro-RO"/>
        </w:rPr>
        <w:t xml:space="preserve"> Olimpiade:</w:t>
      </w:r>
    </w:p>
    <w:p w14:paraId="3069AE28" w14:textId="5C563FED" w:rsidR="00B14933" w:rsidRDefault="00B14933"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a) Tipul olimpiadei;</w:t>
      </w:r>
    </w:p>
    <w:p w14:paraId="56C846F0" w14:textId="569A2B0F" w:rsidR="00B14933" w:rsidRDefault="00B14933"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b) Disciplina;</w:t>
      </w:r>
    </w:p>
    <w:p w14:paraId="73DF3FA9" w14:textId="12068CB7" w:rsidR="00B14933" w:rsidRDefault="00B14933"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 Gradul diplomei;</w:t>
      </w:r>
    </w:p>
    <w:p w14:paraId="7372B13E" w14:textId="5E5D31FC" w:rsidR="00B14933" w:rsidRDefault="00B14933" w:rsidP="004F0F30">
      <w:pPr>
        <w:pBdr>
          <w:top w:val="nil"/>
          <w:left w:val="nil"/>
          <w:bottom w:val="nil"/>
          <w:right w:val="nil"/>
          <w:between w:val="nil"/>
        </w:pBdr>
        <w:tabs>
          <w:tab w:val="left" w:pos="709"/>
          <w:tab w:val="left" w:pos="851"/>
          <w:tab w:val="left" w:pos="1134"/>
        </w:tabs>
        <w:spacing w:after="0" w:line="276" w:lineRule="auto"/>
        <w:ind w:left="426" w:firstLine="141"/>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d) Anul participării;</w:t>
      </w:r>
    </w:p>
    <w:p w14:paraId="3DE4DCDC" w14:textId="4D760563" w:rsidR="006E2C02" w:rsidRPr="004F0F30" w:rsidRDefault="006E2C02" w:rsidP="004F0F30">
      <w:pPr>
        <w:pBdr>
          <w:top w:val="nil"/>
          <w:left w:val="nil"/>
          <w:bottom w:val="nil"/>
          <w:right w:val="nil"/>
          <w:between w:val="nil"/>
        </w:pBdr>
        <w:tabs>
          <w:tab w:val="left" w:pos="709"/>
          <w:tab w:val="left" w:pos="851"/>
          <w:tab w:val="left" w:pos="1134"/>
        </w:tabs>
        <w:spacing w:after="0" w:line="276" w:lineRule="auto"/>
        <w:ind w:left="426"/>
        <w:jc w:val="both"/>
        <w:rPr>
          <w:rFonts w:ascii="Times New Roman" w:hAnsi="Times New Roman" w:cs="Times New Roman"/>
          <w:color w:val="000000"/>
          <w:sz w:val="28"/>
          <w:szCs w:val="28"/>
          <w:lang w:val="ro-RO"/>
        </w:rPr>
      </w:pPr>
      <w:r w:rsidRPr="004F0F30">
        <w:rPr>
          <w:rFonts w:ascii="Times New Roman" w:hAnsi="Times New Roman" w:cs="Times New Roman"/>
          <w:color w:val="000000"/>
          <w:sz w:val="28"/>
          <w:szCs w:val="28"/>
          <w:lang w:val="ro-RO"/>
        </w:rPr>
        <w:t>1</w:t>
      </w:r>
      <w:r w:rsidR="00CE0BAB" w:rsidRPr="004F0F30">
        <w:rPr>
          <w:rFonts w:ascii="Times New Roman" w:hAnsi="Times New Roman" w:cs="Times New Roman"/>
          <w:color w:val="000000"/>
          <w:sz w:val="28"/>
          <w:szCs w:val="28"/>
          <w:lang w:val="ro-RO"/>
        </w:rPr>
        <w:t>1</w:t>
      </w:r>
      <w:r w:rsidR="00A86DDF">
        <w:rPr>
          <w:rFonts w:ascii="Times New Roman" w:hAnsi="Times New Roman" w:cs="Times New Roman"/>
          <w:color w:val="000000"/>
          <w:sz w:val="28"/>
          <w:szCs w:val="28"/>
          <w:lang w:val="ro-RO"/>
        </w:rPr>
        <w:t>)</w:t>
      </w:r>
      <w:r w:rsidRPr="004F0F30">
        <w:rPr>
          <w:rFonts w:ascii="Times New Roman" w:hAnsi="Times New Roman" w:cs="Times New Roman"/>
          <w:color w:val="000000"/>
          <w:sz w:val="28"/>
          <w:szCs w:val="28"/>
          <w:lang w:val="ro-RO"/>
        </w:rPr>
        <w:t xml:space="preserve"> Acceptare prelucrării datelor cu caracter personal.</w:t>
      </w:r>
    </w:p>
    <w:p w14:paraId="18C87387" w14:textId="5A18B25E" w:rsidR="006F601B" w:rsidRPr="004F0F30" w:rsidRDefault="006E2C02" w:rsidP="004F0F30">
      <w:pPr>
        <w:pBdr>
          <w:top w:val="nil"/>
          <w:left w:val="nil"/>
          <w:bottom w:val="nil"/>
          <w:right w:val="nil"/>
          <w:between w:val="nil"/>
        </w:pBdr>
        <w:tabs>
          <w:tab w:val="left" w:pos="709"/>
          <w:tab w:val="left" w:pos="851"/>
          <w:tab w:val="left" w:pos="1134"/>
        </w:tabs>
        <w:spacing w:after="0" w:line="276" w:lineRule="auto"/>
        <w:ind w:firstLine="426"/>
        <w:jc w:val="both"/>
        <w:rPr>
          <w:rFonts w:ascii="Times New Roman" w:hAnsi="Times New Roman" w:cs="Times New Roman"/>
          <w:color w:val="000000"/>
          <w:sz w:val="28"/>
          <w:szCs w:val="28"/>
          <w:lang w:val="ro-RO"/>
        </w:rPr>
      </w:pPr>
      <w:r w:rsidRPr="004F0F30">
        <w:rPr>
          <w:rFonts w:ascii="Times New Roman" w:hAnsi="Times New Roman" w:cs="Times New Roman"/>
          <w:color w:val="000000"/>
          <w:sz w:val="28"/>
          <w:szCs w:val="28"/>
          <w:lang w:val="ro-RO"/>
        </w:rPr>
        <w:t>1</w:t>
      </w:r>
      <w:r w:rsidR="00CE0BAB" w:rsidRPr="004F0F30">
        <w:rPr>
          <w:rFonts w:ascii="Times New Roman" w:hAnsi="Times New Roman" w:cs="Times New Roman"/>
          <w:color w:val="000000"/>
          <w:sz w:val="28"/>
          <w:szCs w:val="28"/>
          <w:lang w:val="ro-RO"/>
        </w:rPr>
        <w:t>2</w:t>
      </w:r>
      <w:r w:rsidR="00A86DDF">
        <w:rPr>
          <w:rFonts w:ascii="Times New Roman" w:hAnsi="Times New Roman" w:cs="Times New Roman"/>
          <w:color w:val="000000"/>
          <w:sz w:val="28"/>
          <w:szCs w:val="28"/>
          <w:lang w:val="ro-RO"/>
        </w:rPr>
        <w:t>)</w:t>
      </w:r>
      <w:r w:rsidRPr="004F0F30">
        <w:rPr>
          <w:rFonts w:ascii="Times New Roman" w:hAnsi="Times New Roman" w:cs="Times New Roman"/>
          <w:color w:val="000000"/>
          <w:sz w:val="28"/>
          <w:szCs w:val="28"/>
          <w:lang w:val="ro-RO"/>
        </w:rPr>
        <w:t xml:space="preserve"> Declarația pe proprie răspundere privind veridicitatea și legalitatea actelor prezentate</w:t>
      </w:r>
      <w:r w:rsidR="002C6B96">
        <w:rPr>
          <w:rFonts w:ascii="Times New Roman" w:hAnsi="Times New Roman" w:cs="Times New Roman"/>
          <w:color w:val="000000"/>
          <w:sz w:val="28"/>
          <w:szCs w:val="28"/>
          <w:lang w:val="ro-RO"/>
        </w:rPr>
        <w:t xml:space="preserve">, conform anexei nr. </w:t>
      </w:r>
      <w:r w:rsidR="002A1F74">
        <w:rPr>
          <w:rFonts w:ascii="Times New Roman" w:hAnsi="Times New Roman" w:cs="Times New Roman"/>
          <w:color w:val="000000"/>
          <w:sz w:val="28"/>
          <w:szCs w:val="28"/>
          <w:lang w:val="ro-RO"/>
        </w:rPr>
        <w:t>2</w:t>
      </w:r>
      <w:r w:rsidRPr="004F0F30">
        <w:rPr>
          <w:rFonts w:ascii="Times New Roman" w:hAnsi="Times New Roman" w:cs="Times New Roman"/>
          <w:color w:val="000000"/>
          <w:sz w:val="28"/>
          <w:szCs w:val="28"/>
          <w:lang w:val="ro-RO"/>
        </w:rPr>
        <w:t>.</w:t>
      </w:r>
    </w:p>
    <w:p w14:paraId="79097E01" w14:textId="6F9F4F8D" w:rsidR="00B0063B" w:rsidRPr="004F0F30" w:rsidRDefault="00C57928" w:rsidP="00C57928">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După depunerea cu succes a </w:t>
      </w:r>
      <w:r w:rsidR="00106D6D">
        <w:rPr>
          <w:rFonts w:ascii="Times New Roman" w:eastAsia="Times New Roman" w:hAnsi="Times New Roman" w:cs="Times New Roman"/>
          <w:color w:val="000000"/>
          <w:sz w:val="28"/>
          <w:szCs w:val="28"/>
          <w:lang w:val="ro-RO"/>
        </w:rPr>
        <w:t>dosarului</w:t>
      </w:r>
      <w:r>
        <w:rPr>
          <w:rFonts w:ascii="Times New Roman" w:eastAsia="Times New Roman" w:hAnsi="Times New Roman" w:cs="Times New Roman"/>
          <w:color w:val="000000"/>
          <w:sz w:val="28"/>
          <w:szCs w:val="28"/>
          <w:lang w:val="ro-RO"/>
        </w:rPr>
        <w:t xml:space="preserve">, </w:t>
      </w:r>
      <w:r w:rsidR="00106D6D">
        <w:rPr>
          <w:rFonts w:ascii="Times New Roman" w:eastAsia="Times New Roman" w:hAnsi="Times New Roman" w:cs="Times New Roman"/>
          <w:color w:val="000000"/>
          <w:sz w:val="28"/>
          <w:szCs w:val="28"/>
          <w:lang w:val="ro-RO"/>
        </w:rPr>
        <w:t xml:space="preserve">membrii </w:t>
      </w:r>
      <w:r w:rsidR="00E53F9A">
        <w:rPr>
          <w:rFonts w:ascii="Times New Roman" w:eastAsia="Times New Roman" w:hAnsi="Times New Roman" w:cs="Times New Roman"/>
          <w:color w:val="000000"/>
          <w:sz w:val="28"/>
          <w:szCs w:val="28"/>
          <w:lang w:val="ro-RO"/>
        </w:rPr>
        <w:t>C</w:t>
      </w:r>
      <w:r w:rsidR="00106D6D">
        <w:rPr>
          <w:rFonts w:ascii="Times New Roman" w:eastAsia="Times New Roman" w:hAnsi="Times New Roman" w:cs="Times New Roman"/>
          <w:color w:val="000000"/>
          <w:sz w:val="28"/>
          <w:szCs w:val="28"/>
          <w:lang w:val="ro-RO"/>
        </w:rPr>
        <w:t xml:space="preserve">omisiei de admitere confirmă media de concurs și atribuie dosarului statut de </w:t>
      </w:r>
      <w:r w:rsidR="00106D6D" w:rsidRPr="00DC21E5">
        <w:rPr>
          <w:rFonts w:ascii="Times New Roman" w:eastAsia="Times New Roman" w:hAnsi="Times New Roman" w:cs="Times New Roman"/>
          <w:b/>
          <w:bCs/>
          <w:i/>
          <w:iCs/>
          <w:color w:val="000000"/>
          <w:sz w:val="28"/>
          <w:szCs w:val="28"/>
          <w:lang w:val="ro-RO"/>
        </w:rPr>
        <w:t>Verifica</w:t>
      </w:r>
      <w:r w:rsidR="00106D6D">
        <w:rPr>
          <w:rFonts w:ascii="Times New Roman" w:eastAsia="Times New Roman" w:hAnsi="Times New Roman" w:cs="Times New Roman"/>
          <w:color w:val="000000"/>
          <w:sz w:val="28"/>
          <w:szCs w:val="28"/>
          <w:lang w:val="ro-RO"/>
        </w:rPr>
        <w:t xml:space="preserve">t și </w:t>
      </w:r>
      <w:r w:rsidR="00106D6D" w:rsidRPr="00DC21E5">
        <w:rPr>
          <w:rFonts w:ascii="Times New Roman" w:eastAsia="Times New Roman" w:hAnsi="Times New Roman" w:cs="Times New Roman"/>
          <w:b/>
          <w:bCs/>
          <w:i/>
          <w:iCs/>
          <w:color w:val="000000"/>
          <w:sz w:val="28"/>
          <w:szCs w:val="28"/>
          <w:lang w:val="ro-RO"/>
        </w:rPr>
        <w:t>admis la concurs</w:t>
      </w:r>
      <w:r w:rsidR="00257C2A">
        <w:rPr>
          <w:rFonts w:ascii="Times New Roman" w:eastAsia="Times New Roman" w:hAnsi="Times New Roman" w:cs="Times New Roman"/>
          <w:color w:val="000000"/>
          <w:sz w:val="28"/>
          <w:szCs w:val="28"/>
          <w:lang w:val="ro-RO"/>
        </w:rPr>
        <w:t xml:space="preserve">, iar </w:t>
      </w:r>
      <w:r>
        <w:rPr>
          <w:rFonts w:ascii="Times New Roman" w:eastAsia="Times New Roman" w:hAnsi="Times New Roman" w:cs="Times New Roman"/>
          <w:color w:val="000000"/>
          <w:sz w:val="28"/>
          <w:szCs w:val="28"/>
          <w:lang w:val="ro-RO"/>
        </w:rPr>
        <w:t xml:space="preserve">candidatului i se eliberează recipisa </w:t>
      </w:r>
      <w:r w:rsidR="00E53F9A">
        <w:rPr>
          <w:rFonts w:ascii="Times New Roman" w:eastAsia="Times New Roman" w:hAnsi="Times New Roman" w:cs="Times New Roman"/>
          <w:color w:val="000000"/>
          <w:sz w:val="28"/>
          <w:szCs w:val="28"/>
          <w:lang w:val="ro-RO"/>
        </w:rPr>
        <w:t xml:space="preserve">pe suport de hârtie cât și pe adresa </w:t>
      </w:r>
      <w:r w:rsidR="00582D85">
        <w:rPr>
          <w:rFonts w:ascii="Times New Roman" w:eastAsia="Times New Roman" w:hAnsi="Times New Roman" w:cs="Times New Roman"/>
          <w:color w:val="000000"/>
          <w:sz w:val="28"/>
          <w:szCs w:val="28"/>
          <w:lang w:val="ro-RO"/>
        </w:rPr>
        <w:t>de e-mail</w:t>
      </w:r>
      <w:r w:rsidR="00E53F9A">
        <w:rPr>
          <w:rFonts w:ascii="Times New Roman" w:eastAsia="Times New Roman" w:hAnsi="Times New Roman" w:cs="Times New Roman"/>
          <w:color w:val="000000"/>
          <w:sz w:val="28"/>
          <w:szCs w:val="28"/>
          <w:lang w:val="ro-RO"/>
        </w:rPr>
        <w:t xml:space="preserve"> indicată în dosarul candidatului</w:t>
      </w:r>
      <w:r w:rsidR="00DC21E5">
        <w:rPr>
          <w:rFonts w:ascii="Times New Roman" w:eastAsia="Times New Roman" w:hAnsi="Times New Roman" w:cs="Times New Roman"/>
          <w:color w:val="000000"/>
          <w:sz w:val="28"/>
          <w:szCs w:val="28"/>
          <w:lang w:val="ro-RO"/>
        </w:rPr>
        <w:t>.</w:t>
      </w:r>
      <w:r w:rsidR="009B4CD1" w:rsidRPr="004F0F30">
        <w:rPr>
          <w:rFonts w:ascii="Times New Roman" w:eastAsia="Times New Roman" w:hAnsi="Times New Roman" w:cs="Times New Roman"/>
          <w:color w:val="000000"/>
          <w:sz w:val="28"/>
          <w:szCs w:val="28"/>
          <w:lang w:val="ro-RO"/>
        </w:rPr>
        <w:t xml:space="preserve"> Recipisa va cuprinde următoarele informații:</w:t>
      </w:r>
    </w:p>
    <w:p w14:paraId="572B7869" w14:textId="3796908F" w:rsidR="00CE0BAB" w:rsidRDefault="00CE0BAB">
      <w:pPr>
        <w:pStyle w:val="ListParagraph"/>
        <w:numPr>
          <w:ilvl w:val="0"/>
          <w:numId w:val="34"/>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r>
        <w:rPr>
          <w:color w:val="000000"/>
          <w:sz w:val="28"/>
          <w:szCs w:val="28"/>
          <w:lang w:val="ro-RO"/>
        </w:rPr>
        <w:t>Numele</w:t>
      </w:r>
      <w:r w:rsidR="00753A77">
        <w:rPr>
          <w:color w:val="000000"/>
          <w:sz w:val="28"/>
          <w:szCs w:val="28"/>
          <w:lang w:val="ro-RO"/>
        </w:rPr>
        <w:t>,</w:t>
      </w:r>
      <w:r>
        <w:rPr>
          <w:color w:val="000000"/>
          <w:sz w:val="28"/>
          <w:szCs w:val="28"/>
          <w:lang w:val="ro-RO"/>
        </w:rPr>
        <w:t xml:space="preserve"> Prenumele candidatului;</w:t>
      </w:r>
    </w:p>
    <w:p w14:paraId="5E5D5172" w14:textId="5F8EA39E" w:rsidR="00CE0BAB" w:rsidRDefault="00CE0BAB">
      <w:pPr>
        <w:pStyle w:val="ListParagraph"/>
        <w:numPr>
          <w:ilvl w:val="0"/>
          <w:numId w:val="34"/>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r>
        <w:rPr>
          <w:color w:val="000000"/>
          <w:sz w:val="28"/>
          <w:szCs w:val="28"/>
          <w:lang w:val="ro-RO"/>
        </w:rPr>
        <w:t>Numărul dosarului;</w:t>
      </w:r>
    </w:p>
    <w:p w14:paraId="7E27BACA" w14:textId="7E5C825F" w:rsidR="00CE0BAB" w:rsidRDefault="00CE0BAB">
      <w:pPr>
        <w:pStyle w:val="ListParagraph"/>
        <w:numPr>
          <w:ilvl w:val="0"/>
          <w:numId w:val="34"/>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r>
        <w:rPr>
          <w:color w:val="000000"/>
          <w:sz w:val="28"/>
          <w:szCs w:val="28"/>
          <w:lang w:val="ro-RO"/>
        </w:rPr>
        <w:t>Statutul dosarului;</w:t>
      </w:r>
    </w:p>
    <w:p w14:paraId="3E027D88" w14:textId="2CD64F9A" w:rsidR="00CE0BAB" w:rsidRDefault="00CE0BAB">
      <w:pPr>
        <w:pStyle w:val="ListParagraph"/>
        <w:numPr>
          <w:ilvl w:val="0"/>
          <w:numId w:val="34"/>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r>
        <w:rPr>
          <w:color w:val="000000"/>
          <w:sz w:val="28"/>
          <w:szCs w:val="28"/>
          <w:lang w:val="ro-RO"/>
        </w:rPr>
        <w:t>Data atribuirii dosarului;</w:t>
      </w:r>
    </w:p>
    <w:p w14:paraId="34B89625" w14:textId="1414AF25" w:rsidR="00CE0BAB" w:rsidRDefault="00CE0BAB">
      <w:pPr>
        <w:pStyle w:val="ListParagraph"/>
        <w:numPr>
          <w:ilvl w:val="0"/>
          <w:numId w:val="34"/>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r>
        <w:rPr>
          <w:color w:val="000000"/>
          <w:sz w:val="28"/>
          <w:szCs w:val="28"/>
          <w:lang w:val="ro-RO"/>
        </w:rPr>
        <w:t>Actele depuse;</w:t>
      </w:r>
    </w:p>
    <w:p w14:paraId="788FE0E6" w14:textId="6DF32105" w:rsidR="00CE0BAB" w:rsidRDefault="00CE0BAB">
      <w:pPr>
        <w:pStyle w:val="ListParagraph"/>
        <w:numPr>
          <w:ilvl w:val="0"/>
          <w:numId w:val="34"/>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r>
        <w:rPr>
          <w:color w:val="000000"/>
          <w:sz w:val="28"/>
          <w:szCs w:val="28"/>
          <w:lang w:val="ro-RO"/>
        </w:rPr>
        <w:t>Media de concurs.</w:t>
      </w:r>
    </w:p>
    <w:p w14:paraId="1F1D8504" w14:textId="3F68DE1B" w:rsidR="00E53F9A" w:rsidRDefault="00E53F9A">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A86DDF">
        <w:rPr>
          <w:rFonts w:ascii="Times New Roman" w:eastAsia="Times New Roman" w:hAnsi="Times New Roman" w:cs="Times New Roman"/>
          <w:color w:val="000000"/>
          <w:sz w:val="28"/>
          <w:szCs w:val="28"/>
          <w:lang w:val="ro-RO"/>
        </w:rPr>
        <w:t xml:space="preserve">Dosarul depus electronic personal de către candidat </w:t>
      </w:r>
      <w:r w:rsidR="00575BA5" w:rsidRPr="00A86DDF">
        <w:rPr>
          <w:rFonts w:ascii="Times New Roman" w:eastAsia="Times New Roman" w:hAnsi="Times New Roman" w:cs="Times New Roman"/>
          <w:color w:val="000000"/>
          <w:sz w:val="28"/>
          <w:szCs w:val="28"/>
          <w:lang w:val="ro-RO"/>
        </w:rPr>
        <w:t>pe pagina web</w:t>
      </w:r>
      <w:r w:rsidR="00575BA5" w:rsidRPr="00BB2BBD">
        <w:rPr>
          <w:rFonts w:ascii="Times New Roman" w:hAnsi="Times New Roman" w:cs="Times New Roman"/>
          <w:color w:val="000000"/>
          <w:sz w:val="28"/>
          <w:szCs w:val="28"/>
          <w:lang w:val="ro-RO"/>
        </w:rPr>
        <w:t xml:space="preserve"> </w:t>
      </w:r>
      <w:hyperlink r:id="rId9" w:history="1">
        <w:r w:rsidR="00575BA5" w:rsidRPr="00BB2BBD">
          <w:rPr>
            <w:rStyle w:val="Hyperlink"/>
            <w:rFonts w:ascii="Times New Roman" w:hAnsi="Times New Roman" w:cs="Times New Roman"/>
            <w:sz w:val="28"/>
            <w:szCs w:val="28"/>
            <w:lang w:val="ro-RO"/>
          </w:rPr>
          <w:t>https://eadmitere.sime.md/</w:t>
        </w:r>
      </w:hyperlink>
      <w:r w:rsidR="00B0063B">
        <w:rPr>
          <w:rFonts w:ascii="Times New Roman" w:eastAsia="Times New Roman" w:hAnsi="Times New Roman" w:cs="Times New Roman"/>
          <w:color w:val="000000"/>
          <w:sz w:val="28"/>
          <w:szCs w:val="28"/>
          <w:lang w:val="ro-RO"/>
        </w:rPr>
        <w:t xml:space="preserve"> </w:t>
      </w:r>
      <w:r>
        <w:rPr>
          <w:rFonts w:ascii="Times New Roman" w:eastAsia="Times New Roman" w:hAnsi="Times New Roman" w:cs="Times New Roman"/>
          <w:color w:val="000000"/>
          <w:sz w:val="28"/>
          <w:szCs w:val="28"/>
          <w:lang w:val="ro-RO"/>
        </w:rPr>
        <w:t xml:space="preserve">este prelucrat de către Comisia de admitere a instituției </w:t>
      </w:r>
      <w:r w:rsidR="00B0063B">
        <w:rPr>
          <w:rFonts w:ascii="Times New Roman" w:eastAsia="Times New Roman" w:hAnsi="Times New Roman" w:cs="Times New Roman"/>
          <w:color w:val="000000"/>
          <w:sz w:val="28"/>
          <w:szCs w:val="28"/>
          <w:lang w:val="ro-RO"/>
        </w:rPr>
        <w:t>de învățământ în</w:t>
      </w:r>
      <w:r w:rsidR="00575BA5">
        <w:rPr>
          <w:rFonts w:ascii="Times New Roman" w:eastAsia="Times New Roman" w:hAnsi="Times New Roman" w:cs="Times New Roman"/>
          <w:color w:val="000000"/>
          <w:sz w:val="28"/>
          <w:szCs w:val="28"/>
          <w:lang w:val="ro-RO"/>
        </w:rPr>
        <w:t xml:space="preserve"> termen de până la </w:t>
      </w:r>
      <w:r w:rsidR="00CE0BAB">
        <w:rPr>
          <w:rFonts w:ascii="Times New Roman" w:eastAsia="Times New Roman" w:hAnsi="Times New Roman" w:cs="Times New Roman"/>
          <w:color w:val="000000"/>
          <w:sz w:val="28"/>
          <w:szCs w:val="28"/>
          <w:lang w:val="ro-RO"/>
        </w:rPr>
        <w:t>5</w:t>
      </w:r>
      <w:r w:rsidR="00575BA5">
        <w:rPr>
          <w:rFonts w:ascii="Times New Roman" w:eastAsia="Times New Roman" w:hAnsi="Times New Roman" w:cs="Times New Roman"/>
          <w:color w:val="000000"/>
          <w:sz w:val="28"/>
          <w:szCs w:val="28"/>
          <w:lang w:val="ro-RO"/>
        </w:rPr>
        <w:t xml:space="preserve"> zile de la data depunerii</w:t>
      </w:r>
      <w:r w:rsidR="00A92A40">
        <w:rPr>
          <w:rFonts w:ascii="Times New Roman" w:eastAsia="Times New Roman" w:hAnsi="Times New Roman" w:cs="Times New Roman"/>
          <w:color w:val="000000"/>
          <w:sz w:val="28"/>
          <w:szCs w:val="28"/>
          <w:lang w:val="ro-RO"/>
        </w:rPr>
        <w:t xml:space="preserve"> </w:t>
      </w:r>
      <w:r w:rsidR="00EF7231">
        <w:rPr>
          <w:rFonts w:ascii="Times New Roman" w:eastAsia="Times New Roman" w:hAnsi="Times New Roman" w:cs="Times New Roman"/>
          <w:color w:val="000000"/>
          <w:sz w:val="28"/>
          <w:szCs w:val="28"/>
          <w:lang w:val="ro-RO"/>
        </w:rPr>
        <w:t>dar nu mai târziu de ultima zi de concurs.</w:t>
      </w:r>
      <w:r w:rsidR="00575BA5">
        <w:rPr>
          <w:rFonts w:ascii="Times New Roman" w:eastAsia="Times New Roman" w:hAnsi="Times New Roman" w:cs="Times New Roman"/>
          <w:color w:val="000000"/>
          <w:sz w:val="28"/>
          <w:szCs w:val="28"/>
          <w:lang w:val="ro-RO"/>
        </w:rPr>
        <w:t xml:space="preserve"> </w:t>
      </w:r>
      <w:r w:rsidR="00B36F74">
        <w:rPr>
          <w:rFonts w:ascii="Times New Roman" w:eastAsia="Times New Roman" w:hAnsi="Times New Roman" w:cs="Times New Roman"/>
          <w:color w:val="000000"/>
          <w:sz w:val="28"/>
          <w:szCs w:val="28"/>
          <w:lang w:val="ro-RO"/>
        </w:rPr>
        <w:t>Dosarul depus nu poate fi modificat de către candidat f</w:t>
      </w:r>
      <w:r w:rsidR="00A92A40">
        <w:rPr>
          <w:rFonts w:ascii="Times New Roman" w:eastAsia="Times New Roman" w:hAnsi="Times New Roman" w:cs="Times New Roman"/>
          <w:color w:val="000000"/>
          <w:sz w:val="28"/>
          <w:szCs w:val="28"/>
          <w:lang w:val="ro-RO"/>
        </w:rPr>
        <w:t>ără</w:t>
      </w:r>
      <w:r w:rsidR="00B36F74">
        <w:rPr>
          <w:rFonts w:ascii="Times New Roman" w:eastAsia="Times New Roman" w:hAnsi="Times New Roman" w:cs="Times New Roman"/>
          <w:color w:val="000000"/>
          <w:sz w:val="28"/>
          <w:szCs w:val="28"/>
          <w:lang w:val="ro-RO"/>
        </w:rPr>
        <w:t xml:space="preserve"> a fi retras de candidat sau întors de către Comisia de admitere pentru completare.</w:t>
      </w:r>
    </w:p>
    <w:p w14:paraId="019E5AD6" w14:textId="0DCD307A" w:rsidR="00EF7231" w:rsidRDefault="00EF723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A86DDF">
        <w:rPr>
          <w:rFonts w:ascii="Times New Roman" w:eastAsia="Times New Roman" w:hAnsi="Times New Roman" w:cs="Times New Roman"/>
          <w:color w:val="000000"/>
          <w:sz w:val="28"/>
          <w:szCs w:val="28"/>
          <w:lang w:val="ro-RO"/>
        </w:rPr>
        <w:lastRenderedPageBreak/>
        <w:t>Retragerea dosarului d</w:t>
      </w:r>
      <w:r w:rsidR="00A92A40" w:rsidRPr="00A86DDF">
        <w:rPr>
          <w:rFonts w:ascii="Times New Roman" w:eastAsia="Times New Roman" w:hAnsi="Times New Roman" w:cs="Times New Roman"/>
          <w:color w:val="000000"/>
          <w:sz w:val="28"/>
          <w:szCs w:val="28"/>
          <w:lang w:val="ro-RO"/>
        </w:rPr>
        <w:t>in</w:t>
      </w:r>
      <w:r w:rsidRPr="00A86DDF">
        <w:rPr>
          <w:rFonts w:ascii="Times New Roman" w:eastAsia="Times New Roman" w:hAnsi="Times New Roman" w:cs="Times New Roman"/>
          <w:color w:val="000000"/>
          <w:sz w:val="28"/>
          <w:szCs w:val="28"/>
          <w:lang w:val="ro-RO"/>
        </w:rPr>
        <w:t xml:space="preserve"> concurs se face printr-</w:t>
      </w:r>
      <w:r>
        <w:rPr>
          <w:rFonts w:ascii="Times New Roman" w:eastAsia="Times New Roman" w:hAnsi="Times New Roman" w:cs="Times New Roman"/>
          <w:color w:val="000000"/>
          <w:sz w:val="28"/>
          <w:szCs w:val="28"/>
          <w:lang w:val="ro-RO"/>
        </w:rPr>
        <w:t>o cerere în care s</w:t>
      </w:r>
      <w:r w:rsidR="00CD179B">
        <w:rPr>
          <w:rFonts w:ascii="Times New Roman" w:eastAsia="Times New Roman" w:hAnsi="Times New Roman" w:cs="Times New Roman"/>
          <w:color w:val="000000"/>
          <w:sz w:val="28"/>
          <w:szCs w:val="28"/>
          <w:lang w:val="ro-RO"/>
        </w:rPr>
        <w:t xml:space="preserve">e indică eliminarea completă din </w:t>
      </w:r>
      <w:r w:rsidR="00CD179B" w:rsidRPr="00D60431">
        <w:rPr>
          <w:rFonts w:ascii="Times New Roman" w:hAnsi="Times New Roman" w:cs="Times New Roman"/>
          <w:color w:val="000000"/>
          <w:sz w:val="28"/>
          <w:szCs w:val="28"/>
          <w:lang w:val="ro-RO"/>
        </w:rPr>
        <w:t>e-Admitere SIME ÎPT</w:t>
      </w:r>
      <w:r w:rsidR="00CD179B">
        <w:rPr>
          <w:rFonts w:ascii="Times New Roman" w:hAnsi="Times New Roman" w:cs="Times New Roman"/>
          <w:color w:val="000000"/>
          <w:sz w:val="28"/>
          <w:szCs w:val="28"/>
          <w:lang w:val="ro-RO"/>
        </w:rPr>
        <w:t>, totodată fiind specificat faptul că achitarea privind depunerea dosarului nu se returnează și persoana a pierdut dreptul de candidat.</w:t>
      </w:r>
      <w:r>
        <w:rPr>
          <w:rFonts w:ascii="Times New Roman" w:eastAsia="Times New Roman" w:hAnsi="Times New Roman" w:cs="Times New Roman"/>
          <w:color w:val="000000"/>
          <w:sz w:val="28"/>
          <w:szCs w:val="28"/>
          <w:lang w:val="ro-RO"/>
        </w:rPr>
        <w:t xml:space="preserve"> </w:t>
      </w:r>
    </w:p>
    <w:p w14:paraId="554F357A" w14:textId="65639159" w:rsidR="00B0063B" w:rsidRDefault="00575BA5">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În cazul în care dosarul candidatului nu este complet instituția de învățământ </w:t>
      </w:r>
      <w:r w:rsidR="001C3630">
        <w:rPr>
          <w:rFonts w:ascii="Times New Roman" w:eastAsia="Times New Roman" w:hAnsi="Times New Roman" w:cs="Times New Roman"/>
          <w:color w:val="000000"/>
          <w:sz w:val="28"/>
          <w:szCs w:val="28"/>
          <w:lang w:val="ro-RO"/>
        </w:rPr>
        <w:t xml:space="preserve">indică statutul </w:t>
      </w:r>
      <w:r w:rsidR="00582D85">
        <w:rPr>
          <w:rFonts w:ascii="Times New Roman" w:eastAsia="Times New Roman" w:hAnsi="Times New Roman" w:cs="Times New Roman"/>
          <w:color w:val="000000"/>
          <w:sz w:val="28"/>
          <w:szCs w:val="28"/>
          <w:lang w:val="ro-RO"/>
        </w:rPr>
        <w:t>„</w:t>
      </w:r>
      <w:r w:rsidR="001C3630" w:rsidRPr="00582D85">
        <w:rPr>
          <w:rFonts w:ascii="Times New Roman" w:eastAsia="Times New Roman" w:hAnsi="Times New Roman" w:cs="Times New Roman"/>
          <w:i/>
          <w:iCs/>
          <w:color w:val="000000"/>
          <w:sz w:val="28"/>
          <w:szCs w:val="28"/>
          <w:lang w:val="ro-RO"/>
        </w:rPr>
        <w:t>Întors candidatului</w:t>
      </w:r>
      <w:r w:rsidR="00582D85">
        <w:rPr>
          <w:rFonts w:ascii="Times New Roman" w:eastAsia="Times New Roman" w:hAnsi="Times New Roman" w:cs="Times New Roman"/>
          <w:color w:val="000000"/>
          <w:sz w:val="28"/>
          <w:szCs w:val="28"/>
          <w:lang w:val="ro-RO"/>
        </w:rPr>
        <w:t>”</w:t>
      </w:r>
      <w:r w:rsidR="001C3630">
        <w:rPr>
          <w:rFonts w:ascii="Times New Roman" w:eastAsia="Times New Roman" w:hAnsi="Times New Roman" w:cs="Times New Roman"/>
          <w:color w:val="000000"/>
          <w:sz w:val="28"/>
          <w:szCs w:val="28"/>
          <w:lang w:val="ro-RO"/>
        </w:rPr>
        <w:t xml:space="preserve"> unde menționează motivele</w:t>
      </w:r>
      <w:r>
        <w:rPr>
          <w:rFonts w:ascii="Times New Roman" w:eastAsia="Times New Roman" w:hAnsi="Times New Roman" w:cs="Times New Roman"/>
          <w:color w:val="000000"/>
          <w:sz w:val="28"/>
          <w:szCs w:val="28"/>
          <w:lang w:val="ro-RO"/>
        </w:rPr>
        <w:t xml:space="preserve">. Candidatul </w:t>
      </w:r>
      <w:r w:rsidR="001C3630">
        <w:rPr>
          <w:rFonts w:ascii="Times New Roman" w:eastAsia="Times New Roman" w:hAnsi="Times New Roman" w:cs="Times New Roman"/>
          <w:color w:val="000000"/>
          <w:sz w:val="28"/>
          <w:szCs w:val="28"/>
          <w:lang w:val="ro-RO"/>
        </w:rPr>
        <w:t xml:space="preserve">are posibilitatea să lichideze neajunsurile indicate și să depună </w:t>
      </w:r>
      <w:r w:rsidR="00A86DDF">
        <w:rPr>
          <w:rFonts w:ascii="Times New Roman" w:eastAsia="Times New Roman" w:hAnsi="Times New Roman" w:cs="Times New Roman"/>
          <w:color w:val="000000"/>
          <w:sz w:val="28"/>
          <w:szCs w:val="28"/>
          <w:lang w:val="ro-RO"/>
        </w:rPr>
        <w:t xml:space="preserve">repetat </w:t>
      </w:r>
      <w:r w:rsidR="001C3630">
        <w:rPr>
          <w:rFonts w:ascii="Times New Roman" w:eastAsia="Times New Roman" w:hAnsi="Times New Roman" w:cs="Times New Roman"/>
          <w:color w:val="000000"/>
          <w:sz w:val="28"/>
          <w:szCs w:val="28"/>
          <w:lang w:val="ro-RO"/>
        </w:rPr>
        <w:t>dosarul</w:t>
      </w:r>
      <w:r w:rsidR="00CD179B">
        <w:rPr>
          <w:rFonts w:ascii="Times New Roman" w:eastAsia="Times New Roman" w:hAnsi="Times New Roman" w:cs="Times New Roman"/>
          <w:color w:val="000000"/>
          <w:sz w:val="28"/>
          <w:szCs w:val="28"/>
          <w:lang w:val="ro-RO"/>
        </w:rPr>
        <w:t xml:space="preserve"> </w:t>
      </w:r>
      <w:r w:rsidR="006540C8" w:rsidRPr="004F0F30">
        <w:rPr>
          <w:rFonts w:ascii="Times New Roman" w:eastAsia="Times New Roman" w:hAnsi="Times New Roman" w:cs="Times New Roman"/>
          <w:color w:val="000000"/>
          <w:sz w:val="28"/>
          <w:szCs w:val="28"/>
          <w:lang w:val="ro-RO"/>
        </w:rPr>
        <w:t>pentru concurs</w:t>
      </w:r>
      <w:r w:rsidR="00B0063B">
        <w:rPr>
          <w:rFonts w:ascii="Times New Roman" w:eastAsia="Times New Roman" w:hAnsi="Times New Roman" w:cs="Times New Roman"/>
          <w:color w:val="000000"/>
          <w:sz w:val="28"/>
          <w:szCs w:val="28"/>
          <w:lang w:val="ro-RO"/>
        </w:rPr>
        <w:t>.</w:t>
      </w:r>
    </w:p>
    <w:p w14:paraId="7B8A7CCF" w14:textId="4A1A519E" w:rsidR="000F784D" w:rsidRPr="004F0F30" w:rsidRDefault="00926A91" w:rsidP="004F0F30">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sz w:val="28"/>
          <w:szCs w:val="28"/>
          <w:lang w:val="ro-RO"/>
        </w:rPr>
      </w:pPr>
      <w:proofErr w:type="spellStart"/>
      <w:r w:rsidRPr="00926A91">
        <w:rPr>
          <w:rFonts w:ascii="Times New Roman" w:eastAsia="Times New Roman" w:hAnsi="Times New Roman" w:cs="Times New Roman"/>
          <w:sz w:val="28"/>
          <w:szCs w:val="28"/>
          <w:lang w:val="ro-RO"/>
        </w:rPr>
        <w:t>Candidaţii</w:t>
      </w:r>
      <w:proofErr w:type="spellEnd"/>
      <w:r w:rsidRPr="00926A91">
        <w:rPr>
          <w:rFonts w:ascii="Times New Roman" w:eastAsia="Times New Roman" w:hAnsi="Times New Roman" w:cs="Times New Roman"/>
          <w:sz w:val="28"/>
          <w:szCs w:val="28"/>
          <w:lang w:val="ro-RO"/>
        </w:rPr>
        <w:t xml:space="preserve"> poartă răspundere pentru veridicitatea actelor prezentate</w:t>
      </w:r>
      <w:r w:rsidR="00AF1063">
        <w:rPr>
          <w:rFonts w:ascii="Times New Roman" w:eastAsia="Times New Roman" w:hAnsi="Times New Roman" w:cs="Times New Roman"/>
          <w:sz w:val="28"/>
          <w:szCs w:val="28"/>
          <w:lang w:val="ro-RO"/>
        </w:rPr>
        <w:t xml:space="preserve"> atât</w:t>
      </w:r>
      <w:r w:rsidR="00772CAC">
        <w:rPr>
          <w:rFonts w:ascii="Times New Roman" w:eastAsia="Times New Roman" w:hAnsi="Times New Roman" w:cs="Times New Roman"/>
          <w:sz w:val="28"/>
          <w:szCs w:val="28"/>
          <w:lang w:val="ro-RO"/>
        </w:rPr>
        <w:t xml:space="preserve"> </w:t>
      </w:r>
      <w:r w:rsidR="00577C6A">
        <w:rPr>
          <w:rFonts w:ascii="Times New Roman" w:eastAsia="Times New Roman" w:hAnsi="Times New Roman" w:cs="Times New Roman"/>
          <w:color w:val="000000"/>
          <w:sz w:val="28"/>
          <w:szCs w:val="28"/>
          <w:lang w:val="ro-RO"/>
        </w:rPr>
        <w:t>pe suport de hârtie, precum și</w:t>
      </w:r>
      <w:r w:rsidR="00D62103">
        <w:rPr>
          <w:rFonts w:ascii="Times New Roman" w:eastAsia="Times New Roman" w:hAnsi="Times New Roman" w:cs="Times New Roman"/>
          <w:color w:val="000000"/>
          <w:sz w:val="28"/>
          <w:szCs w:val="28"/>
          <w:lang w:val="ro-RO"/>
        </w:rPr>
        <w:t xml:space="preserve"> prin intermediul portalului</w:t>
      </w:r>
      <w:r w:rsidR="00772CAC">
        <w:rPr>
          <w:rFonts w:ascii="Times New Roman" w:eastAsia="Times New Roman" w:hAnsi="Times New Roman" w:cs="Times New Roman"/>
          <w:sz w:val="28"/>
          <w:szCs w:val="28"/>
          <w:lang w:val="ro-RO"/>
        </w:rPr>
        <w:t xml:space="preserve"> e-Admitere </w:t>
      </w:r>
      <w:r w:rsidR="00772CAC">
        <w:rPr>
          <w:rFonts w:ascii="Times New Roman" w:eastAsia="Times New Roman" w:hAnsi="Times New Roman" w:cs="Times New Roman"/>
          <w:color w:val="000000"/>
          <w:sz w:val="28"/>
          <w:szCs w:val="28"/>
          <w:lang w:val="ro-RO"/>
        </w:rPr>
        <w:t>SIME ÎPT</w:t>
      </w:r>
      <w:r w:rsidR="00AF1063">
        <w:rPr>
          <w:rFonts w:ascii="Times New Roman" w:eastAsia="Times New Roman" w:hAnsi="Times New Roman" w:cs="Times New Roman"/>
          <w:color w:val="000000"/>
          <w:sz w:val="28"/>
          <w:szCs w:val="28"/>
          <w:lang w:val="ro-RO"/>
        </w:rPr>
        <w:t>,</w:t>
      </w:r>
      <w:r w:rsidR="00772CAC">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sz w:val="28"/>
          <w:szCs w:val="28"/>
          <w:lang w:val="ro-RO"/>
        </w:rPr>
        <w:t xml:space="preserve">pentru participarea la Concursul de admitere în conformitate cu </w:t>
      </w:r>
      <w:r w:rsidR="00772CAC">
        <w:rPr>
          <w:rFonts w:ascii="Times New Roman" w:eastAsia="Times New Roman" w:hAnsi="Times New Roman" w:cs="Times New Roman"/>
          <w:sz w:val="28"/>
          <w:szCs w:val="28"/>
          <w:lang w:val="ro-RO"/>
        </w:rPr>
        <w:t>actele normative</w:t>
      </w:r>
      <w:r w:rsidR="00772CAC" w:rsidRPr="00926A91">
        <w:rPr>
          <w:rFonts w:ascii="Times New Roman" w:eastAsia="Times New Roman" w:hAnsi="Times New Roman" w:cs="Times New Roman"/>
          <w:sz w:val="28"/>
          <w:szCs w:val="28"/>
          <w:lang w:val="ro-RO"/>
        </w:rPr>
        <w:t xml:space="preserve"> </w:t>
      </w:r>
      <w:r w:rsidRPr="00926A91">
        <w:rPr>
          <w:rFonts w:ascii="Times New Roman" w:eastAsia="Times New Roman" w:hAnsi="Times New Roman" w:cs="Times New Roman"/>
          <w:sz w:val="28"/>
          <w:szCs w:val="28"/>
          <w:lang w:val="ro-RO"/>
        </w:rPr>
        <w:t>în vigoare.</w:t>
      </w:r>
    </w:p>
    <w:p w14:paraId="4AFA17F4"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Dosarul, după caz, cuprinde suplimentar copiile autentificate ale următoarelor documente: </w:t>
      </w:r>
    </w:p>
    <w:p w14:paraId="7775CF11" w14:textId="0304EB14" w:rsidR="00212D5A" w:rsidRPr="00DD1E54" w:rsidRDefault="00926A91">
      <w:pPr>
        <w:numPr>
          <w:ilvl w:val="0"/>
          <w:numId w:val="5"/>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fișa de evaluare psihopedagogică și orientare școlară/</w:t>
      </w:r>
      <w:r w:rsidR="00753A77">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profesională emisă de către </w:t>
      </w:r>
      <w:bookmarkStart w:id="0" w:name="_Hlk189034294"/>
      <w:r w:rsidR="00E72CF2" w:rsidRPr="00DD1E54">
        <w:rPr>
          <w:rFonts w:ascii="Times New Roman" w:eastAsia="Times New Roman" w:hAnsi="Times New Roman" w:cs="Times New Roman"/>
          <w:color w:val="000000"/>
          <w:sz w:val="28"/>
          <w:szCs w:val="28"/>
          <w:lang w:val="ro-RO"/>
        </w:rPr>
        <w:t>Structura teritorială de asistență psihopedagogică</w:t>
      </w:r>
      <w:bookmarkEnd w:id="0"/>
      <w:r w:rsidR="00E72CF2" w:rsidRPr="00DD1E54">
        <w:rPr>
          <w:rFonts w:ascii="Times New Roman" w:eastAsia="Times New Roman" w:hAnsi="Times New Roman" w:cs="Times New Roman"/>
          <w:color w:val="000000"/>
          <w:sz w:val="28"/>
          <w:szCs w:val="28"/>
          <w:lang w:val="ro-RO"/>
        </w:rPr>
        <w:t xml:space="preserve"> a Centrului Republican de Asistență Psihopedagogică</w:t>
      </w:r>
      <w:r w:rsidRPr="00DD1E54">
        <w:rPr>
          <w:rFonts w:ascii="Times New Roman" w:eastAsia="Times New Roman" w:hAnsi="Times New Roman" w:cs="Times New Roman"/>
          <w:color w:val="000000"/>
          <w:sz w:val="28"/>
          <w:szCs w:val="28"/>
          <w:lang w:val="ro-RO"/>
        </w:rPr>
        <w:t>;</w:t>
      </w:r>
    </w:p>
    <w:p w14:paraId="7D95C0CC" w14:textId="58A8839E" w:rsidR="00212D5A" w:rsidRPr="00926A91" w:rsidRDefault="00926A91">
      <w:pPr>
        <w:numPr>
          <w:ilvl w:val="0"/>
          <w:numId w:val="5"/>
        </w:numPr>
        <w:pBdr>
          <w:top w:val="nil"/>
          <w:left w:val="nil"/>
          <w:bottom w:val="nil"/>
          <w:right w:val="nil"/>
          <w:between w:val="nil"/>
        </w:pBdr>
        <w:tabs>
          <w:tab w:val="left" w:pos="142"/>
          <w:tab w:val="left" w:pos="851"/>
        </w:tabs>
        <w:spacing w:after="0" w:line="276" w:lineRule="auto"/>
        <w:ind w:left="142" w:firstLine="283"/>
        <w:jc w:val="both"/>
        <w:rPr>
          <w:rFonts w:ascii="Times New Roman" w:eastAsia="Times New Roman" w:hAnsi="Times New Roman" w:cs="Times New Roman"/>
          <w:color w:val="000000"/>
          <w:sz w:val="28"/>
          <w:szCs w:val="28"/>
          <w:lang w:val="ro-RO"/>
        </w:rPr>
      </w:pPr>
      <w:r w:rsidRPr="00DD1E54">
        <w:rPr>
          <w:rFonts w:ascii="Times New Roman" w:eastAsia="Times New Roman" w:hAnsi="Times New Roman" w:cs="Times New Roman"/>
          <w:color w:val="000000"/>
          <w:sz w:val="28"/>
          <w:szCs w:val="28"/>
          <w:lang w:val="ro-RO"/>
        </w:rPr>
        <w:t xml:space="preserve">programul individual de reabilitare </w:t>
      </w:r>
      <w:proofErr w:type="spellStart"/>
      <w:r w:rsidRPr="00DD1E54">
        <w:rPr>
          <w:rFonts w:ascii="Times New Roman" w:eastAsia="Times New Roman" w:hAnsi="Times New Roman" w:cs="Times New Roman"/>
          <w:color w:val="000000"/>
          <w:sz w:val="28"/>
          <w:szCs w:val="28"/>
          <w:lang w:val="ro-RO"/>
        </w:rPr>
        <w:t>şi</w:t>
      </w:r>
      <w:proofErr w:type="spellEnd"/>
      <w:r w:rsidRPr="00DD1E54">
        <w:rPr>
          <w:rFonts w:ascii="Times New Roman" w:eastAsia="Times New Roman" w:hAnsi="Times New Roman" w:cs="Times New Roman"/>
          <w:color w:val="000000"/>
          <w:sz w:val="28"/>
          <w:szCs w:val="28"/>
          <w:lang w:val="ro-RO"/>
        </w:rPr>
        <w:t xml:space="preserve"> incluziune socială (formularul nr. 2) </w:t>
      </w:r>
      <w:proofErr w:type="spellStart"/>
      <w:r w:rsidRPr="00DD1E54">
        <w:rPr>
          <w:rFonts w:ascii="Times New Roman" w:eastAsia="Times New Roman" w:hAnsi="Times New Roman" w:cs="Times New Roman"/>
          <w:color w:val="000000"/>
          <w:sz w:val="28"/>
          <w:szCs w:val="28"/>
          <w:lang w:val="ro-RO"/>
        </w:rPr>
        <w:t>şi</w:t>
      </w:r>
      <w:proofErr w:type="spellEnd"/>
      <w:r w:rsidRPr="00DD1E54">
        <w:rPr>
          <w:rFonts w:ascii="Times New Roman" w:eastAsia="Times New Roman" w:hAnsi="Times New Roman" w:cs="Times New Roman"/>
          <w:color w:val="000000"/>
          <w:sz w:val="28"/>
          <w:szCs w:val="28"/>
          <w:lang w:val="ro-RO"/>
        </w:rPr>
        <w:t xml:space="preserve"> formularul nr. 5, eliberat de </w:t>
      </w:r>
      <w:r w:rsidR="003D2B5B" w:rsidRPr="00DD1E54">
        <w:rPr>
          <w:rFonts w:ascii="Times New Roman" w:eastAsia="Times New Roman" w:hAnsi="Times New Roman" w:cs="Times New Roman"/>
          <w:color w:val="000000"/>
          <w:sz w:val="28"/>
          <w:szCs w:val="28"/>
          <w:lang w:val="ro-RO"/>
        </w:rPr>
        <w:t>Structura teritorială de asistență psihopedagogică</w:t>
      </w:r>
      <w:r w:rsidRPr="00DD1E54">
        <w:rPr>
          <w:rFonts w:ascii="Times New Roman" w:eastAsia="Times New Roman" w:hAnsi="Times New Roman" w:cs="Times New Roman"/>
          <w:color w:val="000000"/>
          <w:sz w:val="28"/>
          <w:szCs w:val="28"/>
          <w:lang w:val="ro-RO"/>
        </w:rPr>
        <w:t xml:space="preserve">, </w:t>
      </w:r>
      <w:proofErr w:type="spellStart"/>
      <w:r w:rsidRPr="00DD1E54">
        <w:rPr>
          <w:rFonts w:ascii="Times New Roman" w:eastAsia="Times New Roman" w:hAnsi="Times New Roman" w:cs="Times New Roman"/>
          <w:color w:val="000000"/>
          <w:sz w:val="28"/>
          <w:szCs w:val="28"/>
          <w:lang w:val="ro-RO"/>
        </w:rPr>
        <w:t>părţi</w:t>
      </w:r>
      <w:proofErr w:type="spellEnd"/>
      <w:r w:rsidRPr="00926A91">
        <w:rPr>
          <w:rFonts w:ascii="Times New Roman" w:eastAsia="Times New Roman" w:hAnsi="Times New Roman" w:cs="Times New Roman"/>
          <w:color w:val="000000"/>
          <w:sz w:val="28"/>
          <w:szCs w:val="28"/>
          <w:lang w:val="ro-RO"/>
        </w:rPr>
        <w:t xml:space="preserve"> componente ale Dosarului pentru determinarea gradului de dizabilitate, pentru </w:t>
      </w:r>
      <w:proofErr w:type="spellStart"/>
      <w:r w:rsidRPr="00926A91">
        <w:rPr>
          <w:rFonts w:ascii="Times New Roman" w:eastAsia="Times New Roman" w:hAnsi="Times New Roman" w:cs="Times New Roman"/>
          <w:color w:val="000000"/>
          <w:sz w:val="28"/>
          <w:szCs w:val="28"/>
          <w:lang w:val="ro-RO"/>
        </w:rPr>
        <w:t>candidaţii</w:t>
      </w:r>
      <w:proofErr w:type="spellEnd"/>
      <w:r w:rsidRPr="00926A91">
        <w:rPr>
          <w:rFonts w:ascii="Times New Roman" w:eastAsia="Times New Roman" w:hAnsi="Times New Roman" w:cs="Times New Roman"/>
          <w:color w:val="000000"/>
          <w:sz w:val="28"/>
          <w:szCs w:val="28"/>
          <w:lang w:val="ro-RO"/>
        </w:rPr>
        <w:t xml:space="preserve"> cu dizabilitate (severă, accentuată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medie);</w:t>
      </w:r>
    </w:p>
    <w:p w14:paraId="75125B9A" w14:textId="77777777" w:rsidR="00212D5A" w:rsidRPr="00926A91" w:rsidRDefault="00926A91">
      <w:pPr>
        <w:numPr>
          <w:ilvl w:val="0"/>
          <w:numId w:val="5"/>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adeverinţa</w:t>
      </w:r>
      <w:proofErr w:type="spellEnd"/>
      <w:r w:rsidRPr="00926A91">
        <w:rPr>
          <w:rFonts w:ascii="Times New Roman" w:eastAsia="Times New Roman" w:hAnsi="Times New Roman" w:cs="Times New Roman"/>
          <w:color w:val="000000"/>
          <w:sz w:val="28"/>
          <w:szCs w:val="28"/>
          <w:lang w:val="ro-RO"/>
        </w:rPr>
        <w:t xml:space="preserve"> eliberată de autoritatea tutelară ori hotărârea instanței de judecată, pentru copiii rămași fără ocrotire părintească (în original);</w:t>
      </w:r>
    </w:p>
    <w:p w14:paraId="5C5108C5" w14:textId="77777777" w:rsidR="00212D5A" w:rsidRPr="00926A91" w:rsidRDefault="00926A91">
      <w:pPr>
        <w:numPr>
          <w:ilvl w:val="0"/>
          <w:numId w:val="5"/>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certificatul medical corespunzător care atestă gradul de dizabilitate al candidatului sau al </w:t>
      </w:r>
      <w:proofErr w:type="spellStart"/>
      <w:r w:rsidRPr="00926A91">
        <w:rPr>
          <w:rFonts w:ascii="Times New Roman" w:eastAsia="Times New Roman" w:hAnsi="Times New Roman" w:cs="Times New Roman"/>
          <w:color w:val="000000"/>
          <w:sz w:val="28"/>
          <w:szCs w:val="28"/>
          <w:lang w:val="ro-RO"/>
        </w:rPr>
        <w:t>părinţilor</w:t>
      </w:r>
      <w:proofErr w:type="spellEnd"/>
      <w:r w:rsidRPr="00926A91">
        <w:rPr>
          <w:rFonts w:ascii="Times New Roman" w:eastAsia="Times New Roman" w:hAnsi="Times New Roman" w:cs="Times New Roman"/>
          <w:color w:val="000000"/>
          <w:sz w:val="28"/>
          <w:szCs w:val="28"/>
          <w:lang w:val="ro-RO"/>
        </w:rPr>
        <w:t xml:space="preserve"> acestuia, în original;</w:t>
      </w:r>
    </w:p>
    <w:p w14:paraId="2BCA6813" w14:textId="3483E06D" w:rsidR="00212D5A" w:rsidRPr="00926A91" w:rsidRDefault="00926A91">
      <w:pPr>
        <w:numPr>
          <w:ilvl w:val="0"/>
          <w:numId w:val="5"/>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actul de studii respectiv pentru copiii cu </w:t>
      </w:r>
      <w:r w:rsidR="0016627C" w:rsidRPr="00926A91">
        <w:rPr>
          <w:rFonts w:ascii="Times New Roman" w:eastAsia="Times New Roman" w:hAnsi="Times New Roman" w:cs="Times New Roman"/>
          <w:color w:val="000000"/>
          <w:sz w:val="28"/>
          <w:szCs w:val="28"/>
          <w:lang w:val="ro-RO"/>
        </w:rPr>
        <w:t>deficiențe</w:t>
      </w:r>
      <w:r w:rsidRPr="00926A91">
        <w:rPr>
          <w:rFonts w:ascii="Times New Roman" w:eastAsia="Times New Roman" w:hAnsi="Times New Roman" w:cs="Times New Roman"/>
          <w:color w:val="000000"/>
          <w:sz w:val="28"/>
          <w:szCs w:val="28"/>
          <w:lang w:val="ro-RO"/>
        </w:rPr>
        <w:t xml:space="preserve"> fizice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senzoriale care au absolvit </w:t>
      </w:r>
      <w:proofErr w:type="spellStart"/>
      <w:r w:rsidRPr="00926A91">
        <w:rPr>
          <w:rFonts w:ascii="Times New Roman" w:eastAsia="Times New Roman" w:hAnsi="Times New Roman" w:cs="Times New Roman"/>
          <w:color w:val="000000"/>
          <w:sz w:val="28"/>
          <w:szCs w:val="28"/>
          <w:lang w:val="ro-RO"/>
        </w:rPr>
        <w:t>şcoli</w:t>
      </w:r>
      <w:proofErr w:type="spellEnd"/>
      <w:r w:rsidRPr="00926A91">
        <w:rPr>
          <w:rFonts w:ascii="Times New Roman" w:eastAsia="Times New Roman" w:hAnsi="Times New Roman" w:cs="Times New Roman"/>
          <w:color w:val="000000"/>
          <w:sz w:val="28"/>
          <w:szCs w:val="28"/>
          <w:lang w:val="ro-RO"/>
        </w:rPr>
        <w:t xml:space="preserve"> cu statut special, certificatul eliberat de Comisia consultativă de expertiză medicală pentru cei care nu au </w:t>
      </w:r>
      <w:proofErr w:type="spellStart"/>
      <w:r w:rsidRPr="00926A91">
        <w:rPr>
          <w:rFonts w:ascii="Times New Roman" w:eastAsia="Times New Roman" w:hAnsi="Times New Roman" w:cs="Times New Roman"/>
          <w:color w:val="000000"/>
          <w:sz w:val="28"/>
          <w:szCs w:val="28"/>
          <w:lang w:val="ro-RO"/>
        </w:rPr>
        <w:t>învăţat</w:t>
      </w:r>
      <w:proofErr w:type="spellEnd"/>
      <w:r w:rsidRPr="00926A91">
        <w:rPr>
          <w:rFonts w:ascii="Times New Roman" w:eastAsia="Times New Roman" w:hAnsi="Times New Roman" w:cs="Times New Roman"/>
          <w:color w:val="000000"/>
          <w:sz w:val="28"/>
          <w:szCs w:val="28"/>
          <w:lang w:val="ro-RO"/>
        </w:rPr>
        <w:t xml:space="preserve"> în </w:t>
      </w:r>
      <w:proofErr w:type="spellStart"/>
      <w:r w:rsidRPr="00926A91">
        <w:rPr>
          <w:rFonts w:ascii="Times New Roman" w:eastAsia="Times New Roman" w:hAnsi="Times New Roman" w:cs="Times New Roman"/>
          <w:color w:val="000000"/>
          <w:sz w:val="28"/>
          <w:szCs w:val="28"/>
          <w:lang w:val="ro-RO"/>
        </w:rPr>
        <w:t>şcoli</w:t>
      </w:r>
      <w:proofErr w:type="spellEnd"/>
      <w:r w:rsidRPr="00926A91">
        <w:rPr>
          <w:rFonts w:ascii="Times New Roman" w:eastAsia="Times New Roman" w:hAnsi="Times New Roman" w:cs="Times New Roman"/>
          <w:color w:val="000000"/>
          <w:sz w:val="28"/>
          <w:szCs w:val="28"/>
          <w:lang w:val="ro-RO"/>
        </w:rPr>
        <w:t xml:space="preserve"> speciale;</w:t>
      </w:r>
    </w:p>
    <w:p w14:paraId="0F077A12" w14:textId="77777777" w:rsidR="00212D5A" w:rsidRPr="00926A91" w:rsidRDefault="00926A91">
      <w:pPr>
        <w:numPr>
          <w:ilvl w:val="0"/>
          <w:numId w:val="5"/>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certificatul (legitimația original/copie) care confirmă că unul din </w:t>
      </w:r>
      <w:proofErr w:type="spellStart"/>
      <w:r w:rsidRPr="00926A91">
        <w:rPr>
          <w:rFonts w:ascii="Times New Roman" w:eastAsia="Times New Roman" w:hAnsi="Times New Roman" w:cs="Times New Roman"/>
          <w:color w:val="000000"/>
          <w:sz w:val="28"/>
          <w:szCs w:val="28"/>
          <w:lang w:val="ro-RO"/>
        </w:rPr>
        <w:t>părinţii</w:t>
      </w:r>
      <w:proofErr w:type="spellEnd"/>
      <w:r w:rsidRPr="00926A91">
        <w:rPr>
          <w:rFonts w:ascii="Times New Roman" w:eastAsia="Times New Roman" w:hAnsi="Times New Roman" w:cs="Times New Roman"/>
          <w:color w:val="000000"/>
          <w:sz w:val="28"/>
          <w:szCs w:val="28"/>
          <w:lang w:val="ro-RO"/>
        </w:rPr>
        <w:t xml:space="preserve"> candidatului a participat la </w:t>
      </w:r>
      <w:proofErr w:type="spellStart"/>
      <w:r w:rsidRPr="00926A91">
        <w:rPr>
          <w:rFonts w:ascii="Times New Roman" w:eastAsia="Times New Roman" w:hAnsi="Times New Roman" w:cs="Times New Roman"/>
          <w:color w:val="000000"/>
          <w:sz w:val="28"/>
          <w:szCs w:val="28"/>
          <w:lang w:val="ro-RO"/>
        </w:rPr>
        <w:t>acţiunile</w:t>
      </w:r>
      <w:proofErr w:type="spellEnd"/>
      <w:r w:rsidRPr="00926A91">
        <w:rPr>
          <w:rFonts w:ascii="Times New Roman" w:eastAsia="Times New Roman" w:hAnsi="Times New Roman" w:cs="Times New Roman"/>
          <w:color w:val="000000"/>
          <w:sz w:val="28"/>
          <w:szCs w:val="28"/>
          <w:lang w:val="ro-RO"/>
        </w:rPr>
        <w:t xml:space="preserve"> militare pentru apărarea </w:t>
      </w:r>
      <w:proofErr w:type="spellStart"/>
      <w:r w:rsidRPr="00926A91">
        <w:rPr>
          <w:rFonts w:ascii="Times New Roman" w:eastAsia="Times New Roman" w:hAnsi="Times New Roman" w:cs="Times New Roman"/>
          <w:color w:val="000000"/>
          <w:sz w:val="28"/>
          <w:szCs w:val="28"/>
          <w:lang w:val="ro-RO"/>
        </w:rPr>
        <w:t>integrităţii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Independenţei</w:t>
      </w:r>
      <w:proofErr w:type="spellEnd"/>
      <w:r w:rsidRPr="00926A91">
        <w:rPr>
          <w:rFonts w:ascii="Times New Roman" w:eastAsia="Times New Roman" w:hAnsi="Times New Roman" w:cs="Times New Roman"/>
          <w:color w:val="000000"/>
          <w:sz w:val="28"/>
          <w:szCs w:val="28"/>
          <w:lang w:val="ro-RO"/>
        </w:rPr>
        <w:t xml:space="preserve"> Republicii Moldova, la acțiunile de luptă din Afghanistan sau la lichidarea </w:t>
      </w:r>
      <w:proofErr w:type="spellStart"/>
      <w:r w:rsidRPr="00926A91">
        <w:rPr>
          <w:rFonts w:ascii="Times New Roman" w:eastAsia="Times New Roman" w:hAnsi="Times New Roman" w:cs="Times New Roman"/>
          <w:color w:val="000000"/>
          <w:sz w:val="28"/>
          <w:szCs w:val="28"/>
          <w:lang w:val="ro-RO"/>
        </w:rPr>
        <w:t>consecinţelor</w:t>
      </w:r>
      <w:proofErr w:type="spellEnd"/>
      <w:r w:rsidRPr="00926A91">
        <w:rPr>
          <w:rFonts w:ascii="Times New Roman" w:eastAsia="Times New Roman" w:hAnsi="Times New Roman" w:cs="Times New Roman"/>
          <w:color w:val="000000"/>
          <w:sz w:val="28"/>
          <w:szCs w:val="28"/>
          <w:lang w:val="ro-RO"/>
        </w:rPr>
        <w:t xml:space="preserve"> avariei de la Cernobîl, eliberat de organele abilitate în original;</w:t>
      </w:r>
    </w:p>
    <w:p w14:paraId="2CE2BDDC" w14:textId="77777777" w:rsidR="00212D5A" w:rsidRPr="00926A91" w:rsidRDefault="00926A91">
      <w:pPr>
        <w:numPr>
          <w:ilvl w:val="0"/>
          <w:numId w:val="5"/>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certificatul despre </w:t>
      </w:r>
      <w:proofErr w:type="spellStart"/>
      <w:r w:rsidRPr="00926A91">
        <w:rPr>
          <w:rFonts w:ascii="Times New Roman" w:eastAsia="Times New Roman" w:hAnsi="Times New Roman" w:cs="Times New Roman"/>
          <w:color w:val="000000"/>
          <w:sz w:val="28"/>
          <w:szCs w:val="28"/>
          <w:lang w:val="ro-RO"/>
        </w:rPr>
        <w:t>componenţa</w:t>
      </w:r>
      <w:proofErr w:type="spellEnd"/>
      <w:r w:rsidRPr="00926A91">
        <w:rPr>
          <w:rFonts w:ascii="Times New Roman" w:eastAsia="Times New Roman" w:hAnsi="Times New Roman" w:cs="Times New Roman"/>
          <w:color w:val="000000"/>
          <w:sz w:val="28"/>
          <w:szCs w:val="28"/>
          <w:lang w:val="ro-RO"/>
        </w:rPr>
        <w:t xml:space="preserve"> familiei și copiile certificatelor de naștere ale fraților/surorilor (pentru </w:t>
      </w:r>
      <w:proofErr w:type="spellStart"/>
      <w:r w:rsidRPr="00926A91">
        <w:rPr>
          <w:rFonts w:ascii="Times New Roman" w:eastAsia="Times New Roman" w:hAnsi="Times New Roman" w:cs="Times New Roman"/>
          <w:color w:val="000000"/>
          <w:sz w:val="28"/>
          <w:szCs w:val="28"/>
          <w:lang w:val="ro-RO"/>
        </w:rPr>
        <w:t>candidaţii</w:t>
      </w:r>
      <w:proofErr w:type="spellEnd"/>
      <w:r w:rsidRPr="00926A91">
        <w:rPr>
          <w:rFonts w:ascii="Times New Roman" w:eastAsia="Times New Roman" w:hAnsi="Times New Roman" w:cs="Times New Roman"/>
          <w:color w:val="000000"/>
          <w:sz w:val="28"/>
          <w:szCs w:val="28"/>
          <w:lang w:val="ro-RO"/>
        </w:rPr>
        <w:t xml:space="preserve"> din familiile cu patru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mai </w:t>
      </w:r>
      <w:proofErr w:type="spellStart"/>
      <w:r w:rsidRPr="00926A91">
        <w:rPr>
          <w:rFonts w:ascii="Times New Roman" w:eastAsia="Times New Roman" w:hAnsi="Times New Roman" w:cs="Times New Roman"/>
          <w:color w:val="000000"/>
          <w:sz w:val="28"/>
          <w:szCs w:val="28"/>
          <w:lang w:val="ro-RO"/>
        </w:rPr>
        <w:t>mulţi</w:t>
      </w:r>
      <w:proofErr w:type="spellEnd"/>
      <w:r w:rsidRPr="00926A91">
        <w:rPr>
          <w:rFonts w:ascii="Times New Roman" w:eastAsia="Times New Roman" w:hAnsi="Times New Roman" w:cs="Times New Roman"/>
          <w:color w:val="000000"/>
          <w:sz w:val="28"/>
          <w:szCs w:val="28"/>
          <w:lang w:val="ro-RO"/>
        </w:rPr>
        <w:t xml:space="preserve"> copii);</w:t>
      </w:r>
    </w:p>
    <w:p w14:paraId="119A790A" w14:textId="77777777" w:rsidR="00212D5A" w:rsidRPr="00926A91" w:rsidRDefault="00926A91">
      <w:pPr>
        <w:numPr>
          <w:ilvl w:val="0"/>
          <w:numId w:val="5"/>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copia certificatului de </w:t>
      </w:r>
      <w:proofErr w:type="spellStart"/>
      <w:r w:rsidRPr="00926A91">
        <w:rPr>
          <w:rFonts w:ascii="Times New Roman" w:eastAsia="Times New Roman" w:hAnsi="Times New Roman" w:cs="Times New Roman"/>
          <w:color w:val="000000"/>
          <w:sz w:val="28"/>
          <w:szCs w:val="28"/>
          <w:lang w:val="ro-RO"/>
        </w:rPr>
        <w:t>naştere</w:t>
      </w:r>
      <w:proofErr w:type="spellEnd"/>
      <w:r w:rsidRPr="00926A91">
        <w:rPr>
          <w:rFonts w:ascii="Times New Roman" w:eastAsia="Times New Roman" w:hAnsi="Times New Roman" w:cs="Times New Roman"/>
          <w:color w:val="000000"/>
          <w:sz w:val="28"/>
          <w:szCs w:val="28"/>
          <w:lang w:val="ro-RO"/>
        </w:rPr>
        <w:t xml:space="preserve"> al unuia din </w:t>
      </w:r>
      <w:proofErr w:type="spellStart"/>
      <w:r w:rsidRPr="00926A91">
        <w:rPr>
          <w:rFonts w:ascii="Times New Roman" w:eastAsia="Times New Roman" w:hAnsi="Times New Roman" w:cs="Times New Roman"/>
          <w:color w:val="000000"/>
          <w:sz w:val="28"/>
          <w:szCs w:val="28"/>
          <w:lang w:val="ro-RO"/>
        </w:rPr>
        <w:t>părinţi</w:t>
      </w:r>
      <w:proofErr w:type="spellEnd"/>
      <w:r w:rsidRPr="00926A91">
        <w:rPr>
          <w:rFonts w:ascii="Times New Roman" w:eastAsia="Times New Roman" w:hAnsi="Times New Roman" w:cs="Times New Roman"/>
          <w:color w:val="000000"/>
          <w:sz w:val="28"/>
          <w:szCs w:val="28"/>
          <w:lang w:val="ro-RO"/>
        </w:rPr>
        <w:t xml:space="preserve">, pentru </w:t>
      </w:r>
      <w:proofErr w:type="spellStart"/>
      <w:r w:rsidRPr="00926A91">
        <w:rPr>
          <w:rFonts w:ascii="Times New Roman" w:eastAsia="Times New Roman" w:hAnsi="Times New Roman" w:cs="Times New Roman"/>
          <w:color w:val="000000"/>
          <w:sz w:val="28"/>
          <w:szCs w:val="28"/>
          <w:lang w:val="ro-RO"/>
        </w:rPr>
        <w:t>cetăţenii</w:t>
      </w:r>
      <w:proofErr w:type="spellEnd"/>
      <w:r w:rsidRPr="00926A91">
        <w:rPr>
          <w:rFonts w:ascii="Times New Roman" w:eastAsia="Times New Roman" w:hAnsi="Times New Roman" w:cs="Times New Roman"/>
          <w:color w:val="000000"/>
          <w:sz w:val="28"/>
          <w:szCs w:val="28"/>
          <w:lang w:val="ro-RO"/>
        </w:rPr>
        <w:t xml:space="preserve"> altor state, de </w:t>
      </w:r>
      <w:proofErr w:type="spellStart"/>
      <w:r w:rsidRPr="00926A91">
        <w:rPr>
          <w:rFonts w:ascii="Times New Roman" w:eastAsia="Times New Roman" w:hAnsi="Times New Roman" w:cs="Times New Roman"/>
          <w:color w:val="000000"/>
          <w:sz w:val="28"/>
          <w:szCs w:val="28"/>
          <w:lang w:val="ro-RO"/>
        </w:rPr>
        <w:t>naţionalitate</w:t>
      </w:r>
      <w:proofErr w:type="spellEnd"/>
      <w:r w:rsidRPr="00926A91">
        <w:rPr>
          <w:rFonts w:ascii="Times New Roman" w:eastAsia="Times New Roman" w:hAnsi="Times New Roman" w:cs="Times New Roman"/>
          <w:color w:val="000000"/>
          <w:sz w:val="28"/>
          <w:szCs w:val="28"/>
          <w:lang w:val="ro-RO"/>
        </w:rPr>
        <w:t xml:space="preserve"> moldoveni.</w:t>
      </w:r>
    </w:p>
    <w:p w14:paraId="52949628" w14:textId="799F8E77" w:rsidR="00257C2A" w:rsidRPr="00257C2A" w:rsidRDefault="00257C2A">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hAnsi="Times New Roman" w:cs="Times New Roman"/>
          <w:color w:val="000000"/>
          <w:sz w:val="28"/>
          <w:szCs w:val="28"/>
          <w:lang w:val="ro-RO"/>
        </w:rPr>
      </w:pPr>
      <w:r w:rsidRPr="004F0F30">
        <w:rPr>
          <w:rFonts w:ascii="Times New Roman" w:hAnsi="Times New Roman" w:cs="Times New Roman"/>
          <w:color w:val="000000"/>
          <w:sz w:val="28"/>
          <w:szCs w:val="28"/>
          <w:lang w:val="ro-RO"/>
        </w:rPr>
        <w:t xml:space="preserve">Copiile actelor nominalizate </w:t>
      </w:r>
      <w:r w:rsidRPr="00A86DDF">
        <w:rPr>
          <w:rFonts w:ascii="Times New Roman" w:hAnsi="Times New Roman" w:cs="Times New Roman"/>
          <w:color w:val="000000"/>
          <w:sz w:val="28"/>
          <w:szCs w:val="28"/>
          <w:lang w:val="ro-RO"/>
        </w:rPr>
        <w:t>în pct. 2</w:t>
      </w:r>
      <w:r w:rsidR="00CD179B" w:rsidRPr="00A86DDF">
        <w:rPr>
          <w:rFonts w:ascii="Times New Roman" w:hAnsi="Times New Roman" w:cs="Times New Roman"/>
          <w:color w:val="000000"/>
          <w:sz w:val="28"/>
          <w:szCs w:val="28"/>
          <w:lang w:val="ro-RO"/>
        </w:rPr>
        <w:t>2</w:t>
      </w:r>
      <w:r w:rsidRPr="004F0F30">
        <w:rPr>
          <w:rFonts w:ascii="Times New Roman" w:hAnsi="Times New Roman" w:cs="Times New Roman"/>
          <w:color w:val="000000"/>
          <w:sz w:val="28"/>
          <w:szCs w:val="28"/>
          <w:lang w:val="ro-RO"/>
        </w:rPr>
        <w:t xml:space="preserve"> al </w:t>
      </w:r>
      <w:r w:rsidR="00A86DDF">
        <w:rPr>
          <w:rFonts w:ascii="Times New Roman" w:hAnsi="Times New Roman" w:cs="Times New Roman"/>
          <w:color w:val="000000"/>
          <w:sz w:val="28"/>
          <w:szCs w:val="28"/>
          <w:lang w:val="ro-RO"/>
        </w:rPr>
        <w:t>R</w:t>
      </w:r>
      <w:r w:rsidRPr="004F0F30">
        <w:rPr>
          <w:rFonts w:ascii="Times New Roman" w:hAnsi="Times New Roman" w:cs="Times New Roman"/>
          <w:color w:val="000000"/>
          <w:sz w:val="28"/>
          <w:szCs w:val="28"/>
          <w:lang w:val="ro-RO"/>
        </w:rPr>
        <w:t xml:space="preserve">egulamentului pot fi depuse atât în format fizic, precum și electronic în condițiile Regulamentului. </w:t>
      </w:r>
    </w:p>
    <w:p w14:paraId="6DB3306A" w14:textId="4CA43510" w:rsidR="005456E7" w:rsidRPr="005D6A57" w:rsidRDefault="00926A91" w:rsidP="004F0F30">
      <w:pPr>
        <w:numPr>
          <w:ilvl w:val="0"/>
          <w:numId w:val="14"/>
        </w:numPr>
        <w:pBdr>
          <w:top w:val="nil"/>
          <w:left w:val="nil"/>
          <w:bottom w:val="nil"/>
          <w:right w:val="nil"/>
          <w:between w:val="nil"/>
        </w:pBdr>
        <w:tabs>
          <w:tab w:val="left" w:pos="709"/>
          <w:tab w:val="left" w:pos="851"/>
        </w:tabs>
        <w:spacing w:after="0" w:line="276" w:lineRule="auto"/>
        <w:ind w:left="0" w:firstLine="426"/>
        <w:jc w:val="both"/>
        <w:rPr>
          <w:sz w:val="28"/>
          <w:szCs w:val="28"/>
          <w:lang w:val="ro-RO"/>
        </w:rPr>
      </w:pPr>
      <w:r w:rsidRPr="004F0F30">
        <w:rPr>
          <w:rFonts w:ascii="Times New Roman" w:hAnsi="Times New Roman" w:cs="Times New Roman"/>
          <w:color w:val="000000"/>
          <w:sz w:val="28"/>
          <w:szCs w:val="28"/>
          <w:lang w:val="ro-RO"/>
        </w:rPr>
        <w:t xml:space="preserve">Absolvenții instituțiilor de învățământ din România, </w:t>
      </w:r>
      <w:proofErr w:type="spellStart"/>
      <w:r w:rsidRPr="004F0F30">
        <w:rPr>
          <w:rFonts w:ascii="Times New Roman" w:hAnsi="Times New Roman" w:cs="Times New Roman"/>
          <w:color w:val="000000"/>
          <w:sz w:val="28"/>
          <w:szCs w:val="28"/>
          <w:lang w:val="ro-RO"/>
        </w:rPr>
        <w:t>promoţia</w:t>
      </w:r>
      <w:proofErr w:type="spellEnd"/>
      <w:r w:rsidRPr="004F0F30">
        <w:rPr>
          <w:rFonts w:ascii="Times New Roman" w:hAnsi="Times New Roman" w:cs="Times New Roman"/>
          <w:color w:val="000000"/>
          <w:sz w:val="28"/>
          <w:szCs w:val="28"/>
          <w:lang w:val="ro-RO"/>
        </w:rPr>
        <w:t xml:space="preserve"> anului admiterii, prezintă la dosar certificatul de studii, cu notele la examenele de absolvire </w:t>
      </w:r>
      <w:proofErr w:type="spellStart"/>
      <w:r w:rsidRPr="004F0F30">
        <w:rPr>
          <w:rFonts w:ascii="Times New Roman" w:hAnsi="Times New Roman" w:cs="Times New Roman"/>
          <w:color w:val="000000"/>
          <w:sz w:val="28"/>
          <w:szCs w:val="28"/>
          <w:lang w:val="ro-RO"/>
        </w:rPr>
        <w:t>şi</w:t>
      </w:r>
      <w:proofErr w:type="spellEnd"/>
      <w:r w:rsidRPr="004F0F30">
        <w:rPr>
          <w:rFonts w:ascii="Times New Roman" w:hAnsi="Times New Roman" w:cs="Times New Roman"/>
          <w:color w:val="000000"/>
          <w:sz w:val="28"/>
          <w:szCs w:val="28"/>
          <w:lang w:val="ro-RO"/>
        </w:rPr>
        <w:t xml:space="preserve"> </w:t>
      </w:r>
      <w:proofErr w:type="spellStart"/>
      <w:r w:rsidRPr="004F0F30">
        <w:rPr>
          <w:rFonts w:ascii="Times New Roman" w:hAnsi="Times New Roman" w:cs="Times New Roman"/>
          <w:color w:val="000000"/>
          <w:sz w:val="28"/>
          <w:szCs w:val="28"/>
          <w:lang w:val="ro-RO"/>
        </w:rPr>
        <w:t>situaţia</w:t>
      </w:r>
      <w:proofErr w:type="spellEnd"/>
      <w:r w:rsidRPr="004F0F30">
        <w:rPr>
          <w:rFonts w:ascii="Times New Roman" w:hAnsi="Times New Roman" w:cs="Times New Roman"/>
          <w:color w:val="000000"/>
          <w:sz w:val="28"/>
          <w:szCs w:val="28"/>
          <w:lang w:val="ro-RO"/>
        </w:rPr>
        <w:t xml:space="preserve"> </w:t>
      </w:r>
      <w:proofErr w:type="spellStart"/>
      <w:r w:rsidRPr="004F0F30">
        <w:rPr>
          <w:rFonts w:ascii="Times New Roman" w:hAnsi="Times New Roman" w:cs="Times New Roman"/>
          <w:color w:val="000000"/>
          <w:sz w:val="28"/>
          <w:szCs w:val="28"/>
          <w:lang w:val="ro-RO"/>
        </w:rPr>
        <w:t>şcolară</w:t>
      </w:r>
      <w:proofErr w:type="spellEnd"/>
      <w:r w:rsidRPr="004F0F30">
        <w:rPr>
          <w:rFonts w:ascii="Times New Roman" w:hAnsi="Times New Roman" w:cs="Times New Roman"/>
          <w:color w:val="000000"/>
          <w:sz w:val="28"/>
          <w:szCs w:val="28"/>
          <w:lang w:val="ro-RO"/>
        </w:rPr>
        <w:t xml:space="preserve"> pe anii de studii, urmând ca actul de studii să fie prezentat ulterior.</w:t>
      </w:r>
    </w:p>
    <w:p w14:paraId="6E223F7C" w14:textId="67628822" w:rsidR="00212D5A" w:rsidRPr="004F0F30" w:rsidRDefault="005456E7" w:rsidP="004F0F30">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hAnsi="Times New Roman" w:cs="Times New Roman"/>
          <w:color w:val="000000"/>
          <w:sz w:val="28"/>
          <w:szCs w:val="28"/>
          <w:lang w:val="ro-RO"/>
        </w:rPr>
      </w:pPr>
      <w:r w:rsidRPr="004F0F30">
        <w:rPr>
          <w:rFonts w:ascii="Times New Roman" w:hAnsi="Times New Roman" w:cs="Times New Roman"/>
          <w:color w:val="000000"/>
          <w:sz w:val="28"/>
          <w:szCs w:val="28"/>
          <w:lang w:val="ro-RO"/>
        </w:rPr>
        <w:lastRenderedPageBreak/>
        <w:t>După anunțarea rezultatelor concursului de admitere, candidatul prez</w:t>
      </w:r>
      <w:r w:rsidR="00642EA6">
        <w:rPr>
          <w:rFonts w:ascii="Times New Roman" w:hAnsi="Times New Roman" w:cs="Times New Roman"/>
          <w:color w:val="000000"/>
          <w:sz w:val="28"/>
          <w:szCs w:val="28"/>
          <w:lang w:val="ro-RO"/>
        </w:rPr>
        <w:t>i</w:t>
      </w:r>
      <w:r w:rsidRPr="004F0F30">
        <w:rPr>
          <w:rFonts w:ascii="Times New Roman" w:hAnsi="Times New Roman" w:cs="Times New Roman"/>
          <w:color w:val="000000"/>
          <w:sz w:val="28"/>
          <w:szCs w:val="28"/>
          <w:lang w:val="ro-RO"/>
        </w:rPr>
        <w:t>nt</w:t>
      </w:r>
      <w:r w:rsidR="00642EA6">
        <w:rPr>
          <w:rFonts w:ascii="Times New Roman" w:hAnsi="Times New Roman" w:cs="Times New Roman"/>
          <w:color w:val="000000"/>
          <w:sz w:val="28"/>
          <w:szCs w:val="28"/>
          <w:lang w:val="ro-RO"/>
        </w:rPr>
        <w:t>ă</w:t>
      </w:r>
      <w:r w:rsidR="0026668F">
        <w:rPr>
          <w:rFonts w:ascii="Times New Roman" w:hAnsi="Times New Roman" w:cs="Times New Roman"/>
          <w:color w:val="000000"/>
          <w:sz w:val="28"/>
          <w:szCs w:val="28"/>
          <w:lang w:val="ro-RO"/>
        </w:rPr>
        <w:t xml:space="preserve"> Comisiei de admitere a instituției de </w:t>
      </w:r>
      <w:r w:rsidR="00A86DDF">
        <w:rPr>
          <w:rFonts w:ascii="Times New Roman" w:hAnsi="Times New Roman" w:cs="Times New Roman"/>
          <w:color w:val="000000"/>
          <w:sz w:val="28"/>
          <w:szCs w:val="28"/>
          <w:lang w:val="ro-RO"/>
        </w:rPr>
        <w:t>învățământ</w:t>
      </w:r>
      <w:r w:rsidRPr="004F0F30">
        <w:rPr>
          <w:rFonts w:ascii="Times New Roman" w:hAnsi="Times New Roman" w:cs="Times New Roman"/>
          <w:color w:val="000000"/>
          <w:sz w:val="28"/>
          <w:szCs w:val="28"/>
          <w:lang w:val="ro-RO"/>
        </w:rPr>
        <w:t xml:space="preserve"> </w:t>
      </w:r>
      <w:r w:rsidR="00777C49">
        <w:rPr>
          <w:rFonts w:ascii="Times New Roman" w:hAnsi="Times New Roman" w:cs="Times New Roman"/>
          <w:color w:val="000000"/>
          <w:sz w:val="28"/>
          <w:szCs w:val="28"/>
          <w:lang w:val="ro-RO"/>
        </w:rPr>
        <w:t xml:space="preserve">în termen de </w:t>
      </w:r>
      <w:r w:rsidR="00D62103" w:rsidRPr="00A86DDF">
        <w:rPr>
          <w:rFonts w:ascii="Times New Roman" w:hAnsi="Times New Roman" w:cs="Times New Roman"/>
          <w:color w:val="000000"/>
          <w:sz w:val="28"/>
          <w:szCs w:val="28"/>
          <w:lang w:val="ro-RO"/>
        </w:rPr>
        <w:t>3</w:t>
      </w:r>
      <w:r w:rsidR="00777C49">
        <w:rPr>
          <w:rFonts w:ascii="Times New Roman" w:hAnsi="Times New Roman" w:cs="Times New Roman"/>
          <w:color w:val="000000"/>
          <w:sz w:val="28"/>
          <w:szCs w:val="28"/>
          <w:lang w:val="ro-RO"/>
        </w:rPr>
        <w:t xml:space="preserve"> zile </w:t>
      </w:r>
      <w:r w:rsidRPr="004F0F30">
        <w:rPr>
          <w:rFonts w:ascii="Times New Roman" w:hAnsi="Times New Roman" w:cs="Times New Roman"/>
          <w:color w:val="000000"/>
          <w:sz w:val="28"/>
          <w:szCs w:val="28"/>
          <w:lang w:val="ro-RO"/>
        </w:rPr>
        <w:t xml:space="preserve">actele </w:t>
      </w:r>
      <w:r w:rsidR="0026668F">
        <w:rPr>
          <w:rFonts w:ascii="Times New Roman" w:hAnsi="Times New Roman" w:cs="Times New Roman"/>
          <w:color w:val="000000"/>
          <w:sz w:val="28"/>
          <w:szCs w:val="28"/>
          <w:lang w:val="ro-RO"/>
        </w:rPr>
        <w:t xml:space="preserve">în original </w:t>
      </w:r>
      <w:r w:rsidRPr="004F0F30">
        <w:rPr>
          <w:rFonts w:ascii="Times New Roman" w:hAnsi="Times New Roman" w:cs="Times New Roman"/>
          <w:color w:val="000000"/>
          <w:sz w:val="28"/>
          <w:szCs w:val="28"/>
          <w:lang w:val="ro-RO"/>
        </w:rPr>
        <w:t>încărcate în e-Admitere SIME ÎPT</w:t>
      </w:r>
      <w:r w:rsidR="00F723C8">
        <w:rPr>
          <w:rFonts w:ascii="Times New Roman" w:hAnsi="Times New Roman" w:cs="Times New Roman"/>
          <w:color w:val="000000"/>
          <w:sz w:val="28"/>
          <w:szCs w:val="28"/>
          <w:lang w:val="ro-RO"/>
        </w:rPr>
        <w:t xml:space="preserve"> în cazul când ele nu au fost deja prezentate</w:t>
      </w:r>
      <w:r w:rsidR="00B36F74">
        <w:rPr>
          <w:rFonts w:ascii="Times New Roman" w:hAnsi="Times New Roman" w:cs="Times New Roman"/>
          <w:color w:val="000000"/>
          <w:sz w:val="28"/>
          <w:szCs w:val="28"/>
          <w:lang w:val="ro-RO"/>
        </w:rPr>
        <w:t xml:space="preserve"> </w:t>
      </w:r>
      <w:r w:rsidR="00F723C8">
        <w:rPr>
          <w:rFonts w:ascii="Times New Roman" w:hAnsi="Times New Roman" w:cs="Times New Roman"/>
          <w:color w:val="000000"/>
          <w:sz w:val="28"/>
          <w:szCs w:val="28"/>
          <w:lang w:val="ro-RO"/>
        </w:rPr>
        <w:t>instituției</w:t>
      </w:r>
      <w:r w:rsidR="00D62103" w:rsidRPr="008F1169">
        <w:rPr>
          <w:rFonts w:ascii="Times New Roman" w:hAnsi="Times New Roman" w:cs="Times New Roman"/>
          <w:color w:val="000000"/>
          <w:sz w:val="28"/>
          <w:szCs w:val="28"/>
          <w:lang w:val="ro-RO"/>
        </w:rPr>
        <w:t>.</w:t>
      </w:r>
    </w:p>
    <w:p w14:paraId="1CC840D3" w14:textId="77777777" w:rsidR="00EF5DB1" w:rsidRDefault="00EF5DB1" w:rsidP="009D011F">
      <w:pPr>
        <w:pBdr>
          <w:top w:val="nil"/>
          <w:left w:val="nil"/>
          <w:bottom w:val="nil"/>
          <w:right w:val="nil"/>
          <w:between w:val="nil"/>
        </w:pBdr>
        <w:tabs>
          <w:tab w:val="left" w:pos="709"/>
          <w:tab w:val="left" w:pos="851"/>
        </w:tabs>
        <w:spacing w:after="0" w:line="276" w:lineRule="auto"/>
        <w:jc w:val="both"/>
        <w:rPr>
          <w:rFonts w:ascii="Times New Roman" w:eastAsia="Times New Roman" w:hAnsi="Times New Roman" w:cs="Times New Roman"/>
          <w:color w:val="000000"/>
          <w:sz w:val="28"/>
          <w:szCs w:val="28"/>
          <w:lang w:val="ro-RO"/>
        </w:rPr>
      </w:pPr>
    </w:p>
    <w:p w14:paraId="0B4C6218" w14:textId="69213069" w:rsidR="009D011F" w:rsidRPr="00926A91" w:rsidRDefault="009D011F" w:rsidP="009D011F">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8C468E">
        <w:rPr>
          <w:rFonts w:ascii="Times New Roman" w:eastAsia="Times New Roman" w:hAnsi="Times New Roman" w:cs="Times New Roman"/>
          <w:b/>
          <w:sz w:val="28"/>
          <w:szCs w:val="28"/>
          <w:lang w:val="ro-RO"/>
        </w:rPr>
        <w:t xml:space="preserve">Secțiunea </w:t>
      </w:r>
      <w:r>
        <w:rPr>
          <w:rFonts w:ascii="Times New Roman" w:eastAsia="Times New Roman" w:hAnsi="Times New Roman" w:cs="Times New Roman"/>
          <w:b/>
          <w:sz w:val="28"/>
          <w:szCs w:val="28"/>
          <w:lang w:val="ro-RO"/>
        </w:rPr>
        <w:t>2</w:t>
      </w:r>
      <w:r w:rsidRPr="008C468E">
        <w:rPr>
          <w:rFonts w:ascii="Times New Roman" w:eastAsia="Times New Roman" w:hAnsi="Times New Roman" w:cs="Times New Roman"/>
          <w:b/>
          <w:sz w:val="28"/>
          <w:szCs w:val="28"/>
          <w:lang w:val="ro-RO"/>
        </w:rPr>
        <w:t xml:space="preserve"> </w:t>
      </w:r>
      <w:r w:rsidRPr="00963C5C">
        <w:rPr>
          <w:rFonts w:ascii="Times New Roman" w:hAnsi="Times New Roman" w:cs="Times New Roman"/>
          <w:b/>
          <w:bCs/>
          <w:color w:val="000000"/>
          <w:sz w:val="28"/>
          <w:szCs w:val="28"/>
          <w:lang w:val="ro-RO"/>
        </w:rPr>
        <w:t>e-Admitere SIME ÎPT</w:t>
      </w:r>
    </w:p>
    <w:p w14:paraId="5C0930E6" w14:textId="469DF1C0" w:rsidR="000D4094" w:rsidRDefault="009D011F" w:rsidP="00C67237">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hAnsi="Times New Roman" w:cs="Times New Roman"/>
          <w:color w:val="000000"/>
          <w:sz w:val="28"/>
          <w:szCs w:val="28"/>
          <w:lang w:val="ro-RO"/>
        </w:rPr>
      </w:pPr>
      <w:r w:rsidRPr="004F0F30">
        <w:rPr>
          <w:rFonts w:ascii="Times New Roman" w:hAnsi="Times New Roman" w:cs="Times New Roman"/>
          <w:color w:val="000000"/>
          <w:sz w:val="28"/>
          <w:szCs w:val="28"/>
          <w:lang w:val="ro-RO"/>
        </w:rPr>
        <w:t>e-Admitere SIME ÎPT</w:t>
      </w:r>
      <w:r w:rsidRPr="000D4094">
        <w:rPr>
          <w:rFonts w:ascii="Times New Roman" w:hAnsi="Times New Roman" w:cs="Times New Roman"/>
          <w:color w:val="000000"/>
          <w:sz w:val="28"/>
          <w:szCs w:val="28"/>
          <w:lang w:val="ro-RO"/>
        </w:rPr>
        <w:t xml:space="preserve"> este</w:t>
      </w:r>
      <w:r w:rsidR="000D4094" w:rsidRPr="000D4094">
        <w:rPr>
          <w:rFonts w:ascii="Times New Roman" w:hAnsi="Times New Roman" w:cs="Times New Roman"/>
          <w:color w:val="000000"/>
          <w:sz w:val="28"/>
          <w:szCs w:val="28"/>
          <w:lang w:val="ro-RO"/>
        </w:rPr>
        <w:t xml:space="preserve"> </w:t>
      </w:r>
      <w:r w:rsidR="000D4094">
        <w:rPr>
          <w:rFonts w:ascii="Times New Roman" w:hAnsi="Times New Roman" w:cs="Times New Roman"/>
          <w:color w:val="000000"/>
          <w:sz w:val="28"/>
          <w:szCs w:val="28"/>
          <w:lang w:val="ro-RO"/>
        </w:rPr>
        <w:t>un sistem informatic destinat depunerii și gestionării online a dosarului de către Candidații la admiterea în învățământul profesional tehnic, verificarea dosarului de către Comisia de admitere a instituției de învățământ, generarea Listei nominale a candidaților la concursul de admitere</w:t>
      </w:r>
      <w:r w:rsidR="000D5C4E">
        <w:rPr>
          <w:rFonts w:ascii="Times New Roman" w:hAnsi="Times New Roman" w:cs="Times New Roman"/>
          <w:color w:val="000000"/>
          <w:sz w:val="28"/>
          <w:szCs w:val="28"/>
          <w:lang w:val="ro-RO"/>
        </w:rPr>
        <w:t>, Procesul-verbal al Comisiei de admitere, Ordinul de înmatriculare a elevilor</w:t>
      </w:r>
      <w:r w:rsidR="000D4094">
        <w:rPr>
          <w:rFonts w:ascii="Times New Roman" w:hAnsi="Times New Roman" w:cs="Times New Roman"/>
          <w:color w:val="000000"/>
          <w:sz w:val="28"/>
          <w:szCs w:val="28"/>
          <w:lang w:val="ro-RO"/>
        </w:rPr>
        <w:t xml:space="preserve"> și alte documente aferente procesului de admitere online.</w:t>
      </w:r>
    </w:p>
    <w:p w14:paraId="6EC8C211" w14:textId="380908B9" w:rsidR="009D011F" w:rsidRDefault="000D5C4E" w:rsidP="00C67237">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Principalele funcții ale sistemului sunt:</w:t>
      </w:r>
    </w:p>
    <w:p w14:paraId="07DA7EC0" w14:textId="66E2EAD0" w:rsidR="00F64DB4" w:rsidRDefault="00F64DB4"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introducerea planului de admitere pe fiecare instituție în parte;</w:t>
      </w:r>
    </w:p>
    <w:p w14:paraId="52342F6B" w14:textId="48EEAFC9" w:rsidR="000D5C4E" w:rsidRDefault="000D5C4E"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înregistrarea contului candidatului;</w:t>
      </w:r>
    </w:p>
    <w:p w14:paraId="59A2075A" w14:textId="63F91BBC" w:rsidR="000D5C4E" w:rsidRDefault="000D5C4E"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înregistrarea, depunerea, redepunerea, retragerea</w:t>
      </w:r>
      <w:r w:rsidR="00F64DB4">
        <w:rPr>
          <w:color w:val="000000"/>
          <w:sz w:val="28"/>
          <w:szCs w:val="28"/>
          <w:lang w:val="ro-RO"/>
        </w:rPr>
        <w:t>, respingerea</w:t>
      </w:r>
      <w:r>
        <w:rPr>
          <w:color w:val="000000"/>
          <w:sz w:val="28"/>
          <w:szCs w:val="28"/>
          <w:lang w:val="ro-RO"/>
        </w:rPr>
        <w:t xml:space="preserve"> dosarului candidatului;</w:t>
      </w:r>
    </w:p>
    <w:p w14:paraId="66A9EEC2" w14:textId="1660F8C6" w:rsidR="00F64DB4" w:rsidRDefault="00F64DB4"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calcularea Mediei de concurs;</w:t>
      </w:r>
    </w:p>
    <w:p w14:paraId="21347D2D" w14:textId="1FA2F260" w:rsidR="00F64DB4" w:rsidRDefault="00F64DB4"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verificarea datelor din dosar, inclusiv prin interogarea SIPAS;</w:t>
      </w:r>
    </w:p>
    <w:p w14:paraId="569217B9" w14:textId="3D18FCBA" w:rsidR="000D5C4E" w:rsidRDefault="000D5C4E"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verificarea statutului dosarului candidatului;</w:t>
      </w:r>
    </w:p>
    <w:p w14:paraId="02A43AA0" w14:textId="37DF233C" w:rsidR="000D5C4E" w:rsidRDefault="00F64DB4"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 xml:space="preserve">comunicarea cu candidatul prin </w:t>
      </w:r>
      <w:r w:rsidR="00C67237" w:rsidRPr="004F0F30">
        <w:rPr>
          <w:color w:val="000000"/>
          <w:sz w:val="28"/>
          <w:szCs w:val="28"/>
          <w:lang w:val="ro-RO"/>
        </w:rPr>
        <w:t>e-mail</w:t>
      </w:r>
      <w:r>
        <w:rPr>
          <w:color w:val="000000"/>
          <w:sz w:val="28"/>
          <w:szCs w:val="28"/>
          <w:lang w:val="ro-RO"/>
        </w:rPr>
        <w:t>;</w:t>
      </w:r>
    </w:p>
    <w:p w14:paraId="23F75ADB" w14:textId="0675D64A" w:rsidR="00F64DB4" w:rsidRDefault="00F64DB4"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generarea automată a Listei nominale;</w:t>
      </w:r>
    </w:p>
    <w:p w14:paraId="71AA8A74" w14:textId="24855BF7" w:rsidR="00F64DB4" w:rsidRDefault="00F64DB4"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generarea Procesului-verbal al Comisiei de admitere;</w:t>
      </w:r>
    </w:p>
    <w:p w14:paraId="5E6F19E5" w14:textId="0AB65222" w:rsidR="00F64DB4" w:rsidRDefault="00BC5C46"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g</w:t>
      </w:r>
      <w:r w:rsidR="00F64DB4">
        <w:rPr>
          <w:color w:val="000000"/>
          <w:sz w:val="28"/>
          <w:szCs w:val="28"/>
          <w:lang w:val="ro-RO"/>
        </w:rPr>
        <w:t>enerarea Ordinului de înmatriculare a elevilor;</w:t>
      </w:r>
    </w:p>
    <w:p w14:paraId="639C0C24" w14:textId="307D5D1F" w:rsidR="00F64DB4" w:rsidRDefault="00BC5C46"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t</w:t>
      </w:r>
      <w:r w:rsidR="00F64DB4">
        <w:rPr>
          <w:color w:val="000000"/>
          <w:sz w:val="28"/>
          <w:szCs w:val="28"/>
          <w:lang w:val="ro-RO"/>
        </w:rPr>
        <w:t>ransmiterea datelor elevilor înmatriculați în SIME ÎPT;</w:t>
      </w:r>
    </w:p>
    <w:p w14:paraId="16A6A6EA" w14:textId="4530E64D" w:rsidR="00F64DB4" w:rsidRPr="004F0F30" w:rsidRDefault="00BC5C46" w:rsidP="00C67237">
      <w:pPr>
        <w:pStyle w:val="ListParagraph"/>
        <w:numPr>
          <w:ilvl w:val="0"/>
          <w:numId w:val="40"/>
        </w:numPr>
        <w:pBdr>
          <w:top w:val="nil"/>
          <w:left w:val="nil"/>
          <w:bottom w:val="nil"/>
          <w:right w:val="nil"/>
          <w:between w:val="nil"/>
        </w:pBdr>
        <w:tabs>
          <w:tab w:val="left" w:pos="426"/>
          <w:tab w:val="left" w:pos="993"/>
        </w:tabs>
        <w:spacing w:line="276" w:lineRule="auto"/>
        <w:ind w:left="0" w:firstLine="567"/>
        <w:jc w:val="both"/>
        <w:rPr>
          <w:color w:val="000000"/>
          <w:sz w:val="28"/>
          <w:szCs w:val="28"/>
          <w:lang w:val="ro-RO"/>
        </w:rPr>
      </w:pPr>
      <w:r>
        <w:rPr>
          <w:color w:val="000000"/>
          <w:sz w:val="28"/>
          <w:szCs w:val="28"/>
          <w:lang w:val="ro-RO"/>
        </w:rPr>
        <w:t>a</w:t>
      </w:r>
      <w:r w:rsidR="00F64DB4">
        <w:rPr>
          <w:color w:val="000000"/>
          <w:sz w:val="28"/>
          <w:szCs w:val="28"/>
          <w:lang w:val="ro-RO"/>
        </w:rPr>
        <w:t>lte rapoarte necesare procesului de admitere.</w:t>
      </w:r>
    </w:p>
    <w:p w14:paraId="66661918" w14:textId="4DA0611F" w:rsidR="009D011F" w:rsidRPr="004F0F30" w:rsidRDefault="009D011F" w:rsidP="00F64DB4">
      <w:pPr>
        <w:pBdr>
          <w:top w:val="nil"/>
          <w:left w:val="nil"/>
          <w:bottom w:val="nil"/>
          <w:right w:val="nil"/>
          <w:between w:val="nil"/>
        </w:pBdr>
        <w:tabs>
          <w:tab w:val="left" w:pos="709"/>
          <w:tab w:val="left" w:pos="851"/>
        </w:tabs>
        <w:spacing w:after="0" w:line="276" w:lineRule="auto"/>
        <w:jc w:val="both"/>
        <w:rPr>
          <w:rFonts w:ascii="Times New Roman" w:hAnsi="Times New Roman" w:cs="Times New Roman"/>
          <w:color w:val="000000"/>
          <w:sz w:val="28"/>
          <w:szCs w:val="28"/>
          <w:lang w:val="ro-RO"/>
        </w:rPr>
      </w:pPr>
    </w:p>
    <w:p w14:paraId="6A6DA077" w14:textId="77777777" w:rsidR="00212D5A" w:rsidRPr="00926A91" w:rsidRDefault="00926A91">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III. DESFĂŞURAREA CONCURSULUI DE ADMITERE</w:t>
      </w:r>
    </w:p>
    <w:p w14:paraId="0AB1D225" w14:textId="4275E720"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Concursul de admitere se desfășoară</w:t>
      </w:r>
      <w:r w:rsidR="00EC26B5">
        <w:rPr>
          <w:rFonts w:ascii="Times New Roman" w:eastAsia="Times New Roman" w:hAnsi="Times New Roman" w:cs="Times New Roman"/>
          <w:color w:val="000000"/>
          <w:sz w:val="28"/>
          <w:szCs w:val="28"/>
          <w:lang w:val="ro-RO"/>
        </w:rPr>
        <w:t xml:space="preserve"> prin intermediul </w:t>
      </w:r>
      <w:r w:rsidR="00EC26B5" w:rsidRPr="00963C5C">
        <w:rPr>
          <w:rFonts w:ascii="Times New Roman" w:hAnsi="Times New Roman" w:cs="Times New Roman"/>
          <w:color w:val="000000"/>
          <w:sz w:val="28"/>
          <w:szCs w:val="28"/>
          <w:lang w:val="ro-RO"/>
        </w:rPr>
        <w:t>e-Admitere SIME ÎPT</w:t>
      </w:r>
      <w:r w:rsidRPr="00926A91">
        <w:rPr>
          <w:rFonts w:ascii="Times New Roman" w:eastAsia="Times New Roman" w:hAnsi="Times New Roman" w:cs="Times New Roman"/>
          <w:color w:val="000000"/>
          <w:sz w:val="28"/>
          <w:szCs w:val="28"/>
          <w:lang w:val="ro-RO"/>
        </w:rPr>
        <w:t xml:space="preserve"> în baza de concurs, la programele de formare profesională după cum urmează:</w:t>
      </w:r>
    </w:p>
    <w:p w14:paraId="62D791E8" w14:textId="77777777" w:rsidR="00212D5A" w:rsidRPr="00926A91" w:rsidRDefault="00926A91" w:rsidP="00C67237">
      <w:pPr>
        <w:numPr>
          <w:ilvl w:val="0"/>
          <w:numId w:val="18"/>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la programe de formare profesională tehnică secundară;</w:t>
      </w:r>
    </w:p>
    <w:p w14:paraId="03056187" w14:textId="77777777" w:rsidR="00212D5A" w:rsidRPr="00926A91" w:rsidRDefault="00926A91" w:rsidP="00C67237">
      <w:pPr>
        <w:numPr>
          <w:ilvl w:val="0"/>
          <w:numId w:val="18"/>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programe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w:t>
      </w:r>
    </w:p>
    <w:p w14:paraId="007B2F45" w14:textId="77777777" w:rsidR="00212D5A" w:rsidRPr="00926A91" w:rsidRDefault="00926A91" w:rsidP="00C67237">
      <w:pPr>
        <w:numPr>
          <w:ilvl w:val="0"/>
          <w:numId w:val="18"/>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programe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nonterțiară</w:t>
      </w:r>
      <w:proofErr w:type="spellEnd"/>
      <w:r w:rsidRPr="00926A91">
        <w:rPr>
          <w:rFonts w:ascii="Times New Roman" w:eastAsia="Times New Roman" w:hAnsi="Times New Roman" w:cs="Times New Roman"/>
          <w:color w:val="000000"/>
          <w:sz w:val="28"/>
          <w:szCs w:val="28"/>
          <w:lang w:val="ro-RO"/>
        </w:rPr>
        <w:t>;</w:t>
      </w:r>
    </w:p>
    <w:p w14:paraId="10D11887" w14:textId="77777777" w:rsidR="00212D5A" w:rsidRPr="00926A91" w:rsidRDefault="00926A91" w:rsidP="00C67237">
      <w:pPr>
        <w:numPr>
          <w:ilvl w:val="0"/>
          <w:numId w:val="18"/>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programe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integrate declarate vacante după un an de studiu.</w:t>
      </w:r>
    </w:p>
    <w:p w14:paraId="40A6AED5" w14:textId="77777777" w:rsidR="00212D5A" w:rsidRPr="00926A91" w:rsidRDefault="00926A91" w:rsidP="00C67237">
      <w:pPr>
        <w:numPr>
          <w:ilvl w:val="0"/>
          <w:numId w:val="18"/>
        </w:numPr>
        <w:pBdr>
          <w:top w:val="nil"/>
          <w:left w:val="nil"/>
          <w:bottom w:val="nil"/>
          <w:right w:val="nil"/>
          <w:between w:val="nil"/>
        </w:pBdr>
        <w:tabs>
          <w:tab w:val="left" w:pos="851"/>
        </w:tabs>
        <w:spacing w:after="0" w:line="276" w:lineRule="auto"/>
        <w:ind w:left="0" w:firstLine="567"/>
        <w:jc w:val="both"/>
        <w:rPr>
          <w:rFonts w:ascii="Times New Roman" w:eastAsia="Times New Roman" w:hAnsi="Times New Roman" w:cs="Times New Roman"/>
          <w:color w:val="000000"/>
          <w:sz w:val="28"/>
          <w:szCs w:val="28"/>
          <w:lang w:val="ro-RO"/>
        </w:rPr>
      </w:pPr>
      <w:bookmarkStart w:id="1" w:name="_heading=h.gjdgxs" w:colFirst="0" w:colLast="0"/>
      <w:bookmarkEnd w:id="1"/>
      <w:r w:rsidRPr="00926A91">
        <w:rPr>
          <w:rFonts w:ascii="Times New Roman" w:eastAsia="Times New Roman" w:hAnsi="Times New Roman" w:cs="Times New Roman"/>
          <w:color w:val="000000"/>
          <w:sz w:val="28"/>
          <w:szCs w:val="28"/>
          <w:lang w:val="ro-RO"/>
        </w:rPr>
        <w:t xml:space="preserve">la programe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integrate, la anul III, pentru absolvenții programelor de formare profesională tehnică secundară la meserii conexe.</w:t>
      </w:r>
    </w:p>
    <w:p w14:paraId="558DE625"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programe de instruire pentru învățământul dual, la solicitarea agentului economic, candidatul susține o probă de aptitudini. Modul de organizare și desfășurare </w:t>
      </w:r>
      <w:r w:rsidRPr="00926A91">
        <w:rPr>
          <w:rFonts w:ascii="Times New Roman" w:eastAsia="Times New Roman" w:hAnsi="Times New Roman" w:cs="Times New Roman"/>
          <w:color w:val="000000"/>
          <w:sz w:val="28"/>
          <w:szCs w:val="28"/>
          <w:lang w:val="ro-RO"/>
        </w:rPr>
        <w:lastRenderedPageBreak/>
        <w:t xml:space="preserve">a probei de aptitudini este stabilită de către agentul economic prin coordonare cu </w:t>
      </w:r>
      <w:proofErr w:type="spellStart"/>
      <w:r w:rsidRPr="00926A91">
        <w:rPr>
          <w:rFonts w:ascii="Times New Roman" w:eastAsia="Times New Roman" w:hAnsi="Times New Roman" w:cs="Times New Roman"/>
          <w:color w:val="000000"/>
          <w:sz w:val="28"/>
          <w:szCs w:val="28"/>
          <w:lang w:val="ro-RO"/>
        </w:rPr>
        <w:t>instituţia</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w:t>
      </w:r>
    </w:p>
    <w:p w14:paraId="3FC2F168" w14:textId="40309CAD"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Orarul </w:t>
      </w:r>
      <w:r w:rsidR="009D6773" w:rsidRPr="00926A91">
        <w:rPr>
          <w:rFonts w:ascii="Times New Roman" w:eastAsia="Times New Roman" w:hAnsi="Times New Roman" w:cs="Times New Roman"/>
          <w:color w:val="000000"/>
          <w:sz w:val="28"/>
          <w:szCs w:val="28"/>
          <w:lang w:val="ro-RO"/>
        </w:rPr>
        <w:t>desfășurării</w:t>
      </w:r>
      <w:r w:rsidRPr="00926A91">
        <w:rPr>
          <w:rFonts w:ascii="Times New Roman" w:eastAsia="Times New Roman" w:hAnsi="Times New Roman" w:cs="Times New Roman"/>
          <w:color w:val="000000"/>
          <w:sz w:val="28"/>
          <w:szCs w:val="28"/>
          <w:lang w:val="ro-RO"/>
        </w:rPr>
        <w:t xml:space="preserve"> probelor de aptitudini se </w:t>
      </w:r>
      <w:proofErr w:type="spellStart"/>
      <w:r w:rsidRPr="00926A91">
        <w:rPr>
          <w:rFonts w:ascii="Times New Roman" w:eastAsia="Times New Roman" w:hAnsi="Times New Roman" w:cs="Times New Roman"/>
          <w:color w:val="000000"/>
          <w:sz w:val="28"/>
          <w:szCs w:val="28"/>
          <w:lang w:val="ro-RO"/>
        </w:rPr>
        <w:t>afişează</w:t>
      </w:r>
      <w:proofErr w:type="spellEnd"/>
      <w:r w:rsidRPr="00926A91">
        <w:rPr>
          <w:rFonts w:ascii="Times New Roman" w:eastAsia="Times New Roman" w:hAnsi="Times New Roman" w:cs="Times New Roman"/>
          <w:color w:val="000000"/>
          <w:sz w:val="28"/>
          <w:szCs w:val="28"/>
          <w:lang w:val="ro-RO"/>
        </w:rPr>
        <w:t xml:space="preserve"> pe panoul informațional, la loc vizibil și pe pagina web instituțională de către Comisia de admitere nu mai târziu de 10 (zece) zile înainte de data </w:t>
      </w:r>
      <w:proofErr w:type="spellStart"/>
      <w:r w:rsidRPr="00926A91">
        <w:rPr>
          <w:rFonts w:ascii="Times New Roman" w:eastAsia="Times New Roman" w:hAnsi="Times New Roman" w:cs="Times New Roman"/>
          <w:color w:val="000000"/>
          <w:sz w:val="28"/>
          <w:szCs w:val="28"/>
          <w:lang w:val="ro-RO"/>
        </w:rPr>
        <w:t>susţinerii</w:t>
      </w:r>
      <w:proofErr w:type="spellEnd"/>
      <w:r w:rsidRPr="00926A91">
        <w:rPr>
          <w:rFonts w:ascii="Times New Roman" w:eastAsia="Times New Roman" w:hAnsi="Times New Roman" w:cs="Times New Roman"/>
          <w:color w:val="000000"/>
          <w:sz w:val="28"/>
          <w:szCs w:val="28"/>
          <w:lang w:val="ro-RO"/>
        </w:rPr>
        <w:t xml:space="preserve"> acestora.</w:t>
      </w:r>
    </w:p>
    <w:p w14:paraId="79596123" w14:textId="00AC26F9" w:rsidR="00212D5A" w:rsidRPr="00BC16AE" w:rsidRDefault="00926A91" w:rsidP="00A86DDF">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sz w:val="28"/>
          <w:szCs w:val="28"/>
          <w:lang w:val="ro-RO"/>
        </w:rPr>
      </w:pPr>
      <w:r w:rsidRPr="00BC16AE">
        <w:rPr>
          <w:rFonts w:ascii="Times New Roman" w:eastAsia="Times New Roman" w:hAnsi="Times New Roman" w:cs="Times New Roman"/>
          <w:sz w:val="28"/>
          <w:szCs w:val="28"/>
          <w:lang w:val="ro-RO"/>
        </w:rPr>
        <w:t xml:space="preserve">În cazul evaluării </w:t>
      </w:r>
      <w:proofErr w:type="spellStart"/>
      <w:r w:rsidRPr="00BC16AE">
        <w:rPr>
          <w:rFonts w:ascii="Times New Roman" w:eastAsia="Times New Roman" w:hAnsi="Times New Roman" w:cs="Times New Roman"/>
          <w:sz w:val="28"/>
          <w:szCs w:val="28"/>
          <w:lang w:val="ro-RO"/>
        </w:rPr>
        <w:t>cunoştinţelor</w:t>
      </w:r>
      <w:proofErr w:type="spellEnd"/>
      <w:r w:rsidRPr="00BC16AE">
        <w:rPr>
          <w:rFonts w:ascii="Times New Roman" w:eastAsia="Times New Roman" w:hAnsi="Times New Roman" w:cs="Times New Roman"/>
          <w:sz w:val="28"/>
          <w:szCs w:val="28"/>
          <w:lang w:val="ro-RO"/>
        </w:rPr>
        <w:t xml:space="preserve"> în sistemul de cinci puncte, notele din actul de studii se echivalează </w:t>
      </w:r>
      <w:r w:rsidR="00EA59AF" w:rsidRPr="00BC16AE">
        <w:rPr>
          <w:rFonts w:ascii="Times New Roman" w:eastAsia="Times New Roman" w:hAnsi="Times New Roman" w:cs="Times New Roman"/>
          <w:sz w:val="28"/>
          <w:szCs w:val="28"/>
          <w:lang w:val="ro-RO"/>
        </w:rPr>
        <w:t xml:space="preserve">automat de către sistem </w:t>
      </w:r>
      <w:r w:rsidRPr="00BC16AE">
        <w:rPr>
          <w:rFonts w:ascii="Times New Roman" w:eastAsia="Times New Roman" w:hAnsi="Times New Roman" w:cs="Times New Roman"/>
          <w:sz w:val="28"/>
          <w:szCs w:val="28"/>
          <w:lang w:val="ro-RO"/>
        </w:rPr>
        <w:t xml:space="preserve">în </w:t>
      </w:r>
      <w:r w:rsidR="00EA59AF" w:rsidRPr="00BC16AE">
        <w:rPr>
          <w:rFonts w:ascii="Times New Roman" w:eastAsia="Times New Roman" w:hAnsi="Times New Roman" w:cs="Times New Roman"/>
          <w:sz w:val="28"/>
          <w:szCs w:val="28"/>
          <w:lang w:val="ro-RO"/>
        </w:rPr>
        <w:t xml:space="preserve">scala </w:t>
      </w:r>
      <w:r w:rsidRPr="00BC16AE">
        <w:rPr>
          <w:rFonts w:ascii="Times New Roman" w:eastAsia="Times New Roman" w:hAnsi="Times New Roman" w:cs="Times New Roman"/>
          <w:sz w:val="28"/>
          <w:szCs w:val="28"/>
          <w:lang w:val="ro-RO"/>
        </w:rPr>
        <w:t xml:space="preserve">de 10 (zece) puncte, în conformitate cu Anexa nr. </w:t>
      </w:r>
      <w:r w:rsidR="00C445F0" w:rsidRPr="00BC16AE">
        <w:rPr>
          <w:rFonts w:ascii="Times New Roman" w:eastAsia="Times New Roman" w:hAnsi="Times New Roman" w:cs="Times New Roman"/>
          <w:sz w:val="28"/>
          <w:szCs w:val="28"/>
          <w:lang w:val="ro-RO"/>
        </w:rPr>
        <w:t>1</w:t>
      </w:r>
      <w:r w:rsidR="009D6773" w:rsidRPr="00BC16AE">
        <w:rPr>
          <w:rFonts w:ascii="Times New Roman" w:eastAsia="Times New Roman" w:hAnsi="Times New Roman" w:cs="Times New Roman"/>
          <w:sz w:val="28"/>
          <w:szCs w:val="28"/>
          <w:lang w:val="ro-RO"/>
        </w:rPr>
        <w:t xml:space="preserve"> </w:t>
      </w:r>
      <w:r w:rsidRPr="00BC16AE">
        <w:rPr>
          <w:rFonts w:ascii="Times New Roman" w:eastAsia="Times New Roman" w:hAnsi="Times New Roman" w:cs="Times New Roman"/>
          <w:sz w:val="28"/>
          <w:szCs w:val="28"/>
          <w:lang w:val="ro-RO"/>
        </w:rPr>
        <w:t xml:space="preserve">la prezentul </w:t>
      </w:r>
      <w:r w:rsidR="00A86DDF" w:rsidRPr="00BC16AE">
        <w:rPr>
          <w:rFonts w:ascii="Times New Roman" w:eastAsia="Times New Roman" w:hAnsi="Times New Roman" w:cs="Times New Roman"/>
          <w:sz w:val="28"/>
          <w:szCs w:val="28"/>
          <w:lang w:val="ro-RO"/>
        </w:rPr>
        <w:t>R</w:t>
      </w:r>
      <w:r w:rsidRPr="00BC16AE">
        <w:rPr>
          <w:rFonts w:ascii="Times New Roman" w:eastAsia="Times New Roman" w:hAnsi="Times New Roman" w:cs="Times New Roman"/>
          <w:sz w:val="28"/>
          <w:szCs w:val="28"/>
          <w:lang w:val="ro-RO"/>
        </w:rPr>
        <w:t>egulament.</w:t>
      </w:r>
    </w:p>
    <w:p w14:paraId="74F066EF"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 cazul cetățenilor Republicii Moldova, care au absolvit o </w:t>
      </w:r>
      <w:proofErr w:type="spellStart"/>
      <w:r w:rsidRPr="00926A91">
        <w:rPr>
          <w:rFonts w:ascii="Times New Roman" w:eastAsia="Times New Roman" w:hAnsi="Times New Roman" w:cs="Times New Roman"/>
          <w:color w:val="000000"/>
          <w:sz w:val="28"/>
          <w:szCs w:val="28"/>
          <w:lang w:val="ro-RO"/>
        </w:rPr>
        <w:t>instituţie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peste hotare, este necesară </w:t>
      </w:r>
      <w:proofErr w:type="spellStart"/>
      <w:r w:rsidRPr="00926A91">
        <w:rPr>
          <w:rFonts w:ascii="Times New Roman" w:eastAsia="Times New Roman" w:hAnsi="Times New Roman" w:cs="Times New Roman"/>
          <w:color w:val="000000"/>
          <w:sz w:val="28"/>
          <w:szCs w:val="28"/>
          <w:lang w:val="ro-RO"/>
        </w:rPr>
        <w:t>recunoaşterea</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echivalarea actelor de studii în </w:t>
      </w:r>
      <w:proofErr w:type="spellStart"/>
      <w:r w:rsidRPr="00926A91">
        <w:rPr>
          <w:rFonts w:ascii="Times New Roman" w:eastAsia="Times New Roman" w:hAnsi="Times New Roman" w:cs="Times New Roman"/>
          <w:color w:val="000000"/>
          <w:sz w:val="28"/>
          <w:szCs w:val="28"/>
          <w:lang w:val="ro-RO"/>
        </w:rPr>
        <w:t>condiţiile</w:t>
      </w:r>
      <w:proofErr w:type="spellEnd"/>
      <w:r w:rsidRPr="00926A91">
        <w:rPr>
          <w:rFonts w:ascii="Times New Roman" w:eastAsia="Times New Roman" w:hAnsi="Times New Roman" w:cs="Times New Roman"/>
          <w:color w:val="000000"/>
          <w:sz w:val="28"/>
          <w:szCs w:val="28"/>
          <w:lang w:val="ro-RO"/>
        </w:rPr>
        <w:t xml:space="preserve"> stabilite de minister.</w:t>
      </w:r>
    </w:p>
    <w:p w14:paraId="45A9DC54" w14:textId="77777777" w:rsidR="00212D5A" w:rsidRPr="00926A91" w:rsidRDefault="00212D5A">
      <w:pPr>
        <w:tabs>
          <w:tab w:val="left" w:pos="709"/>
          <w:tab w:val="left" w:pos="851"/>
        </w:tabs>
        <w:spacing w:after="0" w:line="276" w:lineRule="auto"/>
        <w:jc w:val="both"/>
        <w:rPr>
          <w:sz w:val="28"/>
          <w:szCs w:val="28"/>
          <w:lang w:val="ro-RO"/>
        </w:rPr>
      </w:pPr>
    </w:p>
    <w:p w14:paraId="207665F3" w14:textId="77777777" w:rsidR="00212D5A" w:rsidRPr="00926A91" w:rsidRDefault="00926A91">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8C468E">
        <w:rPr>
          <w:rFonts w:ascii="Times New Roman" w:eastAsia="Times New Roman" w:hAnsi="Times New Roman" w:cs="Times New Roman"/>
          <w:b/>
          <w:sz w:val="28"/>
          <w:szCs w:val="28"/>
          <w:lang w:val="ro-RO"/>
        </w:rPr>
        <w:t>Secțiunea 1 Concursul la programele de formare profesională tehnică secundară</w:t>
      </w:r>
    </w:p>
    <w:p w14:paraId="7931D02C" w14:textId="5FCF1699"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Media de concurs (MC) la programele prevăzute în pct. 9 </w:t>
      </w:r>
      <w:proofErr w:type="spellStart"/>
      <w:r w:rsidR="00E26D63">
        <w:rPr>
          <w:rFonts w:ascii="Times New Roman" w:eastAsia="Times New Roman" w:hAnsi="Times New Roman" w:cs="Times New Roman"/>
          <w:color w:val="000000"/>
          <w:sz w:val="28"/>
          <w:szCs w:val="28"/>
          <w:lang w:val="ro-RO"/>
        </w:rPr>
        <w:t>sbp</w:t>
      </w:r>
      <w:proofErr w:type="spellEnd"/>
      <w:r w:rsidR="00E26D63">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1) lit. a) – b), se calculează până la sutimi, prin trunchiere, după formula:</w:t>
      </w:r>
    </w:p>
    <w:p w14:paraId="070C3155" w14:textId="77777777" w:rsidR="00212D5A" w:rsidRPr="00926A91" w:rsidRDefault="00926A91">
      <w:pPr>
        <w:tabs>
          <w:tab w:val="left" w:pos="7065"/>
        </w:tabs>
        <w:spacing w:after="0" w:line="276" w:lineRule="auto"/>
        <w:jc w:val="center"/>
        <w:rPr>
          <w:rFonts w:ascii="Times New Roman" w:eastAsia="Times New Roman" w:hAnsi="Times New Roman" w:cs="Times New Roman"/>
          <w:i/>
          <w:sz w:val="28"/>
          <w:szCs w:val="28"/>
          <w:lang w:val="ro-RO"/>
        </w:rPr>
      </w:pPr>
      <w:r w:rsidRPr="00926A91">
        <w:rPr>
          <w:rFonts w:ascii="Times New Roman" w:eastAsia="Times New Roman" w:hAnsi="Times New Roman" w:cs="Times New Roman"/>
          <w:i/>
          <w:sz w:val="28"/>
          <w:szCs w:val="28"/>
          <w:lang w:val="ro-RO"/>
        </w:rPr>
        <w:t>MC = 0,4 MNEA+0,6 MNDP</w:t>
      </w:r>
    </w:p>
    <w:p w14:paraId="79CD3B67" w14:textId="77777777" w:rsidR="00212D5A" w:rsidRPr="00926A91" w:rsidRDefault="00926A91">
      <w:pPr>
        <w:tabs>
          <w:tab w:val="left" w:pos="851"/>
        </w:tabs>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unde: </w:t>
      </w:r>
    </w:p>
    <w:p w14:paraId="516CE118" w14:textId="77777777" w:rsidR="00212D5A" w:rsidRPr="00926A91" w:rsidRDefault="00926A91">
      <w:pPr>
        <w:tabs>
          <w:tab w:val="left" w:pos="851"/>
        </w:tabs>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ab/>
      </w:r>
      <w:r w:rsidRPr="00926A91">
        <w:rPr>
          <w:rFonts w:ascii="Times New Roman" w:eastAsia="Times New Roman" w:hAnsi="Times New Roman" w:cs="Times New Roman"/>
          <w:i/>
          <w:sz w:val="28"/>
          <w:szCs w:val="28"/>
          <w:lang w:val="ro-RO"/>
        </w:rPr>
        <w:t>MNEA</w:t>
      </w:r>
      <w:r w:rsidRPr="00926A91">
        <w:rPr>
          <w:rFonts w:ascii="Times New Roman" w:eastAsia="Times New Roman" w:hAnsi="Times New Roman" w:cs="Times New Roman"/>
          <w:sz w:val="28"/>
          <w:szCs w:val="28"/>
          <w:lang w:val="ro-RO"/>
        </w:rPr>
        <w:t xml:space="preserve"> - media notelor la examenele de absolvire;</w:t>
      </w:r>
    </w:p>
    <w:p w14:paraId="5904272A" w14:textId="6FD455B4" w:rsidR="00212D5A" w:rsidRPr="00926A91" w:rsidRDefault="00926A91">
      <w:pPr>
        <w:tabs>
          <w:tab w:val="left" w:pos="851"/>
        </w:tabs>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ab/>
      </w:r>
      <w:r w:rsidRPr="00926A91">
        <w:rPr>
          <w:rFonts w:ascii="Times New Roman" w:eastAsia="Times New Roman" w:hAnsi="Times New Roman" w:cs="Times New Roman"/>
          <w:i/>
          <w:sz w:val="28"/>
          <w:szCs w:val="28"/>
          <w:lang w:val="ro-RO"/>
        </w:rPr>
        <w:t>MNDP</w:t>
      </w:r>
      <w:r w:rsidRPr="00926A91">
        <w:rPr>
          <w:rFonts w:ascii="Times New Roman" w:eastAsia="Times New Roman" w:hAnsi="Times New Roman" w:cs="Times New Roman"/>
          <w:sz w:val="28"/>
          <w:szCs w:val="28"/>
          <w:lang w:val="ro-RO"/>
        </w:rPr>
        <w:t xml:space="preserve"> - media notelor generale la disciplinele de profil, care se calculează ținându-se cont de programul de formare profesională și domeniul de educație, conform Nomenclatorului domeniilor de formare profesională și al meseriilor/</w:t>
      </w:r>
      <w:r w:rsidR="00753A77">
        <w:rPr>
          <w:rFonts w:ascii="Times New Roman" w:eastAsia="Times New Roman" w:hAnsi="Times New Roman" w:cs="Times New Roman"/>
          <w:sz w:val="28"/>
          <w:szCs w:val="28"/>
          <w:lang w:val="ro-RO"/>
        </w:rPr>
        <w:t xml:space="preserve"> </w:t>
      </w:r>
      <w:r w:rsidRPr="00926A91">
        <w:rPr>
          <w:rFonts w:ascii="Times New Roman" w:eastAsia="Times New Roman" w:hAnsi="Times New Roman" w:cs="Times New Roman"/>
          <w:sz w:val="28"/>
          <w:szCs w:val="28"/>
          <w:lang w:val="ro-RO"/>
        </w:rPr>
        <w:t>profesiilor, aprobat prin HG nr. 425/2015, după cum urmează:</w:t>
      </w:r>
    </w:p>
    <w:p w14:paraId="2F11847B" w14:textId="0A8364F1" w:rsidR="00556993" w:rsidRDefault="00556993">
      <w:pPr>
        <w:numPr>
          <w:ilvl w:val="0"/>
          <w:numId w:val="19"/>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0</w:t>
      </w:r>
      <w:r w:rsidRPr="00926A91">
        <w:rPr>
          <w:rFonts w:ascii="Times New Roman" w:eastAsia="Times New Roman" w:hAnsi="Times New Roman" w:cs="Times New Roman"/>
          <w:color w:val="000000"/>
          <w:sz w:val="28"/>
          <w:szCs w:val="28"/>
          <w:lang w:val="ro-RO"/>
        </w:rPr>
        <w:t>21 Art</w:t>
      </w:r>
      <w:r w:rsidR="00150799">
        <w:rPr>
          <w:rFonts w:ascii="Times New Roman" w:eastAsia="Times New Roman" w:hAnsi="Times New Roman" w:cs="Times New Roman"/>
          <w:color w:val="000000"/>
          <w:sz w:val="28"/>
          <w:szCs w:val="28"/>
          <w:lang w:val="ro-RO"/>
        </w:rPr>
        <w:t>e</w:t>
      </w:r>
      <w:r w:rsidRPr="00926A91">
        <w:rPr>
          <w:rFonts w:ascii="Times New Roman" w:eastAsia="Times New Roman" w:hAnsi="Times New Roman" w:cs="Times New Roman"/>
          <w:color w:val="000000"/>
          <w:sz w:val="28"/>
          <w:szCs w:val="28"/>
          <w:lang w:val="ro-RO"/>
        </w:rPr>
        <w:t xml:space="preserve">, </w:t>
      </w:r>
      <w:r w:rsidR="00B13B84" w:rsidRPr="0024667E">
        <w:rPr>
          <w:rFonts w:ascii="Times New Roman" w:eastAsia="Times New Roman" w:hAnsi="Times New Roman" w:cs="Times New Roman"/>
          <w:color w:val="000000"/>
          <w:sz w:val="28"/>
          <w:szCs w:val="28"/>
          <w:lang w:val="ro-RO"/>
        </w:rPr>
        <w:t>103 Servicii ale securității,</w:t>
      </w:r>
      <w:r w:rsidR="00B13B84" w:rsidRPr="00926A91">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104 Servicii de transport: fizica, informatica</w:t>
      </w:r>
      <w:r>
        <w:rPr>
          <w:rFonts w:ascii="Times New Roman" w:eastAsia="Times New Roman" w:hAnsi="Times New Roman" w:cs="Times New Roman"/>
          <w:color w:val="000000"/>
          <w:sz w:val="28"/>
          <w:szCs w:val="28"/>
          <w:lang w:val="ro-RO"/>
        </w:rPr>
        <w:t>;</w:t>
      </w:r>
    </w:p>
    <w:p w14:paraId="0F5F611C" w14:textId="278C58E8" w:rsidR="00212D5A" w:rsidRDefault="00556993">
      <w:pPr>
        <w:numPr>
          <w:ilvl w:val="0"/>
          <w:numId w:val="19"/>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0</w:t>
      </w:r>
      <w:r w:rsidR="00926A91" w:rsidRPr="00926A91">
        <w:rPr>
          <w:rFonts w:ascii="Times New Roman" w:eastAsia="Times New Roman" w:hAnsi="Times New Roman" w:cs="Times New Roman"/>
          <w:color w:val="000000"/>
          <w:sz w:val="28"/>
          <w:szCs w:val="28"/>
          <w:lang w:val="ro-RO"/>
        </w:rPr>
        <w:t xml:space="preserve">41 </w:t>
      </w:r>
      <w:r w:rsidRPr="00556993">
        <w:rPr>
          <w:rFonts w:ascii="Times New Roman" w:eastAsia="Times New Roman" w:hAnsi="Times New Roman" w:cs="Times New Roman"/>
          <w:color w:val="000000"/>
          <w:sz w:val="28"/>
          <w:szCs w:val="28"/>
          <w:lang w:val="ro-RO"/>
        </w:rPr>
        <w:t>Business</w:t>
      </w:r>
      <w:r w:rsidR="009C4AE2">
        <w:rPr>
          <w:rFonts w:ascii="Times New Roman" w:eastAsia="Times New Roman" w:hAnsi="Times New Roman" w:cs="Times New Roman"/>
          <w:color w:val="000000"/>
          <w:sz w:val="28"/>
          <w:szCs w:val="28"/>
          <w:lang w:val="ro-RO"/>
        </w:rPr>
        <w:t xml:space="preserve"> și </w:t>
      </w:r>
      <w:r w:rsidR="00926A91" w:rsidRPr="00926A91">
        <w:rPr>
          <w:rFonts w:ascii="Times New Roman" w:eastAsia="Times New Roman" w:hAnsi="Times New Roman" w:cs="Times New Roman"/>
          <w:color w:val="000000"/>
          <w:sz w:val="28"/>
          <w:szCs w:val="28"/>
          <w:lang w:val="ro-RO"/>
        </w:rPr>
        <w:t>administrare: matematica, limba de instruire;</w:t>
      </w:r>
    </w:p>
    <w:p w14:paraId="7F4B4685" w14:textId="0C70BF5A" w:rsidR="00B13B84" w:rsidRPr="00926A91" w:rsidRDefault="00B13B84">
      <w:pPr>
        <w:numPr>
          <w:ilvl w:val="0"/>
          <w:numId w:val="19"/>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B13B84">
        <w:rPr>
          <w:rFonts w:ascii="Times New Roman" w:eastAsia="Times New Roman" w:hAnsi="Times New Roman" w:cs="Times New Roman"/>
          <w:color w:val="000000"/>
          <w:sz w:val="28"/>
          <w:szCs w:val="28"/>
          <w:lang w:val="ro-RO"/>
        </w:rPr>
        <w:t>061 Tehnologia informației și a comunicațiilor</w:t>
      </w:r>
      <w:r w:rsidRPr="00926A91">
        <w:rPr>
          <w:rFonts w:ascii="Times New Roman" w:eastAsia="Times New Roman" w:hAnsi="Times New Roman" w:cs="Times New Roman"/>
          <w:color w:val="000000"/>
          <w:sz w:val="28"/>
          <w:szCs w:val="28"/>
          <w:lang w:val="ro-RO"/>
        </w:rPr>
        <w:t>: matematica,</w:t>
      </w:r>
      <w:r>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informatica</w:t>
      </w:r>
      <w:r>
        <w:rPr>
          <w:rFonts w:ascii="Times New Roman" w:eastAsia="Times New Roman" w:hAnsi="Times New Roman" w:cs="Times New Roman"/>
          <w:color w:val="000000"/>
          <w:sz w:val="28"/>
          <w:szCs w:val="28"/>
          <w:lang w:val="ro-RO"/>
        </w:rPr>
        <w:t>;</w:t>
      </w:r>
    </w:p>
    <w:p w14:paraId="3BAABBC3" w14:textId="7EA14E9B" w:rsidR="00B13B84" w:rsidRPr="00926A91" w:rsidRDefault="00B13B84" w:rsidP="00B13B84">
      <w:pPr>
        <w:numPr>
          <w:ilvl w:val="0"/>
          <w:numId w:val="19"/>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0</w:t>
      </w:r>
      <w:r w:rsidRPr="00926A91">
        <w:rPr>
          <w:rFonts w:ascii="Times New Roman" w:eastAsia="Times New Roman" w:hAnsi="Times New Roman" w:cs="Times New Roman"/>
          <w:color w:val="000000"/>
          <w:sz w:val="28"/>
          <w:szCs w:val="28"/>
          <w:lang w:val="ro-RO"/>
        </w:rPr>
        <w:t xml:space="preserve">71 Inginerie și activități inginerești, </w:t>
      </w:r>
      <w:r>
        <w:rPr>
          <w:rFonts w:ascii="Times New Roman" w:eastAsia="Times New Roman" w:hAnsi="Times New Roman" w:cs="Times New Roman"/>
          <w:color w:val="000000"/>
          <w:sz w:val="28"/>
          <w:szCs w:val="28"/>
          <w:lang w:val="ro-RO"/>
        </w:rPr>
        <w:t>0</w:t>
      </w:r>
      <w:r w:rsidRPr="00926A91">
        <w:rPr>
          <w:rFonts w:ascii="Times New Roman" w:eastAsia="Times New Roman" w:hAnsi="Times New Roman" w:cs="Times New Roman"/>
          <w:color w:val="000000"/>
          <w:sz w:val="28"/>
          <w:szCs w:val="28"/>
          <w:lang w:val="ro-RO"/>
        </w:rPr>
        <w:t>73 Arhitectură și construcții: matematica, fizica;</w:t>
      </w:r>
    </w:p>
    <w:p w14:paraId="09AEFAF5" w14:textId="7A01CF99" w:rsidR="00B13B84" w:rsidRDefault="00B13B84">
      <w:pPr>
        <w:numPr>
          <w:ilvl w:val="0"/>
          <w:numId w:val="19"/>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0</w:t>
      </w:r>
      <w:r w:rsidRPr="00926A91">
        <w:rPr>
          <w:rFonts w:ascii="Times New Roman" w:eastAsia="Times New Roman" w:hAnsi="Times New Roman" w:cs="Times New Roman"/>
          <w:color w:val="000000"/>
          <w:sz w:val="28"/>
          <w:szCs w:val="28"/>
          <w:lang w:val="ro-RO"/>
        </w:rPr>
        <w:t>72 Fabricare și prelucrare</w:t>
      </w:r>
      <w:r>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w:t>
      </w:r>
      <w:r>
        <w:rPr>
          <w:rFonts w:ascii="Times New Roman" w:eastAsia="Times New Roman" w:hAnsi="Times New Roman" w:cs="Times New Roman"/>
          <w:color w:val="000000"/>
          <w:sz w:val="28"/>
          <w:szCs w:val="28"/>
          <w:lang w:val="ro-RO"/>
        </w:rPr>
        <w:t>0</w:t>
      </w:r>
      <w:r w:rsidRPr="00926A91">
        <w:rPr>
          <w:rFonts w:ascii="Times New Roman" w:eastAsia="Times New Roman" w:hAnsi="Times New Roman" w:cs="Times New Roman"/>
          <w:color w:val="000000"/>
          <w:sz w:val="28"/>
          <w:szCs w:val="28"/>
          <w:lang w:val="ro-RO"/>
        </w:rPr>
        <w:t xml:space="preserve">81 Agricultură, </w:t>
      </w:r>
      <w:r>
        <w:rPr>
          <w:rFonts w:ascii="Times New Roman" w:eastAsia="Times New Roman" w:hAnsi="Times New Roman" w:cs="Times New Roman"/>
          <w:color w:val="000000"/>
          <w:sz w:val="28"/>
          <w:szCs w:val="28"/>
          <w:lang w:val="ro-RO"/>
        </w:rPr>
        <w:t>0</w:t>
      </w:r>
      <w:r w:rsidRPr="00926A91">
        <w:rPr>
          <w:rFonts w:ascii="Times New Roman" w:eastAsia="Times New Roman" w:hAnsi="Times New Roman" w:cs="Times New Roman"/>
          <w:color w:val="000000"/>
          <w:sz w:val="28"/>
          <w:szCs w:val="28"/>
          <w:lang w:val="ro-RO"/>
        </w:rPr>
        <w:t xml:space="preserve">82 Silvicultură, </w:t>
      </w:r>
      <w:r>
        <w:rPr>
          <w:rFonts w:ascii="Times New Roman" w:eastAsia="Times New Roman" w:hAnsi="Times New Roman" w:cs="Times New Roman"/>
          <w:color w:val="000000"/>
          <w:sz w:val="28"/>
          <w:szCs w:val="28"/>
          <w:lang w:val="ro-RO"/>
        </w:rPr>
        <w:t>0</w:t>
      </w:r>
      <w:r w:rsidRPr="00926A91">
        <w:rPr>
          <w:rFonts w:ascii="Times New Roman" w:eastAsia="Times New Roman" w:hAnsi="Times New Roman" w:cs="Times New Roman"/>
          <w:color w:val="000000"/>
          <w:sz w:val="28"/>
          <w:szCs w:val="28"/>
          <w:lang w:val="ro-RO"/>
        </w:rPr>
        <w:t>83 Piscicultură: biologia, chimia;</w:t>
      </w:r>
    </w:p>
    <w:p w14:paraId="591D2365" w14:textId="0CF031F2" w:rsidR="00212D5A" w:rsidRPr="00926A91" w:rsidRDefault="00B13B84">
      <w:pPr>
        <w:numPr>
          <w:ilvl w:val="0"/>
          <w:numId w:val="19"/>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24667E">
        <w:rPr>
          <w:rFonts w:ascii="Times New Roman" w:eastAsia="Times New Roman" w:hAnsi="Times New Roman" w:cs="Times New Roman"/>
          <w:color w:val="000000"/>
          <w:sz w:val="28"/>
          <w:szCs w:val="28"/>
          <w:lang w:val="ro-RO"/>
        </w:rPr>
        <w:t>091 Sănătate</w:t>
      </w:r>
      <w:r>
        <w:rPr>
          <w:rFonts w:ascii="Times New Roman" w:eastAsia="Times New Roman" w:hAnsi="Times New Roman" w:cs="Times New Roman"/>
          <w:color w:val="000000"/>
          <w:sz w:val="28"/>
          <w:szCs w:val="28"/>
          <w:lang w:val="ro-RO"/>
        </w:rPr>
        <w:t xml:space="preserve">, </w:t>
      </w:r>
      <w:r w:rsidR="00556993">
        <w:rPr>
          <w:rFonts w:ascii="Times New Roman" w:eastAsia="Times New Roman" w:hAnsi="Times New Roman" w:cs="Times New Roman"/>
          <w:color w:val="000000"/>
          <w:sz w:val="28"/>
          <w:szCs w:val="28"/>
          <w:lang w:val="ro-RO"/>
        </w:rPr>
        <w:t>0</w:t>
      </w:r>
      <w:r w:rsidR="00926A91" w:rsidRPr="00926A91">
        <w:rPr>
          <w:rFonts w:ascii="Times New Roman" w:eastAsia="Times New Roman" w:hAnsi="Times New Roman" w:cs="Times New Roman"/>
          <w:color w:val="000000"/>
          <w:sz w:val="28"/>
          <w:szCs w:val="28"/>
          <w:lang w:val="ro-RO"/>
        </w:rPr>
        <w:t>92 Asistență socială: biologia, limba de instruire;</w:t>
      </w:r>
    </w:p>
    <w:p w14:paraId="4DE3CAAF" w14:textId="328620EF" w:rsidR="00212D5A" w:rsidRDefault="00926A91">
      <w:pPr>
        <w:numPr>
          <w:ilvl w:val="0"/>
          <w:numId w:val="19"/>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101 Servicii personale: matematica, biologia</w:t>
      </w:r>
      <w:r w:rsidR="00B13B84">
        <w:rPr>
          <w:rFonts w:ascii="Times New Roman" w:eastAsia="Times New Roman" w:hAnsi="Times New Roman" w:cs="Times New Roman"/>
          <w:color w:val="000000"/>
          <w:sz w:val="28"/>
          <w:szCs w:val="28"/>
          <w:lang w:val="ro-RO"/>
        </w:rPr>
        <w:t>.</w:t>
      </w:r>
    </w:p>
    <w:p w14:paraId="49998DC0" w14:textId="4C7CCC86"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La programele de formare profesională tehnică prin învățământul dual</w:t>
      </w:r>
      <w:r w:rsidR="008C468E">
        <w:rPr>
          <w:rFonts w:ascii="Times New Roman" w:eastAsia="Times New Roman" w:hAnsi="Times New Roman" w:cs="Times New Roman"/>
          <w:color w:val="000000"/>
          <w:sz w:val="28"/>
          <w:szCs w:val="28"/>
          <w:lang w:val="ro-RO"/>
        </w:rPr>
        <w:t xml:space="preserve"> cu susținerea probe</w:t>
      </w:r>
      <w:r w:rsidR="009D6773">
        <w:rPr>
          <w:rFonts w:ascii="Times New Roman" w:eastAsia="Times New Roman" w:hAnsi="Times New Roman" w:cs="Times New Roman"/>
          <w:color w:val="000000"/>
          <w:sz w:val="28"/>
          <w:szCs w:val="28"/>
          <w:lang w:val="ro-RO"/>
        </w:rPr>
        <w:t>i</w:t>
      </w:r>
      <w:r w:rsidR="008C468E">
        <w:rPr>
          <w:rFonts w:ascii="Times New Roman" w:eastAsia="Times New Roman" w:hAnsi="Times New Roman" w:cs="Times New Roman"/>
          <w:color w:val="000000"/>
          <w:sz w:val="28"/>
          <w:szCs w:val="28"/>
          <w:lang w:val="ro-RO"/>
        </w:rPr>
        <w:t xml:space="preserve"> de aptitudini</w:t>
      </w:r>
      <w:r w:rsidRPr="00926A91">
        <w:rPr>
          <w:rFonts w:ascii="Times New Roman" w:eastAsia="Times New Roman" w:hAnsi="Times New Roman" w:cs="Times New Roman"/>
          <w:color w:val="000000"/>
          <w:sz w:val="28"/>
          <w:szCs w:val="28"/>
          <w:lang w:val="ro-RO"/>
        </w:rPr>
        <w:t xml:space="preserve">, media de concurs (MC) se calculează </w:t>
      </w:r>
      <w:r w:rsidR="00790051" w:rsidRPr="004F0F30">
        <w:rPr>
          <w:rFonts w:ascii="Times New Roman" w:eastAsia="Times New Roman" w:hAnsi="Times New Roman" w:cs="Times New Roman"/>
          <w:sz w:val="28"/>
          <w:szCs w:val="28"/>
          <w:lang w:val="ro-RO"/>
        </w:rPr>
        <w:t>până la sutimi, prin trunchiere</w:t>
      </w:r>
      <w:r w:rsidR="00790051" w:rsidRPr="00790051">
        <w:rPr>
          <w:rFonts w:ascii="Times New Roman" w:eastAsia="Times New Roman" w:hAnsi="Times New Roman" w:cs="Times New Roman"/>
          <w:color w:val="000000"/>
          <w:sz w:val="28"/>
          <w:szCs w:val="28"/>
          <w:lang w:val="ro-RO"/>
        </w:rPr>
        <w:t>,</w:t>
      </w:r>
      <w:r w:rsidR="00790051">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după formula:</w:t>
      </w:r>
    </w:p>
    <w:p w14:paraId="22DFCC01" w14:textId="77777777" w:rsidR="00212D5A" w:rsidRPr="00926A91" w:rsidRDefault="00926A91">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i/>
          <w:sz w:val="28"/>
          <w:szCs w:val="28"/>
          <w:lang w:val="ro-RO"/>
        </w:rPr>
        <w:t>MC= 0,3 MNEA+0,2 MNDP + 0,5 NPA</w:t>
      </w:r>
    </w:p>
    <w:p w14:paraId="7EA20040" w14:textId="77777777" w:rsidR="00212D5A" w:rsidRPr="00926A91" w:rsidRDefault="00926A91">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unde: </w:t>
      </w:r>
    </w:p>
    <w:p w14:paraId="27F098CE" w14:textId="77777777" w:rsidR="00212D5A" w:rsidRPr="00926A91" w:rsidRDefault="00926A91">
      <w:pPr>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MNEA</w:t>
      </w:r>
      <w:r w:rsidRPr="00926A91">
        <w:rPr>
          <w:rFonts w:ascii="Times New Roman" w:eastAsia="Times New Roman" w:hAnsi="Times New Roman" w:cs="Times New Roman"/>
          <w:sz w:val="28"/>
          <w:szCs w:val="28"/>
          <w:lang w:val="ro-RO"/>
        </w:rPr>
        <w:t xml:space="preserve"> - media notelor la examenele de absolvire;</w:t>
      </w:r>
    </w:p>
    <w:p w14:paraId="5422CC8F" w14:textId="2D2F7E7C" w:rsidR="00212D5A" w:rsidRPr="00926A91" w:rsidRDefault="00926A91">
      <w:pPr>
        <w:tabs>
          <w:tab w:val="left" w:pos="851"/>
        </w:tabs>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MNDP</w:t>
      </w:r>
      <w:r w:rsidRPr="00926A91">
        <w:rPr>
          <w:rFonts w:ascii="Times New Roman" w:eastAsia="Times New Roman" w:hAnsi="Times New Roman" w:cs="Times New Roman"/>
          <w:sz w:val="28"/>
          <w:szCs w:val="28"/>
          <w:lang w:val="ro-RO"/>
        </w:rPr>
        <w:t xml:space="preserve"> - media notelor generale la disciplinele de profil</w:t>
      </w:r>
      <w:r w:rsidR="008E5835">
        <w:rPr>
          <w:rFonts w:ascii="Times New Roman" w:eastAsia="Times New Roman" w:hAnsi="Times New Roman" w:cs="Times New Roman"/>
          <w:sz w:val="28"/>
          <w:szCs w:val="28"/>
          <w:lang w:val="ro-RO"/>
        </w:rPr>
        <w:t>;</w:t>
      </w:r>
      <w:r w:rsidRPr="00926A91">
        <w:rPr>
          <w:rFonts w:ascii="Times New Roman" w:eastAsia="Times New Roman" w:hAnsi="Times New Roman" w:cs="Times New Roman"/>
          <w:i/>
          <w:sz w:val="28"/>
          <w:szCs w:val="28"/>
          <w:lang w:val="ro-RO"/>
        </w:rPr>
        <w:t xml:space="preserve"> </w:t>
      </w:r>
    </w:p>
    <w:p w14:paraId="560E6CDB" w14:textId="77777777" w:rsidR="00212D5A" w:rsidRPr="00926A91" w:rsidRDefault="00926A91">
      <w:pPr>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NPA</w:t>
      </w:r>
      <w:r w:rsidRPr="00926A91">
        <w:rPr>
          <w:rFonts w:ascii="Times New Roman" w:eastAsia="Times New Roman" w:hAnsi="Times New Roman" w:cs="Times New Roman"/>
          <w:sz w:val="28"/>
          <w:szCs w:val="28"/>
          <w:lang w:val="ro-RO"/>
        </w:rPr>
        <w:t xml:space="preserve"> este nota la proba de aptitudini. </w:t>
      </w:r>
    </w:p>
    <w:p w14:paraId="62B2293B" w14:textId="6ABF0340" w:rsidR="008C468E" w:rsidRPr="00963C5C" w:rsidRDefault="008C468E" w:rsidP="004F0F30">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color w:val="000000"/>
          <w:sz w:val="28"/>
          <w:szCs w:val="28"/>
          <w:lang w:val="ro-RO"/>
        </w:rPr>
        <w:lastRenderedPageBreak/>
        <w:t>La programele de formare profesională tehnică prin învățământul dual</w:t>
      </w:r>
      <w:r>
        <w:rPr>
          <w:rFonts w:ascii="Times New Roman" w:eastAsia="Times New Roman" w:hAnsi="Times New Roman" w:cs="Times New Roman"/>
          <w:color w:val="000000"/>
          <w:sz w:val="28"/>
          <w:szCs w:val="28"/>
          <w:lang w:val="ro-RO"/>
        </w:rPr>
        <w:t xml:space="preserve"> fără susținerea probe</w:t>
      </w:r>
      <w:r w:rsidR="009D6773">
        <w:rPr>
          <w:rFonts w:ascii="Times New Roman" w:eastAsia="Times New Roman" w:hAnsi="Times New Roman" w:cs="Times New Roman"/>
          <w:color w:val="000000"/>
          <w:sz w:val="28"/>
          <w:szCs w:val="28"/>
          <w:lang w:val="ro-RO"/>
        </w:rPr>
        <w:t>i</w:t>
      </w:r>
      <w:r>
        <w:rPr>
          <w:rFonts w:ascii="Times New Roman" w:eastAsia="Times New Roman" w:hAnsi="Times New Roman" w:cs="Times New Roman"/>
          <w:color w:val="000000"/>
          <w:sz w:val="28"/>
          <w:szCs w:val="28"/>
          <w:lang w:val="ro-RO"/>
        </w:rPr>
        <w:t xml:space="preserve"> de aptitudini</w:t>
      </w:r>
      <w:r w:rsidRPr="00926A91">
        <w:rPr>
          <w:rFonts w:ascii="Times New Roman" w:eastAsia="Times New Roman" w:hAnsi="Times New Roman" w:cs="Times New Roman"/>
          <w:color w:val="000000"/>
          <w:sz w:val="28"/>
          <w:szCs w:val="28"/>
          <w:lang w:val="ro-RO"/>
        </w:rPr>
        <w:t xml:space="preserve">, media de concurs (MC) se calculează </w:t>
      </w:r>
      <w:r w:rsidRPr="0034131C">
        <w:rPr>
          <w:rFonts w:ascii="Times New Roman" w:eastAsia="Times New Roman" w:hAnsi="Times New Roman" w:cs="Times New Roman"/>
          <w:sz w:val="28"/>
          <w:szCs w:val="28"/>
          <w:lang w:val="ro-RO"/>
        </w:rPr>
        <w:t>până la sutimi, prin trunchiere</w:t>
      </w:r>
      <w:r w:rsidRPr="00790051">
        <w:rPr>
          <w:rFonts w:ascii="Times New Roman" w:eastAsia="Times New Roman" w:hAnsi="Times New Roman" w:cs="Times New Roman"/>
          <w:color w:val="000000"/>
          <w:sz w:val="28"/>
          <w:szCs w:val="28"/>
          <w:lang w:val="ro-RO"/>
        </w:rPr>
        <w:t>,</w:t>
      </w:r>
      <w:r>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după formula:</w:t>
      </w:r>
    </w:p>
    <w:p w14:paraId="67E4B91D" w14:textId="77777777" w:rsidR="008C468E" w:rsidRPr="00926A91" w:rsidRDefault="008C468E" w:rsidP="008C468E">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i/>
          <w:sz w:val="28"/>
          <w:szCs w:val="28"/>
          <w:lang w:val="ro-RO"/>
        </w:rPr>
        <w:t>MC= 0,</w:t>
      </w:r>
      <w:r>
        <w:rPr>
          <w:rFonts w:ascii="Times New Roman" w:eastAsia="Times New Roman" w:hAnsi="Times New Roman" w:cs="Times New Roman"/>
          <w:i/>
          <w:sz w:val="28"/>
          <w:szCs w:val="28"/>
          <w:lang w:val="ro-RO"/>
        </w:rPr>
        <w:t>4</w:t>
      </w:r>
      <w:r w:rsidRPr="00926A91">
        <w:rPr>
          <w:rFonts w:ascii="Times New Roman" w:eastAsia="Times New Roman" w:hAnsi="Times New Roman" w:cs="Times New Roman"/>
          <w:i/>
          <w:sz w:val="28"/>
          <w:szCs w:val="28"/>
          <w:lang w:val="ro-RO"/>
        </w:rPr>
        <w:t xml:space="preserve"> MNEA+0,</w:t>
      </w:r>
      <w:r>
        <w:rPr>
          <w:rFonts w:ascii="Times New Roman" w:eastAsia="Times New Roman" w:hAnsi="Times New Roman" w:cs="Times New Roman"/>
          <w:i/>
          <w:sz w:val="28"/>
          <w:szCs w:val="28"/>
          <w:lang w:val="ro-RO"/>
        </w:rPr>
        <w:t>6</w:t>
      </w:r>
      <w:r w:rsidRPr="00926A91">
        <w:rPr>
          <w:rFonts w:ascii="Times New Roman" w:eastAsia="Times New Roman" w:hAnsi="Times New Roman" w:cs="Times New Roman"/>
          <w:i/>
          <w:sz w:val="28"/>
          <w:szCs w:val="28"/>
          <w:lang w:val="ro-RO"/>
        </w:rPr>
        <w:t xml:space="preserve"> MNDP </w:t>
      </w:r>
    </w:p>
    <w:p w14:paraId="4C9E70F7" w14:textId="77777777" w:rsidR="008C468E" w:rsidRPr="00926A91" w:rsidRDefault="008C468E" w:rsidP="008C468E">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unde: </w:t>
      </w:r>
    </w:p>
    <w:p w14:paraId="75608EFD" w14:textId="179B97D4" w:rsidR="008C468E" w:rsidRDefault="008C468E" w:rsidP="008C468E">
      <w:pPr>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MNEA</w:t>
      </w:r>
      <w:r w:rsidRPr="00926A91">
        <w:rPr>
          <w:rFonts w:ascii="Times New Roman" w:eastAsia="Times New Roman" w:hAnsi="Times New Roman" w:cs="Times New Roman"/>
          <w:sz w:val="28"/>
          <w:szCs w:val="28"/>
          <w:lang w:val="ro-RO"/>
        </w:rPr>
        <w:t xml:space="preserve"> - media notelor la examenele de absolvire;</w:t>
      </w:r>
    </w:p>
    <w:p w14:paraId="471C60C1" w14:textId="161580B6" w:rsidR="008E5835" w:rsidRPr="00926A91" w:rsidRDefault="008E5835" w:rsidP="008C468E">
      <w:pPr>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MNDP</w:t>
      </w:r>
      <w:r w:rsidRPr="00926A91">
        <w:rPr>
          <w:rFonts w:ascii="Times New Roman" w:eastAsia="Times New Roman" w:hAnsi="Times New Roman" w:cs="Times New Roman"/>
          <w:sz w:val="28"/>
          <w:szCs w:val="28"/>
          <w:lang w:val="ro-RO"/>
        </w:rPr>
        <w:t xml:space="preserve"> - media notelor generale la disciplinele de profil</w:t>
      </w:r>
      <w:r>
        <w:rPr>
          <w:rFonts w:ascii="Times New Roman" w:eastAsia="Times New Roman" w:hAnsi="Times New Roman" w:cs="Times New Roman"/>
          <w:sz w:val="28"/>
          <w:szCs w:val="28"/>
          <w:lang w:val="ro-RO"/>
        </w:rPr>
        <w:t>.</w:t>
      </w:r>
    </w:p>
    <w:p w14:paraId="0272DE69" w14:textId="1CFE2AAD"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Pentru </w:t>
      </w:r>
      <w:proofErr w:type="spellStart"/>
      <w:r w:rsidRPr="00926A91">
        <w:rPr>
          <w:rFonts w:ascii="Times New Roman" w:eastAsia="Times New Roman" w:hAnsi="Times New Roman" w:cs="Times New Roman"/>
          <w:color w:val="000000"/>
          <w:sz w:val="28"/>
          <w:szCs w:val="28"/>
          <w:lang w:val="ro-RO"/>
        </w:rPr>
        <w:t>absolvenţii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instituţiilor</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care n-au studiat conform programelor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aprobate de Minister, precum și pentru candidații specificați în pct. 9, </w:t>
      </w:r>
      <w:proofErr w:type="spellStart"/>
      <w:r w:rsidR="00E26D63">
        <w:rPr>
          <w:rFonts w:ascii="Times New Roman" w:eastAsia="Times New Roman" w:hAnsi="Times New Roman" w:cs="Times New Roman"/>
          <w:color w:val="000000"/>
          <w:sz w:val="28"/>
          <w:szCs w:val="28"/>
          <w:lang w:val="ro-RO"/>
        </w:rPr>
        <w:t>sbp</w:t>
      </w:r>
      <w:proofErr w:type="spellEnd"/>
      <w:r w:rsidR="00E26D63">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1) lit. d), media de concurs (MC) se calculează până la sutimi, prin trunchiere, după formula:</w:t>
      </w:r>
    </w:p>
    <w:p w14:paraId="0BCB1540" w14:textId="77777777" w:rsidR="00212D5A" w:rsidRPr="00926A91" w:rsidRDefault="00926A91">
      <w:pPr>
        <w:tabs>
          <w:tab w:val="left" w:pos="7065"/>
        </w:tabs>
        <w:spacing w:after="0" w:line="276" w:lineRule="auto"/>
        <w:jc w:val="center"/>
        <w:rPr>
          <w:rFonts w:ascii="Times New Roman" w:eastAsia="Times New Roman" w:hAnsi="Times New Roman" w:cs="Times New Roman"/>
          <w:i/>
          <w:sz w:val="28"/>
          <w:szCs w:val="28"/>
          <w:lang w:val="ro-RO"/>
        </w:rPr>
      </w:pPr>
      <w:r w:rsidRPr="00926A91">
        <w:rPr>
          <w:rFonts w:ascii="Times New Roman" w:eastAsia="Times New Roman" w:hAnsi="Times New Roman" w:cs="Times New Roman"/>
          <w:i/>
          <w:sz w:val="28"/>
          <w:szCs w:val="28"/>
          <w:lang w:val="ro-RO"/>
        </w:rPr>
        <w:t xml:space="preserve">MC = 0,6 MNDP + 0,4 MNG  </w:t>
      </w:r>
    </w:p>
    <w:p w14:paraId="08FAE716" w14:textId="77777777" w:rsidR="00212D5A" w:rsidRPr="00926A91" w:rsidRDefault="00926A91">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unde: </w:t>
      </w:r>
    </w:p>
    <w:p w14:paraId="1C7FEF42" w14:textId="77777777" w:rsidR="00212D5A" w:rsidRPr="00926A91" w:rsidRDefault="00926A91">
      <w:pPr>
        <w:tabs>
          <w:tab w:val="left" w:pos="851"/>
        </w:tabs>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MNDP</w:t>
      </w:r>
      <w:r w:rsidRPr="00926A91">
        <w:rPr>
          <w:rFonts w:ascii="Times New Roman" w:eastAsia="Times New Roman" w:hAnsi="Times New Roman" w:cs="Times New Roman"/>
          <w:sz w:val="28"/>
          <w:szCs w:val="28"/>
          <w:lang w:val="ro-RO"/>
        </w:rPr>
        <w:t xml:space="preserve"> - media notelor generale la disciplinele de profil;</w:t>
      </w:r>
    </w:p>
    <w:p w14:paraId="4BEC2C1A" w14:textId="77777777" w:rsidR="00AC361C" w:rsidRDefault="00926A91" w:rsidP="00AC361C">
      <w:pPr>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MNG este nota medie generală conform actului de studii. </w:t>
      </w:r>
    </w:p>
    <w:p w14:paraId="1F7BA127" w14:textId="41E4020D" w:rsidR="00596034" w:rsidRPr="00AC361C" w:rsidRDefault="0005287A" w:rsidP="00AC361C">
      <w:pPr>
        <w:pStyle w:val="ListParagraph"/>
        <w:numPr>
          <w:ilvl w:val="0"/>
          <w:numId w:val="14"/>
        </w:numPr>
        <w:spacing w:line="276" w:lineRule="auto"/>
        <w:ind w:left="0" w:firstLine="284"/>
        <w:jc w:val="both"/>
        <w:rPr>
          <w:sz w:val="28"/>
          <w:szCs w:val="28"/>
          <w:lang w:val="ro-RO"/>
        </w:rPr>
      </w:pPr>
      <w:r w:rsidRPr="00AC361C">
        <w:rPr>
          <w:color w:val="000000"/>
          <w:sz w:val="28"/>
          <w:szCs w:val="28"/>
          <w:lang w:val="ro-RO"/>
        </w:rPr>
        <w:t xml:space="preserve"> În cazul candidaților care au studiat conform programelor de </w:t>
      </w:r>
      <w:proofErr w:type="spellStart"/>
      <w:r w:rsidRPr="00AC361C">
        <w:rPr>
          <w:color w:val="000000"/>
          <w:sz w:val="28"/>
          <w:szCs w:val="28"/>
          <w:lang w:val="ro-RO"/>
        </w:rPr>
        <w:t>învăţământ</w:t>
      </w:r>
      <w:proofErr w:type="spellEnd"/>
      <w:r w:rsidRPr="00AC361C">
        <w:rPr>
          <w:color w:val="000000"/>
          <w:sz w:val="28"/>
          <w:szCs w:val="28"/>
          <w:lang w:val="ro-RO"/>
        </w:rPr>
        <w:t xml:space="preserve"> aprobate de Minister și nu  au promovat examenele de absolvire la poziția MNEA se atribuie 1.</w:t>
      </w:r>
    </w:p>
    <w:p w14:paraId="3D4BC27C" w14:textId="77777777" w:rsidR="0005287A" w:rsidRPr="009C4AE2" w:rsidRDefault="0005287A">
      <w:pPr>
        <w:spacing w:after="0" w:line="276" w:lineRule="auto"/>
        <w:ind w:left="720"/>
        <w:jc w:val="both"/>
        <w:rPr>
          <w:rFonts w:ascii="Times New Roman" w:eastAsia="Times New Roman" w:hAnsi="Times New Roman" w:cs="Times New Roman"/>
          <w:sz w:val="28"/>
          <w:szCs w:val="28"/>
        </w:rPr>
      </w:pPr>
    </w:p>
    <w:p w14:paraId="71B7E8DE" w14:textId="77777777" w:rsidR="00212D5A" w:rsidRPr="00926A91" w:rsidRDefault="00926A91">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 xml:space="preserve">Secțiunea 2 Concursul la programele de formare profesională tehnică </w:t>
      </w:r>
      <w:proofErr w:type="spellStart"/>
      <w:r w:rsidRPr="00926A91">
        <w:rPr>
          <w:rFonts w:ascii="Times New Roman" w:eastAsia="Times New Roman" w:hAnsi="Times New Roman" w:cs="Times New Roman"/>
          <w:b/>
          <w:sz w:val="28"/>
          <w:szCs w:val="28"/>
          <w:lang w:val="ro-RO"/>
        </w:rPr>
        <w:t>postsecundară</w:t>
      </w:r>
      <w:proofErr w:type="spellEnd"/>
      <w:r w:rsidRPr="00926A91">
        <w:rPr>
          <w:rFonts w:ascii="Times New Roman" w:eastAsia="Times New Roman" w:hAnsi="Times New Roman" w:cs="Times New Roman"/>
          <w:b/>
          <w:sz w:val="28"/>
          <w:szCs w:val="28"/>
          <w:lang w:val="ro-RO"/>
        </w:rPr>
        <w:t xml:space="preserve"> și </w:t>
      </w:r>
      <w:proofErr w:type="spellStart"/>
      <w:r w:rsidRPr="00926A91">
        <w:rPr>
          <w:rFonts w:ascii="Times New Roman" w:eastAsia="Times New Roman" w:hAnsi="Times New Roman" w:cs="Times New Roman"/>
          <w:b/>
          <w:sz w:val="28"/>
          <w:szCs w:val="28"/>
          <w:lang w:val="ro-RO"/>
        </w:rPr>
        <w:t>postsecundară</w:t>
      </w:r>
      <w:proofErr w:type="spellEnd"/>
      <w:r w:rsidRPr="00926A91">
        <w:rPr>
          <w:rFonts w:ascii="Times New Roman" w:eastAsia="Times New Roman" w:hAnsi="Times New Roman" w:cs="Times New Roman"/>
          <w:b/>
          <w:sz w:val="28"/>
          <w:szCs w:val="28"/>
          <w:lang w:val="ro-RO"/>
        </w:rPr>
        <w:t xml:space="preserve"> </w:t>
      </w:r>
      <w:proofErr w:type="spellStart"/>
      <w:r w:rsidRPr="00926A91">
        <w:rPr>
          <w:rFonts w:ascii="Times New Roman" w:eastAsia="Times New Roman" w:hAnsi="Times New Roman" w:cs="Times New Roman"/>
          <w:b/>
          <w:sz w:val="28"/>
          <w:szCs w:val="28"/>
          <w:lang w:val="ro-RO"/>
        </w:rPr>
        <w:t>nonterțiară</w:t>
      </w:r>
      <w:proofErr w:type="spellEnd"/>
    </w:p>
    <w:p w14:paraId="376D6EE1" w14:textId="55EDB658"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Media de concurs (MC) la programele prevăzute în pct. 9 </w:t>
      </w:r>
      <w:proofErr w:type="spellStart"/>
      <w:r w:rsidR="00E26D63">
        <w:rPr>
          <w:rFonts w:ascii="Times New Roman" w:eastAsia="Times New Roman" w:hAnsi="Times New Roman" w:cs="Times New Roman"/>
          <w:color w:val="000000"/>
          <w:sz w:val="28"/>
          <w:szCs w:val="28"/>
          <w:lang w:val="ro-RO"/>
        </w:rPr>
        <w:t>sbp</w:t>
      </w:r>
      <w:proofErr w:type="spellEnd"/>
      <w:r w:rsidR="00E26D63">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2) lit. a) – c), pct. 9 </w:t>
      </w:r>
      <w:proofErr w:type="spellStart"/>
      <w:r w:rsidR="00E26D63">
        <w:rPr>
          <w:rFonts w:ascii="Times New Roman" w:eastAsia="Times New Roman" w:hAnsi="Times New Roman" w:cs="Times New Roman"/>
          <w:color w:val="000000"/>
          <w:sz w:val="28"/>
          <w:szCs w:val="28"/>
          <w:lang w:val="ro-RO"/>
        </w:rPr>
        <w:t>sbp</w:t>
      </w:r>
      <w:proofErr w:type="spellEnd"/>
      <w:r w:rsidR="00E26D63">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3) lit. a) domeniul de educație </w:t>
      </w:r>
      <w:r w:rsidRPr="00926A91">
        <w:rPr>
          <w:rFonts w:ascii="Times New Roman" w:eastAsia="Times New Roman" w:hAnsi="Times New Roman" w:cs="Times New Roman"/>
          <w:i/>
          <w:color w:val="000000"/>
          <w:sz w:val="28"/>
          <w:szCs w:val="28"/>
          <w:lang w:val="ro-RO"/>
        </w:rPr>
        <w:t>11. Pedagogie și știința educației</w:t>
      </w:r>
      <w:r w:rsidRPr="00926A91">
        <w:rPr>
          <w:rFonts w:ascii="Times New Roman" w:eastAsia="Times New Roman" w:hAnsi="Times New Roman" w:cs="Times New Roman"/>
          <w:color w:val="000000"/>
          <w:sz w:val="28"/>
          <w:szCs w:val="28"/>
          <w:lang w:val="ro-RO"/>
        </w:rPr>
        <w:t xml:space="preserve">, pct. 9 </w:t>
      </w:r>
      <w:proofErr w:type="spellStart"/>
      <w:r w:rsidR="00E26D63">
        <w:rPr>
          <w:rFonts w:ascii="Times New Roman" w:eastAsia="Times New Roman" w:hAnsi="Times New Roman" w:cs="Times New Roman"/>
          <w:color w:val="000000"/>
          <w:sz w:val="28"/>
          <w:szCs w:val="28"/>
          <w:lang w:val="ro-RO"/>
        </w:rPr>
        <w:t>sbp</w:t>
      </w:r>
      <w:proofErr w:type="spellEnd"/>
      <w:r w:rsidR="00E26D63">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3) lit. b) – c) se calculează până la sutimi, prin trunchiere, după formula: </w:t>
      </w:r>
    </w:p>
    <w:p w14:paraId="7C438CAB" w14:textId="77777777" w:rsidR="00212D5A" w:rsidRPr="00926A91" w:rsidRDefault="00926A91">
      <w:pPr>
        <w:spacing w:after="0" w:line="276" w:lineRule="auto"/>
        <w:jc w:val="center"/>
        <w:rPr>
          <w:rFonts w:ascii="Times New Roman" w:eastAsia="Times New Roman" w:hAnsi="Times New Roman" w:cs="Times New Roman"/>
          <w:i/>
          <w:sz w:val="28"/>
          <w:szCs w:val="28"/>
          <w:lang w:val="ro-RO"/>
        </w:rPr>
      </w:pPr>
      <w:r w:rsidRPr="00926A91">
        <w:rPr>
          <w:rFonts w:ascii="Times New Roman" w:eastAsia="Times New Roman" w:hAnsi="Times New Roman" w:cs="Times New Roman"/>
          <w:i/>
          <w:sz w:val="28"/>
          <w:szCs w:val="28"/>
          <w:lang w:val="ro-RO"/>
        </w:rPr>
        <w:t>MC = 0,6 MNDP + 0,4 MNEA</w:t>
      </w:r>
    </w:p>
    <w:p w14:paraId="467881A5" w14:textId="77777777" w:rsidR="00212D5A" w:rsidRPr="00926A91" w:rsidRDefault="00926A91">
      <w:pPr>
        <w:tabs>
          <w:tab w:val="left" w:pos="851"/>
        </w:tabs>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unde: </w:t>
      </w:r>
    </w:p>
    <w:p w14:paraId="181264CB" w14:textId="77777777" w:rsidR="00212D5A" w:rsidRPr="00926A91" w:rsidRDefault="00926A91">
      <w:pPr>
        <w:tabs>
          <w:tab w:val="left" w:pos="851"/>
        </w:tabs>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ab/>
      </w:r>
      <w:r w:rsidRPr="00926A91">
        <w:rPr>
          <w:rFonts w:ascii="Times New Roman" w:eastAsia="Times New Roman" w:hAnsi="Times New Roman" w:cs="Times New Roman"/>
          <w:i/>
          <w:sz w:val="28"/>
          <w:szCs w:val="28"/>
          <w:lang w:val="ro-RO"/>
        </w:rPr>
        <w:t>MNEA</w:t>
      </w:r>
      <w:r w:rsidRPr="00926A91">
        <w:rPr>
          <w:rFonts w:ascii="Times New Roman" w:eastAsia="Times New Roman" w:hAnsi="Times New Roman" w:cs="Times New Roman"/>
          <w:sz w:val="28"/>
          <w:szCs w:val="28"/>
          <w:lang w:val="ro-RO"/>
        </w:rPr>
        <w:t xml:space="preserve"> - media notelor la examenele de absolvire;</w:t>
      </w:r>
    </w:p>
    <w:p w14:paraId="14B18F06" w14:textId="625353C2" w:rsidR="00212D5A" w:rsidRPr="00926A91" w:rsidRDefault="00926A91">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ab/>
      </w:r>
      <w:r w:rsidRPr="00926A91">
        <w:rPr>
          <w:rFonts w:ascii="Times New Roman" w:eastAsia="Times New Roman" w:hAnsi="Times New Roman" w:cs="Times New Roman"/>
          <w:i/>
          <w:color w:val="000000"/>
          <w:sz w:val="28"/>
          <w:szCs w:val="28"/>
          <w:lang w:val="ro-RO"/>
        </w:rPr>
        <w:t>MNDP</w:t>
      </w:r>
      <w:r w:rsidRPr="00926A91">
        <w:rPr>
          <w:rFonts w:ascii="Times New Roman" w:eastAsia="Times New Roman" w:hAnsi="Times New Roman" w:cs="Times New Roman"/>
          <w:color w:val="000000"/>
          <w:sz w:val="28"/>
          <w:szCs w:val="28"/>
          <w:lang w:val="ro-RO"/>
        </w:rPr>
        <w:t xml:space="preserve"> - media notelor generale la disciplinele de profil, care se calculează ținându-se cont de programul de formare profesională și domeniul de educație, conform Nomenclatorului domeniilor de formare profesională, al </w:t>
      </w:r>
      <w:proofErr w:type="spellStart"/>
      <w:r w:rsidRPr="00926A91">
        <w:rPr>
          <w:rFonts w:ascii="Times New Roman" w:eastAsia="Times New Roman" w:hAnsi="Times New Roman" w:cs="Times New Roman"/>
          <w:color w:val="000000"/>
          <w:sz w:val="28"/>
          <w:szCs w:val="28"/>
          <w:lang w:val="ro-RO"/>
        </w:rPr>
        <w:t>specialităţilor</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calificărilor pentru </w:t>
      </w:r>
      <w:proofErr w:type="spellStart"/>
      <w:r w:rsidRPr="00926A91">
        <w:rPr>
          <w:rFonts w:ascii="Times New Roman" w:eastAsia="Times New Roman" w:hAnsi="Times New Roman" w:cs="Times New Roman"/>
          <w:color w:val="000000"/>
          <w:sz w:val="28"/>
          <w:szCs w:val="28"/>
          <w:lang w:val="ro-RO"/>
        </w:rPr>
        <w:t>învăţăm</w:t>
      </w:r>
      <w:r w:rsidR="00753A77">
        <w:rPr>
          <w:rFonts w:ascii="Times New Roman" w:eastAsia="Times New Roman" w:hAnsi="Times New Roman" w:cs="Times New Roman"/>
          <w:color w:val="000000"/>
          <w:sz w:val="28"/>
          <w:szCs w:val="28"/>
          <w:lang w:val="ro-RO"/>
        </w:rPr>
        <w:t>â</w:t>
      </w:r>
      <w:r w:rsidRPr="00926A91">
        <w:rPr>
          <w:rFonts w:ascii="Times New Roman" w:eastAsia="Times New Roman" w:hAnsi="Times New Roman" w:cs="Times New Roman"/>
          <w:color w:val="000000"/>
          <w:sz w:val="28"/>
          <w:szCs w:val="28"/>
          <w:lang w:val="ro-RO"/>
        </w:rPr>
        <w:t>ntul</w:t>
      </w:r>
      <w:proofErr w:type="spellEnd"/>
      <w:r w:rsidRPr="00926A91">
        <w:rPr>
          <w:rFonts w:ascii="Times New Roman" w:eastAsia="Times New Roman" w:hAnsi="Times New Roman" w:cs="Times New Roman"/>
          <w:color w:val="000000"/>
          <w:sz w:val="28"/>
          <w:szCs w:val="28"/>
          <w:lang w:val="ro-RO"/>
        </w:rPr>
        <w:t xml:space="preserve"> profesional tehnic </w:t>
      </w:r>
      <w:proofErr w:type="spellStart"/>
      <w:r w:rsidRPr="00926A91">
        <w:rPr>
          <w:rFonts w:ascii="Times New Roman" w:eastAsia="Times New Roman" w:hAnsi="Times New Roman" w:cs="Times New Roman"/>
          <w:color w:val="000000"/>
          <w:sz w:val="28"/>
          <w:szCs w:val="28"/>
          <w:lang w:val="ro-RO"/>
        </w:rPr>
        <w:t>postsecundar</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postsecundar</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nonterţiar</w:t>
      </w:r>
      <w:proofErr w:type="spellEnd"/>
      <w:r w:rsidRPr="00926A91">
        <w:rPr>
          <w:rFonts w:ascii="Times New Roman" w:eastAsia="Times New Roman" w:hAnsi="Times New Roman" w:cs="Times New Roman"/>
          <w:color w:val="000000"/>
          <w:sz w:val="28"/>
          <w:szCs w:val="28"/>
          <w:lang w:val="ro-RO"/>
        </w:rPr>
        <w:t>, aprobat prin HG nr. 853/2015, după cum urmează:</w:t>
      </w:r>
    </w:p>
    <w:p w14:paraId="7AC89365" w14:textId="572A6FC9" w:rsidR="00212D5A" w:rsidRPr="00926A91" w:rsidRDefault="00926A91">
      <w:pPr>
        <w:numPr>
          <w:ilvl w:val="0"/>
          <w:numId w:val="13"/>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 xml:space="preserve">domeniile de educație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11. Pedagogie și știința educației,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41. </w:t>
      </w:r>
      <w:r w:rsidR="001020D5" w:rsidRPr="001020D5">
        <w:rPr>
          <w:rFonts w:ascii="Times New Roman" w:eastAsia="Times New Roman" w:hAnsi="Times New Roman" w:cs="Times New Roman"/>
          <w:i/>
          <w:color w:val="000000"/>
          <w:sz w:val="28"/>
          <w:szCs w:val="28"/>
          <w:lang w:val="ro-RO"/>
        </w:rPr>
        <w:t xml:space="preserve">Business </w:t>
      </w:r>
      <w:r w:rsidRPr="00926A91">
        <w:rPr>
          <w:rFonts w:ascii="Times New Roman" w:eastAsia="Times New Roman" w:hAnsi="Times New Roman" w:cs="Times New Roman"/>
          <w:i/>
          <w:color w:val="000000"/>
          <w:sz w:val="28"/>
          <w:szCs w:val="28"/>
          <w:lang w:val="ro-RO"/>
        </w:rPr>
        <w:t xml:space="preserve">și administrare, </w:t>
      </w:r>
      <w:r w:rsidR="001020D5">
        <w:rPr>
          <w:rFonts w:ascii="Times New Roman" w:eastAsia="Times New Roman" w:hAnsi="Times New Roman" w:cs="Times New Roman"/>
          <w:i/>
          <w:color w:val="000000"/>
          <w:sz w:val="28"/>
          <w:szCs w:val="28"/>
          <w:lang w:val="ro-RO"/>
        </w:rPr>
        <w:t>0</w:t>
      </w:r>
      <w:r w:rsidR="001020D5" w:rsidRPr="00926A91">
        <w:rPr>
          <w:rFonts w:ascii="Times New Roman" w:eastAsia="Times New Roman" w:hAnsi="Times New Roman" w:cs="Times New Roman"/>
          <w:i/>
          <w:color w:val="000000"/>
          <w:sz w:val="28"/>
          <w:szCs w:val="28"/>
          <w:lang w:val="ro-RO"/>
        </w:rPr>
        <w:t>42. Drept</w:t>
      </w:r>
      <w:r w:rsidR="001020D5">
        <w:rPr>
          <w:rFonts w:ascii="Times New Roman" w:eastAsia="Times New Roman" w:hAnsi="Times New Roman" w:cs="Times New Roman"/>
          <w:i/>
          <w:color w:val="000000"/>
          <w:sz w:val="28"/>
          <w:szCs w:val="28"/>
          <w:lang w:val="ro-RO"/>
        </w:rPr>
        <w:t>, 0</w:t>
      </w:r>
      <w:r w:rsidRPr="00926A91">
        <w:rPr>
          <w:rFonts w:ascii="Times New Roman" w:eastAsia="Times New Roman" w:hAnsi="Times New Roman" w:cs="Times New Roman"/>
          <w:i/>
          <w:color w:val="000000"/>
          <w:sz w:val="28"/>
          <w:szCs w:val="28"/>
          <w:lang w:val="ro-RO"/>
        </w:rPr>
        <w:t xml:space="preserve">92. </w:t>
      </w:r>
      <w:proofErr w:type="spellStart"/>
      <w:r w:rsidRPr="00926A91">
        <w:rPr>
          <w:rFonts w:ascii="Times New Roman" w:eastAsia="Times New Roman" w:hAnsi="Times New Roman" w:cs="Times New Roman"/>
          <w:i/>
          <w:color w:val="000000"/>
          <w:sz w:val="28"/>
          <w:szCs w:val="28"/>
          <w:lang w:val="ro-RO"/>
        </w:rPr>
        <w:t>Asistenţă</w:t>
      </w:r>
      <w:proofErr w:type="spellEnd"/>
      <w:r w:rsidRPr="00926A91">
        <w:rPr>
          <w:rFonts w:ascii="Times New Roman" w:eastAsia="Times New Roman" w:hAnsi="Times New Roman" w:cs="Times New Roman"/>
          <w:i/>
          <w:color w:val="000000"/>
          <w:sz w:val="28"/>
          <w:szCs w:val="28"/>
          <w:lang w:val="ro-RO"/>
        </w:rPr>
        <w:t xml:space="preserve"> socială</w:t>
      </w:r>
      <w:r w:rsidRPr="00926A91">
        <w:rPr>
          <w:rFonts w:ascii="Times New Roman" w:eastAsia="Times New Roman" w:hAnsi="Times New Roman" w:cs="Times New Roman"/>
          <w:color w:val="000000"/>
          <w:sz w:val="28"/>
          <w:szCs w:val="28"/>
          <w:lang w:val="ro-RO"/>
        </w:rPr>
        <w:t xml:space="preserve">: limba de instruire, limba străină 1, matematica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istoria românilor și universală;</w:t>
      </w:r>
    </w:p>
    <w:p w14:paraId="7BCB8F0F" w14:textId="120F5BD2" w:rsidR="00212D5A" w:rsidRPr="00926A91" w:rsidRDefault="00926A91">
      <w:pPr>
        <w:numPr>
          <w:ilvl w:val="0"/>
          <w:numId w:val="13"/>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 xml:space="preserve">domeniul de educație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21. </w:t>
      </w:r>
      <w:r w:rsidR="0073743D" w:rsidRPr="00926A91">
        <w:rPr>
          <w:rFonts w:ascii="Times New Roman" w:eastAsia="Times New Roman" w:hAnsi="Times New Roman" w:cs="Times New Roman"/>
          <w:i/>
          <w:color w:val="000000"/>
          <w:sz w:val="28"/>
          <w:szCs w:val="28"/>
          <w:lang w:val="ro-RO"/>
        </w:rPr>
        <w:t>Art</w:t>
      </w:r>
      <w:r w:rsidR="0073743D">
        <w:rPr>
          <w:rFonts w:ascii="Times New Roman" w:eastAsia="Times New Roman" w:hAnsi="Times New Roman" w:cs="Times New Roman"/>
          <w:i/>
          <w:color w:val="000000"/>
          <w:sz w:val="28"/>
          <w:szCs w:val="28"/>
          <w:lang w:val="ro-RO"/>
        </w:rPr>
        <w:t>e</w:t>
      </w:r>
      <w:r w:rsidRPr="00926A91">
        <w:rPr>
          <w:rFonts w:ascii="Times New Roman" w:eastAsia="Times New Roman" w:hAnsi="Times New Roman" w:cs="Times New Roman"/>
          <w:color w:val="000000"/>
          <w:sz w:val="28"/>
          <w:szCs w:val="28"/>
          <w:lang w:val="ro-RO"/>
        </w:rPr>
        <w:t xml:space="preserve">: limba de instruire, limba străină 1, istoria/matematica/informatica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o probă de aptitudini apreciată cu notă;</w:t>
      </w:r>
    </w:p>
    <w:p w14:paraId="4B3C3EF0" w14:textId="3111EAB3" w:rsidR="00212D5A" w:rsidRPr="00926A91" w:rsidRDefault="00926A91">
      <w:pPr>
        <w:numPr>
          <w:ilvl w:val="0"/>
          <w:numId w:val="13"/>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 xml:space="preserve">domeniile de educație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22. Științe umaniste,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32 Jurnalism și informare</w:t>
      </w:r>
      <w:r w:rsidRPr="00926A91">
        <w:rPr>
          <w:rFonts w:ascii="Times New Roman" w:eastAsia="Times New Roman" w:hAnsi="Times New Roman" w:cs="Times New Roman"/>
          <w:color w:val="000000"/>
          <w:sz w:val="28"/>
          <w:szCs w:val="28"/>
          <w:lang w:val="ro-RO"/>
        </w:rPr>
        <w:t>: limba de instruire, limba străină 1, istoria românilor și universală;</w:t>
      </w:r>
    </w:p>
    <w:p w14:paraId="61476D34" w14:textId="13AFB2B9" w:rsidR="00212D5A" w:rsidRPr="00926A91" w:rsidRDefault="00926A91">
      <w:pPr>
        <w:numPr>
          <w:ilvl w:val="0"/>
          <w:numId w:val="13"/>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lastRenderedPageBreak/>
        <w:t xml:space="preserve">domeniile de educație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52. Mediul înconjurător,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53. </w:t>
      </w:r>
      <w:r w:rsidR="001020D5" w:rsidRPr="00926A91">
        <w:rPr>
          <w:rFonts w:ascii="Times New Roman" w:eastAsia="Times New Roman" w:hAnsi="Times New Roman" w:cs="Times New Roman"/>
          <w:i/>
          <w:color w:val="000000"/>
          <w:sz w:val="28"/>
          <w:szCs w:val="28"/>
          <w:lang w:val="ro-RO"/>
        </w:rPr>
        <w:t>Științ</w:t>
      </w:r>
      <w:r w:rsidR="001020D5">
        <w:rPr>
          <w:rFonts w:ascii="Times New Roman" w:eastAsia="Times New Roman" w:hAnsi="Times New Roman" w:cs="Times New Roman"/>
          <w:i/>
          <w:color w:val="000000"/>
          <w:sz w:val="28"/>
          <w:szCs w:val="28"/>
          <w:lang w:val="ro-RO"/>
        </w:rPr>
        <w:t>e</w:t>
      </w:r>
      <w:r w:rsidR="001020D5" w:rsidRPr="00926A91">
        <w:rPr>
          <w:rFonts w:ascii="Times New Roman" w:eastAsia="Times New Roman" w:hAnsi="Times New Roman" w:cs="Times New Roman"/>
          <w:i/>
          <w:color w:val="000000"/>
          <w:sz w:val="28"/>
          <w:szCs w:val="28"/>
          <w:lang w:val="ro-RO"/>
        </w:rPr>
        <w:t xml:space="preserve"> fizic</w:t>
      </w:r>
      <w:r w:rsidR="001020D5">
        <w:rPr>
          <w:rFonts w:ascii="Times New Roman" w:eastAsia="Times New Roman" w:hAnsi="Times New Roman" w:cs="Times New Roman"/>
          <w:i/>
          <w:color w:val="000000"/>
          <w:sz w:val="28"/>
          <w:szCs w:val="28"/>
          <w:lang w:val="ro-RO"/>
        </w:rPr>
        <w:t>e</w:t>
      </w:r>
      <w:r w:rsidRPr="00926A91">
        <w:rPr>
          <w:rFonts w:ascii="Times New Roman" w:eastAsia="Times New Roman" w:hAnsi="Times New Roman" w:cs="Times New Roman"/>
          <w:i/>
          <w:color w:val="000000"/>
          <w:sz w:val="28"/>
          <w:szCs w:val="28"/>
          <w:lang w:val="ro-RO"/>
        </w:rPr>
        <w:t xml:space="preserv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72. Fabricare și prelucrare,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81. Agricultură,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82. Silvicultură,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83. Piscicultură,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84. Medicină veterinară,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91. Sănătate:</w:t>
      </w:r>
      <w:r w:rsidRPr="00926A91">
        <w:rPr>
          <w:rFonts w:ascii="Times New Roman" w:eastAsia="Times New Roman" w:hAnsi="Times New Roman" w:cs="Times New Roman"/>
          <w:color w:val="000000"/>
          <w:sz w:val="28"/>
          <w:szCs w:val="28"/>
          <w:lang w:val="ro-RO"/>
        </w:rPr>
        <w:t xml:space="preserve"> limba de instruire, biologia, chimia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fizica/matematica/informatica; pentru </w:t>
      </w:r>
      <w:r w:rsidRPr="00926A91">
        <w:rPr>
          <w:rFonts w:ascii="Times New Roman" w:eastAsia="Times New Roman" w:hAnsi="Times New Roman" w:cs="Times New Roman"/>
          <w:i/>
          <w:color w:val="000000"/>
          <w:sz w:val="28"/>
          <w:szCs w:val="28"/>
          <w:lang w:val="ro-RO"/>
        </w:rPr>
        <w:t>specialitatea Stomatologie</w:t>
      </w:r>
      <w:r w:rsidRPr="00926A91">
        <w:rPr>
          <w:rFonts w:ascii="Times New Roman" w:eastAsia="Times New Roman" w:hAnsi="Times New Roman" w:cs="Times New Roman"/>
          <w:color w:val="000000"/>
          <w:sz w:val="28"/>
          <w:szCs w:val="28"/>
          <w:lang w:val="ro-RO"/>
        </w:rPr>
        <w:t xml:space="preserve">, codul </w:t>
      </w:r>
      <w:r w:rsidR="001020D5" w:rsidRPr="001020D5">
        <w:rPr>
          <w:rFonts w:ascii="Times New Roman" w:eastAsia="Times New Roman" w:hAnsi="Times New Roman" w:cs="Times New Roman"/>
          <w:color w:val="000000"/>
          <w:sz w:val="28"/>
          <w:szCs w:val="28"/>
          <w:lang w:val="ro-RO"/>
        </w:rPr>
        <w:t>0911.1</w:t>
      </w:r>
      <w:r w:rsidRPr="00926A91">
        <w:rPr>
          <w:rFonts w:ascii="Times New Roman" w:eastAsia="Times New Roman" w:hAnsi="Times New Roman" w:cs="Times New Roman"/>
          <w:color w:val="000000"/>
          <w:sz w:val="28"/>
          <w:szCs w:val="28"/>
          <w:lang w:val="ro-RO"/>
        </w:rPr>
        <w:t xml:space="preserve">: limba de instruire, chimia, fizica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o probă de aptitudini apreciată cu notă;</w:t>
      </w:r>
    </w:p>
    <w:p w14:paraId="0C3552F0" w14:textId="503E5B9E" w:rsidR="00212D5A" w:rsidRPr="00926A91" w:rsidRDefault="00926A91">
      <w:pPr>
        <w:numPr>
          <w:ilvl w:val="0"/>
          <w:numId w:val="13"/>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7"/>
          <w:szCs w:val="27"/>
          <w:highlight w:val="white"/>
          <w:lang w:val="ro-RO"/>
        </w:rPr>
      </w:pPr>
      <w:r w:rsidRPr="00926A91">
        <w:rPr>
          <w:rFonts w:ascii="Times New Roman" w:eastAsia="Times New Roman" w:hAnsi="Times New Roman" w:cs="Times New Roman"/>
          <w:i/>
          <w:color w:val="000000"/>
          <w:sz w:val="28"/>
          <w:szCs w:val="28"/>
          <w:lang w:val="ro-RO"/>
        </w:rPr>
        <w:t xml:space="preserve">domeniile de educație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61. Tehnologia informației și a comunicațiilor,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 xml:space="preserve">71. Inginerie și activități inginerești, </w:t>
      </w:r>
      <w:r w:rsidR="001020D5">
        <w:rPr>
          <w:rFonts w:ascii="Times New Roman" w:eastAsia="Times New Roman" w:hAnsi="Times New Roman" w:cs="Times New Roman"/>
          <w:i/>
          <w:color w:val="000000"/>
          <w:sz w:val="28"/>
          <w:szCs w:val="28"/>
          <w:lang w:val="ro-RO"/>
        </w:rPr>
        <w:t>0</w:t>
      </w:r>
      <w:r w:rsidRPr="00926A91">
        <w:rPr>
          <w:rFonts w:ascii="Times New Roman" w:eastAsia="Times New Roman" w:hAnsi="Times New Roman" w:cs="Times New Roman"/>
          <w:i/>
          <w:color w:val="000000"/>
          <w:sz w:val="28"/>
          <w:szCs w:val="28"/>
          <w:lang w:val="ro-RO"/>
        </w:rPr>
        <w:t>73. Arhitectură și construcții, 102. Igiena și securitatea la locul de muncă, 103. Servicii de protecție/securitate, 104. Servicii</w:t>
      </w:r>
      <w:r w:rsidR="00AC361C">
        <w:rPr>
          <w:rFonts w:ascii="Times New Roman" w:eastAsia="Times New Roman" w:hAnsi="Times New Roman" w:cs="Times New Roman"/>
          <w:i/>
          <w:color w:val="000000"/>
          <w:sz w:val="28"/>
          <w:szCs w:val="28"/>
          <w:lang w:val="ro-RO"/>
        </w:rPr>
        <w:t xml:space="preserve"> de</w:t>
      </w:r>
      <w:r w:rsidRPr="00926A91">
        <w:rPr>
          <w:rFonts w:ascii="Times New Roman" w:eastAsia="Times New Roman" w:hAnsi="Times New Roman" w:cs="Times New Roman"/>
          <w:i/>
          <w:color w:val="000000"/>
          <w:sz w:val="28"/>
          <w:szCs w:val="28"/>
          <w:lang w:val="ro-RO"/>
        </w:rPr>
        <w:t xml:space="preserve"> transport</w:t>
      </w:r>
      <w:r w:rsidRPr="00926A91">
        <w:rPr>
          <w:rFonts w:ascii="Times New Roman" w:eastAsia="Times New Roman" w:hAnsi="Times New Roman" w:cs="Times New Roman"/>
          <w:color w:val="000000"/>
          <w:sz w:val="28"/>
          <w:szCs w:val="28"/>
          <w:lang w:val="ro-RO"/>
        </w:rPr>
        <w:t xml:space="preserve">: limba de instruire, limba străină 1, matematica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fizica/informatica; pentru </w:t>
      </w:r>
      <w:r w:rsidR="003557A6" w:rsidRPr="00926A91">
        <w:rPr>
          <w:rFonts w:ascii="Times New Roman" w:eastAsia="Times New Roman" w:hAnsi="Times New Roman" w:cs="Times New Roman"/>
          <w:color w:val="000000"/>
          <w:sz w:val="28"/>
          <w:szCs w:val="28"/>
          <w:lang w:val="ro-RO"/>
        </w:rPr>
        <w:t>specialit</w:t>
      </w:r>
      <w:r w:rsidR="003557A6">
        <w:rPr>
          <w:rFonts w:ascii="Times New Roman" w:eastAsia="Times New Roman" w:hAnsi="Times New Roman" w:cs="Times New Roman"/>
          <w:color w:val="000000"/>
          <w:sz w:val="28"/>
          <w:szCs w:val="28"/>
          <w:lang w:val="ro-RO"/>
        </w:rPr>
        <w:t>ățile</w:t>
      </w:r>
      <w:r w:rsidR="003557A6" w:rsidRPr="00926A91">
        <w:rPr>
          <w:rFonts w:ascii="Times New Roman" w:eastAsia="Times New Roman" w:hAnsi="Times New Roman" w:cs="Times New Roman"/>
          <w:color w:val="000000"/>
          <w:sz w:val="28"/>
          <w:szCs w:val="28"/>
          <w:lang w:val="ro-RO"/>
        </w:rPr>
        <w:t xml:space="preserve"> </w:t>
      </w:r>
      <w:r w:rsidR="00E6482B">
        <w:rPr>
          <w:rFonts w:ascii="Times New Roman" w:eastAsia="Times New Roman" w:hAnsi="Times New Roman" w:cs="Times New Roman"/>
          <w:i/>
          <w:iCs/>
          <w:color w:val="000000"/>
          <w:sz w:val="28"/>
          <w:szCs w:val="28"/>
          <w:lang w:val="ro-RO"/>
        </w:rPr>
        <w:t>A</w:t>
      </w:r>
      <w:r w:rsidRPr="00E6482B">
        <w:rPr>
          <w:rFonts w:ascii="Times New Roman" w:eastAsia="Times New Roman" w:hAnsi="Times New Roman" w:cs="Times New Roman"/>
          <w:i/>
          <w:iCs/>
          <w:color w:val="000000"/>
          <w:sz w:val="28"/>
          <w:szCs w:val="28"/>
          <w:lang w:val="ro-RO"/>
        </w:rPr>
        <w:t>rhitectură</w:t>
      </w:r>
      <w:r w:rsidRPr="00926A91">
        <w:rPr>
          <w:rFonts w:ascii="Times New Roman" w:eastAsia="Times New Roman" w:hAnsi="Times New Roman" w:cs="Times New Roman"/>
          <w:color w:val="000000"/>
          <w:sz w:val="28"/>
          <w:szCs w:val="28"/>
          <w:lang w:val="ro-RO"/>
        </w:rPr>
        <w:t xml:space="preserve">, cod </w:t>
      </w:r>
      <w:r w:rsidR="003557A6" w:rsidRPr="0024667E">
        <w:rPr>
          <w:rFonts w:ascii="Times New Roman" w:eastAsia="Times New Roman" w:hAnsi="Times New Roman" w:cs="Times New Roman"/>
          <w:iCs/>
          <w:color w:val="000000"/>
          <w:sz w:val="28"/>
          <w:szCs w:val="28"/>
          <w:lang w:val="ro-RO"/>
        </w:rPr>
        <w:t>0731.1</w:t>
      </w:r>
      <w:r w:rsidR="00E6482B">
        <w:rPr>
          <w:rFonts w:ascii="Times New Roman" w:eastAsia="Times New Roman" w:hAnsi="Times New Roman" w:cs="Times New Roman"/>
          <w:color w:val="000000"/>
          <w:sz w:val="28"/>
          <w:szCs w:val="28"/>
          <w:lang w:val="ro-RO"/>
        </w:rPr>
        <w:t xml:space="preserve">, </w:t>
      </w:r>
      <w:r w:rsidR="00E6482B" w:rsidRPr="00926A91">
        <w:rPr>
          <w:rFonts w:ascii="Times New Roman" w:eastAsia="Times New Roman" w:hAnsi="Times New Roman" w:cs="Times New Roman"/>
          <w:i/>
          <w:color w:val="000000"/>
          <w:sz w:val="28"/>
          <w:szCs w:val="28"/>
          <w:lang w:val="ro-RO"/>
        </w:rPr>
        <w:t>Sport</w:t>
      </w:r>
      <w:r w:rsidR="00E6482B" w:rsidRPr="00E6482B">
        <w:t xml:space="preserve"> </w:t>
      </w:r>
      <w:r w:rsidR="00E6482B" w:rsidRPr="00E6482B">
        <w:rPr>
          <w:rFonts w:ascii="Times New Roman" w:eastAsia="Times New Roman" w:hAnsi="Times New Roman" w:cs="Times New Roman"/>
          <w:i/>
          <w:color w:val="000000"/>
          <w:sz w:val="28"/>
          <w:szCs w:val="28"/>
          <w:lang w:val="ro-RO"/>
        </w:rPr>
        <w:t>și pregătire fizică</w:t>
      </w:r>
      <w:r w:rsidRPr="00926A91">
        <w:rPr>
          <w:rFonts w:ascii="Times New Roman" w:eastAsia="Times New Roman" w:hAnsi="Times New Roman" w:cs="Times New Roman"/>
          <w:color w:val="000000"/>
          <w:sz w:val="28"/>
          <w:szCs w:val="28"/>
          <w:lang w:val="ro-RO"/>
        </w:rPr>
        <w:t xml:space="preserve"> </w:t>
      </w:r>
      <w:r w:rsidR="00E6482B" w:rsidRPr="00926A91">
        <w:rPr>
          <w:rFonts w:ascii="Times New Roman" w:eastAsia="Times New Roman" w:hAnsi="Times New Roman" w:cs="Times New Roman"/>
          <w:color w:val="000000"/>
          <w:sz w:val="28"/>
          <w:szCs w:val="28"/>
          <w:lang w:val="ro-RO"/>
        </w:rPr>
        <w:t xml:space="preserve">cod </w:t>
      </w:r>
      <w:r w:rsidR="003557A6" w:rsidRPr="003557A6">
        <w:rPr>
          <w:rFonts w:ascii="Times New Roman" w:eastAsia="Times New Roman" w:hAnsi="Times New Roman" w:cs="Times New Roman"/>
          <w:iCs/>
          <w:color w:val="000000"/>
          <w:sz w:val="28"/>
          <w:szCs w:val="28"/>
          <w:lang w:val="ro-RO"/>
        </w:rPr>
        <w:t>1014.1</w:t>
      </w:r>
      <w:r w:rsidR="00E6482B">
        <w:rPr>
          <w:rFonts w:ascii="Times New Roman" w:eastAsia="Times New Roman" w:hAnsi="Times New Roman" w:cs="Times New Roman"/>
          <w:iCs/>
          <w:color w:val="000000"/>
          <w:sz w:val="28"/>
          <w:szCs w:val="28"/>
          <w:lang w:val="ro-RO"/>
        </w:rPr>
        <w:t>,</w:t>
      </w:r>
      <w:r w:rsidR="003557A6">
        <w:rPr>
          <w:rFonts w:ascii="Times New Roman" w:eastAsia="Times New Roman" w:hAnsi="Times New Roman" w:cs="Times New Roman"/>
          <w:iCs/>
          <w:color w:val="000000"/>
          <w:sz w:val="28"/>
          <w:szCs w:val="28"/>
          <w:lang w:val="ro-RO"/>
        </w:rPr>
        <w:t xml:space="preserve"> </w:t>
      </w:r>
      <w:r w:rsidR="003557A6" w:rsidRPr="0024667E">
        <w:rPr>
          <w:rFonts w:ascii="Times New Roman" w:eastAsia="Times New Roman" w:hAnsi="Times New Roman" w:cs="Times New Roman"/>
          <w:i/>
          <w:iCs/>
          <w:color w:val="000000"/>
          <w:sz w:val="28"/>
          <w:szCs w:val="28"/>
          <w:lang w:val="ro-RO"/>
        </w:rPr>
        <w:t>Infanterie</w:t>
      </w:r>
      <w:r w:rsidR="00E6482B">
        <w:rPr>
          <w:rFonts w:ascii="Times New Roman" w:eastAsia="Times New Roman" w:hAnsi="Times New Roman" w:cs="Times New Roman"/>
          <w:iCs/>
          <w:color w:val="000000"/>
          <w:sz w:val="28"/>
          <w:szCs w:val="28"/>
          <w:lang w:val="ro-RO"/>
        </w:rPr>
        <w:t xml:space="preserve"> </w:t>
      </w:r>
      <w:r w:rsidR="003557A6" w:rsidRPr="00926A91">
        <w:rPr>
          <w:rFonts w:ascii="Times New Roman" w:eastAsia="Times New Roman" w:hAnsi="Times New Roman" w:cs="Times New Roman"/>
          <w:color w:val="000000"/>
          <w:sz w:val="28"/>
          <w:szCs w:val="28"/>
          <w:lang w:val="ro-RO"/>
        </w:rPr>
        <w:t>cod</w:t>
      </w:r>
      <w:r w:rsidR="003557A6">
        <w:rPr>
          <w:rFonts w:ascii="Times New Roman" w:eastAsia="Times New Roman" w:hAnsi="Times New Roman" w:cs="Times New Roman"/>
          <w:color w:val="000000"/>
          <w:sz w:val="28"/>
          <w:szCs w:val="28"/>
          <w:lang w:val="ro-RO"/>
        </w:rPr>
        <w:t xml:space="preserve"> </w:t>
      </w:r>
      <w:r w:rsidR="003557A6" w:rsidRPr="003557A6">
        <w:rPr>
          <w:rFonts w:ascii="Times New Roman" w:eastAsia="Times New Roman" w:hAnsi="Times New Roman" w:cs="Times New Roman"/>
          <w:color w:val="000000"/>
          <w:sz w:val="28"/>
          <w:szCs w:val="28"/>
          <w:lang w:val="ro-RO"/>
        </w:rPr>
        <w:t>1031.1</w:t>
      </w:r>
      <w:r w:rsidR="003557A6">
        <w:rPr>
          <w:rFonts w:ascii="Times New Roman" w:eastAsia="Times New Roman" w:hAnsi="Times New Roman" w:cs="Times New Roman"/>
          <w:color w:val="000000"/>
          <w:sz w:val="28"/>
          <w:szCs w:val="28"/>
          <w:lang w:val="ro-RO"/>
        </w:rPr>
        <w:t xml:space="preserve">, </w:t>
      </w:r>
      <w:r w:rsidR="003557A6" w:rsidRPr="003557A6">
        <w:rPr>
          <w:rFonts w:ascii="Times New Roman" w:eastAsia="Times New Roman" w:hAnsi="Times New Roman" w:cs="Times New Roman"/>
          <w:color w:val="000000"/>
          <w:sz w:val="28"/>
          <w:szCs w:val="28"/>
          <w:lang w:val="ro-RO"/>
        </w:rPr>
        <w:t xml:space="preserve">Artilerie </w:t>
      </w:r>
      <w:r w:rsidR="003557A6" w:rsidRPr="00926A91">
        <w:rPr>
          <w:rFonts w:ascii="Times New Roman" w:eastAsia="Times New Roman" w:hAnsi="Times New Roman" w:cs="Times New Roman"/>
          <w:color w:val="000000"/>
          <w:sz w:val="28"/>
          <w:szCs w:val="28"/>
          <w:lang w:val="ro-RO"/>
        </w:rPr>
        <w:t>cod</w:t>
      </w:r>
      <w:r w:rsidR="003557A6">
        <w:rPr>
          <w:rFonts w:ascii="Times New Roman" w:eastAsia="Times New Roman" w:hAnsi="Times New Roman" w:cs="Times New Roman"/>
          <w:color w:val="000000"/>
          <w:sz w:val="28"/>
          <w:szCs w:val="28"/>
          <w:lang w:val="ro-RO"/>
        </w:rPr>
        <w:t xml:space="preserve"> </w:t>
      </w:r>
      <w:r w:rsidR="003557A6" w:rsidRPr="003557A6">
        <w:rPr>
          <w:rFonts w:ascii="Times New Roman" w:eastAsia="Times New Roman" w:hAnsi="Times New Roman" w:cs="Times New Roman"/>
          <w:color w:val="000000"/>
          <w:sz w:val="28"/>
          <w:szCs w:val="28"/>
          <w:lang w:val="ro-RO"/>
        </w:rPr>
        <w:t>1031.</w:t>
      </w:r>
      <w:r w:rsidR="003557A6">
        <w:rPr>
          <w:rFonts w:ascii="Times New Roman" w:eastAsia="Times New Roman" w:hAnsi="Times New Roman" w:cs="Times New Roman"/>
          <w:color w:val="000000"/>
          <w:sz w:val="28"/>
          <w:szCs w:val="28"/>
          <w:lang w:val="ro-RO"/>
        </w:rPr>
        <w:t xml:space="preserve">2 </w:t>
      </w:r>
      <w:r w:rsidRPr="00926A91">
        <w:rPr>
          <w:rFonts w:ascii="Times New Roman" w:eastAsia="Times New Roman" w:hAnsi="Times New Roman" w:cs="Times New Roman"/>
          <w:color w:val="000000"/>
          <w:sz w:val="28"/>
          <w:szCs w:val="28"/>
          <w:lang w:val="ro-RO"/>
        </w:rPr>
        <w:t xml:space="preserve">candidații vor susține o probă de aptitudini apreciată cu notă; </w:t>
      </w:r>
    </w:p>
    <w:p w14:paraId="74BB7C01" w14:textId="77777777" w:rsidR="00212D5A" w:rsidRDefault="00926A91">
      <w:pPr>
        <w:numPr>
          <w:ilvl w:val="0"/>
          <w:numId w:val="13"/>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domeniile de educație 101. Servicii personale</w:t>
      </w:r>
      <w:r w:rsidRPr="00926A91">
        <w:rPr>
          <w:rFonts w:ascii="Times New Roman" w:eastAsia="Times New Roman" w:hAnsi="Times New Roman" w:cs="Times New Roman"/>
          <w:color w:val="000000"/>
          <w:sz w:val="28"/>
          <w:szCs w:val="28"/>
          <w:lang w:val="ro-RO"/>
        </w:rPr>
        <w:t>: limba de instruire, limba străină 1, istoria românilor și universală și geografia.</w:t>
      </w:r>
    </w:p>
    <w:p w14:paraId="579122C1" w14:textId="71514D44"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Pentru </w:t>
      </w:r>
      <w:r w:rsidR="00642EA6">
        <w:rPr>
          <w:rFonts w:ascii="Times New Roman" w:eastAsia="Times New Roman" w:hAnsi="Times New Roman" w:cs="Times New Roman"/>
          <w:color w:val="000000"/>
          <w:sz w:val="28"/>
          <w:szCs w:val="28"/>
          <w:lang w:val="ro-RO"/>
        </w:rPr>
        <w:t xml:space="preserve">candidații la care limba de instruire este alta decât limba română și </w:t>
      </w:r>
      <w:r w:rsidRPr="00926A91">
        <w:rPr>
          <w:rFonts w:ascii="Times New Roman" w:eastAsia="Times New Roman" w:hAnsi="Times New Roman" w:cs="Times New Roman"/>
          <w:color w:val="000000"/>
          <w:sz w:val="28"/>
          <w:szCs w:val="28"/>
          <w:lang w:val="ro-RO"/>
        </w:rPr>
        <w:t>optează pentru programe de studii cu predare în limba română, la media notelor anuale la 4 discipline de profil (MNDP), limba de instruire se substituie cu limba română.</w:t>
      </w:r>
    </w:p>
    <w:p w14:paraId="75EF31A2"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Conţinutul</w:t>
      </w:r>
      <w:proofErr w:type="spellEnd"/>
      <w:r w:rsidRPr="00926A91">
        <w:rPr>
          <w:rFonts w:ascii="Times New Roman" w:eastAsia="Times New Roman" w:hAnsi="Times New Roman" w:cs="Times New Roman"/>
          <w:color w:val="000000"/>
          <w:sz w:val="28"/>
          <w:szCs w:val="28"/>
          <w:lang w:val="ro-RO"/>
        </w:rPr>
        <w:t xml:space="preserve"> probelor de aptitudini, cu excepția celor prevăzute la pct. 21, se </w:t>
      </w:r>
      <w:proofErr w:type="spellStart"/>
      <w:r w:rsidRPr="00926A91">
        <w:rPr>
          <w:rFonts w:ascii="Times New Roman" w:eastAsia="Times New Roman" w:hAnsi="Times New Roman" w:cs="Times New Roman"/>
          <w:color w:val="000000"/>
          <w:sz w:val="28"/>
          <w:szCs w:val="28"/>
          <w:lang w:val="ro-RO"/>
        </w:rPr>
        <w:t>stabileşte</w:t>
      </w:r>
      <w:proofErr w:type="spellEnd"/>
      <w:r w:rsidRPr="00926A91">
        <w:rPr>
          <w:rFonts w:ascii="Times New Roman" w:eastAsia="Times New Roman" w:hAnsi="Times New Roman" w:cs="Times New Roman"/>
          <w:color w:val="000000"/>
          <w:sz w:val="28"/>
          <w:szCs w:val="28"/>
          <w:lang w:val="ro-RO"/>
        </w:rPr>
        <w:t xml:space="preserve"> de către Comisia de admitere a </w:t>
      </w:r>
      <w:proofErr w:type="spellStart"/>
      <w:r w:rsidRPr="00926A91">
        <w:rPr>
          <w:rFonts w:ascii="Times New Roman" w:eastAsia="Times New Roman" w:hAnsi="Times New Roman" w:cs="Times New Roman"/>
          <w:color w:val="000000"/>
          <w:sz w:val="28"/>
          <w:szCs w:val="28"/>
          <w:lang w:val="ro-RO"/>
        </w:rPr>
        <w:t>instituţiei</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respective.</w:t>
      </w:r>
    </w:p>
    <w:p w14:paraId="745006CA"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Pentru </w:t>
      </w:r>
      <w:proofErr w:type="spellStart"/>
      <w:r w:rsidRPr="00926A91">
        <w:rPr>
          <w:rFonts w:ascii="Times New Roman" w:eastAsia="Times New Roman" w:hAnsi="Times New Roman" w:cs="Times New Roman"/>
          <w:color w:val="000000"/>
          <w:sz w:val="28"/>
          <w:szCs w:val="28"/>
          <w:lang w:val="ro-RO"/>
        </w:rPr>
        <w:t>specialităţile</w:t>
      </w:r>
      <w:proofErr w:type="spellEnd"/>
      <w:r w:rsidRPr="00926A91">
        <w:rPr>
          <w:rFonts w:ascii="Times New Roman" w:eastAsia="Times New Roman" w:hAnsi="Times New Roman" w:cs="Times New Roman"/>
          <w:color w:val="000000"/>
          <w:sz w:val="28"/>
          <w:szCs w:val="28"/>
          <w:lang w:val="ro-RO"/>
        </w:rPr>
        <w:t xml:space="preserve"> la care se organizează proba de aptitudini, media de concurs se calculează, până la sutimi, prin trunchiere, după formula:</w:t>
      </w:r>
    </w:p>
    <w:p w14:paraId="3D2165CC" w14:textId="77777777" w:rsidR="00212D5A" w:rsidRPr="00926A91" w:rsidRDefault="00926A91">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i/>
          <w:sz w:val="28"/>
          <w:szCs w:val="28"/>
          <w:lang w:val="ro-RO"/>
        </w:rPr>
        <w:t>MC= 0,3 MNDP +0,2 MNEA +0,5 NPA</w:t>
      </w:r>
    </w:p>
    <w:p w14:paraId="454B2B09" w14:textId="77777777" w:rsidR="00212D5A" w:rsidRPr="00926A91" w:rsidRDefault="00926A91">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unde:</w:t>
      </w:r>
    </w:p>
    <w:p w14:paraId="6FBECFA2" w14:textId="77777777" w:rsidR="00212D5A" w:rsidRPr="00926A91" w:rsidRDefault="00926A91">
      <w:pPr>
        <w:tabs>
          <w:tab w:val="left" w:pos="851"/>
        </w:tabs>
        <w:spacing w:after="0" w:line="276" w:lineRule="auto"/>
        <w:ind w:left="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MNEA</w:t>
      </w:r>
      <w:r w:rsidRPr="00926A91">
        <w:rPr>
          <w:rFonts w:ascii="Times New Roman" w:eastAsia="Times New Roman" w:hAnsi="Times New Roman" w:cs="Times New Roman"/>
          <w:sz w:val="28"/>
          <w:szCs w:val="28"/>
          <w:lang w:val="ro-RO"/>
        </w:rPr>
        <w:t xml:space="preserve"> - media notelor la examenele de absolvire,</w:t>
      </w:r>
    </w:p>
    <w:p w14:paraId="0630721E" w14:textId="77777777" w:rsidR="00212D5A" w:rsidRPr="00926A91" w:rsidRDefault="00926A91">
      <w:pPr>
        <w:tabs>
          <w:tab w:val="left" w:pos="851"/>
        </w:tabs>
        <w:spacing w:after="0" w:line="276" w:lineRule="auto"/>
        <w:ind w:left="720"/>
        <w:jc w:val="both"/>
        <w:rPr>
          <w:rFonts w:ascii="Times New Roman" w:eastAsia="Times New Roman" w:hAnsi="Times New Roman" w:cs="Times New Roman"/>
          <w:i/>
          <w:sz w:val="28"/>
          <w:szCs w:val="28"/>
          <w:lang w:val="ro-RO"/>
        </w:rPr>
      </w:pPr>
      <w:r w:rsidRPr="00926A91">
        <w:rPr>
          <w:rFonts w:ascii="Times New Roman" w:eastAsia="Times New Roman" w:hAnsi="Times New Roman" w:cs="Times New Roman"/>
          <w:i/>
          <w:sz w:val="28"/>
          <w:szCs w:val="28"/>
          <w:lang w:val="ro-RO"/>
        </w:rPr>
        <w:t>MNDP</w:t>
      </w:r>
      <w:r w:rsidRPr="00926A91">
        <w:rPr>
          <w:rFonts w:ascii="Times New Roman" w:eastAsia="Times New Roman" w:hAnsi="Times New Roman" w:cs="Times New Roman"/>
          <w:sz w:val="28"/>
          <w:szCs w:val="28"/>
          <w:lang w:val="ro-RO"/>
        </w:rPr>
        <w:t xml:space="preserve"> - media notelor generale la disciplinele de profil;</w:t>
      </w:r>
    </w:p>
    <w:p w14:paraId="0B968A8B" w14:textId="77777777" w:rsidR="00212D5A" w:rsidRPr="00926A91" w:rsidRDefault="00926A91">
      <w:pPr>
        <w:tabs>
          <w:tab w:val="left" w:pos="851"/>
        </w:tabs>
        <w:spacing w:after="0" w:line="276" w:lineRule="auto"/>
        <w:ind w:left="720"/>
        <w:jc w:val="both"/>
        <w:rPr>
          <w:rFonts w:ascii="Times New Roman" w:eastAsia="Times New Roman" w:hAnsi="Times New Roman" w:cs="Times New Roman"/>
          <w:i/>
          <w:sz w:val="28"/>
          <w:szCs w:val="28"/>
          <w:lang w:val="ro-RO"/>
        </w:rPr>
      </w:pPr>
      <w:r w:rsidRPr="00926A91">
        <w:rPr>
          <w:rFonts w:ascii="Times New Roman" w:eastAsia="Times New Roman" w:hAnsi="Times New Roman" w:cs="Times New Roman"/>
          <w:i/>
          <w:sz w:val="28"/>
          <w:szCs w:val="28"/>
          <w:lang w:val="ro-RO"/>
        </w:rPr>
        <w:t xml:space="preserve">NPA - </w:t>
      </w:r>
      <w:r w:rsidRPr="00926A91">
        <w:rPr>
          <w:rFonts w:ascii="Times New Roman" w:eastAsia="Times New Roman" w:hAnsi="Times New Roman" w:cs="Times New Roman"/>
          <w:sz w:val="28"/>
          <w:szCs w:val="28"/>
          <w:lang w:val="ro-RO"/>
        </w:rPr>
        <w:t>este nota la proba de aptitudini</w:t>
      </w:r>
      <w:r w:rsidRPr="00926A91">
        <w:rPr>
          <w:rFonts w:ascii="Times New Roman" w:eastAsia="Times New Roman" w:hAnsi="Times New Roman" w:cs="Times New Roman"/>
          <w:i/>
          <w:sz w:val="28"/>
          <w:szCs w:val="28"/>
          <w:lang w:val="ro-RO"/>
        </w:rPr>
        <w:t xml:space="preserve">. </w:t>
      </w:r>
    </w:p>
    <w:p w14:paraId="294DBF54"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La proba de aptitudini </w:t>
      </w:r>
      <w:proofErr w:type="spellStart"/>
      <w:r w:rsidRPr="00926A91">
        <w:rPr>
          <w:rFonts w:ascii="Times New Roman" w:eastAsia="Times New Roman" w:hAnsi="Times New Roman" w:cs="Times New Roman"/>
          <w:color w:val="000000"/>
          <w:sz w:val="28"/>
          <w:szCs w:val="28"/>
          <w:lang w:val="ro-RO"/>
        </w:rPr>
        <w:t>candidaţii</w:t>
      </w:r>
      <w:proofErr w:type="spellEnd"/>
      <w:r w:rsidRPr="00926A91">
        <w:rPr>
          <w:rFonts w:ascii="Times New Roman" w:eastAsia="Times New Roman" w:hAnsi="Times New Roman" w:cs="Times New Roman"/>
          <w:color w:val="000000"/>
          <w:sz w:val="28"/>
          <w:szCs w:val="28"/>
          <w:lang w:val="ro-RO"/>
        </w:rPr>
        <w:t xml:space="preserve"> se prezintă cu actul de identitate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fişa</w:t>
      </w:r>
      <w:proofErr w:type="spellEnd"/>
      <w:r w:rsidRPr="00926A91">
        <w:rPr>
          <w:rFonts w:ascii="Times New Roman" w:eastAsia="Times New Roman" w:hAnsi="Times New Roman" w:cs="Times New Roman"/>
          <w:color w:val="000000"/>
          <w:sz w:val="28"/>
          <w:szCs w:val="28"/>
          <w:lang w:val="ro-RO"/>
        </w:rPr>
        <w:t>-tip de concurs, eliberată de către Secretarul Comisiei de admitere.</w:t>
      </w:r>
    </w:p>
    <w:p w14:paraId="26B1C246"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 cazul în care în actul de studii al candidatului </w:t>
      </w:r>
      <w:proofErr w:type="spellStart"/>
      <w:r w:rsidRPr="00926A91">
        <w:rPr>
          <w:rFonts w:ascii="Times New Roman" w:eastAsia="Times New Roman" w:hAnsi="Times New Roman" w:cs="Times New Roman"/>
          <w:color w:val="000000"/>
          <w:sz w:val="28"/>
          <w:szCs w:val="28"/>
          <w:lang w:val="ro-RO"/>
        </w:rPr>
        <w:t>lipseşte</w:t>
      </w:r>
      <w:proofErr w:type="spellEnd"/>
      <w:r w:rsidRPr="00926A91">
        <w:rPr>
          <w:rFonts w:ascii="Times New Roman" w:eastAsia="Times New Roman" w:hAnsi="Times New Roman" w:cs="Times New Roman"/>
          <w:color w:val="000000"/>
          <w:sz w:val="28"/>
          <w:szCs w:val="28"/>
          <w:lang w:val="ro-RO"/>
        </w:rPr>
        <w:t xml:space="preserve"> o disciplină din cele prevăzute pentru calcularea mediei de concurs, Comisia de admitere a </w:t>
      </w:r>
      <w:proofErr w:type="spellStart"/>
      <w:r w:rsidRPr="00926A91">
        <w:rPr>
          <w:rFonts w:ascii="Times New Roman" w:eastAsia="Times New Roman" w:hAnsi="Times New Roman" w:cs="Times New Roman"/>
          <w:color w:val="000000"/>
          <w:sz w:val="28"/>
          <w:szCs w:val="28"/>
          <w:lang w:val="ro-RO"/>
        </w:rPr>
        <w:t>instituţiei</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stabilește o altă disciplină de profil, întocmind un proces-verbal. </w:t>
      </w:r>
    </w:p>
    <w:p w14:paraId="0C76B938" w14:textId="5028E851"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Pentru </w:t>
      </w:r>
      <w:proofErr w:type="spellStart"/>
      <w:r w:rsidRPr="00926A91">
        <w:rPr>
          <w:rFonts w:ascii="Times New Roman" w:eastAsia="Times New Roman" w:hAnsi="Times New Roman" w:cs="Times New Roman"/>
          <w:color w:val="000000"/>
          <w:sz w:val="28"/>
          <w:szCs w:val="28"/>
          <w:lang w:val="ro-RO"/>
        </w:rPr>
        <w:t>absolvenţii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instituţiilor</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care nu au studiat după programele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aprobate de Minister, înmatricularea se face în ordinea descrescătoare a mediei de concurs (MC), se calculează până la sutimi, prin trunchiere, după formula:</w:t>
      </w:r>
    </w:p>
    <w:p w14:paraId="41AC5F41" w14:textId="77777777" w:rsidR="00212D5A" w:rsidRPr="00926A91" w:rsidRDefault="00926A91">
      <w:pPr>
        <w:pBdr>
          <w:top w:val="nil"/>
          <w:left w:val="nil"/>
          <w:bottom w:val="nil"/>
          <w:right w:val="nil"/>
          <w:between w:val="nil"/>
        </w:pBdr>
        <w:tabs>
          <w:tab w:val="left" w:pos="709"/>
          <w:tab w:val="left" w:pos="851"/>
        </w:tabs>
        <w:spacing w:after="0" w:line="276" w:lineRule="auto"/>
        <w:jc w:val="center"/>
        <w:rPr>
          <w:rFonts w:ascii="Times New Roman" w:eastAsia="Times New Roman" w:hAnsi="Times New Roman" w:cs="Times New Roman"/>
          <w:i/>
          <w:color w:val="000000"/>
          <w:sz w:val="28"/>
          <w:szCs w:val="28"/>
          <w:lang w:val="ro-RO"/>
        </w:rPr>
      </w:pPr>
      <w:r w:rsidRPr="00926A91">
        <w:rPr>
          <w:rFonts w:ascii="Times New Roman" w:eastAsia="Times New Roman" w:hAnsi="Times New Roman" w:cs="Times New Roman"/>
          <w:i/>
          <w:color w:val="000000"/>
          <w:sz w:val="28"/>
          <w:szCs w:val="28"/>
          <w:lang w:val="ro-RO"/>
        </w:rPr>
        <w:t>MC = 0,6 MNDP + 0,4 MNG</w:t>
      </w:r>
    </w:p>
    <w:p w14:paraId="0CCF0626" w14:textId="77777777" w:rsidR="00212D5A" w:rsidRPr="00926A91" w:rsidRDefault="00926A91">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unde:</w:t>
      </w:r>
    </w:p>
    <w:p w14:paraId="7D2BA8DB" w14:textId="77777777" w:rsidR="00212D5A" w:rsidRPr="00926A91" w:rsidRDefault="00926A91">
      <w:pPr>
        <w:pBdr>
          <w:top w:val="nil"/>
          <w:left w:val="nil"/>
          <w:bottom w:val="nil"/>
          <w:right w:val="nil"/>
          <w:between w:val="nil"/>
        </w:pBdr>
        <w:tabs>
          <w:tab w:val="left" w:pos="709"/>
          <w:tab w:val="left" w:pos="851"/>
        </w:tabs>
        <w:spacing w:after="0" w:line="276" w:lineRule="auto"/>
        <w:ind w:left="709"/>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MNDP</w:t>
      </w:r>
      <w:r w:rsidRPr="00926A91">
        <w:rPr>
          <w:rFonts w:ascii="Times New Roman" w:eastAsia="Times New Roman" w:hAnsi="Times New Roman" w:cs="Times New Roman"/>
          <w:color w:val="000000"/>
          <w:sz w:val="28"/>
          <w:szCs w:val="28"/>
          <w:lang w:val="ro-RO"/>
        </w:rPr>
        <w:t xml:space="preserve"> - media notelor generale la disciplinele de profil;</w:t>
      </w:r>
    </w:p>
    <w:p w14:paraId="0EF9DD96" w14:textId="77777777" w:rsidR="00212D5A" w:rsidRDefault="00926A91">
      <w:pPr>
        <w:pBdr>
          <w:top w:val="nil"/>
          <w:left w:val="nil"/>
          <w:bottom w:val="nil"/>
          <w:right w:val="nil"/>
          <w:between w:val="nil"/>
        </w:pBdr>
        <w:tabs>
          <w:tab w:val="left" w:pos="709"/>
          <w:tab w:val="left" w:pos="851"/>
        </w:tabs>
        <w:spacing w:after="0" w:line="276" w:lineRule="auto"/>
        <w:ind w:left="709"/>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MNG</w:t>
      </w:r>
      <w:r w:rsidRPr="00926A91">
        <w:rPr>
          <w:rFonts w:ascii="Times New Roman" w:eastAsia="Times New Roman" w:hAnsi="Times New Roman" w:cs="Times New Roman"/>
          <w:color w:val="000000"/>
          <w:sz w:val="28"/>
          <w:szCs w:val="28"/>
          <w:lang w:val="ro-RO"/>
        </w:rPr>
        <w:t xml:space="preserve"> - nota medie generală conform actului de studii.</w:t>
      </w:r>
    </w:p>
    <w:p w14:paraId="22B67911" w14:textId="1463D798"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lastRenderedPageBreak/>
        <w:t xml:space="preserve">Media de concurs (MC) la programele prevăzute în pct. 9 </w:t>
      </w:r>
      <w:proofErr w:type="spellStart"/>
      <w:r w:rsidR="00E26D63">
        <w:rPr>
          <w:rFonts w:ascii="Times New Roman" w:eastAsia="Times New Roman" w:hAnsi="Times New Roman" w:cs="Times New Roman"/>
          <w:color w:val="000000"/>
          <w:sz w:val="28"/>
          <w:szCs w:val="28"/>
          <w:lang w:val="ro-RO"/>
        </w:rPr>
        <w:t>sbp</w:t>
      </w:r>
      <w:proofErr w:type="spellEnd"/>
      <w:r w:rsidR="00E26D63">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2) lit. d) – </w:t>
      </w:r>
      <w:r w:rsidR="00E26D63">
        <w:rPr>
          <w:rFonts w:ascii="Times New Roman" w:eastAsia="Times New Roman" w:hAnsi="Times New Roman" w:cs="Times New Roman"/>
          <w:color w:val="000000"/>
          <w:sz w:val="28"/>
          <w:szCs w:val="28"/>
          <w:lang w:val="ro-RO"/>
        </w:rPr>
        <w:t>f</w:t>
      </w:r>
      <w:r w:rsidRPr="00926A91">
        <w:rPr>
          <w:rFonts w:ascii="Times New Roman" w:eastAsia="Times New Roman" w:hAnsi="Times New Roman" w:cs="Times New Roman"/>
          <w:color w:val="000000"/>
          <w:sz w:val="28"/>
          <w:szCs w:val="28"/>
          <w:lang w:val="ro-RO"/>
        </w:rPr>
        <w:t>) se calculează până la sutimi, prin trunchiere, după formula:</w:t>
      </w:r>
    </w:p>
    <w:p w14:paraId="4D4F5625" w14:textId="77777777" w:rsidR="00212D5A" w:rsidRPr="00926A91" w:rsidRDefault="00926A91">
      <w:pPr>
        <w:pBdr>
          <w:top w:val="nil"/>
          <w:left w:val="nil"/>
          <w:bottom w:val="nil"/>
          <w:right w:val="nil"/>
          <w:between w:val="nil"/>
        </w:pBdr>
        <w:tabs>
          <w:tab w:val="left" w:pos="709"/>
          <w:tab w:val="left" w:pos="851"/>
        </w:tabs>
        <w:spacing w:after="0" w:line="276" w:lineRule="auto"/>
        <w:jc w:val="center"/>
        <w:rPr>
          <w:rFonts w:ascii="Times New Roman" w:eastAsia="Times New Roman" w:hAnsi="Times New Roman" w:cs="Times New Roman"/>
          <w:i/>
          <w:color w:val="000000"/>
          <w:sz w:val="28"/>
          <w:szCs w:val="28"/>
          <w:lang w:val="ro-RO"/>
        </w:rPr>
      </w:pPr>
      <w:r w:rsidRPr="00926A91">
        <w:rPr>
          <w:rFonts w:ascii="Times New Roman" w:eastAsia="Times New Roman" w:hAnsi="Times New Roman" w:cs="Times New Roman"/>
          <w:i/>
          <w:color w:val="000000"/>
          <w:sz w:val="28"/>
          <w:szCs w:val="28"/>
          <w:lang w:val="ro-RO"/>
        </w:rPr>
        <w:t>MC = 0,6 MNDP + 0,4 MNG</w:t>
      </w:r>
    </w:p>
    <w:p w14:paraId="77A8A287" w14:textId="77777777" w:rsidR="00212D5A" w:rsidRPr="00926A91" w:rsidRDefault="00926A91">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unde:</w:t>
      </w:r>
    </w:p>
    <w:p w14:paraId="1B701420" w14:textId="77777777" w:rsidR="00212D5A" w:rsidRPr="00926A91" w:rsidRDefault="00926A91">
      <w:pPr>
        <w:pBdr>
          <w:top w:val="nil"/>
          <w:left w:val="nil"/>
          <w:bottom w:val="nil"/>
          <w:right w:val="nil"/>
          <w:between w:val="nil"/>
        </w:pBdr>
        <w:tabs>
          <w:tab w:val="left" w:pos="709"/>
          <w:tab w:val="left" w:pos="851"/>
        </w:tabs>
        <w:spacing w:after="0" w:line="276" w:lineRule="auto"/>
        <w:ind w:left="709"/>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MNDP</w:t>
      </w:r>
      <w:r w:rsidRPr="00926A91">
        <w:rPr>
          <w:rFonts w:ascii="Times New Roman" w:eastAsia="Times New Roman" w:hAnsi="Times New Roman" w:cs="Times New Roman"/>
          <w:color w:val="000000"/>
          <w:sz w:val="28"/>
          <w:szCs w:val="28"/>
          <w:lang w:val="ro-RO"/>
        </w:rPr>
        <w:t xml:space="preserve"> - media notelor generale la disciplinele de profil;</w:t>
      </w:r>
    </w:p>
    <w:p w14:paraId="35C0C580" w14:textId="77777777" w:rsidR="00212D5A" w:rsidRPr="00926A91" w:rsidRDefault="00926A91">
      <w:pPr>
        <w:pBdr>
          <w:top w:val="nil"/>
          <w:left w:val="nil"/>
          <w:bottom w:val="nil"/>
          <w:right w:val="nil"/>
          <w:between w:val="nil"/>
        </w:pBdr>
        <w:tabs>
          <w:tab w:val="left" w:pos="709"/>
          <w:tab w:val="left" w:pos="851"/>
        </w:tabs>
        <w:spacing w:after="0" w:line="276" w:lineRule="auto"/>
        <w:ind w:left="709"/>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i/>
          <w:color w:val="000000"/>
          <w:sz w:val="28"/>
          <w:szCs w:val="28"/>
          <w:lang w:val="ro-RO"/>
        </w:rPr>
        <w:t>MNG</w:t>
      </w:r>
      <w:r w:rsidRPr="00926A91">
        <w:rPr>
          <w:rFonts w:ascii="Times New Roman" w:eastAsia="Times New Roman" w:hAnsi="Times New Roman" w:cs="Times New Roman"/>
          <w:color w:val="000000"/>
          <w:sz w:val="28"/>
          <w:szCs w:val="28"/>
          <w:lang w:val="ro-RO"/>
        </w:rPr>
        <w:t xml:space="preserve"> - nota medie generală conform actului de studii.</w:t>
      </w:r>
    </w:p>
    <w:p w14:paraId="3F6589FB" w14:textId="48E19A4F" w:rsidR="00212D5A" w:rsidRDefault="00CE37DE" w:rsidP="00CE37DE">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CE37DE">
        <w:rPr>
          <w:rFonts w:ascii="Times New Roman" w:eastAsia="Times New Roman" w:hAnsi="Times New Roman" w:cs="Times New Roman"/>
          <w:color w:val="000000"/>
          <w:sz w:val="28"/>
          <w:szCs w:val="28"/>
          <w:lang w:val="ro-RO"/>
        </w:rPr>
        <w:t xml:space="preserve">În cazul candidaților ce dețin certificate/adeverințe ce nu conțin disciplinele menționate în pct. 33, pct. 34, pct. 35, </w:t>
      </w:r>
      <w:r w:rsidR="00473D4D">
        <w:rPr>
          <w:rFonts w:ascii="Times New Roman" w:eastAsia="Times New Roman" w:hAnsi="Times New Roman" w:cs="Times New Roman"/>
          <w:color w:val="000000"/>
          <w:sz w:val="28"/>
          <w:szCs w:val="28"/>
          <w:lang w:val="ro-RO"/>
        </w:rPr>
        <w:t>pct.36</w:t>
      </w:r>
      <w:r w:rsidRPr="00CE37DE">
        <w:rPr>
          <w:rFonts w:ascii="Times New Roman" w:eastAsia="Times New Roman" w:hAnsi="Times New Roman" w:cs="Times New Roman"/>
          <w:color w:val="000000"/>
          <w:sz w:val="28"/>
          <w:szCs w:val="28"/>
          <w:lang w:val="ro-RO"/>
        </w:rPr>
        <w:t>, pct. 3</w:t>
      </w:r>
      <w:r w:rsidR="00473D4D">
        <w:rPr>
          <w:rFonts w:ascii="Times New Roman" w:eastAsia="Times New Roman" w:hAnsi="Times New Roman" w:cs="Times New Roman"/>
          <w:color w:val="000000"/>
          <w:sz w:val="28"/>
          <w:szCs w:val="28"/>
          <w:lang w:val="ro-RO"/>
        </w:rPr>
        <w:t>8</w:t>
      </w:r>
      <w:r w:rsidRPr="00CE37DE">
        <w:rPr>
          <w:rFonts w:ascii="Times New Roman" w:eastAsia="Times New Roman" w:hAnsi="Times New Roman" w:cs="Times New Roman"/>
          <w:color w:val="000000"/>
          <w:sz w:val="28"/>
          <w:szCs w:val="28"/>
          <w:lang w:val="ro-RO"/>
        </w:rPr>
        <w:t>, pct. 4</w:t>
      </w:r>
      <w:r w:rsidR="00473D4D">
        <w:rPr>
          <w:rFonts w:ascii="Times New Roman" w:eastAsia="Times New Roman" w:hAnsi="Times New Roman" w:cs="Times New Roman"/>
          <w:color w:val="000000"/>
          <w:sz w:val="28"/>
          <w:szCs w:val="28"/>
          <w:lang w:val="ro-RO"/>
        </w:rPr>
        <w:t>1</w:t>
      </w:r>
      <w:r w:rsidRPr="00CE37DE">
        <w:rPr>
          <w:rFonts w:ascii="Times New Roman" w:eastAsia="Times New Roman" w:hAnsi="Times New Roman" w:cs="Times New Roman"/>
          <w:color w:val="000000"/>
          <w:sz w:val="28"/>
          <w:szCs w:val="28"/>
          <w:lang w:val="ro-RO"/>
        </w:rPr>
        <w:t>, pct. 4</w:t>
      </w:r>
      <w:r w:rsidR="00473D4D">
        <w:rPr>
          <w:rFonts w:ascii="Times New Roman" w:eastAsia="Times New Roman" w:hAnsi="Times New Roman" w:cs="Times New Roman"/>
          <w:color w:val="000000"/>
          <w:sz w:val="28"/>
          <w:szCs w:val="28"/>
          <w:lang w:val="ro-RO"/>
        </w:rPr>
        <w:t>4</w:t>
      </w:r>
      <w:r w:rsidRPr="00CE37DE">
        <w:rPr>
          <w:rFonts w:ascii="Times New Roman" w:eastAsia="Times New Roman" w:hAnsi="Times New Roman" w:cs="Times New Roman"/>
          <w:color w:val="000000"/>
          <w:sz w:val="28"/>
          <w:szCs w:val="28"/>
          <w:lang w:val="ro-RO"/>
        </w:rPr>
        <w:t>, pct.4</w:t>
      </w:r>
      <w:r w:rsidR="00473D4D">
        <w:rPr>
          <w:rFonts w:ascii="Times New Roman" w:eastAsia="Times New Roman" w:hAnsi="Times New Roman" w:cs="Times New Roman"/>
          <w:color w:val="000000"/>
          <w:sz w:val="28"/>
          <w:szCs w:val="28"/>
          <w:lang w:val="ro-RO"/>
        </w:rPr>
        <w:t>5</w:t>
      </w:r>
      <w:r w:rsidR="00596034">
        <w:rPr>
          <w:rFonts w:ascii="Times New Roman" w:eastAsia="Times New Roman" w:hAnsi="Times New Roman" w:cs="Times New Roman"/>
          <w:color w:val="000000"/>
          <w:sz w:val="28"/>
          <w:szCs w:val="28"/>
          <w:lang w:val="ro-RO"/>
        </w:rPr>
        <w:t>,</w:t>
      </w:r>
      <w:r w:rsidRPr="00CE37DE">
        <w:rPr>
          <w:rFonts w:ascii="Times New Roman" w:eastAsia="Times New Roman" w:hAnsi="Times New Roman" w:cs="Times New Roman"/>
          <w:color w:val="000000"/>
          <w:sz w:val="28"/>
          <w:szCs w:val="28"/>
          <w:lang w:val="ro-RO"/>
        </w:rPr>
        <w:t xml:space="preserve"> MC se va calcula prin excluderea disciplinei lipsă. Comisia de admitere va stabili disciplinele relevante existente în scopul calculării MC.</w:t>
      </w:r>
    </w:p>
    <w:p w14:paraId="284DEA1C" w14:textId="77777777" w:rsidR="001E0993" w:rsidRDefault="001E0993">
      <w:pPr>
        <w:tabs>
          <w:tab w:val="left" w:pos="709"/>
          <w:tab w:val="left" w:pos="851"/>
        </w:tabs>
        <w:spacing w:after="0" w:line="276" w:lineRule="auto"/>
        <w:jc w:val="center"/>
        <w:rPr>
          <w:rFonts w:ascii="Times New Roman" w:hAnsi="Times New Roman" w:cs="Times New Roman"/>
          <w:color w:val="0070C0"/>
          <w:sz w:val="28"/>
          <w:szCs w:val="28"/>
          <w:lang w:val="ro-RO"/>
        </w:rPr>
      </w:pPr>
    </w:p>
    <w:p w14:paraId="356B2ACA" w14:textId="07AD8EDA" w:rsidR="00212D5A" w:rsidRPr="00926A91" w:rsidRDefault="00926A91">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 xml:space="preserve">Secțiunea 3 Concursul la programe de formare profesională tehnică </w:t>
      </w:r>
      <w:proofErr w:type="spellStart"/>
      <w:r w:rsidRPr="00926A91">
        <w:rPr>
          <w:rFonts w:ascii="Times New Roman" w:eastAsia="Times New Roman" w:hAnsi="Times New Roman" w:cs="Times New Roman"/>
          <w:b/>
          <w:sz w:val="28"/>
          <w:szCs w:val="28"/>
          <w:lang w:val="ro-RO"/>
        </w:rPr>
        <w:t>postsecundară</w:t>
      </w:r>
      <w:proofErr w:type="spellEnd"/>
      <w:r w:rsidRPr="00926A91">
        <w:rPr>
          <w:rFonts w:ascii="Times New Roman" w:eastAsia="Times New Roman" w:hAnsi="Times New Roman" w:cs="Times New Roman"/>
          <w:b/>
          <w:sz w:val="28"/>
          <w:szCs w:val="28"/>
          <w:lang w:val="ro-RO"/>
        </w:rPr>
        <w:t xml:space="preserve"> integrate declarate vacante după un an de studiu</w:t>
      </w:r>
    </w:p>
    <w:p w14:paraId="6B556198" w14:textId="31C12586"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Se admite concursul la locurile declarate vacante la programe de formare profesională tehnică </w:t>
      </w:r>
      <w:proofErr w:type="spellStart"/>
      <w:r w:rsidRPr="00926A91">
        <w:rPr>
          <w:rFonts w:ascii="Times New Roman" w:eastAsia="Times New Roman" w:hAnsi="Times New Roman" w:cs="Times New Roman"/>
          <w:color w:val="000000"/>
          <w:sz w:val="28"/>
          <w:szCs w:val="28"/>
          <w:lang w:val="ro-RO"/>
        </w:rPr>
        <w:t>postsecundare</w:t>
      </w:r>
      <w:proofErr w:type="spellEnd"/>
      <w:r w:rsidRPr="00926A91">
        <w:rPr>
          <w:rFonts w:ascii="Times New Roman" w:eastAsia="Times New Roman" w:hAnsi="Times New Roman" w:cs="Times New Roman"/>
          <w:color w:val="000000"/>
          <w:sz w:val="28"/>
          <w:szCs w:val="28"/>
          <w:lang w:val="ro-RO"/>
        </w:rPr>
        <w:t xml:space="preserve"> integrate cu durata studiilor de 4/</w:t>
      </w:r>
      <w:r w:rsidR="00753A77">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5 ani, în instituția de învățământ profesional tehnic, pentru elevii cu situația școlară încheiată ai anului întâi de studii la programele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 claselor a </w:t>
      </w:r>
      <w:r w:rsidRPr="00926A91">
        <w:rPr>
          <w:rFonts w:ascii="Times New Roman" w:eastAsia="Times New Roman" w:hAnsi="Times New Roman" w:cs="Times New Roman"/>
          <w:sz w:val="28"/>
          <w:szCs w:val="28"/>
          <w:lang w:val="ro-RO"/>
        </w:rPr>
        <w:t>X-a</w:t>
      </w:r>
      <w:r w:rsidRPr="00926A91">
        <w:rPr>
          <w:rFonts w:ascii="Times New Roman" w:eastAsia="Times New Roman" w:hAnsi="Times New Roman" w:cs="Times New Roman"/>
          <w:color w:val="000000"/>
          <w:sz w:val="28"/>
          <w:szCs w:val="28"/>
          <w:lang w:val="ro-RO"/>
        </w:rPr>
        <w:t xml:space="preserve"> de liceu în limita Planului de admitere, aprobat la fiecare specialitate pentru anul precedent.</w:t>
      </w:r>
    </w:p>
    <w:p w14:paraId="458DF8BB" w14:textId="37CBF453"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Locurile declarate vacante se plasează pe panourile de </w:t>
      </w:r>
      <w:r w:rsidR="00E26D63" w:rsidRPr="00926A91">
        <w:rPr>
          <w:rFonts w:ascii="Times New Roman" w:eastAsia="Times New Roman" w:hAnsi="Times New Roman" w:cs="Times New Roman"/>
          <w:color w:val="000000"/>
          <w:sz w:val="28"/>
          <w:szCs w:val="28"/>
          <w:lang w:val="ro-RO"/>
        </w:rPr>
        <w:t>informații</w:t>
      </w:r>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pe pagina web oficială a </w:t>
      </w:r>
      <w:proofErr w:type="spellStart"/>
      <w:r w:rsidRPr="00926A91">
        <w:rPr>
          <w:rFonts w:ascii="Times New Roman" w:eastAsia="Times New Roman" w:hAnsi="Times New Roman" w:cs="Times New Roman"/>
          <w:color w:val="000000"/>
          <w:sz w:val="28"/>
          <w:szCs w:val="28"/>
          <w:lang w:val="ro-RO"/>
        </w:rPr>
        <w:t>instituţiei</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până la data de 15 iunie.</w:t>
      </w:r>
    </w:p>
    <w:p w14:paraId="728C0927" w14:textId="1DC0E924"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Concursul pentru locurile vacante se organizează pentru elevii, cu situația școlară încheiată</w:t>
      </w:r>
      <w:r w:rsidR="003F05E9">
        <w:rPr>
          <w:rFonts w:ascii="Times New Roman" w:eastAsia="Times New Roman" w:hAnsi="Times New Roman" w:cs="Times New Roman"/>
          <w:color w:val="000000"/>
          <w:sz w:val="28"/>
          <w:szCs w:val="28"/>
          <w:lang w:val="ro-RO"/>
        </w:rPr>
        <w:t xml:space="preserve"> </w:t>
      </w:r>
      <w:r w:rsidR="003F05E9" w:rsidRPr="003F05E9">
        <w:rPr>
          <w:rFonts w:ascii="Times New Roman" w:eastAsia="Times New Roman" w:hAnsi="Times New Roman" w:cs="Times New Roman"/>
          <w:color w:val="000000"/>
          <w:sz w:val="28"/>
          <w:szCs w:val="28"/>
          <w:lang w:val="ro-RO"/>
        </w:rPr>
        <w:t>în condițiile prevăzute de pct. 3</w:t>
      </w:r>
      <w:r w:rsidR="005305CA">
        <w:rPr>
          <w:rFonts w:ascii="Times New Roman" w:eastAsia="Times New Roman" w:hAnsi="Times New Roman" w:cs="Times New Roman"/>
          <w:color w:val="000000"/>
          <w:sz w:val="28"/>
          <w:szCs w:val="28"/>
          <w:lang w:val="ro-RO"/>
        </w:rPr>
        <w:t>8</w:t>
      </w:r>
      <w:r w:rsidR="003F05E9" w:rsidRPr="003F05E9">
        <w:rPr>
          <w:rFonts w:ascii="Times New Roman" w:eastAsia="Times New Roman" w:hAnsi="Times New Roman" w:cs="Times New Roman"/>
          <w:color w:val="000000"/>
          <w:sz w:val="28"/>
          <w:szCs w:val="28"/>
          <w:lang w:val="ro-RO"/>
        </w:rPr>
        <w:t xml:space="preserve"> și după caz cu susținerea probei de aptitudini</w:t>
      </w:r>
      <w:r w:rsidRPr="00926A91">
        <w:rPr>
          <w:rFonts w:ascii="Times New Roman" w:eastAsia="Times New Roman" w:hAnsi="Times New Roman" w:cs="Times New Roman"/>
          <w:color w:val="000000"/>
          <w:sz w:val="28"/>
          <w:szCs w:val="28"/>
          <w:lang w:val="ro-RO"/>
        </w:rPr>
        <w:t>:</w:t>
      </w:r>
    </w:p>
    <w:p w14:paraId="01481A9A" w14:textId="77777777" w:rsidR="00212D5A" w:rsidRPr="00926A91" w:rsidRDefault="00926A91">
      <w:pPr>
        <w:numPr>
          <w:ilvl w:val="0"/>
          <w:numId w:val="2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ai anului întâi de studii la programele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w:t>
      </w:r>
    </w:p>
    <w:p w14:paraId="69DC3140" w14:textId="1CF507E8" w:rsidR="00212D5A" w:rsidRDefault="00926A91" w:rsidP="00567CCA">
      <w:pPr>
        <w:numPr>
          <w:ilvl w:val="0"/>
          <w:numId w:val="22"/>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sz w:val="28"/>
          <w:szCs w:val="28"/>
          <w:lang w:val="ro-RO"/>
        </w:rPr>
      </w:pPr>
      <w:r w:rsidRPr="00884FBC">
        <w:rPr>
          <w:rFonts w:ascii="Times New Roman" w:eastAsia="Times New Roman" w:hAnsi="Times New Roman" w:cs="Times New Roman"/>
          <w:color w:val="000000"/>
          <w:sz w:val="28"/>
          <w:szCs w:val="28"/>
          <w:lang w:val="ro-RO"/>
        </w:rPr>
        <w:t>ai claselor a X - a de liceu,</w:t>
      </w:r>
      <w:r w:rsidR="00884FBC" w:rsidRPr="00884FBC">
        <w:rPr>
          <w:rFonts w:ascii="Times New Roman" w:eastAsia="Times New Roman" w:hAnsi="Times New Roman" w:cs="Times New Roman"/>
          <w:color w:val="000000"/>
          <w:sz w:val="28"/>
          <w:szCs w:val="28"/>
          <w:lang w:val="ro-RO"/>
        </w:rPr>
        <w:t xml:space="preserve"> </w:t>
      </w:r>
      <w:r w:rsidRPr="00884FBC">
        <w:rPr>
          <w:rFonts w:ascii="Times New Roman" w:eastAsia="Times New Roman" w:hAnsi="Times New Roman" w:cs="Times New Roman"/>
          <w:sz w:val="28"/>
          <w:szCs w:val="28"/>
          <w:lang w:val="ro-RO"/>
        </w:rPr>
        <w:t xml:space="preserve">în condițiile în care </w:t>
      </w:r>
      <w:r w:rsidR="00E26D63" w:rsidRPr="00884FBC">
        <w:rPr>
          <w:rFonts w:ascii="Times New Roman" w:eastAsia="Times New Roman" w:hAnsi="Times New Roman" w:cs="Times New Roman"/>
          <w:sz w:val="28"/>
          <w:szCs w:val="28"/>
          <w:lang w:val="ro-RO"/>
        </w:rPr>
        <w:t>diferențele</w:t>
      </w:r>
      <w:r w:rsidRPr="00884FBC">
        <w:rPr>
          <w:rFonts w:ascii="Times New Roman" w:eastAsia="Times New Roman" w:hAnsi="Times New Roman" w:cs="Times New Roman"/>
          <w:sz w:val="28"/>
          <w:szCs w:val="28"/>
          <w:lang w:val="ro-RO"/>
        </w:rPr>
        <w:t xml:space="preserve"> de program nu depășesc 6 </w:t>
      </w:r>
      <w:proofErr w:type="spellStart"/>
      <w:r w:rsidRPr="00884FBC">
        <w:rPr>
          <w:rFonts w:ascii="Times New Roman" w:eastAsia="Times New Roman" w:hAnsi="Times New Roman" w:cs="Times New Roman"/>
          <w:sz w:val="28"/>
          <w:szCs w:val="28"/>
          <w:lang w:val="ro-RO"/>
        </w:rPr>
        <w:t>unităţi</w:t>
      </w:r>
      <w:proofErr w:type="spellEnd"/>
      <w:r w:rsidRPr="00884FBC">
        <w:rPr>
          <w:rFonts w:ascii="Times New Roman" w:eastAsia="Times New Roman" w:hAnsi="Times New Roman" w:cs="Times New Roman"/>
          <w:sz w:val="28"/>
          <w:szCs w:val="28"/>
          <w:lang w:val="ro-RO"/>
        </w:rPr>
        <w:t xml:space="preserve"> de curs/</w:t>
      </w:r>
      <w:r w:rsidR="00753A77">
        <w:rPr>
          <w:rFonts w:ascii="Times New Roman" w:eastAsia="Times New Roman" w:hAnsi="Times New Roman" w:cs="Times New Roman"/>
          <w:sz w:val="28"/>
          <w:szCs w:val="28"/>
          <w:lang w:val="ro-RO"/>
        </w:rPr>
        <w:t xml:space="preserve"> </w:t>
      </w:r>
      <w:r w:rsidRPr="00884FBC">
        <w:rPr>
          <w:rFonts w:ascii="Times New Roman" w:eastAsia="Times New Roman" w:hAnsi="Times New Roman" w:cs="Times New Roman"/>
          <w:sz w:val="28"/>
          <w:szCs w:val="28"/>
          <w:lang w:val="ro-RO"/>
        </w:rPr>
        <w:t>discipline/</w:t>
      </w:r>
      <w:r w:rsidR="00753A77">
        <w:rPr>
          <w:rFonts w:ascii="Times New Roman" w:eastAsia="Times New Roman" w:hAnsi="Times New Roman" w:cs="Times New Roman"/>
          <w:sz w:val="28"/>
          <w:szCs w:val="28"/>
          <w:lang w:val="ro-RO"/>
        </w:rPr>
        <w:t xml:space="preserve"> </w:t>
      </w:r>
      <w:r w:rsidRPr="00884FBC">
        <w:rPr>
          <w:rFonts w:ascii="Times New Roman" w:eastAsia="Times New Roman" w:hAnsi="Times New Roman" w:cs="Times New Roman"/>
          <w:sz w:val="28"/>
          <w:szCs w:val="28"/>
          <w:lang w:val="ro-RO"/>
        </w:rPr>
        <w:t xml:space="preserve">module conform Planului de </w:t>
      </w:r>
      <w:proofErr w:type="spellStart"/>
      <w:r w:rsidRPr="00884FBC">
        <w:rPr>
          <w:rFonts w:ascii="Times New Roman" w:eastAsia="Times New Roman" w:hAnsi="Times New Roman" w:cs="Times New Roman"/>
          <w:sz w:val="28"/>
          <w:szCs w:val="28"/>
          <w:lang w:val="ro-RO"/>
        </w:rPr>
        <w:t>învăţământ</w:t>
      </w:r>
      <w:proofErr w:type="spellEnd"/>
      <w:r w:rsidRPr="00884FBC">
        <w:rPr>
          <w:rFonts w:ascii="Times New Roman" w:eastAsia="Times New Roman" w:hAnsi="Times New Roman" w:cs="Times New Roman"/>
          <w:sz w:val="28"/>
          <w:szCs w:val="28"/>
          <w:lang w:val="ro-RO"/>
        </w:rPr>
        <w:t xml:space="preserve"> pentru specialitatea respectivă.</w:t>
      </w:r>
    </w:p>
    <w:p w14:paraId="3F5A4E33" w14:textId="430AFC5E" w:rsidR="00212D5A" w:rsidRPr="003F05E9"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3F05E9">
        <w:rPr>
          <w:rFonts w:ascii="Times New Roman" w:eastAsia="Times New Roman" w:hAnsi="Times New Roman" w:cs="Times New Roman"/>
          <w:color w:val="000000"/>
          <w:sz w:val="28"/>
          <w:szCs w:val="28"/>
          <w:lang w:val="ro-RO"/>
        </w:rPr>
        <w:t xml:space="preserve">Media de concurs (MC) se calculează, până la sutimi, prin trunchiere, fiind constituită din media notelor la disciplinele de profil MNDP, determinată conform prevederilor pct. </w:t>
      </w:r>
      <w:r w:rsidR="00E26D63" w:rsidRPr="003F05E9">
        <w:rPr>
          <w:rFonts w:ascii="Times New Roman" w:eastAsia="Times New Roman" w:hAnsi="Times New Roman" w:cs="Times New Roman"/>
          <w:color w:val="000000"/>
          <w:sz w:val="28"/>
          <w:szCs w:val="28"/>
          <w:lang w:val="ro-RO"/>
        </w:rPr>
        <w:t>3</w:t>
      </w:r>
      <w:r w:rsidR="005305CA">
        <w:rPr>
          <w:rFonts w:ascii="Times New Roman" w:eastAsia="Times New Roman" w:hAnsi="Times New Roman" w:cs="Times New Roman"/>
          <w:color w:val="000000"/>
          <w:sz w:val="28"/>
          <w:szCs w:val="28"/>
          <w:lang w:val="ro-RO"/>
        </w:rPr>
        <w:t>8</w:t>
      </w:r>
      <w:r w:rsidRPr="003F05E9">
        <w:rPr>
          <w:rFonts w:ascii="Times New Roman" w:eastAsia="Times New Roman" w:hAnsi="Times New Roman" w:cs="Times New Roman"/>
          <w:color w:val="000000"/>
          <w:sz w:val="28"/>
          <w:szCs w:val="28"/>
          <w:lang w:val="ro-RO"/>
        </w:rPr>
        <w:t xml:space="preserve"> din Regulament.</w:t>
      </w:r>
    </w:p>
    <w:p w14:paraId="0676CE3A" w14:textId="77777777" w:rsidR="00212D5A" w:rsidRPr="003F05E9"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3F05E9">
        <w:rPr>
          <w:rFonts w:ascii="Times New Roman" w:eastAsia="Times New Roman" w:hAnsi="Times New Roman" w:cs="Times New Roman"/>
          <w:color w:val="000000"/>
          <w:sz w:val="28"/>
          <w:szCs w:val="28"/>
          <w:lang w:val="ro-RO"/>
        </w:rPr>
        <w:t>Înmatricularea se realizează prin transfer, cu acordul ambelor instituții de învățământ și susținerea ulterioară a diferențelor de program.</w:t>
      </w:r>
    </w:p>
    <w:p w14:paraId="16D2366E" w14:textId="77777777" w:rsidR="00212D5A" w:rsidRPr="00926A91" w:rsidRDefault="00212D5A">
      <w:pPr>
        <w:spacing w:after="0" w:line="276" w:lineRule="auto"/>
        <w:jc w:val="center"/>
        <w:rPr>
          <w:rFonts w:ascii="Times New Roman" w:eastAsia="Times New Roman" w:hAnsi="Times New Roman" w:cs="Times New Roman"/>
          <w:b/>
          <w:sz w:val="24"/>
          <w:szCs w:val="24"/>
          <w:lang w:val="ro-RO"/>
        </w:rPr>
      </w:pPr>
    </w:p>
    <w:p w14:paraId="197EC5A6" w14:textId="77777777" w:rsidR="00212D5A" w:rsidRPr="00926A91" w:rsidRDefault="00926A91">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 xml:space="preserve">Secțiunea 4 Concursul la programe de formare profesională tehnică </w:t>
      </w:r>
      <w:proofErr w:type="spellStart"/>
      <w:r w:rsidRPr="00926A91">
        <w:rPr>
          <w:rFonts w:ascii="Times New Roman" w:eastAsia="Times New Roman" w:hAnsi="Times New Roman" w:cs="Times New Roman"/>
          <w:b/>
          <w:sz w:val="28"/>
          <w:szCs w:val="28"/>
          <w:lang w:val="ro-RO"/>
        </w:rPr>
        <w:t>postsecundară</w:t>
      </w:r>
      <w:proofErr w:type="spellEnd"/>
      <w:r w:rsidRPr="00926A91">
        <w:rPr>
          <w:rFonts w:ascii="Times New Roman" w:eastAsia="Times New Roman" w:hAnsi="Times New Roman" w:cs="Times New Roman"/>
          <w:b/>
          <w:sz w:val="28"/>
          <w:szCs w:val="28"/>
          <w:lang w:val="ro-RO"/>
        </w:rPr>
        <w:t xml:space="preserve"> integrate pentru absolvenții programelor de formare profesională tehnică secundară la meserii conexe</w:t>
      </w:r>
    </w:p>
    <w:p w14:paraId="2F7120D0"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Se admite înmatricularea absolvenților programelor de formare profesională tehnică secundară la meserii conexe, cu durata studiilor de 3 ani, în anul III de studii, </w:t>
      </w:r>
      <w:r w:rsidRPr="00926A91">
        <w:rPr>
          <w:rFonts w:ascii="Times New Roman" w:eastAsia="Times New Roman" w:hAnsi="Times New Roman" w:cs="Times New Roman"/>
          <w:color w:val="000000"/>
          <w:sz w:val="28"/>
          <w:szCs w:val="28"/>
          <w:lang w:val="ro-RO"/>
        </w:rPr>
        <w:lastRenderedPageBreak/>
        <w:t xml:space="preserve">la programe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integrate, la specialități conexe meseriei absolvite, în limita Planului de admitere, aprobat la fiecare specialitate pentru anul respectiv.</w:t>
      </w:r>
    </w:p>
    <w:p w14:paraId="2204852F"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După caz, elevilor le poate fi stabilit un program individual de formare profesională tehnică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postsecundară</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nonterţiară</w:t>
      </w:r>
      <w:proofErr w:type="spellEnd"/>
      <w:r w:rsidRPr="00926A91">
        <w:rPr>
          <w:rFonts w:ascii="Times New Roman" w:eastAsia="Times New Roman" w:hAnsi="Times New Roman" w:cs="Times New Roman"/>
          <w:color w:val="000000"/>
          <w:sz w:val="28"/>
          <w:szCs w:val="28"/>
          <w:lang w:val="ro-RO"/>
        </w:rPr>
        <w:t>, cu acordul Ministerului.</w:t>
      </w:r>
    </w:p>
    <w:p w14:paraId="227629B4"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Media de concurs (MC) se calculează până la sutimi, prin trunchiere, după formula: </w:t>
      </w:r>
    </w:p>
    <w:p w14:paraId="2A2A98C3" w14:textId="77777777" w:rsidR="00212D5A" w:rsidRPr="00926A91" w:rsidRDefault="00926A91">
      <w:pPr>
        <w:pBdr>
          <w:top w:val="nil"/>
          <w:left w:val="nil"/>
          <w:bottom w:val="nil"/>
          <w:right w:val="nil"/>
          <w:between w:val="nil"/>
        </w:pBdr>
        <w:tabs>
          <w:tab w:val="left" w:pos="709"/>
          <w:tab w:val="left" w:pos="851"/>
        </w:tabs>
        <w:spacing w:after="0" w:line="276" w:lineRule="auto"/>
        <w:jc w:val="center"/>
        <w:rPr>
          <w:rFonts w:ascii="Times New Roman" w:eastAsia="Times New Roman" w:hAnsi="Times New Roman" w:cs="Times New Roman"/>
          <w:i/>
          <w:color w:val="000000"/>
          <w:sz w:val="28"/>
          <w:szCs w:val="28"/>
          <w:lang w:val="ro-RO"/>
        </w:rPr>
      </w:pPr>
      <w:r w:rsidRPr="00926A91">
        <w:rPr>
          <w:rFonts w:ascii="Times New Roman" w:eastAsia="Times New Roman" w:hAnsi="Times New Roman" w:cs="Times New Roman"/>
          <w:i/>
          <w:color w:val="000000"/>
          <w:sz w:val="28"/>
          <w:szCs w:val="28"/>
          <w:lang w:val="ro-RO"/>
        </w:rPr>
        <w:t>MC = 0,6 MNDP + 0,4 MNG</w:t>
      </w:r>
    </w:p>
    <w:p w14:paraId="3F33376C" w14:textId="77777777" w:rsidR="00212D5A" w:rsidRPr="00926A91" w:rsidRDefault="00926A91">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unde</w:t>
      </w:r>
    </w:p>
    <w:p w14:paraId="2AE2081F" w14:textId="77777777" w:rsidR="00212D5A" w:rsidRPr="00926A91" w:rsidRDefault="00926A91">
      <w:pPr>
        <w:spacing w:after="0" w:line="276" w:lineRule="auto"/>
        <w:ind w:left="284" w:firstLine="436"/>
        <w:jc w:val="both"/>
        <w:rPr>
          <w:sz w:val="28"/>
          <w:szCs w:val="28"/>
          <w:lang w:val="ro-RO"/>
        </w:rPr>
      </w:pPr>
      <w:r w:rsidRPr="00926A91">
        <w:rPr>
          <w:rFonts w:ascii="Times New Roman" w:eastAsia="Times New Roman" w:hAnsi="Times New Roman" w:cs="Times New Roman"/>
          <w:i/>
          <w:sz w:val="28"/>
          <w:szCs w:val="28"/>
          <w:lang w:val="ro-RO"/>
        </w:rPr>
        <w:t>MNDP</w:t>
      </w:r>
      <w:r w:rsidRPr="00926A91">
        <w:rPr>
          <w:rFonts w:ascii="Times New Roman" w:eastAsia="Times New Roman" w:hAnsi="Times New Roman" w:cs="Times New Roman"/>
          <w:sz w:val="28"/>
          <w:szCs w:val="28"/>
          <w:lang w:val="ro-RO"/>
        </w:rPr>
        <w:t xml:space="preserve"> - media notelor generale la disciplinele de profil;</w:t>
      </w:r>
    </w:p>
    <w:p w14:paraId="3C5E5797" w14:textId="77777777" w:rsidR="00212D5A" w:rsidRPr="00926A91" w:rsidRDefault="00926A91">
      <w:pPr>
        <w:spacing w:after="0" w:line="276" w:lineRule="auto"/>
        <w:ind w:left="284" w:firstLine="436"/>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i/>
          <w:sz w:val="28"/>
          <w:szCs w:val="28"/>
          <w:lang w:val="ro-RO"/>
        </w:rPr>
        <w:t>MNG</w:t>
      </w:r>
      <w:r w:rsidRPr="00926A91">
        <w:rPr>
          <w:rFonts w:ascii="Times New Roman" w:eastAsia="Times New Roman" w:hAnsi="Times New Roman" w:cs="Times New Roman"/>
          <w:sz w:val="28"/>
          <w:szCs w:val="28"/>
          <w:lang w:val="ro-RO"/>
        </w:rPr>
        <w:t xml:space="preserve"> - nota medie generală conform actului de studii.</w:t>
      </w:r>
    </w:p>
    <w:p w14:paraId="0A531CE4" w14:textId="77777777" w:rsidR="00212D5A" w:rsidRPr="00926A91" w:rsidRDefault="00212D5A">
      <w:pPr>
        <w:spacing w:after="0" w:line="276" w:lineRule="auto"/>
        <w:ind w:left="284" w:firstLine="436"/>
        <w:jc w:val="both"/>
        <w:rPr>
          <w:sz w:val="28"/>
          <w:szCs w:val="28"/>
          <w:lang w:val="ro-RO"/>
        </w:rPr>
      </w:pPr>
    </w:p>
    <w:p w14:paraId="318812EC" w14:textId="77777777" w:rsidR="00212D5A" w:rsidRPr="00926A91" w:rsidRDefault="00926A91">
      <w:pPr>
        <w:spacing w:after="0" w:line="276" w:lineRule="auto"/>
        <w:jc w:val="center"/>
        <w:rPr>
          <w:rFonts w:ascii="Times New Roman" w:eastAsia="Times New Roman" w:hAnsi="Times New Roman" w:cs="Times New Roman"/>
          <w:b/>
          <w:smallCaps/>
          <w:sz w:val="28"/>
          <w:szCs w:val="28"/>
          <w:lang w:val="ro-RO"/>
        </w:rPr>
      </w:pPr>
      <w:r w:rsidRPr="00926A91">
        <w:rPr>
          <w:rFonts w:ascii="Times New Roman" w:eastAsia="Times New Roman" w:hAnsi="Times New Roman" w:cs="Times New Roman"/>
          <w:b/>
          <w:smallCaps/>
          <w:sz w:val="28"/>
          <w:szCs w:val="28"/>
          <w:lang w:val="ro-RO"/>
        </w:rPr>
        <w:t>IV. ÎNMATRICULAREA CANDIDAŢILOR</w:t>
      </w:r>
    </w:p>
    <w:p w14:paraId="4C4AB523" w14:textId="06E5D222"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Înmatricularea candidaților admiși se face strict în ordinea descrescătoare a mediei de concurs a </w:t>
      </w:r>
      <w:r w:rsidR="00A664F5" w:rsidRPr="00926A91">
        <w:rPr>
          <w:rFonts w:ascii="Times New Roman" w:eastAsia="Times New Roman" w:hAnsi="Times New Roman" w:cs="Times New Roman"/>
          <w:color w:val="000000"/>
          <w:sz w:val="28"/>
          <w:szCs w:val="28"/>
          <w:lang w:val="ro-RO"/>
        </w:rPr>
        <w:t>candidaților</w:t>
      </w:r>
      <w:r w:rsidRPr="00926A91">
        <w:rPr>
          <w:rFonts w:ascii="Times New Roman" w:eastAsia="Times New Roman" w:hAnsi="Times New Roman" w:cs="Times New Roman"/>
          <w:color w:val="000000"/>
          <w:sz w:val="28"/>
          <w:szCs w:val="28"/>
          <w:lang w:val="ro-RO"/>
        </w:rPr>
        <w:t xml:space="preserve">, în limita numărului de locuri stabilite pentru fiecare program de formare profesională, categorie de </w:t>
      </w:r>
      <w:r w:rsidR="00A664F5" w:rsidRPr="00926A91">
        <w:rPr>
          <w:rFonts w:ascii="Times New Roman" w:eastAsia="Times New Roman" w:hAnsi="Times New Roman" w:cs="Times New Roman"/>
          <w:color w:val="000000"/>
          <w:sz w:val="28"/>
          <w:szCs w:val="28"/>
          <w:lang w:val="ro-RO"/>
        </w:rPr>
        <w:t>candidați</w:t>
      </w:r>
      <w:r w:rsidRPr="00926A91">
        <w:rPr>
          <w:rFonts w:ascii="Times New Roman" w:eastAsia="Times New Roman" w:hAnsi="Times New Roman" w:cs="Times New Roman"/>
          <w:color w:val="000000"/>
          <w:sz w:val="28"/>
          <w:szCs w:val="28"/>
          <w:lang w:val="ro-RO"/>
        </w:rPr>
        <w:t xml:space="preserve">, limbă de instruire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sursă de </w:t>
      </w:r>
      <w:r w:rsidR="00A664F5" w:rsidRPr="00926A91">
        <w:rPr>
          <w:rFonts w:ascii="Times New Roman" w:eastAsia="Times New Roman" w:hAnsi="Times New Roman" w:cs="Times New Roman"/>
          <w:color w:val="000000"/>
          <w:sz w:val="28"/>
          <w:szCs w:val="28"/>
          <w:lang w:val="ro-RO"/>
        </w:rPr>
        <w:t>finanțare</w:t>
      </w:r>
      <w:r w:rsidRPr="00926A91">
        <w:rPr>
          <w:rFonts w:ascii="Times New Roman" w:eastAsia="Times New Roman" w:hAnsi="Times New Roman" w:cs="Times New Roman"/>
          <w:color w:val="000000"/>
          <w:sz w:val="28"/>
          <w:szCs w:val="28"/>
          <w:lang w:val="ro-RO"/>
        </w:rPr>
        <w:t>.</w:t>
      </w:r>
    </w:p>
    <w:p w14:paraId="6913CB8A" w14:textId="6C381680"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La finalizarea Concursului de admitere</w:t>
      </w:r>
      <w:r w:rsidR="008317C4">
        <w:rPr>
          <w:rFonts w:ascii="Times New Roman" w:eastAsia="Times New Roman" w:hAnsi="Times New Roman" w:cs="Times New Roman"/>
          <w:color w:val="000000"/>
          <w:sz w:val="28"/>
          <w:szCs w:val="28"/>
          <w:lang w:val="ro-RO"/>
        </w:rPr>
        <w:t xml:space="preserve">, </w:t>
      </w:r>
      <w:r w:rsidR="00EA59AF">
        <w:rPr>
          <w:rFonts w:ascii="Times New Roman" w:eastAsia="Times New Roman" w:hAnsi="Times New Roman" w:cs="Times New Roman"/>
          <w:color w:val="000000"/>
          <w:sz w:val="28"/>
          <w:szCs w:val="28"/>
          <w:lang w:val="ro-RO"/>
        </w:rPr>
        <w:t xml:space="preserve">sistemul </w:t>
      </w:r>
      <w:r w:rsidR="008317C4">
        <w:rPr>
          <w:rFonts w:ascii="Times New Roman" w:eastAsia="Times New Roman" w:hAnsi="Times New Roman" w:cs="Times New Roman"/>
          <w:color w:val="000000"/>
          <w:sz w:val="28"/>
          <w:szCs w:val="28"/>
          <w:lang w:val="ro-RO"/>
        </w:rPr>
        <w:t>e-Admitere SIME ÎPT gener</w:t>
      </w:r>
      <w:r w:rsidR="00884FBC">
        <w:rPr>
          <w:rFonts w:ascii="Times New Roman" w:eastAsia="Times New Roman" w:hAnsi="Times New Roman" w:cs="Times New Roman"/>
          <w:color w:val="000000"/>
          <w:sz w:val="28"/>
          <w:szCs w:val="28"/>
          <w:lang w:val="ro-RO"/>
        </w:rPr>
        <w:t>ează</w:t>
      </w:r>
      <w:r w:rsidR="008317C4">
        <w:rPr>
          <w:rFonts w:ascii="Times New Roman" w:eastAsia="Times New Roman" w:hAnsi="Times New Roman" w:cs="Times New Roman"/>
          <w:color w:val="000000"/>
          <w:sz w:val="28"/>
          <w:szCs w:val="28"/>
          <w:lang w:val="ro-RO"/>
        </w:rPr>
        <w:t xml:space="preserve"> </w:t>
      </w:r>
      <w:r w:rsidR="00EA59AF">
        <w:rPr>
          <w:rFonts w:ascii="Times New Roman" w:eastAsia="Times New Roman" w:hAnsi="Times New Roman" w:cs="Times New Roman"/>
          <w:color w:val="000000"/>
          <w:sz w:val="28"/>
          <w:szCs w:val="28"/>
          <w:lang w:val="ro-RO"/>
        </w:rPr>
        <w:t>P</w:t>
      </w:r>
      <w:r w:rsidRPr="00926A91">
        <w:rPr>
          <w:rFonts w:ascii="Times New Roman" w:eastAsia="Times New Roman" w:hAnsi="Times New Roman" w:cs="Times New Roman"/>
          <w:color w:val="000000"/>
          <w:sz w:val="28"/>
          <w:szCs w:val="28"/>
          <w:lang w:val="ro-RO"/>
        </w:rPr>
        <w:t>roces</w:t>
      </w:r>
      <w:r w:rsidR="00EA59AF">
        <w:rPr>
          <w:rFonts w:ascii="Times New Roman" w:eastAsia="Times New Roman" w:hAnsi="Times New Roman" w:cs="Times New Roman"/>
          <w:color w:val="000000"/>
          <w:sz w:val="28"/>
          <w:szCs w:val="28"/>
          <w:lang w:val="ro-RO"/>
        </w:rPr>
        <w:t>ul</w:t>
      </w:r>
      <w:r w:rsidRPr="00926A91">
        <w:rPr>
          <w:rFonts w:ascii="Times New Roman" w:eastAsia="Times New Roman" w:hAnsi="Times New Roman" w:cs="Times New Roman"/>
          <w:color w:val="000000"/>
          <w:sz w:val="28"/>
          <w:szCs w:val="28"/>
          <w:lang w:val="ro-RO"/>
        </w:rPr>
        <w:t xml:space="preserve">-verbal, </w:t>
      </w:r>
      <w:r w:rsidR="008317C4">
        <w:rPr>
          <w:rFonts w:ascii="Times New Roman" w:eastAsia="Times New Roman" w:hAnsi="Times New Roman" w:cs="Times New Roman"/>
          <w:color w:val="000000"/>
          <w:sz w:val="28"/>
          <w:szCs w:val="28"/>
          <w:lang w:val="ro-RO"/>
        </w:rPr>
        <w:t xml:space="preserve">care </w:t>
      </w:r>
      <w:r w:rsidR="00884FBC">
        <w:rPr>
          <w:rFonts w:ascii="Times New Roman" w:eastAsia="Times New Roman" w:hAnsi="Times New Roman" w:cs="Times New Roman"/>
          <w:color w:val="000000"/>
          <w:sz w:val="28"/>
          <w:szCs w:val="28"/>
          <w:lang w:val="ro-RO"/>
        </w:rPr>
        <w:t>se</w:t>
      </w:r>
      <w:r w:rsidR="008317C4">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semn</w:t>
      </w:r>
      <w:r w:rsidR="00884FBC">
        <w:rPr>
          <w:rFonts w:ascii="Times New Roman" w:eastAsia="Times New Roman" w:hAnsi="Times New Roman" w:cs="Times New Roman"/>
          <w:color w:val="000000"/>
          <w:sz w:val="28"/>
          <w:szCs w:val="28"/>
          <w:lang w:val="ro-RO"/>
        </w:rPr>
        <w:t>ează</w:t>
      </w:r>
      <w:r w:rsidRPr="00926A91">
        <w:rPr>
          <w:rFonts w:ascii="Times New Roman" w:eastAsia="Times New Roman" w:hAnsi="Times New Roman" w:cs="Times New Roman"/>
          <w:color w:val="000000"/>
          <w:sz w:val="28"/>
          <w:szCs w:val="28"/>
          <w:lang w:val="ro-RO"/>
        </w:rPr>
        <w:t xml:space="preserve"> de către </w:t>
      </w:r>
      <w:proofErr w:type="spellStart"/>
      <w:r w:rsidR="008E5835">
        <w:rPr>
          <w:rFonts w:ascii="Times New Roman" w:eastAsia="Times New Roman" w:hAnsi="Times New Roman" w:cs="Times New Roman"/>
          <w:color w:val="000000"/>
          <w:sz w:val="28"/>
          <w:szCs w:val="28"/>
          <w:lang w:val="ro-RO"/>
        </w:rPr>
        <w:t>P</w:t>
      </w:r>
      <w:r w:rsidRPr="00926A91">
        <w:rPr>
          <w:rFonts w:ascii="Times New Roman" w:eastAsia="Times New Roman" w:hAnsi="Times New Roman" w:cs="Times New Roman"/>
          <w:color w:val="000000"/>
          <w:sz w:val="28"/>
          <w:szCs w:val="28"/>
          <w:lang w:val="ro-RO"/>
        </w:rPr>
        <w:t>reşedinte</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membrii Comisiei de admitere</w:t>
      </w:r>
      <w:r w:rsidR="008317C4">
        <w:rPr>
          <w:rFonts w:ascii="Times New Roman" w:eastAsia="Times New Roman" w:hAnsi="Times New Roman" w:cs="Times New Roman"/>
          <w:color w:val="000000"/>
          <w:sz w:val="28"/>
          <w:szCs w:val="28"/>
          <w:lang w:val="ro-RO"/>
        </w:rPr>
        <w:t xml:space="preserve"> și </w:t>
      </w:r>
      <w:r w:rsidR="00884FBC">
        <w:rPr>
          <w:rFonts w:ascii="Times New Roman" w:eastAsia="Times New Roman" w:hAnsi="Times New Roman" w:cs="Times New Roman"/>
          <w:color w:val="000000"/>
          <w:sz w:val="28"/>
          <w:szCs w:val="28"/>
          <w:lang w:val="ro-RO"/>
        </w:rPr>
        <w:t xml:space="preserve">se </w:t>
      </w:r>
      <w:r w:rsidR="008317C4">
        <w:rPr>
          <w:rFonts w:ascii="Times New Roman" w:eastAsia="Times New Roman" w:hAnsi="Times New Roman" w:cs="Times New Roman"/>
          <w:color w:val="000000"/>
          <w:sz w:val="28"/>
          <w:szCs w:val="28"/>
          <w:lang w:val="ro-RO"/>
        </w:rPr>
        <w:t>încărc</w:t>
      </w:r>
      <w:r w:rsidR="00884FBC">
        <w:rPr>
          <w:rFonts w:ascii="Times New Roman" w:eastAsia="Times New Roman" w:hAnsi="Times New Roman" w:cs="Times New Roman"/>
          <w:color w:val="000000"/>
          <w:sz w:val="28"/>
          <w:szCs w:val="28"/>
          <w:lang w:val="ro-RO"/>
        </w:rPr>
        <w:t>ă</w:t>
      </w:r>
      <w:r w:rsidR="008317C4">
        <w:rPr>
          <w:rFonts w:ascii="Times New Roman" w:eastAsia="Times New Roman" w:hAnsi="Times New Roman" w:cs="Times New Roman"/>
          <w:color w:val="000000"/>
          <w:sz w:val="28"/>
          <w:szCs w:val="28"/>
          <w:lang w:val="ro-RO"/>
        </w:rPr>
        <w:t xml:space="preserve"> în e-Admitere SIME ÎPT</w:t>
      </w:r>
      <w:r w:rsidRPr="00926A91">
        <w:rPr>
          <w:rFonts w:ascii="Times New Roman" w:eastAsia="Times New Roman" w:hAnsi="Times New Roman" w:cs="Times New Roman"/>
          <w:color w:val="000000"/>
          <w:sz w:val="28"/>
          <w:szCs w:val="28"/>
          <w:lang w:val="ro-RO"/>
        </w:rPr>
        <w:t>.</w:t>
      </w:r>
      <w:r w:rsidR="008317C4">
        <w:rPr>
          <w:rFonts w:ascii="Times New Roman" w:eastAsia="Times New Roman" w:hAnsi="Times New Roman" w:cs="Times New Roman"/>
          <w:color w:val="000000"/>
          <w:sz w:val="28"/>
          <w:szCs w:val="28"/>
          <w:lang w:val="ro-RO"/>
        </w:rPr>
        <w:t xml:space="preserve"> </w:t>
      </w:r>
    </w:p>
    <w:p w14:paraId="37746671" w14:textId="78E6AFEE"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În listele nominale</w:t>
      </w:r>
      <w:r w:rsidR="009C0CB1">
        <w:rPr>
          <w:rFonts w:ascii="Times New Roman" w:eastAsia="Times New Roman" w:hAnsi="Times New Roman" w:cs="Times New Roman"/>
          <w:color w:val="000000"/>
          <w:sz w:val="28"/>
          <w:szCs w:val="28"/>
          <w:lang w:val="ro-RO"/>
        </w:rPr>
        <w:t xml:space="preserve"> generate de </w:t>
      </w:r>
      <w:r w:rsidR="00EA59AF">
        <w:rPr>
          <w:rFonts w:ascii="Times New Roman" w:eastAsia="Times New Roman" w:hAnsi="Times New Roman" w:cs="Times New Roman"/>
          <w:color w:val="000000"/>
          <w:sz w:val="28"/>
          <w:szCs w:val="28"/>
          <w:lang w:val="ro-RO"/>
        </w:rPr>
        <w:t xml:space="preserve">sistemul </w:t>
      </w:r>
      <w:r w:rsidR="009C0CB1">
        <w:rPr>
          <w:rFonts w:ascii="Times New Roman" w:eastAsia="Times New Roman" w:hAnsi="Times New Roman" w:cs="Times New Roman"/>
          <w:color w:val="000000"/>
          <w:sz w:val="28"/>
          <w:szCs w:val="28"/>
          <w:lang w:val="ro-RO"/>
        </w:rPr>
        <w:t>e-Admitere SIME ÎPT</w:t>
      </w:r>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candidaţii</w:t>
      </w:r>
      <w:proofErr w:type="spellEnd"/>
      <w:r w:rsidRPr="00926A91">
        <w:rPr>
          <w:rFonts w:ascii="Times New Roman" w:eastAsia="Times New Roman" w:hAnsi="Times New Roman" w:cs="Times New Roman"/>
          <w:color w:val="000000"/>
          <w:sz w:val="28"/>
          <w:szCs w:val="28"/>
          <w:lang w:val="ro-RO"/>
        </w:rPr>
        <w:t xml:space="preserve"> sunt </w:t>
      </w:r>
      <w:proofErr w:type="spellStart"/>
      <w:r w:rsidRPr="00926A91">
        <w:rPr>
          <w:rFonts w:ascii="Times New Roman" w:eastAsia="Times New Roman" w:hAnsi="Times New Roman" w:cs="Times New Roman"/>
          <w:color w:val="000000"/>
          <w:sz w:val="28"/>
          <w:szCs w:val="28"/>
          <w:lang w:val="ro-RO"/>
        </w:rPr>
        <w:t>înscrişi</w:t>
      </w:r>
      <w:proofErr w:type="spellEnd"/>
      <w:r w:rsidRPr="00926A91">
        <w:rPr>
          <w:rFonts w:ascii="Times New Roman" w:eastAsia="Times New Roman" w:hAnsi="Times New Roman" w:cs="Times New Roman"/>
          <w:color w:val="000000"/>
          <w:sz w:val="28"/>
          <w:szCs w:val="28"/>
          <w:lang w:val="ro-RO"/>
        </w:rPr>
        <w:t xml:space="preserve"> în ordinea descrescătoare a mediei de concurs.</w:t>
      </w:r>
    </w:p>
    <w:p w14:paraId="74D2D574" w14:textId="45679A3D"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Mediile de concurs </w:t>
      </w:r>
      <w:proofErr w:type="spellStart"/>
      <w:r w:rsidRPr="00926A91">
        <w:rPr>
          <w:rFonts w:ascii="Times New Roman" w:eastAsia="Times New Roman" w:hAnsi="Times New Roman" w:cs="Times New Roman"/>
          <w:color w:val="000000"/>
          <w:sz w:val="28"/>
          <w:szCs w:val="28"/>
          <w:lang w:val="ro-RO"/>
        </w:rPr>
        <w:t>obţinute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candidaţi</w:t>
      </w:r>
      <w:proofErr w:type="spellEnd"/>
      <w:r w:rsidRPr="00926A91">
        <w:rPr>
          <w:rFonts w:ascii="Times New Roman" w:eastAsia="Times New Roman" w:hAnsi="Times New Roman" w:cs="Times New Roman"/>
          <w:color w:val="000000"/>
          <w:sz w:val="28"/>
          <w:szCs w:val="28"/>
          <w:lang w:val="ro-RO"/>
        </w:rPr>
        <w:t xml:space="preserve"> sunt valabile pentru stabilirea ordinii de înmatriculare numai la </w:t>
      </w:r>
      <w:proofErr w:type="spellStart"/>
      <w:r w:rsidRPr="00926A91">
        <w:rPr>
          <w:rFonts w:ascii="Times New Roman" w:eastAsia="Times New Roman" w:hAnsi="Times New Roman" w:cs="Times New Roman"/>
          <w:color w:val="000000"/>
          <w:sz w:val="28"/>
          <w:szCs w:val="28"/>
          <w:lang w:val="ro-RO"/>
        </w:rPr>
        <w:t>instituţia</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programul de formare profesională tehnică la care </w:t>
      </w:r>
      <w:r w:rsidR="00884FBC" w:rsidRPr="00926A91">
        <w:rPr>
          <w:rFonts w:ascii="Times New Roman" w:eastAsia="Times New Roman" w:hAnsi="Times New Roman" w:cs="Times New Roman"/>
          <w:color w:val="000000"/>
          <w:sz w:val="28"/>
          <w:szCs w:val="28"/>
          <w:lang w:val="ro-RO"/>
        </w:rPr>
        <w:t>aceștia</w:t>
      </w:r>
      <w:r w:rsidRPr="00926A91">
        <w:rPr>
          <w:rFonts w:ascii="Times New Roman" w:eastAsia="Times New Roman" w:hAnsi="Times New Roman" w:cs="Times New Roman"/>
          <w:color w:val="000000"/>
          <w:sz w:val="28"/>
          <w:szCs w:val="28"/>
          <w:lang w:val="ro-RO"/>
        </w:rPr>
        <w:t xml:space="preserve"> au candidat. </w:t>
      </w:r>
    </w:p>
    <w:p w14:paraId="50714705" w14:textId="5303C8E9" w:rsidR="009F17F8"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Dacă mai </w:t>
      </w:r>
      <w:proofErr w:type="spellStart"/>
      <w:r w:rsidRPr="00926A91">
        <w:rPr>
          <w:rFonts w:ascii="Times New Roman" w:eastAsia="Times New Roman" w:hAnsi="Times New Roman" w:cs="Times New Roman"/>
          <w:color w:val="000000"/>
          <w:sz w:val="28"/>
          <w:szCs w:val="28"/>
          <w:lang w:val="ro-RO"/>
        </w:rPr>
        <w:t>mulţi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candidaţi</w:t>
      </w:r>
      <w:proofErr w:type="spellEnd"/>
      <w:r w:rsidRPr="00926A91">
        <w:rPr>
          <w:rFonts w:ascii="Times New Roman" w:eastAsia="Times New Roman" w:hAnsi="Times New Roman" w:cs="Times New Roman"/>
          <w:color w:val="000000"/>
          <w:sz w:val="28"/>
          <w:szCs w:val="28"/>
          <w:lang w:val="ro-RO"/>
        </w:rPr>
        <w:t xml:space="preserve"> înregistrează </w:t>
      </w:r>
      <w:proofErr w:type="spellStart"/>
      <w:r w:rsidRPr="00926A91">
        <w:rPr>
          <w:rFonts w:ascii="Times New Roman" w:eastAsia="Times New Roman" w:hAnsi="Times New Roman" w:cs="Times New Roman"/>
          <w:color w:val="000000"/>
          <w:sz w:val="28"/>
          <w:szCs w:val="28"/>
          <w:lang w:val="ro-RO"/>
        </w:rPr>
        <w:t>aceleaşi</w:t>
      </w:r>
      <w:proofErr w:type="spellEnd"/>
      <w:r w:rsidRPr="00926A91">
        <w:rPr>
          <w:rFonts w:ascii="Times New Roman" w:eastAsia="Times New Roman" w:hAnsi="Times New Roman" w:cs="Times New Roman"/>
          <w:color w:val="000000"/>
          <w:sz w:val="28"/>
          <w:szCs w:val="28"/>
          <w:lang w:val="ro-RO"/>
        </w:rPr>
        <w:t xml:space="preserve"> medii de concurs, înmatricularea se face </w:t>
      </w:r>
      <w:r w:rsidR="009F17F8">
        <w:rPr>
          <w:rFonts w:ascii="Times New Roman" w:eastAsia="Times New Roman" w:hAnsi="Times New Roman" w:cs="Times New Roman"/>
          <w:color w:val="000000"/>
          <w:sz w:val="28"/>
          <w:szCs w:val="28"/>
          <w:lang w:val="ro-RO"/>
        </w:rPr>
        <w:t>prioritar pentru:</w:t>
      </w:r>
      <w:r w:rsidRPr="00926A91">
        <w:rPr>
          <w:rFonts w:ascii="Times New Roman" w:eastAsia="Times New Roman" w:hAnsi="Times New Roman" w:cs="Times New Roman"/>
          <w:color w:val="000000"/>
          <w:sz w:val="28"/>
          <w:szCs w:val="28"/>
          <w:lang w:val="ro-RO"/>
        </w:rPr>
        <w:t xml:space="preserve"> </w:t>
      </w:r>
    </w:p>
    <w:p w14:paraId="46417434" w14:textId="77777777" w:rsidR="006F5518" w:rsidRDefault="006F5518" w:rsidP="006F5518">
      <w:pPr>
        <w:pStyle w:val="ListParagraph"/>
        <w:numPr>
          <w:ilvl w:val="0"/>
          <w:numId w:val="35"/>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proofErr w:type="spellStart"/>
      <w:r w:rsidRPr="00963C5C">
        <w:rPr>
          <w:color w:val="000000"/>
          <w:sz w:val="28"/>
          <w:szCs w:val="28"/>
          <w:lang w:val="ro-RO"/>
        </w:rPr>
        <w:t>candidaţii</w:t>
      </w:r>
      <w:proofErr w:type="spellEnd"/>
      <w:r w:rsidRPr="00963C5C">
        <w:rPr>
          <w:color w:val="000000"/>
          <w:sz w:val="28"/>
          <w:szCs w:val="28"/>
          <w:lang w:val="ro-RO"/>
        </w:rPr>
        <w:t xml:space="preserve"> cu cea mai mare medie a notelor la disciplina de profil</w:t>
      </w:r>
      <w:r>
        <w:rPr>
          <w:color w:val="000000"/>
          <w:sz w:val="28"/>
          <w:szCs w:val="28"/>
          <w:lang w:val="ro-RO"/>
        </w:rPr>
        <w:t>;</w:t>
      </w:r>
    </w:p>
    <w:p w14:paraId="4951128D" w14:textId="64917674" w:rsidR="006F5518" w:rsidRDefault="006F5518" w:rsidP="009F17F8">
      <w:pPr>
        <w:pStyle w:val="ListParagraph"/>
        <w:numPr>
          <w:ilvl w:val="0"/>
          <w:numId w:val="35"/>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proofErr w:type="spellStart"/>
      <w:r w:rsidRPr="00963C5C">
        <w:rPr>
          <w:color w:val="000000"/>
          <w:sz w:val="28"/>
          <w:szCs w:val="28"/>
          <w:lang w:val="ro-RO"/>
        </w:rPr>
        <w:t>candidaţii</w:t>
      </w:r>
      <w:proofErr w:type="spellEnd"/>
      <w:r w:rsidRPr="00963C5C">
        <w:rPr>
          <w:color w:val="000000"/>
          <w:sz w:val="28"/>
          <w:szCs w:val="28"/>
          <w:lang w:val="ro-RO"/>
        </w:rPr>
        <w:t xml:space="preserve"> cu cea mai mare </w:t>
      </w:r>
      <w:r w:rsidRPr="006F5518">
        <w:rPr>
          <w:color w:val="000000"/>
          <w:sz w:val="28"/>
          <w:szCs w:val="28"/>
          <w:lang w:val="ro-RO"/>
        </w:rPr>
        <w:t>medie generală conform actului de studii</w:t>
      </w:r>
      <w:r>
        <w:rPr>
          <w:color w:val="000000"/>
          <w:sz w:val="28"/>
          <w:szCs w:val="28"/>
          <w:lang w:val="ro-RO"/>
        </w:rPr>
        <w:t>;</w:t>
      </w:r>
    </w:p>
    <w:p w14:paraId="622298F1" w14:textId="6BE2BAEC" w:rsidR="00EF7231" w:rsidRDefault="006F5518" w:rsidP="00204A7E">
      <w:pPr>
        <w:pStyle w:val="ListParagraph"/>
        <w:numPr>
          <w:ilvl w:val="0"/>
          <w:numId w:val="35"/>
        </w:numPr>
        <w:pBdr>
          <w:top w:val="nil"/>
          <w:left w:val="nil"/>
          <w:bottom w:val="nil"/>
          <w:right w:val="nil"/>
          <w:between w:val="nil"/>
        </w:pBdr>
        <w:tabs>
          <w:tab w:val="left" w:pos="709"/>
          <w:tab w:val="left" w:pos="851"/>
        </w:tabs>
        <w:spacing w:line="276" w:lineRule="auto"/>
        <w:ind w:left="0" w:firstLine="426"/>
        <w:jc w:val="both"/>
        <w:rPr>
          <w:color w:val="000000"/>
          <w:sz w:val="28"/>
          <w:szCs w:val="28"/>
          <w:lang w:val="ro-RO"/>
        </w:rPr>
      </w:pPr>
      <w:proofErr w:type="spellStart"/>
      <w:r w:rsidRPr="00963C5C">
        <w:rPr>
          <w:color w:val="000000"/>
          <w:sz w:val="28"/>
          <w:szCs w:val="28"/>
          <w:lang w:val="ro-RO"/>
        </w:rPr>
        <w:t>candidaţii</w:t>
      </w:r>
      <w:proofErr w:type="spellEnd"/>
      <w:r w:rsidRPr="00963C5C">
        <w:rPr>
          <w:color w:val="000000"/>
          <w:sz w:val="28"/>
          <w:szCs w:val="28"/>
          <w:lang w:val="ro-RO"/>
        </w:rPr>
        <w:t xml:space="preserve"> </w:t>
      </w:r>
      <w:r w:rsidR="00E035CE" w:rsidRPr="00963C5C">
        <w:rPr>
          <w:color w:val="000000"/>
          <w:sz w:val="28"/>
          <w:szCs w:val="28"/>
          <w:lang w:val="ro-RO"/>
        </w:rPr>
        <w:t xml:space="preserve">cu cea mai mare medie a </w:t>
      </w:r>
      <w:r w:rsidR="00E035CE" w:rsidRPr="00E035CE">
        <w:rPr>
          <w:color w:val="000000"/>
          <w:sz w:val="28"/>
          <w:szCs w:val="28"/>
          <w:lang w:val="ro-RO"/>
        </w:rPr>
        <w:t>notelor la examenele de absolvire</w:t>
      </w:r>
      <w:r w:rsidR="00D42BB5">
        <w:rPr>
          <w:color w:val="000000"/>
          <w:sz w:val="28"/>
          <w:szCs w:val="28"/>
          <w:lang w:val="ro-RO"/>
        </w:rPr>
        <w:t>.</w:t>
      </w:r>
    </w:p>
    <w:p w14:paraId="4251C5F6" w14:textId="5A3741B8"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Informaţia</w:t>
      </w:r>
      <w:proofErr w:type="spellEnd"/>
      <w:r w:rsidRPr="00926A91">
        <w:rPr>
          <w:rFonts w:ascii="Times New Roman" w:eastAsia="Times New Roman" w:hAnsi="Times New Roman" w:cs="Times New Roman"/>
          <w:color w:val="000000"/>
          <w:sz w:val="28"/>
          <w:szCs w:val="28"/>
          <w:lang w:val="ro-RO"/>
        </w:rPr>
        <w:t xml:space="preserve"> privind rezultatele concursului de admitere cu indicarea mediilor de concurs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după caz, locurile neacoperite se </w:t>
      </w:r>
      <w:proofErr w:type="spellStart"/>
      <w:r w:rsidRPr="00926A91">
        <w:rPr>
          <w:rFonts w:ascii="Times New Roman" w:eastAsia="Times New Roman" w:hAnsi="Times New Roman" w:cs="Times New Roman"/>
          <w:color w:val="000000"/>
          <w:sz w:val="28"/>
          <w:szCs w:val="28"/>
          <w:lang w:val="ro-RO"/>
        </w:rPr>
        <w:t>afişează</w:t>
      </w:r>
      <w:proofErr w:type="spellEnd"/>
      <w:r w:rsidR="00884FBC">
        <w:rPr>
          <w:rFonts w:ascii="Times New Roman" w:eastAsia="Times New Roman" w:hAnsi="Times New Roman" w:cs="Times New Roman"/>
          <w:color w:val="000000"/>
          <w:sz w:val="28"/>
          <w:szCs w:val="28"/>
          <w:lang w:val="ro-RO"/>
        </w:rPr>
        <w:t xml:space="preserve"> </w:t>
      </w:r>
      <w:r w:rsidR="00884FBC" w:rsidRPr="00926A91">
        <w:rPr>
          <w:rFonts w:ascii="Times New Roman" w:eastAsia="Times New Roman" w:hAnsi="Times New Roman" w:cs="Times New Roman"/>
          <w:color w:val="000000"/>
          <w:sz w:val="28"/>
          <w:szCs w:val="28"/>
          <w:lang w:val="ro-RO"/>
        </w:rPr>
        <w:t xml:space="preserve">pe panourile de </w:t>
      </w:r>
      <w:proofErr w:type="spellStart"/>
      <w:r w:rsidR="00884FBC" w:rsidRPr="00926A91">
        <w:rPr>
          <w:rFonts w:ascii="Times New Roman" w:eastAsia="Times New Roman" w:hAnsi="Times New Roman" w:cs="Times New Roman"/>
          <w:color w:val="000000"/>
          <w:sz w:val="28"/>
          <w:szCs w:val="28"/>
          <w:lang w:val="ro-RO"/>
        </w:rPr>
        <w:t>informaţii</w:t>
      </w:r>
      <w:proofErr w:type="spellEnd"/>
      <w:r w:rsidR="00884FBC" w:rsidRPr="00926A91">
        <w:rPr>
          <w:rFonts w:ascii="Times New Roman" w:eastAsia="Times New Roman" w:hAnsi="Times New Roman" w:cs="Times New Roman"/>
          <w:color w:val="000000"/>
          <w:sz w:val="28"/>
          <w:szCs w:val="28"/>
          <w:lang w:val="ro-RO"/>
        </w:rPr>
        <w:t xml:space="preserve"> </w:t>
      </w:r>
      <w:proofErr w:type="spellStart"/>
      <w:r w:rsidR="00884FBC" w:rsidRPr="00926A91">
        <w:rPr>
          <w:rFonts w:ascii="Times New Roman" w:eastAsia="Times New Roman" w:hAnsi="Times New Roman" w:cs="Times New Roman"/>
          <w:color w:val="000000"/>
          <w:sz w:val="28"/>
          <w:szCs w:val="28"/>
          <w:lang w:val="ro-RO"/>
        </w:rPr>
        <w:t>şi</w:t>
      </w:r>
      <w:proofErr w:type="spellEnd"/>
      <w:r w:rsidR="00884FBC" w:rsidRPr="00926A91">
        <w:rPr>
          <w:rFonts w:ascii="Times New Roman" w:eastAsia="Times New Roman" w:hAnsi="Times New Roman" w:cs="Times New Roman"/>
          <w:color w:val="000000"/>
          <w:sz w:val="28"/>
          <w:szCs w:val="28"/>
          <w:lang w:val="ro-RO"/>
        </w:rPr>
        <w:t xml:space="preserve"> pe pagina web oficială a </w:t>
      </w:r>
      <w:proofErr w:type="spellStart"/>
      <w:r w:rsidR="00884FBC" w:rsidRPr="00926A91">
        <w:rPr>
          <w:rFonts w:ascii="Times New Roman" w:eastAsia="Times New Roman" w:hAnsi="Times New Roman" w:cs="Times New Roman"/>
          <w:color w:val="000000"/>
          <w:sz w:val="28"/>
          <w:szCs w:val="28"/>
          <w:lang w:val="ro-RO"/>
        </w:rPr>
        <w:t>instituţiei</w:t>
      </w:r>
      <w:proofErr w:type="spellEnd"/>
      <w:r w:rsidR="00884FBC" w:rsidRPr="00926A91">
        <w:rPr>
          <w:rFonts w:ascii="Times New Roman" w:eastAsia="Times New Roman" w:hAnsi="Times New Roman" w:cs="Times New Roman"/>
          <w:color w:val="000000"/>
          <w:sz w:val="28"/>
          <w:szCs w:val="28"/>
          <w:lang w:val="ro-RO"/>
        </w:rPr>
        <w:t xml:space="preserve"> de </w:t>
      </w:r>
      <w:proofErr w:type="spellStart"/>
      <w:r w:rsidR="00884FBC"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în data anunțării rezultatelor concursului.</w:t>
      </w:r>
    </w:p>
    <w:p w14:paraId="56244A3A" w14:textId="320A0AE5" w:rsidR="00212D5A"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 termen de trei zile de la </w:t>
      </w:r>
      <w:proofErr w:type="spellStart"/>
      <w:r w:rsidRPr="00926A91">
        <w:rPr>
          <w:rFonts w:ascii="Times New Roman" w:eastAsia="Times New Roman" w:hAnsi="Times New Roman" w:cs="Times New Roman"/>
          <w:color w:val="000000"/>
          <w:sz w:val="28"/>
          <w:szCs w:val="28"/>
          <w:lang w:val="ro-RO"/>
        </w:rPr>
        <w:t>anunţarea</w:t>
      </w:r>
      <w:proofErr w:type="spellEnd"/>
      <w:r w:rsidRPr="00926A91">
        <w:rPr>
          <w:rFonts w:ascii="Times New Roman" w:eastAsia="Times New Roman" w:hAnsi="Times New Roman" w:cs="Times New Roman"/>
          <w:color w:val="000000"/>
          <w:sz w:val="28"/>
          <w:szCs w:val="28"/>
          <w:lang w:val="ro-RO"/>
        </w:rPr>
        <w:t xml:space="preserve"> rezultatelor concursului de admitere, directorul emite ordinul cu lista </w:t>
      </w:r>
      <w:proofErr w:type="spellStart"/>
      <w:r w:rsidRPr="00926A91">
        <w:rPr>
          <w:rFonts w:ascii="Times New Roman" w:eastAsia="Times New Roman" w:hAnsi="Times New Roman" w:cs="Times New Roman"/>
          <w:color w:val="000000"/>
          <w:sz w:val="28"/>
          <w:szCs w:val="28"/>
          <w:lang w:val="ro-RO"/>
        </w:rPr>
        <w:t>candidaţilor</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declaraţi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admişi</w:t>
      </w:r>
      <w:proofErr w:type="spellEnd"/>
      <w:r w:rsidRPr="00926A91">
        <w:rPr>
          <w:rFonts w:ascii="Times New Roman" w:eastAsia="Times New Roman" w:hAnsi="Times New Roman" w:cs="Times New Roman"/>
          <w:color w:val="000000"/>
          <w:sz w:val="28"/>
          <w:szCs w:val="28"/>
          <w:lang w:val="ro-RO"/>
        </w:rPr>
        <w:t xml:space="preserve"> în baza rezultatelor concursului. </w:t>
      </w:r>
    </w:p>
    <w:p w14:paraId="4650B803" w14:textId="675FDD18" w:rsidR="007716B7" w:rsidRPr="00926A91" w:rsidRDefault="007716B7">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7716B7">
        <w:rPr>
          <w:rFonts w:ascii="Times New Roman" w:eastAsia="Times New Roman" w:hAnsi="Times New Roman" w:cs="Times New Roman"/>
          <w:color w:val="000000"/>
          <w:sz w:val="28"/>
          <w:szCs w:val="28"/>
          <w:lang w:val="ro-RO"/>
        </w:rPr>
        <w:lastRenderedPageBreak/>
        <w:t>Dacă candidatul după formarea Listei nominale</w:t>
      </w:r>
      <w:r w:rsidR="00904786">
        <w:rPr>
          <w:rFonts w:ascii="Times New Roman" w:eastAsia="Times New Roman" w:hAnsi="Times New Roman" w:cs="Times New Roman"/>
          <w:color w:val="000000"/>
          <w:sz w:val="28"/>
          <w:szCs w:val="28"/>
          <w:lang w:val="ro-RO"/>
        </w:rPr>
        <w:t xml:space="preserve"> </w:t>
      </w:r>
      <w:r w:rsidRPr="007716B7">
        <w:rPr>
          <w:rFonts w:ascii="Times New Roman" w:eastAsia="Times New Roman" w:hAnsi="Times New Roman" w:cs="Times New Roman"/>
          <w:color w:val="000000"/>
          <w:sz w:val="28"/>
          <w:szCs w:val="28"/>
          <w:lang w:val="ro-RO"/>
        </w:rPr>
        <w:t>își retrage dosarul sau nu prezintă documentele în original, el este respins și locul este ocupat de primul din lista candidaților neadmiși la această specialitate/meserie.</w:t>
      </w:r>
    </w:p>
    <w:p w14:paraId="4940876F" w14:textId="33E69D9B" w:rsidR="00212D5A" w:rsidRDefault="004D0D3D">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Actele </w:t>
      </w:r>
      <w:r w:rsidR="009C0CB1" w:rsidRPr="004F0F30">
        <w:rPr>
          <w:rFonts w:ascii="Times New Roman" w:eastAsia="Times New Roman" w:hAnsi="Times New Roman" w:cs="Times New Roman"/>
          <w:color w:val="000000"/>
          <w:sz w:val="28"/>
          <w:szCs w:val="28"/>
          <w:lang w:val="ro-RO"/>
        </w:rPr>
        <w:t xml:space="preserve">candidatului </w:t>
      </w:r>
      <w:r w:rsidR="00EA59AF">
        <w:rPr>
          <w:rFonts w:ascii="Times New Roman" w:eastAsia="Times New Roman" w:hAnsi="Times New Roman" w:cs="Times New Roman"/>
          <w:color w:val="000000"/>
          <w:sz w:val="28"/>
          <w:szCs w:val="28"/>
          <w:lang w:val="ro-RO"/>
        </w:rPr>
        <w:t xml:space="preserve">depuse prin intermediul sistemului </w:t>
      </w:r>
      <w:r w:rsidR="009C0CB1" w:rsidRPr="009C0CB1">
        <w:rPr>
          <w:rFonts w:ascii="Times New Roman" w:eastAsia="Times New Roman" w:hAnsi="Times New Roman" w:cs="Times New Roman"/>
          <w:color w:val="000000"/>
          <w:sz w:val="28"/>
          <w:szCs w:val="28"/>
          <w:lang w:val="ro-RO"/>
        </w:rPr>
        <w:t xml:space="preserve">e-Admitere SIME ÎPT, </w:t>
      </w:r>
      <w:r w:rsidR="00926A91" w:rsidRPr="009C0CB1">
        <w:rPr>
          <w:rFonts w:ascii="Times New Roman" w:eastAsia="Times New Roman" w:hAnsi="Times New Roman" w:cs="Times New Roman"/>
          <w:color w:val="000000"/>
          <w:sz w:val="28"/>
          <w:szCs w:val="28"/>
          <w:lang w:val="ro-RO"/>
        </w:rPr>
        <w:t xml:space="preserve">care nu a promovat Concursul de admitere </w:t>
      </w:r>
      <w:r>
        <w:rPr>
          <w:rFonts w:ascii="Times New Roman" w:eastAsia="Times New Roman" w:hAnsi="Times New Roman" w:cs="Times New Roman"/>
          <w:color w:val="000000"/>
          <w:sz w:val="28"/>
          <w:szCs w:val="28"/>
          <w:lang w:val="ro-RO"/>
        </w:rPr>
        <w:t xml:space="preserve">sunt radiate </w:t>
      </w:r>
      <w:r w:rsidR="00B76272">
        <w:rPr>
          <w:rFonts w:ascii="Times New Roman" w:eastAsia="Times New Roman" w:hAnsi="Times New Roman" w:cs="Times New Roman"/>
          <w:color w:val="000000"/>
          <w:sz w:val="28"/>
          <w:szCs w:val="28"/>
          <w:lang w:val="ro-RO"/>
        </w:rPr>
        <w:t>în termen de 30 de zile</w:t>
      </w:r>
      <w:r>
        <w:rPr>
          <w:rFonts w:ascii="Times New Roman" w:eastAsia="Times New Roman" w:hAnsi="Times New Roman" w:cs="Times New Roman"/>
          <w:color w:val="000000"/>
          <w:sz w:val="28"/>
          <w:szCs w:val="28"/>
          <w:lang w:val="ro-RO"/>
        </w:rPr>
        <w:t xml:space="preserve">. </w:t>
      </w:r>
    </w:p>
    <w:p w14:paraId="01B534B1" w14:textId="178202A9" w:rsidR="00DC421A" w:rsidRPr="00A86DDF" w:rsidRDefault="00DC421A">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A86DDF">
        <w:rPr>
          <w:rFonts w:ascii="Times New Roman" w:eastAsia="Times New Roman" w:hAnsi="Times New Roman" w:cs="Times New Roman"/>
          <w:color w:val="000000"/>
          <w:sz w:val="28"/>
          <w:szCs w:val="28"/>
          <w:lang w:val="ro-RO"/>
        </w:rPr>
        <w:t>În funcție de evoluția depunerii dosarelor la concursul de admitere, limita planului de admitere poate fi modificat. În acest caz, listele nominale se vor genera în limita planului de admitere modificat.</w:t>
      </w:r>
    </w:p>
    <w:p w14:paraId="4B988A89" w14:textId="013C2A09"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Reclamaţiile</w:t>
      </w:r>
      <w:proofErr w:type="spellEnd"/>
      <w:r w:rsidRPr="00926A91">
        <w:rPr>
          <w:rFonts w:ascii="Times New Roman" w:eastAsia="Times New Roman" w:hAnsi="Times New Roman" w:cs="Times New Roman"/>
          <w:color w:val="000000"/>
          <w:sz w:val="28"/>
          <w:szCs w:val="28"/>
          <w:lang w:val="ro-RO"/>
        </w:rPr>
        <w:t xml:space="preserve"> cu privire la organizarea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desfăşurarea</w:t>
      </w:r>
      <w:proofErr w:type="spellEnd"/>
      <w:r w:rsidRPr="00926A91">
        <w:rPr>
          <w:rFonts w:ascii="Times New Roman" w:eastAsia="Times New Roman" w:hAnsi="Times New Roman" w:cs="Times New Roman"/>
          <w:color w:val="000000"/>
          <w:sz w:val="28"/>
          <w:szCs w:val="28"/>
          <w:lang w:val="ro-RO"/>
        </w:rPr>
        <w:t xml:space="preserve"> admiterii, precum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la înmatricularea </w:t>
      </w:r>
      <w:proofErr w:type="spellStart"/>
      <w:r w:rsidRPr="00926A91">
        <w:rPr>
          <w:rFonts w:ascii="Times New Roman" w:eastAsia="Times New Roman" w:hAnsi="Times New Roman" w:cs="Times New Roman"/>
          <w:color w:val="000000"/>
          <w:sz w:val="28"/>
          <w:szCs w:val="28"/>
          <w:lang w:val="ro-RO"/>
        </w:rPr>
        <w:t>candidaţilor</w:t>
      </w:r>
      <w:proofErr w:type="spellEnd"/>
      <w:r w:rsidRPr="00926A91">
        <w:rPr>
          <w:rFonts w:ascii="Times New Roman" w:eastAsia="Times New Roman" w:hAnsi="Times New Roman" w:cs="Times New Roman"/>
          <w:color w:val="000000"/>
          <w:sz w:val="28"/>
          <w:szCs w:val="28"/>
          <w:lang w:val="ro-RO"/>
        </w:rPr>
        <w:t xml:space="preserve">, sunt </w:t>
      </w:r>
      <w:proofErr w:type="spellStart"/>
      <w:r w:rsidRPr="00926A91">
        <w:rPr>
          <w:rFonts w:ascii="Times New Roman" w:eastAsia="Times New Roman" w:hAnsi="Times New Roman" w:cs="Times New Roman"/>
          <w:color w:val="000000"/>
          <w:sz w:val="28"/>
          <w:szCs w:val="28"/>
          <w:lang w:val="ro-RO"/>
        </w:rPr>
        <w:t>soluţionate</w:t>
      </w:r>
      <w:proofErr w:type="spellEnd"/>
      <w:r w:rsidRPr="00926A91">
        <w:rPr>
          <w:rFonts w:ascii="Times New Roman" w:eastAsia="Times New Roman" w:hAnsi="Times New Roman" w:cs="Times New Roman"/>
          <w:color w:val="000000"/>
          <w:sz w:val="28"/>
          <w:szCs w:val="28"/>
          <w:lang w:val="ro-RO"/>
        </w:rPr>
        <w:t xml:space="preserve"> de Comisia de examinare a contestațiilor, în termen de 3 de zile, de la data </w:t>
      </w:r>
      <w:proofErr w:type="spellStart"/>
      <w:r w:rsidRPr="00926A91">
        <w:rPr>
          <w:rFonts w:ascii="Times New Roman" w:eastAsia="Times New Roman" w:hAnsi="Times New Roman" w:cs="Times New Roman"/>
          <w:color w:val="000000"/>
          <w:sz w:val="28"/>
          <w:szCs w:val="28"/>
          <w:lang w:val="ro-RO"/>
        </w:rPr>
        <w:t>afişării</w:t>
      </w:r>
      <w:proofErr w:type="spellEnd"/>
      <w:r w:rsidRPr="00926A91">
        <w:rPr>
          <w:rFonts w:ascii="Times New Roman" w:eastAsia="Times New Roman" w:hAnsi="Times New Roman" w:cs="Times New Roman"/>
          <w:color w:val="000000"/>
          <w:sz w:val="28"/>
          <w:szCs w:val="28"/>
          <w:lang w:val="ro-RO"/>
        </w:rPr>
        <w:t xml:space="preserve"> rezultatelor.</w:t>
      </w:r>
    </w:p>
    <w:p w14:paraId="3607821C" w14:textId="4CF607E7" w:rsidR="00212D5A"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Constituirea grupelor de elevi se realizează, în termen de 5 zile de la data publicării rezultatelor Concursului de admitere, </w:t>
      </w:r>
      <w:r w:rsidR="000E245B" w:rsidRPr="000E245B">
        <w:rPr>
          <w:rFonts w:ascii="Times New Roman" w:eastAsia="Times New Roman" w:hAnsi="Times New Roman" w:cs="Times New Roman"/>
          <w:color w:val="000000"/>
          <w:sz w:val="28"/>
          <w:szCs w:val="28"/>
          <w:lang w:val="ro-RO"/>
        </w:rPr>
        <w:t xml:space="preserve">dar nu mai târziu de data de 29 august, </w:t>
      </w:r>
      <w:r w:rsidRPr="00926A91">
        <w:rPr>
          <w:rFonts w:ascii="Times New Roman" w:eastAsia="Times New Roman" w:hAnsi="Times New Roman" w:cs="Times New Roman"/>
          <w:color w:val="000000"/>
          <w:sz w:val="28"/>
          <w:szCs w:val="28"/>
          <w:lang w:val="ro-RO"/>
        </w:rPr>
        <w:t>în condițiile când numărul de elevi este de cel puțin 20, cu excepția învățământului dual și specialitățile/meseriile reglementate de legislația în vigoare în care este admisă constituirea grupelor cu un număr mai mic de 20 de elevi. În aceste condiții candidaților li se va propune o altă opțiune în cadrul instituției sau prin coordonare cu ministerul o altă instituție.</w:t>
      </w:r>
    </w:p>
    <w:p w14:paraId="59174BEE" w14:textId="6FEB32CE"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Candidaţii</w:t>
      </w:r>
      <w:proofErr w:type="spellEnd"/>
      <w:r w:rsidRPr="00926A91">
        <w:rPr>
          <w:rFonts w:ascii="Times New Roman" w:eastAsia="Times New Roman" w:hAnsi="Times New Roman" w:cs="Times New Roman"/>
          <w:color w:val="000000"/>
          <w:sz w:val="28"/>
          <w:szCs w:val="28"/>
          <w:lang w:val="ro-RO"/>
        </w:rPr>
        <w:t xml:space="preserve"> înmatriculați la studii care nu se prezintă în </w:t>
      </w:r>
      <w:proofErr w:type="spellStart"/>
      <w:r w:rsidRPr="00926A91">
        <w:rPr>
          <w:rFonts w:ascii="Times New Roman" w:eastAsia="Times New Roman" w:hAnsi="Times New Roman" w:cs="Times New Roman"/>
          <w:color w:val="000000"/>
          <w:sz w:val="28"/>
          <w:szCs w:val="28"/>
          <w:lang w:val="ro-RO"/>
        </w:rPr>
        <w:t>instituţia</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cel mult 10 zile de la începerea anului </w:t>
      </w:r>
      <w:proofErr w:type="spellStart"/>
      <w:r w:rsidRPr="00926A91">
        <w:rPr>
          <w:rFonts w:ascii="Times New Roman" w:eastAsia="Times New Roman" w:hAnsi="Times New Roman" w:cs="Times New Roman"/>
          <w:color w:val="000000"/>
          <w:sz w:val="28"/>
          <w:szCs w:val="28"/>
          <w:lang w:val="ro-RO"/>
        </w:rPr>
        <w:t>şcolar</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nu prezintă acte de justificare a </w:t>
      </w:r>
      <w:proofErr w:type="spellStart"/>
      <w:r w:rsidRPr="00926A91">
        <w:rPr>
          <w:rFonts w:ascii="Times New Roman" w:eastAsia="Times New Roman" w:hAnsi="Times New Roman" w:cs="Times New Roman"/>
          <w:color w:val="000000"/>
          <w:sz w:val="28"/>
          <w:szCs w:val="28"/>
          <w:lang w:val="ro-RO"/>
        </w:rPr>
        <w:t>absenţelor</w:t>
      </w:r>
      <w:proofErr w:type="spellEnd"/>
      <w:r w:rsidRPr="00926A91">
        <w:rPr>
          <w:rFonts w:ascii="Times New Roman" w:eastAsia="Times New Roman" w:hAnsi="Times New Roman" w:cs="Times New Roman"/>
          <w:color w:val="000000"/>
          <w:sz w:val="28"/>
          <w:szCs w:val="28"/>
          <w:lang w:val="ro-RO"/>
        </w:rPr>
        <w:t xml:space="preserve">, se exmatriculează. Locurile vacante se completează cu următorii </w:t>
      </w:r>
      <w:proofErr w:type="spellStart"/>
      <w:r w:rsidRPr="00926A91">
        <w:rPr>
          <w:rFonts w:ascii="Times New Roman" w:eastAsia="Times New Roman" w:hAnsi="Times New Roman" w:cs="Times New Roman"/>
          <w:color w:val="000000"/>
          <w:sz w:val="28"/>
          <w:szCs w:val="28"/>
          <w:lang w:val="ro-RO"/>
        </w:rPr>
        <w:t>candidaţi</w:t>
      </w:r>
      <w:proofErr w:type="spellEnd"/>
      <w:r w:rsidRPr="00926A91">
        <w:rPr>
          <w:rFonts w:ascii="Times New Roman" w:eastAsia="Times New Roman" w:hAnsi="Times New Roman" w:cs="Times New Roman"/>
          <w:color w:val="000000"/>
          <w:sz w:val="28"/>
          <w:szCs w:val="28"/>
          <w:lang w:val="ro-RO"/>
        </w:rPr>
        <w:t xml:space="preserve"> din lista </w:t>
      </w:r>
      <w:proofErr w:type="spellStart"/>
      <w:r w:rsidRPr="00926A91">
        <w:rPr>
          <w:rFonts w:ascii="Times New Roman" w:eastAsia="Times New Roman" w:hAnsi="Times New Roman" w:cs="Times New Roman"/>
          <w:color w:val="000000"/>
          <w:sz w:val="28"/>
          <w:szCs w:val="28"/>
          <w:lang w:val="ro-RO"/>
        </w:rPr>
        <w:t>participanţilor</w:t>
      </w:r>
      <w:proofErr w:type="spellEnd"/>
      <w:r w:rsidRPr="00926A91">
        <w:rPr>
          <w:rFonts w:ascii="Times New Roman" w:eastAsia="Times New Roman" w:hAnsi="Times New Roman" w:cs="Times New Roman"/>
          <w:color w:val="000000"/>
          <w:sz w:val="28"/>
          <w:szCs w:val="28"/>
          <w:lang w:val="ro-RO"/>
        </w:rPr>
        <w:t xml:space="preserve"> la concurs, în ordinea descrescătoare a mediilor generale de concurs. Nu vor fi exmatriculați candidații care sunt în imposibilitate (</w:t>
      </w:r>
      <w:r w:rsidR="005B06E5">
        <w:rPr>
          <w:rFonts w:ascii="Times New Roman" w:eastAsia="Times New Roman" w:hAnsi="Times New Roman" w:cs="Times New Roman"/>
          <w:color w:val="000000"/>
          <w:sz w:val="28"/>
          <w:szCs w:val="28"/>
          <w:lang w:val="ro-RO"/>
        </w:rPr>
        <w:t>cu prezentarea</w:t>
      </w:r>
      <w:r w:rsidR="005B06E5" w:rsidRPr="00926A91">
        <w:rPr>
          <w:rFonts w:ascii="Times New Roman" w:eastAsia="Times New Roman" w:hAnsi="Times New Roman" w:cs="Times New Roman"/>
          <w:color w:val="000000"/>
          <w:sz w:val="28"/>
          <w:szCs w:val="28"/>
          <w:lang w:val="ro-RO"/>
        </w:rPr>
        <w:t xml:space="preserve"> acte</w:t>
      </w:r>
      <w:r w:rsidR="005B06E5">
        <w:rPr>
          <w:rFonts w:ascii="Times New Roman" w:eastAsia="Times New Roman" w:hAnsi="Times New Roman" w:cs="Times New Roman"/>
          <w:color w:val="000000"/>
          <w:sz w:val="28"/>
          <w:szCs w:val="28"/>
          <w:lang w:val="ro-RO"/>
        </w:rPr>
        <w:t>lor</w:t>
      </w:r>
      <w:r w:rsidR="005B06E5" w:rsidRPr="00926A91">
        <w:rPr>
          <w:rFonts w:ascii="Times New Roman" w:eastAsia="Times New Roman" w:hAnsi="Times New Roman" w:cs="Times New Roman"/>
          <w:color w:val="000000"/>
          <w:sz w:val="28"/>
          <w:szCs w:val="28"/>
          <w:lang w:val="ro-RO"/>
        </w:rPr>
        <w:t xml:space="preserve"> justifica</w:t>
      </w:r>
      <w:r w:rsidR="005B06E5">
        <w:rPr>
          <w:rFonts w:ascii="Times New Roman" w:eastAsia="Times New Roman" w:hAnsi="Times New Roman" w:cs="Times New Roman"/>
          <w:color w:val="000000"/>
          <w:sz w:val="28"/>
          <w:szCs w:val="28"/>
          <w:lang w:val="ro-RO"/>
        </w:rPr>
        <w:t>tive</w:t>
      </w:r>
      <w:r w:rsidRPr="00926A91">
        <w:rPr>
          <w:rFonts w:ascii="Times New Roman" w:eastAsia="Times New Roman" w:hAnsi="Times New Roman" w:cs="Times New Roman"/>
          <w:color w:val="000000"/>
          <w:sz w:val="28"/>
          <w:szCs w:val="28"/>
          <w:lang w:val="ro-RO"/>
        </w:rPr>
        <w:t xml:space="preserve">) de a se prezenta în </w:t>
      </w:r>
      <w:proofErr w:type="spellStart"/>
      <w:r w:rsidRPr="00926A91">
        <w:rPr>
          <w:rFonts w:ascii="Times New Roman" w:eastAsia="Times New Roman" w:hAnsi="Times New Roman" w:cs="Times New Roman"/>
          <w:color w:val="000000"/>
          <w:sz w:val="28"/>
          <w:szCs w:val="28"/>
          <w:lang w:val="ro-RO"/>
        </w:rPr>
        <w:t>instituţia</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în termen de până la data de 30 septembrie.</w:t>
      </w:r>
    </w:p>
    <w:p w14:paraId="6BACBD8F" w14:textId="77777777" w:rsidR="00AD1203" w:rsidRDefault="00926A91" w:rsidP="00AD1203">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 condițiile în care, la data de </w:t>
      </w:r>
      <w:r w:rsidR="000E245B" w:rsidRPr="000E245B">
        <w:rPr>
          <w:rFonts w:ascii="Times New Roman" w:eastAsia="Times New Roman" w:hAnsi="Times New Roman" w:cs="Times New Roman"/>
          <w:color w:val="000000"/>
          <w:sz w:val="28"/>
          <w:szCs w:val="28"/>
          <w:lang w:val="ro-RO"/>
        </w:rPr>
        <w:t>29 august</w:t>
      </w:r>
      <w:r w:rsidRPr="00926A91">
        <w:rPr>
          <w:rFonts w:ascii="Times New Roman" w:eastAsia="Times New Roman" w:hAnsi="Times New Roman" w:cs="Times New Roman"/>
          <w:color w:val="000000"/>
          <w:sz w:val="28"/>
          <w:szCs w:val="28"/>
          <w:lang w:val="ro-RO"/>
        </w:rPr>
        <w:t xml:space="preserve">, efectivul grupelor de elevi ai anului </w:t>
      </w:r>
      <w:r w:rsidR="00E26D63" w:rsidRPr="00926A91">
        <w:rPr>
          <w:rFonts w:ascii="Times New Roman" w:eastAsia="Times New Roman" w:hAnsi="Times New Roman" w:cs="Times New Roman"/>
          <w:color w:val="000000"/>
          <w:sz w:val="28"/>
          <w:szCs w:val="28"/>
          <w:lang w:val="ro-RO"/>
        </w:rPr>
        <w:t>întâii</w:t>
      </w:r>
      <w:r w:rsidRPr="00926A91">
        <w:rPr>
          <w:rFonts w:ascii="Times New Roman" w:eastAsia="Times New Roman" w:hAnsi="Times New Roman" w:cs="Times New Roman"/>
          <w:color w:val="000000"/>
          <w:sz w:val="28"/>
          <w:szCs w:val="28"/>
          <w:lang w:val="ro-RO"/>
        </w:rPr>
        <w:t xml:space="preserve">, nu întrunesc numărul minim de elevi, prevăzuți în pct. </w:t>
      </w:r>
      <w:r w:rsidR="00E26D63">
        <w:rPr>
          <w:rFonts w:ascii="Times New Roman" w:eastAsia="Times New Roman" w:hAnsi="Times New Roman" w:cs="Times New Roman"/>
          <w:color w:val="000000"/>
          <w:sz w:val="28"/>
          <w:szCs w:val="28"/>
          <w:lang w:val="ro-RO"/>
        </w:rPr>
        <w:t>6</w:t>
      </w:r>
      <w:r w:rsidR="005305CA">
        <w:rPr>
          <w:rFonts w:ascii="Times New Roman" w:eastAsia="Times New Roman" w:hAnsi="Times New Roman" w:cs="Times New Roman"/>
          <w:color w:val="000000"/>
          <w:sz w:val="28"/>
          <w:szCs w:val="28"/>
          <w:lang w:val="ro-RO"/>
        </w:rPr>
        <w:t>6</w:t>
      </w:r>
      <w:r w:rsidRPr="00926A91">
        <w:rPr>
          <w:rFonts w:ascii="Times New Roman" w:eastAsia="Times New Roman" w:hAnsi="Times New Roman" w:cs="Times New Roman"/>
          <w:color w:val="000000"/>
          <w:sz w:val="28"/>
          <w:szCs w:val="28"/>
          <w:lang w:val="ro-RO"/>
        </w:rPr>
        <w:t xml:space="preserve"> al prezentului Regulament, directorul </w:t>
      </w:r>
      <w:proofErr w:type="spellStart"/>
      <w:r w:rsidRPr="00926A91">
        <w:rPr>
          <w:rFonts w:ascii="Times New Roman" w:eastAsia="Times New Roman" w:hAnsi="Times New Roman" w:cs="Times New Roman"/>
          <w:color w:val="000000"/>
          <w:sz w:val="28"/>
          <w:szCs w:val="28"/>
          <w:lang w:val="ro-RO"/>
        </w:rPr>
        <w:t>instituţiei</w:t>
      </w:r>
      <w:proofErr w:type="spellEnd"/>
      <w:r w:rsidRPr="00926A91">
        <w:rPr>
          <w:rFonts w:ascii="Times New Roman" w:eastAsia="Times New Roman" w:hAnsi="Times New Roman" w:cs="Times New Roman"/>
          <w:color w:val="000000"/>
          <w:sz w:val="28"/>
          <w:szCs w:val="28"/>
          <w:lang w:val="ro-RO"/>
        </w:rPr>
        <w:t xml:space="preserve"> emite ordinul de lichidare a grupelor/grupei </w:t>
      </w:r>
      <w:r w:rsidR="005B06E5" w:rsidRPr="00926A91">
        <w:rPr>
          <w:rFonts w:ascii="Times New Roman" w:eastAsia="Times New Roman" w:hAnsi="Times New Roman" w:cs="Times New Roman"/>
          <w:color w:val="000000"/>
          <w:sz w:val="28"/>
          <w:szCs w:val="28"/>
          <w:lang w:val="ro-RO"/>
        </w:rPr>
        <w:t>respective</w:t>
      </w:r>
      <w:r w:rsidRPr="00926A91">
        <w:rPr>
          <w:rFonts w:ascii="Times New Roman" w:eastAsia="Times New Roman" w:hAnsi="Times New Roman" w:cs="Times New Roman"/>
          <w:color w:val="000000"/>
          <w:sz w:val="28"/>
          <w:szCs w:val="28"/>
          <w:lang w:val="ro-RO"/>
        </w:rPr>
        <w:t xml:space="preserve">, iar elevilor li se va propune o altă opțiune în cadrul instituției sau prin coordonare cu ministerul o altă instituție. </w:t>
      </w:r>
    </w:p>
    <w:p w14:paraId="71695106" w14:textId="546FB779" w:rsidR="000E245B" w:rsidRPr="00AD1203" w:rsidRDefault="000E245B" w:rsidP="0024667E">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AD1203">
        <w:rPr>
          <w:rFonts w:ascii="Times New Roman" w:eastAsia="Times New Roman" w:hAnsi="Times New Roman" w:cs="Times New Roman"/>
          <w:bCs/>
          <w:sz w:val="28"/>
          <w:szCs w:val="28"/>
          <w:lang w:val="ro-RO"/>
        </w:rPr>
        <w:t xml:space="preserve"> În limita numărului de grupe aprobate se permite admiterea candidaților la locurile rămase neacoperite în cadrul concursului de admitere după data de 29 august. În acest caz cererile candidaților se înregistrează în registrul pentru evidența corespondenței al instituției de învățământ, iar perioada de înmatriculare a elevilor se finalizează în data de 10 septembrie.</w:t>
      </w:r>
      <w:r w:rsidRPr="00AD1203">
        <w:rPr>
          <w:rFonts w:ascii="Times New Roman" w:eastAsia="Times New Roman" w:hAnsi="Times New Roman" w:cs="Times New Roman"/>
          <w:color w:val="0070C0"/>
          <w:sz w:val="28"/>
          <w:szCs w:val="28"/>
          <w:lang w:val="ro-RO"/>
        </w:rPr>
        <w:cr/>
      </w:r>
    </w:p>
    <w:p w14:paraId="1F59B1AE" w14:textId="77777777" w:rsidR="00212D5A" w:rsidRPr="00926A91" w:rsidRDefault="00926A91">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V. COMISII ȘI ATRIBUȚIILE LOR</w:t>
      </w:r>
    </w:p>
    <w:p w14:paraId="4F02224C" w14:textId="220080A3"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Pentru organizarea și </w:t>
      </w:r>
      <w:proofErr w:type="spellStart"/>
      <w:r w:rsidRPr="00926A91">
        <w:rPr>
          <w:rFonts w:ascii="Times New Roman" w:eastAsia="Times New Roman" w:hAnsi="Times New Roman" w:cs="Times New Roman"/>
          <w:color w:val="000000"/>
          <w:sz w:val="28"/>
          <w:szCs w:val="28"/>
          <w:lang w:val="ro-RO"/>
        </w:rPr>
        <w:t>desfăşurarea</w:t>
      </w:r>
      <w:proofErr w:type="spellEnd"/>
      <w:r w:rsidRPr="00926A91">
        <w:rPr>
          <w:rFonts w:ascii="Times New Roman" w:eastAsia="Times New Roman" w:hAnsi="Times New Roman" w:cs="Times New Roman"/>
          <w:color w:val="000000"/>
          <w:sz w:val="28"/>
          <w:szCs w:val="28"/>
          <w:lang w:val="ro-RO"/>
        </w:rPr>
        <w:t xml:space="preserve"> Concursului de admitere, în fiecare </w:t>
      </w:r>
      <w:proofErr w:type="spellStart"/>
      <w:r w:rsidRPr="00926A91">
        <w:rPr>
          <w:rFonts w:ascii="Times New Roman" w:eastAsia="Times New Roman" w:hAnsi="Times New Roman" w:cs="Times New Roman"/>
          <w:color w:val="000000"/>
          <w:sz w:val="28"/>
          <w:szCs w:val="28"/>
          <w:lang w:val="ro-RO"/>
        </w:rPr>
        <w:t>instituţie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se constituie prin ordinul directorului următoarele comisii: </w:t>
      </w:r>
    </w:p>
    <w:p w14:paraId="1FEA9F65" w14:textId="77777777" w:rsidR="00212D5A" w:rsidRPr="00926A91" w:rsidRDefault="00926A91">
      <w:pPr>
        <w:numPr>
          <w:ilvl w:val="0"/>
          <w:numId w:val="3"/>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Comisia de admitere;</w:t>
      </w:r>
    </w:p>
    <w:p w14:paraId="06F19ABF" w14:textId="77777777" w:rsidR="00212D5A" w:rsidRPr="00926A91" w:rsidRDefault="00926A91">
      <w:pPr>
        <w:numPr>
          <w:ilvl w:val="0"/>
          <w:numId w:val="3"/>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lastRenderedPageBreak/>
        <w:t>Comisia de evaluare;</w:t>
      </w:r>
    </w:p>
    <w:p w14:paraId="7DCA3593" w14:textId="77777777" w:rsidR="00212D5A" w:rsidRPr="00926A91" w:rsidRDefault="00926A91">
      <w:pPr>
        <w:numPr>
          <w:ilvl w:val="0"/>
          <w:numId w:val="3"/>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Comisia de examinare a contestațiilor.</w:t>
      </w:r>
    </w:p>
    <w:p w14:paraId="51763E57"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Componenţa</w:t>
      </w:r>
      <w:proofErr w:type="spellEnd"/>
      <w:r w:rsidRPr="00926A91">
        <w:rPr>
          <w:rFonts w:ascii="Times New Roman" w:eastAsia="Times New Roman" w:hAnsi="Times New Roman" w:cs="Times New Roman"/>
          <w:color w:val="000000"/>
          <w:sz w:val="28"/>
          <w:szCs w:val="28"/>
          <w:lang w:val="ro-RO"/>
        </w:rPr>
        <w:t xml:space="preserve"> nominală a Comisiei de admitere, Comisia de evaluare și Comisiei de examinare a contestațiilor (în continuare – Comisii) se aprobă prin ordinul directorului </w:t>
      </w:r>
      <w:proofErr w:type="spellStart"/>
      <w:r w:rsidRPr="00926A91">
        <w:rPr>
          <w:rFonts w:ascii="Times New Roman" w:eastAsia="Times New Roman" w:hAnsi="Times New Roman" w:cs="Times New Roman"/>
          <w:color w:val="000000"/>
          <w:sz w:val="28"/>
          <w:szCs w:val="28"/>
          <w:lang w:val="ro-RO"/>
        </w:rPr>
        <w:t>instituţiei</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anual, până la data de 31 mai.</w:t>
      </w:r>
    </w:p>
    <w:p w14:paraId="404265D9"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Programul de muncă a membrilor comisiilor se desfășoară pe parcursul zilelor de luni – vineri, timp de 8 ore zilnic și nu depășește numărul de 40 de ore pe săptămână. Ziua de sâmbătă este stabilită ca zi de muncă la decizia instituției de învățământ.</w:t>
      </w:r>
    </w:p>
    <w:p w14:paraId="4E4A124B" w14:textId="4B6DDBD4"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Remunerarea membrilor Comisiilor se efectuează în corespundere cu numărul de ore efectiv lucrate, în cazul în care </w:t>
      </w:r>
      <w:r w:rsidR="005B06E5" w:rsidRPr="00926A91">
        <w:rPr>
          <w:rFonts w:ascii="Times New Roman" w:eastAsia="Times New Roman" w:hAnsi="Times New Roman" w:cs="Times New Roman"/>
          <w:color w:val="000000"/>
          <w:sz w:val="28"/>
          <w:szCs w:val="28"/>
          <w:lang w:val="ro-RO"/>
        </w:rPr>
        <w:t xml:space="preserve">acestea </w:t>
      </w:r>
      <w:r w:rsidRPr="00926A91">
        <w:rPr>
          <w:rFonts w:ascii="Times New Roman" w:eastAsia="Times New Roman" w:hAnsi="Times New Roman" w:cs="Times New Roman"/>
          <w:color w:val="000000"/>
          <w:sz w:val="28"/>
          <w:szCs w:val="28"/>
          <w:lang w:val="ro-RO"/>
        </w:rPr>
        <w:t>activează în afara orelor de program.</w:t>
      </w:r>
    </w:p>
    <w:p w14:paraId="0AACA6A2"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Mandatul Comisiei de admitere se extinde pe durata unui an de studii.</w:t>
      </w:r>
    </w:p>
    <w:p w14:paraId="1C815119" w14:textId="77777777" w:rsidR="00212D5A" w:rsidRPr="00926A91" w:rsidRDefault="00212D5A">
      <w:pPr>
        <w:tabs>
          <w:tab w:val="left" w:pos="709"/>
          <w:tab w:val="left" w:pos="851"/>
        </w:tabs>
        <w:spacing w:line="276" w:lineRule="auto"/>
        <w:jc w:val="both"/>
        <w:rPr>
          <w:sz w:val="28"/>
          <w:szCs w:val="28"/>
          <w:lang w:val="ro-RO"/>
        </w:rPr>
      </w:pPr>
    </w:p>
    <w:p w14:paraId="2810E10F" w14:textId="77777777" w:rsidR="00212D5A" w:rsidRPr="00926A91" w:rsidRDefault="00926A91">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Secțiunea 1 Comisia de admitere</w:t>
      </w:r>
    </w:p>
    <w:p w14:paraId="2A96C009" w14:textId="0A705E37" w:rsidR="00212D5A"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Membrii Comisei de admitere nu pot activa mai mult de două termene consecutive în perioada de 3 ani. Aceeași persoană poate ocupa </w:t>
      </w:r>
      <w:proofErr w:type="spellStart"/>
      <w:r w:rsidRPr="00926A91">
        <w:rPr>
          <w:rFonts w:ascii="Times New Roman" w:eastAsia="Times New Roman" w:hAnsi="Times New Roman" w:cs="Times New Roman"/>
          <w:color w:val="000000"/>
          <w:sz w:val="28"/>
          <w:szCs w:val="28"/>
          <w:lang w:val="ro-RO"/>
        </w:rPr>
        <w:t>funcţia</w:t>
      </w:r>
      <w:proofErr w:type="spellEnd"/>
      <w:r w:rsidRPr="00926A91">
        <w:rPr>
          <w:rFonts w:ascii="Times New Roman" w:eastAsia="Times New Roman" w:hAnsi="Times New Roman" w:cs="Times New Roman"/>
          <w:color w:val="000000"/>
          <w:sz w:val="28"/>
          <w:szCs w:val="28"/>
          <w:lang w:val="ro-RO"/>
        </w:rPr>
        <w:t xml:space="preserve"> de secretar al Comisiei de admitere cel mult trei ani la rând, în perioada de 5 ani.</w:t>
      </w:r>
    </w:p>
    <w:p w14:paraId="13DB1E47" w14:textId="779D2F1D" w:rsidR="00601C3C" w:rsidRDefault="00601C3C">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În vederea gestiunii informației pe sistem, sistemul oferă statut de operator. Membrii comisiei</w:t>
      </w:r>
      <w:r w:rsidR="00D42BB5">
        <w:rPr>
          <w:rFonts w:ascii="Times New Roman" w:eastAsia="Times New Roman" w:hAnsi="Times New Roman" w:cs="Times New Roman"/>
          <w:color w:val="000000"/>
          <w:sz w:val="28"/>
          <w:szCs w:val="28"/>
          <w:lang w:val="ro-RO"/>
        </w:rPr>
        <w:t xml:space="preserve"> vor exercita atribuțiile statutului de operator</w:t>
      </w:r>
      <w:r>
        <w:rPr>
          <w:rFonts w:ascii="Times New Roman" w:eastAsia="Times New Roman" w:hAnsi="Times New Roman" w:cs="Times New Roman"/>
          <w:color w:val="000000"/>
          <w:sz w:val="28"/>
          <w:szCs w:val="28"/>
          <w:lang w:val="ro-RO"/>
        </w:rPr>
        <w:t>.</w:t>
      </w:r>
    </w:p>
    <w:p w14:paraId="75C29844" w14:textId="7EBA4899" w:rsidR="002F3407" w:rsidRPr="004F0F30" w:rsidRDefault="002F3407" w:rsidP="00725B25">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RO"/>
        </w:rPr>
        <w:t xml:space="preserve">Directorul </w:t>
      </w:r>
      <w:proofErr w:type="spellStart"/>
      <w:r>
        <w:rPr>
          <w:rFonts w:ascii="Times New Roman" w:eastAsia="Times New Roman" w:hAnsi="Times New Roman" w:cs="Times New Roman"/>
          <w:color w:val="000000"/>
          <w:sz w:val="28"/>
          <w:szCs w:val="28"/>
          <w:lang w:val="ro-RO"/>
        </w:rPr>
        <w:t>institu</w:t>
      </w:r>
      <w:r>
        <w:rPr>
          <w:rFonts w:ascii="Times New Roman" w:eastAsia="Times New Roman" w:hAnsi="Times New Roman" w:cs="Times New Roman"/>
          <w:color w:val="000000"/>
          <w:sz w:val="28"/>
          <w:szCs w:val="28"/>
          <w:lang w:val="ro-MD"/>
        </w:rPr>
        <w:t>ției</w:t>
      </w:r>
      <w:proofErr w:type="spellEnd"/>
      <w:r>
        <w:rPr>
          <w:rFonts w:ascii="Times New Roman" w:eastAsia="Times New Roman" w:hAnsi="Times New Roman" w:cs="Times New Roman"/>
          <w:color w:val="000000"/>
          <w:sz w:val="28"/>
          <w:szCs w:val="28"/>
          <w:lang w:val="ro-MD"/>
        </w:rPr>
        <w:t xml:space="preserve"> de învățământ va atribui rolul de operator membrilor comisiei de admitere prin Ordinul emis </w:t>
      </w:r>
      <w:r w:rsidR="00725B25">
        <w:rPr>
          <w:rFonts w:ascii="Times New Roman" w:eastAsia="Times New Roman" w:hAnsi="Times New Roman" w:cs="Times New Roman"/>
          <w:color w:val="000000"/>
          <w:sz w:val="28"/>
          <w:szCs w:val="28"/>
          <w:lang w:val="ro-MD"/>
        </w:rPr>
        <w:t>cu cel puțin o lună până la desfășurarea concursului de admitere</w:t>
      </w:r>
      <w:r>
        <w:rPr>
          <w:rFonts w:ascii="Times New Roman" w:eastAsia="Times New Roman" w:hAnsi="Times New Roman" w:cs="Times New Roman"/>
          <w:color w:val="000000"/>
          <w:sz w:val="28"/>
          <w:szCs w:val="28"/>
          <w:lang w:val="ro-MD"/>
        </w:rPr>
        <w:t>.</w:t>
      </w:r>
    </w:p>
    <w:p w14:paraId="7451ECF6"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Componenţa</w:t>
      </w:r>
      <w:proofErr w:type="spellEnd"/>
      <w:r w:rsidRPr="00926A91">
        <w:rPr>
          <w:rFonts w:ascii="Times New Roman" w:eastAsia="Times New Roman" w:hAnsi="Times New Roman" w:cs="Times New Roman"/>
          <w:color w:val="000000"/>
          <w:sz w:val="28"/>
          <w:szCs w:val="28"/>
          <w:lang w:val="ro-RO"/>
        </w:rPr>
        <w:t xml:space="preserve"> Comisiei de admitere:</w:t>
      </w:r>
    </w:p>
    <w:p w14:paraId="05FC9574" w14:textId="4B8012C9" w:rsidR="00212D5A" w:rsidRPr="00926A91" w:rsidRDefault="00926A91">
      <w:pPr>
        <w:numPr>
          <w:ilvl w:val="0"/>
          <w:numId w:val="23"/>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preşedinte</w:t>
      </w:r>
      <w:proofErr w:type="spellEnd"/>
      <w:r w:rsidRPr="00926A91">
        <w:rPr>
          <w:rFonts w:ascii="Times New Roman" w:eastAsia="Times New Roman" w:hAnsi="Times New Roman" w:cs="Times New Roman"/>
          <w:color w:val="000000"/>
          <w:sz w:val="28"/>
          <w:szCs w:val="28"/>
          <w:lang w:val="ro-RO"/>
        </w:rPr>
        <w:t xml:space="preserve"> – directorul </w:t>
      </w:r>
      <w:proofErr w:type="spellStart"/>
      <w:r w:rsidRPr="00926A91">
        <w:rPr>
          <w:rFonts w:ascii="Times New Roman" w:eastAsia="Times New Roman" w:hAnsi="Times New Roman" w:cs="Times New Roman"/>
          <w:color w:val="000000"/>
          <w:sz w:val="28"/>
          <w:szCs w:val="28"/>
          <w:lang w:val="ro-RO"/>
        </w:rPr>
        <w:t>instituţiei</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w:t>
      </w:r>
    </w:p>
    <w:p w14:paraId="45FE2ED3" w14:textId="77777777" w:rsidR="00212D5A" w:rsidRPr="00926A91" w:rsidRDefault="00926A91">
      <w:pPr>
        <w:numPr>
          <w:ilvl w:val="0"/>
          <w:numId w:val="23"/>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secretar – personal didactic din </w:t>
      </w:r>
      <w:proofErr w:type="spellStart"/>
      <w:r w:rsidRPr="00926A91">
        <w:rPr>
          <w:rFonts w:ascii="Times New Roman" w:eastAsia="Times New Roman" w:hAnsi="Times New Roman" w:cs="Times New Roman"/>
          <w:color w:val="000000"/>
          <w:sz w:val="28"/>
          <w:szCs w:val="28"/>
          <w:lang w:val="ro-RO"/>
        </w:rPr>
        <w:t>instituţia</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w:t>
      </w:r>
    </w:p>
    <w:p w14:paraId="775D6DBB" w14:textId="37F95FF3" w:rsidR="00C94BC9" w:rsidRPr="007C4C78" w:rsidRDefault="00926A91" w:rsidP="007C4C78">
      <w:pPr>
        <w:numPr>
          <w:ilvl w:val="0"/>
          <w:numId w:val="23"/>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membri – unul/trei cadre didactice din </w:t>
      </w:r>
      <w:proofErr w:type="spellStart"/>
      <w:r w:rsidRPr="00926A91">
        <w:rPr>
          <w:rFonts w:ascii="Times New Roman" w:eastAsia="Times New Roman" w:hAnsi="Times New Roman" w:cs="Times New Roman"/>
          <w:color w:val="000000"/>
          <w:sz w:val="28"/>
          <w:szCs w:val="28"/>
          <w:lang w:val="ro-RO"/>
        </w:rPr>
        <w:t>instituţia</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w:t>
      </w:r>
    </w:p>
    <w:p w14:paraId="0207104E" w14:textId="550E81FA"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Comisia de admitere </w:t>
      </w:r>
      <w:r w:rsidR="007C4C78">
        <w:rPr>
          <w:rFonts w:ascii="Times New Roman" w:eastAsia="Times New Roman" w:hAnsi="Times New Roman" w:cs="Times New Roman"/>
          <w:color w:val="000000"/>
          <w:sz w:val="28"/>
          <w:szCs w:val="28"/>
          <w:lang w:val="ro-RO"/>
        </w:rPr>
        <w:t>au</w:t>
      </w:r>
      <w:r w:rsidR="007C4C78" w:rsidRPr="00926A91">
        <w:rPr>
          <w:rFonts w:ascii="Times New Roman" w:eastAsia="Times New Roman" w:hAnsi="Times New Roman" w:cs="Times New Roman"/>
          <w:color w:val="000000"/>
          <w:sz w:val="28"/>
          <w:szCs w:val="28"/>
          <w:lang w:val="ro-RO"/>
        </w:rPr>
        <w:t xml:space="preserve"> </w:t>
      </w:r>
      <w:r w:rsidRPr="00926A91">
        <w:rPr>
          <w:rFonts w:ascii="Times New Roman" w:eastAsia="Times New Roman" w:hAnsi="Times New Roman" w:cs="Times New Roman"/>
          <w:color w:val="000000"/>
          <w:sz w:val="28"/>
          <w:szCs w:val="28"/>
          <w:lang w:val="ro-RO"/>
        </w:rPr>
        <w:t>următoarele atribuții:</w:t>
      </w:r>
    </w:p>
    <w:p w14:paraId="64092799" w14:textId="77777777" w:rsidR="00212D5A" w:rsidRPr="00926A91" w:rsidRDefault="00926A91">
      <w:pPr>
        <w:numPr>
          <w:ilvl w:val="0"/>
          <w:numId w:val="24"/>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asigură aplicarea corectă a prevederilor prezentului Regulament;</w:t>
      </w:r>
    </w:p>
    <w:p w14:paraId="4E40F951" w14:textId="440D1F6A" w:rsidR="00212D5A" w:rsidRPr="00926A91" w:rsidRDefault="00926A91">
      <w:pPr>
        <w:numPr>
          <w:ilvl w:val="0"/>
          <w:numId w:val="24"/>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organizează </w:t>
      </w:r>
      <w:proofErr w:type="spellStart"/>
      <w:r w:rsidRPr="00926A91">
        <w:rPr>
          <w:rFonts w:ascii="Times New Roman" w:eastAsia="Times New Roman" w:hAnsi="Times New Roman" w:cs="Times New Roman"/>
          <w:color w:val="000000"/>
          <w:sz w:val="28"/>
          <w:szCs w:val="28"/>
          <w:lang w:val="ro-RO"/>
        </w:rPr>
        <w:t>activităţi</w:t>
      </w:r>
      <w:proofErr w:type="spellEnd"/>
      <w:r w:rsidRPr="00926A91">
        <w:rPr>
          <w:rFonts w:ascii="Times New Roman" w:eastAsia="Times New Roman" w:hAnsi="Times New Roman" w:cs="Times New Roman"/>
          <w:color w:val="000000"/>
          <w:sz w:val="28"/>
          <w:szCs w:val="28"/>
          <w:lang w:val="ro-RO"/>
        </w:rPr>
        <w:t xml:space="preserve"> de orientare profesională echidistant pentru toate formele de pregătire, </w:t>
      </w:r>
      <w:r w:rsidR="00A664F5" w:rsidRPr="00926A91">
        <w:rPr>
          <w:rFonts w:ascii="Times New Roman" w:eastAsia="Times New Roman" w:hAnsi="Times New Roman" w:cs="Times New Roman"/>
          <w:color w:val="000000"/>
          <w:sz w:val="28"/>
          <w:szCs w:val="28"/>
          <w:lang w:val="ro-RO"/>
        </w:rPr>
        <w:t>inclusiv</w:t>
      </w:r>
      <w:r w:rsidRPr="00926A91">
        <w:rPr>
          <w:rFonts w:ascii="Times New Roman" w:eastAsia="Times New Roman" w:hAnsi="Times New Roman" w:cs="Times New Roman"/>
          <w:color w:val="000000"/>
          <w:sz w:val="28"/>
          <w:szCs w:val="28"/>
          <w:lang w:val="ro-RO"/>
        </w:rPr>
        <w:t xml:space="preserve"> prin învățământ dual;</w:t>
      </w:r>
    </w:p>
    <w:p w14:paraId="2DA97603" w14:textId="77777777" w:rsidR="00212D5A" w:rsidRPr="00926A91" w:rsidRDefault="00926A91">
      <w:pPr>
        <w:numPr>
          <w:ilvl w:val="0"/>
          <w:numId w:val="24"/>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face public pe panoul informațional, la loc vizibil și pe pagina web instituțională planul de admitere pe programe de formare profesională tehnică, taxele de </w:t>
      </w:r>
      <w:proofErr w:type="spellStart"/>
      <w:r w:rsidRPr="00926A91">
        <w:rPr>
          <w:rFonts w:ascii="Times New Roman" w:eastAsia="Times New Roman" w:hAnsi="Times New Roman" w:cs="Times New Roman"/>
          <w:color w:val="000000"/>
          <w:sz w:val="28"/>
          <w:szCs w:val="28"/>
          <w:lang w:val="ro-RO"/>
        </w:rPr>
        <w:t>şcolarizare</w:t>
      </w:r>
      <w:proofErr w:type="spellEnd"/>
      <w:r w:rsidRPr="00926A91">
        <w:rPr>
          <w:rFonts w:ascii="Times New Roman" w:eastAsia="Times New Roman" w:hAnsi="Times New Roman" w:cs="Times New Roman"/>
          <w:color w:val="000000"/>
          <w:sz w:val="28"/>
          <w:szCs w:val="28"/>
          <w:lang w:val="ro-RO"/>
        </w:rPr>
        <w:t xml:space="preserve"> stabilite pentru anul respectiv de studii;</w:t>
      </w:r>
    </w:p>
    <w:p w14:paraId="592125E8" w14:textId="77777777" w:rsidR="00212D5A" w:rsidRDefault="00926A91">
      <w:pPr>
        <w:numPr>
          <w:ilvl w:val="0"/>
          <w:numId w:val="24"/>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pregătește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amenajează încăperile, în care va activa Comisia de admitere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Comisia de examinare a contestațiilor;</w:t>
      </w:r>
    </w:p>
    <w:p w14:paraId="1EB54112" w14:textId="77777777" w:rsidR="00212D5A" w:rsidRPr="00926A91" w:rsidRDefault="00926A91">
      <w:pPr>
        <w:numPr>
          <w:ilvl w:val="0"/>
          <w:numId w:val="24"/>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afişează</w:t>
      </w:r>
      <w:proofErr w:type="spellEnd"/>
      <w:r w:rsidRPr="00926A91">
        <w:rPr>
          <w:rFonts w:ascii="Times New Roman" w:eastAsia="Times New Roman" w:hAnsi="Times New Roman" w:cs="Times New Roman"/>
          <w:color w:val="000000"/>
          <w:sz w:val="28"/>
          <w:szCs w:val="28"/>
          <w:lang w:val="ro-RO"/>
        </w:rPr>
        <w:t xml:space="preserve">, zilnic, </w:t>
      </w:r>
      <w:proofErr w:type="spellStart"/>
      <w:r w:rsidRPr="00926A91">
        <w:rPr>
          <w:rFonts w:ascii="Times New Roman" w:eastAsia="Times New Roman" w:hAnsi="Times New Roman" w:cs="Times New Roman"/>
          <w:color w:val="000000"/>
          <w:sz w:val="28"/>
          <w:szCs w:val="28"/>
          <w:lang w:val="ro-RO"/>
        </w:rPr>
        <w:t>informaţii</w:t>
      </w:r>
      <w:proofErr w:type="spellEnd"/>
      <w:r w:rsidRPr="00926A91">
        <w:rPr>
          <w:rFonts w:ascii="Times New Roman" w:eastAsia="Times New Roman" w:hAnsi="Times New Roman" w:cs="Times New Roman"/>
          <w:color w:val="000000"/>
          <w:sz w:val="28"/>
          <w:szCs w:val="28"/>
          <w:lang w:val="ro-RO"/>
        </w:rPr>
        <w:t xml:space="preserve"> actualizate privind numărul cererilor depuse la fiecare program de formare profesională în funcție de categoriile de </w:t>
      </w:r>
      <w:proofErr w:type="spellStart"/>
      <w:r w:rsidRPr="00926A91">
        <w:rPr>
          <w:rFonts w:ascii="Times New Roman" w:eastAsia="Times New Roman" w:hAnsi="Times New Roman" w:cs="Times New Roman"/>
          <w:color w:val="000000"/>
          <w:sz w:val="28"/>
          <w:szCs w:val="28"/>
          <w:lang w:val="ro-RO"/>
        </w:rPr>
        <w:t>candidaţi</w:t>
      </w:r>
      <w:proofErr w:type="spellEnd"/>
      <w:r w:rsidRPr="00926A91">
        <w:rPr>
          <w:rFonts w:ascii="Times New Roman" w:eastAsia="Times New Roman" w:hAnsi="Times New Roman" w:cs="Times New Roman"/>
          <w:color w:val="000000"/>
          <w:sz w:val="28"/>
          <w:szCs w:val="28"/>
          <w:lang w:val="ro-RO"/>
        </w:rPr>
        <w:t xml:space="preserve"> la concurs;</w:t>
      </w:r>
    </w:p>
    <w:p w14:paraId="2555BF48" w14:textId="77777777" w:rsidR="00212D5A" w:rsidRPr="00926A91" w:rsidRDefault="00926A91">
      <w:pPr>
        <w:numPr>
          <w:ilvl w:val="0"/>
          <w:numId w:val="24"/>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acordă consultanță candidaților și părinților acestora în probleme ce vizează admiterea;</w:t>
      </w:r>
    </w:p>
    <w:p w14:paraId="6597F89B" w14:textId="0744AA35" w:rsidR="00212D5A" w:rsidRDefault="00926A91">
      <w:pPr>
        <w:numPr>
          <w:ilvl w:val="0"/>
          <w:numId w:val="24"/>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lastRenderedPageBreak/>
        <w:t xml:space="preserve">sistematizează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prezintă propuneri pentru eventualele modificări la procedura de organizare și desfășurare a concursului de admitere.</w:t>
      </w:r>
    </w:p>
    <w:p w14:paraId="12294F24"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Preşedintele</w:t>
      </w:r>
      <w:proofErr w:type="spellEnd"/>
      <w:r w:rsidRPr="00926A91">
        <w:rPr>
          <w:rFonts w:ascii="Times New Roman" w:eastAsia="Times New Roman" w:hAnsi="Times New Roman" w:cs="Times New Roman"/>
          <w:color w:val="000000"/>
          <w:sz w:val="28"/>
          <w:szCs w:val="28"/>
          <w:lang w:val="ro-RO"/>
        </w:rPr>
        <w:t xml:space="preserve"> Comisiei de admitere are următoarele competențe:</w:t>
      </w:r>
    </w:p>
    <w:p w14:paraId="55CDE315" w14:textId="77777777" w:rsidR="00212D5A" w:rsidRPr="00926A91" w:rsidRDefault="00926A91">
      <w:pPr>
        <w:numPr>
          <w:ilvl w:val="0"/>
          <w:numId w:val="16"/>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este responsabil de buna organizare și desfășurare a Concursului de admitere;</w:t>
      </w:r>
    </w:p>
    <w:p w14:paraId="568D6FA6" w14:textId="77777777" w:rsidR="00212D5A" w:rsidRPr="00926A91" w:rsidRDefault="00926A91">
      <w:pPr>
        <w:numPr>
          <w:ilvl w:val="0"/>
          <w:numId w:val="16"/>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stabileşte</w:t>
      </w:r>
      <w:proofErr w:type="spellEnd"/>
      <w:r w:rsidRPr="00926A91">
        <w:rPr>
          <w:rFonts w:ascii="Times New Roman" w:eastAsia="Times New Roman" w:hAnsi="Times New Roman" w:cs="Times New Roman"/>
          <w:color w:val="000000"/>
          <w:sz w:val="28"/>
          <w:szCs w:val="28"/>
          <w:lang w:val="ro-RO"/>
        </w:rPr>
        <w:t xml:space="preserve"> responsabilitățile membrilor Comisiei de admitere;</w:t>
      </w:r>
    </w:p>
    <w:p w14:paraId="0B01170A" w14:textId="77777777" w:rsidR="00212D5A" w:rsidRPr="00926A91" w:rsidRDefault="00926A91">
      <w:pPr>
        <w:numPr>
          <w:ilvl w:val="0"/>
          <w:numId w:val="16"/>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aduce la </w:t>
      </w:r>
      <w:proofErr w:type="spellStart"/>
      <w:r w:rsidRPr="00926A91">
        <w:rPr>
          <w:rFonts w:ascii="Times New Roman" w:eastAsia="Times New Roman" w:hAnsi="Times New Roman" w:cs="Times New Roman"/>
          <w:color w:val="000000"/>
          <w:sz w:val="28"/>
          <w:szCs w:val="28"/>
          <w:lang w:val="ro-RO"/>
        </w:rPr>
        <w:t>cunoştinţă</w:t>
      </w:r>
      <w:proofErr w:type="spellEnd"/>
      <w:r w:rsidRPr="00926A91">
        <w:rPr>
          <w:rFonts w:ascii="Times New Roman" w:eastAsia="Times New Roman" w:hAnsi="Times New Roman" w:cs="Times New Roman"/>
          <w:color w:val="000000"/>
          <w:sz w:val="28"/>
          <w:szCs w:val="28"/>
          <w:lang w:val="ro-RO"/>
        </w:rPr>
        <w:t xml:space="preserve"> membrilor Comisiei de admitere prezentul Regulament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alte acte normative ce reglementează </w:t>
      </w:r>
      <w:proofErr w:type="spellStart"/>
      <w:r w:rsidRPr="00926A91">
        <w:rPr>
          <w:rFonts w:ascii="Times New Roman" w:eastAsia="Times New Roman" w:hAnsi="Times New Roman" w:cs="Times New Roman"/>
          <w:color w:val="000000"/>
          <w:sz w:val="28"/>
          <w:szCs w:val="28"/>
          <w:lang w:val="ro-RO"/>
        </w:rPr>
        <w:t>desfăşurarea</w:t>
      </w:r>
      <w:proofErr w:type="spellEnd"/>
      <w:r w:rsidRPr="00926A91">
        <w:rPr>
          <w:rFonts w:ascii="Times New Roman" w:eastAsia="Times New Roman" w:hAnsi="Times New Roman" w:cs="Times New Roman"/>
          <w:color w:val="000000"/>
          <w:sz w:val="28"/>
          <w:szCs w:val="28"/>
          <w:lang w:val="ro-RO"/>
        </w:rPr>
        <w:t xml:space="preserve"> Concursului de admitere;</w:t>
      </w:r>
    </w:p>
    <w:p w14:paraId="43DD850B" w14:textId="77777777" w:rsidR="00212D5A" w:rsidRPr="00926A91" w:rsidRDefault="00926A91">
      <w:pPr>
        <w:numPr>
          <w:ilvl w:val="0"/>
          <w:numId w:val="16"/>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analizează și aprobă planul de acțiuni privind organizarea și desfășurarea Concursului de admitere;</w:t>
      </w:r>
    </w:p>
    <w:p w14:paraId="2445C97F" w14:textId="77777777" w:rsidR="00212D5A" w:rsidRPr="00926A91" w:rsidRDefault="00926A91">
      <w:pPr>
        <w:numPr>
          <w:ilvl w:val="0"/>
          <w:numId w:val="16"/>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prezintă raportul privind depunerea actelor pentru Concursul de admitere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înmatricularea </w:t>
      </w:r>
      <w:proofErr w:type="spellStart"/>
      <w:r w:rsidRPr="00926A91">
        <w:rPr>
          <w:rFonts w:ascii="Times New Roman" w:eastAsia="Times New Roman" w:hAnsi="Times New Roman" w:cs="Times New Roman"/>
          <w:color w:val="000000"/>
          <w:sz w:val="28"/>
          <w:szCs w:val="28"/>
          <w:lang w:val="ro-RO"/>
        </w:rPr>
        <w:t>candidaţilor</w:t>
      </w:r>
      <w:proofErr w:type="spellEnd"/>
      <w:r w:rsidRPr="00926A91">
        <w:rPr>
          <w:rFonts w:ascii="Times New Roman" w:eastAsia="Times New Roman" w:hAnsi="Times New Roman" w:cs="Times New Roman"/>
          <w:color w:val="000000"/>
          <w:sz w:val="28"/>
          <w:szCs w:val="28"/>
          <w:lang w:val="ro-RO"/>
        </w:rPr>
        <w:t xml:space="preserve"> pe forme de învățământ și surse de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conform modelului stabilit;</w:t>
      </w:r>
    </w:p>
    <w:p w14:paraId="244FC017" w14:textId="77777777" w:rsidR="00212D5A" w:rsidRPr="00926A91" w:rsidRDefault="00926A91">
      <w:pPr>
        <w:numPr>
          <w:ilvl w:val="0"/>
          <w:numId w:val="16"/>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prezintă spre examinare, la prima ședință a Consiliului profesoral din anul de învățământ curent, raportul privind activitatea comisiei.</w:t>
      </w:r>
    </w:p>
    <w:p w14:paraId="2288F99D"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Secretarul Comisiei de admitere are următoarele competențe:</w:t>
      </w:r>
    </w:p>
    <w:p w14:paraId="7BDCCBE8" w14:textId="77777777" w:rsidR="00212D5A" w:rsidRPr="00926A91" w:rsidRDefault="00926A91">
      <w:pPr>
        <w:numPr>
          <w:ilvl w:val="0"/>
          <w:numId w:val="1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elaborează și prezintă spre aprobare planul de </w:t>
      </w:r>
      <w:proofErr w:type="spellStart"/>
      <w:r w:rsidRPr="00926A91">
        <w:rPr>
          <w:rFonts w:ascii="Times New Roman" w:eastAsia="Times New Roman" w:hAnsi="Times New Roman" w:cs="Times New Roman"/>
          <w:color w:val="000000"/>
          <w:sz w:val="28"/>
          <w:szCs w:val="28"/>
          <w:lang w:val="ro-RO"/>
        </w:rPr>
        <w:t>acţiuni</w:t>
      </w:r>
      <w:proofErr w:type="spellEnd"/>
      <w:r w:rsidRPr="00926A91">
        <w:rPr>
          <w:rFonts w:ascii="Times New Roman" w:eastAsia="Times New Roman" w:hAnsi="Times New Roman" w:cs="Times New Roman"/>
          <w:color w:val="000000"/>
          <w:sz w:val="28"/>
          <w:szCs w:val="28"/>
          <w:lang w:val="ro-RO"/>
        </w:rPr>
        <w:t xml:space="preserve"> privind organizarea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desfăşurarea</w:t>
      </w:r>
      <w:proofErr w:type="spellEnd"/>
      <w:r w:rsidRPr="00926A91">
        <w:rPr>
          <w:rFonts w:ascii="Times New Roman" w:eastAsia="Times New Roman" w:hAnsi="Times New Roman" w:cs="Times New Roman"/>
          <w:color w:val="000000"/>
          <w:sz w:val="28"/>
          <w:szCs w:val="28"/>
          <w:lang w:val="ro-RO"/>
        </w:rPr>
        <w:t xml:space="preserve"> concursului de admitere;</w:t>
      </w:r>
    </w:p>
    <w:p w14:paraId="6087753F" w14:textId="678ED6E1" w:rsidR="00212D5A" w:rsidRPr="00926A91" w:rsidRDefault="00926A91">
      <w:pPr>
        <w:numPr>
          <w:ilvl w:val="0"/>
          <w:numId w:val="1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afişează</w:t>
      </w:r>
      <w:proofErr w:type="spellEnd"/>
      <w:r w:rsidRPr="00926A91">
        <w:rPr>
          <w:rFonts w:ascii="Times New Roman" w:eastAsia="Times New Roman" w:hAnsi="Times New Roman" w:cs="Times New Roman"/>
          <w:color w:val="000000"/>
          <w:sz w:val="28"/>
          <w:szCs w:val="28"/>
          <w:lang w:val="ro-RO"/>
        </w:rPr>
        <w:t xml:space="preserve"> planul de admitere pe programe de formare profesională pe panoul informațional, la loc vizibil și pe pagina web instituțională;</w:t>
      </w:r>
    </w:p>
    <w:p w14:paraId="47A9D65E" w14:textId="77777777" w:rsidR="00212D5A" w:rsidRPr="00926A91" w:rsidRDefault="00926A91">
      <w:pPr>
        <w:numPr>
          <w:ilvl w:val="0"/>
          <w:numId w:val="1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asigură completarea corectă și la timp a documentației Comisiei de admitere;</w:t>
      </w:r>
    </w:p>
    <w:p w14:paraId="59919DE0" w14:textId="77777777" w:rsidR="00212D5A" w:rsidRPr="00926A91" w:rsidRDefault="00926A91">
      <w:pPr>
        <w:numPr>
          <w:ilvl w:val="0"/>
          <w:numId w:val="1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asigură operativitatea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corectitudinea lucrărilor de secretariat; </w:t>
      </w:r>
    </w:p>
    <w:p w14:paraId="42629063" w14:textId="77777777" w:rsidR="00212D5A" w:rsidRPr="00926A91" w:rsidRDefault="00926A91">
      <w:pPr>
        <w:numPr>
          <w:ilvl w:val="0"/>
          <w:numId w:val="17"/>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poartă responsabilitate de completarea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păstrarea dosarelor </w:t>
      </w:r>
      <w:proofErr w:type="spellStart"/>
      <w:r w:rsidRPr="00926A91">
        <w:rPr>
          <w:rFonts w:ascii="Times New Roman" w:eastAsia="Times New Roman" w:hAnsi="Times New Roman" w:cs="Times New Roman"/>
          <w:color w:val="000000"/>
          <w:sz w:val="28"/>
          <w:szCs w:val="28"/>
          <w:lang w:val="ro-RO"/>
        </w:rPr>
        <w:t>candidaţilor</w:t>
      </w:r>
      <w:proofErr w:type="spellEnd"/>
      <w:r w:rsidRPr="00926A91">
        <w:rPr>
          <w:rFonts w:ascii="Times New Roman" w:eastAsia="Times New Roman" w:hAnsi="Times New Roman" w:cs="Times New Roman"/>
          <w:color w:val="000000"/>
          <w:sz w:val="28"/>
          <w:szCs w:val="28"/>
          <w:lang w:val="ro-RO"/>
        </w:rPr>
        <w:t xml:space="preserve">, precum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de completarea avizelor privind organizarea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desfăşurarea</w:t>
      </w:r>
      <w:proofErr w:type="spellEnd"/>
      <w:r w:rsidRPr="00926A91">
        <w:rPr>
          <w:rFonts w:ascii="Times New Roman" w:eastAsia="Times New Roman" w:hAnsi="Times New Roman" w:cs="Times New Roman"/>
          <w:color w:val="000000"/>
          <w:sz w:val="28"/>
          <w:szCs w:val="28"/>
          <w:lang w:val="ro-RO"/>
        </w:rPr>
        <w:t xml:space="preserve"> concursului de admitere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înmatricularea candidaților.</w:t>
      </w:r>
    </w:p>
    <w:p w14:paraId="3169D87A" w14:textId="7F3D0573" w:rsidR="00A86DDF" w:rsidRDefault="00753A77" w:rsidP="00A86DDF">
      <w:pPr>
        <w:pStyle w:val="ListParagraph"/>
        <w:numPr>
          <w:ilvl w:val="0"/>
          <w:numId w:val="14"/>
        </w:numPr>
        <w:pBdr>
          <w:top w:val="nil"/>
          <w:left w:val="nil"/>
          <w:bottom w:val="nil"/>
          <w:right w:val="nil"/>
          <w:between w:val="nil"/>
        </w:pBdr>
        <w:tabs>
          <w:tab w:val="left" w:pos="851"/>
        </w:tabs>
        <w:spacing w:line="276" w:lineRule="auto"/>
        <w:jc w:val="both"/>
        <w:rPr>
          <w:color w:val="000000"/>
          <w:sz w:val="28"/>
          <w:szCs w:val="28"/>
          <w:lang w:val="ro-RO"/>
        </w:rPr>
      </w:pPr>
      <w:r>
        <w:rPr>
          <w:color w:val="000000"/>
          <w:sz w:val="28"/>
          <w:szCs w:val="28"/>
          <w:lang w:val="ro-RO"/>
        </w:rPr>
        <w:t xml:space="preserve"> </w:t>
      </w:r>
      <w:r w:rsidR="00A86DDF">
        <w:rPr>
          <w:color w:val="000000"/>
          <w:sz w:val="28"/>
          <w:szCs w:val="28"/>
          <w:lang w:val="ro-RO"/>
        </w:rPr>
        <w:t>Operatorul are următoarele funcții:</w:t>
      </w:r>
    </w:p>
    <w:p w14:paraId="44A28E8C" w14:textId="00CAAA33" w:rsidR="00A86DDF" w:rsidRPr="004F0F30" w:rsidRDefault="00A86DDF" w:rsidP="00A86DDF">
      <w:pPr>
        <w:numPr>
          <w:ilvl w:val="0"/>
          <w:numId w:val="4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4F0F30">
        <w:rPr>
          <w:rFonts w:ascii="Times New Roman" w:eastAsia="Times New Roman" w:hAnsi="Times New Roman" w:cs="Times New Roman"/>
          <w:color w:val="000000"/>
          <w:sz w:val="28"/>
          <w:szCs w:val="28"/>
          <w:lang w:val="ro-RO"/>
        </w:rPr>
        <w:t>introduce dosarul candidatului în sistemul e-Admitere Sime în ÎPT (</w:t>
      </w:r>
      <w:hyperlink r:id="rId10" w:history="1">
        <w:r w:rsidR="00772F06" w:rsidRPr="00A05C5C">
          <w:rPr>
            <w:rStyle w:val="Hyperlink"/>
            <w:rFonts w:ascii="Times New Roman" w:eastAsia="Times New Roman" w:hAnsi="Times New Roman" w:cs="Times New Roman"/>
            <w:sz w:val="28"/>
            <w:szCs w:val="28"/>
            <w:lang w:val="ro-RO"/>
          </w:rPr>
          <w:t>https://eadmitere.sime.md/</w:t>
        </w:r>
      </w:hyperlink>
      <w:r w:rsidR="00772F06">
        <w:rPr>
          <w:rFonts w:ascii="Times New Roman" w:eastAsia="Times New Roman" w:hAnsi="Times New Roman" w:cs="Times New Roman"/>
          <w:color w:val="000000"/>
          <w:sz w:val="28"/>
          <w:szCs w:val="28"/>
          <w:lang w:val="ro-RO"/>
        </w:rPr>
        <w:t xml:space="preserve"> </w:t>
      </w:r>
      <w:r w:rsidRPr="004F0F30">
        <w:rPr>
          <w:rFonts w:ascii="Times New Roman" w:eastAsia="Times New Roman" w:hAnsi="Times New Roman" w:cs="Times New Roman"/>
          <w:color w:val="000000"/>
          <w:sz w:val="28"/>
          <w:szCs w:val="28"/>
          <w:lang w:val="ro-RO"/>
        </w:rPr>
        <w:t>);</w:t>
      </w:r>
    </w:p>
    <w:p w14:paraId="2B435C9D" w14:textId="467B0CC2" w:rsidR="00A86DDF" w:rsidRPr="00926A91" w:rsidRDefault="00A86DDF" w:rsidP="00A86DDF">
      <w:pPr>
        <w:numPr>
          <w:ilvl w:val="0"/>
          <w:numId w:val="4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verifică </w:t>
      </w:r>
      <w:r>
        <w:rPr>
          <w:rFonts w:ascii="Times New Roman" w:eastAsia="Times New Roman" w:hAnsi="Times New Roman" w:cs="Times New Roman"/>
          <w:color w:val="000000"/>
          <w:sz w:val="28"/>
          <w:szCs w:val="28"/>
          <w:lang w:val="ro-RO"/>
        </w:rPr>
        <w:t>veridicitatea datelor dosarelor introduse, a</w:t>
      </w:r>
      <w:r w:rsidRPr="00926A91">
        <w:rPr>
          <w:rFonts w:ascii="Times New Roman" w:eastAsia="Times New Roman" w:hAnsi="Times New Roman" w:cs="Times New Roman"/>
          <w:color w:val="000000"/>
          <w:sz w:val="28"/>
          <w:szCs w:val="28"/>
          <w:lang w:val="ro-RO"/>
        </w:rPr>
        <w:t xml:space="preserve"> actelor depuse</w:t>
      </w:r>
      <w:r>
        <w:rPr>
          <w:rFonts w:ascii="Times New Roman" w:eastAsia="Times New Roman" w:hAnsi="Times New Roman" w:cs="Times New Roman"/>
          <w:color w:val="000000"/>
          <w:sz w:val="28"/>
          <w:szCs w:val="28"/>
          <w:lang w:val="ro-RO"/>
        </w:rPr>
        <w:t xml:space="preserve"> și calculează media de concurs</w:t>
      </w:r>
      <w:r w:rsidRPr="00926A91">
        <w:rPr>
          <w:rFonts w:ascii="Times New Roman" w:eastAsia="Times New Roman" w:hAnsi="Times New Roman" w:cs="Times New Roman"/>
          <w:color w:val="000000"/>
          <w:sz w:val="28"/>
          <w:szCs w:val="28"/>
          <w:lang w:val="ro-RO"/>
        </w:rPr>
        <w:t xml:space="preserve"> </w:t>
      </w:r>
      <w:r>
        <w:rPr>
          <w:rFonts w:ascii="Times New Roman" w:eastAsia="Times New Roman" w:hAnsi="Times New Roman" w:cs="Times New Roman"/>
          <w:color w:val="000000"/>
          <w:sz w:val="28"/>
          <w:szCs w:val="28"/>
          <w:lang w:val="ro-RO"/>
        </w:rPr>
        <w:t xml:space="preserve">ale </w:t>
      </w:r>
      <w:r w:rsidRPr="00926A91">
        <w:rPr>
          <w:rFonts w:ascii="Times New Roman" w:eastAsia="Times New Roman" w:hAnsi="Times New Roman" w:cs="Times New Roman"/>
          <w:color w:val="000000"/>
          <w:sz w:val="28"/>
          <w:szCs w:val="28"/>
          <w:lang w:val="ro-RO"/>
        </w:rPr>
        <w:t>candidați</w:t>
      </w:r>
      <w:r>
        <w:rPr>
          <w:rFonts w:ascii="Times New Roman" w:eastAsia="Times New Roman" w:hAnsi="Times New Roman" w:cs="Times New Roman"/>
          <w:color w:val="000000"/>
          <w:sz w:val="28"/>
          <w:szCs w:val="28"/>
          <w:lang w:val="ro-RO"/>
        </w:rPr>
        <w:t xml:space="preserve">lor în e-Admitere SIME ÎPT. </w:t>
      </w:r>
    </w:p>
    <w:p w14:paraId="5244BF03" w14:textId="77777777" w:rsidR="00A86DDF" w:rsidRDefault="00A86DDF" w:rsidP="00A86DDF">
      <w:pPr>
        <w:numPr>
          <w:ilvl w:val="0"/>
          <w:numId w:val="41"/>
        </w:numPr>
        <w:pBdr>
          <w:top w:val="nil"/>
          <w:left w:val="nil"/>
          <w:bottom w:val="nil"/>
          <w:right w:val="nil"/>
          <w:between w:val="nil"/>
        </w:pBdr>
        <w:tabs>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A86DDF">
        <w:rPr>
          <w:rFonts w:ascii="Times New Roman" w:eastAsia="Times New Roman" w:hAnsi="Times New Roman" w:cs="Times New Roman"/>
          <w:color w:val="000000"/>
          <w:sz w:val="28"/>
          <w:szCs w:val="28"/>
          <w:lang w:val="ro-RO"/>
        </w:rPr>
        <w:t>generează rapoartele necesare conform modelului stabilit.</w:t>
      </w:r>
    </w:p>
    <w:p w14:paraId="0FAD0DAA" w14:textId="77777777" w:rsidR="003F05E9" w:rsidRPr="004F0F30" w:rsidRDefault="003F05E9" w:rsidP="003F05E9">
      <w:pPr>
        <w:pBdr>
          <w:top w:val="nil"/>
          <w:left w:val="nil"/>
          <w:bottom w:val="nil"/>
          <w:right w:val="nil"/>
          <w:between w:val="nil"/>
        </w:pBdr>
        <w:tabs>
          <w:tab w:val="left" w:pos="851"/>
        </w:tabs>
        <w:spacing w:after="0" w:line="276" w:lineRule="auto"/>
        <w:ind w:left="426"/>
        <w:jc w:val="both"/>
        <w:rPr>
          <w:rFonts w:ascii="Times New Roman" w:eastAsia="Times New Roman" w:hAnsi="Times New Roman" w:cs="Times New Roman"/>
          <w:color w:val="000000"/>
          <w:sz w:val="28"/>
          <w:szCs w:val="28"/>
          <w:lang w:val="ro-RO"/>
        </w:rPr>
      </w:pPr>
    </w:p>
    <w:p w14:paraId="6462EDF2" w14:textId="77777777" w:rsidR="00212D5A" w:rsidRPr="00926A91" w:rsidRDefault="00926A91">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Secțiunea 2 Comisia de evaluare</w:t>
      </w:r>
    </w:p>
    <w:p w14:paraId="424F44EA"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Misiunea Comisiei de evaluare este de a evalua </w:t>
      </w:r>
      <w:proofErr w:type="spellStart"/>
      <w:r w:rsidRPr="00926A91">
        <w:rPr>
          <w:rFonts w:ascii="Times New Roman" w:eastAsia="Times New Roman" w:hAnsi="Times New Roman" w:cs="Times New Roman"/>
          <w:color w:val="000000"/>
          <w:sz w:val="28"/>
          <w:szCs w:val="28"/>
          <w:lang w:val="ro-RO"/>
        </w:rPr>
        <w:t>cunoştinţele</w:t>
      </w:r>
      <w:proofErr w:type="spellEnd"/>
      <w:r w:rsidRPr="00926A91">
        <w:rPr>
          <w:rFonts w:ascii="Times New Roman" w:eastAsia="Times New Roman" w:hAnsi="Times New Roman" w:cs="Times New Roman"/>
          <w:color w:val="000000"/>
          <w:sz w:val="28"/>
          <w:szCs w:val="28"/>
          <w:lang w:val="ro-RO"/>
        </w:rPr>
        <w:t xml:space="preserve">, abilitățile, atitudinile, </w:t>
      </w:r>
      <w:proofErr w:type="spellStart"/>
      <w:r w:rsidRPr="00926A91">
        <w:rPr>
          <w:rFonts w:ascii="Times New Roman" w:eastAsia="Times New Roman" w:hAnsi="Times New Roman" w:cs="Times New Roman"/>
          <w:color w:val="000000"/>
          <w:sz w:val="28"/>
          <w:szCs w:val="28"/>
          <w:lang w:val="ro-RO"/>
        </w:rPr>
        <w:t>competenţele</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candidaţilor</w:t>
      </w:r>
      <w:proofErr w:type="spellEnd"/>
      <w:r w:rsidRPr="00926A91">
        <w:rPr>
          <w:rFonts w:ascii="Times New Roman" w:eastAsia="Times New Roman" w:hAnsi="Times New Roman" w:cs="Times New Roman"/>
          <w:color w:val="000000"/>
          <w:sz w:val="28"/>
          <w:szCs w:val="28"/>
          <w:lang w:val="ro-RO"/>
        </w:rPr>
        <w:t xml:space="preserve"> la proba de aptitudini. </w:t>
      </w:r>
    </w:p>
    <w:p w14:paraId="7613A357" w14:textId="41578C4C"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 vederea stabilirii atribuțiilor și a membrilor Comisiei de evaluare, directorul instituției de învățământ se va ghida de prevederile </w:t>
      </w:r>
      <w:r w:rsidRPr="00A17FC9">
        <w:rPr>
          <w:rFonts w:ascii="Times New Roman" w:eastAsia="Times New Roman" w:hAnsi="Times New Roman" w:cs="Times New Roman"/>
          <w:i/>
          <w:iCs/>
          <w:color w:val="000000"/>
          <w:sz w:val="28"/>
          <w:szCs w:val="28"/>
          <w:lang w:val="ro-RO"/>
        </w:rPr>
        <w:t>Capitolul</w:t>
      </w:r>
      <w:r w:rsidR="00A17FC9" w:rsidRPr="00A17FC9">
        <w:rPr>
          <w:rFonts w:ascii="Times New Roman" w:eastAsia="Times New Roman" w:hAnsi="Times New Roman" w:cs="Times New Roman"/>
          <w:i/>
          <w:iCs/>
          <w:color w:val="000000"/>
          <w:sz w:val="28"/>
          <w:szCs w:val="28"/>
          <w:lang w:val="ro-RO"/>
        </w:rPr>
        <w:t>ui</w:t>
      </w:r>
      <w:r w:rsidRPr="00A17FC9">
        <w:rPr>
          <w:rFonts w:ascii="Times New Roman" w:eastAsia="Times New Roman" w:hAnsi="Times New Roman" w:cs="Times New Roman"/>
          <w:i/>
          <w:iCs/>
          <w:color w:val="000000"/>
          <w:sz w:val="28"/>
          <w:szCs w:val="28"/>
          <w:lang w:val="ro-RO"/>
        </w:rPr>
        <w:t xml:space="preserve"> V. Constituirea Comisiilor și activitatea acestora al Regulamentul de organizare și desfășurare a examenului de calificare</w:t>
      </w:r>
      <w:r w:rsidRPr="00926A91">
        <w:rPr>
          <w:rFonts w:ascii="Times New Roman" w:eastAsia="Times New Roman" w:hAnsi="Times New Roman" w:cs="Times New Roman"/>
          <w:color w:val="000000"/>
          <w:sz w:val="28"/>
          <w:szCs w:val="28"/>
          <w:lang w:val="ro-RO"/>
        </w:rPr>
        <w:t>, aprobat prin Ordinul nr. 1127/2018.</w:t>
      </w:r>
    </w:p>
    <w:p w14:paraId="6A6E34BE" w14:textId="77777777" w:rsidR="00212D5A" w:rsidRDefault="00212D5A">
      <w:pPr>
        <w:tabs>
          <w:tab w:val="left" w:pos="709"/>
          <w:tab w:val="left" w:pos="851"/>
        </w:tabs>
        <w:spacing w:after="0" w:line="276" w:lineRule="auto"/>
        <w:jc w:val="center"/>
        <w:rPr>
          <w:rFonts w:ascii="Times New Roman" w:eastAsia="Times New Roman" w:hAnsi="Times New Roman" w:cs="Times New Roman"/>
          <w:b/>
          <w:sz w:val="28"/>
          <w:szCs w:val="28"/>
          <w:lang w:val="ro-RO"/>
        </w:rPr>
      </w:pPr>
    </w:p>
    <w:p w14:paraId="3EA1D309" w14:textId="77777777" w:rsidR="0024667E" w:rsidRPr="00926A91" w:rsidRDefault="0024667E">
      <w:pPr>
        <w:tabs>
          <w:tab w:val="left" w:pos="709"/>
          <w:tab w:val="left" w:pos="851"/>
        </w:tabs>
        <w:spacing w:after="0" w:line="276" w:lineRule="auto"/>
        <w:jc w:val="center"/>
        <w:rPr>
          <w:rFonts w:ascii="Times New Roman" w:eastAsia="Times New Roman" w:hAnsi="Times New Roman" w:cs="Times New Roman"/>
          <w:b/>
          <w:sz w:val="28"/>
          <w:szCs w:val="28"/>
          <w:lang w:val="ro-RO"/>
        </w:rPr>
      </w:pPr>
    </w:p>
    <w:p w14:paraId="20EA4BD8" w14:textId="77777777" w:rsidR="00212D5A" w:rsidRPr="00926A91" w:rsidRDefault="00926A91">
      <w:pPr>
        <w:tabs>
          <w:tab w:val="left" w:pos="709"/>
          <w:tab w:val="left" w:pos="851"/>
        </w:tabs>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lastRenderedPageBreak/>
        <w:t>Secțiunea 3 Comisia de examinare a contestațiilor</w:t>
      </w:r>
    </w:p>
    <w:p w14:paraId="576C69BF" w14:textId="41AABA25"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i/>
          <w:color w:val="FF0000"/>
          <w:sz w:val="28"/>
          <w:szCs w:val="28"/>
          <w:lang w:val="ro-RO"/>
        </w:rPr>
      </w:pPr>
      <w:r w:rsidRPr="00926A91">
        <w:rPr>
          <w:rFonts w:ascii="Times New Roman" w:eastAsia="Times New Roman" w:hAnsi="Times New Roman" w:cs="Times New Roman"/>
          <w:color w:val="000000"/>
          <w:sz w:val="28"/>
          <w:szCs w:val="28"/>
          <w:lang w:val="ro-RO"/>
        </w:rPr>
        <w:t xml:space="preserve">Comisia de examinare a contestațiilor se constituie din </w:t>
      </w:r>
      <w:proofErr w:type="spellStart"/>
      <w:r w:rsidR="00A664F5">
        <w:rPr>
          <w:rFonts w:ascii="Times New Roman" w:eastAsia="Times New Roman" w:hAnsi="Times New Roman" w:cs="Times New Roman"/>
          <w:color w:val="000000"/>
          <w:sz w:val="28"/>
          <w:szCs w:val="28"/>
          <w:lang w:val="ro-RO"/>
        </w:rPr>
        <w:t>P</w:t>
      </w:r>
      <w:r w:rsidRPr="00926A91">
        <w:rPr>
          <w:rFonts w:ascii="Times New Roman" w:eastAsia="Times New Roman" w:hAnsi="Times New Roman" w:cs="Times New Roman"/>
          <w:color w:val="000000"/>
          <w:sz w:val="28"/>
          <w:szCs w:val="28"/>
          <w:lang w:val="ro-RO"/>
        </w:rPr>
        <w:t>reşedinte</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2-3 membri</w:t>
      </w:r>
      <w:r w:rsidR="00753A77">
        <w:rPr>
          <w:rFonts w:ascii="Times New Roman" w:eastAsia="Times New Roman" w:hAnsi="Times New Roman" w:cs="Times New Roman"/>
          <w:color w:val="000000"/>
          <w:sz w:val="28"/>
          <w:szCs w:val="28"/>
          <w:lang w:val="ro-RO"/>
        </w:rPr>
        <w:t>.</w:t>
      </w:r>
      <w:r w:rsidRPr="00926A91">
        <w:rPr>
          <w:rFonts w:ascii="Times New Roman" w:eastAsia="Times New Roman" w:hAnsi="Times New Roman" w:cs="Times New Roman"/>
          <w:color w:val="000000"/>
          <w:sz w:val="28"/>
          <w:szCs w:val="28"/>
          <w:lang w:val="ro-RO"/>
        </w:rPr>
        <w:t xml:space="preserve"> </w:t>
      </w:r>
      <w:r w:rsidR="00753A77">
        <w:rPr>
          <w:rFonts w:ascii="Times New Roman" w:eastAsia="Times New Roman" w:hAnsi="Times New Roman" w:cs="Times New Roman"/>
          <w:color w:val="000000"/>
          <w:sz w:val="28"/>
          <w:szCs w:val="28"/>
          <w:lang w:val="ro-RO"/>
        </w:rPr>
        <w:t>P</w:t>
      </w:r>
      <w:r w:rsidRPr="00926A91">
        <w:rPr>
          <w:rFonts w:ascii="Times New Roman" w:eastAsia="Times New Roman" w:hAnsi="Times New Roman" w:cs="Times New Roman"/>
          <w:color w:val="000000"/>
          <w:sz w:val="28"/>
          <w:szCs w:val="28"/>
          <w:lang w:val="ro-RO"/>
        </w:rPr>
        <w:t xml:space="preserve">entru </w:t>
      </w:r>
      <w:proofErr w:type="spellStart"/>
      <w:r w:rsidRPr="00926A91">
        <w:rPr>
          <w:rFonts w:ascii="Times New Roman" w:eastAsia="Times New Roman" w:hAnsi="Times New Roman" w:cs="Times New Roman"/>
          <w:color w:val="000000"/>
          <w:sz w:val="28"/>
          <w:szCs w:val="28"/>
          <w:lang w:val="ro-RO"/>
        </w:rPr>
        <w:t>învăţământul</w:t>
      </w:r>
      <w:proofErr w:type="spellEnd"/>
      <w:r w:rsidRPr="00926A91">
        <w:rPr>
          <w:rFonts w:ascii="Times New Roman" w:eastAsia="Times New Roman" w:hAnsi="Times New Roman" w:cs="Times New Roman"/>
          <w:color w:val="000000"/>
          <w:sz w:val="28"/>
          <w:szCs w:val="28"/>
          <w:lang w:val="ro-RO"/>
        </w:rPr>
        <w:t xml:space="preserve"> dual aceștia sunt delegați de agentul economic, pe programe de formare profesională</w:t>
      </w:r>
      <w:r w:rsidRPr="00926A91">
        <w:rPr>
          <w:rFonts w:ascii="Times New Roman" w:eastAsia="Times New Roman" w:hAnsi="Times New Roman" w:cs="Times New Roman"/>
          <w:i/>
          <w:color w:val="000000"/>
          <w:sz w:val="28"/>
          <w:szCs w:val="28"/>
          <w:lang w:val="ro-RO"/>
        </w:rPr>
        <w:t xml:space="preserve"> </w:t>
      </w:r>
      <w:r w:rsidRPr="00926A91">
        <w:rPr>
          <w:rFonts w:ascii="Times New Roman" w:eastAsia="Times New Roman" w:hAnsi="Times New Roman" w:cs="Times New Roman"/>
          <w:color w:val="000000"/>
          <w:sz w:val="28"/>
          <w:szCs w:val="28"/>
          <w:lang w:val="ro-RO"/>
        </w:rPr>
        <w:t xml:space="preserve">la care sunt prevăzute probele de aptitudini, în cazul în care acestea sunt </w:t>
      </w:r>
      <w:proofErr w:type="spellStart"/>
      <w:r w:rsidRPr="00926A91">
        <w:rPr>
          <w:rFonts w:ascii="Times New Roman" w:eastAsia="Times New Roman" w:hAnsi="Times New Roman" w:cs="Times New Roman"/>
          <w:color w:val="000000"/>
          <w:sz w:val="28"/>
          <w:szCs w:val="28"/>
          <w:lang w:val="ro-RO"/>
        </w:rPr>
        <w:t>enunţate</w:t>
      </w:r>
      <w:proofErr w:type="spellEnd"/>
      <w:r w:rsidRPr="00926A91">
        <w:rPr>
          <w:rFonts w:ascii="Times New Roman" w:eastAsia="Times New Roman" w:hAnsi="Times New Roman" w:cs="Times New Roman"/>
          <w:color w:val="000000"/>
          <w:sz w:val="28"/>
          <w:szCs w:val="28"/>
          <w:lang w:val="ro-RO"/>
        </w:rPr>
        <w:t xml:space="preserve"> în prezentul Regulament.</w:t>
      </w:r>
    </w:p>
    <w:p w14:paraId="75219AC7"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proofErr w:type="spellStart"/>
      <w:r w:rsidRPr="00926A91">
        <w:rPr>
          <w:rFonts w:ascii="Times New Roman" w:eastAsia="Times New Roman" w:hAnsi="Times New Roman" w:cs="Times New Roman"/>
          <w:color w:val="000000"/>
          <w:sz w:val="28"/>
          <w:szCs w:val="28"/>
          <w:lang w:val="ro-RO"/>
        </w:rPr>
        <w:t>Preşedintele</w:t>
      </w:r>
      <w:proofErr w:type="spellEnd"/>
      <w:r w:rsidRPr="00926A91">
        <w:rPr>
          <w:rFonts w:ascii="Times New Roman" w:eastAsia="Times New Roman" w:hAnsi="Times New Roman" w:cs="Times New Roman"/>
          <w:color w:val="000000"/>
          <w:sz w:val="28"/>
          <w:szCs w:val="28"/>
          <w:lang w:val="ro-RO"/>
        </w:rPr>
        <w:t xml:space="preser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membrii Comisiei de examinare a contestațiilor nu pot fi membri ai Comisiei de admitere. </w:t>
      </w:r>
      <w:proofErr w:type="spellStart"/>
      <w:r w:rsidRPr="00926A91">
        <w:rPr>
          <w:rFonts w:ascii="Times New Roman" w:eastAsia="Times New Roman" w:hAnsi="Times New Roman" w:cs="Times New Roman"/>
          <w:color w:val="000000"/>
          <w:sz w:val="28"/>
          <w:szCs w:val="28"/>
          <w:lang w:val="ro-RO"/>
        </w:rPr>
        <w:t>Componenţa</w:t>
      </w:r>
      <w:proofErr w:type="spellEnd"/>
      <w:r w:rsidRPr="00926A91">
        <w:rPr>
          <w:rFonts w:ascii="Times New Roman" w:eastAsia="Times New Roman" w:hAnsi="Times New Roman" w:cs="Times New Roman"/>
          <w:color w:val="000000"/>
          <w:sz w:val="28"/>
          <w:szCs w:val="28"/>
          <w:lang w:val="ro-RO"/>
        </w:rPr>
        <w:t xml:space="preserve"> comisiei este aprobată prin ordinul directorului </w:t>
      </w:r>
      <w:proofErr w:type="spellStart"/>
      <w:r w:rsidRPr="00926A91">
        <w:rPr>
          <w:rFonts w:ascii="Times New Roman" w:eastAsia="Times New Roman" w:hAnsi="Times New Roman" w:cs="Times New Roman"/>
          <w:color w:val="000000"/>
          <w:sz w:val="28"/>
          <w:szCs w:val="28"/>
          <w:lang w:val="ro-RO"/>
        </w:rPr>
        <w:t>instituţiei</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w:t>
      </w:r>
    </w:p>
    <w:p w14:paraId="253BAEB1"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Contestațiile se depun nu mai târziu de 48 de ore din momentul </w:t>
      </w:r>
      <w:proofErr w:type="spellStart"/>
      <w:r w:rsidRPr="00926A91">
        <w:rPr>
          <w:rFonts w:ascii="Times New Roman" w:eastAsia="Times New Roman" w:hAnsi="Times New Roman" w:cs="Times New Roman"/>
          <w:color w:val="000000"/>
          <w:sz w:val="28"/>
          <w:szCs w:val="28"/>
          <w:lang w:val="ro-RO"/>
        </w:rPr>
        <w:t>afişării</w:t>
      </w:r>
      <w:proofErr w:type="spellEnd"/>
      <w:r w:rsidRPr="00926A91">
        <w:rPr>
          <w:rFonts w:ascii="Times New Roman" w:eastAsia="Times New Roman" w:hAnsi="Times New Roman" w:cs="Times New Roman"/>
          <w:color w:val="000000"/>
          <w:sz w:val="28"/>
          <w:szCs w:val="28"/>
          <w:lang w:val="ro-RO"/>
        </w:rPr>
        <w:t xml:space="preserve"> rezultatelor intermediare sau finale, inclusiv pentru probele de aptitudini.</w:t>
      </w:r>
    </w:p>
    <w:p w14:paraId="7DA99370" w14:textId="39922C69" w:rsidR="00212D5A" w:rsidRPr="00926A91" w:rsidRDefault="00926A91" w:rsidP="00A17FC9">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Comisia examinează cererea de contestație a candidatului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prezintă concluziile de soluționare </w:t>
      </w:r>
      <w:proofErr w:type="spellStart"/>
      <w:r w:rsidR="00A664F5">
        <w:rPr>
          <w:rFonts w:ascii="Times New Roman" w:eastAsia="Times New Roman" w:hAnsi="Times New Roman" w:cs="Times New Roman"/>
          <w:color w:val="000000"/>
          <w:sz w:val="28"/>
          <w:szCs w:val="28"/>
          <w:lang w:val="ro-RO"/>
        </w:rPr>
        <w:t>P</w:t>
      </w:r>
      <w:r w:rsidRPr="00926A91">
        <w:rPr>
          <w:rFonts w:ascii="Times New Roman" w:eastAsia="Times New Roman" w:hAnsi="Times New Roman" w:cs="Times New Roman"/>
          <w:color w:val="000000"/>
          <w:sz w:val="28"/>
          <w:szCs w:val="28"/>
          <w:lang w:val="ro-RO"/>
        </w:rPr>
        <w:t>reşedintelui</w:t>
      </w:r>
      <w:proofErr w:type="spellEnd"/>
      <w:r w:rsidRPr="00926A91">
        <w:rPr>
          <w:rFonts w:ascii="Times New Roman" w:eastAsia="Times New Roman" w:hAnsi="Times New Roman" w:cs="Times New Roman"/>
          <w:color w:val="000000"/>
          <w:sz w:val="28"/>
          <w:szCs w:val="28"/>
          <w:lang w:val="ro-RO"/>
        </w:rPr>
        <w:t xml:space="preserve"> Comisiei de admitere. Deciziile Comisiei de examinare a contestațiilor sunt definitive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se comunică candidatului în termen de 48 de ore de la momentul înregistrării cererii de contestație.</w:t>
      </w:r>
    </w:p>
    <w:p w14:paraId="6D8A3967" w14:textId="77777777" w:rsidR="00212D5A" w:rsidRPr="00926A91" w:rsidRDefault="00212D5A" w:rsidP="00A17FC9">
      <w:pPr>
        <w:tabs>
          <w:tab w:val="left" w:pos="709"/>
          <w:tab w:val="left" w:pos="851"/>
        </w:tabs>
        <w:spacing w:after="0" w:line="276" w:lineRule="auto"/>
        <w:jc w:val="both"/>
        <w:rPr>
          <w:sz w:val="28"/>
          <w:szCs w:val="28"/>
          <w:lang w:val="ro-RO"/>
        </w:rPr>
      </w:pPr>
    </w:p>
    <w:p w14:paraId="6AC91F39" w14:textId="77777777" w:rsidR="00212D5A" w:rsidRPr="00926A91" w:rsidRDefault="00926A91" w:rsidP="00A17FC9">
      <w:pPr>
        <w:spacing w:after="0" w:line="276" w:lineRule="auto"/>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VI. DISPOZIŢII SPECIALE</w:t>
      </w:r>
    </w:p>
    <w:p w14:paraId="40BFC2D2" w14:textId="10852430"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În baza prezentului Regulament, </w:t>
      </w:r>
      <w:proofErr w:type="spellStart"/>
      <w:r w:rsidRPr="00926A91">
        <w:rPr>
          <w:rFonts w:ascii="Times New Roman" w:eastAsia="Times New Roman" w:hAnsi="Times New Roman" w:cs="Times New Roman"/>
          <w:color w:val="000000"/>
          <w:sz w:val="28"/>
          <w:szCs w:val="28"/>
          <w:lang w:val="ro-RO"/>
        </w:rPr>
        <w:t>instituţiile</w:t>
      </w:r>
      <w:proofErr w:type="spellEnd"/>
      <w:r w:rsidRPr="00926A91">
        <w:rPr>
          <w:rFonts w:ascii="Times New Roman" w:eastAsia="Times New Roman" w:hAnsi="Times New Roman" w:cs="Times New Roman"/>
          <w:color w:val="000000"/>
          <w:sz w:val="28"/>
          <w:szCs w:val="28"/>
          <w:lang w:val="ro-RO"/>
        </w:rPr>
        <w:t xml:space="preserve"> de </w:t>
      </w:r>
      <w:proofErr w:type="spellStart"/>
      <w:r w:rsidRPr="00926A91">
        <w:rPr>
          <w:rFonts w:ascii="Times New Roman" w:eastAsia="Times New Roman" w:hAnsi="Times New Roman" w:cs="Times New Roman"/>
          <w:color w:val="000000"/>
          <w:sz w:val="28"/>
          <w:szCs w:val="28"/>
          <w:lang w:val="ro-RO"/>
        </w:rPr>
        <w:t>învăţământ</w:t>
      </w:r>
      <w:proofErr w:type="spellEnd"/>
      <w:r w:rsidRPr="00926A91">
        <w:rPr>
          <w:rFonts w:ascii="Times New Roman" w:eastAsia="Times New Roman" w:hAnsi="Times New Roman" w:cs="Times New Roman"/>
          <w:color w:val="000000"/>
          <w:sz w:val="28"/>
          <w:szCs w:val="28"/>
          <w:lang w:val="ro-RO"/>
        </w:rPr>
        <w:t xml:space="preserve">, își vor elabora regulamente proprii cu detalierea, după caz, a prevederilor prezentului Regulament. Regulamentele </w:t>
      </w:r>
      <w:proofErr w:type="spellStart"/>
      <w:r w:rsidRPr="00926A91">
        <w:rPr>
          <w:rFonts w:ascii="Times New Roman" w:eastAsia="Times New Roman" w:hAnsi="Times New Roman" w:cs="Times New Roman"/>
          <w:color w:val="000000"/>
          <w:sz w:val="28"/>
          <w:szCs w:val="28"/>
          <w:lang w:val="ro-RO"/>
        </w:rPr>
        <w:t>instituţiilor</w:t>
      </w:r>
      <w:proofErr w:type="spellEnd"/>
      <w:r w:rsidRPr="00926A91">
        <w:rPr>
          <w:rFonts w:ascii="Times New Roman" w:eastAsia="Times New Roman" w:hAnsi="Times New Roman" w:cs="Times New Roman"/>
          <w:color w:val="000000"/>
          <w:sz w:val="28"/>
          <w:szCs w:val="28"/>
          <w:lang w:val="ro-RO"/>
        </w:rPr>
        <w:t xml:space="preserve"> nu vor </w:t>
      </w:r>
      <w:proofErr w:type="spellStart"/>
      <w:r w:rsidRPr="00926A91">
        <w:rPr>
          <w:rFonts w:ascii="Times New Roman" w:eastAsia="Times New Roman" w:hAnsi="Times New Roman" w:cs="Times New Roman"/>
          <w:color w:val="000000"/>
          <w:sz w:val="28"/>
          <w:szCs w:val="28"/>
          <w:lang w:val="ro-RO"/>
        </w:rPr>
        <w:t>conţine</w:t>
      </w:r>
      <w:proofErr w:type="spellEnd"/>
      <w:r w:rsidRPr="00926A91">
        <w:rPr>
          <w:rFonts w:ascii="Times New Roman" w:eastAsia="Times New Roman" w:hAnsi="Times New Roman" w:cs="Times New Roman"/>
          <w:color w:val="000000"/>
          <w:sz w:val="28"/>
          <w:szCs w:val="28"/>
          <w:lang w:val="ro-RO"/>
        </w:rPr>
        <w:t xml:space="preserve"> prevederi care sunt în </w:t>
      </w:r>
      <w:proofErr w:type="spellStart"/>
      <w:r w:rsidRPr="00926A91">
        <w:rPr>
          <w:rFonts w:ascii="Times New Roman" w:eastAsia="Times New Roman" w:hAnsi="Times New Roman" w:cs="Times New Roman"/>
          <w:color w:val="000000"/>
          <w:sz w:val="28"/>
          <w:szCs w:val="28"/>
          <w:lang w:val="ro-RO"/>
        </w:rPr>
        <w:t>contradicţie</w:t>
      </w:r>
      <w:proofErr w:type="spellEnd"/>
      <w:r w:rsidRPr="00926A91">
        <w:rPr>
          <w:rFonts w:ascii="Times New Roman" w:eastAsia="Times New Roman" w:hAnsi="Times New Roman" w:cs="Times New Roman"/>
          <w:color w:val="000000"/>
          <w:sz w:val="28"/>
          <w:szCs w:val="28"/>
          <w:lang w:val="ro-RO"/>
        </w:rPr>
        <w:t xml:space="preserve"> cu prezentul Regulament.</w:t>
      </w:r>
    </w:p>
    <w:p w14:paraId="17A1C889" w14:textId="77777777"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 xml:space="preserve">Raportul privind admiterea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înmatricularea </w:t>
      </w:r>
      <w:proofErr w:type="spellStart"/>
      <w:r w:rsidRPr="00926A91">
        <w:rPr>
          <w:rFonts w:ascii="Times New Roman" w:eastAsia="Times New Roman" w:hAnsi="Times New Roman" w:cs="Times New Roman"/>
          <w:color w:val="000000"/>
          <w:sz w:val="28"/>
          <w:szCs w:val="28"/>
          <w:lang w:val="ro-RO"/>
        </w:rPr>
        <w:t>candidaţilor</w:t>
      </w:r>
      <w:proofErr w:type="spellEnd"/>
      <w:r w:rsidRPr="00926A91">
        <w:rPr>
          <w:rFonts w:ascii="Times New Roman" w:eastAsia="Times New Roman" w:hAnsi="Times New Roman" w:cs="Times New Roman"/>
          <w:color w:val="000000"/>
          <w:sz w:val="28"/>
          <w:szCs w:val="28"/>
          <w:lang w:val="ro-RO"/>
        </w:rPr>
        <w:t xml:space="preserve"> pe forme de învățământ și surse de </w:t>
      </w:r>
      <w:proofErr w:type="spellStart"/>
      <w:r w:rsidRPr="00926A91">
        <w:rPr>
          <w:rFonts w:ascii="Times New Roman" w:eastAsia="Times New Roman" w:hAnsi="Times New Roman" w:cs="Times New Roman"/>
          <w:color w:val="000000"/>
          <w:sz w:val="28"/>
          <w:szCs w:val="28"/>
          <w:lang w:val="ro-RO"/>
        </w:rPr>
        <w:t>finanţare</w:t>
      </w:r>
      <w:proofErr w:type="spellEnd"/>
      <w:r w:rsidRPr="00926A91">
        <w:rPr>
          <w:rFonts w:ascii="Times New Roman" w:eastAsia="Times New Roman" w:hAnsi="Times New Roman" w:cs="Times New Roman"/>
          <w:color w:val="000000"/>
          <w:sz w:val="28"/>
          <w:szCs w:val="28"/>
          <w:lang w:val="ro-RO"/>
        </w:rPr>
        <w:t xml:space="preserve">, întocmit în modul stabilit, validat prin semnătura </w:t>
      </w:r>
      <w:proofErr w:type="spellStart"/>
      <w:r w:rsidRPr="00926A91">
        <w:rPr>
          <w:rFonts w:ascii="Times New Roman" w:eastAsia="Times New Roman" w:hAnsi="Times New Roman" w:cs="Times New Roman"/>
          <w:color w:val="000000"/>
          <w:sz w:val="28"/>
          <w:szCs w:val="28"/>
          <w:lang w:val="ro-RO"/>
        </w:rPr>
        <w:t>preşedintelui</w:t>
      </w:r>
      <w:proofErr w:type="spellEnd"/>
      <w:r w:rsidRPr="00926A91">
        <w:rPr>
          <w:rFonts w:ascii="Times New Roman" w:eastAsia="Times New Roman" w:hAnsi="Times New Roman" w:cs="Times New Roman"/>
          <w:color w:val="000000"/>
          <w:sz w:val="28"/>
          <w:szCs w:val="28"/>
          <w:lang w:val="ro-RO"/>
        </w:rPr>
        <w:t xml:space="preserve"> Comisiei de admitere, se prezintă Ministerului, după caz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ministerului de resort, în termenul </w:t>
      </w:r>
      <w:proofErr w:type="spellStart"/>
      <w:r w:rsidRPr="00926A91">
        <w:rPr>
          <w:rFonts w:ascii="Times New Roman" w:eastAsia="Times New Roman" w:hAnsi="Times New Roman" w:cs="Times New Roman"/>
          <w:color w:val="000000"/>
          <w:sz w:val="28"/>
          <w:szCs w:val="28"/>
          <w:lang w:val="ro-RO"/>
        </w:rPr>
        <w:t>şi</w:t>
      </w:r>
      <w:proofErr w:type="spellEnd"/>
      <w:r w:rsidRPr="00926A91">
        <w:rPr>
          <w:rFonts w:ascii="Times New Roman" w:eastAsia="Times New Roman" w:hAnsi="Times New Roman" w:cs="Times New Roman"/>
          <w:color w:val="000000"/>
          <w:sz w:val="28"/>
          <w:szCs w:val="28"/>
          <w:lang w:val="ro-RO"/>
        </w:rPr>
        <w:t xml:space="preserve"> formatul stabilit, semnat electronic, în conformitate cu legislația în vigoare.</w:t>
      </w:r>
    </w:p>
    <w:p w14:paraId="3496E5DE" w14:textId="497CD894" w:rsidR="00212D5A" w:rsidRPr="00926A91" w:rsidRDefault="00926A91">
      <w:pPr>
        <w:numPr>
          <w:ilvl w:val="0"/>
          <w:numId w:val="14"/>
        </w:numPr>
        <w:pBdr>
          <w:top w:val="nil"/>
          <w:left w:val="nil"/>
          <w:bottom w:val="nil"/>
          <w:right w:val="nil"/>
          <w:between w:val="nil"/>
        </w:pBdr>
        <w:tabs>
          <w:tab w:val="left" w:pos="709"/>
          <w:tab w:val="left" w:pos="851"/>
        </w:tabs>
        <w:spacing w:after="0" w:line="276" w:lineRule="auto"/>
        <w:ind w:left="0" w:firstLine="426"/>
        <w:jc w:val="both"/>
        <w:rPr>
          <w:rFonts w:ascii="Times New Roman" w:eastAsia="Times New Roman" w:hAnsi="Times New Roman" w:cs="Times New Roman"/>
          <w:color w:val="000000"/>
          <w:sz w:val="28"/>
          <w:szCs w:val="28"/>
          <w:lang w:val="ro-RO"/>
        </w:rPr>
      </w:pPr>
      <w:r w:rsidRPr="00926A91">
        <w:rPr>
          <w:rFonts w:ascii="Times New Roman" w:eastAsia="Times New Roman" w:hAnsi="Times New Roman" w:cs="Times New Roman"/>
          <w:color w:val="000000"/>
          <w:sz w:val="28"/>
          <w:szCs w:val="28"/>
          <w:lang w:val="ro-RO"/>
        </w:rPr>
        <w:t>Nerespectarea prevederilor Regulament</w:t>
      </w:r>
      <w:r w:rsidR="00B35E33">
        <w:rPr>
          <w:rFonts w:ascii="Times New Roman" w:eastAsia="Times New Roman" w:hAnsi="Times New Roman" w:cs="Times New Roman"/>
          <w:color w:val="000000"/>
          <w:sz w:val="28"/>
          <w:szCs w:val="28"/>
          <w:lang w:val="ro-RO"/>
        </w:rPr>
        <w:t>ului</w:t>
      </w:r>
      <w:r w:rsidRPr="00926A91">
        <w:rPr>
          <w:rFonts w:ascii="Times New Roman" w:eastAsia="Times New Roman" w:hAnsi="Times New Roman" w:cs="Times New Roman"/>
          <w:color w:val="000000"/>
          <w:sz w:val="28"/>
          <w:szCs w:val="28"/>
          <w:lang w:val="ro-RO"/>
        </w:rPr>
        <w:t xml:space="preserve"> constituie abatere disciplinară și se sancționează conform legislației în vigoare.</w:t>
      </w:r>
      <w:r w:rsidRPr="00926A91">
        <w:rPr>
          <w:lang w:val="ro-RO"/>
        </w:rPr>
        <w:br w:type="page"/>
      </w:r>
    </w:p>
    <w:p w14:paraId="0F2E32B6" w14:textId="395A81B3" w:rsidR="00212D5A" w:rsidRPr="00926A91" w:rsidRDefault="00926A91">
      <w:pPr>
        <w:spacing w:line="276" w:lineRule="auto"/>
        <w:jc w:val="right"/>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lastRenderedPageBreak/>
        <w:t xml:space="preserve">Anexa nr. </w:t>
      </w:r>
      <w:r w:rsidR="00C445F0">
        <w:rPr>
          <w:rFonts w:ascii="Times New Roman" w:eastAsia="Times New Roman" w:hAnsi="Times New Roman" w:cs="Times New Roman"/>
          <w:sz w:val="28"/>
          <w:szCs w:val="28"/>
          <w:lang w:val="ro-RO"/>
        </w:rPr>
        <w:t>1</w:t>
      </w:r>
      <w:r w:rsidRPr="00926A91">
        <w:rPr>
          <w:rFonts w:ascii="Times New Roman" w:eastAsia="Times New Roman" w:hAnsi="Times New Roman" w:cs="Times New Roman"/>
          <w:sz w:val="28"/>
          <w:szCs w:val="28"/>
          <w:lang w:val="ro-RO"/>
        </w:rPr>
        <w:t xml:space="preserve"> la Regulament </w:t>
      </w:r>
    </w:p>
    <w:p w14:paraId="7A5C2085" w14:textId="77777777" w:rsidR="00212D5A" w:rsidRPr="00926A91" w:rsidRDefault="00212D5A">
      <w:pPr>
        <w:spacing w:after="0" w:line="276" w:lineRule="auto"/>
        <w:jc w:val="center"/>
        <w:rPr>
          <w:rFonts w:ascii="Times New Roman" w:eastAsia="Times New Roman" w:hAnsi="Times New Roman" w:cs="Times New Roman"/>
          <w:b/>
          <w:sz w:val="28"/>
          <w:szCs w:val="28"/>
          <w:lang w:val="ro-RO"/>
        </w:rPr>
      </w:pPr>
    </w:p>
    <w:p w14:paraId="61357E84" w14:textId="77777777" w:rsidR="002C6B96" w:rsidRDefault="002C6B96" w:rsidP="002C6B96">
      <w:pPr>
        <w:spacing w:after="0" w:line="276" w:lineRule="auto"/>
        <w:ind w:firstLine="720"/>
        <w:jc w:val="center"/>
        <w:rPr>
          <w:rFonts w:ascii="Times New Roman" w:hAnsi="Times New Roman" w:cs="Times New Roman"/>
          <w:b/>
          <w:sz w:val="28"/>
          <w:szCs w:val="28"/>
        </w:rPr>
      </w:pPr>
      <w:proofErr w:type="spellStart"/>
      <w:r w:rsidRPr="00E2608A">
        <w:rPr>
          <w:rFonts w:ascii="Times New Roman" w:hAnsi="Times New Roman" w:cs="Times New Roman"/>
          <w:b/>
          <w:sz w:val="28"/>
          <w:szCs w:val="28"/>
        </w:rPr>
        <w:t>Conversia</w:t>
      </w:r>
      <w:proofErr w:type="spellEnd"/>
      <w:r w:rsidRPr="00E2608A">
        <w:rPr>
          <w:rFonts w:ascii="Times New Roman" w:hAnsi="Times New Roman" w:cs="Times New Roman"/>
          <w:b/>
          <w:sz w:val="28"/>
          <w:szCs w:val="28"/>
        </w:rPr>
        <w:t xml:space="preserve"> </w:t>
      </w:r>
      <w:proofErr w:type="spellStart"/>
      <w:r w:rsidRPr="00E2608A">
        <w:rPr>
          <w:rFonts w:ascii="Times New Roman" w:hAnsi="Times New Roman" w:cs="Times New Roman"/>
          <w:b/>
          <w:sz w:val="28"/>
          <w:szCs w:val="28"/>
        </w:rPr>
        <w:t>notelor</w:t>
      </w:r>
      <w:proofErr w:type="spellEnd"/>
      <w:r w:rsidRPr="00E2608A">
        <w:rPr>
          <w:rFonts w:ascii="Times New Roman" w:hAnsi="Times New Roman" w:cs="Times New Roman"/>
          <w:b/>
          <w:sz w:val="28"/>
          <w:szCs w:val="28"/>
        </w:rPr>
        <w:t xml:space="preserve"> din </w:t>
      </w:r>
      <w:proofErr w:type="spellStart"/>
      <w:r w:rsidRPr="00E2608A">
        <w:rPr>
          <w:rFonts w:ascii="Times New Roman" w:hAnsi="Times New Roman" w:cs="Times New Roman"/>
          <w:b/>
          <w:sz w:val="28"/>
          <w:szCs w:val="28"/>
        </w:rPr>
        <w:t>scara</w:t>
      </w:r>
      <w:proofErr w:type="spellEnd"/>
      <w:r w:rsidRPr="00E2608A">
        <w:rPr>
          <w:rFonts w:ascii="Times New Roman" w:hAnsi="Times New Roman" w:cs="Times New Roman"/>
          <w:b/>
          <w:sz w:val="28"/>
          <w:szCs w:val="28"/>
        </w:rPr>
        <w:t xml:space="preserve"> de </w:t>
      </w:r>
      <w:proofErr w:type="spellStart"/>
      <w:r w:rsidRPr="00E2608A">
        <w:rPr>
          <w:rFonts w:ascii="Times New Roman" w:hAnsi="Times New Roman" w:cs="Times New Roman"/>
          <w:b/>
          <w:sz w:val="28"/>
          <w:szCs w:val="28"/>
        </w:rPr>
        <w:t>notare</w:t>
      </w:r>
      <w:proofErr w:type="spellEnd"/>
      <w:r w:rsidRPr="00E2608A">
        <w:rPr>
          <w:rFonts w:ascii="Times New Roman" w:hAnsi="Times New Roman" w:cs="Times New Roman"/>
          <w:b/>
          <w:sz w:val="28"/>
          <w:szCs w:val="28"/>
        </w:rPr>
        <w:t xml:space="preserve"> de </w:t>
      </w:r>
      <w:r>
        <w:rPr>
          <w:rFonts w:ascii="Times New Roman" w:hAnsi="Times New Roman" w:cs="Times New Roman"/>
          <w:b/>
          <w:sz w:val="28"/>
          <w:szCs w:val="28"/>
        </w:rPr>
        <w:t>5 (</w:t>
      </w:r>
      <w:proofErr w:type="spellStart"/>
      <w:r w:rsidRPr="00E2608A">
        <w:rPr>
          <w:rFonts w:ascii="Times New Roman" w:hAnsi="Times New Roman" w:cs="Times New Roman"/>
          <w:b/>
          <w:sz w:val="28"/>
          <w:szCs w:val="28"/>
        </w:rPr>
        <w:t>cinci</w:t>
      </w:r>
      <w:proofErr w:type="spellEnd"/>
      <w:r>
        <w:rPr>
          <w:rFonts w:ascii="Times New Roman" w:hAnsi="Times New Roman" w:cs="Times New Roman"/>
          <w:b/>
          <w:sz w:val="28"/>
          <w:szCs w:val="28"/>
        </w:rPr>
        <w:t>)</w:t>
      </w:r>
      <w:r w:rsidRPr="00E2608A">
        <w:rPr>
          <w:rFonts w:ascii="Times New Roman" w:hAnsi="Times New Roman" w:cs="Times New Roman"/>
          <w:b/>
          <w:sz w:val="28"/>
          <w:szCs w:val="28"/>
        </w:rPr>
        <w:t xml:space="preserve"> </w:t>
      </w:r>
      <w:proofErr w:type="spellStart"/>
      <w:r>
        <w:rPr>
          <w:rFonts w:ascii="Times New Roman" w:hAnsi="Times New Roman" w:cs="Times New Roman"/>
          <w:b/>
          <w:sz w:val="28"/>
          <w:szCs w:val="28"/>
        </w:rPr>
        <w:t>puncte</w:t>
      </w:r>
      <w:proofErr w:type="spellEnd"/>
      <w:r>
        <w:rPr>
          <w:rFonts w:ascii="Times New Roman" w:hAnsi="Times New Roman" w:cs="Times New Roman"/>
          <w:b/>
          <w:sz w:val="28"/>
          <w:szCs w:val="28"/>
        </w:rPr>
        <w:t xml:space="preserve">, </w:t>
      </w:r>
      <w:proofErr w:type="spellStart"/>
      <w:r w:rsidRPr="00E2608A">
        <w:rPr>
          <w:rFonts w:ascii="Times New Roman" w:hAnsi="Times New Roman" w:cs="Times New Roman"/>
          <w:b/>
          <w:sz w:val="28"/>
          <w:szCs w:val="28"/>
        </w:rPr>
        <w:t>în</w:t>
      </w:r>
      <w:proofErr w:type="spellEnd"/>
      <w:r w:rsidRPr="00E2608A">
        <w:rPr>
          <w:rFonts w:ascii="Times New Roman" w:hAnsi="Times New Roman" w:cs="Times New Roman"/>
          <w:b/>
          <w:sz w:val="28"/>
          <w:szCs w:val="28"/>
        </w:rPr>
        <w:t xml:space="preserve"> note,</w:t>
      </w:r>
    </w:p>
    <w:p w14:paraId="5C437F3E" w14:textId="77777777" w:rsidR="002C6B96" w:rsidRDefault="002C6B96" w:rsidP="002C6B96">
      <w:pPr>
        <w:spacing w:after="0" w:line="276" w:lineRule="auto"/>
        <w:ind w:firstLine="720"/>
        <w:jc w:val="center"/>
        <w:rPr>
          <w:rFonts w:ascii="Times New Roman" w:hAnsi="Times New Roman" w:cs="Times New Roman"/>
          <w:b/>
          <w:sz w:val="28"/>
          <w:szCs w:val="28"/>
        </w:rPr>
      </w:pPr>
      <w:r w:rsidRPr="00E2608A">
        <w:rPr>
          <w:rFonts w:ascii="Times New Roman" w:hAnsi="Times New Roman" w:cs="Times New Roman"/>
          <w:b/>
          <w:sz w:val="28"/>
          <w:szCs w:val="28"/>
        </w:rPr>
        <w:t xml:space="preserve">conform </w:t>
      </w:r>
      <w:proofErr w:type="spellStart"/>
      <w:r w:rsidRPr="00E2608A">
        <w:rPr>
          <w:rFonts w:ascii="Times New Roman" w:hAnsi="Times New Roman" w:cs="Times New Roman"/>
          <w:b/>
          <w:sz w:val="28"/>
          <w:szCs w:val="28"/>
        </w:rPr>
        <w:t>scării</w:t>
      </w:r>
      <w:proofErr w:type="spellEnd"/>
      <w:r w:rsidRPr="00E2608A">
        <w:rPr>
          <w:rFonts w:ascii="Times New Roman" w:hAnsi="Times New Roman" w:cs="Times New Roman"/>
          <w:b/>
          <w:sz w:val="28"/>
          <w:szCs w:val="28"/>
        </w:rPr>
        <w:t xml:space="preserve"> de </w:t>
      </w:r>
      <w:proofErr w:type="spellStart"/>
      <w:r w:rsidRPr="00E2608A">
        <w:rPr>
          <w:rFonts w:ascii="Times New Roman" w:hAnsi="Times New Roman" w:cs="Times New Roman"/>
          <w:b/>
          <w:sz w:val="28"/>
          <w:szCs w:val="28"/>
        </w:rPr>
        <w:t>notare</w:t>
      </w:r>
      <w:proofErr w:type="spellEnd"/>
      <w:r w:rsidRPr="00E2608A">
        <w:rPr>
          <w:rFonts w:ascii="Times New Roman" w:hAnsi="Times New Roman" w:cs="Times New Roman"/>
          <w:b/>
          <w:sz w:val="28"/>
          <w:szCs w:val="28"/>
        </w:rPr>
        <w:t xml:space="preserve"> de 10</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zece</w:t>
      </w:r>
      <w:proofErr w:type="spellEnd"/>
      <w:r>
        <w:rPr>
          <w:rFonts w:ascii="Times New Roman" w:hAnsi="Times New Roman" w:cs="Times New Roman"/>
          <w:b/>
          <w:sz w:val="28"/>
          <w:szCs w:val="28"/>
        </w:rPr>
        <w:t>)</w:t>
      </w:r>
      <w:r w:rsidRPr="00E2608A">
        <w:rPr>
          <w:rFonts w:ascii="Times New Roman" w:hAnsi="Times New Roman" w:cs="Times New Roman"/>
          <w:b/>
          <w:sz w:val="28"/>
          <w:szCs w:val="28"/>
        </w:rPr>
        <w:t xml:space="preserve"> </w:t>
      </w:r>
      <w:proofErr w:type="spellStart"/>
      <w:r w:rsidRPr="00E2608A">
        <w:rPr>
          <w:rFonts w:ascii="Times New Roman" w:hAnsi="Times New Roman" w:cs="Times New Roman"/>
          <w:b/>
          <w:sz w:val="28"/>
          <w:szCs w:val="28"/>
        </w:rPr>
        <w:t>puncte</w:t>
      </w:r>
      <w:proofErr w:type="spellEnd"/>
    </w:p>
    <w:p w14:paraId="24755FF1" w14:textId="77777777" w:rsidR="002C6B96" w:rsidRPr="00E2608A" w:rsidRDefault="002C6B96" w:rsidP="002C6B96">
      <w:pPr>
        <w:spacing w:after="0" w:line="276" w:lineRule="auto"/>
        <w:ind w:firstLine="720"/>
        <w:jc w:val="center"/>
        <w:rPr>
          <w:rFonts w:ascii="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2972"/>
        <w:gridCol w:w="3544"/>
      </w:tblGrid>
      <w:tr w:rsidR="002C6B96" w:rsidRPr="00032C04" w14:paraId="53020D06" w14:textId="77777777" w:rsidTr="00032C04">
        <w:trPr>
          <w:jc w:val="center"/>
        </w:trPr>
        <w:tc>
          <w:tcPr>
            <w:tcW w:w="2972" w:type="dxa"/>
          </w:tcPr>
          <w:p w14:paraId="5EF10043" w14:textId="2910477F" w:rsidR="002C6B96" w:rsidRPr="00032C04" w:rsidRDefault="002C6B96" w:rsidP="00032C04">
            <w:pPr>
              <w:spacing w:line="276" w:lineRule="auto"/>
              <w:jc w:val="center"/>
              <w:rPr>
                <w:rFonts w:ascii="Times New Roman" w:hAnsi="Times New Roman" w:cs="Times New Roman"/>
                <w:b/>
                <w:bCs/>
                <w:i/>
                <w:iCs/>
                <w:sz w:val="28"/>
                <w:szCs w:val="28"/>
              </w:rPr>
            </w:pPr>
            <w:r w:rsidRPr="00032C04">
              <w:rPr>
                <w:rFonts w:ascii="Times New Roman" w:hAnsi="Times New Roman" w:cs="Times New Roman"/>
                <w:b/>
                <w:bCs/>
                <w:i/>
                <w:iCs/>
                <w:sz w:val="28"/>
                <w:szCs w:val="28"/>
                <w:lang w:val="ro-RO"/>
              </w:rPr>
              <w:t>Nota în scara de notare de 5 (cinci) puncte</w:t>
            </w:r>
          </w:p>
        </w:tc>
        <w:tc>
          <w:tcPr>
            <w:tcW w:w="3544" w:type="dxa"/>
          </w:tcPr>
          <w:p w14:paraId="5EA3F530" w14:textId="4D5C82D2" w:rsidR="002C6B96" w:rsidRPr="00032C04" w:rsidRDefault="00032C04" w:rsidP="00032C04">
            <w:pPr>
              <w:spacing w:line="276" w:lineRule="auto"/>
              <w:jc w:val="center"/>
              <w:rPr>
                <w:rFonts w:ascii="Times New Roman" w:hAnsi="Times New Roman" w:cs="Times New Roman"/>
                <w:b/>
                <w:bCs/>
                <w:i/>
                <w:iCs/>
                <w:sz w:val="28"/>
                <w:szCs w:val="28"/>
              </w:rPr>
            </w:pPr>
            <w:r w:rsidRPr="00032C04">
              <w:rPr>
                <w:rFonts w:ascii="Times New Roman" w:hAnsi="Times New Roman" w:cs="Times New Roman"/>
                <w:b/>
                <w:bCs/>
                <w:i/>
                <w:iCs/>
                <w:sz w:val="28"/>
                <w:szCs w:val="28"/>
                <w:lang w:val="ro-RO"/>
              </w:rPr>
              <w:t>Nota echivalentă în scara de notare de 10 (zece) puncte</w:t>
            </w:r>
          </w:p>
        </w:tc>
      </w:tr>
      <w:tr w:rsidR="00032C04" w:rsidRPr="00032C04" w14:paraId="224F1304" w14:textId="77777777" w:rsidTr="00032C04">
        <w:trPr>
          <w:jc w:val="center"/>
        </w:trPr>
        <w:tc>
          <w:tcPr>
            <w:tcW w:w="2972" w:type="dxa"/>
          </w:tcPr>
          <w:p w14:paraId="10BA902D" w14:textId="11BFF3AD" w:rsidR="00032C04" w:rsidRPr="00032C04" w:rsidRDefault="00032C04" w:rsidP="00032C04">
            <w:pPr>
              <w:spacing w:line="276" w:lineRule="auto"/>
              <w:jc w:val="center"/>
              <w:rPr>
                <w:rFonts w:ascii="Times New Roman" w:hAnsi="Times New Roman" w:cs="Times New Roman"/>
                <w:sz w:val="28"/>
                <w:szCs w:val="28"/>
              </w:rPr>
            </w:pPr>
            <w:r w:rsidRPr="00032C04">
              <w:rPr>
                <w:rFonts w:ascii="Times New Roman" w:hAnsi="Times New Roman" w:cs="Times New Roman"/>
                <w:sz w:val="28"/>
                <w:szCs w:val="28"/>
              </w:rPr>
              <w:t>3</w:t>
            </w:r>
          </w:p>
        </w:tc>
        <w:tc>
          <w:tcPr>
            <w:tcW w:w="3544" w:type="dxa"/>
          </w:tcPr>
          <w:p w14:paraId="6039BE86" w14:textId="69285A3E" w:rsidR="00032C04" w:rsidRPr="00032C04" w:rsidRDefault="00032C04" w:rsidP="00032C04">
            <w:pPr>
              <w:spacing w:line="276" w:lineRule="auto"/>
              <w:jc w:val="center"/>
              <w:rPr>
                <w:rFonts w:ascii="Times New Roman" w:hAnsi="Times New Roman" w:cs="Times New Roman"/>
                <w:sz w:val="28"/>
                <w:szCs w:val="28"/>
              </w:rPr>
            </w:pPr>
            <w:r w:rsidRPr="00032C04">
              <w:rPr>
                <w:rFonts w:ascii="Times New Roman" w:hAnsi="Times New Roman" w:cs="Times New Roman"/>
                <w:sz w:val="28"/>
                <w:szCs w:val="28"/>
                <w:lang w:val="ro-RO"/>
              </w:rPr>
              <w:t>5,5</w:t>
            </w:r>
          </w:p>
        </w:tc>
      </w:tr>
      <w:tr w:rsidR="00032C04" w:rsidRPr="00032C04" w14:paraId="34B26CBA" w14:textId="77777777" w:rsidTr="00032C04">
        <w:trPr>
          <w:jc w:val="center"/>
        </w:trPr>
        <w:tc>
          <w:tcPr>
            <w:tcW w:w="2972" w:type="dxa"/>
          </w:tcPr>
          <w:p w14:paraId="4E994F5A" w14:textId="0BF3E035" w:rsidR="00032C04" w:rsidRPr="00032C04" w:rsidRDefault="00032C04" w:rsidP="00032C04">
            <w:pPr>
              <w:spacing w:line="276" w:lineRule="auto"/>
              <w:jc w:val="center"/>
              <w:rPr>
                <w:rFonts w:ascii="Times New Roman" w:hAnsi="Times New Roman" w:cs="Times New Roman"/>
                <w:sz w:val="28"/>
                <w:szCs w:val="28"/>
              </w:rPr>
            </w:pPr>
            <w:r w:rsidRPr="00032C04">
              <w:rPr>
                <w:rFonts w:ascii="Times New Roman" w:hAnsi="Times New Roman" w:cs="Times New Roman"/>
                <w:sz w:val="28"/>
                <w:szCs w:val="28"/>
              </w:rPr>
              <w:t>4</w:t>
            </w:r>
          </w:p>
        </w:tc>
        <w:tc>
          <w:tcPr>
            <w:tcW w:w="3544" w:type="dxa"/>
          </w:tcPr>
          <w:p w14:paraId="6A8613CC" w14:textId="268A298D" w:rsidR="00032C04" w:rsidRPr="00032C04" w:rsidRDefault="00032C04" w:rsidP="00032C04">
            <w:pPr>
              <w:spacing w:line="276" w:lineRule="auto"/>
              <w:jc w:val="center"/>
              <w:rPr>
                <w:rFonts w:ascii="Times New Roman" w:hAnsi="Times New Roman" w:cs="Times New Roman"/>
                <w:sz w:val="28"/>
                <w:szCs w:val="28"/>
              </w:rPr>
            </w:pPr>
            <w:r w:rsidRPr="00032C04">
              <w:rPr>
                <w:rFonts w:ascii="Times New Roman" w:hAnsi="Times New Roman" w:cs="Times New Roman"/>
                <w:sz w:val="28"/>
                <w:szCs w:val="28"/>
                <w:lang w:val="ro-RO"/>
              </w:rPr>
              <w:t>7,5</w:t>
            </w:r>
          </w:p>
        </w:tc>
      </w:tr>
      <w:tr w:rsidR="00032C04" w:rsidRPr="00032C04" w14:paraId="5F4B7819" w14:textId="77777777" w:rsidTr="00032C04">
        <w:trPr>
          <w:jc w:val="center"/>
        </w:trPr>
        <w:tc>
          <w:tcPr>
            <w:tcW w:w="2972" w:type="dxa"/>
          </w:tcPr>
          <w:p w14:paraId="3C01D976" w14:textId="25ED191D" w:rsidR="00032C04" w:rsidRPr="00032C04" w:rsidRDefault="00032C04" w:rsidP="00032C04">
            <w:pPr>
              <w:spacing w:line="276" w:lineRule="auto"/>
              <w:jc w:val="center"/>
              <w:rPr>
                <w:rFonts w:ascii="Times New Roman" w:hAnsi="Times New Roman" w:cs="Times New Roman"/>
                <w:sz w:val="28"/>
                <w:szCs w:val="28"/>
              </w:rPr>
            </w:pPr>
            <w:r w:rsidRPr="00032C04">
              <w:rPr>
                <w:rFonts w:ascii="Times New Roman" w:hAnsi="Times New Roman" w:cs="Times New Roman"/>
                <w:sz w:val="28"/>
                <w:szCs w:val="28"/>
              </w:rPr>
              <w:t>5</w:t>
            </w:r>
          </w:p>
        </w:tc>
        <w:tc>
          <w:tcPr>
            <w:tcW w:w="3544" w:type="dxa"/>
          </w:tcPr>
          <w:p w14:paraId="2E005F0E" w14:textId="5CB785FE" w:rsidR="00032C04" w:rsidRPr="00032C04" w:rsidRDefault="00032C04" w:rsidP="00032C04">
            <w:pPr>
              <w:spacing w:line="276" w:lineRule="auto"/>
              <w:jc w:val="center"/>
              <w:rPr>
                <w:rFonts w:ascii="Times New Roman" w:hAnsi="Times New Roman" w:cs="Times New Roman"/>
                <w:sz w:val="28"/>
                <w:szCs w:val="28"/>
              </w:rPr>
            </w:pPr>
            <w:r w:rsidRPr="00032C04">
              <w:rPr>
                <w:rFonts w:ascii="Times New Roman" w:hAnsi="Times New Roman" w:cs="Times New Roman"/>
                <w:sz w:val="28"/>
                <w:szCs w:val="28"/>
                <w:lang w:val="ro-RO"/>
              </w:rPr>
              <w:t>9,5</w:t>
            </w:r>
          </w:p>
        </w:tc>
      </w:tr>
    </w:tbl>
    <w:p w14:paraId="64E5E30C" w14:textId="35E80639" w:rsidR="002C6B96" w:rsidRDefault="002C6B96" w:rsidP="002C6B96">
      <w:pPr>
        <w:spacing w:after="0" w:line="276" w:lineRule="auto"/>
        <w:ind w:firstLine="720"/>
        <w:jc w:val="both"/>
        <w:rPr>
          <w:rFonts w:ascii="Times New Roman" w:hAnsi="Times New Roman" w:cs="Times New Roman"/>
          <w:sz w:val="28"/>
          <w:szCs w:val="28"/>
        </w:rPr>
      </w:pPr>
    </w:p>
    <w:p w14:paraId="694D7BE5"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1DE3F144"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4CAB7214" w14:textId="77777777" w:rsidR="00212D5A" w:rsidRPr="00926A91" w:rsidRDefault="00926A91">
      <w:pPr>
        <w:spacing w:after="200" w:line="276" w:lineRule="auto"/>
        <w:rPr>
          <w:rFonts w:ascii="Times New Roman" w:eastAsia="Times New Roman" w:hAnsi="Times New Roman" w:cs="Times New Roman"/>
          <w:sz w:val="28"/>
          <w:szCs w:val="28"/>
          <w:lang w:val="ro-RO"/>
        </w:rPr>
      </w:pPr>
      <w:r w:rsidRPr="00926A91">
        <w:rPr>
          <w:lang w:val="ro-RO"/>
        </w:rPr>
        <w:br w:type="page"/>
      </w:r>
    </w:p>
    <w:p w14:paraId="684441D4" w14:textId="74187F11" w:rsidR="00212D5A" w:rsidRPr="00926A91" w:rsidRDefault="00926A91" w:rsidP="0024667E">
      <w:pPr>
        <w:spacing w:after="0" w:line="276" w:lineRule="auto"/>
        <w:jc w:val="right"/>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lastRenderedPageBreak/>
        <w:t xml:space="preserve">Anexa nr. </w:t>
      </w:r>
      <w:r w:rsidR="00C445F0">
        <w:rPr>
          <w:rFonts w:ascii="Times New Roman" w:eastAsia="Times New Roman" w:hAnsi="Times New Roman" w:cs="Times New Roman"/>
          <w:sz w:val="28"/>
          <w:szCs w:val="28"/>
          <w:lang w:val="ro-RO"/>
        </w:rPr>
        <w:t>2</w:t>
      </w:r>
      <w:r w:rsidRPr="00926A91">
        <w:rPr>
          <w:rFonts w:ascii="Times New Roman" w:eastAsia="Times New Roman" w:hAnsi="Times New Roman" w:cs="Times New Roman"/>
          <w:sz w:val="28"/>
          <w:szCs w:val="28"/>
          <w:lang w:val="ro-RO"/>
        </w:rPr>
        <w:t xml:space="preserve"> la Regulament </w:t>
      </w:r>
    </w:p>
    <w:p w14:paraId="1D9E56AE" w14:textId="77777777" w:rsidR="00212D5A" w:rsidRPr="00926A91" w:rsidRDefault="00212D5A">
      <w:pPr>
        <w:spacing w:line="276" w:lineRule="auto"/>
        <w:jc w:val="right"/>
        <w:rPr>
          <w:rFonts w:ascii="Times New Roman" w:eastAsia="Times New Roman" w:hAnsi="Times New Roman" w:cs="Times New Roman"/>
          <w:sz w:val="28"/>
          <w:szCs w:val="28"/>
          <w:lang w:val="ro-RO"/>
        </w:rPr>
      </w:pPr>
    </w:p>
    <w:p w14:paraId="5E7023EE" w14:textId="77777777" w:rsidR="00212D5A" w:rsidRPr="00926A91" w:rsidRDefault="00926A91">
      <w:pPr>
        <w:spacing w:after="0" w:line="276" w:lineRule="auto"/>
        <w:jc w:val="right"/>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Comisiei de admitere a</w:t>
      </w:r>
    </w:p>
    <w:p w14:paraId="0F1F4FAF" w14:textId="77777777" w:rsidR="00212D5A" w:rsidRPr="00926A91" w:rsidRDefault="00926A91">
      <w:pPr>
        <w:spacing w:after="0" w:line="276" w:lineRule="auto"/>
        <w:jc w:val="right"/>
        <w:rPr>
          <w:rFonts w:ascii="Times New Roman" w:eastAsia="Times New Roman" w:hAnsi="Times New Roman" w:cs="Times New Roman"/>
          <w:sz w:val="28"/>
          <w:szCs w:val="28"/>
          <w:lang w:val="ro-RO"/>
        </w:rPr>
      </w:pPr>
      <w:bookmarkStart w:id="2" w:name="_heading=h.30j0zll" w:colFirst="0" w:colLast="0"/>
      <w:bookmarkEnd w:id="2"/>
      <w:r w:rsidRPr="00926A91">
        <w:rPr>
          <w:rFonts w:ascii="Times New Roman" w:eastAsia="Times New Roman" w:hAnsi="Times New Roman" w:cs="Times New Roman"/>
          <w:sz w:val="28"/>
          <w:szCs w:val="28"/>
          <w:lang w:val="ro-RO"/>
        </w:rPr>
        <w:t>______________________________</w:t>
      </w:r>
    </w:p>
    <w:p w14:paraId="3F40A778" w14:textId="77777777" w:rsidR="00212D5A" w:rsidRPr="00926A91" w:rsidRDefault="00926A91">
      <w:pPr>
        <w:spacing w:after="0" w:line="276" w:lineRule="auto"/>
        <w:ind w:left="5040" w:firstLine="720"/>
        <w:jc w:val="center"/>
        <w:rPr>
          <w:rFonts w:ascii="Times New Roman" w:eastAsia="Times New Roman" w:hAnsi="Times New Roman" w:cs="Times New Roman"/>
          <w:sz w:val="18"/>
          <w:szCs w:val="18"/>
          <w:lang w:val="ro-RO"/>
        </w:rPr>
      </w:pPr>
      <w:r w:rsidRPr="00926A91">
        <w:rPr>
          <w:rFonts w:ascii="Times New Roman" w:eastAsia="Times New Roman" w:hAnsi="Times New Roman" w:cs="Times New Roman"/>
          <w:sz w:val="18"/>
          <w:szCs w:val="18"/>
          <w:lang w:val="ro-RO"/>
        </w:rPr>
        <w:t>(denumirea instituției de învățământ)</w:t>
      </w:r>
    </w:p>
    <w:p w14:paraId="2E657798"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05A9C343"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5CB487ED" w14:textId="77777777" w:rsidR="00212D5A" w:rsidRPr="00926A91" w:rsidRDefault="00926A91">
      <w:pPr>
        <w:spacing w:after="0" w:line="276" w:lineRule="auto"/>
        <w:ind w:firstLine="720"/>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Declarație pe propria răspundere</w:t>
      </w:r>
    </w:p>
    <w:p w14:paraId="14CF7DD8" w14:textId="6818A364" w:rsidR="00212D5A" w:rsidRPr="00926A91" w:rsidRDefault="00926A91">
      <w:pPr>
        <w:spacing w:after="0" w:line="276" w:lineRule="auto"/>
        <w:ind w:firstLine="720"/>
        <w:jc w:val="center"/>
        <w:rPr>
          <w:rFonts w:ascii="Times New Roman" w:eastAsia="Times New Roman" w:hAnsi="Times New Roman" w:cs="Times New Roman"/>
          <w:sz w:val="28"/>
          <w:szCs w:val="28"/>
          <w:lang w:val="ro-RO"/>
        </w:rPr>
      </w:pPr>
      <w:r w:rsidRPr="00926A91">
        <w:rPr>
          <w:rFonts w:ascii="Times New Roman" w:eastAsia="Times New Roman" w:hAnsi="Times New Roman" w:cs="Times New Roman"/>
          <w:b/>
          <w:sz w:val="28"/>
          <w:szCs w:val="28"/>
          <w:lang w:val="ro-RO"/>
        </w:rPr>
        <w:t xml:space="preserve">Privind </w:t>
      </w:r>
      <w:r w:rsidR="000E0BE5" w:rsidRPr="00926A91">
        <w:rPr>
          <w:rFonts w:ascii="Times New Roman" w:eastAsia="Times New Roman" w:hAnsi="Times New Roman" w:cs="Times New Roman"/>
          <w:b/>
          <w:sz w:val="28"/>
          <w:szCs w:val="28"/>
          <w:lang w:val="ro-RO"/>
        </w:rPr>
        <w:t>veridicitatea</w:t>
      </w:r>
      <w:r w:rsidRPr="00926A91">
        <w:rPr>
          <w:rFonts w:ascii="Times New Roman" w:eastAsia="Times New Roman" w:hAnsi="Times New Roman" w:cs="Times New Roman"/>
          <w:b/>
          <w:sz w:val="28"/>
          <w:szCs w:val="28"/>
          <w:lang w:val="ro-RO"/>
        </w:rPr>
        <w:t xml:space="preserve"> și legalitatea actelor prezentate</w:t>
      </w:r>
    </w:p>
    <w:p w14:paraId="771B8CC6"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76F488CE" w14:textId="21489DD8" w:rsidR="00212D5A" w:rsidRPr="00926A91" w:rsidRDefault="00926A91">
      <w:pPr>
        <w:spacing w:after="0" w:line="276" w:lineRule="auto"/>
        <w:ind w:firstLine="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Subsemnatul/a</w:t>
      </w:r>
      <w:r w:rsidR="00E23308" w:rsidRPr="0024667E">
        <w:rPr>
          <w:rFonts w:ascii="Times New Roman" w:eastAsia="Times New Roman" w:hAnsi="Times New Roman" w:cs="Times New Roman"/>
          <w:sz w:val="28"/>
          <w:szCs w:val="28"/>
          <w:vertAlign w:val="superscript"/>
          <w:lang w:val="ro-RO"/>
        </w:rPr>
        <w:t>1</w:t>
      </w:r>
      <w:r w:rsidR="00E23308" w:rsidRPr="00926A91">
        <w:rPr>
          <w:rFonts w:ascii="Times New Roman" w:eastAsia="Times New Roman" w:hAnsi="Times New Roman" w:cs="Times New Roman"/>
          <w:sz w:val="28"/>
          <w:szCs w:val="28"/>
          <w:lang w:val="ro-RO"/>
        </w:rPr>
        <w:t xml:space="preserve">__________________________________________________, </w:t>
      </w:r>
      <w:r w:rsidRPr="00926A91">
        <w:rPr>
          <w:rFonts w:ascii="Times New Roman" w:eastAsia="Times New Roman" w:hAnsi="Times New Roman" w:cs="Times New Roman"/>
          <w:sz w:val="28"/>
          <w:szCs w:val="28"/>
          <w:lang w:val="ro-RO"/>
        </w:rPr>
        <w:t xml:space="preserve">născut la data de _____________, </w:t>
      </w:r>
      <w:r w:rsidR="00EF5DB1" w:rsidRPr="00926A91">
        <w:rPr>
          <w:rFonts w:ascii="Times New Roman" w:eastAsia="Times New Roman" w:hAnsi="Times New Roman" w:cs="Times New Roman"/>
          <w:sz w:val="28"/>
          <w:szCs w:val="28"/>
          <w:lang w:val="ro-RO"/>
        </w:rPr>
        <w:t>domiciliat</w:t>
      </w:r>
      <w:r w:rsidRPr="00926A91">
        <w:rPr>
          <w:rFonts w:ascii="Times New Roman" w:eastAsia="Times New Roman" w:hAnsi="Times New Roman" w:cs="Times New Roman"/>
          <w:sz w:val="28"/>
          <w:szCs w:val="28"/>
          <w:lang w:val="ro-RO"/>
        </w:rPr>
        <w:t>/ă în ____________________________ ____________________________________________________________________, codul numeric personal ________________, declar pe proprie răspundere faptul că actele prezentate, precum și datele cu caracter personal furnizate în dosarul de înscriere pentru admiterea la studii în cadrul _________________________________</w:t>
      </w:r>
    </w:p>
    <w:p w14:paraId="1E3130DD" w14:textId="77777777" w:rsidR="00212D5A" w:rsidRPr="00926A91" w:rsidRDefault="00926A91">
      <w:pPr>
        <w:spacing w:after="0" w:line="276" w:lineRule="auto"/>
        <w:ind w:left="5040" w:firstLine="720"/>
        <w:jc w:val="both"/>
        <w:rPr>
          <w:rFonts w:ascii="Times New Roman" w:eastAsia="Times New Roman" w:hAnsi="Times New Roman" w:cs="Times New Roman"/>
          <w:sz w:val="18"/>
          <w:szCs w:val="18"/>
          <w:lang w:val="ro-RO"/>
        </w:rPr>
      </w:pPr>
      <w:r w:rsidRPr="00926A91">
        <w:rPr>
          <w:rFonts w:ascii="Times New Roman" w:eastAsia="Times New Roman" w:hAnsi="Times New Roman" w:cs="Times New Roman"/>
          <w:sz w:val="18"/>
          <w:szCs w:val="18"/>
          <w:lang w:val="ro-RO"/>
        </w:rPr>
        <w:t>(denumirea instituției de învățământ)</w:t>
      </w:r>
    </w:p>
    <w:p w14:paraId="602C42A9" w14:textId="77777777" w:rsidR="00212D5A" w:rsidRPr="00926A91" w:rsidRDefault="00926A91">
      <w:pPr>
        <w:spacing w:after="0" w:line="276" w:lineRule="auto"/>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sunt veridice și legale.</w:t>
      </w:r>
    </w:p>
    <w:p w14:paraId="1D0625F6" w14:textId="77777777" w:rsidR="00212D5A" w:rsidRDefault="00212D5A">
      <w:pPr>
        <w:spacing w:after="0" w:line="276" w:lineRule="auto"/>
        <w:ind w:firstLine="720"/>
        <w:jc w:val="both"/>
        <w:rPr>
          <w:rFonts w:ascii="Times New Roman" w:eastAsia="Times New Roman" w:hAnsi="Times New Roman" w:cs="Times New Roman"/>
          <w:sz w:val="28"/>
          <w:szCs w:val="28"/>
          <w:lang w:val="ro-RO"/>
        </w:rPr>
      </w:pPr>
    </w:p>
    <w:p w14:paraId="0DBFC365" w14:textId="5E819447" w:rsidR="009A5CCD" w:rsidRDefault="00E23308">
      <w:pPr>
        <w:spacing w:after="0" w:line="276" w:lineRule="auto"/>
        <w:ind w:firstLine="720"/>
        <w:jc w:val="both"/>
        <w:rPr>
          <w:rFonts w:ascii="Times New Roman" w:eastAsia="Times New Roman" w:hAnsi="Times New Roman" w:cs="Times New Roman"/>
          <w:sz w:val="28"/>
          <w:szCs w:val="28"/>
          <w:lang w:val="ro-RO"/>
        </w:rPr>
      </w:pPr>
      <w:r w:rsidRPr="0024667E">
        <w:rPr>
          <w:rFonts w:ascii="Times New Roman" w:eastAsia="Times New Roman" w:hAnsi="Times New Roman" w:cs="Times New Roman"/>
          <w:sz w:val="28"/>
          <w:szCs w:val="28"/>
          <w:vertAlign w:val="superscript"/>
          <w:lang w:val="ro-RO"/>
        </w:rPr>
        <w:t>2</w:t>
      </w:r>
      <w:r>
        <w:rPr>
          <w:rFonts w:ascii="Times New Roman" w:eastAsia="Times New Roman" w:hAnsi="Times New Roman" w:cs="Times New Roman"/>
          <w:sz w:val="28"/>
          <w:szCs w:val="28"/>
          <w:lang w:val="ro-RO"/>
        </w:rPr>
        <w:t>D</w:t>
      </w:r>
      <w:r w:rsidRPr="0024667E">
        <w:rPr>
          <w:rFonts w:ascii="Times New Roman" w:eastAsia="Times New Roman" w:hAnsi="Times New Roman" w:cs="Times New Roman"/>
          <w:sz w:val="28"/>
          <w:szCs w:val="28"/>
          <w:lang w:val="ro-RO"/>
        </w:rPr>
        <w:t xml:space="preserve">eclar </w:t>
      </w:r>
      <w:r>
        <w:rPr>
          <w:rFonts w:ascii="Times New Roman" w:eastAsia="Times New Roman" w:hAnsi="Times New Roman" w:cs="Times New Roman"/>
          <w:sz w:val="28"/>
          <w:szCs w:val="28"/>
          <w:lang w:val="ro-RO"/>
        </w:rPr>
        <w:t xml:space="preserve"> pe propria răspundere </w:t>
      </w:r>
      <w:r w:rsidRPr="0024667E">
        <w:rPr>
          <w:rFonts w:ascii="Times New Roman" w:eastAsia="Times New Roman" w:hAnsi="Times New Roman" w:cs="Times New Roman"/>
          <w:sz w:val="28"/>
          <w:szCs w:val="28"/>
          <w:lang w:val="ro-RO"/>
        </w:rPr>
        <w:t xml:space="preserve">că </w:t>
      </w:r>
      <w:r>
        <w:rPr>
          <w:rFonts w:ascii="Times New Roman" w:eastAsia="Times New Roman" w:hAnsi="Times New Roman" w:cs="Times New Roman"/>
          <w:sz w:val="28"/>
          <w:szCs w:val="28"/>
          <w:lang w:val="ro-RO"/>
        </w:rPr>
        <w:t xml:space="preserve">în vederea participării la concursul de admitere </w:t>
      </w:r>
      <w:r w:rsidRPr="00926A91">
        <w:rPr>
          <w:rFonts w:ascii="Times New Roman" w:eastAsia="Times New Roman" w:hAnsi="Times New Roman" w:cs="Times New Roman"/>
          <w:color w:val="000000"/>
          <w:sz w:val="28"/>
          <w:szCs w:val="28"/>
          <w:lang w:val="ro-RO"/>
        </w:rPr>
        <w:t>la studii cu finanțare la bugetul</w:t>
      </w:r>
      <w:r w:rsidRPr="00E23308">
        <w:rPr>
          <w:rFonts w:ascii="Times New Roman" w:eastAsia="Times New Roman" w:hAnsi="Times New Roman" w:cs="Times New Roman"/>
          <w:sz w:val="28"/>
          <w:szCs w:val="28"/>
          <w:lang w:val="ro-RO"/>
        </w:rPr>
        <w:t xml:space="preserve"> </w:t>
      </w:r>
      <w:r w:rsidRPr="009A2821">
        <w:rPr>
          <w:rFonts w:ascii="Times New Roman" w:eastAsia="Times New Roman" w:hAnsi="Times New Roman" w:cs="Times New Roman"/>
          <w:sz w:val="28"/>
          <w:szCs w:val="28"/>
          <w:lang w:val="ro-RO"/>
        </w:rPr>
        <w:t>nu sunt titular al unui</w:t>
      </w:r>
      <w:r w:rsidRPr="0024667E">
        <w:rPr>
          <w:rFonts w:ascii="Times New Roman" w:eastAsia="Times New Roman" w:hAnsi="Times New Roman" w:cs="Times New Roman"/>
          <w:lang w:val="ro-RO"/>
        </w:rPr>
        <w:t xml:space="preserve"> </w:t>
      </w:r>
      <w:r>
        <w:rPr>
          <w:rFonts w:ascii="Times New Roman" w:eastAsia="Times New Roman" w:hAnsi="Times New Roman" w:cs="Times New Roman"/>
          <w:sz w:val="28"/>
          <w:szCs w:val="28"/>
          <w:lang w:val="ro-RO"/>
        </w:rPr>
        <w:t>acte de studii care să contravină prevederilor pct. 6 din Regulament.</w:t>
      </w:r>
      <w:r w:rsidR="009A5CCD">
        <w:rPr>
          <w:rFonts w:ascii="Times New Roman" w:eastAsia="Times New Roman" w:hAnsi="Times New Roman" w:cs="Times New Roman"/>
          <w:sz w:val="28"/>
          <w:szCs w:val="28"/>
          <w:lang w:val="ro-RO"/>
        </w:rPr>
        <w:t xml:space="preserve"> </w:t>
      </w:r>
      <w:proofErr w:type="spellStart"/>
      <w:r w:rsidR="00C10084">
        <w:rPr>
          <w:rFonts w:ascii="Times New Roman" w:eastAsia="Times New Roman" w:hAnsi="Times New Roman" w:cs="Times New Roman"/>
          <w:sz w:val="28"/>
          <w:szCs w:val="28"/>
          <w:lang w:val="ro-RO"/>
        </w:rPr>
        <w:t>w</w:t>
      </w:r>
      <w:r w:rsidR="00E55440">
        <w:rPr>
          <w:rFonts w:ascii="Times New Roman" w:eastAsia="Times New Roman" w:hAnsi="Times New Roman" w:cs="Times New Roman"/>
          <w:sz w:val="28"/>
          <w:szCs w:val="28"/>
          <w:lang w:val="ro-RO"/>
        </w:rPr>
        <w:t>q</w:t>
      </w:r>
      <w:proofErr w:type="spellEnd"/>
    </w:p>
    <w:p w14:paraId="4B333F8C" w14:textId="77777777" w:rsidR="009A5CCD" w:rsidRDefault="009A5CCD">
      <w:pPr>
        <w:spacing w:after="0" w:line="276" w:lineRule="auto"/>
        <w:ind w:firstLine="720"/>
        <w:jc w:val="both"/>
        <w:rPr>
          <w:rFonts w:ascii="Times New Roman" w:eastAsia="Times New Roman" w:hAnsi="Times New Roman" w:cs="Times New Roman"/>
          <w:sz w:val="28"/>
          <w:szCs w:val="28"/>
          <w:lang w:val="ro-RO"/>
        </w:rPr>
      </w:pPr>
    </w:p>
    <w:p w14:paraId="1FC87CCD" w14:textId="1225B23B" w:rsidR="00E23308" w:rsidRPr="00926A91" w:rsidRDefault="009A5CCD">
      <w:pPr>
        <w:spacing w:after="0" w:line="276" w:lineRule="auto"/>
        <w:ind w:firstLine="720"/>
        <w:jc w:val="both"/>
        <w:rPr>
          <w:rFonts w:ascii="Times New Roman" w:eastAsia="Times New Roman" w:hAnsi="Times New Roman" w:cs="Times New Roman"/>
          <w:sz w:val="28"/>
          <w:szCs w:val="28"/>
          <w:lang w:val="ro-RO"/>
        </w:rPr>
      </w:pPr>
      <w:r w:rsidRPr="009A5CCD">
        <w:rPr>
          <w:rFonts w:ascii="Times New Roman" w:eastAsia="Times New Roman" w:hAnsi="Times New Roman" w:cs="Times New Roman"/>
          <w:sz w:val="28"/>
          <w:szCs w:val="28"/>
          <w:lang w:val="ro-RO"/>
        </w:rPr>
        <w:t xml:space="preserve">Conștientizez că, în caz contrar, urmează să suport </w:t>
      </w:r>
      <w:proofErr w:type="spellStart"/>
      <w:r w:rsidRPr="009A5CCD">
        <w:rPr>
          <w:rFonts w:ascii="Times New Roman" w:eastAsia="Times New Roman" w:hAnsi="Times New Roman" w:cs="Times New Roman"/>
          <w:sz w:val="28"/>
          <w:szCs w:val="28"/>
          <w:lang w:val="ro-RO"/>
        </w:rPr>
        <w:t>consecinţele</w:t>
      </w:r>
      <w:proofErr w:type="spellEnd"/>
      <w:r w:rsidRPr="009A5CCD">
        <w:rPr>
          <w:rFonts w:ascii="Times New Roman" w:eastAsia="Times New Roman" w:hAnsi="Times New Roman" w:cs="Times New Roman"/>
          <w:sz w:val="28"/>
          <w:szCs w:val="28"/>
          <w:lang w:val="ro-RO"/>
        </w:rPr>
        <w:t xml:space="preserve"> în conformitate cu </w:t>
      </w:r>
      <w:proofErr w:type="spellStart"/>
      <w:r w:rsidRPr="009A5CCD">
        <w:rPr>
          <w:rFonts w:ascii="Times New Roman" w:eastAsia="Times New Roman" w:hAnsi="Times New Roman" w:cs="Times New Roman"/>
          <w:sz w:val="28"/>
          <w:szCs w:val="28"/>
          <w:lang w:val="ro-RO"/>
        </w:rPr>
        <w:t>legislaţia</w:t>
      </w:r>
      <w:proofErr w:type="spellEnd"/>
      <w:r w:rsidRPr="009A5CCD">
        <w:rPr>
          <w:rFonts w:ascii="Times New Roman" w:eastAsia="Times New Roman" w:hAnsi="Times New Roman" w:cs="Times New Roman"/>
          <w:sz w:val="28"/>
          <w:szCs w:val="28"/>
          <w:lang w:val="ro-RO"/>
        </w:rPr>
        <w:t xml:space="preserve"> în vigoare.</w:t>
      </w:r>
    </w:p>
    <w:p w14:paraId="0FEB1CAC"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49B79ED7" w14:textId="77777777" w:rsidR="00212D5A" w:rsidRPr="00926A91" w:rsidRDefault="00926A91">
      <w:pPr>
        <w:rPr>
          <w:lang w:val="ro-RO"/>
        </w:rPr>
      </w:pPr>
      <w:r w:rsidRPr="00926A91">
        <w:rPr>
          <w:rFonts w:ascii="Times New Roman" w:eastAsia="Times New Roman" w:hAnsi="Times New Roman" w:cs="Times New Roman"/>
          <w:sz w:val="28"/>
          <w:szCs w:val="28"/>
          <w:lang w:val="ro-RO"/>
        </w:rPr>
        <w:t>_________________</w:t>
      </w:r>
      <w:r w:rsidRPr="00926A91">
        <w:rPr>
          <w:rFonts w:ascii="Times New Roman" w:eastAsia="Times New Roman" w:hAnsi="Times New Roman" w:cs="Times New Roman"/>
          <w:sz w:val="28"/>
          <w:szCs w:val="28"/>
          <w:lang w:val="ro-RO"/>
        </w:rPr>
        <w:tab/>
      </w:r>
      <w:r w:rsidRPr="00926A91">
        <w:rPr>
          <w:rFonts w:ascii="Times New Roman" w:eastAsia="Times New Roman" w:hAnsi="Times New Roman" w:cs="Times New Roman"/>
          <w:sz w:val="28"/>
          <w:szCs w:val="28"/>
          <w:lang w:val="ro-RO"/>
        </w:rPr>
        <w:tab/>
      </w:r>
      <w:r w:rsidRPr="00926A91">
        <w:rPr>
          <w:rFonts w:ascii="Times New Roman" w:eastAsia="Times New Roman" w:hAnsi="Times New Roman" w:cs="Times New Roman"/>
          <w:sz w:val="28"/>
          <w:szCs w:val="28"/>
          <w:lang w:val="ro-RO"/>
        </w:rPr>
        <w:tab/>
      </w:r>
      <w:r w:rsidRPr="00926A91">
        <w:rPr>
          <w:rFonts w:ascii="Times New Roman" w:eastAsia="Times New Roman" w:hAnsi="Times New Roman" w:cs="Times New Roman"/>
          <w:sz w:val="28"/>
          <w:szCs w:val="28"/>
          <w:lang w:val="ro-RO"/>
        </w:rPr>
        <w:tab/>
      </w:r>
      <w:r w:rsidRPr="00926A91">
        <w:rPr>
          <w:rFonts w:ascii="Times New Roman" w:eastAsia="Times New Roman" w:hAnsi="Times New Roman" w:cs="Times New Roman"/>
          <w:sz w:val="28"/>
          <w:szCs w:val="28"/>
          <w:lang w:val="ro-RO"/>
        </w:rPr>
        <w:tab/>
        <w:t>___________________________</w:t>
      </w:r>
    </w:p>
    <w:p w14:paraId="24558C54" w14:textId="77777777" w:rsidR="00212D5A" w:rsidRPr="00926A91" w:rsidRDefault="00926A91">
      <w:pPr>
        <w:spacing w:after="0" w:line="276" w:lineRule="auto"/>
        <w:jc w:val="both"/>
        <w:rPr>
          <w:rFonts w:ascii="Times New Roman" w:eastAsia="Times New Roman" w:hAnsi="Times New Roman" w:cs="Times New Roman"/>
          <w:lang w:val="ro-RO"/>
        </w:rPr>
      </w:pPr>
      <w:r w:rsidRPr="00926A91">
        <w:rPr>
          <w:rFonts w:ascii="Times New Roman" w:eastAsia="Times New Roman" w:hAnsi="Times New Roman" w:cs="Times New Roman"/>
          <w:lang w:val="ro-RO"/>
        </w:rPr>
        <w:tab/>
        <w:t>(Data)</w:t>
      </w:r>
      <w:r w:rsidRPr="00926A91">
        <w:rPr>
          <w:rFonts w:ascii="Times New Roman" w:eastAsia="Times New Roman" w:hAnsi="Times New Roman" w:cs="Times New Roman"/>
          <w:lang w:val="ro-RO"/>
        </w:rPr>
        <w:tab/>
      </w:r>
      <w:r w:rsidRPr="00926A91">
        <w:rPr>
          <w:rFonts w:ascii="Times New Roman" w:eastAsia="Times New Roman" w:hAnsi="Times New Roman" w:cs="Times New Roman"/>
          <w:lang w:val="ro-RO"/>
        </w:rPr>
        <w:tab/>
      </w:r>
      <w:r w:rsidRPr="00926A91">
        <w:rPr>
          <w:rFonts w:ascii="Times New Roman" w:eastAsia="Times New Roman" w:hAnsi="Times New Roman" w:cs="Times New Roman"/>
          <w:lang w:val="ro-RO"/>
        </w:rPr>
        <w:tab/>
      </w:r>
      <w:r w:rsidRPr="00926A91">
        <w:rPr>
          <w:rFonts w:ascii="Times New Roman" w:eastAsia="Times New Roman" w:hAnsi="Times New Roman" w:cs="Times New Roman"/>
          <w:lang w:val="ro-RO"/>
        </w:rPr>
        <w:tab/>
      </w:r>
      <w:r w:rsidRPr="00926A91">
        <w:rPr>
          <w:rFonts w:ascii="Times New Roman" w:eastAsia="Times New Roman" w:hAnsi="Times New Roman" w:cs="Times New Roman"/>
          <w:lang w:val="ro-RO"/>
        </w:rPr>
        <w:tab/>
      </w:r>
      <w:r w:rsidRPr="00926A91">
        <w:rPr>
          <w:rFonts w:ascii="Times New Roman" w:eastAsia="Times New Roman" w:hAnsi="Times New Roman" w:cs="Times New Roman"/>
          <w:lang w:val="ro-RO"/>
        </w:rPr>
        <w:tab/>
      </w:r>
      <w:r w:rsidRPr="00926A91">
        <w:rPr>
          <w:rFonts w:ascii="Times New Roman" w:eastAsia="Times New Roman" w:hAnsi="Times New Roman" w:cs="Times New Roman"/>
          <w:lang w:val="ro-RO"/>
        </w:rPr>
        <w:tab/>
      </w:r>
      <w:r w:rsidRPr="00926A91">
        <w:rPr>
          <w:rFonts w:ascii="Times New Roman" w:eastAsia="Times New Roman" w:hAnsi="Times New Roman" w:cs="Times New Roman"/>
          <w:lang w:val="ro-RO"/>
        </w:rPr>
        <w:tab/>
        <w:t>(Nume, prenume, semnătura)</w:t>
      </w:r>
    </w:p>
    <w:p w14:paraId="00F52D6A"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56ABFA80" w14:textId="79DC25BB" w:rsidR="00E23308" w:rsidRDefault="00E23308">
      <w:pPr>
        <w:spacing w:after="0" w:line="276" w:lineRule="auto"/>
        <w:ind w:firstLine="720"/>
        <w:jc w:val="both"/>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Not</w:t>
      </w:r>
      <w:r>
        <w:rPr>
          <w:rFonts w:ascii="Times New Roman" w:eastAsia="Times New Roman" w:hAnsi="Times New Roman" w:cs="Times New Roman"/>
          <w:sz w:val="28"/>
          <w:szCs w:val="28"/>
          <w:lang w:val="ro-RO"/>
        </w:rPr>
        <w:t>e</w:t>
      </w:r>
      <w:r w:rsidR="00926A91" w:rsidRPr="00926A91">
        <w:rPr>
          <w:rFonts w:ascii="Times New Roman" w:eastAsia="Times New Roman" w:hAnsi="Times New Roman" w:cs="Times New Roman"/>
          <w:sz w:val="28"/>
          <w:szCs w:val="28"/>
          <w:lang w:val="ro-RO"/>
        </w:rPr>
        <w:t xml:space="preserve">. </w:t>
      </w:r>
    </w:p>
    <w:p w14:paraId="58DBE624" w14:textId="7CF32D87" w:rsidR="00212D5A" w:rsidRDefault="00E23308">
      <w:pPr>
        <w:spacing w:after="0" w:line="276"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1. </w:t>
      </w:r>
      <w:r w:rsidR="00926A91" w:rsidRPr="00926A91">
        <w:rPr>
          <w:rFonts w:ascii="Times New Roman" w:eastAsia="Times New Roman" w:hAnsi="Times New Roman" w:cs="Times New Roman"/>
          <w:sz w:val="28"/>
          <w:szCs w:val="28"/>
          <w:lang w:val="ro-RO"/>
        </w:rPr>
        <w:t>În cazul candidaților minori, declarația se va completa de unul dintre părinți sau de tutorele legal.</w:t>
      </w:r>
    </w:p>
    <w:p w14:paraId="43B5DE62" w14:textId="7D603BCE" w:rsidR="00E23308" w:rsidRPr="00926A91" w:rsidRDefault="00E23308">
      <w:pPr>
        <w:spacing w:after="0" w:line="276"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2. Prevederea respectivă vizează doar candidații care participă la concurs</w:t>
      </w:r>
      <w:r w:rsidR="00AE5EEA">
        <w:rPr>
          <w:rFonts w:ascii="Times New Roman" w:eastAsia="Times New Roman" w:hAnsi="Times New Roman" w:cs="Times New Roman"/>
          <w:sz w:val="28"/>
          <w:szCs w:val="28"/>
          <w:lang w:val="ro-RO"/>
        </w:rPr>
        <w:t xml:space="preserve">ul de admitere </w:t>
      </w:r>
      <w:r w:rsidR="00AE5EEA" w:rsidRPr="00926A91">
        <w:rPr>
          <w:rFonts w:ascii="Times New Roman" w:eastAsia="Times New Roman" w:hAnsi="Times New Roman" w:cs="Times New Roman"/>
          <w:color w:val="000000"/>
          <w:sz w:val="28"/>
          <w:szCs w:val="28"/>
          <w:lang w:val="ro-RO"/>
        </w:rPr>
        <w:t>la studii cu finanțare la bugetul</w:t>
      </w:r>
      <w:r w:rsidR="00AE5EEA">
        <w:rPr>
          <w:rFonts w:ascii="Times New Roman" w:eastAsia="Times New Roman" w:hAnsi="Times New Roman" w:cs="Times New Roman"/>
          <w:color w:val="000000"/>
          <w:sz w:val="28"/>
          <w:szCs w:val="28"/>
          <w:lang w:val="ro-RO"/>
        </w:rPr>
        <w:t xml:space="preserve"> de stat.</w:t>
      </w:r>
      <w:r>
        <w:rPr>
          <w:rFonts w:ascii="Times New Roman" w:eastAsia="Times New Roman" w:hAnsi="Times New Roman" w:cs="Times New Roman"/>
          <w:sz w:val="28"/>
          <w:szCs w:val="28"/>
          <w:lang w:val="ro-RO"/>
        </w:rPr>
        <w:t xml:space="preserve"> </w:t>
      </w:r>
    </w:p>
    <w:p w14:paraId="0718DA7C"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5F827919"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2B6C9ACF"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007BD22B" w14:textId="77777777" w:rsidR="00212D5A" w:rsidRPr="00926A91" w:rsidRDefault="00212D5A">
      <w:pPr>
        <w:spacing w:after="0" w:line="276" w:lineRule="auto"/>
        <w:ind w:firstLine="720"/>
        <w:jc w:val="both"/>
        <w:rPr>
          <w:rFonts w:ascii="Times New Roman" w:eastAsia="Times New Roman" w:hAnsi="Times New Roman" w:cs="Times New Roman"/>
          <w:sz w:val="28"/>
          <w:szCs w:val="28"/>
          <w:lang w:val="ro-RO"/>
        </w:rPr>
      </w:pPr>
    </w:p>
    <w:p w14:paraId="293A5C5E" w14:textId="77777777" w:rsidR="00212D5A" w:rsidRPr="00926A91" w:rsidRDefault="00926A91">
      <w:pPr>
        <w:spacing w:after="200" w:line="276" w:lineRule="auto"/>
        <w:rPr>
          <w:rFonts w:ascii="Times New Roman" w:eastAsia="Times New Roman" w:hAnsi="Times New Roman" w:cs="Times New Roman"/>
          <w:sz w:val="28"/>
          <w:szCs w:val="28"/>
          <w:lang w:val="ro-RO"/>
        </w:rPr>
        <w:sectPr w:rsidR="00212D5A" w:rsidRPr="00926A91">
          <w:pgSz w:w="11907" w:h="16840"/>
          <w:pgMar w:top="1134" w:right="851" w:bottom="851" w:left="1418" w:header="709" w:footer="709" w:gutter="0"/>
          <w:cols w:space="720"/>
        </w:sectPr>
      </w:pPr>
      <w:r w:rsidRPr="00926A91">
        <w:rPr>
          <w:lang w:val="ro-RO"/>
        </w:rPr>
        <w:br w:type="page"/>
      </w:r>
    </w:p>
    <w:p w14:paraId="3EF64416" w14:textId="3863780E" w:rsidR="00212D5A" w:rsidRPr="00926A91" w:rsidRDefault="00926A91">
      <w:pPr>
        <w:spacing w:after="0" w:line="276" w:lineRule="auto"/>
        <w:jc w:val="right"/>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lastRenderedPageBreak/>
        <w:t xml:space="preserve">Anexa nr.2 la Ordinul MEC </w:t>
      </w:r>
    </w:p>
    <w:p w14:paraId="47AB1854" w14:textId="1C2D744B" w:rsidR="000E245B" w:rsidRPr="00926A91" w:rsidRDefault="000E245B" w:rsidP="000E245B">
      <w:pPr>
        <w:spacing w:after="0" w:line="276" w:lineRule="auto"/>
        <w:jc w:val="right"/>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nr.</w:t>
      </w:r>
      <w:r w:rsidR="006A3C0F">
        <w:rPr>
          <w:rFonts w:ascii="Times New Roman" w:eastAsia="Times New Roman" w:hAnsi="Times New Roman" w:cs="Times New Roman"/>
          <w:sz w:val="28"/>
          <w:szCs w:val="28"/>
          <w:lang w:val="ro-RO"/>
        </w:rPr>
        <w:t>______</w:t>
      </w:r>
      <w:r w:rsidRPr="00926A91">
        <w:rPr>
          <w:rFonts w:ascii="Times New Roman" w:eastAsia="Times New Roman" w:hAnsi="Times New Roman" w:cs="Times New Roman"/>
          <w:sz w:val="28"/>
          <w:szCs w:val="28"/>
          <w:lang w:val="ro-RO"/>
        </w:rPr>
        <w:t xml:space="preserve"> din</w:t>
      </w:r>
      <w:r w:rsidR="006A3C0F">
        <w:rPr>
          <w:rFonts w:ascii="Times New Roman" w:eastAsia="Times New Roman" w:hAnsi="Times New Roman" w:cs="Times New Roman"/>
          <w:sz w:val="28"/>
          <w:szCs w:val="28"/>
          <w:lang w:val="ro-RO"/>
        </w:rPr>
        <w:t>_______</w:t>
      </w:r>
    </w:p>
    <w:p w14:paraId="089EDF58" w14:textId="78F0C464" w:rsidR="00212D5A" w:rsidRPr="00926A91" w:rsidRDefault="00212D5A">
      <w:pPr>
        <w:spacing w:after="0" w:line="276" w:lineRule="auto"/>
        <w:jc w:val="right"/>
        <w:rPr>
          <w:rFonts w:ascii="Times New Roman" w:eastAsia="Times New Roman" w:hAnsi="Times New Roman" w:cs="Times New Roman"/>
          <w:sz w:val="28"/>
          <w:szCs w:val="28"/>
          <w:lang w:val="ro-RO"/>
        </w:rPr>
      </w:pPr>
    </w:p>
    <w:p w14:paraId="3983AD03" w14:textId="77777777" w:rsidR="00212D5A" w:rsidRPr="00926A91" w:rsidRDefault="00926A91">
      <w:pPr>
        <w:spacing w:after="0" w:line="276" w:lineRule="auto"/>
        <w:ind w:left="1134" w:right="1274"/>
        <w:jc w:val="center"/>
        <w:rPr>
          <w:rFonts w:ascii="Times New Roman" w:eastAsia="Times New Roman" w:hAnsi="Times New Roman" w:cs="Times New Roman"/>
          <w:b/>
          <w:sz w:val="28"/>
          <w:szCs w:val="28"/>
          <w:lang w:val="ro-RO"/>
        </w:rPr>
      </w:pPr>
      <w:r w:rsidRPr="00926A91">
        <w:rPr>
          <w:rFonts w:ascii="Times New Roman" w:eastAsia="Times New Roman" w:hAnsi="Times New Roman" w:cs="Times New Roman"/>
          <w:b/>
          <w:sz w:val="28"/>
          <w:szCs w:val="28"/>
          <w:lang w:val="ro-RO"/>
        </w:rPr>
        <w:t>Calendarul admiterii</w:t>
      </w:r>
    </w:p>
    <w:p w14:paraId="0B91209D" w14:textId="77777777" w:rsidR="00212D5A" w:rsidRPr="00926A91" w:rsidRDefault="00212D5A">
      <w:pPr>
        <w:spacing w:after="0" w:line="276" w:lineRule="auto"/>
        <w:ind w:left="1134" w:right="1274"/>
        <w:jc w:val="center"/>
        <w:rPr>
          <w:rFonts w:ascii="Times New Roman" w:eastAsia="Times New Roman" w:hAnsi="Times New Roman" w:cs="Times New Roman"/>
          <w:b/>
          <w:sz w:val="28"/>
          <w:szCs w:val="28"/>
          <w:lang w:val="ro-RO"/>
        </w:rPr>
      </w:pPr>
    </w:p>
    <w:p w14:paraId="599CD650" w14:textId="77777777" w:rsidR="00212D5A" w:rsidRPr="00926A91" w:rsidRDefault="00926A91">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ro-RO"/>
        </w:rPr>
      </w:pPr>
      <w:r w:rsidRPr="00926A91">
        <w:rPr>
          <w:rFonts w:ascii="Times New Roman" w:eastAsia="Times New Roman" w:hAnsi="Times New Roman" w:cs="Times New Roman"/>
          <w:b/>
          <w:color w:val="000000"/>
          <w:sz w:val="24"/>
          <w:szCs w:val="24"/>
          <w:lang w:val="ro-RO"/>
        </w:rPr>
        <w:t>Pentru programele de formare profesională tehnică secundară</w:t>
      </w:r>
    </w:p>
    <w:p w14:paraId="70D6AC80" w14:textId="77777777" w:rsidR="00212D5A" w:rsidRPr="00926A91" w:rsidRDefault="00212D5A">
      <w:pPr>
        <w:spacing w:after="0"/>
        <w:rPr>
          <w:b/>
          <w:sz w:val="24"/>
          <w:szCs w:val="24"/>
          <w:lang w:val="ro-RO"/>
        </w:rPr>
      </w:pPr>
    </w:p>
    <w:tbl>
      <w:tblPr>
        <w:tblStyle w:val="a3"/>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6"/>
        <w:gridCol w:w="1547"/>
        <w:gridCol w:w="1397"/>
        <w:gridCol w:w="1397"/>
        <w:gridCol w:w="588"/>
        <w:gridCol w:w="815"/>
        <w:gridCol w:w="1398"/>
        <w:gridCol w:w="606"/>
        <w:gridCol w:w="887"/>
        <w:gridCol w:w="1358"/>
        <w:gridCol w:w="1412"/>
        <w:gridCol w:w="774"/>
      </w:tblGrid>
      <w:tr w:rsidR="00212D5A" w:rsidRPr="00926A91" w14:paraId="4C012BEE" w14:textId="77777777">
        <w:tc>
          <w:tcPr>
            <w:tcW w:w="10031" w:type="dxa"/>
            <w:gridSpan w:val="9"/>
          </w:tcPr>
          <w:p w14:paraId="76A4AAD9"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Iulie - August</w:t>
            </w:r>
          </w:p>
        </w:tc>
        <w:tc>
          <w:tcPr>
            <w:tcW w:w="3544" w:type="dxa"/>
            <w:gridSpan w:val="3"/>
          </w:tcPr>
          <w:p w14:paraId="263B4CE1"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Septembrie</w:t>
            </w:r>
          </w:p>
        </w:tc>
      </w:tr>
      <w:tr w:rsidR="00212D5A" w:rsidRPr="00926A91" w14:paraId="77288357" w14:textId="77777777">
        <w:tc>
          <w:tcPr>
            <w:tcW w:w="1396" w:type="dxa"/>
          </w:tcPr>
          <w:p w14:paraId="63FF1B48"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S1</w:t>
            </w:r>
          </w:p>
        </w:tc>
        <w:tc>
          <w:tcPr>
            <w:tcW w:w="1547" w:type="dxa"/>
          </w:tcPr>
          <w:p w14:paraId="4CC6807B"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S2</w:t>
            </w:r>
          </w:p>
        </w:tc>
        <w:tc>
          <w:tcPr>
            <w:tcW w:w="1397" w:type="dxa"/>
          </w:tcPr>
          <w:p w14:paraId="763BDB07"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S3</w:t>
            </w:r>
          </w:p>
        </w:tc>
        <w:tc>
          <w:tcPr>
            <w:tcW w:w="1397" w:type="dxa"/>
          </w:tcPr>
          <w:p w14:paraId="714E8E68"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S4</w:t>
            </w:r>
          </w:p>
        </w:tc>
        <w:tc>
          <w:tcPr>
            <w:tcW w:w="1403" w:type="dxa"/>
            <w:gridSpan w:val="2"/>
          </w:tcPr>
          <w:p w14:paraId="6DBA1727"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S5</w:t>
            </w:r>
          </w:p>
        </w:tc>
        <w:tc>
          <w:tcPr>
            <w:tcW w:w="1398" w:type="dxa"/>
          </w:tcPr>
          <w:p w14:paraId="17171840"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S6</w:t>
            </w:r>
          </w:p>
        </w:tc>
        <w:tc>
          <w:tcPr>
            <w:tcW w:w="1493" w:type="dxa"/>
            <w:gridSpan w:val="2"/>
          </w:tcPr>
          <w:p w14:paraId="6C0A0412"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S7</w:t>
            </w:r>
          </w:p>
        </w:tc>
        <w:tc>
          <w:tcPr>
            <w:tcW w:w="1358" w:type="dxa"/>
          </w:tcPr>
          <w:p w14:paraId="574B28EA" w14:textId="77777777" w:rsidR="00212D5A" w:rsidRPr="00926A91" w:rsidRDefault="00212D5A">
            <w:pPr>
              <w:jc w:val="center"/>
              <w:rPr>
                <w:rFonts w:ascii="Times New Roman" w:eastAsia="Times New Roman" w:hAnsi="Times New Roman" w:cs="Times New Roman"/>
                <w:b/>
                <w:sz w:val="24"/>
                <w:szCs w:val="24"/>
                <w:lang w:val="ro-RO"/>
              </w:rPr>
            </w:pPr>
          </w:p>
        </w:tc>
        <w:tc>
          <w:tcPr>
            <w:tcW w:w="1412" w:type="dxa"/>
          </w:tcPr>
          <w:p w14:paraId="796D74F1" w14:textId="77777777" w:rsidR="00212D5A" w:rsidRPr="00926A91" w:rsidRDefault="00212D5A">
            <w:pPr>
              <w:jc w:val="center"/>
              <w:rPr>
                <w:rFonts w:ascii="Times New Roman" w:eastAsia="Times New Roman" w:hAnsi="Times New Roman" w:cs="Times New Roman"/>
                <w:b/>
                <w:sz w:val="24"/>
                <w:szCs w:val="24"/>
                <w:lang w:val="ro-RO"/>
              </w:rPr>
            </w:pPr>
          </w:p>
        </w:tc>
        <w:tc>
          <w:tcPr>
            <w:tcW w:w="774" w:type="dxa"/>
          </w:tcPr>
          <w:p w14:paraId="772C3CE1" w14:textId="77777777" w:rsidR="00212D5A" w:rsidRPr="00926A91" w:rsidRDefault="00212D5A">
            <w:pPr>
              <w:jc w:val="center"/>
              <w:rPr>
                <w:rFonts w:ascii="Times New Roman" w:eastAsia="Times New Roman" w:hAnsi="Times New Roman" w:cs="Times New Roman"/>
                <w:b/>
                <w:sz w:val="24"/>
                <w:szCs w:val="24"/>
                <w:lang w:val="ro-RO"/>
              </w:rPr>
            </w:pPr>
          </w:p>
        </w:tc>
      </w:tr>
      <w:tr w:rsidR="00212D5A" w:rsidRPr="00926A91" w14:paraId="151CC020" w14:textId="77777777">
        <w:tc>
          <w:tcPr>
            <w:tcW w:w="5737" w:type="dxa"/>
            <w:gridSpan w:val="4"/>
            <w:shd w:val="clear" w:color="auto" w:fill="8DB3E2"/>
          </w:tcPr>
          <w:p w14:paraId="68438754"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P1</w:t>
            </w:r>
          </w:p>
        </w:tc>
        <w:tc>
          <w:tcPr>
            <w:tcW w:w="588" w:type="dxa"/>
            <w:shd w:val="clear" w:color="auto" w:fill="FBD5B5"/>
          </w:tcPr>
          <w:p w14:paraId="01ABA2EC" w14:textId="77777777" w:rsidR="00212D5A" w:rsidRPr="00926A91" w:rsidRDefault="00926A91">
            <w:pP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R1</w:t>
            </w:r>
          </w:p>
        </w:tc>
        <w:tc>
          <w:tcPr>
            <w:tcW w:w="2213" w:type="dxa"/>
            <w:gridSpan w:val="2"/>
            <w:shd w:val="clear" w:color="auto" w:fill="8DB3E2"/>
          </w:tcPr>
          <w:p w14:paraId="3095DF73"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P2</w:t>
            </w:r>
          </w:p>
        </w:tc>
        <w:tc>
          <w:tcPr>
            <w:tcW w:w="606" w:type="dxa"/>
            <w:shd w:val="clear" w:color="auto" w:fill="FBD5B5"/>
          </w:tcPr>
          <w:p w14:paraId="00A9FC9A"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R2</w:t>
            </w:r>
          </w:p>
        </w:tc>
        <w:tc>
          <w:tcPr>
            <w:tcW w:w="887" w:type="dxa"/>
            <w:shd w:val="clear" w:color="auto" w:fill="C2D69B"/>
          </w:tcPr>
          <w:p w14:paraId="144C3E72"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RI</w:t>
            </w:r>
          </w:p>
        </w:tc>
        <w:tc>
          <w:tcPr>
            <w:tcW w:w="2770" w:type="dxa"/>
            <w:gridSpan w:val="2"/>
            <w:shd w:val="clear" w:color="auto" w:fill="C2D69B"/>
          </w:tcPr>
          <w:p w14:paraId="4C044C1E"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PS</w:t>
            </w:r>
          </w:p>
        </w:tc>
        <w:tc>
          <w:tcPr>
            <w:tcW w:w="774" w:type="dxa"/>
            <w:shd w:val="clear" w:color="auto" w:fill="D99594"/>
          </w:tcPr>
          <w:p w14:paraId="5BE902C9"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RF</w:t>
            </w:r>
          </w:p>
        </w:tc>
      </w:tr>
    </w:tbl>
    <w:p w14:paraId="0B033CB5" w14:textId="77777777" w:rsidR="00212D5A" w:rsidRPr="00926A91" w:rsidRDefault="00212D5A">
      <w:pPr>
        <w:spacing w:after="0" w:line="240" w:lineRule="auto"/>
        <w:rPr>
          <w:rFonts w:ascii="Times New Roman" w:eastAsia="Times New Roman" w:hAnsi="Times New Roman" w:cs="Times New Roman"/>
          <w:b/>
          <w:sz w:val="24"/>
          <w:szCs w:val="24"/>
          <w:lang w:val="ro-RO"/>
        </w:rPr>
      </w:pPr>
    </w:p>
    <w:p w14:paraId="163C9E42" w14:textId="77777777" w:rsidR="00212D5A" w:rsidRPr="00926A91" w:rsidRDefault="00926A91">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ro-RO"/>
        </w:rPr>
      </w:pPr>
      <w:r w:rsidRPr="00926A91">
        <w:rPr>
          <w:rFonts w:ascii="Times New Roman" w:eastAsia="Times New Roman" w:hAnsi="Times New Roman" w:cs="Times New Roman"/>
          <w:b/>
          <w:color w:val="000000"/>
          <w:sz w:val="24"/>
          <w:szCs w:val="24"/>
          <w:lang w:val="ro-RO"/>
        </w:rPr>
        <w:t xml:space="preserve">Pentru programele de formare profesională tehnică </w:t>
      </w:r>
      <w:proofErr w:type="spellStart"/>
      <w:r w:rsidRPr="00926A91">
        <w:rPr>
          <w:rFonts w:ascii="Times New Roman" w:eastAsia="Times New Roman" w:hAnsi="Times New Roman" w:cs="Times New Roman"/>
          <w:b/>
          <w:color w:val="000000"/>
          <w:sz w:val="24"/>
          <w:szCs w:val="24"/>
          <w:lang w:val="ro-RO"/>
        </w:rPr>
        <w:t>postsecundară</w:t>
      </w:r>
      <w:proofErr w:type="spellEnd"/>
      <w:r w:rsidRPr="00926A91">
        <w:rPr>
          <w:rFonts w:ascii="Times New Roman" w:eastAsia="Times New Roman" w:hAnsi="Times New Roman" w:cs="Times New Roman"/>
          <w:b/>
          <w:color w:val="000000"/>
          <w:sz w:val="24"/>
          <w:szCs w:val="24"/>
          <w:lang w:val="ro-RO"/>
        </w:rPr>
        <w:t xml:space="preserve"> și </w:t>
      </w:r>
      <w:proofErr w:type="spellStart"/>
      <w:r w:rsidRPr="00926A91">
        <w:rPr>
          <w:rFonts w:ascii="Times New Roman" w:eastAsia="Times New Roman" w:hAnsi="Times New Roman" w:cs="Times New Roman"/>
          <w:b/>
          <w:color w:val="000000"/>
          <w:sz w:val="24"/>
          <w:szCs w:val="24"/>
          <w:lang w:val="ro-RO"/>
        </w:rPr>
        <w:t>postsecundară</w:t>
      </w:r>
      <w:proofErr w:type="spellEnd"/>
      <w:r w:rsidRPr="00926A91">
        <w:rPr>
          <w:rFonts w:ascii="Times New Roman" w:eastAsia="Times New Roman" w:hAnsi="Times New Roman" w:cs="Times New Roman"/>
          <w:b/>
          <w:color w:val="000000"/>
          <w:sz w:val="24"/>
          <w:szCs w:val="24"/>
          <w:lang w:val="ro-RO"/>
        </w:rPr>
        <w:t xml:space="preserve"> </w:t>
      </w:r>
      <w:proofErr w:type="spellStart"/>
      <w:r w:rsidRPr="00926A91">
        <w:rPr>
          <w:rFonts w:ascii="Times New Roman" w:eastAsia="Times New Roman" w:hAnsi="Times New Roman" w:cs="Times New Roman"/>
          <w:b/>
          <w:color w:val="000000"/>
          <w:sz w:val="24"/>
          <w:szCs w:val="24"/>
          <w:lang w:val="ro-RO"/>
        </w:rPr>
        <w:t>nonterțiară</w:t>
      </w:r>
      <w:proofErr w:type="spellEnd"/>
    </w:p>
    <w:p w14:paraId="2E900DCA" w14:textId="77777777" w:rsidR="00212D5A" w:rsidRPr="00926A91" w:rsidRDefault="00212D5A">
      <w:pPr>
        <w:spacing w:after="0"/>
        <w:rPr>
          <w:b/>
          <w:sz w:val="24"/>
          <w:szCs w:val="24"/>
          <w:lang w:val="ro-RO"/>
        </w:rPr>
      </w:pPr>
    </w:p>
    <w:tbl>
      <w:tblPr>
        <w:tblStyle w:val="a4"/>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6"/>
        <w:gridCol w:w="1547"/>
        <w:gridCol w:w="1397"/>
        <w:gridCol w:w="620"/>
        <w:gridCol w:w="777"/>
        <w:gridCol w:w="1403"/>
        <w:gridCol w:w="650"/>
        <w:gridCol w:w="748"/>
        <w:gridCol w:w="1493"/>
        <w:gridCol w:w="1358"/>
        <w:gridCol w:w="1412"/>
        <w:gridCol w:w="774"/>
      </w:tblGrid>
      <w:tr w:rsidR="00212D5A" w:rsidRPr="00926A91" w14:paraId="62981B11" w14:textId="77777777">
        <w:tc>
          <w:tcPr>
            <w:tcW w:w="10031" w:type="dxa"/>
            <w:gridSpan w:val="9"/>
          </w:tcPr>
          <w:p w14:paraId="676DC09E"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Iulie - August</w:t>
            </w:r>
          </w:p>
        </w:tc>
        <w:tc>
          <w:tcPr>
            <w:tcW w:w="3544" w:type="dxa"/>
            <w:gridSpan w:val="3"/>
          </w:tcPr>
          <w:p w14:paraId="78835D1D"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Septembrie</w:t>
            </w:r>
          </w:p>
        </w:tc>
      </w:tr>
      <w:tr w:rsidR="00212D5A" w:rsidRPr="00926A91" w14:paraId="46CA1DEB" w14:textId="77777777">
        <w:tc>
          <w:tcPr>
            <w:tcW w:w="1396" w:type="dxa"/>
          </w:tcPr>
          <w:p w14:paraId="00534CFF"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S1</w:t>
            </w:r>
          </w:p>
        </w:tc>
        <w:tc>
          <w:tcPr>
            <w:tcW w:w="1547" w:type="dxa"/>
          </w:tcPr>
          <w:p w14:paraId="16BD82BE"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S2</w:t>
            </w:r>
          </w:p>
        </w:tc>
        <w:tc>
          <w:tcPr>
            <w:tcW w:w="1397" w:type="dxa"/>
          </w:tcPr>
          <w:p w14:paraId="7F4D7E06"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S3</w:t>
            </w:r>
          </w:p>
        </w:tc>
        <w:tc>
          <w:tcPr>
            <w:tcW w:w="1397" w:type="dxa"/>
            <w:gridSpan w:val="2"/>
          </w:tcPr>
          <w:p w14:paraId="5AE8B3EE"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S4</w:t>
            </w:r>
          </w:p>
        </w:tc>
        <w:tc>
          <w:tcPr>
            <w:tcW w:w="1403" w:type="dxa"/>
          </w:tcPr>
          <w:p w14:paraId="2C4B9857"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S5</w:t>
            </w:r>
          </w:p>
        </w:tc>
        <w:tc>
          <w:tcPr>
            <w:tcW w:w="1398" w:type="dxa"/>
            <w:gridSpan w:val="2"/>
          </w:tcPr>
          <w:p w14:paraId="6B200424"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S6</w:t>
            </w:r>
          </w:p>
        </w:tc>
        <w:tc>
          <w:tcPr>
            <w:tcW w:w="1493" w:type="dxa"/>
          </w:tcPr>
          <w:p w14:paraId="464BBE4E" w14:textId="77777777" w:rsidR="00212D5A" w:rsidRPr="00926A91" w:rsidRDefault="00212D5A">
            <w:pPr>
              <w:jc w:val="center"/>
              <w:rPr>
                <w:rFonts w:ascii="Times New Roman" w:eastAsia="Times New Roman" w:hAnsi="Times New Roman" w:cs="Times New Roman"/>
                <w:b/>
                <w:sz w:val="24"/>
                <w:szCs w:val="24"/>
                <w:lang w:val="ro-RO"/>
              </w:rPr>
            </w:pPr>
          </w:p>
        </w:tc>
        <w:tc>
          <w:tcPr>
            <w:tcW w:w="1358" w:type="dxa"/>
          </w:tcPr>
          <w:p w14:paraId="62D09F75" w14:textId="77777777" w:rsidR="00212D5A" w:rsidRPr="00926A91" w:rsidRDefault="00212D5A">
            <w:pPr>
              <w:jc w:val="center"/>
              <w:rPr>
                <w:rFonts w:ascii="Times New Roman" w:eastAsia="Times New Roman" w:hAnsi="Times New Roman" w:cs="Times New Roman"/>
                <w:b/>
                <w:sz w:val="24"/>
                <w:szCs w:val="24"/>
                <w:lang w:val="ro-RO"/>
              </w:rPr>
            </w:pPr>
          </w:p>
        </w:tc>
        <w:tc>
          <w:tcPr>
            <w:tcW w:w="1412" w:type="dxa"/>
          </w:tcPr>
          <w:p w14:paraId="788245A2" w14:textId="77777777" w:rsidR="00212D5A" w:rsidRPr="00926A91" w:rsidRDefault="00212D5A">
            <w:pPr>
              <w:jc w:val="center"/>
              <w:rPr>
                <w:rFonts w:ascii="Times New Roman" w:eastAsia="Times New Roman" w:hAnsi="Times New Roman" w:cs="Times New Roman"/>
                <w:b/>
                <w:sz w:val="24"/>
                <w:szCs w:val="24"/>
                <w:lang w:val="ro-RO"/>
              </w:rPr>
            </w:pPr>
          </w:p>
        </w:tc>
        <w:tc>
          <w:tcPr>
            <w:tcW w:w="774" w:type="dxa"/>
          </w:tcPr>
          <w:p w14:paraId="38B65AE7" w14:textId="77777777" w:rsidR="00212D5A" w:rsidRPr="00926A91" w:rsidRDefault="00212D5A">
            <w:pPr>
              <w:jc w:val="center"/>
              <w:rPr>
                <w:rFonts w:ascii="Times New Roman" w:eastAsia="Times New Roman" w:hAnsi="Times New Roman" w:cs="Times New Roman"/>
                <w:b/>
                <w:sz w:val="24"/>
                <w:szCs w:val="24"/>
                <w:lang w:val="ro-RO"/>
              </w:rPr>
            </w:pPr>
          </w:p>
        </w:tc>
      </w:tr>
      <w:tr w:rsidR="00212D5A" w:rsidRPr="00926A91" w14:paraId="7F86E35F" w14:textId="77777777">
        <w:tc>
          <w:tcPr>
            <w:tcW w:w="4340" w:type="dxa"/>
            <w:gridSpan w:val="3"/>
            <w:shd w:val="clear" w:color="auto" w:fill="8DB3E2"/>
          </w:tcPr>
          <w:p w14:paraId="52EA9D95"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P1</w:t>
            </w:r>
          </w:p>
        </w:tc>
        <w:tc>
          <w:tcPr>
            <w:tcW w:w="620" w:type="dxa"/>
            <w:shd w:val="clear" w:color="auto" w:fill="FBD5B5"/>
          </w:tcPr>
          <w:p w14:paraId="0DAC3579"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R1</w:t>
            </w:r>
          </w:p>
        </w:tc>
        <w:tc>
          <w:tcPr>
            <w:tcW w:w="2180" w:type="dxa"/>
            <w:gridSpan w:val="2"/>
            <w:shd w:val="clear" w:color="auto" w:fill="8DB3E2"/>
          </w:tcPr>
          <w:p w14:paraId="228C1C5B"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P2</w:t>
            </w:r>
          </w:p>
        </w:tc>
        <w:tc>
          <w:tcPr>
            <w:tcW w:w="650" w:type="dxa"/>
            <w:shd w:val="clear" w:color="auto" w:fill="FBD5B5"/>
          </w:tcPr>
          <w:p w14:paraId="742887C7"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R2</w:t>
            </w:r>
          </w:p>
        </w:tc>
        <w:tc>
          <w:tcPr>
            <w:tcW w:w="748" w:type="dxa"/>
            <w:shd w:val="clear" w:color="auto" w:fill="C2D69B"/>
          </w:tcPr>
          <w:p w14:paraId="51EDCA63"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RI</w:t>
            </w:r>
          </w:p>
        </w:tc>
        <w:tc>
          <w:tcPr>
            <w:tcW w:w="4263" w:type="dxa"/>
            <w:gridSpan w:val="3"/>
            <w:shd w:val="clear" w:color="auto" w:fill="C2D69B"/>
          </w:tcPr>
          <w:p w14:paraId="2A7A23CA"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PS</w:t>
            </w:r>
          </w:p>
        </w:tc>
        <w:tc>
          <w:tcPr>
            <w:tcW w:w="774" w:type="dxa"/>
            <w:shd w:val="clear" w:color="auto" w:fill="D99594"/>
          </w:tcPr>
          <w:p w14:paraId="2ABBBE79" w14:textId="77777777" w:rsidR="00212D5A" w:rsidRPr="00926A91" w:rsidRDefault="00926A91">
            <w:pPr>
              <w:jc w:val="center"/>
              <w:rPr>
                <w:rFonts w:ascii="Times New Roman" w:eastAsia="Times New Roman" w:hAnsi="Times New Roman" w:cs="Times New Roman"/>
                <w:b/>
                <w:sz w:val="24"/>
                <w:szCs w:val="24"/>
                <w:lang w:val="ro-RO"/>
              </w:rPr>
            </w:pPr>
            <w:r w:rsidRPr="00926A91">
              <w:rPr>
                <w:rFonts w:ascii="Times New Roman" w:eastAsia="Times New Roman" w:hAnsi="Times New Roman" w:cs="Times New Roman"/>
                <w:b/>
                <w:sz w:val="24"/>
                <w:szCs w:val="24"/>
                <w:lang w:val="ro-RO"/>
              </w:rPr>
              <w:t>RF</w:t>
            </w:r>
          </w:p>
        </w:tc>
      </w:tr>
    </w:tbl>
    <w:p w14:paraId="74CDB549" w14:textId="77777777" w:rsidR="00212D5A" w:rsidRPr="00926A91" w:rsidRDefault="00212D5A">
      <w:pPr>
        <w:spacing w:after="0"/>
        <w:jc w:val="center"/>
        <w:rPr>
          <w:b/>
          <w:sz w:val="24"/>
          <w:szCs w:val="24"/>
          <w:lang w:val="ro-RO"/>
        </w:rPr>
      </w:pPr>
    </w:p>
    <w:p w14:paraId="12B0A271" w14:textId="77777777" w:rsidR="00212D5A" w:rsidRPr="00926A91" w:rsidRDefault="00212D5A">
      <w:pPr>
        <w:spacing w:after="0" w:line="240" w:lineRule="auto"/>
        <w:rPr>
          <w:rFonts w:ascii="Times New Roman" w:eastAsia="Times New Roman" w:hAnsi="Times New Roman" w:cs="Times New Roman"/>
          <w:b/>
          <w:sz w:val="28"/>
          <w:szCs w:val="28"/>
          <w:lang w:val="ro-RO"/>
        </w:rPr>
      </w:pPr>
    </w:p>
    <w:p w14:paraId="1D547257" w14:textId="77777777"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S1-S7 – numărul săptămânilor din cadrul concursului de admitere;</w:t>
      </w:r>
    </w:p>
    <w:p w14:paraId="4BB32A4E" w14:textId="7D1845F0"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P1 – depunerea dosarelor în turul 1 (începe în </w:t>
      </w:r>
      <w:r w:rsidR="00F7337A" w:rsidRPr="00926A91">
        <w:rPr>
          <w:rFonts w:ascii="Times New Roman" w:eastAsia="Times New Roman" w:hAnsi="Times New Roman" w:cs="Times New Roman"/>
          <w:sz w:val="28"/>
          <w:szCs w:val="28"/>
          <w:lang w:val="ro-RO"/>
        </w:rPr>
        <w:t xml:space="preserve">a treia </w:t>
      </w:r>
      <w:r w:rsidRPr="00926A91">
        <w:rPr>
          <w:rFonts w:ascii="Times New Roman" w:eastAsia="Times New Roman" w:hAnsi="Times New Roman" w:cs="Times New Roman"/>
          <w:sz w:val="28"/>
          <w:szCs w:val="28"/>
          <w:lang w:val="ro-RO"/>
        </w:rPr>
        <w:t>zi de luni din lun</w:t>
      </w:r>
      <w:r w:rsidR="00F7337A">
        <w:rPr>
          <w:rFonts w:ascii="Times New Roman" w:eastAsia="Times New Roman" w:hAnsi="Times New Roman" w:cs="Times New Roman"/>
          <w:sz w:val="28"/>
          <w:szCs w:val="28"/>
          <w:lang w:val="ro-RO"/>
        </w:rPr>
        <w:t>a</w:t>
      </w:r>
      <w:r w:rsidRPr="00926A91">
        <w:rPr>
          <w:rFonts w:ascii="Times New Roman" w:eastAsia="Times New Roman" w:hAnsi="Times New Roman" w:cs="Times New Roman"/>
          <w:sz w:val="28"/>
          <w:szCs w:val="28"/>
          <w:lang w:val="ro-RO"/>
        </w:rPr>
        <w:t xml:space="preserve"> Iulie);</w:t>
      </w:r>
    </w:p>
    <w:p w14:paraId="336ABCBE" w14:textId="77777777"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R1 – afișarea rezultatelor admiterii după turul 1 (maxim 3 zile de la finalizarea perioadei de depunere a dosarelor);</w:t>
      </w:r>
    </w:p>
    <w:p w14:paraId="20D786AA" w14:textId="77777777"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P2 – depunerea dosarelor în turul 2;</w:t>
      </w:r>
    </w:p>
    <w:p w14:paraId="0755DFBC" w14:textId="77777777"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R2 - afișarea rezultatelor admiterii după turul 2 (maxim 3 zile de la finalizarea perioadei de depunere a dosarelor);</w:t>
      </w:r>
    </w:p>
    <w:p w14:paraId="0474D6B7" w14:textId="051B3963"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RI – </w:t>
      </w:r>
      <w:r w:rsidR="00672999">
        <w:rPr>
          <w:rFonts w:ascii="Times New Roman" w:eastAsia="Times New Roman" w:hAnsi="Times New Roman" w:cs="Times New Roman"/>
          <w:sz w:val="28"/>
          <w:szCs w:val="28"/>
          <w:lang w:val="ro-RO"/>
        </w:rPr>
        <w:t>r</w:t>
      </w:r>
      <w:r w:rsidRPr="00926A91">
        <w:rPr>
          <w:rFonts w:ascii="Times New Roman" w:eastAsia="Times New Roman" w:hAnsi="Times New Roman" w:cs="Times New Roman"/>
          <w:sz w:val="28"/>
          <w:szCs w:val="28"/>
          <w:lang w:val="ro-RO"/>
        </w:rPr>
        <w:t>aportul intermediar se prezintă (în termen de 5 zile de la finalizarea turului II de admitere) de către Comisia de admitere MEC, după care comisia își încheie activitatea;</w:t>
      </w:r>
    </w:p>
    <w:p w14:paraId="115DCC6D" w14:textId="77777777"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PS - admiterea candidaților la locurile rămase neacoperite în cadrul concursului de admitere, se realizează în baza cererii depuse, care se înregistrează în registrul pentru evidența corespondenței al instituției de învățământ (se încheie la data de 10 septembrie);</w:t>
      </w:r>
    </w:p>
    <w:p w14:paraId="56782FF0" w14:textId="2A99215E" w:rsidR="00212D5A" w:rsidRPr="00926A91" w:rsidRDefault="00926A91">
      <w:pPr>
        <w:spacing w:after="0" w:line="276" w:lineRule="auto"/>
        <w:rPr>
          <w:rFonts w:ascii="Times New Roman" w:eastAsia="Times New Roman" w:hAnsi="Times New Roman" w:cs="Times New Roman"/>
          <w:sz w:val="28"/>
          <w:szCs w:val="28"/>
          <w:lang w:val="ro-RO"/>
        </w:rPr>
      </w:pPr>
      <w:r w:rsidRPr="00926A91">
        <w:rPr>
          <w:rFonts w:ascii="Times New Roman" w:eastAsia="Times New Roman" w:hAnsi="Times New Roman" w:cs="Times New Roman"/>
          <w:sz w:val="28"/>
          <w:szCs w:val="28"/>
          <w:lang w:val="ro-RO"/>
        </w:rPr>
        <w:t xml:space="preserve">RF – </w:t>
      </w:r>
      <w:r w:rsidR="00672999">
        <w:rPr>
          <w:rFonts w:ascii="Times New Roman" w:eastAsia="Times New Roman" w:hAnsi="Times New Roman" w:cs="Times New Roman"/>
          <w:sz w:val="28"/>
          <w:szCs w:val="28"/>
          <w:lang w:val="ro-RO"/>
        </w:rPr>
        <w:t>r</w:t>
      </w:r>
      <w:r w:rsidRPr="00926A91">
        <w:rPr>
          <w:rFonts w:ascii="Times New Roman" w:eastAsia="Times New Roman" w:hAnsi="Times New Roman" w:cs="Times New Roman"/>
          <w:sz w:val="28"/>
          <w:szCs w:val="28"/>
          <w:lang w:val="ro-RO"/>
        </w:rPr>
        <w:t>aportul final (se prezintă până la data de 15 septembrie).</w:t>
      </w:r>
    </w:p>
    <w:sectPr w:rsidR="00212D5A" w:rsidRPr="00926A91">
      <w:pgSz w:w="16840" w:h="11907" w:orient="landscape"/>
      <w:pgMar w:top="1418" w:right="851" w:bottom="851"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97C"/>
    <w:multiLevelType w:val="multilevel"/>
    <w:tmpl w:val="10D0385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0E061DB4"/>
    <w:multiLevelType w:val="hybridMultilevel"/>
    <w:tmpl w:val="1FDA6F54"/>
    <w:lvl w:ilvl="0" w:tplc="B05A180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D33680D"/>
    <w:multiLevelType w:val="multilevel"/>
    <w:tmpl w:val="100279D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171E5"/>
    <w:multiLevelType w:val="hybridMultilevel"/>
    <w:tmpl w:val="67D26B26"/>
    <w:lvl w:ilvl="0" w:tplc="04090011">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4" w15:restartNumberingAfterBreak="0">
    <w:nsid w:val="1FC154B0"/>
    <w:multiLevelType w:val="hybridMultilevel"/>
    <w:tmpl w:val="67D26B2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230A6757"/>
    <w:multiLevelType w:val="multilevel"/>
    <w:tmpl w:val="7370035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231B7A34"/>
    <w:multiLevelType w:val="multilevel"/>
    <w:tmpl w:val="E3000940"/>
    <w:lvl w:ilvl="0">
      <w:start w:val="1"/>
      <w:numFmt w:val="lowerLetter"/>
      <w:lvlText w:val="%1)"/>
      <w:lvlJc w:val="left"/>
      <w:pPr>
        <w:ind w:left="927"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8E34C64"/>
    <w:multiLevelType w:val="multilevel"/>
    <w:tmpl w:val="58A8AF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29306352"/>
    <w:multiLevelType w:val="multilevel"/>
    <w:tmpl w:val="FC7A9C74"/>
    <w:lvl w:ilvl="0">
      <w:start w:val="1"/>
      <w:numFmt w:val="decimal"/>
      <w:lvlText w:val="%1."/>
      <w:lvlJc w:val="left"/>
      <w:pPr>
        <w:ind w:left="785" w:hanging="359"/>
      </w:pPr>
      <w:rPr>
        <w:rFonts w:ascii="Times New Roman" w:hAnsi="Times New Roman" w:cs="Times New Roman" w:hint="default"/>
        <w:i w:val="0"/>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B78506B"/>
    <w:multiLevelType w:val="multilevel"/>
    <w:tmpl w:val="A010257E"/>
    <w:lvl w:ilvl="0">
      <w:start w:val="3"/>
      <w:numFmt w:val="upperRoman"/>
      <w:lvlText w:val="%1."/>
      <w:lvlJc w:val="left"/>
      <w:pPr>
        <w:ind w:left="3315" w:hanging="720"/>
      </w:pPr>
    </w:lvl>
    <w:lvl w:ilvl="1">
      <w:start w:val="1"/>
      <w:numFmt w:val="decimal"/>
      <w:lvlText w:val="%1.%2."/>
      <w:lvlJc w:val="left"/>
      <w:pPr>
        <w:ind w:left="1146" w:hanging="720"/>
      </w:pPr>
      <w:rPr>
        <w:b/>
      </w:rPr>
    </w:lvl>
    <w:lvl w:ilvl="2">
      <w:start w:val="1"/>
      <w:numFmt w:val="decimal"/>
      <w:lvlText w:val="%1.%2.%3."/>
      <w:lvlJc w:val="left"/>
      <w:pPr>
        <w:ind w:left="3315" w:hanging="720"/>
      </w:pPr>
    </w:lvl>
    <w:lvl w:ilvl="3">
      <w:start w:val="1"/>
      <w:numFmt w:val="decimal"/>
      <w:lvlText w:val="%1.%2.%3.%4."/>
      <w:lvlJc w:val="left"/>
      <w:pPr>
        <w:ind w:left="3675" w:hanging="1080"/>
      </w:pPr>
    </w:lvl>
    <w:lvl w:ilvl="4">
      <w:start w:val="1"/>
      <w:numFmt w:val="decimal"/>
      <w:lvlText w:val="%1.%2.%3.%4.%5."/>
      <w:lvlJc w:val="left"/>
      <w:pPr>
        <w:ind w:left="3675" w:hanging="1080"/>
      </w:pPr>
    </w:lvl>
    <w:lvl w:ilvl="5">
      <w:start w:val="1"/>
      <w:numFmt w:val="decimal"/>
      <w:lvlText w:val="%1.%2.%3.%4.%5.%6."/>
      <w:lvlJc w:val="left"/>
      <w:pPr>
        <w:ind w:left="4035" w:hanging="1440"/>
      </w:pPr>
    </w:lvl>
    <w:lvl w:ilvl="6">
      <w:start w:val="1"/>
      <w:numFmt w:val="decimal"/>
      <w:lvlText w:val="%1.%2.%3.%4.%5.%6.%7."/>
      <w:lvlJc w:val="left"/>
      <w:pPr>
        <w:ind w:left="4395" w:hanging="1800"/>
      </w:pPr>
    </w:lvl>
    <w:lvl w:ilvl="7">
      <w:start w:val="1"/>
      <w:numFmt w:val="decimal"/>
      <w:lvlText w:val="%1.%2.%3.%4.%5.%6.%7.%8."/>
      <w:lvlJc w:val="left"/>
      <w:pPr>
        <w:ind w:left="4395" w:hanging="1800"/>
      </w:pPr>
    </w:lvl>
    <w:lvl w:ilvl="8">
      <w:start w:val="1"/>
      <w:numFmt w:val="decimal"/>
      <w:lvlText w:val="%1.%2.%3.%4.%5.%6.%7.%8.%9."/>
      <w:lvlJc w:val="left"/>
      <w:pPr>
        <w:ind w:left="4755" w:hanging="2160"/>
      </w:pPr>
    </w:lvl>
  </w:abstractNum>
  <w:abstractNum w:abstractNumId="10" w15:restartNumberingAfterBreak="0">
    <w:nsid w:val="2CA26DE8"/>
    <w:multiLevelType w:val="multilevel"/>
    <w:tmpl w:val="7B32A3FC"/>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2F981EDB"/>
    <w:multiLevelType w:val="multilevel"/>
    <w:tmpl w:val="F392B6AC"/>
    <w:lvl w:ilvl="0">
      <w:start w:val="1"/>
      <w:numFmt w:val="lowerLetter"/>
      <w:lvlText w:val="%1)"/>
      <w:lvlJc w:val="left"/>
      <w:pPr>
        <w:ind w:left="1146" w:hanging="360"/>
      </w:pPr>
      <w:rPr>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30B2470C"/>
    <w:multiLevelType w:val="hybridMultilevel"/>
    <w:tmpl w:val="86E0D01A"/>
    <w:lvl w:ilvl="0" w:tplc="D8607DC6">
      <w:start w:val="5"/>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3BBE2B08"/>
    <w:multiLevelType w:val="multilevel"/>
    <w:tmpl w:val="F9001152"/>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4" w15:restartNumberingAfterBreak="0">
    <w:nsid w:val="3DB17D96"/>
    <w:multiLevelType w:val="multilevel"/>
    <w:tmpl w:val="69DA372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429F03E2"/>
    <w:multiLevelType w:val="multilevel"/>
    <w:tmpl w:val="6B2632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5B3229A"/>
    <w:multiLevelType w:val="multilevel"/>
    <w:tmpl w:val="5D04E340"/>
    <w:lvl w:ilvl="0">
      <w:start w:val="1"/>
      <w:numFmt w:val="decimal"/>
      <w:lvlText w:val="%1."/>
      <w:lvlJc w:val="left"/>
      <w:pPr>
        <w:ind w:left="450" w:hanging="450"/>
      </w:pPr>
    </w:lvl>
    <w:lvl w:ilvl="1">
      <w:start w:val="1"/>
      <w:numFmt w:val="decimal"/>
      <w:lvlText w:val="%1.%2."/>
      <w:lvlJc w:val="left"/>
      <w:pPr>
        <w:ind w:left="900" w:hanging="720"/>
      </w:pPr>
      <w:rPr>
        <w:b/>
      </w:r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7" w15:restartNumberingAfterBreak="0">
    <w:nsid w:val="466A1461"/>
    <w:multiLevelType w:val="multilevel"/>
    <w:tmpl w:val="20E2C9B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4B636A38"/>
    <w:multiLevelType w:val="multilevel"/>
    <w:tmpl w:val="6BD2FA5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680967"/>
    <w:multiLevelType w:val="multilevel"/>
    <w:tmpl w:val="D3505972"/>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15:restartNumberingAfterBreak="0">
    <w:nsid w:val="4BEC5A00"/>
    <w:multiLevelType w:val="hybridMultilevel"/>
    <w:tmpl w:val="171E4DDE"/>
    <w:lvl w:ilvl="0" w:tplc="857AFA1E">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6C57C6C"/>
    <w:multiLevelType w:val="multilevel"/>
    <w:tmpl w:val="152C8EF6"/>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15:restartNumberingAfterBreak="0">
    <w:nsid w:val="57C150C2"/>
    <w:multiLevelType w:val="multilevel"/>
    <w:tmpl w:val="B7445B7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AA41C8D"/>
    <w:multiLevelType w:val="multilevel"/>
    <w:tmpl w:val="EC9239E2"/>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B7854AA"/>
    <w:multiLevelType w:val="multilevel"/>
    <w:tmpl w:val="9D52CCBA"/>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5" w15:restartNumberingAfterBreak="0">
    <w:nsid w:val="5D851420"/>
    <w:multiLevelType w:val="multilevel"/>
    <w:tmpl w:val="7E2E308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15:restartNumberingAfterBreak="0">
    <w:nsid w:val="606144D2"/>
    <w:multiLevelType w:val="hybridMultilevel"/>
    <w:tmpl w:val="F4C4BA5A"/>
    <w:lvl w:ilvl="0" w:tplc="43B49CA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7" w15:restartNumberingAfterBreak="0">
    <w:nsid w:val="60A2751F"/>
    <w:multiLevelType w:val="multilevel"/>
    <w:tmpl w:val="F0CAF8E2"/>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8" w15:restartNumberingAfterBreak="0">
    <w:nsid w:val="630631BC"/>
    <w:multiLevelType w:val="multilevel"/>
    <w:tmpl w:val="67A81696"/>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9" w15:restartNumberingAfterBreak="0">
    <w:nsid w:val="66A05BEE"/>
    <w:multiLevelType w:val="multilevel"/>
    <w:tmpl w:val="FB6A9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CF51C3"/>
    <w:multiLevelType w:val="multilevel"/>
    <w:tmpl w:val="C6DEDE86"/>
    <w:lvl w:ilvl="0">
      <w:start w:val="1"/>
      <w:numFmt w:val="upperRoman"/>
      <w:lvlText w:val="%1."/>
      <w:lvlJc w:val="left"/>
      <w:pPr>
        <w:ind w:left="900" w:hanging="720"/>
      </w:pPr>
    </w:lvl>
    <w:lvl w:ilvl="1">
      <w:start w:val="15"/>
      <w:numFmt w:val="decimal"/>
      <w:lvlText w:val="%1.%2"/>
      <w:lvlJc w:val="left"/>
      <w:pPr>
        <w:ind w:left="1650" w:hanging="1290"/>
      </w:pPr>
    </w:lvl>
    <w:lvl w:ilvl="2">
      <w:start w:val="1"/>
      <w:numFmt w:val="decimal"/>
      <w:lvlText w:val="%1.%2.%3"/>
      <w:lvlJc w:val="left"/>
      <w:pPr>
        <w:ind w:left="1650" w:hanging="1290"/>
      </w:pPr>
    </w:lvl>
    <w:lvl w:ilvl="3">
      <w:start w:val="1"/>
      <w:numFmt w:val="decimal"/>
      <w:lvlText w:val="%1.%2.%3.%4"/>
      <w:lvlJc w:val="left"/>
      <w:pPr>
        <w:ind w:left="1650" w:hanging="1290"/>
      </w:pPr>
    </w:lvl>
    <w:lvl w:ilvl="4">
      <w:start w:val="1"/>
      <w:numFmt w:val="decimal"/>
      <w:lvlText w:val="%1.%2.%3.%4.%5"/>
      <w:lvlJc w:val="left"/>
      <w:pPr>
        <w:ind w:left="1650" w:hanging="129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680C5027"/>
    <w:multiLevelType w:val="multilevel"/>
    <w:tmpl w:val="58A8AF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2" w15:restartNumberingAfterBreak="0">
    <w:nsid w:val="685D78B0"/>
    <w:multiLevelType w:val="multilevel"/>
    <w:tmpl w:val="A1943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9B278B"/>
    <w:multiLevelType w:val="hybridMultilevel"/>
    <w:tmpl w:val="5B30969C"/>
    <w:lvl w:ilvl="0" w:tplc="08180011">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15:restartNumberingAfterBreak="0">
    <w:nsid w:val="6E6F68E8"/>
    <w:multiLevelType w:val="multilevel"/>
    <w:tmpl w:val="C234FF4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5" w15:restartNumberingAfterBreak="0">
    <w:nsid w:val="74301F5E"/>
    <w:multiLevelType w:val="multilevel"/>
    <w:tmpl w:val="246C8A16"/>
    <w:lvl w:ilvl="0">
      <w:start w:val="2"/>
      <w:numFmt w:val="decimal"/>
      <w:lvlText w:val="%1"/>
      <w:lvlJc w:val="left"/>
      <w:pPr>
        <w:ind w:left="375" w:hanging="375"/>
      </w:pPr>
    </w:lvl>
    <w:lvl w:ilvl="1">
      <w:start w:val="1"/>
      <w:numFmt w:val="decimal"/>
      <w:lvlText w:val="%1.%2"/>
      <w:lvlJc w:val="left"/>
      <w:pPr>
        <w:ind w:left="555" w:hanging="375"/>
      </w:pPr>
      <w:rPr>
        <w:sz w:val="28"/>
        <w:szCs w:val="28"/>
      </w:r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6" w15:restartNumberingAfterBreak="0">
    <w:nsid w:val="751A3FE4"/>
    <w:multiLevelType w:val="multilevel"/>
    <w:tmpl w:val="9C72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206BE3"/>
    <w:multiLevelType w:val="multilevel"/>
    <w:tmpl w:val="7DAA734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8" w15:restartNumberingAfterBreak="0">
    <w:nsid w:val="7AD04833"/>
    <w:multiLevelType w:val="hybridMultilevel"/>
    <w:tmpl w:val="2FD676B6"/>
    <w:lvl w:ilvl="0" w:tplc="04090011">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9" w15:restartNumberingAfterBreak="0">
    <w:nsid w:val="7F606A2A"/>
    <w:multiLevelType w:val="hybridMultilevel"/>
    <w:tmpl w:val="67D26B26"/>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abstractNumId w:val="15"/>
  </w:num>
  <w:num w:numId="2">
    <w:abstractNumId w:val="32"/>
  </w:num>
  <w:num w:numId="3">
    <w:abstractNumId w:val="21"/>
  </w:num>
  <w:num w:numId="4">
    <w:abstractNumId w:val="34"/>
  </w:num>
  <w:num w:numId="5">
    <w:abstractNumId w:val="0"/>
  </w:num>
  <w:num w:numId="6">
    <w:abstractNumId w:val="9"/>
  </w:num>
  <w:num w:numId="7">
    <w:abstractNumId w:val="24"/>
  </w:num>
  <w:num w:numId="8">
    <w:abstractNumId w:val="22"/>
  </w:num>
  <w:num w:numId="9">
    <w:abstractNumId w:val="2"/>
  </w:num>
  <w:num w:numId="10">
    <w:abstractNumId w:val="37"/>
  </w:num>
  <w:num w:numId="11">
    <w:abstractNumId w:val="10"/>
  </w:num>
  <w:num w:numId="12">
    <w:abstractNumId w:val="16"/>
  </w:num>
  <w:num w:numId="13">
    <w:abstractNumId w:val="18"/>
  </w:num>
  <w:num w:numId="14">
    <w:abstractNumId w:val="8"/>
  </w:num>
  <w:num w:numId="15">
    <w:abstractNumId w:val="30"/>
  </w:num>
  <w:num w:numId="16">
    <w:abstractNumId w:val="5"/>
  </w:num>
  <w:num w:numId="17">
    <w:abstractNumId w:val="19"/>
  </w:num>
  <w:num w:numId="18">
    <w:abstractNumId w:val="27"/>
  </w:num>
  <w:num w:numId="19">
    <w:abstractNumId w:val="25"/>
  </w:num>
  <w:num w:numId="20">
    <w:abstractNumId w:val="11"/>
  </w:num>
  <w:num w:numId="21">
    <w:abstractNumId w:val="17"/>
  </w:num>
  <w:num w:numId="22">
    <w:abstractNumId w:val="13"/>
  </w:num>
  <w:num w:numId="23">
    <w:abstractNumId w:val="28"/>
  </w:num>
  <w:num w:numId="24">
    <w:abstractNumId w:val="31"/>
  </w:num>
  <w:num w:numId="25">
    <w:abstractNumId w:val="23"/>
  </w:num>
  <w:num w:numId="26">
    <w:abstractNumId w:val="35"/>
  </w:num>
  <w:num w:numId="27">
    <w:abstractNumId w:val="36"/>
  </w:num>
  <w:num w:numId="28">
    <w:abstractNumId w:val="29"/>
  </w:num>
  <w:num w:numId="29">
    <w:abstractNumId w:val="14"/>
  </w:num>
  <w:num w:numId="30">
    <w:abstractNumId w:val="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9"/>
  </w:num>
  <w:num w:numId="34">
    <w:abstractNumId w:val="4"/>
  </w:num>
  <w:num w:numId="35">
    <w:abstractNumId w:val="38"/>
  </w:num>
  <w:num w:numId="36">
    <w:abstractNumId w:val="20"/>
  </w:num>
  <w:num w:numId="37">
    <w:abstractNumId w:val="12"/>
  </w:num>
  <w:num w:numId="38">
    <w:abstractNumId w:val="26"/>
  </w:num>
  <w:num w:numId="39">
    <w:abstractNumId w:val="1"/>
  </w:num>
  <w:num w:numId="40">
    <w:abstractNumId w:val="3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5A"/>
    <w:rsid w:val="00032C04"/>
    <w:rsid w:val="0005287A"/>
    <w:rsid w:val="000D1D73"/>
    <w:rsid w:val="000D4094"/>
    <w:rsid w:val="000D5C4E"/>
    <w:rsid w:val="000E0BE5"/>
    <w:rsid w:val="000E245B"/>
    <w:rsid w:val="000E6A51"/>
    <w:rsid w:val="000F784D"/>
    <w:rsid w:val="001020D5"/>
    <w:rsid w:val="001021A2"/>
    <w:rsid w:val="00106D6D"/>
    <w:rsid w:val="00150799"/>
    <w:rsid w:val="00154160"/>
    <w:rsid w:val="00164F8F"/>
    <w:rsid w:val="0016627C"/>
    <w:rsid w:val="00174BDA"/>
    <w:rsid w:val="00177D96"/>
    <w:rsid w:val="00183F3D"/>
    <w:rsid w:val="0018584C"/>
    <w:rsid w:val="001A7CBC"/>
    <w:rsid w:val="001C3630"/>
    <w:rsid w:val="001D0D05"/>
    <w:rsid w:val="001E0993"/>
    <w:rsid w:val="00203E1E"/>
    <w:rsid w:val="00204A7E"/>
    <w:rsid w:val="00212D5A"/>
    <w:rsid w:val="0024667E"/>
    <w:rsid w:val="00257C2A"/>
    <w:rsid w:val="00260D81"/>
    <w:rsid w:val="0026668F"/>
    <w:rsid w:val="00270390"/>
    <w:rsid w:val="00283553"/>
    <w:rsid w:val="002A1F74"/>
    <w:rsid w:val="002C6B96"/>
    <w:rsid w:val="002D1B64"/>
    <w:rsid w:val="002F3407"/>
    <w:rsid w:val="00302F54"/>
    <w:rsid w:val="003136BA"/>
    <w:rsid w:val="00324BB3"/>
    <w:rsid w:val="00343E6D"/>
    <w:rsid w:val="00350028"/>
    <w:rsid w:val="00351390"/>
    <w:rsid w:val="003557A6"/>
    <w:rsid w:val="00355D09"/>
    <w:rsid w:val="003577DA"/>
    <w:rsid w:val="00380BBF"/>
    <w:rsid w:val="003A0F90"/>
    <w:rsid w:val="003A5C0B"/>
    <w:rsid w:val="003D2B5B"/>
    <w:rsid w:val="003F05E9"/>
    <w:rsid w:val="00404BD4"/>
    <w:rsid w:val="004266C2"/>
    <w:rsid w:val="00473D4D"/>
    <w:rsid w:val="004922AC"/>
    <w:rsid w:val="004B4A7C"/>
    <w:rsid w:val="004D0D3D"/>
    <w:rsid w:val="004E6689"/>
    <w:rsid w:val="004F0F30"/>
    <w:rsid w:val="004F458E"/>
    <w:rsid w:val="005305CA"/>
    <w:rsid w:val="00531E14"/>
    <w:rsid w:val="005456E7"/>
    <w:rsid w:val="00556993"/>
    <w:rsid w:val="00575BA5"/>
    <w:rsid w:val="00577C6A"/>
    <w:rsid w:val="00582D85"/>
    <w:rsid w:val="00596034"/>
    <w:rsid w:val="005B06E5"/>
    <w:rsid w:val="005C5B1D"/>
    <w:rsid w:val="005D6A57"/>
    <w:rsid w:val="00601C3C"/>
    <w:rsid w:val="00622675"/>
    <w:rsid w:val="00626C23"/>
    <w:rsid w:val="00632252"/>
    <w:rsid w:val="00642EA6"/>
    <w:rsid w:val="00647ED1"/>
    <w:rsid w:val="006540C8"/>
    <w:rsid w:val="00672999"/>
    <w:rsid w:val="00680866"/>
    <w:rsid w:val="00697B68"/>
    <w:rsid w:val="006A3C0F"/>
    <w:rsid w:val="006C7289"/>
    <w:rsid w:val="006D5505"/>
    <w:rsid w:val="006D7639"/>
    <w:rsid w:val="006E2C02"/>
    <w:rsid w:val="006F5518"/>
    <w:rsid w:val="006F601B"/>
    <w:rsid w:val="0070235E"/>
    <w:rsid w:val="00706C88"/>
    <w:rsid w:val="00725B25"/>
    <w:rsid w:val="0073743D"/>
    <w:rsid w:val="007377E3"/>
    <w:rsid w:val="00753A77"/>
    <w:rsid w:val="007716B7"/>
    <w:rsid w:val="00772CAC"/>
    <w:rsid w:val="00772F06"/>
    <w:rsid w:val="00777C49"/>
    <w:rsid w:val="00790051"/>
    <w:rsid w:val="007977AA"/>
    <w:rsid w:val="007A5EC8"/>
    <w:rsid w:val="007C42CB"/>
    <w:rsid w:val="007C4C78"/>
    <w:rsid w:val="007C6FA6"/>
    <w:rsid w:val="007F1D7C"/>
    <w:rsid w:val="008317C4"/>
    <w:rsid w:val="00856991"/>
    <w:rsid w:val="00865775"/>
    <w:rsid w:val="00884FBC"/>
    <w:rsid w:val="00885424"/>
    <w:rsid w:val="008B0638"/>
    <w:rsid w:val="008C468E"/>
    <w:rsid w:val="008D6D66"/>
    <w:rsid w:val="008E5835"/>
    <w:rsid w:val="008F1169"/>
    <w:rsid w:val="00904786"/>
    <w:rsid w:val="00911DB5"/>
    <w:rsid w:val="00925C50"/>
    <w:rsid w:val="00926A91"/>
    <w:rsid w:val="0095677B"/>
    <w:rsid w:val="00966678"/>
    <w:rsid w:val="009773A0"/>
    <w:rsid w:val="009A2821"/>
    <w:rsid w:val="009A5CCD"/>
    <w:rsid w:val="009B4CD1"/>
    <w:rsid w:val="009C0CB1"/>
    <w:rsid w:val="009C4AE2"/>
    <w:rsid w:val="009D011F"/>
    <w:rsid w:val="009D6773"/>
    <w:rsid w:val="009E14AD"/>
    <w:rsid w:val="009F17F8"/>
    <w:rsid w:val="00A17FC9"/>
    <w:rsid w:val="00A43FC1"/>
    <w:rsid w:val="00A565F2"/>
    <w:rsid w:val="00A664F5"/>
    <w:rsid w:val="00A67B73"/>
    <w:rsid w:val="00A76C3D"/>
    <w:rsid w:val="00A86DDF"/>
    <w:rsid w:val="00A92A40"/>
    <w:rsid w:val="00AA443A"/>
    <w:rsid w:val="00AC361C"/>
    <w:rsid w:val="00AD1203"/>
    <w:rsid w:val="00AE5EEA"/>
    <w:rsid w:val="00AF1063"/>
    <w:rsid w:val="00B0063B"/>
    <w:rsid w:val="00B13B84"/>
    <w:rsid w:val="00B14933"/>
    <w:rsid w:val="00B35E33"/>
    <w:rsid w:val="00B36F74"/>
    <w:rsid w:val="00B76272"/>
    <w:rsid w:val="00B81198"/>
    <w:rsid w:val="00B91DA8"/>
    <w:rsid w:val="00BC16AE"/>
    <w:rsid w:val="00BC5C46"/>
    <w:rsid w:val="00BE2B15"/>
    <w:rsid w:val="00BE3958"/>
    <w:rsid w:val="00C06699"/>
    <w:rsid w:val="00C075A7"/>
    <w:rsid w:val="00C10084"/>
    <w:rsid w:val="00C1017E"/>
    <w:rsid w:val="00C137CA"/>
    <w:rsid w:val="00C2169B"/>
    <w:rsid w:val="00C445F0"/>
    <w:rsid w:val="00C57928"/>
    <w:rsid w:val="00C67237"/>
    <w:rsid w:val="00C810AB"/>
    <w:rsid w:val="00C94BC9"/>
    <w:rsid w:val="00CB4D42"/>
    <w:rsid w:val="00CD179B"/>
    <w:rsid w:val="00CD5365"/>
    <w:rsid w:val="00CD578C"/>
    <w:rsid w:val="00CE0BAB"/>
    <w:rsid w:val="00CE37DE"/>
    <w:rsid w:val="00CF060B"/>
    <w:rsid w:val="00D16A6A"/>
    <w:rsid w:val="00D22BE3"/>
    <w:rsid w:val="00D248BB"/>
    <w:rsid w:val="00D4016F"/>
    <w:rsid w:val="00D42BB5"/>
    <w:rsid w:val="00D505E0"/>
    <w:rsid w:val="00D62103"/>
    <w:rsid w:val="00D652F6"/>
    <w:rsid w:val="00D7217C"/>
    <w:rsid w:val="00D80757"/>
    <w:rsid w:val="00DB12CC"/>
    <w:rsid w:val="00DC21E5"/>
    <w:rsid w:val="00DC421A"/>
    <w:rsid w:val="00DD1E54"/>
    <w:rsid w:val="00DD68C0"/>
    <w:rsid w:val="00DF2FC5"/>
    <w:rsid w:val="00E035CE"/>
    <w:rsid w:val="00E04852"/>
    <w:rsid w:val="00E23308"/>
    <w:rsid w:val="00E26D63"/>
    <w:rsid w:val="00E50BC5"/>
    <w:rsid w:val="00E53F9A"/>
    <w:rsid w:val="00E55440"/>
    <w:rsid w:val="00E6482B"/>
    <w:rsid w:val="00E72CF2"/>
    <w:rsid w:val="00EA59AF"/>
    <w:rsid w:val="00EC26B5"/>
    <w:rsid w:val="00EE1CE8"/>
    <w:rsid w:val="00EF5DB1"/>
    <w:rsid w:val="00EF7231"/>
    <w:rsid w:val="00F0199E"/>
    <w:rsid w:val="00F124CB"/>
    <w:rsid w:val="00F15826"/>
    <w:rsid w:val="00F30969"/>
    <w:rsid w:val="00F4515B"/>
    <w:rsid w:val="00F64DB4"/>
    <w:rsid w:val="00F723C8"/>
    <w:rsid w:val="00F7337A"/>
    <w:rsid w:val="00F75683"/>
    <w:rsid w:val="00F8583B"/>
    <w:rsid w:val="00FC63DC"/>
    <w:rsid w:val="00FD2A0F"/>
    <w:rsid w:val="00FE3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4CF9"/>
  <w15:docId w15:val="{A8D35924-E589-4DC1-ACE4-8FC0B5F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B4"/>
  </w:style>
  <w:style w:type="paragraph" w:styleId="Heading1">
    <w:name w:val="heading 1"/>
    <w:basedOn w:val="Normal"/>
    <w:next w:val="Normal"/>
    <w:link w:val="Heading1Char"/>
    <w:uiPriority w:val="9"/>
    <w:qFormat/>
    <w:rsid w:val="00DD6793"/>
    <w:pPr>
      <w:keepNext/>
      <w:spacing w:after="0" w:line="240" w:lineRule="auto"/>
      <w:jc w:val="center"/>
      <w:outlineLvl w:val="0"/>
    </w:pPr>
    <w:rPr>
      <w:rFonts w:ascii="Times New Roman" w:eastAsia="Times New Roman" w:hAnsi="Times New Roman" w:cs="Times New Roman"/>
      <w:b/>
      <w:sz w:val="20"/>
      <w:szCs w:val="20"/>
      <w:lang w:val="ro-RO"/>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Resume Title"/>
    <w:basedOn w:val="Normal"/>
    <w:link w:val="ListParagraphChar"/>
    <w:uiPriority w:val="34"/>
    <w:qFormat/>
    <w:rsid w:val="000D7D92"/>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7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D92"/>
    <w:rPr>
      <w:rFonts w:ascii="Segoe UI" w:hAnsi="Segoe UI" w:cs="Segoe UI"/>
      <w:sz w:val="18"/>
      <w:szCs w:val="18"/>
    </w:rPr>
  </w:style>
  <w:style w:type="paragraph" w:styleId="PlainText">
    <w:name w:val="Plain Text"/>
    <w:basedOn w:val="Normal"/>
    <w:link w:val="PlainTextChar"/>
    <w:rsid w:val="000D7D92"/>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0D7D92"/>
    <w:rPr>
      <w:rFonts w:ascii="Courier New" w:eastAsia="Times New Roman" w:hAnsi="Courier New" w:cs="Times New Roman"/>
      <w:sz w:val="20"/>
      <w:szCs w:val="20"/>
      <w:lang w:val="ro-RO" w:eastAsia="ru-RU"/>
    </w:rPr>
  </w:style>
  <w:style w:type="paragraph" w:styleId="Header">
    <w:name w:val="header"/>
    <w:basedOn w:val="Normal"/>
    <w:link w:val="HeaderChar"/>
    <w:uiPriority w:val="99"/>
    <w:unhideWhenUsed/>
    <w:rsid w:val="000D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92"/>
  </w:style>
  <w:style w:type="paragraph" w:styleId="Footer">
    <w:name w:val="footer"/>
    <w:basedOn w:val="Normal"/>
    <w:link w:val="FooterChar"/>
    <w:uiPriority w:val="99"/>
    <w:unhideWhenUsed/>
    <w:rsid w:val="000D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92"/>
  </w:style>
  <w:style w:type="paragraph" w:styleId="BodyTextIndent">
    <w:name w:val="Body Text Indent"/>
    <w:basedOn w:val="Normal"/>
    <w:link w:val="BodyTextIndentChar"/>
    <w:unhideWhenUsed/>
    <w:rsid w:val="000D7D92"/>
    <w:pPr>
      <w:spacing w:after="0" w:line="240" w:lineRule="auto"/>
      <w:ind w:firstLine="284"/>
      <w:jc w:val="both"/>
    </w:pPr>
    <w:rPr>
      <w:rFonts w:ascii="Times New Roman" w:eastAsia="Times New Roman" w:hAnsi="Times New Roman" w:cs="Times New Roman"/>
      <w:sz w:val="20"/>
      <w:szCs w:val="20"/>
      <w:lang w:val="ro-RO"/>
    </w:rPr>
  </w:style>
  <w:style w:type="character" w:customStyle="1" w:styleId="BodyTextIndentChar">
    <w:name w:val="Body Text Indent Char"/>
    <w:basedOn w:val="DefaultParagraphFont"/>
    <w:link w:val="BodyTextIndent"/>
    <w:rsid w:val="000D7D92"/>
    <w:rPr>
      <w:rFonts w:ascii="Times New Roman" w:eastAsia="Times New Roman" w:hAnsi="Times New Roman" w:cs="Times New Roman"/>
      <w:sz w:val="20"/>
      <w:szCs w:val="20"/>
      <w:lang w:val="ro-RO"/>
    </w:rPr>
  </w:style>
  <w:style w:type="character" w:styleId="Emphasis">
    <w:name w:val="Emphasis"/>
    <w:basedOn w:val="DefaultParagraphFont"/>
    <w:uiPriority w:val="20"/>
    <w:qFormat/>
    <w:rsid w:val="00EA34AC"/>
    <w:rPr>
      <w:i/>
      <w:iCs/>
    </w:rPr>
  </w:style>
  <w:style w:type="paragraph" w:customStyle="1" w:styleId="Default">
    <w:name w:val="Default"/>
    <w:rsid w:val="00966C9C"/>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Style9">
    <w:name w:val="Style9"/>
    <w:basedOn w:val="Normal"/>
    <w:rsid w:val="008860FF"/>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character" w:customStyle="1" w:styleId="FontStyle40">
    <w:name w:val="Font Style40"/>
    <w:rsid w:val="008860FF"/>
    <w:rPr>
      <w:rFonts w:ascii="Times New Roman" w:hAnsi="Times New Roman" w:cs="Times New Roman" w:hint="default"/>
      <w:sz w:val="24"/>
      <w:szCs w:val="24"/>
    </w:rPr>
  </w:style>
  <w:style w:type="character" w:styleId="Hyperlink">
    <w:name w:val="Hyperlink"/>
    <w:basedOn w:val="DefaultParagraphFont"/>
    <w:uiPriority w:val="99"/>
    <w:unhideWhenUsed/>
    <w:rsid w:val="008860FF"/>
    <w:rPr>
      <w:color w:val="0000FF" w:themeColor="hyperlink"/>
      <w:u w:val="single"/>
    </w:rPr>
  </w:style>
  <w:style w:type="character" w:customStyle="1" w:styleId="Heading1Char">
    <w:name w:val="Heading 1 Char"/>
    <w:basedOn w:val="DefaultParagraphFont"/>
    <w:link w:val="Heading1"/>
    <w:rsid w:val="00DD6793"/>
    <w:rPr>
      <w:rFonts w:ascii="Times New Roman" w:eastAsia="Times New Roman" w:hAnsi="Times New Roman" w:cs="Times New Roman"/>
      <w:b/>
      <w:sz w:val="20"/>
      <w:szCs w:val="20"/>
      <w:lang w:val="ro-RO"/>
    </w:rPr>
  </w:style>
  <w:style w:type="table" w:styleId="TableGrid">
    <w:name w:val="Table Grid"/>
    <w:basedOn w:val="TableNormal"/>
    <w:uiPriority w:val="39"/>
    <w:rsid w:val="009D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45B5"/>
    <w:rPr>
      <w:sz w:val="16"/>
      <w:szCs w:val="16"/>
    </w:rPr>
  </w:style>
  <w:style w:type="paragraph" w:styleId="CommentText">
    <w:name w:val="annotation text"/>
    <w:basedOn w:val="Normal"/>
    <w:link w:val="CommentTextChar"/>
    <w:uiPriority w:val="99"/>
    <w:semiHidden/>
    <w:unhideWhenUsed/>
    <w:rsid w:val="003545B5"/>
    <w:pPr>
      <w:spacing w:line="240" w:lineRule="auto"/>
    </w:pPr>
    <w:rPr>
      <w:sz w:val="20"/>
      <w:szCs w:val="20"/>
    </w:rPr>
  </w:style>
  <w:style w:type="character" w:customStyle="1" w:styleId="CommentTextChar">
    <w:name w:val="Comment Text Char"/>
    <w:basedOn w:val="DefaultParagraphFont"/>
    <w:link w:val="CommentText"/>
    <w:uiPriority w:val="99"/>
    <w:semiHidden/>
    <w:rsid w:val="003545B5"/>
    <w:rPr>
      <w:sz w:val="20"/>
      <w:szCs w:val="20"/>
    </w:rPr>
  </w:style>
  <w:style w:type="paragraph" w:styleId="CommentSubject">
    <w:name w:val="annotation subject"/>
    <w:basedOn w:val="CommentText"/>
    <w:next w:val="CommentText"/>
    <w:link w:val="CommentSubjectChar"/>
    <w:uiPriority w:val="99"/>
    <w:semiHidden/>
    <w:unhideWhenUsed/>
    <w:rsid w:val="003545B5"/>
    <w:rPr>
      <w:b/>
      <w:bCs/>
    </w:rPr>
  </w:style>
  <w:style w:type="character" w:customStyle="1" w:styleId="CommentSubjectChar">
    <w:name w:val="Comment Subject Char"/>
    <w:basedOn w:val="CommentTextChar"/>
    <w:link w:val="CommentSubject"/>
    <w:uiPriority w:val="99"/>
    <w:semiHidden/>
    <w:rsid w:val="003545B5"/>
    <w:rPr>
      <w:b/>
      <w:bCs/>
      <w:sz w:val="20"/>
      <w:szCs w:val="20"/>
    </w:rPr>
  </w:style>
  <w:style w:type="character" w:styleId="LineNumber">
    <w:name w:val="line number"/>
    <w:basedOn w:val="DefaultParagraphFont"/>
    <w:uiPriority w:val="99"/>
    <w:semiHidden/>
    <w:unhideWhenUsed/>
    <w:rsid w:val="00C049D4"/>
  </w:style>
  <w:style w:type="paragraph" w:styleId="FootnoteText">
    <w:name w:val="footnote text"/>
    <w:basedOn w:val="Normal"/>
    <w:link w:val="FootnoteTextChar"/>
    <w:uiPriority w:val="99"/>
    <w:semiHidden/>
    <w:unhideWhenUsed/>
    <w:rsid w:val="00EC06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638"/>
    <w:rPr>
      <w:sz w:val="20"/>
      <w:szCs w:val="20"/>
    </w:rPr>
  </w:style>
  <w:style w:type="character" w:styleId="FootnoteReference">
    <w:name w:val="footnote reference"/>
    <w:basedOn w:val="DefaultParagraphFont"/>
    <w:uiPriority w:val="99"/>
    <w:semiHidden/>
    <w:unhideWhenUsed/>
    <w:rsid w:val="00EC0638"/>
    <w:rPr>
      <w:vertAlign w:val="superscript"/>
    </w:rPr>
  </w:style>
  <w:style w:type="character" w:customStyle="1" w:styleId="object">
    <w:name w:val="object"/>
    <w:basedOn w:val="DefaultParagraphFont"/>
    <w:rsid w:val="00DA715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Revision">
    <w:name w:val="Revision"/>
    <w:hidden/>
    <w:uiPriority w:val="99"/>
    <w:semiHidden/>
    <w:rsid w:val="00AA443A"/>
    <w:pPr>
      <w:spacing w:after="0" w:line="240" w:lineRule="auto"/>
    </w:pPr>
  </w:style>
  <w:style w:type="paragraph" w:customStyle="1" w:styleId="text-justify">
    <w:name w:val="text-justify"/>
    <w:basedOn w:val="Normal"/>
    <w:rsid w:val="00B14933"/>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Strong">
    <w:name w:val="Strong"/>
    <w:basedOn w:val="DefaultParagraphFont"/>
    <w:uiPriority w:val="22"/>
    <w:qFormat/>
    <w:rsid w:val="00B14933"/>
    <w:rPr>
      <w:b/>
      <w:bCs/>
    </w:rPr>
  </w:style>
  <w:style w:type="character" w:customStyle="1" w:styleId="ListParagraphChar">
    <w:name w:val="List Paragraph Char"/>
    <w:aliases w:val="List Paragraph 1 Char,Resume Title Char"/>
    <w:basedOn w:val="DefaultParagraphFont"/>
    <w:link w:val="ListParagraph"/>
    <w:uiPriority w:val="34"/>
    <w:locked/>
    <w:rsid w:val="002C6B96"/>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77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030656">
      <w:bodyDiv w:val="1"/>
      <w:marLeft w:val="0"/>
      <w:marRight w:val="0"/>
      <w:marTop w:val="0"/>
      <w:marBottom w:val="0"/>
      <w:divBdr>
        <w:top w:val="none" w:sz="0" w:space="0" w:color="auto"/>
        <w:left w:val="none" w:sz="0" w:space="0" w:color="auto"/>
        <w:bottom w:val="none" w:sz="0" w:space="0" w:color="auto"/>
        <w:right w:val="none" w:sz="0" w:space="0" w:color="auto"/>
      </w:divBdr>
    </w:div>
    <w:div w:id="454714110">
      <w:bodyDiv w:val="1"/>
      <w:marLeft w:val="0"/>
      <w:marRight w:val="0"/>
      <w:marTop w:val="0"/>
      <w:marBottom w:val="0"/>
      <w:divBdr>
        <w:top w:val="none" w:sz="0" w:space="0" w:color="auto"/>
        <w:left w:val="none" w:sz="0" w:space="0" w:color="auto"/>
        <w:bottom w:val="none" w:sz="0" w:space="0" w:color="auto"/>
        <w:right w:val="none" w:sz="0" w:space="0" w:color="auto"/>
      </w:divBdr>
    </w:div>
    <w:div w:id="633409995">
      <w:bodyDiv w:val="1"/>
      <w:marLeft w:val="0"/>
      <w:marRight w:val="0"/>
      <w:marTop w:val="0"/>
      <w:marBottom w:val="0"/>
      <w:divBdr>
        <w:top w:val="none" w:sz="0" w:space="0" w:color="auto"/>
        <w:left w:val="none" w:sz="0" w:space="0" w:color="auto"/>
        <w:bottom w:val="none" w:sz="0" w:space="0" w:color="auto"/>
        <w:right w:val="none" w:sz="0" w:space="0" w:color="auto"/>
      </w:divBdr>
    </w:div>
    <w:div w:id="1396049792">
      <w:bodyDiv w:val="1"/>
      <w:marLeft w:val="0"/>
      <w:marRight w:val="0"/>
      <w:marTop w:val="0"/>
      <w:marBottom w:val="0"/>
      <w:divBdr>
        <w:top w:val="none" w:sz="0" w:space="0" w:color="auto"/>
        <w:left w:val="none" w:sz="0" w:space="0" w:color="auto"/>
        <w:bottom w:val="none" w:sz="0" w:space="0" w:color="auto"/>
        <w:right w:val="none" w:sz="0" w:space="0" w:color="auto"/>
      </w:divBdr>
    </w:div>
    <w:div w:id="1983578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dmitere.sime.md/" TargetMode="External"/><Relationship Id="rId3" Type="http://schemas.openxmlformats.org/officeDocument/2006/relationships/numbering" Target="numbering.xml"/><Relationship Id="rId7" Type="http://schemas.openxmlformats.org/officeDocument/2006/relationships/hyperlink" Target="https://eadmitere.sime.md/"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admitere.sime.md/" TargetMode="External"/><Relationship Id="rId4" Type="http://schemas.openxmlformats.org/officeDocument/2006/relationships/styles" Target="styles.xml"/><Relationship Id="rId9" Type="http://schemas.openxmlformats.org/officeDocument/2006/relationships/hyperlink" Target="https://eadmitere.sim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qEzcDvPApPDSM2Bjfvf0vCrClrA==">AMUW2mWlINvLMvKwMyMF6xwZ2hFkxcI/UZQFrPyyiK1fkXt/11+qEVL4/SXPKVTOo6Ps+qJox8Opqy59FHLU8aBJrASNQ4h0b31gF3BouaQUN0nzWizhIIvl4QSqQROlB4Zur9OSsySP</go:docsCustomData>
</go:gDocsCustomXmlDataStorage>
</file>

<file path=customXml/itemProps1.xml><?xml version="1.0" encoding="utf-8"?>
<ds:datastoreItem xmlns:ds="http://schemas.openxmlformats.org/officeDocument/2006/customXml" ds:itemID="{A5DFBAE9-8F27-4186-916C-0BFE8EB82C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2592</TotalTime>
  <Pages>20</Pages>
  <Words>6242</Words>
  <Characters>36204</Characters>
  <Application>Microsoft Office Word</Application>
  <DocSecurity>0</DocSecurity>
  <Lines>301</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User</cp:lastModifiedBy>
  <cp:revision>107</cp:revision>
  <cp:lastPrinted>2025-01-31T14:20:00Z</cp:lastPrinted>
  <dcterms:created xsi:type="dcterms:W3CDTF">2020-05-14T07:43:00Z</dcterms:created>
  <dcterms:modified xsi:type="dcterms:W3CDTF">2025-01-31T14:22:00Z</dcterms:modified>
</cp:coreProperties>
</file>