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1"/>
      </w:tblGrid>
      <w:tr w:rsidR="008E5E4D" w:rsidRPr="0049546D" w14:paraId="33B31AD2" w14:textId="77777777" w:rsidTr="00F7683E">
        <w:trPr>
          <w:jc w:val="center"/>
        </w:trPr>
        <w:tc>
          <w:tcPr>
            <w:tcW w:w="5000" w:type="pct"/>
          </w:tcPr>
          <w:p w14:paraId="3F917418" w14:textId="075E2D55" w:rsidR="00B77C1A" w:rsidRPr="0049546D" w:rsidRDefault="00D3765D" w:rsidP="00D3765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49546D">
              <w:rPr>
                <w:rFonts w:ascii="Times New Roman" w:hAnsi="Times New Roman"/>
                <w:sz w:val="28"/>
                <w:szCs w:val="28"/>
                <w:lang w:val="ro-MD"/>
              </w:rPr>
              <w:t>Aprobat în ședința Guvernului din _________________ 2025</w:t>
            </w:r>
          </w:p>
          <w:p w14:paraId="1CAC9F09" w14:textId="7A0D549C" w:rsidR="00D3765D" w:rsidRPr="0049546D" w:rsidRDefault="00D3765D" w:rsidP="00D3765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49546D">
              <w:rPr>
                <w:rFonts w:ascii="Times New Roman" w:hAnsi="Times New Roman"/>
                <w:sz w:val="28"/>
                <w:szCs w:val="28"/>
                <w:lang w:val="ro-MD"/>
              </w:rPr>
              <w:t>Decizia protocolară nr.__________ 2025</w:t>
            </w:r>
          </w:p>
          <w:p w14:paraId="38306583" w14:textId="77777777" w:rsidR="00B77C1A" w:rsidRPr="0049546D" w:rsidRDefault="00B77C1A" w:rsidP="0031277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</w:tc>
      </w:tr>
    </w:tbl>
    <w:p w14:paraId="7BEA6451" w14:textId="45593698" w:rsidR="0058172D" w:rsidRPr="0049546D" w:rsidRDefault="009061BA" w:rsidP="001C6E10">
      <w:pPr>
        <w:tabs>
          <w:tab w:val="right" w:pos="9029"/>
        </w:tabs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                </w:t>
      </w:r>
      <w:r w:rsidR="004C2A3F" w:rsidRPr="0049546D">
        <w:rPr>
          <w:rFonts w:ascii="Times New Roman" w:hAnsi="Times New Roman" w:cs="Times New Roman"/>
          <w:sz w:val="28"/>
          <w:szCs w:val="28"/>
          <w:lang w:val="ro-MD"/>
        </w:rPr>
        <w:t xml:space="preserve">    </w:t>
      </w:r>
    </w:p>
    <w:p w14:paraId="26DAD330" w14:textId="77777777" w:rsidR="00C431C4" w:rsidRPr="0049546D" w:rsidRDefault="00C431C4" w:rsidP="00C431C4">
      <w:pPr>
        <w:spacing w:after="200"/>
        <w:ind w:left="7200"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i/>
          <w:sz w:val="28"/>
          <w:szCs w:val="28"/>
          <w:lang w:val="ro-MD"/>
        </w:rPr>
        <w:t>Proiect</w:t>
      </w:r>
    </w:p>
    <w:p w14:paraId="1974EDBC" w14:textId="2C1B5EA8" w:rsidR="00361A7C" w:rsidRPr="0049546D" w:rsidRDefault="00361A7C" w:rsidP="00C431C4">
      <w:pPr>
        <w:spacing w:after="200"/>
        <w:ind w:left="7200" w:firstLine="720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iCs/>
          <w:sz w:val="28"/>
          <w:szCs w:val="28"/>
          <w:lang w:val="ro-MD"/>
        </w:rPr>
        <w:t>UE</w:t>
      </w:r>
    </w:p>
    <w:p w14:paraId="63D52ACA" w14:textId="77777777" w:rsidR="00C431C4" w:rsidRPr="0049546D" w:rsidRDefault="00C431C4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LEGE </w:t>
      </w:r>
    </w:p>
    <w:p w14:paraId="2C5D58F9" w14:textId="5A00029D" w:rsidR="00463AC8" w:rsidRPr="0049546D" w:rsidRDefault="002754E7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pentru modificarea Legii </w:t>
      </w:r>
      <w:r w:rsidR="00AF162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n</w:t>
      </w:r>
      <w:r w:rsidR="00C431C4"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r. 50/2021 cu privire la </w:t>
      </w:r>
    </w:p>
    <w:p w14:paraId="03D76040" w14:textId="142B1F74" w:rsidR="00C431C4" w:rsidRPr="0049546D" w:rsidRDefault="00C431C4" w:rsidP="00C431C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grupurile de acțiune locală</w:t>
      </w:r>
    </w:p>
    <w:p w14:paraId="1B7228D7" w14:textId="77777777" w:rsidR="000853AA" w:rsidRDefault="000853AA" w:rsidP="00361A7C">
      <w:pPr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69AA970C" w14:textId="0485C8BA" w:rsidR="00C431C4" w:rsidRPr="0049546D" w:rsidRDefault="00C431C4" w:rsidP="00361A7C">
      <w:pPr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Parlamentul adoptă prezenta lege organică.</w:t>
      </w:r>
    </w:p>
    <w:p w14:paraId="11F0D947" w14:textId="1C17B6DF" w:rsidR="00361A7C" w:rsidRPr="0049546D" w:rsidRDefault="00361A7C" w:rsidP="00361A7C">
      <w:pPr>
        <w:spacing w:after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Prezenta lege transpune parțial</w:t>
      </w:r>
      <w:r w:rsidR="00D32875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>(</w:t>
      </w:r>
      <w:r w:rsidR="00D10AA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transpune 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>art. 31 (2), (4)</w:t>
      </w:r>
      <w:r w:rsidR="00D10AA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 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(5); art. 32 (1) </w:t>
      </w:r>
      <w:r w:rsidR="00D10AA0">
        <w:rPr>
          <w:rFonts w:ascii="Times New Roman" w:eastAsia="Times New Roman" w:hAnsi="Times New Roman" w:cs="Times New Roman"/>
          <w:sz w:val="28"/>
          <w:szCs w:val="28"/>
          <w:lang w:val="ro-MD"/>
        </w:rPr>
        <w:t>și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(2); art. 33 (1)</w:t>
      </w:r>
      <w:r w:rsidR="00D10AA0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și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(3)</w:t>
      </w:r>
      <w:r w:rsidR="00D10AA0">
        <w:rPr>
          <w:rFonts w:ascii="Times New Roman" w:eastAsia="Times New Roman" w:hAnsi="Times New Roman" w:cs="Times New Roman"/>
          <w:sz w:val="28"/>
          <w:szCs w:val="28"/>
          <w:lang w:val="ro-MD"/>
        </w:rPr>
        <w:t>;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art. 34 (1) </w:t>
      </w:r>
      <w:r w:rsidR="00D10AA0">
        <w:rPr>
          <w:rFonts w:ascii="Times New Roman" w:eastAsia="Times New Roman" w:hAnsi="Times New Roman" w:cs="Times New Roman"/>
          <w:sz w:val="28"/>
          <w:szCs w:val="28"/>
          <w:lang w:val="ro-MD"/>
        </w:rPr>
        <w:t>și ultima teză a art. 34</w:t>
      </w:r>
      <w:r w:rsidR="006772ED" w:rsidRPr="006772ED">
        <w:rPr>
          <w:rFonts w:ascii="Times New Roman" w:eastAsia="Times New Roman" w:hAnsi="Times New Roman" w:cs="Times New Roman"/>
          <w:sz w:val="28"/>
          <w:szCs w:val="28"/>
          <w:lang w:val="ro-MD"/>
        </w:rPr>
        <w:t>)</w:t>
      </w:r>
      <w:r w:rsidR="006772E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Regulamentul (UE) 2021/1060 al Parlamentului European și al Consiliului din 24 iunie 2021 de stabilire a dispozițiilor comune privind Fondul european de dezvoltare regională, Fondul social european Plus, Fondul de coeziune, Fondul pentru o tranziție justă și Fondul european pentru afaceri maritime, pescuit și acvacultură și de stabilire a normelor financiare aplicabile acestor fonduri, precum și Fondului pentru azil, migrație și integrare, Fondului pentru securitate internă și Instrumentului de sprijin financiar pentru managementul frontierelor și politica de vize</w:t>
      </w:r>
      <w:r w:rsidR="00C02667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30BDAD70" w14:textId="4F785B7A" w:rsidR="00C431C4" w:rsidRPr="0049546D" w:rsidRDefault="00C431C4" w:rsidP="00C431C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Art</w:t>
      </w:r>
      <w:r w:rsidR="00361A7C" w:rsidRPr="0049546D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I. </w:t>
      </w:r>
      <w:r w:rsidR="002754E7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Legea </w:t>
      </w:r>
      <w:r w:rsidR="008F1281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n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r. 50/2021 cu privire la grupurile de acțiune locală (Monitorul Oficia</w:t>
      </w:r>
      <w:r w:rsidR="00517175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 al Republicii Moldova, 2021, </w:t>
      </w:r>
      <w:r w:rsidR="008F1281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n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r. 117-121, art. 127)</w:t>
      </w:r>
      <w:r w:rsidR="008F1281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,</w:t>
      </w:r>
      <w:r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cu modificările ulterioare, se modifică după cum urmează</w:t>
      </w:r>
      <w:r w:rsidR="00457D98" w:rsidRPr="0049546D">
        <w:rPr>
          <w:rFonts w:ascii="Times New Roman" w:eastAsia="Times New Roman" w:hAnsi="Times New Roman" w:cs="Times New Roman"/>
          <w:sz w:val="28"/>
          <w:szCs w:val="28"/>
          <w:lang w:val="ro-MD"/>
        </w:rPr>
        <w:t>:</w:t>
      </w:r>
    </w:p>
    <w:p w14:paraId="77B36CFD" w14:textId="77777777" w:rsidR="00C431C4" w:rsidRPr="0049546D" w:rsidRDefault="00C431C4" w:rsidP="00F36B8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A01F1FB" w14:textId="77777777" w:rsidR="001970EE" w:rsidRPr="0049546D" w:rsidRDefault="001970EE" w:rsidP="00131835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La </w:t>
      </w:r>
      <w:r w:rsidR="00C431C4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Articolul </w:t>
      </w:r>
      <w:r w:rsidR="00463AC8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2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  <w:r w:rsidR="00196438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30610FCE" w14:textId="766A2C0D" w:rsidR="001970EE" w:rsidRPr="0049546D" w:rsidRDefault="001970EE" w:rsidP="001970EE">
      <w:pPr>
        <w:pStyle w:val="Listparagraf"/>
        <w:tabs>
          <w:tab w:val="left" w:pos="993"/>
        </w:tabs>
        <w:ind w:left="709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noțiunea „</w:t>
      </w:r>
      <w:r w:rsidRPr="004954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dezvoltare rurală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” va avea următorul </w:t>
      </w:r>
      <w:r w:rsidR="006D4DC1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cuprins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</w:p>
    <w:p w14:paraId="35552BDD" w14:textId="3B2351DA" w:rsidR="001970EE" w:rsidRPr="0049546D" w:rsidRDefault="001970EE" w:rsidP="006D4DC1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„</w:t>
      </w:r>
      <w:r w:rsidRPr="004954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dezvoltare rurală</w:t>
      </w:r>
      <w:r w:rsidR="00F40AF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-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proces </w:t>
      </w:r>
      <w:r w:rsidR="00453C3E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complex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de schimbări </w:t>
      </w:r>
      <w:r w:rsidR="00142DD0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care vizează</w:t>
      </w:r>
      <w:r w:rsidR="00FF27E5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aspectele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sociale, economice, culturale </w:t>
      </w:r>
      <w:proofErr w:type="spellStart"/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şi</w:t>
      </w:r>
      <w:proofErr w:type="spellEnd"/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de mediu durabile, </w:t>
      </w:r>
      <w:r w:rsidR="00E86588" w:rsidRPr="00E8658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având ca obiectiv principal crearea unor condiții de viață mai bune </w:t>
      </w:r>
      <w:r w:rsidR="007B752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și </w:t>
      </w:r>
      <w:r w:rsidR="00CE4C42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inteligente</w:t>
      </w:r>
      <w:r w:rsidR="007B752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E86588" w:rsidRPr="00E8658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pentru populația din mediul rural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;”;</w:t>
      </w:r>
    </w:p>
    <w:p w14:paraId="6EADBD84" w14:textId="77777777" w:rsidR="00F4663A" w:rsidRPr="0049546D" w:rsidRDefault="00F4663A" w:rsidP="00F4663A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/>
          <w:sz w:val="28"/>
          <w:szCs w:val="28"/>
          <w:lang w:val="ro-MD"/>
        </w:rPr>
        <w:t>noțiunea „Program LEADER” va avea următorul cuprins:</w:t>
      </w:r>
    </w:p>
    <w:p w14:paraId="1A4C6518" w14:textId="6D07DD01" w:rsidR="00F4663A" w:rsidRPr="0049546D" w:rsidRDefault="00F4663A" w:rsidP="00F4663A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r w:rsidRPr="0049546D">
        <w:rPr>
          <w:rFonts w:ascii="Times New Roman" w:eastAsia="Times New Roman" w:hAnsi="Times New Roman"/>
          <w:sz w:val="28"/>
          <w:szCs w:val="28"/>
          <w:lang w:val="ro-MD"/>
        </w:rPr>
        <w:t>„</w:t>
      </w:r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Programul LEADER</w:t>
      </w:r>
      <w:r w:rsidR="00F40AF1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A1011D">
        <w:rPr>
          <w:rFonts w:ascii="Times New Roman" w:eastAsia="Times New Roman" w:hAnsi="Times New Roman"/>
          <w:sz w:val="28"/>
          <w:szCs w:val="28"/>
          <w:lang w:val="ro-MD"/>
        </w:rPr>
        <w:t>–</w:t>
      </w:r>
      <w:r w:rsidR="00F40AF1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A1011D">
        <w:rPr>
          <w:rFonts w:ascii="Times New Roman" w:eastAsia="Times New Roman" w:hAnsi="Times New Roman"/>
          <w:sz w:val="28"/>
          <w:szCs w:val="28"/>
          <w:lang w:val="ro-MD"/>
        </w:rPr>
        <w:t>măsură de susținere financiară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="00833171">
        <w:rPr>
          <w:rFonts w:ascii="Times New Roman" w:eastAsia="Times New Roman" w:hAnsi="Times New Roman"/>
          <w:sz w:val="28"/>
          <w:szCs w:val="28"/>
          <w:lang w:val="ro-MD"/>
        </w:rPr>
        <w:t>de către stat</w:t>
      </w:r>
      <w:r w:rsidR="00B947D2">
        <w:rPr>
          <w:rFonts w:ascii="Times New Roman" w:eastAsia="Times New Roman" w:hAnsi="Times New Roman"/>
          <w:sz w:val="28"/>
          <w:szCs w:val="28"/>
          <w:lang w:val="ro-MD"/>
        </w:rPr>
        <w:t xml:space="preserve"> 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din Fondul na</w:t>
      </w:r>
      <w:r w:rsidR="00222A9A">
        <w:rPr>
          <w:rFonts w:ascii="Times New Roman" w:eastAsia="Times New Roman" w:hAnsi="Times New Roman"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ional de dezvoltare a agriculturii </w:t>
      </w:r>
      <w:r w:rsidR="00222A9A">
        <w:rPr>
          <w:rFonts w:ascii="Times New Roman" w:eastAsia="Times New Roman" w:hAnsi="Times New Roman"/>
          <w:sz w:val="28"/>
          <w:szCs w:val="28"/>
          <w:lang w:val="ro-MD"/>
        </w:rPr>
        <w:t>ș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i mediului rural pentru implementarea strategiilor de dezvoltare locală și func</w:t>
      </w:r>
      <w:r w:rsidR="00222A9A">
        <w:rPr>
          <w:rFonts w:ascii="Times New Roman" w:eastAsia="Times New Roman" w:hAnsi="Times New Roman"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ionarea </w:t>
      </w:r>
      <w:r w:rsidR="007F0301">
        <w:rPr>
          <w:rFonts w:ascii="Times New Roman" w:eastAsia="Times New Roman" w:hAnsi="Times New Roman"/>
          <w:sz w:val="28"/>
          <w:szCs w:val="28"/>
          <w:lang w:val="ro-MD"/>
        </w:rPr>
        <w:t>grupurilor de acțiune locală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;”.</w:t>
      </w:r>
    </w:p>
    <w:p w14:paraId="7D03FE20" w14:textId="2BD4A2C4" w:rsidR="001970EE" w:rsidRPr="0049546D" w:rsidRDefault="001970EE" w:rsidP="006D4DC1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se completează cu următoarele noțiuni:</w:t>
      </w:r>
    </w:p>
    <w:p w14:paraId="00B066F3" w14:textId="18F0C423" w:rsidR="001970EE" w:rsidRDefault="001970EE" w:rsidP="001970EE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>„</w:t>
      </w:r>
      <w:r w:rsidR="000A23E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zone rurale</w:t>
      </w:r>
      <w:r w:rsidR="00F40AF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- </w:t>
      </w:r>
      <w:r w:rsidR="009F596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zon</w:t>
      </w:r>
      <w:r w:rsidR="004D794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</w:t>
      </w:r>
      <w:r w:rsidR="00CC2B2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constituit</w:t>
      </w:r>
      <w:r w:rsidR="004D794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</w:t>
      </w:r>
      <w:r w:rsidR="009F596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</w:t>
      </w:r>
      <w:r w:rsidR="00B70E7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din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sate</w:t>
      </w:r>
      <w:r w:rsidR="00B70E7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,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comune, </w:t>
      </w:r>
      <w:r w:rsidR="00B70E7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sau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ora</w:t>
      </w:r>
      <w:r w:rsidR="00222A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ș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 cu o popula</w:t>
      </w:r>
      <w:r w:rsidR="00222A9A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ie de </w:t>
      </w:r>
      <w:r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până la 10000 de locuitori, conform </w:t>
      </w:r>
      <w:r w:rsidR="003877AD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n</w:t>
      </w:r>
      <w:r w:rsidR="004E276A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umărului</w:t>
      </w:r>
      <w:r w:rsidR="003877AD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 populației cu reședință obișnuită</w:t>
      </w:r>
      <w:r w:rsidR="000620CE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 țin</w:t>
      </w:r>
      <w:r w:rsidR="004F23F0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u</w:t>
      </w:r>
      <w:r w:rsidR="000620CE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 xml:space="preserve">tă de </w:t>
      </w:r>
      <w:r w:rsidR="005F7F7C"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Biroul Național de Statistică al Republicii Moldova</w:t>
      </w:r>
      <w:r w:rsidRPr="004078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MD"/>
        </w:rPr>
        <w:t>;</w:t>
      </w:r>
    </w:p>
    <w:p w14:paraId="3437BD26" w14:textId="57BA2CA2" w:rsidR="003434F5" w:rsidRPr="0023478C" w:rsidRDefault="003434F5" w:rsidP="001970EE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23478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operațiune</w:t>
      </w:r>
      <w:r w:rsidRPr="0023478C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- un proiect, un contract, o acțiune sau un grup de proiecte sau acțiuni selectate în cadrul strategiei de dezvoltare locală;</w:t>
      </w:r>
    </w:p>
    <w:p w14:paraId="45F914A0" w14:textId="4D275734" w:rsidR="00F4663A" w:rsidRPr="0049546D" w:rsidRDefault="00F4663A" w:rsidP="001970EE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plan financiar</w:t>
      </w:r>
      <w:r w:rsidR="00F40AF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 - </w:t>
      </w: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totalitatea activităților stabilite pentru o perioadă determinată</w:t>
      </w:r>
      <w:r w:rsidR="00A10A4B"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 xml:space="preserve">, cu indicarea costurilor, pentru realizarea indicatorilor în cadrul obiectivelor prevăzute de strategia de dezvoltare locală; </w:t>
      </w:r>
    </w:p>
    <w:p w14:paraId="322B7C62" w14:textId="6B79B08C" w:rsidR="006D4DC1" w:rsidRPr="0049546D" w:rsidRDefault="006D4DC1" w:rsidP="001970EE">
      <w:pPr>
        <w:pStyle w:val="Listparagraf"/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o-MD"/>
        </w:rPr>
      </w:pPr>
      <w:bookmarkStart w:id="0" w:name="_Hlk191635711"/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Sistemul informa</w:t>
      </w:r>
      <w:r w:rsidR="00222A9A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ț</w:t>
      </w:r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ional "Moldova LEADER IT Soft" (MLIS</w:t>
      </w:r>
      <w:bookmarkEnd w:id="0"/>
      <w:r w:rsidRPr="0049546D">
        <w:rPr>
          <w:rFonts w:ascii="Times New Roman" w:eastAsia="Times New Roman" w:hAnsi="Times New Roman"/>
          <w:i/>
          <w:iCs/>
          <w:sz w:val="28"/>
          <w:szCs w:val="28"/>
          <w:lang w:val="ro-MD"/>
        </w:rPr>
        <w:t>)</w:t>
      </w:r>
      <w:r w:rsidR="00941CDE">
        <w:rPr>
          <w:rFonts w:ascii="Times New Roman" w:eastAsia="Times New Roman" w:hAnsi="Times New Roman"/>
          <w:sz w:val="28"/>
          <w:szCs w:val="28"/>
          <w:lang w:val="ro-MD"/>
        </w:rPr>
        <w:t xml:space="preserve"> - 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subsistem al Sistemului Integrat de Administrare </w:t>
      </w:r>
      <w:r w:rsidR="005C27CD" w:rsidRPr="0049546D">
        <w:rPr>
          <w:rFonts w:ascii="Times New Roman" w:eastAsia="Times New Roman" w:hAnsi="Times New Roman"/>
          <w:sz w:val="28"/>
          <w:szCs w:val="28"/>
          <w:lang w:val="ro-MD"/>
        </w:rPr>
        <w:t>și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 xml:space="preserve"> Control, destinat gestionării mijloacelor financiare alocate pentru implementarea Programului LEADER</w:t>
      </w:r>
      <w:r w:rsidR="00E17436">
        <w:rPr>
          <w:rFonts w:ascii="Times New Roman" w:eastAsia="Times New Roman" w:hAnsi="Times New Roman"/>
          <w:sz w:val="28"/>
          <w:szCs w:val="28"/>
          <w:lang w:val="ro-MD"/>
        </w:rPr>
        <w:t>.</w:t>
      </w:r>
      <w:r w:rsidRPr="0049546D">
        <w:rPr>
          <w:rFonts w:ascii="Times New Roman" w:eastAsia="Times New Roman" w:hAnsi="Times New Roman"/>
          <w:sz w:val="28"/>
          <w:szCs w:val="28"/>
          <w:lang w:val="ro-MD"/>
        </w:rPr>
        <w:t>”;</w:t>
      </w:r>
    </w:p>
    <w:p w14:paraId="739F0013" w14:textId="77777777" w:rsidR="001970EE" w:rsidRPr="0049546D" w:rsidRDefault="001970EE" w:rsidP="00F36B8E">
      <w:pPr>
        <w:pStyle w:val="Listparagraf"/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67F8437" w14:textId="379F0402" w:rsidR="00130AC9" w:rsidRPr="00F6542D" w:rsidRDefault="00C431C4" w:rsidP="00F6542D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F65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</w:t>
      </w:r>
      <w:r w:rsidR="00374A33" w:rsidRPr="00F65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74A33" w:rsidRPr="00F6542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4</w:t>
      </w:r>
      <w:r w:rsidR="00130AC9" w:rsidRPr="00F6542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  <w:r w:rsidR="00BC4703" w:rsidRPr="00F6542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647B003D" w14:textId="459F2C9E" w:rsidR="00BC4703" w:rsidRPr="0049546D" w:rsidRDefault="00710B2B" w:rsidP="00DE280B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374A3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lin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</w:t>
      </w:r>
      <w:r w:rsidR="00905E7B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374A3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(2)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va avea următorul cuprins</w:t>
      </w:r>
      <w:r w:rsidR="00BC470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:</w:t>
      </w:r>
    </w:p>
    <w:p w14:paraId="068429A6" w14:textId="6CD3E9A7" w:rsidR="00727BC0" w:rsidRPr="0049546D" w:rsidRDefault="00374A33" w:rsidP="00BC4703">
      <w:pPr>
        <w:pStyle w:val="Listparagraf"/>
        <w:tabs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bookmarkStart w:id="1" w:name="_Hlk191624611"/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„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(2</w:t>
      </w:r>
      <w:r w:rsidR="00BC4703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) </w:t>
      </w:r>
      <w:r w:rsidR="009C7CA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GAL îndeplinește u</w:t>
      </w:r>
      <w:r w:rsidR="009C7CA2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rmătoarele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sarcini:</w:t>
      </w:r>
    </w:p>
    <w:p w14:paraId="13FD38B4" w14:textId="09703EA7" w:rsidR="00742761" w:rsidRPr="0049546D" w:rsidRDefault="00862EF2" w:rsidP="00742761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consolid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capacități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le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actorilor locali de a dezvolta și implementa proiecte de dezvoltare rurală;</w:t>
      </w:r>
    </w:p>
    <w:p w14:paraId="75FD2529" w14:textId="3372E5F3" w:rsidR="00742761" w:rsidRPr="0049546D" w:rsidRDefault="00862EF2" w:rsidP="00742761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elabor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sau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dezvolt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strategi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de dezvoltare locală conform elementelor prevăzute la art. 4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și </w:t>
      </w:r>
      <w:r w:rsidR="00DA0A6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asigură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implementarea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acesteia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, inclusiv 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desfășurarea 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acțiuni</w:t>
      </w:r>
      <w:r w:rsidR="003A6DFF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lor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animare a comunităților locale;</w:t>
      </w:r>
    </w:p>
    <w:p w14:paraId="439A2404" w14:textId="1BAE1164" w:rsidR="00727BC0" w:rsidRPr="0049546D" w:rsidRDefault="0032756C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elabor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proceduri și criterii de </w:t>
      </w:r>
      <w:r w:rsidR="007832B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selectare</w:t>
      </w:r>
      <w:r w:rsidR="007832B2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nediscriminatorii și transparente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a proiectelor</w:t>
      </w:r>
      <w:r w:rsidR="003B2D7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dezvoltare </w:t>
      </w:r>
      <w:r w:rsidR="00CF01E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a </w:t>
      </w:r>
      <w:r w:rsidR="00F11B3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zonei rurale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, care să evite conflictele de interese și să garanteze că niciun grup individual de interese nu controlează deciziile de </w:t>
      </w:r>
      <w:r w:rsidR="007832B2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selectare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; </w:t>
      </w:r>
    </w:p>
    <w:p w14:paraId="250A2576" w14:textId="4426B2EA" w:rsidR="00727BC0" w:rsidRPr="0049546D" w:rsidRDefault="00FA649D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pregăt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ește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și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public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apelurilor de propuneri</w:t>
      </w:r>
      <w:r w:rsidR="00C91F6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proiecte de dezvoltare a zonei rurale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</w:p>
    <w:p w14:paraId="481707F5" w14:textId="375939C5" w:rsidR="00727BC0" w:rsidRPr="0049546D" w:rsidRDefault="00C91F6E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select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operațiunile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, stabil</w:t>
      </w:r>
      <w:r w:rsidR="00E2404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ește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cuantumul sprijinului și </w:t>
      </w:r>
      <w:r w:rsidR="00E2404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prezent</w:t>
      </w:r>
      <w:r w:rsidR="00E24041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ă</w:t>
      </w:r>
      <w:r w:rsidR="00E2404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propuneri către </w:t>
      </w:r>
      <w:bookmarkStart w:id="2" w:name="_Hlk191635366"/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Agenția de </w:t>
      </w:r>
      <w:r w:rsidR="00A4166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ntervenție și Plăți pentru Agricultură</w:t>
      </w:r>
      <w:r w:rsidR="00B65BA4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bookmarkEnd w:id="2"/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pentru </w:t>
      </w:r>
      <w:r w:rsid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finanțare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82038B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din Fondul </w:t>
      </w:r>
      <w:r w:rsidR="005C27CD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național</w:t>
      </w:r>
      <w:r w:rsidR="0082038B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de dezvoltare a agriculturii </w:t>
      </w:r>
      <w:r w:rsidR="005C27CD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și</w:t>
      </w:r>
      <w:r w:rsidR="0082038B" w:rsidRPr="0082038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mediului rural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</w:p>
    <w:p w14:paraId="60BAA4C0" w14:textId="0FA3D0DF" w:rsidR="00727BC0" w:rsidRPr="0049546D" w:rsidRDefault="00462949" w:rsidP="00727BC0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monitoriz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6211F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indicatorii</w:t>
      </w:r>
      <w:r w:rsidR="00BD3623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090A8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obiectivelor</w:t>
      </w:r>
      <w:r w:rsidR="00117F74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strategiei de dezvoltare locală;</w:t>
      </w:r>
    </w:p>
    <w:p w14:paraId="18E77B32" w14:textId="57FFE7AF" w:rsidR="00727BC0" w:rsidRPr="001F7129" w:rsidRDefault="000E473F" w:rsidP="001F7129">
      <w:pPr>
        <w:pStyle w:val="Listparagraf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evalu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și 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raport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ează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A83515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implement</w:t>
      </w:r>
      <w:r w:rsidR="00A8351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A83515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r</w:t>
      </w:r>
      <w:r w:rsidR="00A8351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ea</w:t>
      </w:r>
      <w:r w:rsidR="00A83515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727BC0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strategiei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de dezvoltare locală</w:t>
      </w:r>
      <w:r w:rsidR="00B65BA4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și a activității GAL-ului,</w:t>
      </w:r>
      <w:r w:rsidR="00742761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organului central de specialitate</w:t>
      </w:r>
      <w:r w:rsidR="001F7129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.”.</w:t>
      </w:r>
    </w:p>
    <w:bookmarkEnd w:id="1"/>
    <w:p w14:paraId="6B5C9591" w14:textId="77777777" w:rsidR="001F7129" w:rsidRPr="0049546D" w:rsidRDefault="001F7129" w:rsidP="00BC4703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</w:p>
    <w:p w14:paraId="564E4B9E" w14:textId="38F6C446" w:rsidR="00286C36" w:rsidRPr="0049546D" w:rsidRDefault="00BE2BE1" w:rsidP="00BC4703">
      <w:pPr>
        <w:pStyle w:val="Listparagraf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</w:t>
      </w:r>
      <w:r w:rsidR="00286C3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e completează cu 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articol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ele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4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ro-MD"/>
        </w:rPr>
        <w:t>1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și 4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ro-MD"/>
        </w:rPr>
        <w:t>2</w:t>
      </w:r>
      <w:r w:rsidR="002F6039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cu următorul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cuprins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:</w:t>
      </w:r>
    </w:p>
    <w:p w14:paraId="14B7CB30" w14:textId="77777777" w:rsidR="00286C36" w:rsidRPr="0049546D" w:rsidRDefault="00286C36" w:rsidP="00BC4703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bookmarkStart w:id="3" w:name="_Hlk190961390"/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„</w:t>
      </w:r>
      <w:bookmarkStart w:id="4" w:name="_Hlk189552674"/>
      <w:bookmarkStart w:id="5" w:name="_Hlk191625040"/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>Articolul 4</w:t>
      </w:r>
      <w:r w:rsidRPr="0049546D">
        <w:rPr>
          <w:rFonts w:ascii="Times New Roman" w:hAnsi="Times New Roman" w:cs="Times New Roman"/>
          <w:b/>
          <w:iCs/>
          <w:sz w:val="28"/>
          <w:szCs w:val="28"/>
          <w:vertAlign w:val="superscript"/>
          <w:lang w:val="ro-MD"/>
        </w:rPr>
        <w:t>1</w:t>
      </w:r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.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Strategia de dezvoltare locală plasată sub responsabilitatea comunității</w:t>
      </w:r>
      <w:bookmarkEnd w:id="4"/>
    </w:p>
    <w:p w14:paraId="176FFBF3" w14:textId="2A80AE04" w:rsidR="00E5241F" w:rsidRPr="0049546D" w:rsidRDefault="00286C36" w:rsidP="00BC4703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720" w:hanging="11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bookmarkStart w:id="6" w:name="_Hlk189552737"/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Strategia </w:t>
      </w:r>
      <w:bookmarkStart w:id="7" w:name="_Hlk190954732"/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de dezvoltare locală </w:t>
      </w:r>
      <w:bookmarkEnd w:id="7"/>
      <w:r w:rsidR="004B281B">
        <w:rPr>
          <w:rFonts w:ascii="Times New Roman" w:hAnsi="Times New Roman" w:cs="Times New Roman"/>
          <w:bCs/>
          <w:iCs/>
          <w:sz w:val="28"/>
          <w:szCs w:val="28"/>
          <w:lang w:val="ro-MD"/>
        </w:rPr>
        <w:t>conține</w:t>
      </w:r>
      <w:r w:rsidR="004B281B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următoarele elemente:</w:t>
      </w:r>
    </w:p>
    <w:p w14:paraId="6463BF15" w14:textId="3AFFD6DF" w:rsidR="00D359D4" w:rsidRDefault="002251AC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lastRenderedPageBreak/>
        <w:t xml:space="preserve">descrierea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zon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ei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geografic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E5241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și 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a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populați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ei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E5241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fac obiectul strategiei</w:t>
      </w:r>
      <w:r w:rsidR="00715FAD" w:rsidRPr="0049546D">
        <w:rPr>
          <w:lang w:val="ro-MD"/>
        </w:rPr>
        <w:t xml:space="preserve"> </w:t>
      </w:r>
      <w:r w:rsidR="00715F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de dezvoltare locală</w:t>
      </w:r>
      <w:r w:rsidR="00E5241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1F6ACCBB" w14:textId="77777777" w:rsid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procesul de implicare a comunității în dezvoltarea strategiei </w:t>
      </w:r>
      <w:r w:rsidR="00715FA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de dezvoltare locală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065036BB" w14:textId="72CA92CF" w:rsidR="00D359D4" w:rsidRDefault="00F4276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analiza</w:t>
      </w:r>
      <w:r w:rsidR="00E5241F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nevoilor de dezvoltare și a potențialului zonei;</w:t>
      </w:r>
    </w:p>
    <w:p w14:paraId="7817CF72" w14:textId="77777777" w:rsid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obiective</w:t>
      </w:r>
      <w:r w:rsidR="00A302BB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le, inclusiv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ținte</w:t>
      </w:r>
      <w:r w:rsidR="00D561EF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le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măsurabile pentru rezultate, precum și acțiunile conexe planificate;</w:t>
      </w:r>
    </w:p>
    <w:p w14:paraId="1D3B11CB" w14:textId="77777777" w:rsid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modalitățile de gestiune, monitorizare și evaluare, prin care se</w:t>
      </w:r>
      <w:r w:rsidRPr="00D359D4">
        <w:rPr>
          <w:rFonts w:ascii="Times New Roman" w:hAnsi="Times New Roman" w:cs="Times New Roman"/>
          <w:b/>
          <w:iCs/>
          <w:sz w:val="28"/>
          <w:szCs w:val="28"/>
          <w:lang w:val="ro-MD"/>
        </w:rPr>
        <w:t xml:space="preserve"> 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demonstrează capacitatea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GAL-ului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a implementa strategia</w:t>
      </w:r>
      <w:r w:rsidR="00715FA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locală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095AAB1A" w14:textId="2470A73E" w:rsidR="0004290B" w:rsidRPr="00D359D4" w:rsidRDefault="00E5241F" w:rsidP="00D359D4">
      <w:pPr>
        <w:pStyle w:val="Listparagraf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un plan financiar,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cu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alocarea planificată din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Fondul </w:t>
      </w:r>
      <w:r w:rsidR="00357FE1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național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a agriculturii </w:t>
      </w:r>
      <w:r w:rsidR="00357FE1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și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mediului rural, ca sursă financiară principală, inclusiv </w:t>
      </w:r>
      <w:r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alocarea planificată din </w:t>
      </w:r>
      <w:r w:rsidR="004E385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alte </w:t>
      </w:r>
      <w:r w:rsidR="00715FA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fonduri</w:t>
      </w:r>
      <w:r w:rsidR="00B54E3D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, </w:t>
      </w:r>
      <w:r w:rsidR="0004290B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vizează întreaga perioadă de implementare și include informații referitoare la realizarea indicatorilor planificați pentru fiecare an</w:t>
      </w:r>
      <w:r w:rsidR="00E11577" w:rsidRPr="00D359D4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p w14:paraId="061F7A00" w14:textId="7B59C1AC" w:rsidR="00A302BB" w:rsidRPr="0049546D" w:rsidRDefault="00F4276F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S</w:t>
      </w:r>
      <w:r w:rsidR="00E1157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trategi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a</w:t>
      </w:r>
      <w:r w:rsidR="00E1157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locală conține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, de asemenea, tipuri de măsuri și </w:t>
      </w:r>
      <w:r w:rsidR="00D40EE1">
        <w:rPr>
          <w:rFonts w:ascii="Times New Roman" w:hAnsi="Times New Roman" w:cs="Times New Roman"/>
          <w:bCs/>
          <w:iCs/>
          <w:sz w:val="28"/>
          <w:szCs w:val="28"/>
          <w:lang w:val="ro-MD"/>
        </w:rPr>
        <w:t>operațiuni</w:t>
      </w:r>
      <w:r w:rsidR="00D40EE1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286C36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urmează să fie finanțate din fiecare fond implicat.</w:t>
      </w:r>
    </w:p>
    <w:p w14:paraId="48F422B2" w14:textId="3DC86CA4" w:rsidR="003F36CA" w:rsidRPr="0049546D" w:rsidRDefault="007B682F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S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trategia de dezvoltare locală</w:t>
      </w:r>
      <w:r w:rsidR="0091222F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se implementează în zona geografică 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3F36CA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prevăzută la alin. (1) lit. a), </w:t>
      </w:r>
      <w:r w:rsidR="002550FA">
        <w:rPr>
          <w:rFonts w:ascii="Times New Roman" w:hAnsi="Times New Roman" w:cs="Times New Roman"/>
          <w:bCs/>
          <w:iCs/>
          <w:sz w:val="28"/>
          <w:szCs w:val="28"/>
          <w:lang w:val="ro-MD"/>
        </w:rPr>
        <w:t>care trebuie să respecte</w:t>
      </w:r>
      <w:r w:rsidR="003614B7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1A571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principiului prevăzut </w:t>
      </w:r>
      <w:r w:rsidR="00637480">
        <w:rPr>
          <w:rFonts w:ascii="Times New Roman" w:hAnsi="Times New Roman" w:cs="Times New Roman"/>
          <w:bCs/>
          <w:iCs/>
          <w:sz w:val="28"/>
          <w:szCs w:val="28"/>
          <w:lang w:val="ro-MD"/>
        </w:rPr>
        <w:t>la art. 7</w:t>
      </w:r>
      <w:r w:rsidR="003A3DFB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lit. a)</w:t>
      </w:r>
      <w:r w:rsidR="00D561EF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p w14:paraId="2EA75D75" w14:textId="3D67E915" w:rsidR="008A2303" w:rsidRDefault="00FE0B2C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Strategi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a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locală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po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a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t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e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fi susținut</w:t>
      </w: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ă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financiar din Programul LEADER dacă </w:t>
      </w:r>
      <w:r w:rsidR="00357FE1"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îndepline</w:t>
      </w:r>
      <w:r w:rsidR="00357FE1">
        <w:rPr>
          <w:rFonts w:ascii="Times New Roman" w:hAnsi="Times New Roman" w:cs="Times New Roman"/>
          <w:bCs/>
          <w:iCs/>
          <w:sz w:val="28"/>
          <w:szCs w:val="28"/>
          <w:lang w:val="ro-MD"/>
        </w:rPr>
        <w:t>ște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criteriile de </w:t>
      </w:r>
      <w:r w:rsidR="007832B2"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selec</w:t>
      </w:r>
      <w:r w:rsidR="007832B2">
        <w:rPr>
          <w:rFonts w:ascii="Times New Roman" w:hAnsi="Times New Roman" w:cs="Times New Roman"/>
          <w:bCs/>
          <w:iCs/>
          <w:sz w:val="28"/>
          <w:szCs w:val="28"/>
          <w:lang w:val="ro-MD"/>
        </w:rPr>
        <w:t>tare</w:t>
      </w:r>
      <w:r w:rsidR="007832B2"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P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stabilite de organul central de specialitate.</w:t>
      </w:r>
    </w:p>
    <w:p w14:paraId="6CC12F02" w14:textId="605AB2ED" w:rsidR="00FE0B2C" w:rsidRDefault="008A2303" w:rsidP="003F41BF">
      <w:pPr>
        <w:pStyle w:val="Listparagraf"/>
        <w:numPr>
          <w:ilvl w:val="2"/>
          <w:numId w:val="12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Orga</w:t>
      </w:r>
      <w:r w:rsid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nul </w:t>
      </w:r>
      <w:r w:rsidR="00866972" w:rsidRP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central de specialitate elaborează </w:t>
      </w:r>
      <w:proofErr w:type="spellStart"/>
      <w:r w:rsidR="00866972" w:rsidRP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>şi</w:t>
      </w:r>
      <w:proofErr w:type="spellEnd"/>
      <w:r w:rsidR="00866972" w:rsidRP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aprobă ghidul privind</w:t>
      </w:r>
      <w:r w:rsidR="00866972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implementarea st</w:t>
      </w:r>
      <w:r w:rsidR="008C4482">
        <w:rPr>
          <w:rFonts w:ascii="Times New Roman" w:hAnsi="Times New Roman" w:cs="Times New Roman"/>
          <w:bCs/>
          <w:iCs/>
          <w:sz w:val="28"/>
          <w:szCs w:val="28"/>
          <w:lang w:val="ro-MD"/>
        </w:rPr>
        <w:t>rategiei de dezvoltare locală</w:t>
      </w:r>
      <w:r w:rsidR="00C371B1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  <w:r w:rsidR="00FE0B2C">
        <w:rPr>
          <w:rFonts w:ascii="Times New Roman" w:hAnsi="Times New Roman" w:cs="Times New Roman"/>
          <w:bCs/>
          <w:iCs/>
          <w:sz w:val="28"/>
          <w:szCs w:val="28"/>
          <w:lang w:val="ro-MD"/>
        </w:rPr>
        <w:t>”</w:t>
      </w:r>
      <w:r w:rsidR="00C371B1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bookmarkEnd w:id="5"/>
    <w:p w14:paraId="4C4BFC80" w14:textId="77777777" w:rsidR="002F6039" w:rsidRPr="0049546D" w:rsidRDefault="002F6039" w:rsidP="002F6039">
      <w:pPr>
        <w:pStyle w:val="Listparagraf"/>
        <w:shd w:val="clear" w:color="auto" w:fill="FFFFFF"/>
        <w:tabs>
          <w:tab w:val="left" w:pos="360"/>
          <w:tab w:val="left" w:pos="1134"/>
        </w:tabs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</w:p>
    <w:p w14:paraId="2463CC13" w14:textId="7772B204" w:rsidR="002F6039" w:rsidRPr="0049546D" w:rsidRDefault="002F6039" w:rsidP="002F6039">
      <w:pPr>
        <w:shd w:val="clear" w:color="auto" w:fill="FFFFFF"/>
        <w:tabs>
          <w:tab w:val="left" w:pos="360"/>
          <w:tab w:val="left" w:pos="1134"/>
        </w:tabs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bookmarkStart w:id="8" w:name="_Hlk191627107"/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>Articolul 4</w:t>
      </w:r>
      <w:r w:rsidRPr="0049546D">
        <w:rPr>
          <w:rFonts w:ascii="Times New Roman" w:hAnsi="Times New Roman" w:cs="Times New Roman"/>
          <w:b/>
          <w:iCs/>
          <w:sz w:val="28"/>
          <w:szCs w:val="28"/>
          <w:vertAlign w:val="superscript"/>
          <w:lang w:val="ro-MD"/>
        </w:rPr>
        <w:t>2</w:t>
      </w:r>
      <w:r w:rsidRPr="0049546D">
        <w:rPr>
          <w:rFonts w:ascii="Times New Roman" w:hAnsi="Times New Roman" w:cs="Times New Roman"/>
          <w:b/>
          <w:iCs/>
          <w:sz w:val="28"/>
          <w:szCs w:val="28"/>
          <w:lang w:val="ro-MD"/>
        </w:rPr>
        <w:t>.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Dezvoltarea locală plasată sub responsabilitatea comunității </w:t>
      </w:r>
    </w:p>
    <w:p w14:paraId="32F6575D" w14:textId="10CD808D" w:rsidR="002F6039" w:rsidRPr="0049546D" w:rsidRDefault="002F6039" w:rsidP="002F6039">
      <w:pPr>
        <w:pStyle w:val="Listparagraf"/>
        <w:numPr>
          <w:ilvl w:val="0"/>
          <w:numId w:val="25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Organul central de specialitate se asigură că dezvoltarea locală plasată sub responsabilitatea comunității:</w:t>
      </w:r>
    </w:p>
    <w:p w14:paraId="4CB08F23" w14:textId="77777777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hanging="11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se axează pe zone rurale învecinate;</w:t>
      </w:r>
    </w:p>
    <w:p w14:paraId="7BE8EFAA" w14:textId="63027156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este plasată sub responsabilitatea unor 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GAL-uri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formate din reprezentanți ai intereselor socioeconomice locale ale sectoarelor public,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antreprenorial și civic,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în care niciun grup individual de interese nu controlează procesul decizional;</w:t>
      </w:r>
    </w:p>
    <w:p w14:paraId="04EAC1CD" w14:textId="6E5B4603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este realizată prin strategii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de dezvoltare locală</w:t>
      </w:r>
      <w:r w:rsidR="00875A81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, elaborate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în conformitate cu articolul 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4</w:t>
      </w:r>
      <w:r w:rsidR="001A7F67" w:rsidRPr="0049546D">
        <w:rPr>
          <w:rFonts w:ascii="Times New Roman" w:hAnsi="Times New Roman" w:cs="Times New Roman"/>
          <w:bCs/>
          <w:iCs/>
          <w:sz w:val="28"/>
          <w:szCs w:val="28"/>
          <w:vertAlign w:val="superscript"/>
          <w:lang w:val="ro-MD"/>
        </w:rPr>
        <w:t>1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;</w:t>
      </w:r>
    </w:p>
    <w:p w14:paraId="7F0D9A44" w14:textId="12368D77" w:rsidR="002F6039" w:rsidRPr="0049546D" w:rsidRDefault="002F6039" w:rsidP="002F6039">
      <w:pPr>
        <w:pStyle w:val="Listparagraf"/>
        <w:numPr>
          <w:ilvl w:val="0"/>
          <w:numId w:val="26"/>
        </w:numPr>
        <w:shd w:val="clear" w:color="auto" w:fill="FFFFFF"/>
        <w:tabs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lastRenderedPageBreak/>
        <w:t>sprijină cooperarea cu alți actori de nivel teritorial</w:t>
      </w:r>
      <w:r w:rsidR="00875A81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, național sau internațional</w:t>
      </w:r>
      <w:r w:rsidR="00332553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, asigură accesul la finanțare pentru toate sectoarele și stimulează </w:t>
      </w:r>
      <w:r w:rsidR="00F2483A">
        <w:rPr>
          <w:rFonts w:ascii="Times New Roman" w:hAnsi="Times New Roman" w:cs="Times New Roman"/>
          <w:bCs/>
          <w:iCs/>
          <w:sz w:val="28"/>
          <w:szCs w:val="28"/>
          <w:lang w:val="ro-MD"/>
        </w:rPr>
        <w:t>implementarea abordărilor inovative și inteligente în teritoriul GAL-ului</w:t>
      </w:r>
      <w:r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</w:p>
    <w:p w14:paraId="3F0E9022" w14:textId="68B4FB25" w:rsidR="002F6039" w:rsidRPr="0023478C" w:rsidRDefault="00F2483A" w:rsidP="00EF1E7C">
      <w:pPr>
        <w:pStyle w:val="Listparagraf"/>
        <w:numPr>
          <w:ilvl w:val="0"/>
          <w:numId w:val="25"/>
        </w:numPr>
        <w:shd w:val="clear" w:color="auto" w:fill="FFFFFF"/>
        <w:tabs>
          <w:tab w:val="left" w:pos="360"/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o-MD"/>
        </w:rPr>
        <w:t>O</w:t>
      </w:r>
      <w:r w:rsidR="00280C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rganul central de specialitate se asigură că </w:t>
      </w:r>
      <w:r w:rsidR="00A30E54" w:rsidRPr="001D67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>operațiunile</w:t>
      </w:r>
      <w:r w:rsidR="00280CAD" w:rsidRPr="001D67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MD"/>
        </w:rPr>
        <w:t xml:space="preserve"> </w:t>
      </w:r>
      <w:r w:rsidR="00280CAD" w:rsidRPr="0049546D">
        <w:rPr>
          <w:rFonts w:ascii="Times New Roman" w:hAnsi="Times New Roman" w:cs="Times New Roman"/>
          <w:bCs/>
          <w:iCs/>
          <w:sz w:val="28"/>
          <w:szCs w:val="28"/>
          <w:lang w:val="ro-MD"/>
        </w:rPr>
        <w:t>sunt finanțate dintr-un singur fond și nu sunt supuse dublei finanțări</w:t>
      </w:r>
      <w:r w:rsidR="002F6039" w:rsidRPr="00BB693B">
        <w:rPr>
          <w:rFonts w:ascii="Times New Roman" w:hAnsi="Times New Roman" w:cs="Times New Roman"/>
          <w:bCs/>
          <w:iCs/>
          <w:sz w:val="28"/>
          <w:szCs w:val="28"/>
          <w:lang w:val="ro-MD"/>
        </w:rPr>
        <w:t>.</w:t>
      </w:r>
      <w:r w:rsidR="00EF1E7C">
        <w:rPr>
          <w:rFonts w:ascii="Times New Roman" w:hAnsi="Times New Roman" w:cs="Times New Roman"/>
          <w:bCs/>
          <w:iCs/>
          <w:sz w:val="28"/>
          <w:szCs w:val="28"/>
          <w:lang w:val="ro-MD"/>
        </w:rPr>
        <w:t xml:space="preserve"> </w:t>
      </w:r>
      <w:r w:rsidR="00EF1E7C" w:rsidRPr="0023478C">
        <w:rPr>
          <w:rFonts w:ascii="Times New Roman" w:hAnsi="Times New Roman" w:cs="Times New Roman"/>
          <w:bCs/>
          <w:iCs/>
          <w:sz w:val="28"/>
          <w:szCs w:val="28"/>
          <w:lang w:val="ro-MD"/>
        </w:rPr>
        <w:t>În cazul constatării dublei finanțări,</w:t>
      </w:r>
      <w:r w:rsidR="00EF1E7C" w:rsidRPr="0023478C">
        <w:t xml:space="preserve"> </w:t>
      </w:r>
      <w:r w:rsidR="00EF1E7C" w:rsidRPr="0023478C">
        <w:rPr>
          <w:rFonts w:ascii="Times New Roman" w:hAnsi="Times New Roman" w:cs="Times New Roman"/>
          <w:bCs/>
          <w:iCs/>
          <w:sz w:val="28"/>
          <w:szCs w:val="28"/>
          <w:lang w:val="ro-MD"/>
        </w:rPr>
        <w:t>Agenția de Intervenție și Plăți pentru Agricultură asigură recuperarea mijloacelor financiare prin deducerea acestora din plățile viitoare sau restituirea la bugetul de stat.</w:t>
      </w:r>
      <w:r w:rsidR="0043318B" w:rsidRPr="0023478C">
        <w:rPr>
          <w:rFonts w:ascii="Times New Roman" w:hAnsi="Times New Roman" w:cs="Times New Roman"/>
          <w:bCs/>
          <w:iCs/>
          <w:sz w:val="28"/>
          <w:szCs w:val="28"/>
          <w:lang w:val="ro-MD"/>
        </w:rPr>
        <w:t>”.</w:t>
      </w:r>
    </w:p>
    <w:bookmarkEnd w:id="8"/>
    <w:p w14:paraId="3458D188" w14:textId="77777777" w:rsidR="002F6039" w:rsidRPr="0049546D" w:rsidRDefault="002F6039" w:rsidP="002F6039">
      <w:pPr>
        <w:pStyle w:val="Listparagraf"/>
        <w:shd w:val="clear" w:color="auto" w:fill="FFFFFF"/>
        <w:tabs>
          <w:tab w:val="left" w:pos="360"/>
          <w:tab w:val="left" w:pos="1134"/>
        </w:tabs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</w:p>
    <w:bookmarkEnd w:id="6"/>
    <w:p w14:paraId="3DA74C74" w14:textId="4D2834BC" w:rsidR="006276F8" w:rsidRDefault="006276F8" w:rsidP="006276F8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5</w:t>
      </w:r>
      <w:r w:rsidR="00A77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31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va avea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următorul cuprins:</w:t>
      </w:r>
    </w:p>
    <w:p w14:paraId="562CE29E" w14:textId="43B3E96D" w:rsidR="006276F8" w:rsidRDefault="006276F8" w:rsidP="006276F8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r w:rsidRPr="002E03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 xml:space="preserve">Articolul </w:t>
      </w:r>
      <w:r w:rsidR="00E31ABD" w:rsidRPr="002E03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5</w:t>
      </w:r>
      <w:r w:rsidRPr="002E033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.</w:t>
      </w:r>
      <w:r w:rsidR="00F863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Patrimoniul </w:t>
      </w:r>
      <w:r w:rsidR="00E31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și proprietatea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</w:t>
      </w:r>
      <w:r w:rsidR="00E31AB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-ului</w:t>
      </w:r>
    </w:p>
    <w:p w14:paraId="12FEB77F" w14:textId="1A7BEB30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Patrimoniul GAL-ului este format din totalitatea drepturilor </w:t>
      </w:r>
      <w:r w:rsidR="002E033E"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2E033E"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obligațiilor</w:t>
      </w: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patrimoniale dob</w:t>
      </w:r>
      <w:r w:rsidR="002E0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ndite de către </w:t>
      </w:r>
      <w:r w:rsidRPr="007C2B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GAL.</w:t>
      </w:r>
      <w:r w:rsidRPr="00223C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50D22C6C" w14:textId="4A6D33EE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</w:t>
      </w:r>
      <w:proofErr w:type="spellStart"/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poate avea în proprietate bunuri mobile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sau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imobile, necesare realiz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ii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scopului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stabilit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în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statut</w:t>
      </w:r>
      <w:r w:rsidR="00A5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A500E2" w:rsidRPr="00A500E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A500E2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excepția celor interzise de lege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29FF084C" w14:textId="77777777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ntreg patrimoniul GAL este folosit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doar 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pentru realizarea scopurilor statutare </w:t>
      </w:r>
      <w:proofErr w:type="spellStart"/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şi</w:t>
      </w:r>
      <w:proofErr w:type="spellEnd"/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poate fi distribuit membrilor organelor GAL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sau membrilor GAL</w:t>
      </w:r>
      <w:r w:rsidRPr="004B58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37EE1604" w14:textId="77777777" w:rsidR="006276F8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</w:t>
      </w:r>
      <w:proofErr w:type="spellStart"/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poate folosi nicio 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parte din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patrimoniu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său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interesele vreunui membru al GAL-ului sau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 unui terț</w:t>
      </w:r>
      <w:r w:rsidRPr="002D7D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43CF5917" w14:textId="77777777" w:rsidR="006276F8" w:rsidRPr="002D7D74" w:rsidRDefault="006276F8" w:rsidP="006276F8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Dreptul de posesie, folosință sau dispoziție asupra bunurilor GAL-ului este exercitat de către director, dacă Statutul GAL-ului nu stabilește altfel.</w:t>
      </w:r>
    </w:p>
    <w:p w14:paraId="0499A5B2" w14:textId="1F2438DE" w:rsidR="006276F8" w:rsidRDefault="006276F8" w:rsidP="006276F8">
      <w:pPr>
        <w:pStyle w:val="Listparagraf"/>
        <w:numPr>
          <w:ilvl w:val="0"/>
          <w:numId w:val="32"/>
        </w:numPr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răspunde pentru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sale cu tot patrimoniul ce îi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aparține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64E1BB8A" w14:textId="6D030F9D" w:rsidR="001A5C63" w:rsidRDefault="006276F8" w:rsidP="001A5C63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Membr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ii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GAL-ului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răspund pentru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GAL-ului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, iar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răspunde pentru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obligațiile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membrului, cu </w:t>
      </w:r>
      <w:r w:rsidR="002E033E"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excepți</w:t>
      </w:r>
      <w:r w:rsidR="002E0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celor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stabilite de lege sau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statut</w:t>
      </w:r>
      <w:r w:rsidRPr="00444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F43F264" w14:textId="4500ED57" w:rsidR="001A5C63" w:rsidRPr="001A5C63" w:rsidRDefault="001A5C63" w:rsidP="001A5C63">
      <w:pPr>
        <w:pStyle w:val="Listparagraf"/>
        <w:numPr>
          <w:ilvl w:val="0"/>
          <w:numId w:val="32"/>
        </w:numPr>
        <w:tabs>
          <w:tab w:val="left" w:pos="720"/>
          <w:tab w:val="left" w:pos="900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Proprietatea GAL-ului se formează din orice surse neinterzise de lege, inclusiv:</w:t>
      </w:r>
    </w:p>
    <w:p w14:paraId="0847F7C2" w14:textId="766F2A54" w:rsidR="001A5C63" w:rsidRDefault="001A5C63" w:rsidP="001A5C63">
      <w:pPr>
        <w:tabs>
          <w:tab w:val="left" w:pos="720"/>
          <w:tab w:val="left" w:pos="90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a) </w:t>
      </w:r>
      <w:r w:rsidR="002E033E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cotizații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membru;</w:t>
      </w:r>
    </w:p>
    <w:p w14:paraId="5417A6EE" w14:textId="4B23610A" w:rsidR="001A5C63" w:rsidRPr="001A5C63" w:rsidRDefault="001A5C63" w:rsidP="001A5C63">
      <w:pPr>
        <w:tabs>
          <w:tab w:val="left" w:pos="720"/>
          <w:tab w:val="left" w:pos="90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b) granturi </w:t>
      </w:r>
      <w:r w:rsidR="00333060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2E033E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donații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038204CC" w14:textId="0E6DC06F" w:rsidR="001A5C63" w:rsidRPr="001A5C63" w:rsidRDefault="001A5C63" w:rsidP="001A5C63">
      <w:pPr>
        <w:tabs>
          <w:tab w:val="left" w:pos="720"/>
          <w:tab w:val="left" w:pos="900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c) fonduri publice, incluzând </w:t>
      </w:r>
      <w:r w:rsidR="00333060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mijloace financiare </w:t>
      </w:r>
      <w:r w:rsidR="002E033E"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obținute</w:t>
      </w:r>
      <w:r w:rsidRPr="001A5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urma desemnării procentuale.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”.</w:t>
      </w:r>
    </w:p>
    <w:p w14:paraId="595D5F91" w14:textId="77777777" w:rsidR="006276F8" w:rsidRPr="006276F8" w:rsidRDefault="006276F8" w:rsidP="001A5C63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115788AE" w14:textId="42F202AC" w:rsidR="00DE4C91" w:rsidRPr="00DE4C91" w:rsidRDefault="00DE4C91" w:rsidP="00545D3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286C36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rt</w:t>
      </w:r>
      <w:r w:rsidR="00545D36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icolul</w:t>
      </w:r>
      <w:r w:rsidR="00286C36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</w:t>
      </w:r>
      <w:r w:rsidR="008743AD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7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:</w:t>
      </w:r>
    </w:p>
    <w:p w14:paraId="406BE435" w14:textId="77777777" w:rsidR="00BB693B" w:rsidRDefault="00DB06E0" w:rsidP="00BB693B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la primul alineat după cuvintele „La constituire</w:t>
      </w:r>
      <w:r w:rsidR="0067482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a</w:t>
      </w:r>
      <w:r w:rsidR="00DD7C1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” se </w:t>
      </w:r>
      <w:r w:rsidR="002D1F40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completează cu cuvin</w:t>
      </w:r>
      <w:r w:rsidR="0060624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tele „și funcționarea</w:t>
      </w:r>
      <w:r w:rsidR="00341E3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”</w:t>
      </w:r>
      <w:r w:rsidR="000E780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;</w:t>
      </w:r>
    </w:p>
    <w:p w14:paraId="3E078C8D" w14:textId="3412FD37" w:rsidR="00286C36" w:rsidRPr="00BB693B" w:rsidRDefault="008743AD" w:rsidP="00BB693B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lit. a)</w:t>
      </w:r>
      <w:r w:rsidRPr="000E780D">
        <w:rPr>
          <w:lang w:val="ro-MD"/>
        </w:rPr>
        <w:t xml:space="preserve"> </w:t>
      </w:r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completează cu textul </w:t>
      </w:r>
      <w:bookmarkStart w:id="9" w:name="_Hlk191627256"/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„, conform </w:t>
      </w:r>
      <w:bookmarkEnd w:id="9"/>
      <w:r w:rsidR="004F23F0" w:rsidRPr="00EA79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 w:eastAsia="ru-RU"/>
        </w:rPr>
        <w:t>numărului populației cu reședință obișnuită</w:t>
      </w:r>
      <w:r w:rsidR="003676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 w:eastAsia="ru-RU"/>
        </w:rPr>
        <w:t>,</w:t>
      </w:r>
      <w:r w:rsidR="004F23F0" w:rsidRPr="00EA796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MD" w:eastAsia="ru-RU"/>
        </w:rPr>
        <w:t xml:space="preserve"> ținută de Biroul Național de Statistică al Republicii Moldova</w:t>
      </w:r>
      <w:r w:rsidRPr="00A61B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”. </w:t>
      </w:r>
    </w:p>
    <w:bookmarkEnd w:id="3"/>
    <w:p w14:paraId="337B9CA8" w14:textId="77777777" w:rsidR="00545D36" w:rsidRPr="0049546D" w:rsidRDefault="00545D36" w:rsidP="00545D36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2643193B" w14:textId="34A3B151" w:rsidR="00414128" w:rsidRDefault="00414128" w:rsidP="00D80B4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lastRenderedPageBreak/>
        <w:t xml:space="preserve">La </w:t>
      </w:r>
      <w:r w:rsidR="004838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</w:t>
      </w:r>
      <w:r w:rsidR="00822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icolul 18</w:t>
      </w:r>
      <w:r w:rsidR="003A702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alin. (1)</w:t>
      </w:r>
      <w:r w:rsidR="008222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906B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completează cu </w:t>
      </w:r>
      <w:r w:rsidR="00B145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următo</w:t>
      </w:r>
      <w:r w:rsidR="004303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arele fraze ”</w:t>
      </w:r>
      <w:r w:rsidR="00917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</w:t>
      </w:r>
      <w:proofErr w:type="spellStart"/>
      <w:r w:rsidR="00917C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="00673B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D90A0E" w:rsidRPr="00D90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reorganizează prin fuziune </w:t>
      </w:r>
      <w:r w:rsidR="00673B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sau</w:t>
      </w:r>
      <w:r w:rsidR="00D90A0E" w:rsidRPr="00D90A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dezmembrare</w:t>
      </w:r>
      <w:r w:rsidR="007711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doar între GAL-uri. </w:t>
      </w:r>
      <w:r w:rsidR="005D39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</w:t>
      </w:r>
      <w:proofErr w:type="spellStart"/>
      <w:r w:rsidR="005D39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="005D39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poate fi transformat</w:t>
      </w:r>
      <w:r w:rsidR="00584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.”</w:t>
      </w:r>
    </w:p>
    <w:p w14:paraId="003620B8" w14:textId="77777777" w:rsidR="00E6703A" w:rsidRDefault="00E6703A" w:rsidP="00E6703A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338230CB" w14:textId="5DB67615" w:rsidR="00D27987" w:rsidRDefault="007F637E" w:rsidP="00D80B4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FC79C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21</w:t>
      </w:r>
      <w:r w:rsidR="00391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64F0DE59" w14:textId="3BAE0059" w:rsidR="00FA108E" w:rsidRDefault="007F637E" w:rsidP="00D27987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F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(2)</w:t>
      </w:r>
      <w:r w:rsidR="003C1F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lit. e), 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textul „alin. (</w:t>
      </w:r>
      <w:r w:rsidR="00973D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4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)”</w:t>
      </w:r>
      <w:r w:rsidR="00973D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 substituie 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textul „</w:t>
      </w:r>
      <w:r w:rsidR="006D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alin. (</w:t>
      </w:r>
      <w:r w:rsidR="001C73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6</w:t>
      </w:r>
      <w:r w:rsidR="006D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00C452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6D0B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0B1DF82D" w14:textId="447F5BC8" w:rsidR="007F637E" w:rsidRPr="0049546D" w:rsidRDefault="007F637E" w:rsidP="00D8112E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(4) 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textul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„15 zile” se substituie cu 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textul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„3 zile”.</w:t>
      </w:r>
    </w:p>
    <w:p w14:paraId="17C686D4" w14:textId="77777777" w:rsidR="007F637E" w:rsidRPr="0049546D" w:rsidRDefault="007F637E" w:rsidP="007F637E">
      <w:pPr>
        <w:pStyle w:val="Listparagraf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1805FBC7" w14:textId="71179907" w:rsidR="00C404E2" w:rsidRPr="0049546D" w:rsidRDefault="00D80B46" w:rsidP="00D80B46">
      <w:pPr>
        <w:pStyle w:val="Listparagraf"/>
        <w:numPr>
          <w:ilvl w:val="0"/>
          <w:numId w:val="2"/>
        </w:numPr>
        <w:tabs>
          <w:tab w:val="left" w:pos="900"/>
          <w:tab w:val="left" w:pos="993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FC79C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23</w:t>
      </w:r>
      <w:r w:rsidR="00C404E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alin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C404E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(2)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 completează cu lit. b)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476E5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cu următorul cuprins:</w:t>
      </w:r>
    </w:p>
    <w:p w14:paraId="50C694CD" w14:textId="7D9EE72A" w:rsidR="00D80B46" w:rsidRPr="0049546D" w:rsidRDefault="00D80B46" w:rsidP="000926D5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bookmarkStart w:id="10" w:name="_Hlk190958623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b)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 xml:space="preserve">1 </w:t>
      </w:r>
      <w:bookmarkEnd w:id="10"/>
      <w:r w:rsidR="0023481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examinează sesizările privind activitatea GAL</w:t>
      </w:r>
      <w:r w:rsidR="00D7377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-ului</w:t>
      </w:r>
      <w:r w:rsidR="0023481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;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23481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6D47593B" w14:textId="77777777" w:rsidR="00D80B46" w:rsidRPr="0049546D" w:rsidRDefault="00D80B46" w:rsidP="00D80B46">
      <w:pPr>
        <w:pStyle w:val="Listparagraf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7ED77BDD" w14:textId="77777777" w:rsidR="00476E5B" w:rsidRPr="0049546D" w:rsidRDefault="00476E5B" w:rsidP="00476E5B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25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4E627529" w14:textId="65098A38" w:rsidR="003E5C1E" w:rsidRPr="0049546D" w:rsidRDefault="00476E5B" w:rsidP="00476E5B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alin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(1) </w:t>
      </w:r>
      <w:r w:rsidR="00361F18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cuvintele</w:t>
      </w:r>
      <w:r w:rsidR="008674E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„două luni” se </w:t>
      </w:r>
      <w:r w:rsidR="008674E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substituie cu </w:t>
      </w:r>
      <w:r w:rsidR="00361F18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cuvintele</w:t>
      </w:r>
      <w:r w:rsidR="008674E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5C1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„patru luni”</w:t>
      </w:r>
      <w:r w:rsidR="00361F18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73E21D3F" w14:textId="3C45D5EC" w:rsidR="00361F18" w:rsidRPr="0049546D" w:rsidRDefault="00361F18" w:rsidP="00361F18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alin. (2) se completează cu textul „, </w:t>
      </w:r>
      <w:bookmarkStart w:id="11" w:name="_Hlk191629136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</w:t>
      </w:r>
      <w:r w:rsidR="00356B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cererea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organului central de specialitate sau a Agenției de </w:t>
      </w:r>
      <w:bookmarkEnd w:id="11"/>
      <w:r w:rsidR="00F5385C" w:rsidRPr="00F538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Intervenție și Plăți pentru Agricultură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”;</w:t>
      </w:r>
    </w:p>
    <w:p w14:paraId="1E7E13ED" w14:textId="1C3DF276" w:rsidR="00234812" w:rsidRPr="0049546D" w:rsidRDefault="00234812" w:rsidP="00361F18">
      <w:pPr>
        <w:pStyle w:val="Listparagraf"/>
        <w:tabs>
          <w:tab w:val="left" w:pos="900"/>
          <w:tab w:val="left" w:pos="993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alin. (5) se completează cu textul „, </w:t>
      </w:r>
      <w:bookmarkStart w:id="12" w:name="_Hlk191629420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după caz, reprezentanții organului central de specialitate sau ai Agenției </w:t>
      </w:r>
      <w:bookmarkEnd w:id="12"/>
      <w:r w:rsidR="00424C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 Inte</w:t>
      </w:r>
      <w:r w:rsidR="004076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 w:rsidR="00424C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venție și </w:t>
      </w:r>
      <w:r w:rsidR="00266A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Plăți pentru Agricultură</w:t>
      </w:r>
      <w:r w:rsidR="0021655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0070E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20908E6" w14:textId="77777777" w:rsidR="000B3BC1" w:rsidRPr="0049546D" w:rsidRDefault="000B3BC1" w:rsidP="000B3BC1">
      <w:pPr>
        <w:pStyle w:val="Listparagraf"/>
        <w:tabs>
          <w:tab w:val="left" w:pos="900"/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5F261F7E" w14:textId="1D9E191A" w:rsidR="00EC1A0C" w:rsidRPr="0049546D" w:rsidRDefault="00EC1A0C" w:rsidP="00AE40E6">
      <w:pPr>
        <w:pStyle w:val="Listparagraf"/>
        <w:numPr>
          <w:ilvl w:val="0"/>
          <w:numId w:val="2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30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4E35808F" w14:textId="2AFA1DF5" w:rsidR="00EC1A0C" w:rsidRPr="0049546D" w:rsidRDefault="00EC1A0C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 alin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eatele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(6)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 (6)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2</w:t>
      </w:r>
      <w:r w:rsidR="00D917C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următorul cuprins:</w:t>
      </w:r>
    </w:p>
    <w:p w14:paraId="004916BB" w14:textId="07502900" w:rsidR="00EC1A0C" w:rsidRPr="0049546D" w:rsidRDefault="00EC1A0C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3" w:name="_Hlk191630503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„(6)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Directorul prezintă organului central de specialitate raportul anual de activitate</w:t>
      </w:r>
      <w:r w:rsidR="008C1F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copia de pe situa</w:t>
      </w:r>
      <w:r w:rsidR="006D5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ia financiară înso</w:t>
      </w:r>
      <w:r w:rsidR="006D56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ită de nota explicativă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în termenul stabilit la art. 34.”;</w:t>
      </w:r>
    </w:p>
    <w:p w14:paraId="376A8B9B" w14:textId="1F10843D" w:rsidR="003E2D9B" w:rsidRDefault="00D917CE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4" w:name="_Hlk191630865"/>
      <w:bookmarkEnd w:id="13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(6)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2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Directorul este responsabili de prezentarea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situației financiare 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termen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r w:rsidR="003E2D9B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stabilit de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Legea contabilității și raportării financiare nr. 287/2017</w:t>
      </w:r>
      <w:bookmarkEnd w:id="14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.”</w:t>
      </w:r>
      <w:r w:rsidR="006F496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35195B8B" w14:textId="77777777" w:rsidR="004F49E5" w:rsidRDefault="004F49E5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F46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lin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F46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(7)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va avea următorul cuprins:</w:t>
      </w:r>
    </w:p>
    <w:p w14:paraId="3EF9FC04" w14:textId="43F04C50" w:rsidR="006F496C" w:rsidRPr="00C46994" w:rsidRDefault="004F49E5" w:rsidP="00EC1A0C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„(7) </w:t>
      </w:r>
      <w:r w:rsidR="00CB12D7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Directorul, contabilul</w:t>
      </w:r>
      <w:r w:rsidR="008E07BE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-șef</w:t>
      </w:r>
      <w:r w:rsidR="00CB12D7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și personalul executiv sunt angajați în cadrul GAL-ului în conformitate cu legislația muncii.</w:t>
      </w: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”;</w:t>
      </w:r>
    </w:p>
    <w:p w14:paraId="4B721CF9" w14:textId="16B71850" w:rsidR="004F49E5" w:rsidRPr="00C46994" w:rsidRDefault="004F49E5" w:rsidP="00806ABA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alin. (10)  va avea următorul cuprins:</w:t>
      </w:r>
    </w:p>
    <w:p w14:paraId="1AB23729" w14:textId="45409A3E" w:rsidR="00806ABA" w:rsidRPr="00C46994" w:rsidRDefault="004F49E5" w:rsidP="00806ABA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r w:rsidR="00806AB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(10)  </w:t>
      </w:r>
      <w:r w:rsidR="001E74DC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necesitate, directorul poate angaja 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în </w:t>
      </w:r>
      <w:r w:rsidR="00106420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cadrul 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</w:t>
      </w:r>
      <w:r w:rsidR="00106420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-lui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alt personal executiv</w:t>
      </w:r>
      <w:r w:rsidR="00D20BF7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06AB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calitate de manager</w:t>
      </w:r>
      <w:r w:rsidR="00E247C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 în baza recomandărilor organului central de specialitate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806ABA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</w:t>
      </w:r>
      <w:r w:rsidR="00443192" w:rsidRPr="00C46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70D96533" w14:textId="1BBF085A" w:rsidR="00C74CD2" w:rsidRPr="00D545D5" w:rsidRDefault="00851CE5" w:rsidP="00D545D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</w:p>
    <w:p w14:paraId="69533DEF" w14:textId="63C46B76" w:rsidR="005F466D" w:rsidRDefault="00BF51BE" w:rsidP="002A61CA">
      <w:pPr>
        <w:pStyle w:val="Listparagraf"/>
        <w:numPr>
          <w:ilvl w:val="0"/>
          <w:numId w:val="2"/>
        </w:numPr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31</w:t>
      </w:r>
      <w:r w:rsidR="005F4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19A5F6A0" w14:textId="2F519F26" w:rsidR="00BF51BE" w:rsidRPr="0049546D" w:rsidRDefault="000B3BC1" w:rsidP="005F466D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</w:t>
      </w:r>
      <w:r w:rsidR="002A61C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(1)</w:t>
      </w:r>
      <w:r w:rsidR="00BF51B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68FEC1AE" w14:textId="354B8A0A" w:rsidR="00BF51BE" w:rsidRPr="0049546D" w:rsidRDefault="00BF51BE" w:rsidP="00BF51BE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lit. </w:t>
      </w:r>
      <w:r w:rsidR="00C359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</w:t>
      </w:r>
      <w:r w:rsidR="000B3BC1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cuvintele „subvențiile acordate” se substituie cu cuvintele „sprijin financiar”;</w:t>
      </w:r>
    </w:p>
    <w:p w14:paraId="6EEC438D" w14:textId="2B0B3BB8" w:rsidR="002A61CA" w:rsidRPr="0049546D" w:rsidRDefault="000B3BC1" w:rsidP="00BF51BE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</w:t>
      </w:r>
      <w:r w:rsidR="00B3514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literele</w:t>
      </w:r>
      <w:r w:rsidR="002A61C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f) și g) cu următorul cuprins</w:t>
      </w:r>
      <w:r w:rsidR="00BA7C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3BF79228" w14:textId="78C302BB" w:rsidR="002A61CA" w:rsidRPr="0049546D" w:rsidRDefault="002A61CA" w:rsidP="002A61CA">
      <w:pPr>
        <w:pStyle w:val="Listparagraf"/>
        <w:tabs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lastRenderedPageBreak/>
        <w:t>„f) fonduri publice, inclusiv care provin din desemnarea procentuală;”</w:t>
      </w:r>
    </w:p>
    <w:p w14:paraId="23AED376" w14:textId="05BD6A05" w:rsidR="002A61CA" w:rsidRPr="0049546D" w:rsidRDefault="002A61CA" w:rsidP="002A61CA">
      <w:pPr>
        <w:pStyle w:val="Listparagraf"/>
        <w:tabs>
          <w:tab w:val="left" w:pos="900"/>
          <w:tab w:val="left" w:pos="990"/>
          <w:tab w:val="left" w:pos="1170"/>
        </w:tabs>
        <w:ind w:left="9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g) alte mijloace care nu contravin legislației.”.</w:t>
      </w:r>
    </w:p>
    <w:p w14:paraId="2E6E90BF" w14:textId="7A05A914" w:rsidR="00BB693B" w:rsidRPr="0049546D" w:rsidRDefault="00BB693B" w:rsidP="00BB693B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se completează cu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alineatul (3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cu următorul cuprins:</w:t>
      </w:r>
    </w:p>
    <w:p w14:paraId="1B0D7711" w14:textId="31F4E05C" w:rsidR="005F466D" w:rsidRDefault="005F466D" w:rsidP="00BB693B">
      <w:pPr>
        <w:pStyle w:val="Listparagraf"/>
        <w:tabs>
          <w:tab w:val="left" w:pos="900"/>
          <w:tab w:val="left" w:pos="990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5F4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(3)</w:t>
      </w:r>
      <w:r w:rsidRPr="005F46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  <w:t>Fondul național de dezvoltare a agriculturii și mediului rural, constituie sursă principală de finanțare a GAL-urilor și implementarea strategiilor de dezvoltare locală.”.</w:t>
      </w:r>
    </w:p>
    <w:p w14:paraId="06B874DB" w14:textId="77777777" w:rsidR="005F466D" w:rsidRPr="0049546D" w:rsidRDefault="005F466D" w:rsidP="002A61CA">
      <w:pPr>
        <w:pStyle w:val="Listparagraf"/>
        <w:tabs>
          <w:tab w:val="left" w:pos="900"/>
          <w:tab w:val="left" w:pos="99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07A3F30A" w14:textId="32861755" w:rsidR="00AE40E6" w:rsidRPr="0049546D" w:rsidRDefault="00FB3AEE" w:rsidP="00AE40E6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70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</w:t>
      </w:r>
      <w:r w:rsidR="00AE40E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A</w:t>
      </w:r>
      <w:r w:rsidR="00AE40E6"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rticolul 31</w:t>
      </w:r>
      <w:r w:rsidR="00AE40E6"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AE40E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37AF6AE6" w14:textId="2C127DDD" w:rsidR="00AE40E6" w:rsidRPr="0049546D" w:rsidRDefault="00AE40E6" w:rsidP="00A6776D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„Articolul 31</w:t>
      </w: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 xml:space="preserve">. </w:t>
      </w:r>
      <w:r w:rsidR="00FB3AE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Sprijin </w:t>
      </w:r>
      <w:r w:rsidR="00A6776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financiar pentru dezvoltarea locală plasată sub responsabilitatea comunității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577566ED" w14:textId="44BC7AD3" w:rsidR="00B9584D" w:rsidRPr="0049546D" w:rsidRDefault="00B9584D" w:rsidP="00B9584D">
      <w:pPr>
        <w:pStyle w:val="Listparagraf"/>
        <w:numPr>
          <w:ilvl w:val="0"/>
          <w:numId w:val="22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Organul central de specialitate se asigură că sprijinul financiar din Fondul na</w:t>
      </w:r>
      <w:r w:rsidR="00C667C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ional de dezvoltare a agriculturii </w:t>
      </w:r>
      <w:r w:rsidR="00C4348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mediului rural pentru dezvoltarea locală plasată sub responsabilitatea comunității, se acordă pentru:</w:t>
      </w:r>
    </w:p>
    <w:p w14:paraId="00718292" w14:textId="4E503F19" w:rsidR="00B9584D" w:rsidRPr="0049546D" w:rsidRDefault="00B9584D" w:rsidP="00B9584D">
      <w:pPr>
        <w:pStyle w:val="Listparagraf"/>
        <w:numPr>
          <w:ilvl w:val="0"/>
          <w:numId w:val="28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consolidarea capacităților și acțiuni pregătitoare în sprijinul elaborării și implementării strategiei de dezvoltare locală;</w:t>
      </w:r>
    </w:p>
    <w:p w14:paraId="393E85D0" w14:textId="1E4B459C" w:rsidR="00B9584D" w:rsidRPr="0049546D" w:rsidRDefault="00B9584D" w:rsidP="00B9584D">
      <w:pPr>
        <w:pStyle w:val="Listparagraf"/>
        <w:numPr>
          <w:ilvl w:val="0"/>
          <w:numId w:val="28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implementarea </w:t>
      </w:r>
      <w:r w:rsidR="006867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operațiunilor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selectate în cadrul strategiei</w:t>
      </w:r>
      <w:r w:rsidRPr="0049546D">
        <w:rPr>
          <w:lang w:val="ro-MD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 dezvoltare locală, incluzând activitățile de cooperare și pregătirea acestora;</w:t>
      </w:r>
    </w:p>
    <w:p w14:paraId="2E89C472" w14:textId="7B476F80" w:rsidR="00B9584D" w:rsidRPr="0049546D" w:rsidRDefault="00B9584D" w:rsidP="00B9584D">
      <w:pPr>
        <w:pStyle w:val="Listparagraf"/>
        <w:numPr>
          <w:ilvl w:val="0"/>
          <w:numId w:val="28"/>
        </w:numPr>
        <w:tabs>
          <w:tab w:val="left" w:pos="900"/>
          <w:tab w:val="left" w:pos="993"/>
          <w:tab w:val="left" w:pos="1080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gestionarea, monitorizarea și evaluarea strategiei</w:t>
      </w:r>
      <w:r w:rsidRPr="0049546D">
        <w:rPr>
          <w:lang w:val="ro-MD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de dezvoltare locală, precum și animarea acesteia, inclusiv facilitarea schimburilor între părțile interesate.</w:t>
      </w:r>
    </w:p>
    <w:p w14:paraId="53CE359D" w14:textId="465D32A0" w:rsidR="00B9584D" w:rsidRPr="0049546D" w:rsidRDefault="00B9584D" w:rsidP="00B9584D">
      <w:pPr>
        <w:pStyle w:val="Listparagraf"/>
        <w:numPr>
          <w:ilvl w:val="0"/>
          <w:numId w:val="22"/>
        </w:numPr>
        <w:tabs>
          <w:tab w:val="left" w:pos="900"/>
          <w:tab w:val="left" w:pos="993"/>
          <w:tab w:val="left" w:pos="1080"/>
          <w:tab w:val="left" w:pos="1134"/>
          <w:tab w:val="left" w:pos="1170"/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Sprijinul menționat la alin. (1) lit. c) nu depășește 20 % din contribuția publică totală </w:t>
      </w:r>
      <w:r w:rsidR="00C667C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pentru implementarea strategiei de dezvoltare locală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BD04A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”.</w:t>
      </w:r>
    </w:p>
    <w:p w14:paraId="04F1BFAE" w14:textId="77777777" w:rsidR="00C667CF" w:rsidRDefault="00C667CF" w:rsidP="00C4348A">
      <w:pPr>
        <w:pStyle w:val="Listparagraf"/>
        <w:tabs>
          <w:tab w:val="left" w:pos="90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232327BF" w14:textId="2CE26963" w:rsidR="00833260" w:rsidRPr="0049546D" w:rsidRDefault="008D7DCC" w:rsidP="004C470C">
      <w:pPr>
        <w:pStyle w:val="Listparagraf"/>
        <w:numPr>
          <w:ilvl w:val="0"/>
          <w:numId w:val="2"/>
        </w:numPr>
        <w:tabs>
          <w:tab w:val="left" w:pos="900"/>
          <w:tab w:val="left" w:pos="1170"/>
        </w:tabs>
        <w:ind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</w:t>
      </w:r>
      <w:r w:rsidR="00BE2E8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icolul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35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1B966A87" w14:textId="0FA1B5B5" w:rsidR="008D7DCC" w:rsidRPr="0049546D" w:rsidRDefault="008D7DCC" w:rsidP="00833260">
      <w:pPr>
        <w:pStyle w:val="Listparagraf"/>
        <w:tabs>
          <w:tab w:val="left" w:pos="900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 alin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D34F4E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(2)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 xml:space="preserve">1 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cu următorul cuprins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:</w:t>
      </w:r>
    </w:p>
    <w:p w14:paraId="0CDE9529" w14:textId="70B4F6CC" w:rsidR="008D7DCC" w:rsidRPr="0049546D" w:rsidRDefault="008D7DCC" w:rsidP="006466C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5" w:name="_Hlk191635056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„(2)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Sunt supuse monitorizării GAL-urile incluse în Lista grupurilor de acțiune locală, ținută de organul central de specialitate</w:t>
      </w:r>
      <w:r w:rsidR="00877296" w:rsidRPr="0049546D">
        <w:rPr>
          <w:lang w:val="ro-MD"/>
        </w:rPr>
        <w:t xml:space="preserve"> </w:t>
      </w:r>
      <w:r w:rsidR="00877296" w:rsidRPr="0049546D">
        <w:rPr>
          <w:rFonts w:ascii="Times New Roman" w:hAnsi="Times New Roman" w:cs="Times New Roman"/>
          <w:sz w:val="28"/>
          <w:szCs w:val="28"/>
          <w:lang w:val="ro-MD"/>
        </w:rPr>
        <w:t>în</w:t>
      </w:r>
      <w:r w:rsidR="00877296" w:rsidRPr="0049546D">
        <w:rPr>
          <w:lang w:val="ro-MD"/>
        </w:rPr>
        <w:t xml:space="preserve"> </w:t>
      </w:r>
      <w:r w:rsidR="0087729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Sistemul informațional "Moldova LEADER IT Soft" (MLIS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.”</w:t>
      </w:r>
      <w:r w:rsidR="00833260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;</w:t>
      </w:r>
    </w:p>
    <w:p w14:paraId="3709BF54" w14:textId="47DCC85F" w:rsidR="00833260" w:rsidRPr="0049546D" w:rsidRDefault="00833260" w:rsidP="006466C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se completează cu alin</w:t>
      </w:r>
      <w:r w:rsidR="0087729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eat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(</w:t>
      </w:r>
      <w:r w:rsidR="00877296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7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cu următorul cuprins</w:t>
      </w:r>
    </w:p>
    <w:bookmarkEnd w:id="15"/>
    <w:p w14:paraId="1A801DD1" w14:textId="1B0E6D33" w:rsidR="00BE2E8E" w:rsidRPr="0049546D" w:rsidRDefault="00877296" w:rsidP="00877296">
      <w:pPr>
        <w:pStyle w:val="Listparagraf"/>
        <w:tabs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7</w:t>
      </w:r>
      <w:r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) </w:t>
      </w:r>
      <w:r w:rsidR="00BE2E8E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Organul central de specialitate aduce la cunoștința GAL-urilor rezultatele monitorizării activității acestora.”</w:t>
      </w:r>
      <w:r w:rsidR="008B1444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</w:t>
      </w:r>
    </w:p>
    <w:p w14:paraId="71C92834" w14:textId="77777777" w:rsidR="000C70A5" w:rsidRPr="0049546D" w:rsidRDefault="000C70A5" w:rsidP="000C70A5">
      <w:pPr>
        <w:pStyle w:val="Listparagraf"/>
        <w:tabs>
          <w:tab w:val="left" w:pos="900"/>
          <w:tab w:val="left" w:pos="993"/>
          <w:tab w:val="left" w:pos="1170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34161733" w14:textId="79535980" w:rsidR="005847CD" w:rsidRPr="0049546D" w:rsidRDefault="00C1689E" w:rsidP="004C470C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Articolul 36</w:t>
      </w:r>
      <w:r w:rsidR="005847C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va avea următorul cuprins: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6DBE6E8D" w14:textId="367761C1" w:rsidR="005847CD" w:rsidRPr="0049546D" w:rsidRDefault="00C1689E" w:rsidP="00744BC2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bookmarkStart w:id="16" w:name="_Hlk191645156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„</w:t>
      </w:r>
      <w:r w:rsidR="005847C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(1) </w:t>
      </w:r>
      <w:r w:rsidR="009469C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Supravegherea activității GAL-urilor se efectuează de către o</w:t>
      </w:r>
      <w:r w:rsidR="005847C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rganul central de specialitate</w:t>
      </w:r>
      <w:r w:rsidR="009469C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  <w:r w:rsidR="005E10D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6E9B82D9" w14:textId="163FAC3F" w:rsidR="009469C2" w:rsidRPr="0049546D" w:rsidRDefault="009469C2" w:rsidP="007E7272">
      <w:pPr>
        <w:tabs>
          <w:tab w:val="left" w:pos="900"/>
          <w:tab w:val="left" w:pos="993"/>
          <w:tab w:val="left" w:pos="11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(2) </w:t>
      </w:r>
      <w:r w:rsidR="007E727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Organul central de specialitate verifică activitatea GAL-ului în următoarele situații:</w:t>
      </w:r>
    </w:p>
    <w:p w14:paraId="18506410" w14:textId="218639E6" w:rsidR="007E7272" w:rsidRPr="0049546D" w:rsidRDefault="007E7272" w:rsidP="00731B34">
      <w:pPr>
        <w:tabs>
          <w:tab w:val="left" w:pos="900"/>
          <w:tab w:val="left" w:pos="993"/>
          <w:tab w:val="left" w:pos="11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lastRenderedPageBreak/>
        <w:t xml:space="preserve">a) la </w:t>
      </w:r>
      <w:r w:rsidR="00224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cererea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 cel pu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in 10% dintre membrii GAL-ului care comunică existen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 unor </w:t>
      </w:r>
      <w:r w:rsidR="003674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fapte</w:t>
      </w:r>
      <w:r w:rsidR="001C4D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0136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ilegale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activitatea GAL-ului;</w:t>
      </w:r>
    </w:p>
    <w:p w14:paraId="5F1B7F0B" w14:textId="294A9FEC" w:rsidR="007E7272" w:rsidRPr="0049546D" w:rsidRDefault="007E7272" w:rsidP="00731B34">
      <w:pPr>
        <w:tabs>
          <w:tab w:val="left" w:pos="900"/>
          <w:tab w:val="left" w:pos="993"/>
          <w:tab w:val="left" w:pos="11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b) 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 constatarea abaterilor în procesul de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analiz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 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raportului anual de activitate, prezentat conform art.</w:t>
      </w:r>
      <w:r w:rsidR="00312F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34;</w:t>
      </w:r>
    </w:p>
    <w:p w14:paraId="08EB07CC" w14:textId="2DCD0CD0" w:rsidR="007E7272" w:rsidRPr="0049546D" w:rsidRDefault="007E7272" w:rsidP="007E7272">
      <w:pPr>
        <w:tabs>
          <w:tab w:val="left" w:pos="900"/>
          <w:tab w:val="left" w:pos="993"/>
          <w:tab w:val="left" w:pos="1170"/>
        </w:tabs>
        <w:ind w:left="435" w:firstLine="2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c) 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la sesizarea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Agen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</w:t>
      </w:r>
      <w:r w:rsidR="00731B34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Interven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ie 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 Plă</w:t>
      </w:r>
      <w:r w:rsidR="00FA4A5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 pentru Agricultură.</w:t>
      </w:r>
    </w:p>
    <w:p w14:paraId="102E7014" w14:textId="77777777" w:rsidR="003711C8" w:rsidRPr="0049546D" w:rsidRDefault="00731B34" w:rsidP="003711C8">
      <w:pPr>
        <w:pStyle w:val="Listparagraf"/>
        <w:tabs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(3)</w:t>
      </w:r>
      <w:r w:rsidR="00C9323E" w:rsidRPr="00870713">
        <w:t xml:space="preserve"> </w:t>
      </w:r>
      <w:r w:rsidR="003711C8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În cazul constatării abateri</w:t>
      </w:r>
      <w:r w:rsidR="003711C8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lor</w:t>
      </w:r>
      <w:r w:rsidR="003711C8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 în activitatea GAL-ului în procesul de monitorizare a acestuia, organul central de specialitate sesizează consiliul de administrație al GAL-ului, </w:t>
      </w:r>
      <w:r w:rsidR="003711C8" w:rsidRP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în scopul înlăturării acestora</w:t>
      </w:r>
      <w:r w:rsidR="003711C8" w:rsidRPr="0049546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. Se consideră abateri: </w:t>
      </w:r>
    </w:p>
    <w:p w14:paraId="21E4E71F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720"/>
          <w:tab w:val="left" w:pos="1170"/>
        </w:tabs>
        <w:ind w:hanging="1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neprezentarea raportului de activitate al GAL-ului  stabilit la art. 34; </w:t>
      </w:r>
    </w:p>
    <w:p w14:paraId="2AE18062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neprezentarea situației financiare la organul teritorial de statistică în termenul prevăzut de Legea contabilității și raportării financiare nr. 287/2017;</w:t>
      </w:r>
    </w:p>
    <w:p w14:paraId="18CAB4C1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 xml:space="preserve">utilizarea sprijinului financiar în alte scopuri decât cel aprobat de organul central de specialitate; </w:t>
      </w:r>
    </w:p>
    <w:p w14:paraId="7C967001" w14:textId="77777777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nerespectare principiului transparenței în procesul selectării proiectelor;</w:t>
      </w:r>
    </w:p>
    <w:p w14:paraId="462E0D31" w14:textId="61A123BD" w:rsidR="002314BF" w:rsidRDefault="003711C8" w:rsidP="002314BF">
      <w:pPr>
        <w:pStyle w:val="Listparagraf"/>
        <w:numPr>
          <w:ilvl w:val="0"/>
          <w:numId w:val="34"/>
        </w:numPr>
        <w:tabs>
          <w:tab w:val="left" w:pos="851"/>
          <w:tab w:val="left" w:pos="1170"/>
        </w:tabs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</w:pPr>
      <w:r w:rsidRPr="002314B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nerespectarea art. 7 lit. a) în procesul de luare a deciziilor</w:t>
      </w:r>
      <w:r w:rsidR="006721F7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val="ro-MD" w:eastAsia="ru-RU"/>
        </w:rPr>
        <w:t>.</w:t>
      </w:r>
    </w:p>
    <w:p w14:paraId="69F8FA7A" w14:textId="0071B92B" w:rsidR="00C9323E" w:rsidRDefault="00DA37EB" w:rsidP="00744BC2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(4) </w:t>
      </w:r>
      <w:r w:rsidR="00C9323E"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GAL-urile se supun unui audit public</w:t>
      </w:r>
      <w:r w:rsidR="00402263" w:rsidRPr="00402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402263" w:rsidRPr="00C93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cel puțin odată la trei ani</w:t>
      </w:r>
      <w:r w:rsidR="00A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C9323E"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efectuat de către</w:t>
      </w:r>
      <w:r w:rsidR="00287F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o companie</w:t>
      </w:r>
      <w:r w:rsidR="004022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audit contractată de către</w:t>
      </w:r>
      <w:r w:rsidR="00C9323E" w:rsidRPr="0087071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organul central</w:t>
      </w:r>
      <w:r w:rsidR="00C9323E" w:rsidRPr="00C93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specialitate</w:t>
      </w:r>
      <w:r w:rsidR="00C932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81C39B6" w14:textId="549A01F7" w:rsidR="00FC0213" w:rsidRPr="00CB1953" w:rsidRDefault="00FC0213" w:rsidP="00744BC2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RO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5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) </w:t>
      </w:r>
      <w:r w:rsidR="00903A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 w:rsidR="00903A7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aportul de audit se prezintă 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adun</w:t>
      </w:r>
      <w:r w:rsidR="00CB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ării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general</w:t>
      </w:r>
      <w:r w:rsidR="00CB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CB195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GAL-ului.</w:t>
      </w:r>
    </w:p>
    <w:p w14:paraId="7B55CAB1" w14:textId="0EF78D37" w:rsidR="00FC0213" w:rsidRPr="0049546D" w:rsidRDefault="00FC0213" w:rsidP="00FC0213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6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Dacă consiliul de administra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ie nu convoacă adunarea generală în decurs de 30 de zile, organul central de specialitate asigură convocarea adunării generale din oficiu.</w:t>
      </w:r>
    </w:p>
    <w:p w14:paraId="254DDA6B" w14:textId="13F21374" w:rsidR="00FC0213" w:rsidRPr="0049546D" w:rsidRDefault="00FC0213" w:rsidP="00FC0213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7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) </w:t>
      </w:r>
      <w:r w:rsidR="002851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C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onsiliul de administra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ie elaborează </w:t>
      </w:r>
      <w:r w:rsidR="00C4348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prezintă spre coordonare organului central de specialitate un plan de ac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iuni pentru înlăturarea iregularită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ilor din activitatea GAL-ului 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 implementarea recomandărilor organului central de specialitate.</w:t>
      </w:r>
    </w:p>
    <w:p w14:paraId="36C106ED" w14:textId="662BF0F7" w:rsidR="00FC0213" w:rsidRPr="0049546D" w:rsidRDefault="00E05DB9" w:rsidP="00E05DB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8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) </w:t>
      </w:r>
      <w:r w:rsidR="00B94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</w:t>
      </w:r>
      <w:r w:rsidR="00B9434F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ealizarea </w:t>
      </w:r>
      <w:r w:rsidR="00B94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p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lanul</w:t>
      </w:r>
      <w:r w:rsidR="00B943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ui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ac</w:t>
      </w:r>
      <w:r w:rsidR="00A51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iuni</w:t>
      </w:r>
      <w:r w:rsidR="008A6A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,</w:t>
      </w:r>
      <w:r w:rsidR="00A51B42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nu </w:t>
      </w:r>
      <w:r w:rsidR="00192C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poate avea un termen 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mai mare de 3 luni</w:t>
      </w:r>
      <w:r w:rsidR="00E01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din momentul coordonării 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acestuia</w:t>
      </w:r>
      <w:r w:rsidR="00E01A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de către </w:t>
      </w:r>
      <w:r w:rsidR="008A6A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organul central de specialitate</w:t>
      </w:r>
      <w:r w:rsidR="00FC0213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133F801D" w14:textId="79F4AED1" w:rsidR="00E05DB9" w:rsidRPr="0049546D" w:rsidRDefault="00FC0213" w:rsidP="00FC0213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</w:t>
      </w:r>
      <w:r w:rsidR="002314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9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 În cazul în care planul de ac</w:t>
      </w:r>
      <w:r w:rsid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ț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iuni nu se realizează </w:t>
      </w:r>
      <w:r w:rsidR="00C4348A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și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GAL-</w:t>
      </w:r>
      <w:proofErr w:type="spellStart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ul</w:t>
      </w:r>
      <w:proofErr w:type="spellEnd"/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nu implementează recomandările, organul central de specialitate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2B461D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emite decizia de neconformitate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”.</w:t>
      </w:r>
    </w:p>
    <w:bookmarkEnd w:id="16"/>
    <w:p w14:paraId="1FD1B181" w14:textId="3EB0DB80" w:rsidR="00AE40E6" w:rsidRPr="0049546D" w:rsidRDefault="00FC0213" w:rsidP="00E05DB9">
      <w:pPr>
        <w:pStyle w:val="Listparagraf"/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</w:p>
    <w:p w14:paraId="7067DDED" w14:textId="4C5DD961" w:rsidR="002030F1" w:rsidRDefault="00BE2E8E" w:rsidP="00863010">
      <w:pPr>
        <w:pStyle w:val="Listparagraf"/>
        <w:numPr>
          <w:ilvl w:val="0"/>
          <w:numId w:val="2"/>
        </w:numPr>
        <w:tabs>
          <w:tab w:val="left" w:pos="900"/>
          <w:tab w:val="left" w:pos="993"/>
          <w:tab w:val="left" w:pos="1170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63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La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8D0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rticolul 36</w:t>
      </w:r>
      <w:r w:rsidR="000A52ED" w:rsidRPr="006F23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ro-MD" w:eastAsia="ru-RU"/>
        </w:rPr>
        <w:t>1</w:t>
      </w:r>
      <w:r w:rsidR="008D04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alin. (1) lit. b) textul „art.</w:t>
      </w:r>
      <w:r w:rsidR="00FE4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36 alin.</w:t>
      </w:r>
      <w:r w:rsidR="00FE4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</w:t>
      </w:r>
      <w:r w:rsidR="00E05DB9"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(6)” se substituie cu textul „art. 36 alin. (8</w:t>
      </w:r>
      <w:r w:rsidR="00E05DB9" w:rsidRPr="00863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).”</w:t>
      </w:r>
      <w:r w:rsidR="0086301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>.</w:t>
      </w:r>
    </w:p>
    <w:p w14:paraId="495B8C67" w14:textId="77777777" w:rsidR="00C431C4" w:rsidRPr="0049546D" w:rsidRDefault="00C431C4" w:rsidP="00C431C4">
      <w:pPr>
        <w:pStyle w:val="Listparagraf"/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2B56EE1E" w14:textId="3E08061D" w:rsidR="00173CA2" w:rsidRPr="0049546D" w:rsidRDefault="007E2BE1" w:rsidP="007E2BE1">
      <w:pPr>
        <w:pStyle w:val="Listparagraf"/>
        <w:tabs>
          <w:tab w:val="left" w:pos="1134"/>
        </w:tabs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ro-MD" w:eastAsia="ru-RU"/>
        </w:rPr>
        <w:t>Art. II.</w:t>
      </w: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 xml:space="preserve"> – Prezenta lege intră în vigoare la data publicării în Monitorul Oficial al Republicii Moldova.</w:t>
      </w:r>
    </w:p>
    <w:p w14:paraId="472740BE" w14:textId="479C7A7F" w:rsidR="00C431C4" w:rsidRPr="0049546D" w:rsidRDefault="00C431C4" w:rsidP="00C431C4">
      <w:pPr>
        <w:pStyle w:val="Listparagraf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</w:p>
    <w:p w14:paraId="47EB8EBE" w14:textId="77777777" w:rsidR="00C431C4" w:rsidRPr="0049546D" w:rsidRDefault="00C431C4" w:rsidP="00C431C4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tab/>
      </w:r>
    </w:p>
    <w:p w14:paraId="6BFA4568" w14:textId="08F20868" w:rsidR="00C431C4" w:rsidRPr="0049546D" w:rsidRDefault="00C431C4" w:rsidP="00AD4C3B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o-MD" w:eastAsia="ru-RU"/>
        </w:rPr>
        <w:lastRenderedPageBreak/>
        <w:tab/>
      </w:r>
    </w:p>
    <w:p w14:paraId="1EAFA240" w14:textId="2CAB532A" w:rsidR="00A93665" w:rsidRPr="0049546D" w:rsidRDefault="00A93665" w:rsidP="00A93665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49546D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PREȘEDINTELE PARLAMENTULUI</w:t>
      </w:r>
    </w:p>
    <w:p w14:paraId="7B4586C3" w14:textId="77777777" w:rsidR="00C431C4" w:rsidRPr="0049546D" w:rsidRDefault="00C431C4" w:rsidP="00C431C4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69363830" w14:textId="77777777" w:rsidR="00C431C4" w:rsidRPr="0049546D" w:rsidRDefault="00C431C4" w:rsidP="00615894">
      <w:pPr>
        <w:tabs>
          <w:tab w:val="right" w:pos="9072"/>
        </w:tabs>
        <w:ind w:right="59"/>
        <w:jc w:val="right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sectPr w:rsidR="00C431C4" w:rsidRPr="0049546D" w:rsidSect="00F3771F">
      <w:footerReference w:type="default" r:id="rId12"/>
      <w:pgSz w:w="11909" w:h="16834"/>
      <w:pgMar w:top="1134" w:right="964" w:bottom="1134" w:left="1814" w:header="1134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2E106" w14:textId="77777777" w:rsidR="00EC03A7" w:rsidRDefault="00EC03A7">
      <w:pPr>
        <w:spacing w:line="240" w:lineRule="auto"/>
      </w:pPr>
      <w:r>
        <w:separator/>
      </w:r>
    </w:p>
  </w:endnote>
  <w:endnote w:type="continuationSeparator" w:id="0">
    <w:p w14:paraId="386F6124" w14:textId="77777777" w:rsidR="00EC03A7" w:rsidRDefault="00EC03A7">
      <w:pPr>
        <w:spacing w:line="240" w:lineRule="auto"/>
      </w:pPr>
      <w:r>
        <w:continuationSeparator/>
      </w:r>
    </w:p>
  </w:endnote>
  <w:endnote w:type="continuationNotice" w:id="1">
    <w:p w14:paraId="0EB2FC71" w14:textId="77777777" w:rsidR="00EC03A7" w:rsidRDefault="00EC03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BB" w14:textId="624583E5" w:rsidR="00952CD7" w:rsidRDefault="00952C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84FF9">
      <w:rPr>
        <w:noProof/>
        <w:color w:val="000000"/>
      </w:rPr>
      <w:t>9</w:t>
    </w:r>
    <w:r>
      <w:rPr>
        <w:color w:val="000000"/>
      </w:rPr>
      <w:fldChar w:fldCharType="end"/>
    </w:r>
  </w:p>
  <w:p w14:paraId="000001BC" w14:textId="77777777" w:rsidR="00952CD7" w:rsidRDefault="00952C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7AF6" w14:textId="77777777" w:rsidR="00EC03A7" w:rsidRDefault="00EC03A7">
      <w:pPr>
        <w:spacing w:line="240" w:lineRule="auto"/>
      </w:pPr>
      <w:r>
        <w:separator/>
      </w:r>
    </w:p>
  </w:footnote>
  <w:footnote w:type="continuationSeparator" w:id="0">
    <w:p w14:paraId="51C03CCE" w14:textId="77777777" w:rsidR="00EC03A7" w:rsidRDefault="00EC03A7">
      <w:pPr>
        <w:spacing w:line="240" w:lineRule="auto"/>
      </w:pPr>
      <w:r>
        <w:continuationSeparator/>
      </w:r>
    </w:p>
  </w:footnote>
  <w:footnote w:type="continuationNotice" w:id="1">
    <w:p w14:paraId="5623C312" w14:textId="77777777" w:rsidR="00EC03A7" w:rsidRDefault="00EC03A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2A2"/>
    <w:multiLevelType w:val="hybridMultilevel"/>
    <w:tmpl w:val="B56A1D5E"/>
    <w:lvl w:ilvl="0" w:tplc="52D65656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12573"/>
    <w:multiLevelType w:val="hybridMultilevel"/>
    <w:tmpl w:val="4B020A20"/>
    <w:lvl w:ilvl="0" w:tplc="47D643B8">
      <w:start w:val="1"/>
      <w:numFmt w:val="decimal"/>
      <w:lvlText w:val="(%1)"/>
      <w:lvlJc w:val="left"/>
      <w:pPr>
        <w:ind w:left="1114" w:hanging="405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F734BB"/>
    <w:multiLevelType w:val="hybridMultilevel"/>
    <w:tmpl w:val="5DC24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3929"/>
    <w:multiLevelType w:val="hybridMultilevel"/>
    <w:tmpl w:val="4028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100B"/>
    <w:multiLevelType w:val="hybridMultilevel"/>
    <w:tmpl w:val="EA0A01CC"/>
    <w:lvl w:ilvl="0" w:tplc="A59CB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4205CA"/>
    <w:multiLevelType w:val="hybridMultilevel"/>
    <w:tmpl w:val="8ACAEE96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C96C75"/>
    <w:multiLevelType w:val="hybridMultilevel"/>
    <w:tmpl w:val="3D74E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66C6"/>
    <w:multiLevelType w:val="hybridMultilevel"/>
    <w:tmpl w:val="1DAA4A76"/>
    <w:lvl w:ilvl="0" w:tplc="B71A0CE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2EEB"/>
    <w:multiLevelType w:val="hybridMultilevel"/>
    <w:tmpl w:val="707EF1A0"/>
    <w:lvl w:ilvl="0" w:tplc="52D65656">
      <w:start w:val="1"/>
      <w:numFmt w:val="decimal"/>
      <w:lvlText w:val="(%1)"/>
      <w:lvlJc w:val="left"/>
      <w:pPr>
        <w:ind w:left="142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936B5B"/>
    <w:multiLevelType w:val="hybridMultilevel"/>
    <w:tmpl w:val="2D0A2F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4082A"/>
    <w:multiLevelType w:val="hybridMultilevel"/>
    <w:tmpl w:val="10E221A4"/>
    <w:lvl w:ilvl="0" w:tplc="8A6024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574E6"/>
    <w:multiLevelType w:val="hybridMultilevel"/>
    <w:tmpl w:val="D10071B6"/>
    <w:lvl w:ilvl="0" w:tplc="2C04E8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956CA"/>
    <w:multiLevelType w:val="hybridMultilevel"/>
    <w:tmpl w:val="7CA66D90"/>
    <w:lvl w:ilvl="0" w:tplc="4AFC2C8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C7DCEE42">
      <w:start w:val="1"/>
      <w:numFmt w:val="lowerLetter"/>
      <w:lvlText w:val="(%2)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45C2"/>
    <w:multiLevelType w:val="hybridMultilevel"/>
    <w:tmpl w:val="DACE8D74"/>
    <w:lvl w:ilvl="0" w:tplc="71ECF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040AD"/>
    <w:multiLevelType w:val="hybridMultilevel"/>
    <w:tmpl w:val="D1146C06"/>
    <w:lvl w:ilvl="0" w:tplc="04090017">
      <w:start w:val="1"/>
      <w:numFmt w:val="lowerLetter"/>
      <w:lvlText w:val="%1)"/>
      <w:lvlJc w:val="left"/>
      <w:pPr>
        <w:ind w:left="1848" w:hanging="360"/>
      </w:p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5" w15:restartNumberingAfterBreak="0">
    <w:nsid w:val="336A36E7"/>
    <w:multiLevelType w:val="hybridMultilevel"/>
    <w:tmpl w:val="AEC8C0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A30C3"/>
    <w:multiLevelType w:val="hybridMultilevel"/>
    <w:tmpl w:val="BA12C9A4"/>
    <w:lvl w:ilvl="0" w:tplc="47D643B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64538"/>
    <w:multiLevelType w:val="hybridMultilevel"/>
    <w:tmpl w:val="A692BD9E"/>
    <w:lvl w:ilvl="0" w:tplc="084CB3D6">
      <w:start w:val="1"/>
      <w:numFmt w:val="decimal"/>
      <w:lvlText w:val="(%1)"/>
      <w:lvlJc w:val="left"/>
      <w:pPr>
        <w:ind w:left="1365" w:hanging="64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306F97"/>
    <w:multiLevelType w:val="hybridMultilevel"/>
    <w:tmpl w:val="78C825F4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1E1C52"/>
    <w:multiLevelType w:val="hybridMultilevel"/>
    <w:tmpl w:val="720E09D0"/>
    <w:lvl w:ilvl="0" w:tplc="2C04E82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F00F5A"/>
    <w:multiLevelType w:val="hybridMultilevel"/>
    <w:tmpl w:val="17F46E7A"/>
    <w:lvl w:ilvl="0" w:tplc="71ECF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97392"/>
    <w:multiLevelType w:val="hybridMultilevel"/>
    <w:tmpl w:val="07C43ABA"/>
    <w:lvl w:ilvl="0" w:tplc="2C04E8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CE39F2"/>
    <w:multiLevelType w:val="hybridMultilevel"/>
    <w:tmpl w:val="5948818A"/>
    <w:lvl w:ilvl="0" w:tplc="7504B106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8581F90"/>
    <w:multiLevelType w:val="hybridMultilevel"/>
    <w:tmpl w:val="27EE5E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2357A"/>
    <w:multiLevelType w:val="hybridMultilevel"/>
    <w:tmpl w:val="7ED8A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BF722D"/>
    <w:multiLevelType w:val="hybridMultilevel"/>
    <w:tmpl w:val="CFC8BC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7836"/>
    <w:multiLevelType w:val="hybridMultilevel"/>
    <w:tmpl w:val="B88661E4"/>
    <w:lvl w:ilvl="0" w:tplc="F04A0A1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3FD1"/>
    <w:multiLevelType w:val="hybridMultilevel"/>
    <w:tmpl w:val="F2A691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9F05D5"/>
    <w:multiLevelType w:val="hybridMultilevel"/>
    <w:tmpl w:val="E1180E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73436D"/>
    <w:multiLevelType w:val="hybridMultilevel"/>
    <w:tmpl w:val="E3804496"/>
    <w:lvl w:ilvl="0" w:tplc="709EC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3009C"/>
    <w:multiLevelType w:val="hybridMultilevel"/>
    <w:tmpl w:val="1A42D9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96A27"/>
    <w:multiLevelType w:val="hybridMultilevel"/>
    <w:tmpl w:val="33B28CE0"/>
    <w:lvl w:ilvl="0" w:tplc="F6C47B46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25433"/>
    <w:multiLevelType w:val="hybridMultilevel"/>
    <w:tmpl w:val="034A75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71611"/>
    <w:multiLevelType w:val="hybridMultilevel"/>
    <w:tmpl w:val="DACC4CD0"/>
    <w:lvl w:ilvl="0" w:tplc="2C04E82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2C04E82A">
      <w:start w:val="1"/>
      <w:numFmt w:val="lowerLetter"/>
      <w:lvlText w:val="(%2)"/>
      <w:lvlJc w:val="left"/>
      <w:pPr>
        <w:ind w:left="2160" w:hanging="360"/>
      </w:pPr>
      <w:rPr>
        <w:rFonts w:hint="default"/>
      </w:rPr>
    </w:lvl>
    <w:lvl w:ilvl="2" w:tplc="7504B106">
      <w:start w:val="1"/>
      <w:numFmt w:val="decimal"/>
      <w:lvlText w:val="(%3)"/>
      <w:lvlJc w:val="left"/>
      <w:pPr>
        <w:ind w:left="3060" w:hanging="360"/>
      </w:pPr>
      <w:rPr>
        <w:rFonts w:hint="default"/>
      </w:rPr>
    </w:lvl>
    <w:lvl w:ilvl="3" w:tplc="36CC79B4">
      <w:start w:val="6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85600293">
    <w:abstractNumId w:val="31"/>
  </w:num>
  <w:num w:numId="2" w16cid:durableId="916204356">
    <w:abstractNumId w:val="12"/>
  </w:num>
  <w:num w:numId="3" w16cid:durableId="309869509">
    <w:abstractNumId w:val="14"/>
  </w:num>
  <w:num w:numId="4" w16cid:durableId="2048143008">
    <w:abstractNumId w:val="1"/>
  </w:num>
  <w:num w:numId="5" w16cid:durableId="1802533310">
    <w:abstractNumId w:val="29"/>
  </w:num>
  <w:num w:numId="6" w16cid:durableId="437405984">
    <w:abstractNumId w:val="3"/>
  </w:num>
  <w:num w:numId="7" w16cid:durableId="467286214">
    <w:abstractNumId w:val="13"/>
  </w:num>
  <w:num w:numId="8" w16cid:durableId="1062411178">
    <w:abstractNumId w:val="20"/>
  </w:num>
  <w:num w:numId="9" w16cid:durableId="319233697">
    <w:abstractNumId w:val="2"/>
  </w:num>
  <w:num w:numId="10" w16cid:durableId="316879595">
    <w:abstractNumId w:val="16"/>
  </w:num>
  <w:num w:numId="11" w16cid:durableId="874317380">
    <w:abstractNumId w:val="5"/>
  </w:num>
  <w:num w:numId="12" w16cid:durableId="533346660">
    <w:abstractNumId w:val="33"/>
  </w:num>
  <w:num w:numId="13" w16cid:durableId="422530016">
    <w:abstractNumId w:val="9"/>
  </w:num>
  <w:num w:numId="14" w16cid:durableId="27025619">
    <w:abstractNumId w:val="21"/>
  </w:num>
  <w:num w:numId="15" w16cid:durableId="821198049">
    <w:abstractNumId w:val="11"/>
  </w:num>
  <w:num w:numId="16" w16cid:durableId="1852571823">
    <w:abstractNumId w:val="7"/>
  </w:num>
  <w:num w:numId="17" w16cid:durableId="1244411996">
    <w:abstractNumId w:val="27"/>
  </w:num>
  <w:num w:numId="18" w16cid:durableId="2047559827">
    <w:abstractNumId w:val="28"/>
  </w:num>
  <w:num w:numId="19" w16cid:durableId="2127429888">
    <w:abstractNumId w:val="32"/>
  </w:num>
  <w:num w:numId="20" w16cid:durableId="1935281600">
    <w:abstractNumId w:val="19"/>
  </w:num>
  <w:num w:numId="21" w16cid:durableId="205876391">
    <w:abstractNumId w:val="17"/>
  </w:num>
  <w:num w:numId="22" w16cid:durableId="805128606">
    <w:abstractNumId w:val="26"/>
  </w:num>
  <w:num w:numId="23" w16cid:durableId="1045564238">
    <w:abstractNumId w:val="24"/>
  </w:num>
  <w:num w:numId="24" w16cid:durableId="1750809310">
    <w:abstractNumId w:val="8"/>
  </w:num>
  <w:num w:numId="25" w16cid:durableId="1953240058">
    <w:abstractNumId w:val="0"/>
  </w:num>
  <w:num w:numId="26" w16cid:durableId="1408455637">
    <w:abstractNumId w:val="23"/>
  </w:num>
  <w:num w:numId="27" w16cid:durableId="1521044279">
    <w:abstractNumId w:val="18"/>
  </w:num>
  <w:num w:numId="28" w16cid:durableId="471748869">
    <w:abstractNumId w:val="30"/>
  </w:num>
  <w:num w:numId="29" w16cid:durableId="317224062">
    <w:abstractNumId w:val="4"/>
  </w:num>
  <w:num w:numId="30" w16cid:durableId="1560752789">
    <w:abstractNumId w:val="22"/>
  </w:num>
  <w:num w:numId="31" w16cid:durableId="2078700640">
    <w:abstractNumId w:val="15"/>
  </w:num>
  <w:num w:numId="32" w16cid:durableId="649139716">
    <w:abstractNumId w:val="10"/>
  </w:num>
  <w:num w:numId="33" w16cid:durableId="1374230873">
    <w:abstractNumId w:val="6"/>
  </w:num>
  <w:num w:numId="34" w16cid:durableId="1806703155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18"/>
    <w:rsid w:val="000001D1"/>
    <w:rsid w:val="00000746"/>
    <w:rsid w:val="00001294"/>
    <w:rsid w:val="0000298B"/>
    <w:rsid w:val="000035E1"/>
    <w:rsid w:val="000036F4"/>
    <w:rsid w:val="00003E5E"/>
    <w:rsid w:val="000070E2"/>
    <w:rsid w:val="00012CA0"/>
    <w:rsid w:val="000136A9"/>
    <w:rsid w:val="00015735"/>
    <w:rsid w:val="00017B10"/>
    <w:rsid w:val="00020336"/>
    <w:rsid w:val="00020C8F"/>
    <w:rsid w:val="00022C02"/>
    <w:rsid w:val="0002359D"/>
    <w:rsid w:val="0002394C"/>
    <w:rsid w:val="00024870"/>
    <w:rsid w:val="00024CB1"/>
    <w:rsid w:val="00027CC7"/>
    <w:rsid w:val="00027F01"/>
    <w:rsid w:val="000306EE"/>
    <w:rsid w:val="00030B41"/>
    <w:rsid w:val="00032451"/>
    <w:rsid w:val="00033E4F"/>
    <w:rsid w:val="00035E67"/>
    <w:rsid w:val="00036FC5"/>
    <w:rsid w:val="0004038F"/>
    <w:rsid w:val="000407DC"/>
    <w:rsid w:val="0004290B"/>
    <w:rsid w:val="000429E5"/>
    <w:rsid w:val="00045363"/>
    <w:rsid w:val="00045B01"/>
    <w:rsid w:val="000462E5"/>
    <w:rsid w:val="00050735"/>
    <w:rsid w:val="000515B6"/>
    <w:rsid w:val="00051C0A"/>
    <w:rsid w:val="000522C1"/>
    <w:rsid w:val="00054811"/>
    <w:rsid w:val="00056D5F"/>
    <w:rsid w:val="0005702C"/>
    <w:rsid w:val="000602C5"/>
    <w:rsid w:val="00060BC2"/>
    <w:rsid w:val="00060E36"/>
    <w:rsid w:val="000619DC"/>
    <w:rsid w:val="000620CE"/>
    <w:rsid w:val="00062A2B"/>
    <w:rsid w:val="00062FD9"/>
    <w:rsid w:val="00066540"/>
    <w:rsid w:val="000668E9"/>
    <w:rsid w:val="00070B07"/>
    <w:rsid w:val="00070F23"/>
    <w:rsid w:val="00070F8A"/>
    <w:rsid w:val="00071095"/>
    <w:rsid w:val="000719D1"/>
    <w:rsid w:val="00071B94"/>
    <w:rsid w:val="00072399"/>
    <w:rsid w:val="00072DD5"/>
    <w:rsid w:val="0007443A"/>
    <w:rsid w:val="00075E07"/>
    <w:rsid w:val="000764C4"/>
    <w:rsid w:val="00080751"/>
    <w:rsid w:val="00081FF0"/>
    <w:rsid w:val="0008481D"/>
    <w:rsid w:val="00084A0B"/>
    <w:rsid w:val="000853AA"/>
    <w:rsid w:val="00087DFD"/>
    <w:rsid w:val="00090A87"/>
    <w:rsid w:val="0009260F"/>
    <w:rsid w:val="000926D5"/>
    <w:rsid w:val="00092FB9"/>
    <w:rsid w:val="00094443"/>
    <w:rsid w:val="00096051"/>
    <w:rsid w:val="0009614E"/>
    <w:rsid w:val="00097830"/>
    <w:rsid w:val="00097C5E"/>
    <w:rsid w:val="000A06DA"/>
    <w:rsid w:val="000A10DE"/>
    <w:rsid w:val="000A23E1"/>
    <w:rsid w:val="000A4735"/>
    <w:rsid w:val="000A52ED"/>
    <w:rsid w:val="000A5700"/>
    <w:rsid w:val="000A62CC"/>
    <w:rsid w:val="000A6642"/>
    <w:rsid w:val="000A6965"/>
    <w:rsid w:val="000B1541"/>
    <w:rsid w:val="000B25C8"/>
    <w:rsid w:val="000B349D"/>
    <w:rsid w:val="000B39E2"/>
    <w:rsid w:val="000B3BC1"/>
    <w:rsid w:val="000B4669"/>
    <w:rsid w:val="000B4E63"/>
    <w:rsid w:val="000B5143"/>
    <w:rsid w:val="000B7B60"/>
    <w:rsid w:val="000C0074"/>
    <w:rsid w:val="000C0E43"/>
    <w:rsid w:val="000C0F30"/>
    <w:rsid w:val="000C1C73"/>
    <w:rsid w:val="000C1E5E"/>
    <w:rsid w:val="000C2CC0"/>
    <w:rsid w:val="000C4A11"/>
    <w:rsid w:val="000C5497"/>
    <w:rsid w:val="000C5FB9"/>
    <w:rsid w:val="000C63A6"/>
    <w:rsid w:val="000C680A"/>
    <w:rsid w:val="000C70A5"/>
    <w:rsid w:val="000C7404"/>
    <w:rsid w:val="000D00C0"/>
    <w:rsid w:val="000D210C"/>
    <w:rsid w:val="000D243F"/>
    <w:rsid w:val="000D50E1"/>
    <w:rsid w:val="000D5765"/>
    <w:rsid w:val="000E05ED"/>
    <w:rsid w:val="000E24BE"/>
    <w:rsid w:val="000E2A43"/>
    <w:rsid w:val="000E412E"/>
    <w:rsid w:val="000E473F"/>
    <w:rsid w:val="000E4759"/>
    <w:rsid w:val="000E5E6B"/>
    <w:rsid w:val="000E6C10"/>
    <w:rsid w:val="000E72D2"/>
    <w:rsid w:val="000E780D"/>
    <w:rsid w:val="000F01AB"/>
    <w:rsid w:val="000F0E40"/>
    <w:rsid w:val="000F1BA9"/>
    <w:rsid w:val="000F1C0D"/>
    <w:rsid w:val="000F29DA"/>
    <w:rsid w:val="000F32E9"/>
    <w:rsid w:val="000F3629"/>
    <w:rsid w:val="000F63FB"/>
    <w:rsid w:val="000F6BCA"/>
    <w:rsid w:val="001029A7"/>
    <w:rsid w:val="0010360C"/>
    <w:rsid w:val="00103FD3"/>
    <w:rsid w:val="00105921"/>
    <w:rsid w:val="00106420"/>
    <w:rsid w:val="00110702"/>
    <w:rsid w:val="00110FD9"/>
    <w:rsid w:val="0011533B"/>
    <w:rsid w:val="00116268"/>
    <w:rsid w:val="00117F74"/>
    <w:rsid w:val="0012011B"/>
    <w:rsid w:val="00121297"/>
    <w:rsid w:val="0012174A"/>
    <w:rsid w:val="001247E1"/>
    <w:rsid w:val="00125F0A"/>
    <w:rsid w:val="00126D57"/>
    <w:rsid w:val="00126E79"/>
    <w:rsid w:val="00127374"/>
    <w:rsid w:val="00130AC9"/>
    <w:rsid w:val="00131835"/>
    <w:rsid w:val="001318D9"/>
    <w:rsid w:val="00133D45"/>
    <w:rsid w:val="00135DBA"/>
    <w:rsid w:val="00136375"/>
    <w:rsid w:val="001366BB"/>
    <w:rsid w:val="00140435"/>
    <w:rsid w:val="00140DDE"/>
    <w:rsid w:val="00142DD0"/>
    <w:rsid w:val="00142FCA"/>
    <w:rsid w:val="001433AF"/>
    <w:rsid w:val="00146CA0"/>
    <w:rsid w:val="00147527"/>
    <w:rsid w:val="00147574"/>
    <w:rsid w:val="00150421"/>
    <w:rsid w:val="00152222"/>
    <w:rsid w:val="001535B6"/>
    <w:rsid w:val="0015375A"/>
    <w:rsid w:val="00155F82"/>
    <w:rsid w:val="001562A5"/>
    <w:rsid w:val="00156462"/>
    <w:rsid w:val="00160A64"/>
    <w:rsid w:val="00161DF6"/>
    <w:rsid w:val="001644D1"/>
    <w:rsid w:val="001652E3"/>
    <w:rsid w:val="00165361"/>
    <w:rsid w:val="00166196"/>
    <w:rsid w:val="00167BC9"/>
    <w:rsid w:val="001709EC"/>
    <w:rsid w:val="00171C19"/>
    <w:rsid w:val="00171FCC"/>
    <w:rsid w:val="00172FAF"/>
    <w:rsid w:val="00172FE8"/>
    <w:rsid w:val="001734C1"/>
    <w:rsid w:val="00173CA2"/>
    <w:rsid w:val="001773AA"/>
    <w:rsid w:val="001779D8"/>
    <w:rsid w:val="00177C0F"/>
    <w:rsid w:val="001804A7"/>
    <w:rsid w:val="00180A2A"/>
    <w:rsid w:val="00181D1A"/>
    <w:rsid w:val="00182936"/>
    <w:rsid w:val="00182D7D"/>
    <w:rsid w:val="00184190"/>
    <w:rsid w:val="00184BFB"/>
    <w:rsid w:val="00185323"/>
    <w:rsid w:val="00185647"/>
    <w:rsid w:val="00185850"/>
    <w:rsid w:val="001877CE"/>
    <w:rsid w:val="0019199F"/>
    <w:rsid w:val="00192250"/>
    <w:rsid w:val="00192615"/>
    <w:rsid w:val="00192C83"/>
    <w:rsid w:val="00194067"/>
    <w:rsid w:val="00196438"/>
    <w:rsid w:val="001970EE"/>
    <w:rsid w:val="001979AE"/>
    <w:rsid w:val="001A0C07"/>
    <w:rsid w:val="001A0D8B"/>
    <w:rsid w:val="001A1241"/>
    <w:rsid w:val="001A23B2"/>
    <w:rsid w:val="001A2DB4"/>
    <w:rsid w:val="001A4536"/>
    <w:rsid w:val="001A571C"/>
    <w:rsid w:val="001A595A"/>
    <w:rsid w:val="001A5C63"/>
    <w:rsid w:val="001A67B1"/>
    <w:rsid w:val="001A6DFC"/>
    <w:rsid w:val="001A72DC"/>
    <w:rsid w:val="001A7F67"/>
    <w:rsid w:val="001B03A0"/>
    <w:rsid w:val="001B0E94"/>
    <w:rsid w:val="001B1400"/>
    <w:rsid w:val="001B23A6"/>
    <w:rsid w:val="001B2BC8"/>
    <w:rsid w:val="001B4703"/>
    <w:rsid w:val="001B5268"/>
    <w:rsid w:val="001B62A3"/>
    <w:rsid w:val="001B7991"/>
    <w:rsid w:val="001B7A70"/>
    <w:rsid w:val="001C0C53"/>
    <w:rsid w:val="001C2269"/>
    <w:rsid w:val="001C2405"/>
    <w:rsid w:val="001C3A34"/>
    <w:rsid w:val="001C4BC3"/>
    <w:rsid w:val="001C4D72"/>
    <w:rsid w:val="001C61DB"/>
    <w:rsid w:val="001C661D"/>
    <w:rsid w:val="001C686B"/>
    <w:rsid w:val="001C6E10"/>
    <w:rsid w:val="001C732A"/>
    <w:rsid w:val="001D4093"/>
    <w:rsid w:val="001D6746"/>
    <w:rsid w:val="001D6E3E"/>
    <w:rsid w:val="001E01A3"/>
    <w:rsid w:val="001E1739"/>
    <w:rsid w:val="001E7336"/>
    <w:rsid w:val="001E74DC"/>
    <w:rsid w:val="001E786A"/>
    <w:rsid w:val="001F12E0"/>
    <w:rsid w:val="001F1431"/>
    <w:rsid w:val="001F3A97"/>
    <w:rsid w:val="001F497F"/>
    <w:rsid w:val="001F6003"/>
    <w:rsid w:val="001F7129"/>
    <w:rsid w:val="0020040A"/>
    <w:rsid w:val="0020125F"/>
    <w:rsid w:val="00201D9B"/>
    <w:rsid w:val="002030F1"/>
    <w:rsid w:val="0020391D"/>
    <w:rsid w:val="0020427D"/>
    <w:rsid w:val="0020582F"/>
    <w:rsid w:val="00206435"/>
    <w:rsid w:val="00207824"/>
    <w:rsid w:val="00207A7F"/>
    <w:rsid w:val="002100C0"/>
    <w:rsid w:val="0021084E"/>
    <w:rsid w:val="00211BA0"/>
    <w:rsid w:val="00212A2E"/>
    <w:rsid w:val="00213023"/>
    <w:rsid w:val="00213128"/>
    <w:rsid w:val="00213D12"/>
    <w:rsid w:val="002156A7"/>
    <w:rsid w:val="00216559"/>
    <w:rsid w:val="00220283"/>
    <w:rsid w:val="00222A9A"/>
    <w:rsid w:val="00223C51"/>
    <w:rsid w:val="00223E27"/>
    <w:rsid w:val="00223E74"/>
    <w:rsid w:val="00223E83"/>
    <w:rsid w:val="0022411F"/>
    <w:rsid w:val="00224A97"/>
    <w:rsid w:val="002251AC"/>
    <w:rsid w:val="00225AD4"/>
    <w:rsid w:val="00225C4D"/>
    <w:rsid w:val="00230AFD"/>
    <w:rsid w:val="002314BF"/>
    <w:rsid w:val="00231C01"/>
    <w:rsid w:val="00231D6C"/>
    <w:rsid w:val="002331F0"/>
    <w:rsid w:val="0023478C"/>
    <w:rsid w:val="00234812"/>
    <w:rsid w:val="002357E7"/>
    <w:rsid w:val="00235AF8"/>
    <w:rsid w:val="00237130"/>
    <w:rsid w:val="00240CC6"/>
    <w:rsid w:val="00240D17"/>
    <w:rsid w:val="00241BF7"/>
    <w:rsid w:val="002424C6"/>
    <w:rsid w:val="002428A9"/>
    <w:rsid w:val="00243C21"/>
    <w:rsid w:val="00245765"/>
    <w:rsid w:val="0025139F"/>
    <w:rsid w:val="00251608"/>
    <w:rsid w:val="002525FF"/>
    <w:rsid w:val="002550FA"/>
    <w:rsid w:val="0025510C"/>
    <w:rsid w:val="00257EF0"/>
    <w:rsid w:val="0026092A"/>
    <w:rsid w:val="00263454"/>
    <w:rsid w:val="00266A48"/>
    <w:rsid w:val="0027038F"/>
    <w:rsid w:val="00270468"/>
    <w:rsid w:val="0027088C"/>
    <w:rsid w:val="0027425F"/>
    <w:rsid w:val="002748CC"/>
    <w:rsid w:val="002752A9"/>
    <w:rsid w:val="002754E7"/>
    <w:rsid w:val="00275CA5"/>
    <w:rsid w:val="00280B04"/>
    <w:rsid w:val="00280CAD"/>
    <w:rsid w:val="00280FF7"/>
    <w:rsid w:val="00282739"/>
    <w:rsid w:val="0028428F"/>
    <w:rsid w:val="002846F9"/>
    <w:rsid w:val="00284FF9"/>
    <w:rsid w:val="002851F5"/>
    <w:rsid w:val="00285A26"/>
    <w:rsid w:val="00285D41"/>
    <w:rsid w:val="002865E4"/>
    <w:rsid w:val="00286C36"/>
    <w:rsid w:val="00286F38"/>
    <w:rsid w:val="00287F56"/>
    <w:rsid w:val="002904D8"/>
    <w:rsid w:val="00291F2D"/>
    <w:rsid w:val="00291F32"/>
    <w:rsid w:val="002928BC"/>
    <w:rsid w:val="00293348"/>
    <w:rsid w:val="0029372F"/>
    <w:rsid w:val="002939FE"/>
    <w:rsid w:val="002976FD"/>
    <w:rsid w:val="002A0C39"/>
    <w:rsid w:val="002A2D02"/>
    <w:rsid w:val="002A43CF"/>
    <w:rsid w:val="002A5BD2"/>
    <w:rsid w:val="002A61CA"/>
    <w:rsid w:val="002A6F6B"/>
    <w:rsid w:val="002A793F"/>
    <w:rsid w:val="002A7A04"/>
    <w:rsid w:val="002B0592"/>
    <w:rsid w:val="002B461D"/>
    <w:rsid w:val="002B4723"/>
    <w:rsid w:val="002B4C49"/>
    <w:rsid w:val="002B4C4C"/>
    <w:rsid w:val="002B4EFD"/>
    <w:rsid w:val="002B58B3"/>
    <w:rsid w:val="002B6BF5"/>
    <w:rsid w:val="002B73EE"/>
    <w:rsid w:val="002C1A0E"/>
    <w:rsid w:val="002C23EA"/>
    <w:rsid w:val="002C5373"/>
    <w:rsid w:val="002C6C04"/>
    <w:rsid w:val="002D0BCA"/>
    <w:rsid w:val="002D1081"/>
    <w:rsid w:val="002D1AD0"/>
    <w:rsid w:val="002D1F40"/>
    <w:rsid w:val="002D439C"/>
    <w:rsid w:val="002D4459"/>
    <w:rsid w:val="002D4BCA"/>
    <w:rsid w:val="002D7D74"/>
    <w:rsid w:val="002E033E"/>
    <w:rsid w:val="002E2E18"/>
    <w:rsid w:val="002E3111"/>
    <w:rsid w:val="002E343C"/>
    <w:rsid w:val="002E5206"/>
    <w:rsid w:val="002E524D"/>
    <w:rsid w:val="002E6A1E"/>
    <w:rsid w:val="002E6B8A"/>
    <w:rsid w:val="002E72B1"/>
    <w:rsid w:val="002E74E5"/>
    <w:rsid w:val="002F06B5"/>
    <w:rsid w:val="002F0AAC"/>
    <w:rsid w:val="002F1D00"/>
    <w:rsid w:val="002F2BA4"/>
    <w:rsid w:val="002F3361"/>
    <w:rsid w:val="002F3428"/>
    <w:rsid w:val="002F589E"/>
    <w:rsid w:val="002F6039"/>
    <w:rsid w:val="002F619F"/>
    <w:rsid w:val="002F75BE"/>
    <w:rsid w:val="002F791C"/>
    <w:rsid w:val="002F7E20"/>
    <w:rsid w:val="003004D4"/>
    <w:rsid w:val="0030054A"/>
    <w:rsid w:val="0030058F"/>
    <w:rsid w:val="00300662"/>
    <w:rsid w:val="00300D90"/>
    <w:rsid w:val="0030382F"/>
    <w:rsid w:val="003040DF"/>
    <w:rsid w:val="00304548"/>
    <w:rsid w:val="00304CD9"/>
    <w:rsid w:val="00304F03"/>
    <w:rsid w:val="00305295"/>
    <w:rsid w:val="0030662A"/>
    <w:rsid w:val="00306988"/>
    <w:rsid w:val="00307542"/>
    <w:rsid w:val="003075E1"/>
    <w:rsid w:val="0031075F"/>
    <w:rsid w:val="0031091C"/>
    <w:rsid w:val="00310B2C"/>
    <w:rsid w:val="00311B13"/>
    <w:rsid w:val="00312770"/>
    <w:rsid w:val="00312F77"/>
    <w:rsid w:val="00313FFF"/>
    <w:rsid w:val="00314092"/>
    <w:rsid w:val="00315D21"/>
    <w:rsid w:val="00316573"/>
    <w:rsid w:val="00316BFF"/>
    <w:rsid w:val="00317632"/>
    <w:rsid w:val="00320A8C"/>
    <w:rsid w:val="003217B8"/>
    <w:rsid w:val="003224DE"/>
    <w:rsid w:val="00324433"/>
    <w:rsid w:val="003249D3"/>
    <w:rsid w:val="00324ADE"/>
    <w:rsid w:val="0032756C"/>
    <w:rsid w:val="003304BA"/>
    <w:rsid w:val="00332553"/>
    <w:rsid w:val="00333060"/>
    <w:rsid w:val="0033336F"/>
    <w:rsid w:val="00334973"/>
    <w:rsid w:val="003358F7"/>
    <w:rsid w:val="0033681D"/>
    <w:rsid w:val="003374E2"/>
    <w:rsid w:val="00337DCA"/>
    <w:rsid w:val="00341241"/>
    <w:rsid w:val="00341447"/>
    <w:rsid w:val="00341495"/>
    <w:rsid w:val="00341E3E"/>
    <w:rsid w:val="003429C5"/>
    <w:rsid w:val="003434F5"/>
    <w:rsid w:val="003443D4"/>
    <w:rsid w:val="00344EBD"/>
    <w:rsid w:val="00345096"/>
    <w:rsid w:val="00350370"/>
    <w:rsid w:val="0035182E"/>
    <w:rsid w:val="0035423E"/>
    <w:rsid w:val="00354313"/>
    <w:rsid w:val="0035431F"/>
    <w:rsid w:val="003553A0"/>
    <w:rsid w:val="00355B41"/>
    <w:rsid w:val="00355F6E"/>
    <w:rsid w:val="003565FA"/>
    <w:rsid w:val="00356A33"/>
    <w:rsid w:val="00356B21"/>
    <w:rsid w:val="00356B3E"/>
    <w:rsid w:val="00357DA0"/>
    <w:rsid w:val="00357FE1"/>
    <w:rsid w:val="00361057"/>
    <w:rsid w:val="003614B7"/>
    <w:rsid w:val="00361A7C"/>
    <w:rsid w:val="00361F18"/>
    <w:rsid w:val="003640DB"/>
    <w:rsid w:val="00364C23"/>
    <w:rsid w:val="00365896"/>
    <w:rsid w:val="00366601"/>
    <w:rsid w:val="00366B5F"/>
    <w:rsid w:val="00366CE8"/>
    <w:rsid w:val="00367485"/>
    <w:rsid w:val="003676AE"/>
    <w:rsid w:val="00367EFB"/>
    <w:rsid w:val="003711C8"/>
    <w:rsid w:val="003719B8"/>
    <w:rsid w:val="00371CDE"/>
    <w:rsid w:val="0037298E"/>
    <w:rsid w:val="00374A33"/>
    <w:rsid w:val="00374CA9"/>
    <w:rsid w:val="0038011F"/>
    <w:rsid w:val="003840CD"/>
    <w:rsid w:val="00384F9D"/>
    <w:rsid w:val="00385912"/>
    <w:rsid w:val="0038623B"/>
    <w:rsid w:val="003877AD"/>
    <w:rsid w:val="003906B7"/>
    <w:rsid w:val="0039103E"/>
    <w:rsid w:val="003918AB"/>
    <w:rsid w:val="00391C91"/>
    <w:rsid w:val="00392BBB"/>
    <w:rsid w:val="003934D7"/>
    <w:rsid w:val="00393EFD"/>
    <w:rsid w:val="00397F87"/>
    <w:rsid w:val="003A2264"/>
    <w:rsid w:val="003A272A"/>
    <w:rsid w:val="003A3D0B"/>
    <w:rsid w:val="003A3DFB"/>
    <w:rsid w:val="003A54BC"/>
    <w:rsid w:val="003A56AC"/>
    <w:rsid w:val="003A5833"/>
    <w:rsid w:val="003A6DFF"/>
    <w:rsid w:val="003A7026"/>
    <w:rsid w:val="003B01F7"/>
    <w:rsid w:val="003B0277"/>
    <w:rsid w:val="003B04A0"/>
    <w:rsid w:val="003B21F3"/>
    <w:rsid w:val="003B22C8"/>
    <w:rsid w:val="003B2D7F"/>
    <w:rsid w:val="003B464B"/>
    <w:rsid w:val="003B4B79"/>
    <w:rsid w:val="003B5465"/>
    <w:rsid w:val="003B60DF"/>
    <w:rsid w:val="003B62DB"/>
    <w:rsid w:val="003B6369"/>
    <w:rsid w:val="003C1AEF"/>
    <w:rsid w:val="003C1FBA"/>
    <w:rsid w:val="003C2901"/>
    <w:rsid w:val="003C3DE5"/>
    <w:rsid w:val="003C5627"/>
    <w:rsid w:val="003C7474"/>
    <w:rsid w:val="003C77E6"/>
    <w:rsid w:val="003C78A4"/>
    <w:rsid w:val="003C7EEB"/>
    <w:rsid w:val="003D1273"/>
    <w:rsid w:val="003D272F"/>
    <w:rsid w:val="003D2B3A"/>
    <w:rsid w:val="003D3663"/>
    <w:rsid w:val="003D5FA2"/>
    <w:rsid w:val="003D6C9E"/>
    <w:rsid w:val="003D7277"/>
    <w:rsid w:val="003D7B37"/>
    <w:rsid w:val="003E0033"/>
    <w:rsid w:val="003E02F2"/>
    <w:rsid w:val="003E05BB"/>
    <w:rsid w:val="003E0A23"/>
    <w:rsid w:val="003E133B"/>
    <w:rsid w:val="003E20E3"/>
    <w:rsid w:val="003E2520"/>
    <w:rsid w:val="003E2D9B"/>
    <w:rsid w:val="003E2E8C"/>
    <w:rsid w:val="003E405D"/>
    <w:rsid w:val="003E410D"/>
    <w:rsid w:val="003E4274"/>
    <w:rsid w:val="003E4FF5"/>
    <w:rsid w:val="003E5323"/>
    <w:rsid w:val="003E5461"/>
    <w:rsid w:val="003E5C1E"/>
    <w:rsid w:val="003E68EF"/>
    <w:rsid w:val="003E7250"/>
    <w:rsid w:val="003E73E0"/>
    <w:rsid w:val="003E7AE7"/>
    <w:rsid w:val="003F1E19"/>
    <w:rsid w:val="003F22D2"/>
    <w:rsid w:val="003F2728"/>
    <w:rsid w:val="003F36CA"/>
    <w:rsid w:val="003F41BF"/>
    <w:rsid w:val="003F4722"/>
    <w:rsid w:val="003F53CC"/>
    <w:rsid w:val="003F675E"/>
    <w:rsid w:val="003F7F76"/>
    <w:rsid w:val="00400968"/>
    <w:rsid w:val="0040122D"/>
    <w:rsid w:val="0040134F"/>
    <w:rsid w:val="00402263"/>
    <w:rsid w:val="0040365E"/>
    <w:rsid w:val="0040367E"/>
    <w:rsid w:val="00406CAB"/>
    <w:rsid w:val="00407612"/>
    <w:rsid w:val="0040786C"/>
    <w:rsid w:val="004103FB"/>
    <w:rsid w:val="00410E6C"/>
    <w:rsid w:val="004119E2"/>
    <w:rsid w:val="00411E21"/>
    <w:rsid w:val="0041247D"/>
    <w:rsid w:val="004125C3"/>
    <w:rsid w:val="00413DBE"/>
    <w:rsid w:val="00414128"/>
    <w:rsid w:val="004170D7"/>
    <w:rsid w:val="004200CA"/>
    <w:rsid w:val="00420D50"/>
    <w:rsid w:val="00420D5E"/>
    <w:rsid w:val="00421913"/>
    <w:rsid w:val="00421D2D"/>
    <w:rsid w:val="00421DE3"/>
    <w:rsid w:val="00421E4E"/>
    <w:rsid w:val="00423F67"/>
    <w:rsid w:val="00424904"/>
    <w:rsid w:val="00424CD6"/>
    <w:rsid w:val="00424D5D"/>
    <w:rsid w:val="00426F07"/>
    <w:rsid w:val="0042748B"/>
    <w:rsid w:val="00430305"/>
    <w:rsid w:val="0043318B"/>
    <w:rsid w:val="00434A1B"/>
    <w:rsid w:val="004351B6"/>
    <w:rsid w:val="00435D57"/>
    <w:rsid w:val="004375F8"/>
    <w:rsid w:val="00443192"/>
    <w:rsid w:val="0044437C"/>
    <w:rsid w:val="00444ACF"/>
    <w:rsid w:val="00444D1F"/>
    <w:rsid w:val="004507D0"/>
    <w:rsid w:val="00451842"/>
    <w:rsid w:val="004529D5"/>
    <w:rsid w:val="00452D00"/>
    <w:rsid w:val="00453A21"/>
    <w:rsid w:val="00453C3E"/>
    <w:rsid w:val="00454C51"/>
    <w:rsid w:val="0045630D"/>
    <w:rsid w:val="004578E2"/>
    <w:rsid w:val="00457D98"/>
    <w:rsid w:val="0046030E"/>
    <w:rsid w:val="00460444"/>
    <w:rsid w:val="00461CEB"/>
    <w:rsid w:val="00461EBA"/>
    <w:rsid w:val="004628BA"/>
    <w:rsid w:val="00462949"/>
    <w:rsid w:val="0046350D"/>
    <w:rsid w:val="00463AC8"/>
    <w:rsid w:val="00464649"/>
    <w:rsid w:val="00466627"/>
    <w:rsid w:val="00467F74"/>
    <w:rsid w:val="0047284F"/>
    <w:rsid w:val="00472B12"/>
    <w:rsid w:val="004742DB"/>
    <w:rsid w:val="004745F5"/>
    <w:rsid w:val="00474AED"/>
    <w:rsid w:val="00474B88"/>
    <w:rsid w:val="00474EE9"/>
    <w:rsid w:val="004756C1"/>
    <w:rsid w:val="004756DF"/>
    <w:rsid w:val="004756EB"/>
    <w:rsid w:val="00475789"/>
    <w:rsid w:val="004758C9"/>
    <w:rsid w:val="00475D64"/>
    <w:rsid w:val="00476E5B"/>
    <w:rsid w:val="00477625"/>
    <w:rsid w:val="00477DE5"/>
    <w:rsid w:val="0048051E"/>
    <w:rsid w:val="004838C2"/>
    <w:rsid w:val="004855D6"/>
    <w:rsid w:val="00485FF0"/>
    <w:rsid w:val="0048659F"/>
    <w:rsid w:val="00486FA5"/>
    <w:rsid w:val="004915C1"/>
    <w:rsid w:val="00493BEA"/>
    <w:rsid w:val="00494217"/>
    <w:rsid w:val="0049440F"/>
    <w:rsid w:val="00494BA0"/>
    <w:rsid w:val="0049546D"/>
    <w:rsid w:val="004A2B62"/>
    <w:rsid w:val="004A4D52"/>
    <w:rsid w:val="004A53FC"/>
    <w:rsid w:val="004A5F4B"/>
    <w:rsid w:val="004A6EFF"/>
    <w:rsid w:val="004A70FE"/>
    <w:rsid w:val="004B15D9"/>
    <w:rsid w:val="004B281B"/>
    <w:rsid w:val="004B3DB9"/>
    <w:rsid w:val="004B4A93"/>
    <w:rsid w:val="004B4BD3"/>
    <w:rsid w:val="004B54F1"/>
    <w:rsid w:val="004B5861"/>
    <w:rsid w:val="004C1632"/>
    <w:rsid w:val="004C2A3F"/>
    <w:rsid w:val="004C31C6"/>
    <w:rsid w:val="004C470C"/>
    <w:rsid w:val="004C641B"/>
    <w:rsid w:val="004C7C30"/>
    <w:rsid w:val="004C7C8E"/>
    <w:rsid w:val="004D3797"/>
    <w:rsid w:val="004D5465"/>
    <w:rsid w:val="004D621C"/>
    <w:rsid w:val="004D6C5A"/>
    <w:rsid w:val="004D73DC"/>
    <w:rsid w:val="004D7941"/>
    <w:rsid w:val="004E0F60"/>
    <w:rsid w:val="004E1F34"/>
    <w:rsid w:val="004E20C6"/>
    <w:rsid w:val="004E26B0"/>
    <w:rsid w:val="004E276A"/>
    <w:rsid w:val="004E2A8C"/>
    <w:rsid w:val="004E3154"/>
    <w:rsid w:val="004E385D"/>
    <w:rsid w:val="004E43DD"/>
    <w:rsid w:val="004E45C6"/>
    <w:rsid w:val="004E6600"/>
    <w:rsid w:val="004E6BC1"/>
    <w:rsid w:val="004F2282"/>
    <w:rsid w:val="004F23F0"/>
    <w:rsid w:val="004F2646"/>
    <w:rsid w:val="004F49E5"/>
    <w:rsid w:val="004F4F06"/>
    <w:rsid w:val="004F76A5"/>
    <w:rsid w:val="005004E7"/>
    <w:rsid w:val="00500964"/>
    <w:rsid w:val="005019B8"/>
    <w:rsid w:val="00502C32"/>
    <w:rsid w:val="00503D77"/>
    <w:rsid w:val="0050449D"/>
    <w:rsid w:val="00505259"/>
    <w:rsid w:val="005103B7"/>
    <w:rsid w:val="00510DA6"/>
    <w:rsid w:val="00510EC8"/>
    <w:rsid w:val="00512AA8"/>
    <w:rsid w:val="0051390F"/>
    <w:rsid w:val="00514858"/>
    <w:rsid w:val="005149EB"/>
    <w:rsid w:val="00514F24"/>
    <w:rsid w:val="00516B13"/>
    <w:rsid w:val="00517175"/>
    <w:rsid w:val="00517A2E"/>
    <w:rsid w:val="00517B75"/>
    <w:rsid w:val="005200CA"/>
    <w:rsid w:val="005220A3"/>
    <w:rsid w:val="005264D4"/>
    <w:rsid w:val="00526D30"/>
    <w:rsid w:val="0052726B"/>
    <w:rsid w:val="00527CDF"/>
    <w:rsid w:val="00530A31"/>
    <w:rsid w:val="00530E0E"/>
    <w:rsid w:val="005313B7"/>
    <w:rsid w:val="0053389E"/>
    <w:rsid w:val="00536DA0"/>
    <w:rsid w:val="00536E2D"/>
    <w:rsid w:val="005375E2"/>
    <w:rsid w:val="00537774"/>
    <w:rsid w:val="005405B0"/>
    <w:rsid w:val="005411DD"/>
    <w:rsid w:val="00541958"/>
    <w:rsid w:val="00541D6E"/>
    <w:rsid w:val="00543C04"/>
    <w:rsid w:val="00544000"/>
    <w:rsid w:val="00544944"/>
    <w:rsid w:val="00545808"/>
    <w:rsid w:val="00545A6C"/>
    <w:rsid w:val="00545D36"/>
    <w:rsid w:val="005462D9"/>
    <w:rsid w:val="00547DF1"/>
    <w:rsid w:val="00551B86"/>
    <w:rsid w:val="00552721"/>
    <w:rsid w:val="005575B4"/>
    <w:rsid w:val="00557BDB"/>
    <w:rsid w:val="005619A8"/>
    <w:rsid w:val="0056235F"/>
    <w:rsid w:val="00564C73"/>
    <w:rsid w:val="005666B1"/>
    <w:rsid w:val="00571A64"/>
    <w:rsid w:val="00572A85"/>
    <w:rsid w:val="00572F17"/>
    <w:rsid w:val="00573108"/>
    <w:rsid w:val="00574C61"/>
    <w:rsid w:val="0057620B"/>
    <w:rsid w:val="005766C7"/>
    <w:rsid w:val="00577397"/>
    <w:rsid w:val="00577939"/>
    <w:rsid w:val="0058039D"/>
    <w:rsid w:val="0058112C"/>
    <w:rsid w:val="0058172D"/>
    <w:rsid w:val="00582D08"/>
    <w:rsid w:val="00583104"/>
    <w:rsid w:val="00583272"/>
    <w:rsid w:val="005847CD"/>
    <w:rsid w:val="00584877"/>
    <w:rsid w:val="00587625"/>
    <w:rsid w:val="005879BA"/>
    <w:rsid w:val="005904D9"/>
    <w:rsid w:val="0059062A"/>
    <w:rsid w:val="00590868"/>
    <w:rsid w:val="00592C00"/>
    <w:rsid w:val="00593C22"/>
    <w:rsid w:val="005942A1"/>
    <w:rsid w:val="005953E9"/>
    <w:rsid w:val="00595E6A"/>
    <w:rsid w:val="005A0836"/>
    <w:rsid w:val="005A0CBD"/>
    <w:rsid w:val="005A1B5E"/>
    <w:rsid w:val="005A2A01"/>
    <w:rsid w:val="005A2D65"/>
    <w:rsid w:val="005A4646"/>
    <w:rsid w:val="005B0177"/>
    <w:rsid w:val="005B0236"/>
    <w:rsid w:val="005B0866"/>
    <w:rsid w:val="005B090C"/>
    <w:rsid w:val="005B1C08"/>
    <w:rsid w:val="005B7EA6"/>
    <w:rsid w:val="005C0F03"/>
    <w:rsid w:val="005C22E5"/>
    <w:rsid w:val="005C27CD"/>
    <w:rsid w:val="005C2E56"/>
    <w:rsid w:val="005C3058"/>
    <w:rsid w:val="005C5D63"/>
    <w:rsid w:val="005C72CB"/>
    <w:rsid w:val="005D39A5"/>
    <w:rsid w:val="005D3C7A"/>
    <w:rsid w:val="005D3FEB"/>
    <w:rsid w:val="005D40B8"/>
    <w:rsid w:val="005D5BF1"/>
    <w:rsid w:val="005D7475"/>
    <w:rsid w:val="005E0E98"/>
    <w:rsid w:val="005E10D9"/>
    <w:rsid w:val="005E20A5"/>
    <w:rsid w:val="005E377D"/>
    <w:rsid w:val="005E4851"/>
    <w:rsid w:val="005E76A2"/>
    <w:rsid w:val="005F1A16"/>
    <w:rsid w:val="005F239E"/>
    <w:rsid w:val="005F466D"/>
    <w:rsid w:val="005F5AB2"/>
    <w:rsid w:val="005F7F7C"/>
    <w:rsid w:val="0060169F"/>
    <w:rsid w:val="00603CE0"/>
    <w:rsid w:val="00603FB0"/>
    <w:rsid w:val="00605A70"/>
    <w:rsid w:val="0060624E"/>
    <w:rsid w:val="00607D1B"/>
    <w:rsid w:val="00611E00"/>
    <w:rsid w:val="00614C5B"/>
    <w:rsid w:val="00615894"/>
    <w:rsid w:val="00615BC7"/>
    <w:rsid w:val="00617F3E"/>
    <w:rsid w:val="00620C58"/>
    <w:rsid w:val="00620DC4"/>
    <w:rsid w:val="006211F9"/>
    <w:rsid w:val="00621E24"/>
    <w:rsid w:val="006237B5"/>
    <w:rsid w:val="006239A6"/>
    <w:rsid w:val="006239DC"/>
    <w:rsid w:val="00624017"/>
    <w:rsid w:val="00624153"/>
    <w:rsid w:val="0062510F"/>
    <w:rsid w:val="00625B53"/>
    <w:rsid w:val="00627031"/>
    <w:rsid w:val="006276F8"/>
    <w:rsid w:val="0063096B"/>
    <w:rsid w:val="006310B6"/>
    <w:rsid w:val="00631DCA"/>
    <w:rsid w:val="006328AF"/>
    <w:rsid w:val="006330E1"/>
    <w:rsid w:val="00633796"/>
    <w:rsid w:val="00637480"/>
    <w:rsid w:val="006375B9"/>
    <w:rsid w:val="00637E8C"/>
    <w:rsid w:val="00643956"/>
    <w:rsid w:val="00645953"/>
    <w:rsid w:val="006459C6"/>
    <w:rsid w:val="00646373"/>
    <w:rsid w:val="006466C9"/>
    <w:rsid w:val="0065069F"/>
    <w:rsid w:val="006513BC"/>
    <w:rsid w:val="00651A1E"/>
    <w:rsid w:val="00653D50"/>
    <w:rsid w:val="0065473E"/>
    <w:rsid w:val="00656A1B"/>
    <w:rsid w:val="0065718B"/>
    <w:rsid w:val="006578C4"/>
    <w:rsid w:val="0066110A"/>
    <w:rsid w:val="00663129"/>
    <w:rsid w:val="00665F07"/>
    <w:rsid w:val="00667CEA"/>
    <w:rsid w:val="006702B6"/>
    <w:rsid w:val="006721F7"/>
    <w:rsid w:val="00672831"/>
    <w:rsid w:val="00673BF4"/>
    <w:rsid w:val="00674828"/>
    <w:rsid w:val="00676E19"/>
    <w:rsid w:val="006772ED"/>
    <w:rsid w:val="00677801"/>
    <w:rsid w:val="00680D68"/>
    <w:rsid w:val="006823EB"/>
    <w:rsid w:val="00682533"/>
    <w:rsid w:val="00683BA0"/>
    <w:rsid w:val="00684F0B"/>
    <w:rsid w:val="0068546D"/>
    <w:rsid w:val="00685822"/>
    <w:rsid w:val="006864B4"/>
    <w:rsid w:val="0068672F"/>
    <w:rsid w:val="006869AC"/>
    <w:rsid w:val="00686C9B"/>
    <w:rsid w:val="0068780A"/>
    <w:rsid w:val="0068789F"/>
    <w:rsid w:val="00687F9D"/>
    <w:rsid w:val="00691737"/>
    <w:rsid w:val="00691E93"/>
    <w:rsid w:val="0069619F"/>
    <w:rsid w:val="00697434"/>
    <w:rsid w:val="00697B4C"/>
    <w:rsid w:val="006A4469"/>
    <w:rsid w:val="006A614A"/>
    <w:rsid w:val="006A6C0D"/>
    <w:rsid w:val="006A7E22"/>
    <w:rsid w:val="006B426C"/>
    <w:rsid w:val="006B4701"/>
    <w:rsid w:val="006B4FB8"/>
    <w:rsid w:val="006B61D0"/>
    <w:rsid w:val="006B6CD2"/>
    <w:rsid w:val="006B6D43"/>
    <w:rsid w:val="006B71F6"/>
    <w:rsid w:val="006B75F9"/>
    <w:rsid w:val="006B78EB"/>
    <w:rsid w:val="006C0679"/>
    <w:rsid w:val="006C1720"/>
    <w:rsid w:val="006C2A5B"/>
    <w:rsid w:val="006C2C83"/>
    <w:rsid w:val="006C3775"/>
    <w:rsid w:val="006C3B31"/>
    <w:rsid w:val="006C3F24"/>
    <w:rsid w:val="006C5C6C"/>
    <w:rsid w:val="006C6356"/>
    <w:rsid w:val="006C7495"/>
    <w:rsid w:val="006C76FC"/>
    <w:rsid w:val="006C790B"/>
    <w:rsid w:val="006D0466"/>
    <w:rsid w:val="006D0B20"/>
    <w:rsid w:val="006D136B"/>
    <w:rsid w:val="006D3E6B"/>
    <w:rsid w:val="006D4189"/>
    <w:rsid w:val="006D45E6"/>
    <w:rsid w:val="006D4782"/>
    <w:rsid w:val="006D4DC1"/>
    <w:rsid w:val="006D567F"/>
    <w:rsid w:val="006D5752"/>
    <w:rsid w:val="006D728D"/>
    <w:rsid w:val="006E0E5E"/>
    <w:rsid w:val="006E11C0"/>
    <w:rsid w:val="006E228E"/>
    <w:rsid w:val="006E2D1C"/>
    <w:rsid w:val="006E35E9"/>
    <w:rsid w:val="006E4013"/>
    <w:rsid w:val="006E42BA"/>
    <w:rsid w:val="006E4594"/>
    <w:rsid w:val="006E5EBE"/>
    <w:rsid w:val="006E6305"/>
    <w:rsid w:val="006E657C"/>
    <w:rsid w:val="006F06B4"/>
    <w:rsid w:val="006F19C8"/>
    <w:rsid w:val="006F237E"/>
    <w:rsid w:val="006F35EB"/>
    <w:rsid w:val="006F496C"/>
    <w:rsid w:val="006F4B50"/>
    <w:rsid w:val="006F7BD3"/>
    <w:rsid w:val="0070021C"/>
    <w:rsid w:val="00702763"/>
    <w:rsid w:val="00704901"/>
    <w:rsid w:val="00705375"/>
    <w:rsid w:val="0070794C"/>
    <w:rsid w:val="00707A32"/>
    <w:rsid w:val="00710B2B"/>
    <w:rsid w:val="007114CB"/>
    <w:rsid w:val="00711935"/>
    <w:rsid w:val="0071340A"/>
    <w:rsid w:val="00715FAD"/>
    <w:rsid w:val="00717F41"/>
    <w:rsid w:val="00720286"/>
    <w:rsid w:val="00720B56"/>
    <w:rsid w:val="007218EF"/>
    <w:rsid w:val="00722E3E"/>
    <w:rsid w:val="007231DD"/>
    <w:rsid w:val="00723ED6"/>
    <w:rsid w:val="0072410F"/>
    <w:rsid w:val="007255C3"/>
    <w:rsid w:val="00726CAC"/>
    <w:rsid w:val="00727BC0"/>
    <w:rsid w:val="00730C80"/>
    <w:rsid w:val="00730DBC"/>
    <w:rsid w:val="007312D3"/>
    <w:rsid w:val="00731B34"/>
    <w:rsid w:val="00732720"/>
    <w:rsid w:val="00735D32"/>
    <w:rsid w:val="00735F4B"/>
    <w:rsid w:val="00737A93"/>
    <w:rsid w:val="007407AC"/>
    <w:rsid w:val="00741582"/>
    <w:rsid w:val="00742761"/>
    <w:rsid w:val="00744B0C"/>
    <w:rsid w:val="00744BC2"/>
    <w:rsid w:val="00745422"/>
    <w:rsid w:val="007456A5"/>
    <w:rsid w:val="007462B8"/>
    <w:rsid w:val="0074676D"/>
    <w:rsid w:val="00746781"/>
    <w:rsid w:val="0074742A"/>
    <w:rsid w:val="00747AAB"/>
    <w:rsid w:val="00747E85"/>
    <w:rsid w:val="007526A9"/>
    <w:rsid w:val="00752B19"/>
    <w:rsid w:val="00753FB0"/>
    <w:rsid w:val="00755780"/>
    <w:rsid w:val="00760C89"/>
    <w:rsid w:val="00760DE3"/>
    <w:rsid w:val="007627BB"/>
    <w:rsid w:val="00762A55"/>
    <w:rsid w:val="00764D68"/>
    <w:rsid w:val="00767FA7"/>
    <w:rsid w:val="0077073F"/>
    <w:rsid w:val="007711D2"/>
    <w:rsid w:val="00771C9D"/>
    <w:rsid w:val="007736A8"/>
    <w:rsid w:val="00776566"/>
    <w:rsid w:val="00777BC5"/>
    <w:rsid w:val="00780FDD"/>
    <w:rsid w:val="007832B2"/>
    <w:rsid w:val="00783C29"/>
    <w:rsid w:val="00786E25"/>
    <w:rsid w:val="00787D31"/>
    <w:rsid w:val="00790754"/>
    <w:rsid w:val="007924FE"/>
    <w:rsid w:val="007947E6"/>
    <w:rsid w:val="00795C92"/>
    <w:rsid w:val="00796A53"/>
    <w:rsid w:val="007A07C6"/>
    <w:rsid w:val="007A1134"/>
    <w:rsid w:val="007A41AE"/>
    <w:rsid w:val="007A473C"/>
    <w:rsid w:val="007A68B6"/>
    <w:rsid w:val="007A766A"/>
    <w:rsid w:val="007B359C"/>
    <w:rsid w:val="007B37B3"/>
    <w:rsid w:val="007B4070"/>
    <w:rsid w:val="007B53CC"/>
    <w:rsid w:val="007B5D5C"/>
    <w:rsid w:val="007B682F"/>
    <w:rsid w:val="007B6AB9"/>
    <w:rsid w:val="007B752A"/>
    <w:rsid w:val="007C0284"/>
    <w:rsid w:val="007C21F2"/>
    <w:rsid w:val="007C2B7F"/>
    <w:rsid w:val="007C36BA"/>
    <w:rsid w:val="007C53B4"/>
    <w:rsid w:val="007C5C75"/>
    <w:rsid w:val="007C7A06"/>
    <w:rsid w:val="007D06B2"/>
    <w:rsid w:val="007D071A"/>
    <w:rsid w:val="007D1218"/>
    <w:rsid w:val="007D2517"/>
    <w:rsid w:val="007D3FCB"/>
    <w:rsid w:val="007D696E"/>
    <w:rsid w:val="007D7560"/>
    <w:rsid w:val="007D7D58"/>
    <w:rsid w:val="007E0D42"/>
    <w:rsid w:val="007E27DA"/>
    <w:rsid w:val="007E2BE1"/>
    <w:rsid w:val="007E356B"/>
    <w:rsid w:val="007E4DB7"/>
    <w:rsid w:val="007E6DD3"/>
    <w:rsid w:val="007E6F1E"/>
    <w:rsid w:val="007E7272"/>
    <w:rsid w:val="007E7CE0"/>
    <w:rsid w:val="007E7F48"/>
    <w:rsid w:val="007F0301"/>
    <w:rsid w:val="007F1116"/>
    <w:rsid w:val="007F18DA"/>
    <w:rsid w:val="007F2291"/>
    <w:rsid w:val="007F2628"/>
    <w:rsid w:val="007F2A23"/>
    <w:rsid w:val="007F2C24"/>
    <w:rsid w:val="007F5922"/>
    <w:rsid w:val="007F5D88"/>
    <w:rsid w:val="007F637E"/>
    <w:rsid w:val="007F669F"/>
    <w:rsid w:val="007F7E46"/>
    <w:rsid w:val="008004E3"/>
    <w:rsid w:val="00800D6F"/>
    <w:rsid w:val="00803FF8"/>
    <w:rsid w:val="008058E9"/>
    <w:rsid w:val="00805C8B"/>
    <w:rsid w:val="00806ABA"/>
    <w:rsid w:val="008077D5"/>
    <w:rsid w:val="0081069B"/>
    <w:rsid w:val="008106FF"/>
    <w:rsid w:val="00810CB1"/>
    <w:rsid w:val="008110CD"/>
    <w:rsid w:val="008124B8"/>
    <w:rsid w:val="00813755"/>
    <w:rsid w:val="00813F8F"/>
    <w:rsid w:val="00814752"/>
    <w:rsid w:val="00815B37"/>
    <w:rsid w:val="00817875"/>
    <w:rsid w:val="00817CD3"/>
    <w:rsid w:val="0082038B"/>
    <w:rsid w:val="00821816"/>
    <w:rsid w:val="0082191A"/>
    <w:rsid w:val="008222C8"/>
    <w:rsid w:val="008228E4"/>
    <w:rsid w:val="00822AD2"/>
    <w:rsid w:val="00825B98"/>
    <w:rsid w:val="00827AF6"/>
    <w:rsid w:val="00827E79"/>
    <w:rsid w:val="008307D4"/>
    <w:rsid w:val="00830957"/>
    <w:rsid w:val="0083174C"/>
    <w:rsid w:val="00832A91"/>
    <w:rsid w:val="00833171"/>
    <w:rsid w:val="00833260"/>
    <w:rsid w:val="00833475"/>
    <w:rsid w:val="00837493"/>
    <w:rsid w:val="008406D5"/>
    <w:rsid w:val="00841B96"/>
    <w:rsid w:val="00842514"/>
    <w:rsid w:val="00842B62"/>
    <w:rsid w:val="00843B0D"/>
    <w:rsid w:val="00843E5E"/>
    <w:rsid w:val="00844E46"/>
    <w:rsid w:val="00845870"/>
    <w:rsid w:val="008473B0"/>
    <w:rsid w:val="00847707"/>
    <w:rsid w:val="00851CE5"/>
    <w:rsid w:val="00852184"/>
    <w:rsid w:val="00852509"/>
    <w:rsid w:val="008537B0"/>
    <w:rsid w:val="0085564B"/>
    <w:rsid w:val="008558E0"/>
    <w:rsid w:val="0086036D"/>
    <w:rsid w:val="008603A0"/>
    <w:rsid w:val="00860747"/>
    <w:rsid w:val="00862843"/>
    <w:rsid w:val="00862EF2"/>
    <w:rsid w:val="00863010"/>
    <w:rsid w:val="00863DAF"/>
    <w:rsid w:val="00866860"/>
    <w:rsid w:val="00866972"/>
    <w:rsid w:val="008670B4"/>
    <w:rsid w:val="008674EF"/>
    <w:rsid w:val="00867BFA"/>
    <w:rsid w:val="00870713"/>
    <w:rsid w:val="008743AD"/>
    <w:rsid w:val="008744A5"/>
    <w:rsid w:val="00874859"/>
    <w:rsid w:val="00875A81"/>
    <w:rsid w:val="00876B7A"/>
    <w:rsid w:val="00877296"/>
    <w:rsid w:val="0087754C"/>
    <w:rsid w:val="00877930"/>
    <w:rsid w:val="00877A26"/>
    <w:rsid w:val="0088036E"/>
    <w:rsid w:val="008803B3"/>
    <w:rsid w:val="008809CA"/>
    <w:rsid w:val="00880F8F"/>
    <w:rsid w:val="00882666"/>
    <w:rsid w:val="00883575"/>
    <w:rsid w:val="00883E9B"/>
    <w:rsid w:val="00884F77"/>
    <w:rsid w:val="0088620C"/>
    <w:rsid w:val="00887615"/>
    <w:rsid w:val="008904EB"/>
    <w:rsid w:val="008916CB"/>
    <w:rsid w:val="00897443"/>
    <w:rsid w:val="00897A83"/>
    <w:rsid w:val="008A020D"/>
    <w:rsid w:val="008A1262"/>
    <w:rsid w:val="008A2303"/>
    <w:rsid w:val="008A23C5"/>
    <w:rsid w:val="008A6973"/>
    <w:rsid w:val="008A6A70"/>
    <w:rsid w:val="008A6BC6"/>
    <w:rsid w:val="008A70D4"/>
    <w:rsid w:val="008A75E3"/>
    <w:rsid w:val="008B0331"/>
    <w:rsid w:val="008B1444"/>
    <w:rsid w:val="008B296F"/>
    <w:rsid w:val="008B3609"/>
    <w:rsid w:val="008B3BA8"/>
    <w:rsid w:val="008B3C39"/>
    <w:rsid w:val="008B43FA"/>
    <w:rsid w:val="008B6515"/>
    <w:rsid w:val="008C061F"/>
    <w:rsid w:val="008C0C27"/>
    <w:rsid w:val="008C1F9F"/>
    <w:rsid w:val="008C2B0D"/>
    <w:rsid w:val="008C2B88"/>
    <w:rsid w:val="008C3695"/>
    <w:rsid w:val="008C37EE"/>
    <w:rsid w:val="008C3A2D"/>
    <w:rsid w:val="008C401E"/>
    <w:rsid w:val="008C4482"/>
    <w:rsid w:val="008C4B92"/>
    <w:rsid w:val="008C5500"/>
    <w:rsid w:val="008C7306"/>
    <w:rsid w:val="008C76E8"/>
    <w:rsid w:val="008C79AD"/>
    <w:rsid w:val="008C7DC3"/>
    <w:rsid w:val="008D04AA"/>
    <w:rsid w:val="008D156B"/>
    <w:rsid w:val="008D24B1"/>
    <w:rsid w:val="008D2508"/>
    <w:rsid w:val="008D33B1"/>
    <w:rsid w:val="008D40D7"/>
    <w:rsid w:val="008D5742"/>
    <w:rsid w:val="008D7DCC"/>
    <w:rsid w:val="008E07BE"/>
    <w:rsid w:val="008E08DF"/>
    <w:rsid w:val="008E0DD6"/>
    <w:rsid w:val="008E1299"/>
    <w:rsid w:val="008E21FF"/>
    <w:rsid w:val="008E5490"/>
    <w:rsid w:val="008E5E4D"/>
    <w:rsid w:val="008E6887"/>
    <w:rsid w:val="008E7329"/>
    <w:rsid w:val="008E7787"/>
    <w:rsid w:val="008E7A0A"/>
    <w:rsid w:val="008F0799"/>
    <w:rsid w:val="008F1281"/>
    <w:rsid w:val="008F3090"/>
    <w:rsid w:val="00900875"/>
    <w:rsid w:val="00902307"/>
    <w:rsid w:val="00903371"/>
    <w:rsid w:val="00903757"/>
    <w:rsid w:val="00903A79"/>
    <w:rsid w:val="009048B7"/>
    <w:rsid w:val="009051A9"/>
    <w:rsid w:val="009051BD"/>
    <w:rsid w:val="00905E7B"/>
    <w:rsid w:val="009061BA"/>
    <w:rsid w:val="00906B57"/>
    <w:rsid w:val="00910EA4"/>
    <w:rsid w:val="0091222F"/>
    <w:rsid w:val="0091245A"/>
    <w:rsid w:val="009125B9"/>
    <w:rsid w:val="009129B0"/>
    <w:rsid w:val="009134C4"/>
    <w:rsid w:val="00914150"/>
    <w:rsid w:val="00914A8D"/>
    <w:rsid w:val="0091533B"/>
    <w:rsid w:val="0091565F"/>
    <w:rsid w:val="00915753"/>
    <w:rsid w:val="0091732D"/>
    <w:rsid w:val="00917CA3"/>
    <w:rsid w:val="00921C2E"/>
    <w:rsid w:val="00921E09"/>
    <w:rsid w:val="009236AF"/>
    <w:rsid w:val="00926FBC"/>
    <w:rsid w:val="00927F70"/>
    <w:rsid w:val="00933316"/>
    <w:rsid w:val="00933E05"/>
    <w:rsid w:val="00933EAA"/>
    <w:rsid w:val="00936005"/>
    <w:rsid w:val="00936588"/>
    <w:rsid w:val="00937D90"/>
    <w:rsid w:val="00940786"/>
    <w:rsid w:val="00941CDE"/>
    <w:rsid w:val="00943DE5"/>
    <w:rsid w:val="009459B5"/>
    <w:rsid w:val="009469C2"/>
    <w:rsid w:val="00946FAB"/>
    <w:rsid w:val="0094732A"/>
    <w:rsid w:val="00950430"/>
    <w:rsid w:val="00950E5B"/>
    <w:rsid w:val="00952CD7"/>
    <w:rsid w:val="00962465"/>
    <w:rsid w:val="00962ECB"/>
    <w:rsid w:val="00962FDB"/>
    <w:rsid w:val="009655BE"/>
    <w:rsid w:val="00965A90"/>
    <w:rsid w:val="00966BBF"/>
    <w:rsid w:val="00970B43"/>
    <w:rsid w:val="0097115A"/>
    <w:rsid w:val="00973D9B"/>
    <w:rsid w:val="00973DEB"/>
    <w:rsid w:val="009745AE"/>
    <w:rsid w:val="00974C8C"/>
    <w:rsid w:val="009763BE"/>
    <w:rsid w:val="00976A41"/>
    <w:rsid w:val="00977108"/>
    <w:rsid w:val="00977653"/>
    <w:rsid w:val="00977B53"/>
    <w:rsid w:val="00980147"/>
    <w:rsid w:val="00981B49"/>
    <w:rsid w:val="00981E75"/>
    <w:rsid w:val="009836C5"/>
    <w:rsid w:val="00985092"/>
    <w:rsid w:val="00985719"/>
    <w:rsid w:val="0098590E"/>
    <w:rsid w:val="009876BE"/>
    <w:rsid w:val="00987A02"/>
    <w:rsid w:val="00991448"/>
    <w:rsid w:val="009922BA"/>
    <w:rsid w:val="0099385D"/>
    <w:rsid w:val="00994C84"/>
    <w:rsid w:val="00995163"/>
    <w:rsid w:val="009959A3"/>
    <w:rsid w:val="00996C75"/>
    <w:rsid w:val="0099704B"/>
    <w:rsid w:val="009A1166"/>
    <w:rsid w:val="009A47B6"/>
    <w:rsid w:val="009A597C"/>
    <w:rsid w:val="009A613A"/>
    <w:rsid w:val="009A68BA"/>
    <w:rsid w:val="009B0AE5"/>
    <w:rsid w:val="009B2B3C"/>
    <w:rsid w:val="009B402C"/>
    <w:rsid w:val="009B4A5A"/>
    <w:rsid w:val="009C401C"/>
    <w:rsid w:val="009C57C4"/>
    <w:rsid w:val="009C6CB5"/>
    <w:rsid w:val="009C7B71"/>
    <w:rsid w:val="009C7CA2"/>
    <w:rsid w:val="009D0821"/>
    <w:rsid w:val="009D3907"/>
    <w:rsid w:val="009D4335"/>
    <w:rsid w:val="009D4DF3"/>
    <w:rsid w:val="009D520A"/>
    <w:rsid w:val="009D60B4"/>
    <w:rsid w:val="009D7CCC"/>
    <w:rsid w:val="009E0733"/>
    <w:rsid w:val="009E27CC"/>
    <w:rsid w:val="009E4BA6"/>
    <w:rsid w:val="009E4DF0"/>
    <w:rsid w:val="009E5B43"/>
    <w:rsid w:val="009F3805"/>
    <w:rsid w:val="009F3A3D"/>
    <w:rsid w:val="009F3C64"/>
    <w:rsid w:val="009F5961"/>
    <w:rsid w:val="009F5C76"/>
    <w:rsid w:val="009F6C6F"/>
    <w:rsid w:val="009F7E86"/>
    <w:rsid w:val="00A0173C"/>
    <w:rsid w:val="00A01D63"/>
    <w:rsid w:val="00A02944"/>
    <w:rsid w:val="00A02EA3"/>
    <w:rsid w:val="00A0386E"/>
    <w:rsid w:val="00A051FC"/>
    <w:rsid w:val="00A0549D"/>
    <w:rsid w:val="00A05699"/>
    <w:rsid w:val="00A05A7C"/>
    <w:rsid w:val="00A06443"/>
    <w:rsid w:val="00A07E59"/>
    <w:rsid w:val="00A1011D"/>
    <w:rsid w:val="00A107A2"/>
    <w:rsid w:val="00A10A4B"/>
    <w:rsid w:val="00A12653"/>
    <w:rsid w:val="00A142FE"/>
    <w:rsid w:val="00A148D6"/>
    <w:rsid w:val="00A14B5A"/>
    <w:rsid w:val="00A1571A"/>
    <w:rsid w:val="00A167EF"/>
    <w:rsid w:val="00A20C15"/>
    <w:rsid w:val="00A20FE1"/>
    <w:rsid w:val="00A21F10"/>
    <w:rsid w:val="00A228E4"/>
    <w:rsid w:val="00A23A47"/>
    <w:rsid w:val="00A241E7"/>
    <w:rsid w:val="00A24484"/>
    <w:rsid w:val="00A25115"/>
    <w:rsid w:val="00A25206"/>
    <w:rsid w:val="00A26614"/>
    <w:rsid w:val="00A26958"/>
    <w:rsid w:val="00A302BB"/>
    <w:rsid w:val="00A30E54"/>
    <w:rsid w:val="00A30EC2"/>
    <w:rsid w:val="00A31287"/>
    <w:rsid w:val="00A31386"/>
    <w:rsid w:val="00A32CCA"/>
    <w:rsid w:val="00A333FC"/>
    <w:rsid w:val="00A337A3"/>
    <w:rsid w:val="00A337B3"/>
    <w:rsid w:val="00A33B58"/>
    <w:rsid w:val="00A346A4"/>
    <w:rsid w:val="00A36734"/>
    <w:rsid w:val="00A41224"/>
    <w:rsid w:val="00A41660"/>
    <w:rsid w:val="00A41F3F"/>
    <w:rsid w:val="00A42387"/>
    <w:rsid w:val="00A451DB"/>
    <w:rsid w:val="00A46945"/>
    <w:rsid w:val="00A500E2"/>
    <w:rsid w:val="00A5030F"/>
    <w:rsid w:val="00A514B0"/>
    <w:rsid w:val="00A51B42"/>
    <w:rsid w:val="00A51EF5"/>
    <w:rsid w:val="00A520FF"/>
    <w:rsid w:val="00A53641"/>
    <w:rsid w:val="00A5722C"/>
    <w:rsid w:val="00A61933"/>
    <w:rsid w:val="00A61A7E"/>
    <w:rsid w:val="00A61B17"/>
    <w:rsid w:val="00A638AB"/>
    <w:rsid w:val="00A6685E"/>
    <w:rsid w:val="00A6776D"/>
    <w:rsid w:val="00A70E72"/>
    <w:rsid w:val="00A711A7"/>
    <w:rsid w:val="00A714B3"/>
    <w:rsid w:val="00A75814"/>
    <w:rsid w:val="00A77303"/>
    <w:rsid w:val="00A83515"/>
    <w:rsid w:val="00A908CB"/>
    <w:rsid w:val="00A909E9"/>
    <w:rsid w:val="00A90B67"/>
    <w:rsid w:val="00A928BD"/>
    <w:rsid w:val="00A93665"/>
    <w:rsid w:val="00A9384D"/>
    <w:rsid w:val="00A944B8"/>
    <w:rsid w:val="00A94DBC"/>
    <w:rsid w:val="00A96AE7"/>
    <w:rsid w:val="00AA1BDB"/>
    <w:rsid w:val="00AA1EA3"/>
    <w:rsid w:val="00AA3C1B"/>
    <w:rsid w:val="00AA45C8"/>
    <w:rsid w:val="00AA5D4F"/>
    <w:rsid w:val="00AA609F"/>
    <w:rsid w:val="00AA7306"/>
    <w:rsid w:val="00AA7FB2"/>
    <w:rsid w:val="00AB1C04"/>
    <w:rsid w:val="00AB1E11"/>
    <w:rsid w:val="00AB263C"/>
    <w:rsid w:val="00AB2A61"/>
    <w:rsid w:val="00AB35C9"/>
    <w:rsid w:val="00AB457A"/>
    <w:rsid w:val="00AB6AB4"/>
    <w:rsid w:val="00AB7EF6"/>
    <w:rsid w:val="00AC2825"/>
    <w:rsid w:val="00AC3CA1"/>
    <w:rsid w:val="00AC3D50"/>
    <w:rsid w:val="00AC3D8F"/>
    <w:rsid w:val="00AC4B98"/>
    <w:rsid w:val="00AC6315"/>
    <w:rsid w:val="00AC6792"/>
    <w:rsid w:val="00AC6E3F"/>
    <w:rsid w:val="00AD1369"/>
    <w:rsid w:val="00AD15BD"/>
    <w:rsid w:val="00AD1FB1"/>
    <w:rsid w:val="00AD313E"/>
    <w:rsid w:val="00AD3266"/>
    <w:rsid w:val="00AD4B2D"/>
    <w:rsid w:val="00AD4C3B"/>
    <w:rsid w:val="00AD4CB1"/>
    <w:rsid w:val="00AD55E7"/>
    <w:rsid w:val="00AD66B2"/>
    <w:rsid w:val="00AE0C1B"/>
    <w:rsid w:val="00AE40E6"/>
    <w:rsid w:val="00AE5416"/>
    <w:rsid w:val="00AE696D"/>
    <w:rsid w:val="00AE6991"/>
    <w:rsid w:val="00AE6D8B"/>
    <w:rsid w:val="00AE74AB"/>
    <w:rsid w:val="00AF129C"/>
    <w:rsid w:val="00AF1626"/>
    <w:rsid w:val="00AF2A0D"/>
    <w:rsid w:val="00AF3A25"/>
    <w:rsid w:val="00AF4F20"/>
    <w:rsid w:val="00AF5166"/>
    <w:rsid w:val="00AF5A6D"/>
    <w:rsid w:val="00AF6393"/>
    <w:rsid w:val="00AF6A87"/>
    <w:rsid w:val="00AF7137"/>
    <w:rsid w:val="00B005C9"/>
    <w:rsid w:val="00B00A3B"/>
    <w:rsid w:val="00B01166"/>
    <w:rsid w:val="00B012B0"/>
    <w:rsid w:val="00B012E7"/>
    <w:rsid w:val="00B03A9F"/>
    <w:rsid w:val="00B03D3C"/>
    <w:rsid w:val="00B07597"/>
    <w:rsid w:val="00B07FB1"/>
    <w:rsid w:val="00B102FB"/>
    <w:rsid w:val="00B11CA5"/>
    <w:rsid w:val="00B125D1"/>
    <w:rsid w:val="00B13BA1"/>
    <w:rsid w:val="00B14540"/>
    <w:rsid w:val="00B14686"/>
    <w:rsid w:val="00B15588"/>
    <w:rsid w:val="00B16A29"/>
    <w:rsid w:val="00B20865"/>
    <w:rsid w:val="00B20EEC"/>
    <w:rsid w:val="00B22063"/>
    <w:rsid w:val="00B2241F"/>
    <w:rsid w:val="00B24249"/>
    <w:rsid w:val="00B24371"/>
    <w:rsid w:val="00B26056"/>
    <w:rsid w:val="00B26FC6"/>
    <w:rsid w:val="00B27099"/>
    <w:rsid w:val="00B272B3"/>
    <w:rsid w:val="00B31BAE"/>
    <w:rsid w:val="00B3514F"/>
    <w:rsid w:val="00B351F0"/>
    <w:rsid w:val="00B35FD0"/>
    <w:rsid w:val="00B36044"/>
    <w:rsid w:val="00B36519"/>
    <w:rsid w:val="00B37366"/>
    <w:rsid w:val="00B403FA"/>
    <w:rsid w:val="00B4173C"/>
    <w:rsid w:val="00B41D51"/>
    <w:rsid w:val="00B424FD"/>
    <w:rsid w:val="00B46521"/>
    <w:rsid w:val="00B47026"/>
    <w:rsid w:val="00B47C37"/>
    <w:rsid w:val="00B47D33"/>
    <w:rsid w:val="00B50569"/>
    <w:rsid w:val="00B5116B"/>
    <w:rsid w:val="00B527AB"/>
    <w:rsid w:val="00B5305C"/>
    <w:rsid w:val="00B53D20"/>
    <w:rsid w:val="00B54E3D"/>
    <w:rsid w:val="00B570E0"/>
    <w:rsid w:val="00B60220"/>
    <w:rsid w:val="00B6096E"/>
    <w:rsid w:val="00B62A5B"/>
    <w:rsid w:val="00B638DA"/>
    <w:rsid w:val="00B6485F"/>
    <w:rsid w:val="00B65BA4"/>
    <w:rsid w:val="00B662C7"/>
    <w:rsid w:val="00B700DA"/>
    <w:rsid w:val="00B70E7D"/>
    <w:rsid w:val="00B7206A"/>
    <w:rsid w:val="00B72ACB"/>
    <w:rsid w:val="00B74466"/>
    <w:rsid w:val="00B7523A"/>
    <w:rsid w:val="00B75528"/>
    <w:rsid w:val="00B763DB"/>
    <w:rsid w:val="00B76B0D"/>
    <w:rsid w:val="00B77C1A"/>
    <w:rsid w:val="00B833DB"/>
    <w:rsid w:val="00B83E89"/>
    <w:rsid w:val="00B86013"/>
    <w:rsid w:val="00B86884"/>
    <w:rsid w:val="00B8758B"/>
    <w:rsid w:val="00B87997"/>
    <w:rsid w:val="00B909F1"/>
    <w:rsid w:val="00B90B66"/>
    <w:rsid w:val="00B92A93"/>
    <w:rsid w:val="00B933D0"/>
    <w:rsid w:val="00B93BA2"/>
    <w:rsid w:val="00B9434F"/>
    <w:rsid w:val="00B947D2"/>
    <w:rsid w:val="00B95219"/>
    <w:rsid w:val="00B95762"/>
    <w:rsid w:val="00B9584D"/>
    <w:rsid w:val="00B95C2C"/>
    <w:rsid w:val="00B96200"/>
    <w:rsid w:val="00B9663B"/>
    <w:rsid w:val="00B97222"/>
    <w:rsid w:val="00B975A2"/>
    <w:rsid w:val="00B97998"/>
    <w:rsid w:val="00BA3FFD"/>
    <w:rsid w:val="00BA4D02"/>
    <w:rsid w:val="00BA5BD4"/>
    <w:rsid w:val="00BA7C52"/>
    <w:rsid w:val="00BB0009"/>
    <w:rsid w:val="00BB1562"/>
    <w:rsid w:val="00BB1766"/>
    <w:rsid w:val="00BB18A8"/>
    <w:rsid w:val="00BB243D"/>
    <w:rsid w:val="00BB3496"/>
    <w:rsid w:val="00BB3901"/>
    <w:rsid w:val="00BB4422"/>
    <w:rsid w:val="00BB5DF4"/>
    <w:rsid w:val="00BB5E01"/>
    <w:rsid w:val="00BB6453"/>
    <w:rsid w:val="00BB654B"/>
    <w:rsid w:val="00BB693B"/>
    <w:rsid w:val="00BC0903"/>
    <w:rsid w:val="00BC0C69"/>
    <w:rsid w:val="00BC0E49"/>
    <w:rsid w:val="00BC12D6"/>
    <w:rsid w:val="00BC15CC"/>
    <w:rsid w:val="00BC23AB"/>
    <w:rsid w:val="00BC4703"/>
    <w:rsid w:val="00BC503F"/>
    <w:rsid w:val="00BC6F95"/>
    <w:rsid w:val="00BC7C6C"/>
    <w:rsid w:val="00BD04A9"/>
    <w:rsid w:val="00BD0E8C"/>
    <w:rsid w:val="00BD15CC"/>
    <w:rsid w:val="00BD3623"/>
    <w:rsid w:val="00BD3936"/>
    <w:rsid w:val="00BD6BBF"/>
    <w:rsid w:val="00BD7677"/>
    <w:rsid w:val="00BD7F16"/>
    <w:rsid w:val="00BE0F2B"/>
    <w:rsid w:val="00BE1255"/>
    <w:rsid w:val="00BE149F"/>
    <w:rsid w:val="00BE2671"/>
    <w:rsid w:val="00BE2BE1"/>
    <w:rsid w:val="00BE2E8E"/>
    <w:rsid w:val="00BE3D24"/>
    <w:rsid w:val="00BE4741"/>
    <w:rsid w:val="00BE4BDB"/>
    <w:rsid w:val="00BE4C54"/>
    <w:rsid w:val="00BE5A72"/>
    <w:rsid w:val="00BE66CA"/>
    <w:rsid w:val="00BE6C40"/>
    <w:rsid w:val="00BE7118"/>
    <w:rsid w:val="00BE7FFC"/>
    <w:rsid w:val="00BF07C0"/>
    <w:rsid w:val="00BF12C5"/>
    <w:rsid w:val="00BF2403"/>
    <w:rsid w:val="00BF289D"/>
    <w:rsid w:val="00BF3EAE"/>
    <w:rsid w:val="00BF46E2"/>
    <w:rsid w:val="00BF4D3B"/>
    <w:rsid w:val="00BF51BE"/>
    <w:rsid w:val="00BF7310"/>
    <w:rsid w:val="00BF7CA3"/>
    <w:rsid w:val="00BF7CDE"/>
    <w:rsid w:val="00C01541"/>
    <w:rsid w:val="00C02667"/>
    <w:rsid w:val="00C02A4B"/>
    <w:rsid w:val="00C02A8F"/>
    <w:rsid w:val="00C0306E"/>
    <w:rsid w:val="00C0405B"/>
    <w:rsid w:val="00C04F1E"/>
    <w:rsid w:val="00C0540A"/>
    <w:rsid w:val="00C07A78"/>
    <w:rsid w:val="00C10686"/>
    <w:rsid w:val="00C1082D"/>
    <w:rsid w:val="00C10A4A"/>
    <w:rsid w:val="00C11685"/>
    <w:rsid w:val="00C11D73"/>
    <w:rsid w:val="00C12EAA"/>
    <w:rsid w:val="00C138D5"/>
    <w:rsid w:val="00C14673"/>
    <w:rsid w:val="00C15CEF"/>
    <w:rsid w:val="00C15EF3"/>
    <w:rsid w:val="00C160F8"/>
    <w:rsid w:val="00C1689E"/>
    <w:rsid w:val="00C17A46"/>
    <w:rsid w:val="00C20828"/>
    <w:rsid w:val="00C20EE7"/>
    <w:rsid w:val="00C21EF8"/>
    <w:rsid w:val="00C22915"/>
    <w:rsid w:val="00C22D0F"/>
    <w:rsid w:val="00C23538"/>
    <w:rsid w:val="00C245E5"/>
    <w:rsid w:val="00C26F66"/>
    <w:rsid w:val="00C27BCB"/>
    <w:rsid w:val="00C31C3D"/>
    <w:rsid w:val="00C321A3"/>
    <w:rsid w:val="00C32F20"/>
    <w:rsid w:val="00C34088"/>
    <w:rsid w:val="00C3416D"/>
    <w:rsid w:val="00C34428"/>
    <w:rsid w:val="00C35946"/>
    <w:rsid w:val="00C35AE5"/>
    <w:rsid w:val="00C362BF"/>
    <w:rsid w:val="00C363C1"/>
    <w:rsid w:val="00C371B1"/>
    <w:rsid w:val="00C40229"/>
    <w:rsid w:val="00C404E2"/>
    <w:rsid w:val="00C40C3B"/>
    <w:rsid w:val="00C41E3A"/>
    <w:rsid w:val="00C431C4"/>
    <w:rsid w:val="00C4348A"/>
    <w:rsid w:val="00C437F3"/>
    <w:rsid w:val="00C448E2"/>
    <w:rsid w:val="00C44B32"/>
    <w:rsid w:val="00C44BF4"/>
    <w:rsid w:val="00C45257"/>
    <w:rsid w:val="00C45346"/>
    <w:rsid w:val="00C45BB5"/>
    <w:rsid w:val="00C45D4F"/>
    <w:rsid w:val="00C46144"/>
    <w:rsid w:val="00C46994"/>
    <w:rsid w:val="00C505AC"/>
    <w:rsid w:val="00C51F4F"/>
    <w:rsid w:val="00C542DB"/>
    <w:rsid w:val="00C54D71"/>
    <w:rsid w:val="00C551DD"/>
    <w:rsid w:val="00C60D81"/>
    <w:rsid w:val="00C61466"/>
    <w:rsid w:val="00C64047"/>
    <w:rsid w:val="00C6442D"/>
    <w:rsid w:val="00C6495A"/>
    <w:rsid w:val="00C667CF"/>
    <w:rsid w:val="00C66A3D"/>
    <w:rsid w:val="00C6716F"/>
    <w:rsid w:val="00C67E92"/>
    <w:rsid w:val="00C7256E"/>
    <w:rsid w:val="00C7439F"/>
    <w:rsid w:val="00C74CD2"/>
    <w:rsid w:val="00C75D47"/>
    <w:rsid w:val="00C76DA8"/>
    <w:rsid w:val="00C809E4"/>
    <w:rsid w:val="00C815C0"/>
    <w:rsid w:val="00C824F9"/>
    <w:rsid w:val="00C83C87"/>
    <w:rsid w:val="00C84390"/>
    <w:rsid w:val="00C8533F"/>
    <w:rsid w:val="00C86869"/>
    <w:rsid w:val="00C87DE9"/>
    <w:rsid w:val="00C91606"/>
    <w:rsid w:val="00C91F6E"/>
    <w:rsid w:val="00C92C6B"/>
    <w:rsid w:val="00C9323E"/>
    <w:rsid w:val="00C93B9D"/>
    <w:rsid w:val="00C93FF9"/>
    <w:rsid w:val="00C94F86"/>
    <w:rsid w:val="00C95760"/>
    <w:rsid w:val="00C95DF2"/>
    <w:rsid w:val="00C96A23"/>
    <w:rsid w:val="00C973E6"/>
    <w:rsid w:val="00CA0118"/>
    <w:rsid w:val="00CA1A89"/>
    <w:rsid w:val="00CA1CC4"/>
    <w:rsid w:val="00CA6403"/>
    <w:rsid w:val="00CA6B9F"/>
    <w:rsid w:val="00CB12D7"/>
    <w:rsid w:val="00CB1953"/>
    <w:rsid w:val="00CB19E9"/>
    <w:rsid w:val="00CB2CC3"/>
    <w:rsid w:val="00CB3926"/>
    <w:rsid w:val="00CB6B11"/>
    <w:rsid w:val="00CB74B4"/>
    <w:rsid w:val="00CB777C"/>
    <w:rsid w:val="00CB7DE5"/>
    <w:rsid w:val="00CC0190"/>
    <w:rsid w:val="00CC0F9F"/>
    <w:rsid w:val="00CC1612"/>
    <w:rsid w:val="00CC1DAB"/>
    <w:rsid w:val="00CC2B2A"/>
    <w:rsid w:val="00CC33B2"/>
    <w:rsid w:val="00CC704F"/>
    <w:rsid w:val="00CD0717"/>
    <w:rsid w:val="00CD0946"/>
    <w:rsid w:val="00CD0AD9"/>
    <w:rsid w:val="00CD0DB3"/>
    <w:rsid w:val="00CD0DD3"/>
    <w:rsid w:val="00CD1EA6"/>
    <w:rsid w:val="00CD3ACA"/>
    <w:rsid w:val="00CD6C25"/>
    <w:rsid w:val="00CD74FF"/>
    <w:rsid w:val="00CD76EC"/>
    <w:rsid w:val="00CD77FD"/>
    <w:rsid w:val="00CE05C5"/>
    <w:rsid w:val="00CE1247"/>
    <w:rsid w:val="00CE41DF"/>
    <w:rsid w:val="00CE4890"/>
    <w:rsid w:val="00CE4AA9"/>
    <w:rsid w:val="00CE4C42"/>
    <w:rsid w:val="00CE7FAA"/>
    <w:rsid w:val="00CF01E7"/>
    <w:rsid w:val="00CF0C83"/>
    <w:rsid w:val="00CF1279"/>
    <w:rsid w:val="00CF5B8F"/>
    <w:rsid w:val="00D02E2B"/>
    <w:rsid w:val="00D04972"/>
    <w:rsid w:val="00D04CC9"/>
    <w:rsid w:val="00D059D3"/>
    <w:rsid w:val="00D068B4"/>
    <w:rsid w:val="00D0700B"/>
    <w:rsid w:val="00D103AB"/>
    <w:rsid w:val="00D10AA0"/>
    <w:rsid w:val="00D1155C"/>
    <w:rsid w:val="00D12DFE"/>
    <w:rsid w:val="00D13117"/>
    <w:rsid w:val="00D15F8A"/>
    <w:rsid w:val="00D1711A"/>
    <w:rsid w:val="00D20BF7"/>
    <w:rsid w:val="00D21D1F"/>
    <w:rsid w:val="00D22905"/>
    <w:rsid w:val="00D23EB7"/>
    <w:rsid w:val="00D25E6B"/>
    <w:rsid w:val="00D2625D"/>
    <w:rsid w:val="00D26B54"/>
    <w:rsid w:val="00D27143"/>
    <w:rsid w:val="00D27987"/>
    <w:rsid w:val="00D307A1"/>
    <w:rsid w:val="00D30CC2"/>
    <w:rsid w:val="00D316D8"/>
    <w:rsid w:val="00D31BE4"/>
    <w:rsid w:val="00D32875"/>
    <w:rsid w:val="00D34DA5"/>
    <w:rsid w:val="00D34F4E"/>
    <w:rsid w:val="00D35211"/>
    <w:rsid w:val="00D353DB"/>
    <w:rsid w:val="00D356E5"/>
    <w:rsid w:val="00D359D4"/>
    <w:rsid w:val="00D36B06"/>
    <w:rsid w:val="00D374FB"/>
    <w:rsid w:val="00D3765D"/>
    <w:rsid w:val="00D40EE1"/>
    <w:rsid w:val="00D41FCD"/>
    <w:rsid w:val="00D42504"/>
    <w:rsid w:val="00D43F48"/>
    <w:rsid w:val="00D4477F"/>
    <w:rsid w:val="00D462BC"/>
    <w:rsid w:val="00D46343"/>
    <w:rsid w:val="00D503B2"/>
    <w:rsid w:val="00D52D98"/>
    <w:rsid w:val="00D545D5"/>
    <w:rsid w:val="00D54BAF"/>
    <w:rsid w:val="00D55B6F"/>
    <w:rsid w:val="00D561EF"/>
    <w:rsid w:val="00D6037C"/>
    <w:rsid w:val="00D6621F"/>
    <w:rsid w:val="00D66D18"/>
    <w:rsid w:val="00D7001A"/>
    <w:rsid w:val="00D706E0"/>
    <w:rsid w:val="00D718C6"/>
    <w:rsid w:val="00D72475"/>
    <w:rsid w:val="00D72D19"/>
    <w:rsid w:val="00D7373E"/>
    <w:rsid w:val="00D73778"/>
    <w:rsid w:val="00D73AF5"/>
    <w:rsid w:val="00D74DC2"/>
    <w:rsid w:val="00D75060"/>
    <w:rsid w:val="00D80B46"/>
    <w:rsid w:val="00D8112E"/>
    <w:rsid w:val="00D81CB5"/>
    <w:rsid w:val="00D83BFA"/>
    <w:rsid w:val="00D83E6D"/>
    <w:rsid w:val="00D840BA"/>
    <w:rsid w:val="00D8456D"/>
    <w:rsid w:val="00D866A2"/>
    <w:rsid w:val="00D87247"/>
    <w:rsid w:val="00D87289"/>
    <w:rsid w:val="00D908A2"/>
    <w:rsid w:val="00D90936"/>
    <w:rsid w:val="00D90A0E"/>
    <w:rsid w:val="00D917CE"/>
    <w:rsid w:val="00D92C0D"/>
    <w:rsid w:val="00D93502"/>
    <w:rsid w:val="00D93BB2"/>
    <w:rsid w:val="00D977B2"/>
    <w:rsid w:val="00DA0A6B"/>
    <w:rsid w:val="00DA2B82"/>
    <w:rsid w:val="00DA3139"/>
    <w:rsid w:val="00DA37EB"/>
    <w:rsid w:val="00DA560D"/>
    <w:rsid w:val="00DA5995"/>
    <w:rsid w:val="00DA5C75"/>
    <w:rsid w:val="00DB021D"/>
    <w:rsid w:val="00DB06E0"/>
    <w:rsid w:val="00DB2A58"/>
    <w:rsid w:val="00DB32D2"/>
    <w:rsid w:val="00DB3F05"/>
    <w:rsid w:val="00DB5EA4"/>
    <w:rsid w:val="00DB66DA"/>
    <w:rsid w:val="00DB6C3F"/>
    <w:rsid w:val="00DB7CF5"/>
    <w:rsid w:val="00DC2670"/>
    <w:rsid w:val="00DC5BE6"/>
    <w:rsid w:val="00DD051E"/>
    <w:rsid w:val="00DD11E6"/>
    <w:rsid w:val="00DD3829"/>
    <w:rsid w:val="00DD4B3C"/>
    <w:rsid w:val="00DD5B93"/>
    <w:rsid w:val="00DD5E94"/>
    <w:rsid w:val="00DD68A3"/>
    <w:rsid w:val="00DD7C1B"/>
    <w:rsid w:val="00DE0458"/>
    <w:rsid w:val="00DE07C4"/>
    <w:rsid w:val="00DE0A9F"/>
    <w:rsid w:val="00DE12B9"/>
    <w:rsid w:val="00DE280B"/>
    <w:rsid w:val="00DE2BBA"/>
    <w:rsid w:val="00DE4C91"/>
    <w:rsid w:val="00DE58BA"/>
    <w:rsid w:val="00DF0F7B"/>
    <w:rsid w:val="00DF1D73"/>
    <w:rsid w:val="00DF1ED0"/>
    <w:rsid w:val="00DF1FEB"/>
    <w:rsid w:val="00DF3382"/>
    <w:rsid w:val="00DF3D2F"/>
    <w:rsid w:val="00DF4A4D"/>
    <w:rsid w:val="00DF5DEA"/>
    <w:rsid w:val="00DF722C"/>
    <w:rsid w:val="00E0032A"/>
    <w:rsid w:val="00E0045E"/>
    <w:rsid w:val="00E01AD1"/>
    <w:rsid w:val="00E03693"/>
    <w:rsid w:val="00E05DB9"/>
    <w:rsid w:val="00E107B5"/>
    <w:rsid w:val="00E10BD1"/>
    <w:rsid w:val="00E11577"/>
    <w:rsid w:val="00E1275A"/>
    <w:rsid w:val="00E16B51"/>
    <w:rsid w:val="00E17436"/>
    <w:rsid w:val="00E17496"/>
    <w:rsid w:val="00E2075A"/>
    <w:rsid w:val="00E232D6"/>
    <w:rsid w:val="00E23D2F"/>
    <w:rsid w:val="00E24041"/>
    <w:rsid w:val="00E2416F"/>
    <w:rsid w:val="00E247CA"/>
    <w:rsid w:val="00E253D8"/>
    <w:rsid w:val="00E25735"/>
    <w:rsid w:val="00E27352"/>
    <w:rsid w:val="00E31ABD"/>
    <w:rsid w:val="00E33358"/>
    <w:rsid w:val="00E37607"/>
    <w:rsid w:val="00E37860"/>
    <w:rsid w:val="00E400EC"/>
    <w:rsid w:val="00E4108B"/>
    <w:rsid w:val="00E42416"/>
    <w:rsid w:val="00E44849"/>
    <w:rsid w:val="00E448E0"/>
    <w:rsid w:val="00E46B82"/>
    <w:rsid w:val="00E472A6"/>
    <w:rsid w:val="00E512DC"/>
    <w:rsid w:val="00E5241F"/>
    <w:rsid w:val="00E52503"/>
    <w:rsid w:val="00E53BA3"/>
    <w:rsid w:val="00E54826"/>
    <w:rsid w:val="00E54BF6"/>
    <w:rsid w:val="00E5673D"/>
    <w:rsid w:val="00E56AE1"/>
    <w:rsid w:val="00E573BB"/>
    <w:rsid w:val="00E573E7"/>
    <w:rsid w:val="00E600A7"/>
    <w:rsid w:val="00E6190A"/>
    <w:rsid w:val="00E62289"/>
    <w:rsid w:val="00E627D9"/>
    <w:rsid w:val="00E62901"/>
    <w:rsid w:val="00E64646"/>
    <w:rsid w:val="00E65D03"/>
    <w:rsid w:val="00E6703A"/>
    <w:rsid w:val="00E70BBD"/>
    <w:rsid w:val="00E7144B"/>
    <w:rsid w:val="00E7164B"/>
    <w:rsid w:val="00E71B66"/>
    <w:rsid w:val="00E71FF1"/>
    <w:rsid w:val="00E7249B"/>
    <w:rsid w:val="00E72771"/>
    <w:rsid w:val="00E73A67"/>
    <w:rsid w:val="00E740E4"/>
    <w:rsid w:val="00E742A9"/>
    <w:rsid w:val="00E753DA"/>
    <w:rsid w:val="00E7627B"/>
    <w:rsid w:val="00E804B0"/>
    <w:rsid w:val="00E808A3"/>
    <w:rsid w:val="00E80DD7"/>
    <w:rsid w:val="00E83753"/>
    <w:rsid w:val="00E85829"/>
    <w:rsid w:val="00E85A82"/>
    <w:rsid w:val="00E86588"/>
    <w:rsid w:val="00E86A6C"/>
    <w:rsid w:val="00E87B6E"/>
    <w:rsid w:val="00E92BA5"/>
    <w:rsid w:val="00E93C35"/>
    <w:rsid w:val="00E93CD3"/>
    <w:rsid w:val="00E94ABE"/>
    <w:rsid w:val="00E96968"/>
    <w:rsid w:val="00E96D23"/>
    <w:rsid w:val="00E97389"/>
    <w:rsid w:val="00EA0232"/>
    <w:rsid w:val="00EA0284"/>
    <w:rsid w:val="00EA36C6"/>
    <w:rsid w:val="00EA3CE8"/>
    <w:rsid w:val="00EA700E"/>
    <w:rsid w:val="00EA729F"/>
    <w:rsid w:val="00EA7725"/>
    <w:rsid w:val="00EA7969"/>
    <w:rsid w:val="00EB0168"/>
    <w:rsid w:val="00EB28E1"/>
    <w:rsid w:val="00EB4443"/>
    <w:rsid w:val="00EB478A"/>
    <w:rsid w:val="00EB4EF1"/>
    <w:rsid w:val="00EB52F4"/>
    <w:rsid w:val="00EB5C58"/>
    <w:rsid w:val="00EB623B"/>
    <w:rsid w:val="00EB63DD"/>
    <w:rsid w:val="00EB6DA1"/>
    <w:rsid w:val="00EB7515"/>
    <w:rsid w:val="00EB7ACC"/>
    <w:rsid w:val="00EC03A7"/>
    <w:rsid w:val="00EC0BF9"/>
    <w:rsid w:val="00EC0E0E"/>
    <w:rsid w:val="00EC1A0C"/>
    <w:rsid w:val="00EC28EF"/>
    <w:rsid w:val="00EC2C72"/>
    <w:rsid w:val="00EC2CF4"/>
    <w:rsid w:val="00EC3076"/>
    <w:rsid w:val="00EC7646"/>
    <w:rsid w:val="00EC7E55"/>
    <w:rsid w:val="00ED1303"/>
    <w:rsid w:val="00ED2C8A"/>
    <w:rsid w:val="00ED461D"/>
    <w:rsid w:val="00ED54AB"/>
    <w:rsid w:val="00ED5778"/>
    <w:rsid w:val="00ED6C7F"/>
    <w:rsid w:val="00ED7261"/>
    <w:rsid w:val="00ED7939"/>
    <w:rsid w:val="00ED7D28"/>
    <w:rsid w:val="00EE2F40"/>
    <w:rsid w:val="00EE3B14"/>
    <w:rsid w:val="00EE4092"/>
    <w:rsid w:val="00EE4BC3"/>
    <w:rsid w:val="00EE52C2"/>
    <w:rsid w:val="00EE7AEE"/>
    <w:rsid w:val="00EF146C"/>
    <w:rsid w:val="00EF1E7C"/>
    <w:rsid w:val="00EF2292"/>
    <w:rsid w:val="00EF3051"/>
    <w:rsid w:val="00EF5218"/>
    <w:rsid w:val="00EF67CB"/>
    <w:rsid w:val="00F03477"/>
    <w:rsid w:val="00F03DEC"/>
    <w:rsid w:val="00F04F4D"/>
    <w:rsid w:val="00F05EB5"/>
    <w:rsid w:val="00F06CDA"/>
    <w:rsid w:val="00F106D6"/>
    <w:rsid w:val="00F10DBB"/>
    <w:rsid w:val="00F10DD9"/>
    <w:rsid w:val="00F11B3F"/>
    <w:rsid w:val="00F12CD9"/>
    <w:rsid w:val="00F13989"/>
    <w:rsid w:val="00F15B78"/>
    <w:rsid w:val="00F17C92"/>
    <w:rsid w:val="00F21FA1"/>
    <w:rsid w:val="00F2483A"/>
    <w:rsid w:val="00F305B1"/>
    <w:rsid w:val="00F30687"/>
    <w:rsid w:val="00F30D91"/>
    <w:rsid w:val="00F30EF2"/>
    <w:rsid w:val="00F313E0"/>
    <w:rsid w:val="00F34EA7"/>
    <w:rsid w:val="00F36481"/>
    <w:rsid w:val="00F36B8E"/>
    <w:rsid w:val="00F36BA1"/>
    <w:rsid w:val="00F375B4"/>
    <w:rsid w:val="00F375DA"/>
    <w:rsid w:val="00F3771F"/>
    <w:rsid w:val="00F40AF1"/>
    <w:rsid w:val="00F41287"/>
    <w:rsid w:val="00F4276F"/>
    <w:rsid w:val="00F42FFA"/>
    <w:rsid w:val="00F43DA8"/>
    <w:rsid w:val="00F451D9"/>
    <w:rsid w:val="00F46303"/>
    <w:rsid w:val="00F4663A"/>
    <w:rsid w:val="00F51B36"/>
    <w:rsid w:val="00F5310A"/>
    <w:rsid w:val="00F5385C"/>
    <w:rsid w:val="00F555E4"/>
    <w:rsid w:val="00F60EAF"/>
    <w:rsid w:val="00F61080"/>
    <w:rsid w:val="00F6330D"/>
    <w:rsid w:val="00F633EF"/>
    <w:rsid w:val="00F63A4F"/>
    <w:rsid w:val="00F63AEF"/>
    <w:rsid w:val="00F6542D"/>
    <w:rsid w:val="00F66B8C"/>
    <w:rsid w:val="00F66BC2"/>
    <w:rsid w:val="00F67269"/>
    <w:rsid w:val="00F7184D"/>
    <w:rsid w:val="00F72D7A"/>
    <w:rsid w:val="00F72E70"/>
    <w:rsid w:val="00F72F8C"/>
    <w:rsid w:val="00F73622"/>
    <w:rsid w:val="00F73E5A"/>
    <w:rsid w:val="00F7660D"/>
    <w:rsid w:val="00F766E3"/>
    <w:rsid w:val="00F7683E"/>
    <w:rsid w:val="00F76973"/>
    <w:rsid w:val="00F76B88"/>
    <w:rsid w:val="00F76F24"/>
    <w:rsid w:val="00F8053E"/>
    <w:rsid w:val="00F81325"/>
    <w:rsid w:val="00F815D0"/>
    <w:rsid w:val="00F82489"/>
    <w:rsid w:val="00F82993"/>
    <w:rsid w:val="00F849C9"/>
    <w:rsid w:val="00F86376"/>
    <w:rsid w:val="00F909FD"/>
    <w:rsid w:val="00F909FE"/>
    <w:rsid w:val="00F90EB4"/>
    <w:rsid w:val="00F910C8"/>
    <w:rsid w:val="00F92CFE"/>
    <w:rsid w:val="00F934A4"/>
    <w:rsid w:val="00F95AF8"/>
    <w:rsid w:val="00F95CDA"/>
    <w:rsid w:val="00F96826"/>
    <w:rsid w:val="00FA108E"/>
    <w:rsid w:val="00FA15BA"/>
    <w:rsid w:val="00FA244C"/>
    <w:rsid w:val="00FA4A52"/>
    <w:rsid w:val="00FA5FAF"/>
    <w:rsid w:val="00FA649D"/>
    <w:rsid w:val="00FA6CE8"/>
    <w:rsid w:val="00FA75FF"/>
    <w:rsid w:val="00FB007C"/>
    <w:rsid w:val="00FB1359"/>
    <w:rsid w:val="00FB1CD1"/>
    <w:rsid w:val="00FB2E9A"/>
    <w:rsid w:val="00FB35AC"/>
    <w:rsid w:val="00FB3AEE"/>
    <w:rsid w:val="00FB515F"/>
    <w:rsid w:val="00FB5B34"/>
    <w:rsid w:val="00FC0213"/>
    <w:rsid w:val="00FC05EB"/>
    <w:rsid w:val="00FC19F3"/>
    <w:rsid w:val="00FC2170"/>
    <w:rsid w:val="00FC2D85"/>
    <w:rsid w:val="00FC3598"/>
    <w:rsid w:val="00FC360A"/>
    <w:rsid w:val="00FC6B40"/>
    <w:rsid w:val="00FC7791"/>
    <w:rsid w:val="00FC79C0"/>
    <w:rsid w:val="00FD3649"/>
    <w:rsid w:val="00FD3761"/>
    <w:rsid w:val="00FD4B73"/>
    <w:rsid w:val="00FD6E11"/>
    <w:rsid w:val="00FD710E"/>
    <w:rsid w:val="00FD744D"/>
    <w:rsid w:val="00FE0002"/>
    <w:rsid w:val="00FE0B2C"/>
    <w:rsid w:val="00FE1168"/>
    <w:rsid w:val="00FE1555"/>
    <w:rsid w:val="00FE189F"/>
    <w:rsid w:val="00FE3334"/>
    <w:rsid w:val="00FE4B81"/>
    <w:rsid w:val="00FE6AF4"/>
    <w:rsid w:val="00FF0265"/>
    <w:rsid w:val="00FF04CC"/>
    <w:rsid w:val="00FF056B"/>
    <w:rsid w:val="00FF1075"/>
    <w:rsid w:val="00FF19FB"/>
    <w:rsid w:val="00FF2479"/>
    <w:rsid w:val="00FF27E5"/>
    <w:rsid w:val="00FF2867"/>
    <w:rsid w:val="00FF6686"/>
    <w:rsid w:val="00FF7344"/>
    <w:rsid w:val="01E45C20"/>
    <w:rsid w:val="02AF2DAA"/>
    <w:rsid w:val="0432AB8A"/>
    <w:rsid w:val="0936C37F"/>
    <w:rsid w:val="095A33FF"/>
    <w:rsid w:val="0A42BB78"/>
    <w:rsid w:val="0AA53B7A"/>
    <w:rsid w:val="0E380B52"/>
    <w:rsid w:val="0E3ECF5E"/>
    <w:rsid w:val="13481C15"/>
    <w:rsid w:val="1767344C"/>
    <w:rsid w:val="177D89A1"/>
    <w:rsid w:val="192B503F"/>
    <w:rsid w:val="1A1CD1F8"/>
    <w:rsid w:val="1B7EFD87"/>
    <w:rsid w:val="1CAAE9D2"/>
    <w:rsid w:val="1D1ACDE8"/>
    <w:rsid w:val="1FABC202"/>
    <w:rsid w:val="1FF83983"/>
    <w:rsid w:val="2021E453"/>
    <w:rsid w:val="2029C6F5"/>
    <w:rsid w:val="22033ADA"/>
    <w:rsid w:val="22B63271"/>
    <w:rsid w:val="2301FD71"/>
    <w:rsid w:val="2359DA08"/>
    <w:rsid w:val="23DC8D24"/>
    <w:rsid w:val="2414302D"/>
    <w:rsid w:val="24A2EE7E"/>
    <w:rsid w:val="26F59E1C"/>
    <w:rsid w:val="273F1CFF"/>
    <w:rsid w:val="27FE2C60"/>
    <w:rsid w:val="28916E7D"/>
    <w:rsid w:val="28F316DB"/>
    <w:rsid w:val="292D1C88"/>
    <w:rsid w:val="2B713F4A"/>
    <w:rsid w:val="2BC04DD3"/>
    <w:rsid w:val="2BC90F3F"/>
    <w:rsid w:val="2C3FA1CF"/>
    <w:rsid w:val="2C9AFFA5"/>
    <w:rsid w:val="2CC01E01"/>
    <w:rsid w:val="2CE306BB"/>
    <w:rsid w:val="2E0A0D65"/>
    <w:rsid w:val="2EF7EE95"/>
    <w:rsid w:val="2FE61687"/>
    <w:rsid w:val="31E3BDFD"/>
    <w:rsid w:val="3237612B"/>
    <w:rsid w:val="32D85E8D"/>
    <w:rsid w:val="33B2375B"/>
    <w:rsid w:val="3448727A"/>
    <w:rsid w:val="34B7C256"/>
    <w:rsid w:val="35D6384D"/>
    <w:rsid w:val="35E35DC2"/>
    <w:rsid w:val="37DB28F9"/>
    <w:rsid w:val="37E0355E"/>
    <w:rsid w:val="383B1E78"/>
    <w:rsid w:val="3A2A3A4B"/>
    <w:rsid w:val="3A6B6214"/>
    <w:rsid w:val="3BFC93E3"/>
    <w:rsid w:val="3C12A176"/>
    <w:rsid w:val="3C6CB754"/>
    <w:rsid w:val="3CC1C5BD"/>
    <w:rsid w:val="3D09500B"/>
    <w:rsid w:val="3D61DB0D"/>
    <w:rsid w:val="3E2AFE5E"/>
    <w:rsid w:val="407EE814"/>
    <w:rsid w:val="409B191A"/>
    <w:rsid w:val="43204DB7"/>
    <w:rsid w:val="442288FA"/>
    <w:rsid w:val="4464725A"/>
    <w:rsid w:val="44D27C84"/>
    <w:rsid w:val="461CE7E6"/>
    <w:rsid w:val="49872068"/>
    <w:rsid w:val="4AD5C54E"/>
    <w:rsid w:val="4FC32CA8"/>
    <w:rsid w:val="518178C3"/>
    <w:rsid w:val="5190941E"/>
    <w:rsid w:val="52E76516"/>
    <w:rsid w:val="532A2ED8"/>
    <w:rsid w:val="5335B2CB"/>
    <w:rsid w:val="539501FC"/>
    <w:rsid w:val="551AC78A"/>
    <w:rsid w:val="58A5B801"/>
    <w:rsid w:val="595B1DA6"/>
    <w:rsid w:val="5ABD6ADE"/>
    <w:rsid w:val="5AE2A336"/>
    <w:rsid w:val="5B8288DE"/>
    <w:rsid w:val="5D0DFC16"/>
    <w:rsid w:val="5E239472"/>
    <w:rsid w:val="5F04B035"/>
    <w:rsid w:val="61609503"/>
    <w:rsid w:val="61BC5706"/>
    <w:rsid w:val="62BE7514"/>
    <w:rsid w:val="63441BE0"/>
    <w:rsid w:val="63DBCE2C"/>
    <w:rsid w:val="659AA0DF"/>
    <w:rsid w:val="667BBCA2"/>
    <w:rsid w:val="669B8053"/>
    <w:rsid w:val="6823D724"/>
    <w:rsid w:val="6CE92D26"/>
    <w:rsid w:val="6E86CE87"/>
    <w:rsid w:val="72B799A9"/>
    <w:rsid w:val="730FB918"/>
    <w:rsid w:val="73ABAC13"/>
    <w:rsid w:val="74536A0A"/>
    <w:rsid w:val="75968463"/>
    <w:rsid w:val="75FA8FDD"/>
    <w:rsid w:val="765E2454"/>
    <w:rsid w:val="7778BDAB"/>
    <w:rsid w:val="7964436C"/>
    <w:rsid w:val="7AE59176"/>
    <w:rsid w:val="7B4208B3"/>
    <w:rsid w:val="7BC88782"/>
    <w:rsid w:val="7E65B779"/>
    <w:rsid w:val="7E9CA329"/>
    <w:rsid w:val="7F04E706"/>
    <w:rsid w:val="7F60D072"/>
    <w:rsid w:val="7FEE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0637"/>
  <w15:docId w15:val="{7F333003-FD11-486C-B39E-D93605E3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A2"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7C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zuire">
    <w:name w:val="Revision"/>
    <w:hidden/>
    <w:uiPriority w:val="99"/>
    <w:semiHidden/>
    <w:rsid w:val="005C75F6"/>
    <w:pPr>
      <w:spacing w:line="240" w:lineRule="auto"/>
    </w:pPr>
  </w:style>
  <w:style w:type="paragraph" w:customStyle="1" w:styleId="Default">
    <w:name w:val="Default"/>
    <w:rsid w:val="00C26637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D8292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8292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8292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8292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82924"/>
    <w:rPr>
      <w:b/>
      <w:bCs/>
      <w:sz w:val="20"/>
      <w:szCs w:val="20"/>
    </w:rPr>
  </w:style>
  <w:style w:type="paragraph" w:styleId="Listparagraf">
    <w:name w:val="List Paragraph"/>
    <w:basedOn w:val="Normal"/>
    <w:link w:val="ListparagrafCaracter"/>
    <w:uiPriority w:val="34"/>
    <w:qFormat/>
    <w:rsid w:val="0015406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372169"/>
    <w:rPr>
      <w:color w:val="0000FF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72169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6958D0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958D0"/>
  </w:style>
  <w:style w:type="paragraph" w:styleId="Subsol">
    <w:name w:val="footer"/>
    <w:basedOn w:val="Normal"/>
    <w:link w:val="SubsolCaracter"/>
    <w:uiPriority w:val="99"/>
    <w:unhideWhenUsed/>
    <w:rsid w:val="006958D0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958D0"/>
  </w:style>
  <w:style w:type="paragraph" w:styleId="TextnBalon">
    <w:name w:val="Balloon Text"/>
    <w:basedOn w:val="Normal"/>
    <w:link w:val="TextnBalonCaracter"/>
    <w:uiPriority w:val="99"/>
    <w:semiHidden/>
    <w:unhideWhenUsed/>
    <w:rsid w:val="004A76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A766F"/>
    <w:rPr>
      <w:rFonts w:ascii="Tahoma" w:hAnsi="Tahoma" w:cs="Tahoma"/>
      <w:sz w:val="16"/>
      <w:szCs w:val="16"/>
    </w:rPr>
  </w:style>
  <w:style w:type="character" w:customStyle="1" w:styleId="ListparagrafCaracter">
    <w:name w:val="Listă paragraf Caracter"/>
    <w:link w:val="Listparagraf"/>
    <w:uiPriority w:val="34"/>
    <w:rsid w:val="006C6D52"/>
  </w:style>
  <w:style w:type="character" w:styleId="Accentuat">
    <w:name w:val="Emphasis"/>
    <w:basedOn w:val="Fontdeparagrafimplicit"/>
    <w:uiPriority w:val="20"/>
    <w:qFormat/>
    <w:rsid w:val="00927F07"/>
    <w:rPr>
      <w:i/>
      <w:iCs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7C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B77C1A"/>
    <w:pPr>
      <w:spacing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">
    <w:name w:val="Mention"/>
    <w:basedOn w:val="Fontdeparagrafimplicit"/>
    <w:uiPriority w:val="99"/>
    <w:unhideWhenUsed/>
    <w:rsid w:val="0002487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A9D816689A5449AFFC9109C4F87D0" ma:contentTypeVersion="14" ma:contentTypeDescription="Creați un document nou." ma:contentTypeScope="" ma:versionID="4d2fce2cf67062037e918e1efcc14035">
  <xsd:schema xmlns:xsd="http://www.w3.org/2001/XMLSchema" xmlns:xs="http://www.w3.org/2001/XMLSchema" xmlns:p="http://schemas.microsoft.com/office/2006/metadata/properties" xmlns:ns2="56925dc6-732f-4ecc-a60e-ef1275c6fcfe" xmlns:ns3="29036e08-2ebc-4a7e-ba85-63baed635506" targetNamespace="http://schemas.microsoft.com/office/2006/metadata/properties" ma:root="true" ma:fieldsID="63e0964c2c590ba34e1e9cb7083a9712" ns2:_="" ns3:_="">
    <xsd:import namespace="56925dc6-732f-4ecc-a60e-ef1275c6fcfe"/>
    <xsd:import namespace="29036e08-2ebc-4a7e-ba85-63baed635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fe0106613944e678c6ffb597c42f5b4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25dc6-732f-4ecc-a60e-ef1275c6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fe0106613944e678c6ffb597c42f5b4" ma:index="13" ma:taxonomy="true" ma:internalName="ffe0106613944e678c6ffb597c42f5b4" ma:taxonomyFieldName="TipDocument" ma:displayName="TipDocument" ma:default="" ma:fieldId="{ffe01066-1394-4e67-8c6f-fb597c42f5b4}" ma:sspId="37ae02f0-e594-4c7c-bbcf-709b27f5b62f" ma:termSetId="5f3e60a2-6d7d-4072-a092-2be6aa4596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16" nillable="true" ma:taxonomy="true" ma:internalName="lcf76f155ced4ddcb4097134ff3c332f" ma:taxonomyFieldName="MediaServiceImageTags" ma:displayName="Etichete imagine" ma:readOnly="false" ma:fieldId="{5cf76f15-5ced-4ddc-b409-7134ff3c332f}" ma:taxonomyMulti="true" ma:sspId="37ae02f0-e594-4c7c-bbcf-709b27f5b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36e08-2ebc-4a7e-ba85-63baed635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ead511-d7a3-47bd-b16f-280c65a87ce0}" ma:internalName="TaxCatchAll" ma:showField="CatchAllData" ma:web="29036e08-2ebc-4a7e-ba85-63baed635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Ip4NYwJHM2CdY3sAN6bYShvPdQ==">CgMxLjAyCGguZ2pkZ3hzOAByITFxa2ZjMEtzVFRXa1doRzhtekhUcnhYM3kwYUUxQzlnMA==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36e08-2ebc-4a7e-ba85-63baed635506">
      <Value>4</Value>
    </TaxCatchAll>
    <ffe0106613944e678c6ffb597c42f5b4 xmlns="56925dc6-732f-4ecc-a60e-ef1275c6fc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Textul proiectului</TermName>
          <TermId xmlns="http://schemas.microsoft.com/office/infopath/2007/PartnerControls">ac3758e7-fb4a-4130-ab02-a43ece97c368</TermId>
        </TermInfo>
      </Terms>
    </ffe0106613944e678c6ffb597c42f5b4>
    <lcf76f155ced4ddcb4097134ff3c332f xmlns="56925dc6-732f-4ecc-a60e-ef1275c6f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7F4B84-4594-49E4-B5AF-35B4E8C5C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F2B48F-2898-41FA-90F0-B375546E3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25dc6-732f-4ecc-a60e-ef1275c6fcfe"/>
    <ds:schemaRef ds:uri="29036e08-2ebc-4a7e-ba85-63baed635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39570-0BFE-45F7-A389-E0054D77F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DBCEE95A-ACCA-4460-8C0D-C7805835EF93}">
  <ds:schemaRefs>
    <ds:schemaRef ds:uri="http://schemas.microsoft.com/office/infopath/2007/PartnerControls"/>
    <ds:schemaRef ds:uri="56925dc6-732f-4ecc-a60e-ef1275c6fcfe"/>
    <ds:schemaRef ds:uri="http://purl.org/dc/terms/"/>
    <ds:schemaRef ds:uri="29036e08-2ebc-4a7e-ba85-63baed635506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2065</Words>
  <Characters>11982</Characters>
  <Application>Microsoft Office Word</Application>
  <DocSecurity>0</DocSecurity>
  <Lines>99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Caldare</dc:creator>
  <cp:keywords/>
  <cp:lastModifiedBy>Galina Petrachi</cp:lastModifiedBy>
  <cp:revision>2</cp:revision>
  <cp:lastPrinted>2025-03-21T14:24:00Z</cp:lastPrinted>
  <dcterms:created xsi:type="dcterms:W3CDTF">2025-04-17T05:59:00Z</dcterms:created>
  <dcterms:modified xsi:type="dcterms:W3CDTF">2025-04-17T05:59:00Z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0x01010091DA9D816689A5449AFFC9109C4F87D0</vt:lpwstr>
  </property>
  <property fmtid="{D5CDD505-2E9C-101B-9397-08002B2CF9AE}" pid="3" name="MediaServiceImageTags">
    <vt:lpwstr/>
  </property>
  <property fmtid="{D5CDD505-2E9C-101B-9397-08002B2CF9AE}" pid="4" name="TipDocument">
    <vt:lpwstr>4;#Textul proiectului|ac3758e7-fb4a-4130-ab02-a43ece97c368</vt:lpwstr>
  </property>
</Properties>
</file>