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E53F" w14:textId="77777777" w:rsidR="00BB7242" w:rsidRPr="00BB7242" w:rsidRDefault="00BB7242" w:rsidP="00BB7242">
      <w:pPr>
        <w:spacing w:after="0"/>
        <w:jc w:val="center"/>
        <w:rPr>
          <w:rFonts w:ascii="Times New Roman" w:hAnsi="Times New Roman" w:cs="Times New Roman"/>
          <w:b/>
          <w:lang w:val="ro-RO"/>
        </w:rPr>
      </w:pPr>
      <w:r w:rsidRPr="00BB7242">
        <w:rPr>
          <w:rFonts w:ascii="Times New Roman" w:hAnsi="Times New Roman" w:cs="Times New Roman"/>
          <w:b/>
          <w:lang w:val="ro-RO"/>
        </w:rPr>
        <w:t xml:space="preserve">Tabel comparativ </w:t>
      </w:r>
    </w:p>
    <w:p w14:paraId="574A653F" w14:textId="77777777" w:rsidR="00FF6046" w:rsidRDefault="001E35C7" w:rsidP="00BB7242">
      <w:pPr>
        <w:spacing w:after="0"/>
        <w:jc w:val="center"/>
        <w:rPr>
          <w:rFonts w:ascii="Times New Roman" w:hAnsi="Times New Roman" w:cs="Times New Roman"/>
          <w:b/>
          <w:lang w:val="ro-RO"/>
        </w:rPr>
      </w:pPr>
      <w:r>
        <w:rPr>
          <w:rFonts w:ascii="Times New Roman" w:hAnsi="Times New Roman" w:cs="Times New Roman"/>
          <w:b/>
          <w:lang w:val="ro-RO"/>
        </w:rPr>
        <w:t>p</w:t>
      </w:r>
      <w:r w:rsidR="00BB7242" w:rsidRPr="00BB7242">
        <w:rPr>
          <w:rFonts w:ascii="Times New Roman" w:hAnsi="Times New Roman" w:cs="Times New Roman"/>
          <w:b/>
          <w:lang w:val="ro-RO"/>
        </w:rPr>
        <w:t xml:space="preserve">entru modificarea Legii nr. 139/2018 cu privire la eficiența energetică </w:t>
      </w:r>
    </w:p>
    <w:tbl>
      <w:tblPr>
        <w:tblStyle w:val="TableGrid"/>
        <w:tblW w:w="5000" w:type="pct"/>
        <w:tblLayout w:type="fixed"/>
        <w:tblLook w:val="04A0" w:firstRow="1" w:lastRow="0" w:firstColumn="1" w:lastColumn="0" w:noHBand="0" w:noVBand="1"/>
      </w:tblPr>
      <w:tblGrid>
        <w:gridCol w:w="871"/>
        <w:gridCol w:w="5219"/>
        <w:gridCol w:w="4371"/>
        <w:gridCol w:w="3487"/>
      </w:tblGrid>
      <w:tr w:rsidR="001E35C7" w14:paraId="5AC2B044" w14:textId="77777777" w:rsidTr="00C518C3">
        <w:tc>
          <w:tcPr>
            <w:tcW w:w="312" w:type="pct"/>
            <w:shd w:val="clear" w:color="auto" w:fill="BDD6EE" w:themeFill="accent1" w:themeFillTint="66"/>
            <w:vAlign w:val="center"/>
          </w:tcPr>
          <w:p w14:paraId="5C1B070A" w14:textId="77777777" w:rsidR="001E35C7" w:rsidRPr="00177035" w:rsidRDefault="001E35C7" w:rsidP="00003754">
            <w:p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lang w:val="ro-RO"/>
              </w:rPr>
            </w:pPr>
            <w:r>
              <w:rPr>
                <w:rFonts w:ascii="Times New Roman" w:hAnsi="Times New Roman"/>
                <w:b/>
                <w:sz w:val="24"/>
                <w:szCs w:val="24"/>
                <w:lang w:val="ro-RO"/>
              </w:rPr>
              <w:t>Nr.</w:t>
            </w:r>
          </w:p>
        </w:tc>
        <w:tc>
          <w:tcPr>
            <w:tcW w:w="1871" w:type="pct"/>
            <w:shd w:val="clear" w:color="auto" w:fill="BDD6EE" w:themeFill="accent1" w:themeFillTint="66"/>
            <w:vAlign w:val="center"/>
          </w:tcPr>
          <w:p w14:paraId="13E9ECB8"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1567" w:type="pct"/>
            <w:shd w:val="clear" w:color="auto" w:fill="BDD6EE" w:themeFill="accent1" w:themeFillTint="66"/>
            <w:vAlign w:val="center"/>
          </w:tcPr>
          <w:p w14:paraId="102AF968"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Modificarea propusă</w:t>
            </w:r>
          </w:p>
        </w:tc>
        <w:tc>
          <w:tcPr>
            <w:tcW w:w="1250" w:type="pct"/>
            <w:shd w:val="clear" w:color="auto" w:fill="BDD6EE" w:themeFill="accent1" w:themeFillTint="66"/>
            <w:vAlign w:val="center"/>
          </w:tcPr>
          <w:p w14:paraId="5BAEC4D9" w14:textId="77777777" w:rsidR="001E35C7" w:rsidRPr="0017703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E3574A" w:rsidRPr="00C3021B" w14:paraId="74BE9272" w14:textId="77777777" w:rsidTr="00C518C3">
        <w:tc>
          <w:tcPr>
            <w:tcW w:w="312" w:type="pct"/>
          </w:tcPr>
          <w:p w14:paraId="79F10F12"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07DD8FE0" w14:textId="520C7986" w:rsidR="00E3574A" w:rsidRPr="00C518C3" w:rsidRDefault="00E3574A" w:rsidP="00E3574A">
            <w:pPr>
              <w:jc w:val="both"/>
              <w:rPr>
                <w:rFonts w:ascii="Times New Roman" w:hAnsi="Times New Roman" w:cs="Times New Roman"/>
                <w:lang w:val="ro-RO"/>
              </w:rPr>
            </w:pPr>
          </w:p>
        </w:tc>
        <w:tc>
          <w:tcPr>
            <w:tcW w:w="1567" w:type="pct"/>
          </w:tcPr>
          <w:p w14:paraId="43CB69B7" w14:textId="77777777" w:rsidR="00E3574A" w:rsidRPr="00150E40" w:rsidRDefault="00E3574A" w:rsidP="00E3574A">
            <w:pPr>
              <w:jc w:val="both"/>
              <w:rPr>
                <w:rFonts w:ascii="Times New Roman" w:hAnsi="Times New Roman" w:cs="Times New Roman"/>
                <w:lang w:val="ro-RO"/>
              </w:rPr>
            </w:pPr>
            <w:r>
              <w:rPr>
                <w:rFonts w:ascii="Times New Roman" w:hAnsi="Times New Roman" w:cs="Times New Roman"/>
                <w:lang w:val="ro-RO"/>
              </w:rPr>
              <w:t>În</w:t>
            </w:r>
            <w:r w:rsidRPr="00991B21">
              <w:rPr>
                <w:rFonts w:ascii="Times New Roman" w:hAnsi="Times New Roman" w:cs="Times New Roman"/>
                <w:lang w:val="ro-RO"/>
              </w:rPr>
              <w:t xml:space="preserve"> tot textul legii </w:t>
            </w:r>
            <w:r>
              <w:rPr>
                <w:rFonts w:ascii="Times New Roman" w:hAnsi="Times New Roman" w:cs="Times New Roman"/>
                <w:lang w:val="ro-RO"/>
              </w:rPr>
              <w:t>textul</w:t>
            </w:r>
            <w:r w:rsidRPr="00991B21">
              <w:rPr>
                <w:rFonts w:ascii="Times New Roman" w:hAnsi="Times New Roman" w:cs="Times New Roman"/>
                <w:lang w:val="ro-RO"/>
              </w:rPr>
              <w:t xml:space="preserve"> </w:t>
            </w:r>
            <w:r w:rsidRPr="00150E40">
              <w:rPr>
                <w:rFonts w:ascii="Times New Roman" w:hAnsi="Times New Roman" w:cs="Times New Roman"/>
                <w:lang w:val="ro-RO"/>
              </w:rPr>
              <w:t>„Legea nr. 128/2014 privind performanța energetică a clădirilor” se substituie cu  cuvintele „Legea nr. 282/2023 privind performanța energetică a clădirilor”;</w:t>
            </w:r>
          </w:p>
          <w:p w14:paraId="6DA363F9" w14:textId="77777777" w:rsidR="00E3574A" w:rsidRDefault="00E3574A" w:rsidP="00E3574A">
            <w:pPr>
              <w:jc w:val="both"/>
              <w:rPr>
                <w:rFonts w:ascii="Times New Roman" w:hAnsi="Times New Roman" w:cs="Times New Roman"/>
                <w:lang w:val="ro-RO"/>
              </w:rPr>
            </w:pPr>
          </w:p>
          <w:p w14:paraId="303F4723" w14:textId="77777777" w:rsidR="00E3574A" w:rsidRPr="00150E40" w:rsidRDefault="00E3574A" w:rsidP="00E3574A">
            <w:pPr>
              <w:jc w:val="both"/>
              <w:rPr>
                <w:rFonts w:ascii="Times New Roman" w:hAnsi="Times New Roman" w:cs="Times New Roman"/>
                <w:lang w:val="ro-RO"/>
              </w:rPr>
            </w:pPr>
            <w:r>
              <w:rPr>
                <w:rFonts w:ascii="Times New Roman" w:hAnsi="Times New Roman" w:cs="Times New Roman"/>
                <w:lang w:val="ro-RO"/>
              </w:rPr>
              <w:t>textul</w:t>
            </w:r>
            <w:r w:rsidRPr="00150E40">
              <w:rPr>
                <w:rFonts w:ascii="Times New Roman" w:hAnsi="Times New Roman" w:cs="Times New Roman"/>
                <w:lang w:val="ro-RO"/>
              </w:rPr>
              <w:t xml:space="preserve"> „Legea nr. 44/2014 privind etichetarea produselor cu impact energetic” se substituie cu </w:t>
            </w:r>
            <w:r>
              <w:rPr>
                <w:rFonts w:ascii="Times New Roman" w:hAnsi="Times New Roman" w:cs="Times New Roman"/>
                <w:lang w:val="ro-RO"/>
              </w:rPr>
              <w:t>textul</w:t>
            </w:r>
            <w:r w:rsidRPr="00150E40">
              <w:rPr>
                <w:rFonts w:ascii="Times New Roman" w:hAnsi="Times New Roman" w:cs="Times New Roman"/>
                <w:lang w:val="ro-RO"/>
              </w:rPr>
              <w:t xml:space="preserve"> „Legea nr. 306/2023 privind etichetarea produselor cu impact energetic”, la forma gramaticală corespunzătoare;</w:t>
            </w:r>
          </w:p>
          <w:p w14:paraId="0698D0FA" w14:textId="77777777" w:rsidR="00E3574A" w:rsidRDefault="00E3574A" w:rsidP="00E3574A">
            <w:pPr>
              <w:jc w:val="both"/>
              <w:rPr>
                <w:rFonts w:ascii="Times New Roman" w:hAnsi="Times New Roman" w:cs="Times New Roman"/>
                <w:lang w:val="ro-RO"/>
              </w:rPr>
            </w:pPr>
          </w:p>
          <w:p w14:paraId="4C5F980D" w14:textId="2F95B055" w:rsidR="00E3574A" w:rsidRPr="001A4613"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sintagma „Instituția publică de suport” se substituie cu sintagma „Instituția publică Centrul Național pentru Energie Durabilă”, la forma gramaticală corespunzătoare;  </w:t>
            </w:r>
          </w:p>
        </w:tc>
        <w:tc>
          <w:tcPr>
            <w:tcW w:w="1250" w:type="pct"/>
          </w:tcPr>
          <w:p w14:paraId="1C9A787C" w14:textId="77777777" w:rsidR="00E3574A" w:rsidRPr="00150E40" w:rsidRDefault="00E3574A" w:rsidP="00E3574A">
            <w:pPr>
              <w:jc w:val="both"/>
              <w:rPr>
                <w:rFonts w:ascii="Times New Roman" w:hAnsi="Times New Roman" w:cs="Times New Roman"/>
                <w:lang w:val="ro-RO"/>
              </w:rPr>
            </w:pPr>
            <w:r w:rsidRPr="00991B21">
              <w:rPr>
                <w:rFonts w:ascii="Times New Roman" w:hAnsi="Times New Roman" w:cs="Times New Roman"/>
                <w:lang w:val="ro-RO"/>
              </w:rPr>
              <w:t xml:space="preserve">Pe tot textul legii </w:t>
            </w:r>
            <w:r>
              <w:rPr>
                <w:rFonts w:ascii="Times New Roman" w:hAnsi="Times New Roman" w:cs="Times New Roman"/>
                <w:lang w:val="ro-RO"/>
              </w:rPr>
              <w:t>cuvintele</w:t>
            </w:r>
            <w:r w:rsidRPr="00991B21">
              <w:rPr>
                <w:rFonts w:ascii="Times New Roman" w:hAnsi="Times New Roman" w:cs="Times New Roman"/>
                <w:lang w:val="ro-RO"/>
              </w:rPr>
              <w:t xml:space="preserve"> </w:t>
            </w:r>
            <w:r w:rsidRPr="00150E40">
              <w:rPr>
                <w:rFonts w:ascii="Times New Roman" w:hAnsi="Times New Roman" w:cs="Times New Roman"/>
                <w:lang w:val="ro-RO"/>
              </w:rPr>
              <w:t>„Legea nr. 128/2014 privind performanța energetică a clădirilor” se substituie cu  cuvintele „Legea nr. 282/2023 privind performanța energetică a clădirilor”;</w:t>
            </w:r>
          </w:p>
          <w:p w14:paraId="6D0CEB16" w14:textId="77777777" w:rsidR="00E3574A" w:rsidRDefault="00E3574A" w:rsidP="00E3574A">
            <w:pPr>
              <w:jc w:val="both"/>
              <w:rPr>
                <w:rFonts w:ascii="Times New Roman" w:hAnsi="Times New Roman" w:cs="Times New Roman"/>
                <w:lang w:val="ro-RO"/>
              </w:rPr>
            </w:pPr>
          </w:p>
          <w:p w14:paraId="23A3941E" w14:textId="77777777"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cuvintele „Legea nr. 44/2014 privind etichetarea produselor cu impact energetic” se substituie cu cuvintele „Legea nr. 306/2023 privind etichetarea produselor cu impact energetic”, la forma gramaticală corespunzătoare;</w:t>
            </w:r>
          </w:p>
          <w:p w14:paraId="557616BE" w14:textId="77777777" w:rsidR="00E3574A" w:rsidRDefault="00E3574A" w:rsidP="00E3574A">
            <w:pPr>
              <w:jc w:val="both"/>
              <w:rPr>
                <w:rFonts w:ascii="Times New Roman" w:hAnsi="Times New Roman" w:cs="Times New Roman"/>
                <w:lang w:val="ro-RO"/>
              </w:rPr>
            </w:pPr>
          </w:p>
          <w:p w14:paraId="174CB4BE" w14:textId="2E535AAE" w:rsidR="00E3574A" w:rsidRPr="00C518C3"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sintagma „Instituția publică de suport” se substituie cu sintagma „Instituția </w:t>
            </w:r>
            <w:r>
              <w:rPr>
                <w:rFonts w:ascii="Times New Roman" w:hAnsi="Times New Roman" w:cs="Times New Roman"/>
                <w:lang w:val="ro-RO"/>
              </w:rPr>
              <w:t>p</w:t>
            </w:r>
            <w:r w:rsidRPr="00150E40">
              <w:rPr>
                <w:rFonts w:ascii="Times New Roman" w:hAnsi="Times New Roman" w:cs="Times New Roman"/>
                <w:lang w:val="ro-RO"/>
              </w:rPr>
              <w:t xml:space="preserve">ublică Centrul Național pentru Energie Durabilă”, la forma gramaticală corespunzătoare;  </w:t>
            </w:r>
          </w:p>
        </w:tc>
      </w:tr>
      <w:tr w:rsidR="00E3574A" w:rsidRPr="00E3574A" w14:paraId="25AF012D" w14:textId="77777777" w:rsidTr="00C518C3">
        <w:tc>
          <w:tcPr>
            <w:tcW w:w="312" w:type="pct"/>
          </w:tcPr>
          <w:p w14:paraId="39FF08B9"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62294CA5" w14:textId="77777777" w:rsidR="00E3574A" w:rsidRDefault="00E3574A" w:rsidP="00E3574A">
            <w:pPr>
              <w:jc w:val="both"/>
              <w:rPr>
                <w:rFonts w:ascii="Times New Roman" w:hAnsi="Times New Roman" w:cs="Times New Roman"/>
                <w:lang w:val="ro-RO"/>
              </w:rPr>
            </w:pPr>
            <w:r w:rsidRPr="00C518C3">
              <w:rPr>
                <w:rFonts w:ascii="Times New Roman" w:hAnsi="Times New Roman" w:cs="Times New Roman"/>
                <w:lang w:val="ro-RO"/>
              </w:rPr>
              <w:t>Art</w:t>
            </w:r>
            <w:r>
              <w:rPr>
                <w:rFonts w:ascii="Times New Roman" w:hAnsi="Times New Roman" w:cs="Times New Roman"/>
                <w:lang w:val="ro-RO"/>
              </w:rPr>
              <w:t xml:space="preserve">icolul 3, noțiunea </w:t>
            </w:r>
          </w:p>
          <w:p w14:paraId="07FE6E9D" w14:textId="2764C856" w:rsidR="00E3574A" w:rsidRPr="00C518C3" w:rsidRDefault="00E3574A" w:rsidP="00E3574A">
            <w:pPr>
              <w:jc w:val="both"/>
              <w:rPr>
                <w:rFonts w:ascii="Times New Roman" w:hAnsi="Times New Roman" w:cs="Times New Roman"/>
                <w:lang w:val="ro-RO"/>
              </w:rPr>
            </w:pPr>
            <w:r w:rsidRPr="00E3574A">
              <w:rPr>
                <w:rFonts w:ascii="Times New Roman" w:hAnsi="Times New Roman" w:cs="Times New Roman"/>
                <w:i/>
                <w:iCs/>
              </w:rPr>
              <w:t>fond imobiliar național</w:t>
            </w:r>
            <w:r w:rsidRPr="00E3574A">
              <w:rPr>
                <w:rFonts w:ascii="Times New Roman" w:hAnsi="Times New Roman" w:cs="Times New Roman"/>
              </w:rPr>
              <w:t> – clădirile prevăzute la art.3 alin.(2) din Legea nr. 282/2023 privind performanța energetică a clădirilor;</w:t>
            </w:r>
          </w:p>
        </w:tc>
        <w:tc>
          <w:tcPr>
            <w:tcW w:w="1567" w:type="pct"/>
          </w:tcPr>
          <w:p w14:paraId="46E62280" w14:textId="4DFBBB42" w:rsidR="00E3574A" w:rsidRDefault="00E3574A" w:rsidP="00E3574A">
            <w:pPr>
              <w:jc w:val="both"/>
              <w:rPr>
                <w:rFonts w:ascii="Times New Roman" w:hAnsi="Times New Roman" w:cs="Times New Roman"/>
                <w:lang w:val="ro-RO"/>
              </w:rPr>
            </w:pPr>
            <w:r w:rsidRPr="00E3574A">
              <w:rPr>
                <w:rFonts w:ascii="Times New Roman" w:hAnsi="Times New Roman" w:cs="Times New Roman"/>
                <w:lang w:val="ro-RO"/>
              </w:rPr>
              <w:t>La noțiunea „fond imobiliar național”, textul „art. 3 alin.(2)” se va substitui cu textul „art. 3 alin.(1);</w:t>
            </w:r>
          </w:p>
        </w:tc>
        <w:tc>
          <w:tcPr>
            <w:tcW w:w="1250" w:type="pct"/>
          </w:tcPr>
          <w:p w14:paraId="3A0E399F" w14:textId="77777777" w:rsidR="00E3574A" w:rsidRDefault="00E3574A" w:rsidP="00E3574A">
            <w:pPr>
              <w:jc w:val="both"/>
              <w:rPr>
                <w:rFonts w:ascii="Times New Roman" w:hAnsi="Times New Roman" w:cs="Times New Roman"/>
                <w:lang w:val="ro-RO"/>
              </w:rPr>
            </w:pPr>
            <w:r w:rsidRPr="00C518C3">
              <w:rPr>
                <w:rFonts w:ascii="Times New Roman" w:hAnsi="Times New Roman" w:cs="Times New Roman"/>
                <w:lang w:val="ro-RO"/>
              </w:rPr>
              <w:t>Art</w:t>
            </w:r>
            <w:r>
              <w:rPr>
                <w:rFonts w:ascii="Times New Roman" w:hAnsi="Times New Roman" w:cs="Times New Roman"/>
                <w:lang w:val="ro-RO"/>
              </w:rPr>
              <w:t xml:space="preserve">icolul 3, noțiunea </w:t>
            </w:r>
          </w:p>
          <w:p w14:paraId="05C65B73" w14:textId="0B343EBB" w:rsidR="00E3574A" w:rsidRPr="00155743" w:rsidRDefault="00E3574A" w:rsidP="00E3574A">
            <w:pPr>
              <w:jc w:val="both"/>
              <w:rPr>
                <w:rFonts w:ascii="Times New Roman" w:hAnsi="Times New Roman" w:cs="Times New Roman"/>
                <w:lang w:val="ro-RO"/>
              </w:rPr>
            </w:pPr>
            <w:r w:rsidRPr="00E3574A">
              <w:rPr>
                <w:rFonts w:ascii="Times New Roman" w:hAnsi="Times New Roman" w:cs="Times New Roman"/>
                <w:i/>
                <w:iCs/>
              </w:rPr>
              <w:t>fond imobiliar național</w:t>
            </w:r>
            <w:r w:rsidRPr="00E3574A">
              <w:rPr>
                <w:rFonts w:ascii="Times New Roman" w:hAnsi="Times New Roman" w:cs="Times New Roman"/>
              </w:rPr>
              <w:t> – clădirile prevăzute la art.3 alin.(</w:t>
            </w:r>
            <w:r>
              <w:rPr>
                <w:rFonts w:ascii="Times New Roman" w:hAnsi="Times New Roman" w:cs="Times New Roman"/>
              </w:rPr>
              <w:t>1</w:t>
            </w:r>
            <w:r w:rsidRPr="00E3574A">
              <w:rPr>
                <w:rFonts w:ascii="Times New Roman" w:hAnsi="Times New Roman" w:cs="Times New Roman"/>
              </w:rPr>
              <w:t>) din Legea nr. 282/2023 privind performanța energetică a clădirilor;</w:t>
            </w:r>
          </w:p>
        </w:tc>
      </w:tr>
      <w:tr w:rsidR="00E3574A" w:rsidRPr="00C3021B" w14:paraId="51EEF6DF" w14:textId="77777777" w:rsidTr="00C518C3">
        <w:tc>
          <w:tcPr>
            <w:tcW w:w="312" w:type="pct"/>
          </w:tcPr>
          <w:p w14:paraId="3FAA4C76"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2000E65D" w14:textId="77777777" w:rsidR="00E3574A" w:rsidRDefault="00E3574A" w:rsidP="00E3574A">
            <w:pPr>
              <w:jc w:val="both"/>
              <w:rPr>
                <w:rFonts w:ascii="Times New Roman" w:hAnsi="Times New Roman" w:cs="Times New Roman"/>
                <w:lang w:val="ro-RO"/>
              </w:rPr>
            </w:pPr>
            <w:r w:rsidRPr="00C518C3">
              <w:rPr>
                <w:rFonts w:ascii="Times New Roman" w:hAnsi="Times New Roman" w:cs="Times New Roman"/>
                <w:lang w:val="ro-RO"/>
              </w:rPr>
              <w:t>Art</w:t>
            </w:r>
            <w:r>
              <w:rPr>
                <w:rFonts w:ascii="Times New Roman" w:hAnsi="Times New Roman" w:cs="Times New Roman"/>
                <w:lang w:val="ro-RO"/>
              </w:rPr>
              <w:t xml:space="preserve">icolul 3, noțiunea </w:t>
            </w:r>
          </w:p>
          <w:p w14:paraId="034421AD" w14:textId="5D924929" w:rsidR="00E3574A" w:rsidRPr="00C518C3" w:rsidRDefault="00E3574A" w:rsidP="00E3574A">
            <w:pPr>
              <w:jc w:val="both"/>
              <w:rPr>
                <w:rFonts w:ascii="Times New Roman" w:hAnsi="Times New Roman" w:cs="Times New Roman"/>
                <w:lang w:val="ro-RO"/>
              </w:rPr>
            </w:pPr>
            <w:r>
              <w:rPr>
                <w:rFonts w:ascii="Times New Roman" w:hAnsi="Times New Roman" w:cs="Times New Roman"/>
                <w:lang w:val="ro-RO"/>
              </w:rPr>
              <w:t>„</w:t>
            </w:r>
            <w:r w:rsidRPr="00C518C3">
              <w:rPr>
                <w:rFonts w:ascii="Times New Roman" w:hAnsi="Times New Roman" w:cs="Times New Roman"/>
                <w:lang w:val="ro-RO"/>
              </w:rPr>
              <w:t>parte obligată</w:t>
            </w:r>
            <w:r>
              <w:rPr>
                <w:rFonts w:ascii="Times New Roman" w:hAnsi="Times New Roman" w:cs="Times New Roman"/>
                <w:lang w:val="ro-RO"/>
              </w:rPr>
              <w:t xml:space="preserve"> - </w:t>
            </w:r>
            <w:r w:rsidRPr="00C518C3">
              <w:rPr>
                <w:rFonts w:ascii="Times New Roman" w:hAnsi="Times New Roman" w:cs="Times New Roman"/>
                <w:lang w:val="ro-RO"/>
              </w:rPr>
              <w:t xml:space="preserve">operator al sistemului de distribuție care își desfășoară activitatea în conformitate cu Legea nr.107/2016 cu privire la energia electrică sau cu Legea nr.108/2016 cu privire la gazele naturale, furnizor de energie termică pentru încălzire și/sau prepararea apei </w:t>
            </w:r>
            <w:r w:rsidRPr="00C518C3">
              <w:rPr>
                <w:rFonts w:ascii="Times New Roman" w:hAnsi="Times New Roman" w:cs="Times New Roman"/>
                <w:lang w:val="ro-RO"/>
              </w:rPr>
              <w:lastRenderedPageBreak/>
              <w:t>calde menajere, și/sau răcire, care își desfășoară activitatea în conformitate cu Legea nr.92/2014 cu privire la energia termică și promovarea cogenerării, precum și importator de produse petroliere care își desfășoară activitatea în conformitate cu Legea nr.461/2001 privind piața produselor petroliere, cărora li se aplică schema de obligații în domeniul eficienței energetice astfel cum aceasta este descrisă la art. 8</w:t>
            </w:r>
            <w:r>
              <w:rPr>
                <w:rFonts w:ascii="Times New Roman" w:hAnsi="Times New Roman" w:cs="Times New Roman"/>
                <w:lang w:val="ro-RO"/>
              </w:rPr>
              <w:t>”</w:t>
            </w:r>
          </w:p>
        </w:tc>
        <w:tc>
          <w:tcPr>
            <w:tcW w:w="1567" w:type="pct"/>
          </w:tcPr>
          <w:p w14:paraId="500D9FC2" w14:textId="77777777" w:rsidR="00E3574A" w:rsidRDefault="00E3574A" w:rsidP="00E3574A">
            <w:pPr>
              <w:jc w:val="both"/>
              <w:rPr>
                <w:rFonts w:ascii="Times New Roman" w:hAnsi="Times New Roman" w:cs="Times New Roman"/>
                <w:lang w:val="ro-RO"/>
              </w:rPr>
            </w:pPr>
          </w:p>
          <w:p w14:paraId="67CC9AB3" w14:textId="35B6A49A" w:rsidR="00E3574A" w:rsidRDefault="00E3574A" w:rsidP="00E3574A">
            <w:pPr>
              <w:jc w:val="both"/>
              <w:rPr>
                <w:rFonts w:ascii="Times New Roman" w:hAnsi="Times New Roman" w:cs="Times New Roman"/>
                <w:lang w:val="ro-RO"/>
              </w:rPr>
            </w:pPr>
            <w:r>
              <w:rPr>
                <w:rFonts w:ascii="Times New Roman" w:hAnsi="Times New Roman" w:cs="Times New Roman"/>
                <w:lang w:val="ro-RO"/>
              </w:rPr>
              <w:t>La articolul 3, t</w:t>
            </w:r>
            <w:r w:rsidRPr="001A4613">
              <w:rPr>
                <w:rFonts w:ascii="Times New Roman" w:hAnsi="Times New Roman" w:cs="Times New Roman"/>
                <w:lang w:val="ro-RO"/>
              </w:rPr>
              <w:t>extul „</w:t>
            </w:r>
            <w:r w:rsidRPr="001A4613">
              <w:rPr>
                <w:rFonts w:ascii="Times New Roman" w:hAnsi="Times New Roman" w:cs="Times New Roman"/>
                <w:i/>
                <w:color w:val="000000"/>
                <w:shd w:val="clear" w:color="auto" w:fill="FFFFFF"/>
                <w:lang w:val="ro-RO"/>
              </w:rPr>
              <w:t xml:space="preserve">furnizor de energie termică pentru încălzire și/sau prepararea apei calde menajere, și/sau răcire, care își desfășoară activitatea în conformitate cu Legea nr.92/2014 cu privire la energia termică și </w:t>
            </w:r>
            <w:r w:rsidRPr="001A4613">
              <w:rPr>
                <w:rFonts w:ascii="Times New Roman" w:hAnsi="Times New Roman" w:cs="Times New Roman"/>
                <w:i/>
                <w:color w:val="000000"/>
                <w:shd w:val="clear" w:color="auto" w:fill="FFFFFF"/>
                <w:lang w:val="ro-RO"/>
              </w:rPr>
              <w:lastRenderedPageBreak/>
              <w:t>promovarea cogenerării</w:t>
            </w:r>
            <w:r w:rsidRPr="001A4613">
              <w:rPr>
                <w:rFonts w:ascii="Times New Roman" w:hAnsi="Times New Roman" w:cs="Times New Roman"/>
                <w:color w:val="000000"/>
                <w:shd w:val="clear" w:color="auto" w:fill="FFFFFF"/>
                <w:lang w:val="ro-RO"/>
              </w:rPr>
              <w:t>”</w:t>
            </w:r>
            <w:r w:rsidRPr="001A4613">
              <w:rPr>
                <w:rFonts w:ascii="Times New Roman" w:hAnsi="Times New Roman" w:cs="Times New Roman"/>
                <w:lang w:val="ro-RO"/>
              </w:rPr>
              <w:t xml:space="preserve"> de la noțiunea de parte obligată, se exclude</w:t>
            </w:r>
          </w:p>
        </w:tc>
        <w:tc>
          <w:tcPr>
            <w:tcW w:w="1250" w:type="pct"/>
          </w:tcPr>
          <w:p w14:paraId="3AD57A98" w14:textId="77777777" w:rsidR="00E3574A" w:rsidRPr="00155743" w:rsidRDefault="00E3574A" w:rsidP="00E3574A">
            <w:pPr>
              <w:jc w:val="both"/>
              <w:rPr>
                <w:rFonts w:ascii="Times New Roman" w:hAnsi="Times New Roman" w:cs="Times New Roman"/>
                <w:lang w:val="ro-RO"/>
              </w:rPr>
            </w:pPr>
            <w:r w:rsidRPr="00155743">
              <w:rPr>
                <w:rFonts w:ascii="Times New Roman" w:hAnsi="Times New Roman" w:cs="Times New Roman"/>
                <w:lang w:val="ro-RO"/>
              </w:rPr>
              <w:lastRenderedPageBreak/>
              <w:t xml:space="preserve">Art. 3, noțiunea </w:t>
            </w:r>
          </w:p>
          <w:p w14:paraId="2F57AF5B" w14:textId="2ACCDA1C" w:rsidR="00E3574A" w:rsidRPr="00155743" w:rsidRDefault="00E3574A" w:rsidP="00E3574A">
            <w:pPr>
              <w:jc w:val="both"/>
              <w:rPr>
                <w:rFonts w:ascii="Times New Roman" w:hAnsi="Times New Roman" w:cs="Times New Roman"/>
                <w:lang w:val="ro-RO"/>
              </w:rPr>
            </w:pPr>
            <w:r w:rsidRPr="00C518C3">
              <w:rPr>
                <w:rFonts w:ascii="Times New Roman" w:hAnsi="Times New Roman" w:cs="Times New Roman"/>
                <w:lang w:val="ro-RO"/>
              </w:rPr>
              <w:t xml:space="preserve">„parte obligată – operator al sistemului de distribuție care își desfășoară activitatea în conformitate cu Legea nr.107/2016 cu privire la energia electrică sau cu Legea </w:t>
            </w:r>
            <w:r w:rsidRPr="00C518C3">
              <w:rPr>
                <w:rFonts w:ascii="Times New Roman" w:hAnsi="Times New Roman" w:cs="Times New Roman"/>
                <w:lang w:val="ro-RO"/>
              </w:rPr>
              <w:lastRenderedPageBreak/>
              <w:t>nr.108/2016 cu privire la gazele naturale, precum și importator de produse petroliere care își desfășoară activitatea în conformitate cu Legea nr.461/2001 privind piața produselor petroliere, cărora li se aplică schema de obligații în domeniul eficienței energetice astfel cum aceasta este descrisă la art. 8”</w:t>
            </w:r>
          </w:p>
        </w:tc>
      </w:tr>
      <w:tr w:rsidR="00E3574A" w:rsidRPr="00C3021B" w14:paraId="156D5EC7" w14:textId="77777777" w:rsidTr="00C518C3">
        <w:tc>
          <w:tcPr>
            <w:tcW w:w="312" w:type="pct"/>
          </w:tcPr>
          <w:p w14:paraId="4E050CCF"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32C94288" w14:textId="77777777" w:rsidR="00E3574A" w:rsidRDefault="00E3574A" w:rsidP="00E3574A">
            <w:pPr>
              <w:jc w:val="both"/>
              <w:rPr>
                <w:rFonts w:ascii="Times New Roman" w:hAnsi="Times New Roman" w:cs="Times New Roman"/>
                <w:b/>
                <w:lang w:val="ro-RO"/>
              </w:rPr>
            </w:pPr>
          </w:p>
        </w:tc>
        <w:tc>
          <w:tcPr>
            <w:tcW w:w="1567" w:type="pct"/>
          </w:tcPr>
          <w:p w14:paraId="6E0A335F" w14:textId="63217EC9" w:rsidR="00E3574A" w:rsidRPr="004171CC" w:rsidRDefault="00E3574A" w:rsidP="00E3574A">
            <w:pPr>
              <w:jc w:val="both"/>
              <w:rPr>
                <w:rFonts w:ascii="Times New Roman" w:hAnsi="Times New Roman" w:cs="Times New Roman"/>
                <w:lang w:val="ro-RO"/>
              </w:rPr>
            </w:pPr>
            <w:r w:rsidRPr="004171CC">
              <w:rPr>
                <w:rFonts w:ascii="Times New Roman" w:hAnsi="Times New Roman" w:cs="Times New Roman"/>
                <w:lang w:val="ro-RO"/>
              </w:rPr>
              <w:t>Articolul 3 se completează cu urm</w:t>
            </w:r>
            <w:r w:rsidRPr="004171CC">
              <w:rPr>
                <w:rFonts w:ascii="Times New Roman" w:hAnsi="Times New Roman" w:cs="Times New Roman"/>
                <w:lang w:val="ro-MD"/>
              </w:rPr>
              <w:t>ătoarele</w:t>
            </w:r>
            <w:r w:rsidRPr="004171CC">
              <w:rPr>
                <w:rFonts w:ascii="Times New Roman" w:hAnsi="Times New Roman" w:cs="Times New Roman"/>
                <w:lang w:val="ro-RO"/>
              </w:rPr>
              <w:t>, după cum urmează:</w:t>
            </w:r>
          </w:p>
          <w:p w14:paraId="24377849" w14:textId="46CD25D3" w:rsidR="00E3574A" w:rsidRPr="004171CC" w:rsidRDefault="00E3574A" w:rsidP="00E3574A">
            <w:pPr>
              <w:jc w:val="both"/>
              <w:rPr>
                <w:rFonts w:ascii="Times New Roman" w:hAnsi="Times New Roman" w:cs="Times New Roman"/>
                <w:lang w:val="ro-RO"/>
              </w:rPr>
            </w:pPr>
            <w:r w:rsidRPr="004171CC">
              <w:rPr>
                <w:rFonts w:ascii="Times New Roman" w:hAnsi="Times New Roman" w:cs="Times New Roman"/>
                <w:lang w:val="ro-RO"/>
              </w:rPr>
              <w:t xml:space="preserve">„creditor </w:t>
            </w:r>
            <w:r>
              <w:rPr>
                <w:rFonts w:ascii="Times New Roman" w:hAnsi="Times New Roman" w:cs="Times New Roman"/>
                <w:lang w:val="ro-RO"/>
              </w:rPr>
              <w:t>–</w:t>
            </w:r>
            <w:r w:rsidRPr="004171CC">
              <w:rPr>
                <w:rFonts w:ascii="Times New Roman" w:hAnsi="Times New Roman" w:cs="Times New Roman"/>
                <w:lang w:val="ro-RO"/>
              </w:rPr>
              <w:t xml:space="preserve"> bancă</w:t>
            </w:r>
            <w:r>
              <w:rPr>
                <w:rFonts w:ascii="Times New Roman" w:hAnsi="Times New Roman" w:cs="Times New Roman"/>
                <w:lang w:val="ro-RO"/>
              </w:rPr>
              <w:t xml:space="preserve">, </w:t>
            </w:r>
            <w:r w:rsidRPr="009A4F1E">
              <w:rPr>
                <w:rFonts w:ascii="Times New Roman" w:hAnsi="Times New Roman" w:cs="Times New Roman"/>
                <w:lang w:val="ro-RO"/>
              </w:rPr>
              <w:t>sucursala unei bănci din alt stat care își desfășoară activitatea pe teritoriul Republicii Moldova</w:t>
            </w:r>
            <w:r w:rsidRPr="004171CC">
              <w:rPr>
                <w:rFonts w:ascii="Times New Roman" w:hAnsi="Times New Roman" w:cs="Times New Roman"/>
                <w:lang w:val="ro-RO"/>
              </w:rPr>
              <w:t xml:space="preserve"> sau organizație de creditare nebancară care a încheiat un contract de colaborare cu Instituția Publică Centrul Național pentru Energie Durabilă (în continuare –IP CNED), în scopul acordării creditelor garantate cu garanție financiară;</w:t>
            </w:r>
          </w:p>
          <w:p w14:paraId="345A4F34" w14:textId="33FDE7CF" w:rsidR="00E3574A" w:rsidRPr="004171CC" w:rsidRDefault="00E3574A" w:rsidP="00E3574A">
            <w:pPr>
              <w:jc w:val="both"/>
              <w:rPr>
                <w:rFonts w:ascii="Times New Roman" w:hAnsi="Times New Roman" w:cs="Times New Roman"/>
                <w:lang w:val="ro-RO"/>
              </w:rPr>
            </w:pPr>
            <w:r w:rsidRPr="004171CC">
              <w:rPr>
                <w:rFonts w:ascii="Times New Roman" w:hAnsi="Times New Roman" w:cs="Times New Roman"/>
                <w:lang w:val="ro-RO"/>
              </w:rPr>
              <w:t>Compensație financiară –</w:t>
            </w:r>
            <w:r>
              <w:rPr>
                <w:rFonts w:ascii="Times New Roman" w:hAnsi="Times New Roman" w:cs="Times New Roman"/>
                <w:lang w:val="ro-RO"/>
              </w:rPr>
              <w:t xml:space="preserve"> </w:t>
            </w:r>
            <w:r w:rsidRPr="004171CC">
              <w:rPr>
                <w:rFonts w:ascii="Times New Roman" w:hAnsi="Times New Roman" w:cs="Times New Roman"/>
                <w:lang w:val="ro-RO"/>
              </w:rPr>
              <w:t>mijloace financiare acordate de IP CNED creditorului în scopul compensării dobânzilor la creditele acordate Asociațiilor de proprietari în condominiu pentru finanțarea proiectelor de eficiență energetică și/sau valorificare a surselor regenerabile de energie;</w:t>
            </w:r>
          </w:p>
          <w:p w14:paraId="1861A6CB" w14:textId="3D6EF1A4" w:rsidR="00E3574A" w:rsidRDefault="00E3574A" w:rsidP="00E3574A">
            <w:pPr>
              <w:jc w:val="both"/>
              <w:rPr>
                <w:rFonts w:ascii="Times New Roman" w:hAnsi="Times New Roman" w:cs="Times New Roman"/>
                <w:lang w:val="ro-RO"/>
              </w:rPr>
            </w:pPr>
            <w:r w:rsidRPr="004171CC">
              <w:rPr>
                <w:rFonts w:ascii="Times New Roman" w:hAnsi="Times New Roman" w:cs="Times New Roman"/>
                <w:lang w:val="ro-RO"/>
              </w:rPr>
              <w:t xml:space="preserve">garanție financiară – angajament scris față de creditor, asumat de către IP CNED, privind răspunderea pentru o parte din suma principală a creditului acordat de creditor asociațiilor de proprietari în condominiu, emis în scopul asigurării cu gaj suficient a creditelor acordate de către creditor  asociațiilor de proprietari în condominiu pentru finanțarea proiectelor de </w:t>
            </w:r>
            <w:r w:rsidRPr="004171CC">
              <w:rPr>
                <w:rFonts w:ascii="Times New Roman" w:hAnsi="Times New Roman" w:cs="Times New Roman"/>
                <w:lang w:val="ro-RO"/>
              </w:rPr>
              <w:lastRenderedPageBreak/>
              <w:t>eficiență energetică și/sau valorificare a surselor regenerabile de energie;</w:t>
            </w:r>
          </w:p>
          <w:p w14:paraId="508EF639" w14:textId="0B623B02" w:rsidR="00E3574A" w:rsidRPr="009A4F1E" w:rsidRDefault="00E3574A" w:rsidP="00E3574A">
            <w:pPr>
              <w:jc w:val="both"/>
              <w:rPr>
                <w:rFonts w:ascii="Times New Roman" w:hAnsi="Times New Roman" w:cs="Times New Roman"/>
                <w:lang w:val="pt-BR"/>
              </w:rPr>
            </w:pPr>
            <w:r w:rsidRPr="009A4F1E">
              <w:rPr>
                <w:rFonts w:ascii="Times New Roman" w:hAnsi="Times New Roman" w:cs="Times New Roman"/>
                <w:lang w:val="pt-BR"/>
              </w:rPr>
              <w:t>produs de garantare – schemă de garantare care include totalitatea condițiilor specifice de acordare a garanțiilor financiare, aprobate de IP CNED și elaborate în conformitate cu politicile guvernului, în baza cărora creditorii acordă credite garantate;</w:t>
            </w:r>
          </w:p>
          <w:p w14:paraId="3FF654C3" w14:textId="09E7F2C1" w:rsidR="00E3574A" w:rsidRPr="004171CC" w:rsidRDefault="00E3574A" w:rsidP="00E3574A">
            <w:pPr>
              <w:jc w:val="both"/>
              <w:rPr>
                <w:rFonts w:ascii="Times New Roman" w:hAnsi="Times New Roman" w:cs="Times New Roman"/>
                <w:lang w:val="ro-RO"/>
              </w:rPr>
            </w:pPr>
            <w:r w:rsidRPr="009A4F1E">
              <w:rPr>
                <w:rFonts w:ascii="Times New Roman" w:hAnsi="Times New Roman" w:cs="Times New Roman"/>
                <w:lang w:val="pt-BR"/>
              </w:rPr>
              <w:t>ajutor financiar pentru eficientizarea consumului de resurse energetice - astfel cum este definit în</w:t>
            </w:r>
            <w:r>
              <w:rPr>
                <w:rFonts w:ascii="Times New Roman" w:hAnsi="Times New Roman" w:cs="Times New Roman"/>
                <w:lang w:val="pt-BR"/>
              </w:rPr>
              <w:t xml:space="preserve"> </w:t>
            </w:r>
            <w:r w:rsidRPr="009A4F1E">
              <w:rPr>
                <w:rFonts w:ascii="Times New Roman" w:hAnsi="Times New Roman" w:cs="Times New Roman"/>
                <w:lang w:val="pt-BR"/>
              </w:rPr>
              <w:t>Leg</w:t>
            </w:r>
            <w:r>
              <w:rPr>
                <w:rFonts w:ascii="Times New Roman" w:hAnsi="Times New Roman" w:cs="Times New Roman"/>
                <w:lang w:val="pt-BR"/>
              </w:rPr>
              <w:t>ea</w:t>
            </w:r>
            <w:r w:rsidRPr="009A4F1E">
              <w:rPr>
                <w:rFonts w:ascii="Times New Roman" w:hAnsi="Times New Roman" w:cs="Times New Roman"/>
                <w:lang w:val="pt-BR"/>
              </w:rPr>
              <w:t xml:space="preserve"> nr. 241/2022 privind Fondul de reducere a vulnerabilității energetice</w:t>
            </w:r>
            <w:r w:rsidRPr="004171CC">
              <w:rPr>
                <w:rFonts w:ascii="Times New Roman" w:hAnsi="Times New Roman" w:cs="Times New Roman"/>
                <w:lang w:val="pt-BR"/>
              </w:rPr>
              <w:t>”</w:t>
            </w:r>
          </w:p>
          <w:p w14:paraId="75488725" w14:textId="77777777" w:rsidR="00E3574A" w:rsidRPr="004171CC" w:rsidRDefault="00E3574A" w:rsidP="00E3574A">
            <w:pPr>
              <w:jc w:val="both"/>
              <w:rPr>
                <w:rFonts w:ascii="Times New Roman" w:hAnsi="Times New Roman" w:cs="Times New Roman"/>
                <w:lang w:val="ro-RO"/>
              </w:rPr>
            </w:pPr>
          </w:p>
        </w:tc>
        <w:tc>
          <w:tcPr>
            <w:tcW w:w="1250" w:type="pct"/>
          </w:tcPr>
          <w:p w14:paraId="253EE02E" w14:textId="70F395A7" w:rsidR="00E3574A" w:rsidRPr="004171CC" w:rsidRDefault="00E3574A" w:rsidP="00E3574A">
            <w:pPr>
              <w:jc w:val="both"/>
              <w:rPr>
                <w:rFonts w:ascii="Times New Roman" w:hAnsi="Times New Roman" w:cs="Times New Roman"/>
                <w:lang w:val="ro-RO"/>
              </w:rPr>
            </w:pPr>
            <w:r w:rsidRPr="004171CC">
              <w:rPr>
                <w:rFonts w:ascii="Times New Roman" w:hAnsi="Times New Roman" w:cs="Times New Roman"/>
                <w:lang w:val="ro-RO"/>
              </w:rPr>
              <w:lastRenderedPageBreak/>
              <w:t>Articolul 3 se completează cu urm</w:t>
            </w:r>
            <w:r w:rsidRPr="004171CC">
              <w:rPr>
                <w:rFonts w:ascii="Times New Roman" w:hAnsi="Times New Roman" w:cs="Times New Roman"/>
                <w:lang w:val="ro-MD"/>
              </w:rPr>
              <w:t>ătoarele</w:t>
            </w:r>
            <w:r w:rsidRPr="004171CC">
              <w:rPr>
                <w:rFonts w:ascii="Times New Roman" w:hAnsi="Times New Roman" w:cs="Times New Roman"/>
                <w:lang w:val="ro-RO"/>
              </w:rPr>
              <w:t>, după cum urmează:</w:t>
            </w:r>
          </w:p>
          <w:p w14:paraId="782B0585" w14:textId="100C67EF" w:rsidR="00E3574A" w:rsidRPr="004171CC" w:rsidRDefault="00E3574A" w:rsidP="00E3574A">
            <w:pPr>
              <w:jc w:val="both"/>
              <w:rPr>
                <w:rFonts w:ascii="Times New Roman" w:hAnsi="Times New Roman" w:cs="Times New Roman"/>
                <w:lang w:val="ro-RO"/>
              </w:rPr>
            </w:pPr>
            <w:r w:rsidRPr="004171CC">
              <w:rPr>
                <w:rFonts w:ascii="Times New Roman" w:hAnsi="Times New Roman" w:cs="Times New Roman"/>
                <w:lang w:val="ro-RO"/>
              </w:rPr>
              <w:t xml:space="preserve">„creditor </w:t>
            </w:r>
            <w:r>
              <w:rPr>
                <w:rFonts w:ascii="Times New Roman" w:hAnsi="Times New Roman" w:cs="Times New Roman"/>
                <w:lang w:val="ro-RO"/>
              </w:rPr>
              <w:t>–</w:t>
            </w:r>
            <w:r w:rsidRPr="004171CC">
              <w:rPr>
                <w:rFonts w:ascii="Times New Roman" w:hAnsi="Times New Roman" w:cs="Times New Roman"/>
                <w:lang w:val="ro-RO"/>
              </w:rPr>
              <w:t xml:space="preserve"> bancă</w:t>
            </w:r>
            <w:r>
              <w:rPr>
                <w:rFonts w:ascii="Times New Roman" w:hAnsi="Times New Roman" w:cs="Times New Roman"/>
                <w:lang w:val="ro-RO"/>
              </w:rPr>
              <w:t xml:space="preserve">, </w:t>
            </w:r>
            <w:r w:rsidRPr="009A4F1E">
              <w:rPr>
                <w:rFonts w:ascii="Times New Roman" w:hAnsi="Times New Roman" w:cs="Times New Roman"/>
                <w:lang w:val="ro-RO"/>
              </w:rPr>
              <w:t>sucursala unei bănci din alt stat care își desfășoară activitatea pe teritoriul Republicii Moldova</w:t>
            </w:r>
            <w:r w:rsidRPr="004171CC">
              <w:rPr>
                <w:rFonts w:ascii="Times New Roman" w:hAnsi="Times New Roman" w:cs="Times New Roman"/>
                <w:lang w:val="ro-RO"/>
              </w:rPr>
              <w:t xml:space="preserve"> sau organizație de creditare nebancară care a încheiat un contract de colaborare cu Instituția Publică Centrul Național pentru Energie Durabilă (în continuare –IP CNED), în scopul acordării creditelor garantate cu garanție financiară;</w:t>
            </w:r>
          </w:p>
          <w:p w14:paraId="257FC417" w14:textId="0617E4E8" w:rsidR="00E3574A" w:rsidRPr="004171CC" w:rsidRDefault="00E3574A" w:rsidP="00E3574A">
            <w:pPr>
              <w:jc w:val="both"/>
              <w:rPr>
                <w:rFonts w:ascii="Times New Roman" w:hAnsi="Times New Roman" w:cs="Times New Roman"/>
                <w:lang w:val="ro-RO"/>
              </w:rPr>
            </w:pPr>
            <w:r w:rsidRPr="004171CC">
              <w:rPr>
                <w:rFonts w:ascii="Times New Roman" w:hAnsi="Times New Roman" w:cs="Times New Roman"/>
                <w:lang w:val="ro-RO"/>
              </w:rPr>
              <w:t>Compensație financiară –</w:t>
            </w:r>
            <w:r>
              <w:rPr>
                <w:rFonts w:ascii="Times New Roman" w:hAnsi="Times New Roman" w:cs="Times New Roman"/>
                <w:lang w:val="ro-RO"/>
              </w:rPr>
              <w:t xml:space="preserve"> </w:t>
            </w:r>
            <w:r w:rsidRPr="004171CC">
              <w:rPr>
                <w:rFonts w:ascii="Times New Roman" w:hAnsi="Times New Roman" w:cs="Times New Roman"/>
                <w:lang w:val="ro-RO"/>
              </w:rPr>
              <w:t>mijloace financiare acordate de IP CNED creditorului în scopul compensării dobânzilor la creditele acordate Asociațiilor de proprietari în condominiu pentru finanțarea proiectelor de eficiență energetică și/sau valorificare a surselor regenerabile de energie;</w:t>
            </w:r>
          </w:p>
          <w:p w14:paraId="31927B1A" w14:textId="77777777" w:rsidR="00E3574A" w:rsidRDefault="00E3574A" w:rsidP="00E3574A">
            <w:pPr>
              <w:jc w:val="both"/>
              <w:rPr>
                <w:rFonts w:ascii="Times New Roman" w:hAnsi="Times New Roman" w:cs="Times New Roman"/>
                <w:lang w:val="ro-RO"/>
              </w:rPr>
            </w:pPr>
            <w:r w:rsidRPr="004171CC">
              <w:rPr>
                <w:rFonts w:ascii="Times New Roman" w:hAnsi="Times New Roman" w:cs="Times New Roman"/>
                <w:lang w:val="ro-RO"/>
              </w:rPr>
              <w:t xml:space="preserve">garanție financiară – angajament scris față de creditor, asumat de către IP CNED, privind răspunderea pentru o parte din suma principală a creditului acordat de creditor </w:t>
            </w:r>
            <w:r w:rsidRPr="004171CC">
              <w:rPr>
                <w:rFonts w:ascii="Times New Roman" w:hAnsi="Times New Roman" w:cs="Times New Roman"/>
                <w:lang w:val="ro-RO"/>
              </w:rPr>
              <w:lastRenderedPageBreak/>
              <w:t>asociațiilor de proprietari în condominiu, emis în scopul asigurării cu gaj suficient a creditelor acordate de către creditor  asociațiilor de proprietari în condominiu pentru finanțarea proiectelor de eficiență energetică și/sau valorificare a surselor regenerabile de energie;</w:t>
            </w:r>
          </w:p>
          <w:p w14:paraId="559CE529" w14:textId="68121FDC" w:rsidR="00E3574A" w:rsidRPr="009A4F1E" w:rsidRDefault="00E3574A" w:rsidP="00E3574A">
            <w:pPr>
              <w:jc w:val="both"/>
              <w:rPr>
                <w:rFonts w:ascii="Times New Roman" w:hAnsi="Times New Roman" w:cs="Times New Roman"/>
                <w:lang w:val="pt-BR"/>
              </w:rPr>
            </w:pPr>
            <w:r w:rsidRPr="009A4F1E">
              <w:rPr>
                <w:rFonts w:ascii="Times New Roman" w:hAnsi="Times New Roman" w:cs="Times New Roman"/>
                <w:lang w:val="pt-BR"/>
              </w:rPr>
              <w:t>produs de garantare – schemă de garantare care include totalitatea condițiilor specifice de acordare a garanțiilor financiare, aprobate de IP CNED și elaborate în conformitate cu politicile guvernului, în baza cărora creditorii acordă credite garantate;</w:t>
            </w:r>
          </w:p>
          <w:p w14:paraId="5D0B4BF2" w14:textId="661BEDD3" w:rsidR="00E3574A" w:rsidRPr="004171CC" w:rsidRDefault="00E3574A" w:rsidP="00E3574A">
            <w:pPr>
              <w:jc w:val="both"/>
              <w:rPr>
                <w:rFonts w:ascii="Times New Roman" w:hAnsi="Times New Roman" w:cs="Times New Roman"/>
                <w:lang w:val="ro-RO"/>
              </w:rPr>
            </w:pPr>
            <w:r w:rsidRPr="009A4F1E">
              <w:rPr>
                <w:rFonts w:ascii="Times New Roman" w:hAnsi="Times New Roman" w:cs="Times New Roman"/>
                <w:lang w:val="pt-BR"/>
              </w:rPr>
              <w:t>ajutor financiar pentru eficientizarea consumului de resurse energetice - astfel cum este definit în</w:t>
            </w:r>
            <w:r>
              <w:rPr>
                <w:rFonts w:ascii="Times New Roman" w:hAnsi="Times New Roman" w:cs="Times New Roman"/>
                <w:lang w:val="pt-BR"/>
              </w:rPr>
              <w:t xml:space="preserve"> </w:t>
            </w:r>
            <w:r w:rsidRPr="009A4F1E">
              <w:rPr>
                <w:rFonts w:ascii="Times New Roman" w:hAnsi="Times New Roman" w:cs="Times New Roman"/>
                <w:lang w:val="pt-BR"/>
              </w:rPr>
              <w:t>Leg</w:t>
            </w:r>
            <w:r>
              <w:rPr>
                <w:rFonts w:ascii="Times New Roman" w:hAnsi="Times New Roman" w:cs="Times New Roman"/>
                <w:lang w:val="pt-BR"/>
              </w:rPr>
              <w:t>ea</w:t>
            </w:r>
            <w:r w:rsidRPr="009A4F1E">
              <w:rPr>
                <w:rFonts w:ascii="Times New Roman" w:hAnsi="Times New Roman" w:cs="Times New Roman"/>
                <w:lang w:val="pt-BR"/>
              </w:rPr>
              <w:t xml:space="preserve"> nr. 241/2022 privind Fondul de reducere a vulnerabilității energetice</w:t>
            </w:r>
            <w:r>
              <w:rPr>
                <w:rFonts w:ascii="Times New Roman" w:hAnsi="Times New Roman" w:cs="Times New Roman"/>
                <w:lang w:val="pt-BR"/>
              </w:rPr>
              <w:t>”</w:t>
            </w:r>
          </w:p>
        </w:tc>
      </w:tr>
      <w:tr w:rsidR="00E3574A" w:rsidRPr="00C3021B" w14:paraId="4F5F7A6A" w14:textId="77777777" w:rsidTr="00C518C3">
        <w:tc>
          <w:tcPr>
            <w:tcW w:w="312" w:type="pct"/>
          </w:tcPr>
          <w:p w14:paraId="1FD9C64C"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00990876" w14:textId="4AC7C292" w:rsidR="00E3574A" w:rsidRDefault="00E3574A" w:rsidP="00E3574A">
            <w:pPr>
              <w:jc w:val="both"/>
              <w:rPr>
                <w:rFonts w:ascii="Times New Roman" w:hAnsi="Times New Roman" w:cs="Times New Roman"/>
                <w:lang w:val="ro-RO"/>
              </w:rPr>
            </w:pPr>
            <w:r w:rsidRPr="00C518C3">
              <w:rPr>
                <w:rFonts w:ascii="Times New Roman" w:hAnsi="Times New Roman" w:cs="Times New Roman"/>
                <w:lang w:val="ro-RO"/>
              </w:rPr>
              <w:t>Articolul 5</w:t>
            </w:r>
            <w:r>
              <w:rPr>
                <w:rFonts w:ascii="Times New Roman" w:hAnsi="Times New Roman" w:cs="Times New Roman"/>
                <w:lang w:val="ro-RO"/>
              </w:rPr>
              <w:t>, alineatul (5)</w:t>
            </w:r>
            <w:r w:rsidRPr="00C518C3">
              <w:rPr>
                <w:rFonts w:ascii="Times New Roman" w:hAnsi="Times New Roman" w:cs="Times New Roman"/>
                <w:lang w:val="ro-RO"/>
              </w:rPr>
              <w:t>:</w:t>
            </w:r>
          </w:p>
          <w:p w14:paraId="09E648D9" w14:textId="77777777" w:rsidR="00E3574A" w:rsidRPr="00C518C3" w:rsidRDefault="00E3574A" w:rsidP="00E3574A">
            <w:pPr>
              <w:jc w:val="both"/>
              <w:rPr>
                <w:rFonts w:ascii="Times New Roman" w:hAnsi="Times New Roman" w:cs="Times New Roman"/>
                <w:lang w:val="ro-RO"/>
              </w:rPr>
            </w:pPr>
            <w:r>
              <w:rPr>
                <w:rFonts w:ascii="Times New Roman" w:hAnsi="Times New Roman" w:cs="Times New Roman"/>
                <w:lang w:val="ro-RO"/>
              </w:rPr>
              <w:t>„</w:t>
            </w:r>
            <w:r w:rsidRPr="00C518C3">
              <w:rPr>
                <w:rFonts w:ascii="Times New Roman" w:hAnsi="Times New Roman" w:cs="Times New Roman"/>
                <w:lang w:val="ro-RO"/>
              </w:rPr>
              <w:t>(5) Politica de stat în domeniul eficienței energetice și în cel al energiei regenerabile, stabilită în conformitate cu Legea nr.10/2016 privind promovarea utilizării energiei din surse regenerabile, este implementată în coordonare și cu sprijinul instituției publice care asigură suportul în implementarea politicii statului în domeniul eficienței energetice și al promovării utilizării energiei din surse regenerabile (în continuare –instituție publică de suport).</w:t>
            </w:r>
            <w:r>
              <w:rPr>
                <w:rFonts w:ascii="Times New Roman" w:hAnsi="Times New Roman" w:cs="Times New Roman"/>
                <w:lang w:val="ro-RO"/>
              </w:rPr>
              <w:t>”</w:t>
            </w:r>
          </w:p>
        </w:tc>
        <w:tc>
          <w:tcPr>
            <w:tcW w:w="1567" w:type="pct"/>
          </w:tcPr>
          <w:p w14:paraId="6285663A" w14:textId="6E55D463" w:rsidR="00E3574A" w:rsidRDefault="00E3574A" w:rsidP="00E3574A">
            <w:pPr>
              <w:jc w:val="both"/>
              <w:rPr>
                <w:rFonts w:ascii="Times New Roman" w:hAnsi="Times New Roman" w:cs="Times New Roman"/>
                <w:lang w:val="ro-RO"/>
              </w:rPr>
            </w:pPr>
            <w:r w:rsidRPr="00C518C3">
              <w:rPr>
                <w:rFonts w:ascii="Times New Roman" w:hAnsi="Times New Roman" w:cs="Times New Roman"/>
                <w:lang w:val="ro-RO"/>
              </w:rPr>
              <w:t>Articolul 5</w:t>
            </w:r>
            <w:r>
              <w:rPr>
                <w:rFonts w:ascii="Times New Roman" w:hAnsi="Times New Roman" w:cs="Times New Roman"/>
                <w:lang w:val="ro-RO"/>
              </w:rPr>
              <w:t xml:space="preserve"> alineatul 5</w:t>
            </w:r>
            <w:r w:rsidRPr="00C518C3">
              <w:rPr>
                <w:rFonts w:ascii="Times New Roman" w:hAnsi="Times New Roman" w:cs="Times New Roman"/>
                <w:lang w:val="ro-RO"/>
              </w:rPr>
              <w:t>:</w:t>
            </w:r>
          </w:p>
          <w:p w14:paraId="32AFA9A8" w14:textId="33287EE6" w:rsidR="00E3574A" w:rsidRDefault="00E3574A" w:rsidP="00E3574A">
            <w:pPr>
              <w:jc w:val="both"/>
              <w:rPr>
                <w:rFonts w:ascii="Times New Roman" w:hAnsi="Times New Roman" w:cs="Times New Roman"/>
                <w:b/>
                <w:lang w:val="ro-RO"/>
              </w:rPr>
            </w:pPr>
            <w:r>
              <w:rPr>
                <w:rFonts w:ascii="Times New Roman" w:hAnsi="Times New Roman" w:cs="Times New Roman"/>
                <w:lang w:val="ro-RO"/>
              </w:rPr>
              <w:t xml:space="preserve">„(5) </w:t>
            </w:r>
            <w:r w:rsidRPr="009A4F1E">
              <w:rPr>
                <w:rFonts w:ascii="Times New Roman" w:hAnsi="Times New Roman" w:cs="Times New Roman"/>
                <w:lang w:val="ro-RO"/>
              </w:rPr>
              <w:t>Politica de stat în domeniul eficienței energetice și în cel al energiei regenerabile, stabilită în conformitate cu Legea nr.10/2016 privind promovarea utilizării energiei din surse regenerabile, este implementată de către IP CNED</w:t>
            </w:r>
            <w:r>
              <w:rPr>
                <w:rFonts w:ascii="Times New Roman" w:hAnsi="Times New Roman" w:cs="Times New Roman"/>
                <w:lang w:val="ro-RO"/>
              </w:rPr>
              <w:t>”</w:t>
            </w:r>
          </w:p>
        </w:tc>
        <w:tc>
          <w:tcPr>
            <w:tcW w:w="1250" w:type="pct"/>
          </w:tcPr>
          <w:p w14:paraId="180C6774" w14:textId="7F7AB648" w:rsidR="00E3574A" w:rsidRDefault="00E3574A" w:rsidP="00E3574A">
            <w:pPr>
              <w:jc w:val="both"/>
              <w:rPr>
                <w:rFonts w:ascii="Times New Roman" w:hAnsi="Times New Roman" w:cs="Times New Roman"/>
                <w:lang w:val="ro-RO"/>
              </w:rPr>
            </w:pPr>
            <w:r w:rsidRPr="00C518C3">
              <w:rPr>
                <w:rFonts w:ascii="Times New Roman" w:hAnsi="Times New Roman" w:cs="Times New Roman"/>
                <w:lang w:val="ro-RO"/>
              </w:rPr>
              <w:t>Articolul 5</w:t>
            </w:r>
            <w:r>
              <w:rPr>
                <w:rFonts w:ascii="Times New Roman" w:hAnsi="Times New Roman" w:cs="Times New Roman"/>
                <w:lang w:val="ro-RO"/>
              </w:rPr>
              <w:t xml:space="preserve"> alineatul (5)</w:t>
            </w:r>
            <w:r w:rsidRPr="00C518C3">
              <w:rPr>
                <w:rFonts w:ascii="Times New Roman" w:hAnsi="Times New Roman" w:cs="Times New Roman"/>
                <w:lang w:val="ro-RO"/>
              </w:rPr>
              <w:t>:</w:t>
            </w:r>
          </w:p>
          <w:p w14:paraId="2EE98351" w14:textId="48A5FBC8" w:rsidR="00E3574A" w:rsidRPr="00A56476" w:rsidRDefault="00E3574A" w:rsidP="00E3574A">
            <w:pPr>
              <w:jc w:val="both"/>
              <w:rPr>
                <w:rFonts w:ascii="Times New Roman" w:hAnsi="Times New Roman" w:cs="Times New Roman"/>
                <w:bCs/>
                <w:lang w:val="ro-RO"/>
              </w:rPr>
            </w:pPr>
            <w:r w:rsidRPr="00A56476">
              <w:rPr>
                <w:rFonts w:ascii="Times New Roman" w:hAnsi="Times New Roman" w:cs="Times New Roman"/>
                <w:bCs/>
                <w:lang w:val="ro-RO"/>
              </w:rPr>
              <w:t>„</w:t>
            </w:r>
            <w:r>
              <w:rPr>
                <w:rFonts w:ascii="Times New Roman" w:hAnsi="Times New Roman" w:cs="Times New Roman"/>
                <w:lang w:val="ro-RO"/>
              </w:rPr>
              <w:t xml:space="preserve">(5) </w:t>
            </w:r>
            <w:r w:rsidRPr="009A4F1E">
              <w:rPr>
                <w:rFonts w:ascii="Times New Roman" w:hAnsi="Times New Roman" w:cs="Times New Roman"/>
                <w:lang w:val="ro-RO"/>
              </w:rPr>
              <w:t>Politica de stat în domeniul eficienței energetice și în cel al energiei regenerabile, stabilită în conformitate cu Legea nr.10/2016 privind promovarea utilizării energiei din surse regenerabile, este implementată de către IP CNED</w:t>
            </w:r>
            <w:r>
              <w:rPr>
                <w:rFonts w:ascii="Times New Roman" w:hAnsi="Times New Roman" w:cs="Times New Roman"/>
                <w:lang w:val="ro-RO"/>
              </w:rPr>
              <w:t>”</w:t>
            </w:r>
          </w:p>
        </w:tc>
      </w:tr>
      <w:tr w:rsidR="00E3574A" w:rsidRPr="00C3021B" w14:paraId="3C62A06A" w14:textId="77777777" w:rsidTr="00C518C3">
        <w:tc>
          <w:tcPr>
            <w:tcW w:w="312" w:type="pct"/>
          </w:tcPr>
          <w:p w14:paraId="1CE812FF"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31DE415B" w14:textId="77777777" w:rsidR="00E3574A" w:rsidRDefault="00E3574A" w:rsidP="00E3574A">
            <w:pPr>
              <w:jc w:val="both"/>
              <w:rPr>
                <w:rFonts w:ascii="Times New Roman" w:hAnsi="Times New Roman" w:cs="Times New Roman"/>
                <w:lang w:val="ro-RO"/>
              </w:rPr>
            </w:pPr>
            <w:r w:rsidRPr="00D8573D">
              <w:rPr>
                <w:rFonts w:ascii="Times New Roman" w:hAnsi="Times New Roman" w:cs="Times New Roman"/>
                <w:lang w:val="ro-RO"/>
              </w:rPr>
              <w:t>Articolul 8</w:t>
            </w:r>
            <w:r>
              <w:rPr>
                <w:rFonts w:ascii="Times New Roman" w:hAnsi="Times New Roman" w:cs="Times New Roman"/>
                <w:lang w:val="ro-RO"/>
              </w:rPr>
              <w:t>:</w:t>
            </w:r>
          </w:p>
          <w:p w14:paraId="0E2D75FD" w14:textId="0AA740AB"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 Alineatul (1):</w:t>
            </w:r>
          </w:p>
          <w:p w14:paraId="01142AFA"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D8573D">
              <w:rPr>
                <w:rFonts w:ascii="Times New Roman" w:hAnsi="Times New Roman" w:cs="Times New Roman"/>
                <w:lang w:val="ro-RO"/>
              </w:rPr>
              <w:t xml:space="preserve">(1) Operatorii sistemelor de distribuție a energiei electrice, operatorii sistemelor de distribuție a gazelor naturale, importatorii de produse petroliere și furnizorii </w:t>
            </w:r>
            <w:r w:rsidRPr="00D8573D">
              <w:rPr>
                <w:rFonts w:ascii="Times New Roman" w:hAnsi="Times New Roman" w:cs="Times New Roman"/>
                <w:lang w:val="ro-RO"/>
              </w:rPr>
              <w:lastRenderedPageBreak/>
              <w:t>de energie termică pentru încălzire și/sau prepararea apei calde menajere, și/sau răcire se desemnează prin prezenta lege ca părți obligate.</w:t>
            </w:r>
            <w:r>
              <w:rPr>
                <w:rFonts w:ascii="Times New Roman" w:hAnsi="Times New Roman" w:cs="Times New Roman"/>
                <w:lang w:val="ro-RO"/>
              </w:rPr>
              <w:t>”</w:t>
            </w:r>
          </w:p>
          <w:p w14:paraId="5C3DB325" w14:textId="77777777" w:rsidR="00E3574A" w:rsidRDefault="00E3574A" w:rsidP="00E3574A">
            <w:pPr>
              <w:jc w:val="both"/>
              <w:rPr>
                <w:rFonts w:ascii="Times New Roman" w:hAnsi="Times New Roman" w:cs="Times New Roman"/>
                <w:lang w:val="ro-RO"/>
              </w:rPr>
            </w:pPr>
          </w:p>
          <w:p w14:paraId="4F730583" w14:textId="4D689DF0"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(6) litera b):</w:t>
            </w:r>
          </w:p>
          <w:p w14:paraId="32C1734E" w14:textId="001927F7" w:rsidR="00E3574A" w:rsidRDefault="00E3574A" w:rsidP="00E3574A">
            <w:pPr>
              <w:jc w:val="both"/>
              <w:rPr>
                <w:rFonts w:ascii="Times New Roman" w:hAnsi="Times New Roman" w:cs="Times New Roman"/>
                <w:lang w:val="ro-RO"/>
              </w:rPr>
            </w:pPr>
            <w:r>
              <w:rPr>
                <w:rFonts w:ascii="Times New Roman" w:hAnsi="Times New Roman" w:cs="Times New Roman"/>
                <w:lang w:val="pt-BR"/>
              </w:rPr>
              <w:t>„</w:t>
            </w:r>
            <w:r w:rsidRPr="007757E3">
              <w:rPr>
                <w:rFonts w:ascii="Times New Roman" w:hAnsi="Times New Roman" w:cs="Times New Roman"/>
                <w:lang w:val="pt-BR"/>
              </w:rPr>
              <w:t>b) prin stabilirea unei plăți fixe, pe unitate de energie sau de volum distribuit, furnizat și/sau comercializat. În acest caz, contribuțiile se transferă trimestrial, în funcție de cantitățile de resurse energetice distribuite, furnizate și/sau comercializate, până în ziua a 45-a de la încheierea trimestrului de gestiune. Prima tranșă se transferă până la data de 15 mai a fiecărui an.</w:t>
            </w:r>
            <w:r>
              <w:rPr>
                <w:rFonts w:ascii="Times New Roman" w:hAnsi="Times New Roman" w:cs="Times New Roman"/>
                <w:lang w:val="ro-RO"/>
              </w:rPr>
              <w:t>”</w:t>
            </w:r>
          </w:p>
          <w:p w14:paraId="70CCE3DE" w14:textId="77777777" w:rsidR="00E3574A" w:rsidRDefault="00E3574A" w:rsidP="00E3574A">
            <w:pPr>
              <w:jc w:val="both"/>
              <w:rPr>
                <w:rFonts w:ascii="Times New Roman" w:hAnsi="Times New Roman" w:cs="Times New Roman"/>
                <w:lang w:val="ro-RO"/>
              </w:rPr>
            </w:pPr>
          </w:p>
          <w:p w14:paraId="0FDADE7D" w14:textId="77777777" w:rsidR="00E3574A" w:rsidRDefault="00E3574A" w:rsidP="00E3574A">
            <w:pPr>
              <w:jc w:val="both"/>
              <w:rPr>
                <w:rFonts w:ascii="Times New Roman" w:hAnsi="Times New Roman" w:cs="Times New Roman"/>
                <w:lang w:val="ro-RO"/>
              </w:rPr>
            </w:pPr>
          </w:p>
          <w:p w14:paraId="4B6131FD" w14:textId="77777777" w:rsidR="00E3574A" w:rsidRDefault="00E3574A" w:rsidP="00E3574A">
            <w:pPr>
              <w:jc w:val="both"/>
              <w:rPr>
                <w:rFonts w:ascii="Times New Roman" w:hAnsi="Times New Roman" w:cs="Times New Roman"/>
                <w:lang w:val="ro-RO"/>
              </w:rPr>
            </w:pPr>
          </w:p>
          <w:p w14:paraId="0A726CFB" w14:textId="3F19B29C"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(6</w:t>
            </w:r>
            <w:r w:rsidRPr="007757E3">
              <w:rPr>
                <w:rFonts w:ascii="Times New Roman" w:hAnsi="Times New Roman" w:cs="Times New Roman"/>
                <w:vertAlign w:val="superscript"/>
                <w:lang w:val="ro-RO"/>
              </w:rPr>
              <w:t>1</w:t>
            </w:r>
            <w:r>
              <w:rPr>
                <w:rFonts w:ascii="Times New Roman" w:hAnsi="Times New Roman" w:cs="Times New Roman"/>
                <w:lang w:val="ro-RO"/>
              </w:rPr>
              <w:t>):</w:t>
            </w:r>
          </w:p>
          <w:p w14:paraId="289EF139" w14:textId="74EE8B38" w:rsidR="00E3574A" w:rsidRPr="007757E3" w:rsidRDefault="00E3574A" w:rsidP="00E3574A">
            <w:pPr>
              <w:jc w:val="both"/>
              <w:rPr>
                <w:rFonts w:ascii="Times New Roman" w:hAnsi="Times New Roman" w:cs="Times New Roman"/>
                <w:lang w:val="ro-RO"/>
              </w:rPr>
            </w:pPr>
            <w:r>
              <w:rPr>
                <w:rFonts w:ascii="Times New Roman" w:hAnsi="Times New Roman" w:cs="Times New Roman"/>
                <w:lang w:val="ro-RO"/>
              </w:rPr>
              <w:t>„</w:t>
            </w:r>
            <w:r w:rsidRPr="007757E3">
              <w:rPr>
                <w:rFonts w:ascii="Times New Roman" w:hAnsi="Times New Roman" w:cs="Times New Roman"/>
                <w:lang w:val="pt-BR"/>
              </w:rPr>
              <w:t>(6</w:t>
            </w:r>
            <w:r w:rsidRPr="007757E3">
              <w:rPr>
                <w:rFonts w:ascii="Times New Roman" w:hAnsi="Times New Roman" w:cs="Times New Roman"/>
                <w:vertAlign w:val="superscript"/>
                <w:lang w:val="pt-BR"/>
              </w:rPr>
              <w:t>1</w:t>
            </w:r>
            <w:r w:rsidRPr="007757E3">
              <w:rPr>
                <w:rFonts w:ascii="Times New Roman" w:hAnsi="Times New Roman" w:cs="Times New Roman"/>
                <w:lang w:val="pt-BR"/>
              </w:rPr>
              <w:t>) Devierile financiare negative sau pozitive dintre sumele planificate de către Guvern, aferente cantităților de resurse energetice care urmează a fi distribuite, furnizate și/sau comercializate de părțile obligate, și cele efectiv realizate sau transferate, precum și diferențele pozitive sau negative dintre costurile specifice estimate, aferente măsurilor de eficiență energetică și de valorificare a surselor regenerabile de energie care urmează a fi implementate, și cele efectiv înregistrate sunt luate în considerare la elaborarea și actualizarea de către Guvern a Programului privind implementarea schemei de obligații în domeniul eficienței energetice.</w:t>
            </w:r>
            <w:r>
              <w:rPr>
                <w:rFonts w:ascii="Times New Roman" w:hAnsi="Times New Roman" w:cs="Times New Roman"/>
                <w:lang w:val="pt-BR"/>
              </w:rPr>
              <w:t>”</w:t>
            </w:r>
          </w:p>
          <w:p w14:paraId="0BD4901B" w14:textId="77777777" w:rsidR="00E3574A" w:rsidRDefault="00E3574A" w:rsidP="00E3574A">
            <w:pPr>
              <w:jc w:val="both"/>
              <w:rPr>
                <w:rFonts w:ascii="Times New Roman" w:hAnsi="Times New Roman" w:cs="Times New Roman"/>
                <w:lang w:val="ro-RO"/>
              </w:rPr>
            </w:pPr>
          </w:p>
          <w:p w14:paraId="17263964" w14:textId="77777777" w:rsidR="00E3574A" w:rsidRDefault="00E3574A" w:rsidP="00E3574A">
            <w:pPr>
              <w:jc w:val="both"/>
              <w:rPr>
                <w:rFonts w:ascii="Times New Roman" w:hAnsi="Times New Roman" w:cs="Times New Roman"/>
                <w:lang w:val="ro-RO"/>
              </w:rPr>
            </w:pPr>
          </w:p>
          <w:p w14:paraId="687F3AB8" w14:textId="77777777" w:rsidR="00E3574A" w:rsidRDefault="00E3574A" w:rsidP="00E3574A">
            <w:pPr>
              <w:jc w:val="both"/>
              <w:rPr>
                <w:rFonts w:ascii="Times New Roman" w:hAnsi="Times New Roman" w:cs="Times New Roman"/>
                <w:lang w:val="ro-RO"/>
              </w:rPr>
            </w:pPr>
          </w:p>
          <w:p w14:paraId="3A217F66" w14:textId="77777777" w:rsidR="00E3574A" w:rsidRDefault="00E3574A" w:rsidP="00E3574A">
            <w:pPr>
              <w:jc w:val="both"/>
              <w:rPr>
                <w:rFonts w:ascii="Times New Roman" w:hAnsi="Times New Roman" w:cs="Times New Roman"/>
                <w:lang w:val="ro-RO"/>
              </w:rPr>
            </w:pPr>
          </w:p>
          <w:p w14:paraId="4274A900" w14:textId="77777777" w:rsidR="00E3574A" w:rsidRDefault="00E3574A" w:rsidP="00E3574A">
            <w:pPr>
              <w:jc w:val="both"/>
              <w:rPr>
                <w:rFonts w:ascii="Times New Roman" w:hAnsi="Times New Roman" w:cs="Times New Roman"/>
                <w:lang w:val="ro-RO"/>
              </w:rPr>
            </w:pPr>
          </w:p>
          <w:p w14:paraId="3C37D21B" w14:textId="77777777" w:rsidR="00E3574A" w:rsidRDefault="00E3574A" w:rsidP="00E3574A">
            <w:pPr>
              <w:jc w:val="both"/>
              <w:rPr>
                <w:rFonts w:ascii="Times New Roman" w:hAnsi="Times New Roman" w:cs="Times New Roman"/>
                <w:lang w:val="ro-RO"/>
              </w:rPr>
            </w:pPr>
          </w:p>
          <w:p w14:paraId="7BB0CB7D" w14:textId="77777777" w:rsidR="00E3574A" w:rsidRDefault="00E3574A" w:rsidP="00E3574A">
            <w:pPr>
              <w:jc w:val="both"/>
              <w:rPr>
                <w:rFonts w:ascii="Times New Roman" w:hAnsi="Times New Roman" w:cs="Times New Roman"/>
                <w:lang w:val="ro-RO"/>
              </w:rPr>
            </w:pPr>
          </w:p>
          <w:p w14:paraId="42E538C0" w14:textId="77777777" w:rsidR="00E3574A" w:rsidRDefault="00E3574A" w:rsidP="00E3574A">
            <w:pPr>
              <w:jc w:val="both"/>
              <w:rPr>
                <w:rFonts w:ascii="Times New Roman" w:hAnsi="Times New Roman" w:cs="Times New Roman"/>
                <w:lang w:val="ro-RO"/>
              </w:rPr>
            </w:pPr>
          </w:p>
          <w:p w14:paraId="7DC177E8" w14:textId="73B5BF6E"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(7):</w:t>
            </w:r>
          </w:p>
          <w:p w14:paraId="0221FD3E"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D8573D">
              <w:rPr>
                <w:rFonts w:ascii="Times New Roman" w:hAnsi="Times New Roman" w:cs="Times New Roman"/>
                <w:lang w:val="ro-RO"/>
              </w:rPr>
              <w:t>(7) Organul central de specialitate al administrației publice în domeniul energeticii este obligat să elaboreze, cu asistența instituției publice de suport, Programul privind implementarea schemei de obligații în domeniul eficienței energetice, în care să indice, pentru următorii 3 ani, lista părților obligate și cantitatea totală a economiilor de energie ce trebuie realizate, în special prin implementarea proiectelor de eficiență energetică și de valorificare a surselor regenerabile de energie în cadrul clădirilor din sectorul rezidențial. La elaborarea Programului se va ține cont de următoarele:</w:t>
            </w:r>
          </w:p>
          <w:p w14:paraId="6CFCD936" w14:textId="77777777" w:rsidR="00E3574A" w:rsidRPr="00B36821" w:rsidRDefault="00E3574A" w:rsidP="00E3574A">
            <w:pPr>
              <w:jc w:val="both"/>
              <w:rPr>
                <w:rFonts w:ascii="Times New Roman" w:hAnsi="Times New Roman" w:cs="Times New Roman"/>
                <w:lang w:val="ro-RO"/>
              </w:rPr>
            </w:pPr>
            <w:r w:rsidRPr="00B36821">
              <w:rPr>
                <w:rFonts w:ascii="Times New Roman" w:hAnsi="Times New Roman" w:cs="Times New Roman"/>
                <w:lang w:val="ro-RO"/>
              </w:rPr>
              <w:t>a) obiectivul stabilit în conformitate cu alin. (2);</w:t>
            </w:r>
          </w:p>
          <w:p w14:paraId="3B25D479" w14:textId="77777777" w:rsidR="00E3574A" w:rsidRPr="00B36821" w:rsidRDefault="00E3574A" w:rsidP="00E3574A">
            <w:pPr>
              <w:jc w:val="both"/>
              <w:rPr>
                <w:rFonts w:ascii="Times New Roman" w:hAnsi="Times New Roman" w:cs="Times New Roman"/>
                <w:lang w:val="ro-RO"/>
              </w:rPr>
            </w:pPr>
            <w:r w:rsidRPr="00B36821">
              <w:rPr>
                <w:rFonts w:ascii="Times New Roman" w:hAnsi="Times New Roman" w:cs="Times New Roman"/>
                <w:lang w:val="ro-RO"/>
              </w:rPr>
              <w:t>b) cantitatea economiilor de energie la a căror realizare trebuie să contribuie fiecare parte obligată;</w:t>
            </w:r>
          </w:p>
          <w:p w14:paraId="3554E712" w14:textId="77777777" w:rsidR="00E3574A" w:rsidRPr="00B36821" w:rsidRDefault="00E3574A" w:rsidP="00E3574A">
            <w:pPr>
              <w:jc w:val="both"/>
              <w:rPr>
                <w:rFonts w:ascii="Times New Roman" w:hAnsi="Times New Roman" w:cs="Times New Roman"/>
                <w:lang w:val="ro-RO"/>
              </w:rPr>
            </w:pPr>
            <w:r w:rsidRPr="00B36821">
              <w:rPr>
                <w:rFonts w:ascii="Times New Roman" w:hAnsi="Times New Roman" w:cs="Times New Roman"/>
                <w:lang w:val="ro-RO"/>
              </w:rPr>
              <w:t>c) măsurile de eficiență energetică și de valorificare a surselor regenerabile de energie ce urmează a fi întreprinse pentru realizarea economiilor de energie și cheltuielile necesare pentru îndeplinirea acestor măsuri;</w:t>
            </w:r>
          </w:p>
          <w:p w14:paraId="15317176" w14:textId="77777777" w:rsidR="00E3574A" w:rsidRPr="00B36821" w:rsidRDefault="00E3574A" w:rsidP="00E3574A">
            <w:pPr>
              <w:jc w:val="both"/>
              <w:rPr>
                <w:rFonts w:ascii="Times New Roman" w:hAnsi="Times New Roman" w:cs="Times New Roman"/>
                <w:lang w:val="ro-RO"/>
              </w:rPr>
            </w:pPr>
            <w:r w:rsidRPr="00B36821">
              <w:rPr>
                <w:rFonts w:ascii="Times New Roman" w:hAnsi="Times New Roman" w:cs="Times New Roman"/>
                <w:lang w:val="ro-RO"/>
              </w:rPr>
              <w:t>d) mărimea contribuțiilor ce urmează a fi achitate de către fiecare parte obligată în conformitate cu alin. (6), asigurându-se faptul că nicio unitate de energie nu este considerată dublu;</w:t>
            </w:r>
          </w:p>
          <w:p w14:paraId="24DA8021" w14:textId="77777777" w:rsidR="00E3574A" w:rsidRDefault="00E3574A" w:rsidP="00E3574A">
            <w:pPr>
              <w:jc w:val="both"/>
              <w:rPr>
                <w:rFonts w:ascii="Times New Roman" w:hAnsi="Times New Roman" w:cs="Times New Roman"/>
                <w:lang w:val="ro-RO"/>
              </w:rPr>
            </w:pPr>
            <w:r w:rsidRPr="00B36821">
              <w:rPr>
                <w:rFonts w:ascii="Times New Roman" w:hAnsi="Times New Roman" w:cs="Times New Roman"/>
                <w:lang w:val="ro-RO"/>
              </w:rPr>
              <w:t>e) instituțiile și programele de finanțare prin intermediul cărora se va asigura valorificarea resurselor financiare colectate, inclusiv de calendarul aproximativ al transferurilor către acestea de către fiecare parte obligată.”</w:t>
            </w:r>
          </w:p>
          <w:p w14:paraId="6D7237AB" w14:textId="77777777" w:rsidR="00E3574A" w:rsidRDefault="00E3574A" w:rsidP="00E3574A">
            <w:pPr>
              <w:jc w:val="both"/>
              <w:rPr>
                <w:rFonts w:ascii="Times New Roman" w:hAnsi="Times New Roman" w:cs="Times New Roman"/>
                <w:lang w:val="ro-RO"/>
              </w:rPr>
            </w:pPr>
          </w:p>
          <w:p w14:paraId="51CE987A" w14:textId="77777777" w:rsidR="00E3574A" w:rsidRDefault="00E3574A" w:rsidP="00E3574A">
            <w:pPr>
              <w:jc w:val="both"/>
              <w:rPr>
                <w:rFonts w:ascii="Times New Roman" w:hAnsi="Times New Roman" w:cs="Times New Roman"/>
                <w:lang w:val="ro-RO"/>
              </w:rPr>
            </w:pPr>
          </w:p>
          <w:p w14:paraId="7DBC55CF" w14:textId="77777777" w:rsidR="00E3574A" w:rsidRDefault="00E3574A" w:rsidP="00E3574A">
            <w:pPr>
              <w:jc w:val="both"/>
              <w:rPr>
                <w:rFonts w:ascii="Times New Roman" w:hAnsi="Times New Roman" w:cs="Times New Roman"/>
                <w:lang w:val="ro-RO"/>
              </w:rPr>
            </w:pPr>
          </w:p>
          <w:p w14:paraId="3D34F011" w14:textId="77777777" w:rsidR="00E3574A" w:rsidRDefault="00E3574A" w:rsidP="00E3574A">
            <w:pPr>
              <w:jc w:val="both"/>
              <w:rPr>
                <w:rFonts w:ascii="Times New Roman" w:hAnsi="Times New Roman" w:cs="Times New Roman"/>
                <w:lang w:val="ro-RO"/>
              </w:rPr>
            </w:pPr>
          </w:p>
          <w:p w14:paraId="32EA9E68" w14:textId="77777777" w:rsidR="00E3574A" w:rsidRDefault="00E3574A" w:rsidP="00E3574A">
            <w:pPr>
              <w:jc w:val="both"/>
              <w:rPr>
                <w:rFonts w:ascii="Times New Roman" w:hAnsi="Times New Roman" w:cs="Times New Roman"/>
                <w:lang w:val="ro-RO"/>
              </w:rPr>
            </w:pPr>
          </w:p>
          <w:p w14:paraId="6DCBDAA3" w14:textId="77777777" w:rsidR="00E3574A" w:rsidRDefault="00E3574A" w:rsidP="00E3574A">
            <w:pPr>
              <w:jc w:val="both"/>
              <w:rPr>
                <w:rFonts w:ascii="Times New Roman" w:hAnsi="Times New Roman" w:cs="Times New Roman"/>
                <w:lang w:val="ro-RO"/>
              </w:rPr>
            </w:pPr>
          </w:p>
          <w:p w14:paraId="408F9DC5" w14:textId="77777777" w:rsidR="00E3574A" w:rsidRDefault="00E3574A" w:rsidP="00E3574A">
            <w:pPr>
              <w:jc w:val="both"/>
              <w:rPr>
                <w:rFonts w:ascii="Times New Roman" w:hAnsi="Times New Roman" w:cs="Times New Roman"/>
                <w:lang w:val="ro-RO"/>
              </w:rPr>
            </w:pPr>
          </w:p>
          <w:p w14:paraId="60A46076" w14:textId="77777777" w:rsidR="00E3574A" w:rsidRDefault="00E3574A" w:rsidP="00E3574A">
            <w:pPr>
              <w:jc w:val="both"/>
              <w:rPr>
                <w:rFonts w:ascii="Times New Roman" w:hAnsi="Times New Roman" w:cs="Times New Roman"/>
                <w:lang w:val="ro-RO"/>
              </w:rPr>
            </w:pPr>
          </w:p>
          <w:p w14:paraId="1D157D2A" w14:textId="77777777" w:rsidR="00E3574A" w:rsidRDefault="00E3574A" w:rsidP="00E3574A">
            <w:pPr>
              <w:jc w:val="both"/>
              <w:rPr>
                <w:rFonts w:ascii="Times New Roman" w:hAnsi="Times New Roman" w:cs="Times New Roman"/>
                <w:lang w:val="ro-RO"/>
              </w:rPr>
            </w:pPr>
          </w:p>
          <w:p w14:paraId="5C6F761E" w14:textId="77777777" w:rsidR="00E3574A" w:rsidRDefault="00E3574A" w:rsidP="00E3574A">
            <w:pPr>
              <w:jc w:val="both"/>
              <w:rPr>
                <w:rFonts w:ascii="Times New Roman" w:hAnsi="Times New Roman" w:cs="Times New Roman"/>
                <w:lang w:val="ro-RO"/>
              </w:rPr>
            </w:pPr>
          </w:p>
          <w:p w14:paraId="3B135024" w14:textId="77777777" w:rsidR="00E3574A" w:rsidRDefault="00E3574A" w:rsidP="00E3574A">
            <w:pPr>
              <w:jc w:val="both"/>
              <w:rPr>
                <w:rFonts w:ascii="Times New Roman" w:hAnsi="Times New Roman" w:cs="Times New Roman"/>
                <w:lang w:val="ro-RO"/>
              </w:rPr>
            </w:pPr>
          </w:p>
          <w:p w14:paraId="6EF6367D" w14:textId="77777777" w:rsidR="00E3574A" w:rsidRDefault="00E3574A" w:rsidP="00E3574A">
            <w:pPr>
              <w:jc w:val="both"/>
              <w:rPr>
                <w:rFonts w:ascii="Times New Roman" w:hAnsi="Times New Roman" w:cs="Times New Roman"/>
                <w:lang w:val="ro-RO"/>
              </w:rPr>
            </w:pPr>
          </w:p>
          <w:p w14:paraId="76954933" w14:textId="77777777" w:rsidR="00E3574A" w:rsidRDefault="00E3574A" w:rsidP="00E3574A">
            <w:pPr>
              <w:jc w:val="both"/>
              <w:rPr>
                <w:rFonts w:ascii="Times New Roman" w:hAnsi="Times New Roman" w:cs="Times New Roman"/>
                <w:lang w:val="ro-RO"/>
              </w:rPr>
            </w:pPr>
          </w:p>
          <w:p w14:paraId="58262A07" w14:textId="77777777" w:rsidR="00E3574A" w:rsidRDefault="00E3574A" w:rsidP="00E3574A">
            <w:pPr>
              <w:jc w:val="both"/>
              <w:rPr>
                <w:rFonts w:ascii="Times New Roman" w:hAnsi="Times New Roman" w:cs="Times New Roman"/>
                <w:lang w:val="ro-RO"/>
              </w:rPr>
            </w:pPr>
          </w:p>
          <w:p w14:paraId="4B273C2A" w14:textId="77777777" w:rsidR="00E3574A" w:rsidRDefault="00E3574A" w:rsidP="00E3574A">
            <w:pPr>
              <w:jc w:val="both"/>
              <w:rPr>
                <w:rFonts w:ascii="Times New Roman" w:hAnsi="Times New Roman" w:cs="Times New Roman"/>
                <w:lang w:val="ro-RO"/>
              </w:rPr>
            </w:pPr>
          </w:p>
          <w:p w14:paraId="3B3BE722" w14:textId="1E1E49BF" w:rsidR="00E3574A" w:rsidRPr="00DD101C" w:rsidRDefault="00E3574A" w:rsidP="00E3574A">
            <w:pPr>
              <w:jc w:val="both"/>
              <w:rPr>
                <w:rFonts w:ascii="Times New Roman" w:hAnsi="Times New Roman" w:cs="Times New Roman"/>
                <w:lang w:val="ro-RO"/>
              </w:rPr>
            </w:pPr>
            <w:r w:rsidRPr="00DD101C">
              <w:rPr>
                <w:rFonts w:ascii="Times New Roman" w:hAnsi="Times New Roman" w:cs="Times New Roman"/>
                <w:lang w:val="ro-RO"/>
              </w:rPr>
              <w:t xml:space="preserve">Alineatul </w:t>
            </w:r>
            <w:r>
              <w:rPr>
                <w:rFonts w:ascii="Times New Roman" w:hAnsi="Times New Roman" w:cs="Times New Roman"/>
                <w:lang w:val="ro-RO"/>
              </w:rPr>
              <w:t>(</w:t>
            </w:r>
            <w:r w:rsidRPr="00DD101C">
              <w:rPr>
                <w:rFonts w:ascii="Times New Roman" w:hAnsi="Times New Roman" w:cs="Times New Roman"/>
                <w:lang w:val="ro-RO"/>
              </w:rPr>
              <w:t>11</w:t>
            </w:r>
            <w:r>
              <w:rPr>
                <w:rFonts w:ascii="Times New Roman" w:hAnsi="Times New Roman" w:cs="Times New Roman"/>
                <w:lang w:val="ro-RO"/>
              </w:rPr>
              <w:t>)</w:t>
            </w:r>
            <w:r w:rsidRPr="00DD101C">
              <w:rPr>
                <w:rFonts w:ascii="Times New Roman" w:hAnsi="Times New Roman" w:cs="Times New Roman"/>
                <w:lang w:val="ro-RO"/>
              </w:rPr>
              <w:t>:</w:t>
            </w:r>
          </w:p>
          <w:p w14:paraId="6FE07AD8" w14:textId="2F7865C2" w:rsidR="00E3574A" w:rsidRPr="00DD101C" w:rsidRDefault="00E3574A" w:rsidP="00E3574A">
            <w:pPr>
              <w:jc w:val="both"/>
              <w:rPr>
                <w:rFonts w:ascii="Times New Roman" w:hAnsi="Times New Roman" w:cs="Times New Roman"/>
                <w:lang w:val="ro-RO"/>
              </w:rPr>
            </w:pPr>
            <w:r w:rsidRPr="00DD101C">
              <w:rPr>
                <w:rFonts w:ascii="Times New Roman" w:hAnsi="Times New Roman" w:cs="Times New Roman"/>
                <w:lang w:val="ro-RO"/>
              </w:rPr>
              <w:t>„(11) Mijloacele financiare transferate în cadrul schemei de obligații sunt administrate prin sistemul trezorerial de către instituția publică de suport, iar dacă Guvernul stabilește astfel în Programul privind implementarea schemei de obligații în domeniul eficienței energetice – și de către alte autorități/instituții cu atribuții de implementare a programelor și proiectelor de eficiență energetică și de valorificare a surselor regenerabile de energie. Soldurile de mijloace financiare formate la sfârșitul anului bugetar din contul schemei de obligații sunt accesibile pentru utilizare în aceleași scopuri în anul bugetar următor.</w:t>
            </w:r>
            <w:r>
              <w:rPr>
                <w:rFonts w:ascii="Times New Roman" w:hAnsi="Times New Roman" w:cs="Times New Roman"/>
                <w:lang w:val="ro-RO"/>
              </w:rPr>
              <w:t>”</w:t>
            </w:r>
          </w:p>
          <w:p w14:paraId="041ECEF5" w14:textId="77777777" w:rsidR="00E3574A" w:rsidRDefault="00E3574A" w:rsidP="00E3574A">
            <w:pPr>
              <w:jc w:val="both"/>
              <w:rPr>
                <w:rFonts w:ascii="Times New Roman" w:hAnsi="Times New Roman" w:cs="Times New Roman"/>
                <w:lang w:val="ro-RO"/>
              </w:rPr>
            </w:pPr>
          </w:p>
          <w:p w14:paraId="2CF64B0C" w14:textId="77777777" w:rsidR="00E3574A" w:rsidRDefault="00E3574A" w:rsidP="00E3574A">
            <w:pPr>
              <w:jc w:val="both"/>
              <w:rPr>
                <w:rFonts w:ascii="Times New Roman" w:hAnsi="Times New Roman" w:cs="Times New Roman"/>
                <w:lang w:val="ro-RO"/>
              </w:rPr>
            </w:pPr>
          </w:p>
          <w:p w14:paraId="7FA9CE1E" w14:textId="77777777" w:rsidR="00E3574A" w:rsidRDefault="00E3574A" w:rsidP="00E3574A">
            <w:pPr>
              <w:jc w:val="both"/>
              <w:rPr>
                <w:rFonts w:ascii="Times New Roman" w:hAnsi="Times New Roman" w:cs="Times New Roman"/>
                <w:lang w:val="ro-RO"/>
              </w:rPr>
            </w:pPr>
          </w:p>
          <w:p w14:paraId="30554F08" w14:textId="77777777" w:rsidR="00E3574A" w:rsidRDefault="00E3574A" w:rsidP="00E3574A">
            <w:pPr>
              <w:jc w:val="both"/>
              <w:rPr>
                <w:rFonts w:ascii="Times New Roman" w:hAnsi="Times New Roman" w:cs="Times New Roman"/>
                <w:lang w:val="ro-RO"/>
              </w:rPr>
            </w:pPr>
          </w:p>
          <w:p w14:paraId="53C5C2BE" w14:textId="77777777" w:rsidR="00E3574A" w:rsidRDefault="00E3574A" w:rsidP="00E3574A">
            <w:pPr>
              <w:jc w:val="both"/>
              <w:rPr>
                <w:rFonts w:ascii="Times New Roman" w:hAnsi="Times New Roman" w:cs="Times New Roman"/>
                <w:lang w:val="ro-RO"/>
              </w:rPr>
            </w:pPr>
          </w:p>
          <w:p w14:paraId="64CCCEE2" w14:textId="77777777" w:rsidR="00E3574A" w:rsidRDefault="00E3574A" w:rsidP="00E3574A">
            <w:pPr>
              <w:jc w:val="both"/>
              <w:rPr>
                <w:rFonts w:ascii="Times New Roman" w:hAnsi="Times New Roman" w:cs="Times New Roman"/>
                <w:lang w:val="ro-RO"/>
              </w:rPr>
            </w:pPr>
          </w:p>
          <w:p w14:paraId="2029A878" w14:textId="77777777" w:rsidR="00E3574A" w:rsidRDefault="00E3574A" w:rsidP="00E3574A">
            <w:pPr>
              <w:jc w:val="both"/>
              <w:rPr>
                <w:rFonts w:ascii="Times New Roman" w:hAnsi="Times New Roman" w:cs="Times New Roman"/>
                <w:lang w:val="ro-RO"/>
              </w:rPr>
            </w:pPr>
          </w:p>
          <w:p w14:paraId="7930BA70" w14:textId="77777777" w:rsidR="00E3574A" w:rsidRDefault="00E3574A" w:rsidP="00E3574A">
            <w:pPr>
              <w:jc w:val="both"/>
              <w:rPr>
                <w:rFonts w:ascii="Times New Roman" w:hAnsi="Times New Roman" w:cs="Times New Roman"/>
                <w:lang w:val="ro-RO"/>
              </w:rPr>
            </w:pPr>
          </w:p>
          <w:p w14:paraId="5D6D5964" w14:textId="77777777" w:rsidR="00E3574A" w:rsidRDefault="00E3574A" w:rsidP="00E3574A">
            <w:pPr>
              <w:jc w:val="both"/>
              <w:rPr>
                <w:rFonts w:ascii="Times New Roman" w:hAnsi="Times New Roman" w:cs="Times New Roman"/>
                <w:lang w:val="ro-RO"/>
              </w:rPr>
            </w:pPr>
          </w:p>
          <w:p w14:paraId="470B3129" w14:textId="77777777" w:rsidR="00E3574A" w:rsidRDefault="00E3574A" w:rsidP="00E3574A">
            <w:pPr>
              <w:jc w:val="both"/>
              <w:rPr>
                <w:rFonts w:ascii="Times New Roman" w:hAnsi="Times New Roman" w:cs="Times New Roman"/>
                <w:lang w:val="ro-RO"/>
              </w:rPr>
            </w:pPr>
          </w:p>
          <w:p w14:paraId="4035729E" w14:textId="77777777" w:rsidR="00E3574A" w:rsidRDefault="00E3574A" w:rsidP="00E3574A">
            <w:pPr>
              <w:jc w:val="both"/>
              <w:rPr>
                <w:rFonts w:ascii="Times New Roman" w:hAnsi="Times New Roman" w:cs="Times New Roman"/>
                <w:lang w:val="ro-RO"/>
              </w:rPr>
            </w:pPr>
          </w:p>
          <w:p w14:paraId="5D7ADD4E" w14:textId="77777777" w:rsidR="00E3574A" w:rsidRDefault="00E3574A" w:rsidP="00E3574A">
            <w:pPr>
              <w:jc w:val="both"/>
              <w:rPr>
                <w:rFonts w:ascii="Times New Roman" w:hAnsi="Times New Roman" w:cs="Times New Roman"/>
                <w:lang w:val="ro-RO"/>
              </w:rPr>
            </w:pPr>
          </w:p>
          <w:p w14:paraId="4D88E53B" w14:textId="77777777" w:rsidR="00E3574A" w:rsidRDefault="00E3574A" w:rsidP="00E3574A">
            <w:pPr>
              <w:jc w:val="both"/>
              <w:rPr>
                <w:rFonts w:ascii="Times New Roman" w:hAnsi="Times New Roman" w:cs="Times New Roman"/>
                <w:lang w:val="ro-RO"/>
              </w:rPr>
            </w:pPr>
          </w:p>
          <w:p w14:paraId="17CEF7DB" w14:textId="77777777" w:rsidR="00E3574A" w:rsidRDefault="00E3574A" w:rsidP="00E3574A">
            <w:pPr>
              <w:jc w:val="both"/>
              <w:rPr>
                <w:rFonts w:ascii="Times New Roman" w:hAnsi="Times New Roman" w:cs="Times New Roman"/>
                <w:lang w:val="ro-RO"/>
              </w:rPr>
            </w:pPr>
          </w:p>
          <w:p w14:paraId="7A0743DA" w14:textId="77777777" w:rsidR="00E3574A" w:rsidRDefault="00E3574A" w:rsidP="00E3574A">
            <w:pPr>
              <w:jc w:val="both"/>
              <w:rPr>
                <w:rFonts w:ascii="Times New Roman" w:hAnsi="Times New Roman" w:cs="Times New Roman"/>
                <w:lang w:val="ro-RO"/>
              </w:rPr>
            </w:pPr>
          </w:p>
          <w:p w14:paraId="03C3045A" w14:textId="77777777" w:rsidR="00E3574A" w:rsidRDefault="00E3574A" w:rsidP="00E3574A">
            <w:pPr>
              <w:jc w:val="both"/>
              <w:rPr>
                <w:rFonts w:ascii="Times New Roman" w:hAnsi="Times New Roman" w:cs="Times New Roman"/>
                <w:lang w:val="ro-RO"/>
              </w:rPr>
            </w:pPr>
          </w:p>
          <w:p w14:paraId="6B8A9170" w14:textId="77777777" w:rsidR="00E3574A" w:rsidRDefault="00E3574A" w:rsidP="00E3574A">
            <w:pPr>
              <w:jc w:val="both"/>
              <w:rPr>
                <w:rFonts w:ascii="Times New Roman" w:hAnsi="Times New Roman" w:cs="Times New Roman"/>
                <w:lang w:val="ro-RO"/>
              </w:rPr>
            </w:pPr>
          </w:p>
          <w:p w14:paraId="3D8C33D8" w14:textId="77777777" w:rsidR="00E3574A" w:rsidRDefault="00E3574A" w:rsidP="00E3574A">
            <w:pPr>
              <w:jc w:val="both"/>
              <w:rPr>
                <w:rFonts w:ascii="Times New Roman" w:hAnsi="Times New Roman" w:cs="Times New Roman"/>
                <w:lang w:val="ro-RO"/>
              </w:rPr>
            </w:pPr>
          </w:p>
          <w:p w14:paraId="46ADBC29" w14:textId="77777777" w:rsidR="00E3574A" w:rsidRDefault="00E3574A" w:rsidP="00E3574A">
            <w:pPr>
              <w:jc w:val="both"/>
              <w:rPr>
                <w:rFonts w:ascii="Times New Roman" w:hAnsi="Times New Roman" w:cs="Times New Roman"/>
                <w:lang w:val="ro-RO"/>
              </w:rPr>
            </w:pPr>
          </w:p>
          <w:p w14:paraId="121850CE" w14:textId="77777777" w:rsidR="00E3574A" w:rsidRDefault="00E3574A" w:rsidP="00E3574A">
            <w:pPr>
              <w:jc w:val="both"/>
              <w:rPr>
                <w:rFonts w:ascii="Times New Roman" w:hAnsi="Times New Roman" w:cs="Times New Roman"/>
                <w:lang w:val="ro-RO"/>
              </w:rPr>
            </w:pPr>
          </w:p>
          <w:p w14:paraId="49E0B57E" w14:textId="77777777" w:rsidR="00E3574A" w:rsidRDefault="00E3574A" w:rsidP="00E3574A">
            <w:pPr>
              <w:jc w:val="both"/>
              <w:rPr>
                <w:rFonts w:ascii="Times New Roman" w:hAnsi="Times New Roman" w:cs="Times New Roman"/>
                <w:lang w:val="ro-RO"/>
              </w:rPr>
            </w:pPr>
          </w:p>
          <w:p w14:paraId="4C9F87A0" w14:textId="77777777" w:rsidR="00E3574A" w:rsidRDefault="00E3574A" w:rsidP="00E3574A">
            <w:pPr>
              <w:jc w:val="both"/>
              <w:rPr>
                <w:rFonts w:ascii="Times New Roman" w:hAnsi="Times New Roman" w:cs="Times New Roman"/>
                <w:lang w:val="ro-RO"/>
              </w:rPr>
            </w:pPr>
          </w:p>
          <w:p w14:paraId="1F22F1B3" w14:textId="77777777" w:rsidR="00E3574A" w:rsidRDefault="00E3574A" w:rsidP="00E3574A">
            <w:pPr>
              <w:jc w:val="both"/>
              <w:rPr>
                <w:rFonts w:ascii="Times New Roman" w:hAnsi="Times New Roman" w:cs="Times New Roman"/>
                <w:lang w:val="ro-RO"/>
              </w:rPr>
            </w:pPr>
          </w:p>
          <w:p w14:paraId="1A9F1B13" w14:textId="77777777" w:rsidR="00E3574A" w:rsidRDefault="00E3574A" w:rsidP="00E3574A">
            <w:pPr>
              <w:jc w:val="both"/>
              <w:rPr>
                <w:rFonts w:ascii="Times New Roman" w:hAnsi="Times New Roman" w:cs="Times New Roman"/>
                <w:lang w:val="ro-RO"/>
              </w:rPr>
            </w:pPr>
          </w:p>
          <w:p w14:paraId="64DE6079" w14:textId="77777777" w:rsidR="00E3574A" w:rsidRDefault="00E3574A" w:rsidP="00E3574A">
            <w:pPr>
              <w:jc w:val="both"/>
              <w:rPr>
                <w:rFonts w:ascii="Times New Roman" w:hAnsi="Times New Roman" w:cs="Times New Roman"/>
                <w:lang w:val="ro-RO"/>
              </w:rPr>
            </w:pPr>
          </w:p>
          <w:p w14:paraId="4227E11E" w14:textId="77777777" w:rsidR="00E3574A" w:rsidRDefault="00E3574A" w:rsidP="00E3574A">
            <w:pPr>
              <w:jc w:val="both"/>
              <w:rPr>
                <w:rFonts w:ascii="Times New Roman" w:hAnsi="Times New Roman" w:cs="Times New Roman"/>
                <w:lang w:val="ro-RO"/>
              </w:rPr>
            </w:pPr>
          </w:p>
          <w:p w14:paraId="0EF4099A" w14:textId="77777777" w:rsidR="00E3574A" w:rsidRDefault="00E3574A" w:rsidP="00E3574A">
            <w:pPr>
              <w:jc w:val="both"/>
              <w:rPr>
                <w:rFonts w:ascii="Times New Roman" w:hAnsi="Times New Roman" w:cs="Times New Roman"/>
                <w:lang w:val="ro-RO"/>
              </w:rPr>
            </w:pPr>
          </w:p>
          <w:p w14:paraId="3DFA5DFD" w14:textId="77777777" w:rsidR="00E3574A" w:rsidRDefault="00E3574A" w:rsidP="00E3574A">
            <w:pPr>
              <w:jc w:val="both"/>
              <w:rPr>
                <w:rFonts w:ascii="Times New Roman" w:hAnsi="Times New Roman" w:cs="Times New Roman"/>
                <w:lang w:val="ro-RO"/>
              </w:rPr>
            </w:pPr>
          </w:p>
          <w:p w14:paraId="263026B3" w14:textId="77777777" w:rsidR="00E3574A" w:rsidRDefault="00E3574A" w:rsidP="00E3574A">
            <w:pPr>
              <w:jc w:val="both"/>
              <w:rPr>
                <w:rFonts w:ascii="Times New Roman" w:hAnsi="Times New Roman" w:cs="Times New Roman"/>
                <w:lang w:val="ro-RO"/>
              </w:rPr>
            </w:pPr>
          </w:p>
          <w:p w14:paraId="204979AB" w14:textId="77777777" w:rsidR="00E3574A" w:rsidRDefault="00E3574A" w:rsidP="00E3574A">
            <w:pPr>
              <w:jc w:val="both"/>
              <w:rPr>
                <w:rFonts w:ascii="Times New Roman" w:hAnsi="Times New Roman" w:cs="Times New Roman"/>
                <w:lang w:val="ro-RO"/>
              </w:rPr>
            </w:pPr>
          </w:p>
          <w:p w14:paraId="3DCD6A64" w14:textId="77777777" w:rsidR="00E3574A" w:rsidRDefault="00E3574A" w:rsidP="00E3574A">
            <w:pPr>
              <w:jc w:val="both"/>
              <w:rPr>
                <w:rFonts w:ascii="Times New Roman" w:hAnsi="Times New Roman" w:cs="Times New Roman"/>
                <w:lang w:val="ro-RO"/>
              </w:rPr>
            </w:pPr>
          </w:p>
          <w:p w14:paraId="0C774CEE" w14:textId="77777777" w:rsidR="00E3574A" w:rsidRDefault="00E3574A" w:rsidP="00E3574A">
            <w:pPr>
              <w:jc w:val="both"/>
              <w:rPr>
                <w:rFonts w:ascii="Times New Roman" w:hAnsi="Times New Roman" w:cs="Times New Roman"/>
                <w:lang w:val="ro-RO"/>
              </w:rPr>
            </w:pPr>
          </w:p>
          <w:p w14:paraId="57CF0EB1" w14:textId="77777777" w:rsidR="00E3574A" w:rsidRDefault="00E3574A" w:rsidP="00E3574A">
            <w:pPr>
              <w:jc w:val="both"/>
              <w:rPr>
                <w:rFonts w:ascii="Times New Roman" w:hAnsi="Times New Roman" w:cs="Times New Roman"/>
                <w:lang w:val="ro-RO"/>
              </w:rPr>
            </w:pPr>
          </w:p>
          <w:p w14:paraId="3D737A09" w14:textId="77777777" w:rsidR="00E3574A" w:rsidRDefault="00E3574A" w:rsidP="00E3574A">
            <w:pPr>
              <w:jc w:val="both"/>
              <w:rPr>
                <w:rFonts w:ascii="Times New Roman" w:hAnsi="Times New Roman" w:cs="Times New Roman"/>
                <w:lang w:val="ro-RO"/>
              </w:rPr>
            </w:pPr>
          </w:p>
          <w:p w14:paraId="121D8E07" w14:textId="77777777" w:rsidR="00E3574A" w:rsidRDefault="00E3574A" w:rsidP="00E3574A">
            <w:pPr>
              <w:jc w:val="both"/>
              <w:rPr>
                <w:rFonts w:ascii="Times New Roman" w:hAnsi="Times New Roman" w:cs="Times New Roman"/>
                <w:lang w:val="ro-RO"/>
              </w:rPr>
            </w:pPr>
          </w:p>
          <w:p w14:paraId="12DE6575" w14:textId="77777777" w:rsidR="00E3574A" w:rsidRDefault="00E3574A" w:rsidP="00E3574A">
            <w:pPr>
              <w:jc w:val="both"/>
              <w:rPr>
                <w:rFonts w:ascii="Times New Roman" w:hAnsi="Times New Roman" w:cs="Times New Roman"/>
                <w:lang w:val="ro-RO"/>
              </w:rPr>
            </w:pPr>
          </w:p>
          <w:p w14:paraId="78E6F4D8" w14:textId="77777777" w:rsidR="00E3574A" w:rsidRDefault="00E3574A" w:rsidP="00E3574A">
            <w:pPr>
              <w:jc w:val="both"/>
              <w:rPr>
                <w:rFonts w:ascii="Times New Roman" w:hAnsi="Times New Roman" w:cs="Times New Roman"/>
                <w:lang w:val="ro-RO"/>
              </w:rPr>
            </w:pPr>
          </w:p>
          <w:p w14:paraId="4F4BFD47" w14:textId="77777777" w:rsidR="00E3574A" w:rsidRDefault="00E3574A" w:rsidP="00E3574A">
            <w:pPr>
              <w:jc w:val="both"/>
              <w:rPr>
                <w:rFonts w:ascii="Times New Roman" w:hAnsi="Times New Roman" w:cs="Times New Roman"/>
                <w:lang w:val="ro-RO"/>
              </w:rPr>
            </w:pPr>
          </w:p>
          <w:p w14:paraId="31405B8B" w14:textId="77777777" w:rsidR="00E3574A" w:rsidRDefault="00E3574A" w:rsidP="00E3574A">
            <w:pPr>
              <w:jc w:val="both"/>
              <w:rPr>
                <w:rFonts w:ascii="Times New Roman" w:hAnsi="Times New Roman" w:cs="Times New Roman"/>
                <w:lang w:val="ro-RO"/>
              </w:rPr>
            </w:pPr>
          </w:p>
          <w:p w14:paraId="0D04B9AB" w14:textId="77777777" w:rsidR="00E3574A" w:rsidRDefault="00E3574A" w:rsidP="00E3574A">
            <w:pPr>
              <w:jc w:val="both"/>
              <w:rPr>
                <w:rFonts w:ascii="Times New Roman" w:hAnsi="Times New Roman" w:cs="Times New Roman"/>
                <w:lang w:val="ro-RO"/>
              </w:rPr>
            </w:pPr>
          </w:p>
          <w:p w14:paraId="500E8201" w14:textId="77777777" w:rsidR="00E3574A" w:rsidRDefault="00E3574A" w:rsidP="00E3574A">
            <w:pPr>
              <w:jc w:val="both"/>
              <w:rPr>
                <w:rFonts w:ascii="Times New Roman" w:hAnsi="Times New Roman" w:cs="Times New Roman"/>
                <w:lang w:val="ro-RO"/>
              </w:rPr>
            </w:pPr>
          </w:p>
          <w:p w14:paraId="579E4F42" w14:textId="77777777" w:rsidR="00E3574A" w:rsidRDefault="00E3574A" w:rsidP="00E3574A">
            <w:pPr>
              <w:jc w:val="both"/>
              <w:rPr>
                <w:rFonts w:ascii="Times New Roman" w:hAnsi="Times New Roman" w:cs="Times New Roman"/>
                <w:lang w:val="ro-RO"/>
              </w:rPr>
            </w:pPr>
          </w:p>
          <w:p w14:paraId="6F536A38" w14:textId="77777777" w:rsidR="00E3574A" w:rsidRDefault="00E3574A" w:rsidP="00E3574A">
            <w:pPr>
              <w:jc w:val="both"/>
              <w:rPr>
                <w:rFonts w:ascii="Times New Roman" w:hAnsi="Times New Roman" w:cs="Times New Roman"/>
                <w:lang w:val="ro-RO"/>
              </w:rPr>
            </w:pPr>
          </w:p>
          <w:p w14:paraId="6E1EDEFA" w14:textId="77777777" w:rsidR="00E3574A" w:rsidRDefault="00E3574A" w:rsidP="00E3574A">
            <w:pPr>
              <w:jc w:val="both"/>
              <w:rPr>
                <w:rFonts w:ascii="Times New Roman" w:hAnsi="Times New Roman" w:cs="Times New Roman"/>
                <w:lang w:val="ro-RO"/>
              </w:rPr>
            </w:pPr>
          </w:p>
          <w:p w14:paraId="315D07BF" w14:textId="77777777" w:rsidR="00E3574A" w:rsidRDefault="00E3574A" w:rsidP="00E3574A">
            <w:pPr>
              <w:jc w:val="both"/>
              <w:rPr>
                <w:rFonts w:ascii="Times New Roman" w:hAnsi="Times New Roman" w:cs="Times New Roman"/>
                <w:lang w:val="ro-RO"/>
              </w:rPr>
            </w:pPr>
          </w:p>
          <w:p w14:paraId="58FEE5A7" w14:textId="77777777" w:rsidR="00E3574A" w:rsidRDefault="00E3574A" w:rsidP="00E3574A">
            <w:pPr>
              <w:jc w:val="both"/>
              <w:rPr>
                <w:rFonts w:ascii="Times New Roman" w:hAnsi="Times New Roman" w:cs="Times New Roman"/>
                <w:lang w:val="ro-RO"/>
              </w:rPr>
            </w:pPr>
          </w:p>
          <w:p w14:paraId="72408E41" w14:textId="77777777" w:rsidR="00E3574A" w:rsidRDefault="00E3574A" w:rsidP="00E3574A">
            <w:pPr>
              <w:jc w:val="both"/>
              <w:rPr>
                <w:rFonts w:ascii="Times New Roman" w:hAnsi="Times New Roman" w:cs="Times New Roman"/>
                <w:lang w:val="ro-RO"/>
              </w:rPr>
            </w:pPr>
          </w:p>
          <w:p w14:paraId="48F486C1" w14:textId="77777777" w:rsidR="00E3574A" w:rsidRDefault="00E3574A" w:rsidP="00E3574A">
            <w:pPr>
              <w:jc w:val="both"/>
              <w:rPr>
                <w:rFonts w:ascii="Times New Roman" w:hAnsi="Times New Roman" w:cs="Times New Roman"/>
                <w:lang w:val="ro-RO"/>
              </w:rPr>
            </w:pPr>
          </w:p>
          <w:p w14:paraId="3C8E6D57" w14:textId="77777777" w:rsidR="00E3574A" w:rsidRDefault="00E3574A" w:rsidP="00E3574A">
            <w:pPr>
              <w:jc w:val="both"/>
              <w:rPr>
                <w:rFonts w:ascii="Times New Roman" w:hAnsi="Times New Roman" w:cs="Times New Roman"/>
                <w:lang w:val="ro-RO"/>
              </w:rPr>
            </w:pPr>
          </w:p>
          <w:p w14:paraId="38956854" w14:textId="77777777" w:rsidR="00E3574A" w:rsidRDefault="00E3574A" w:rsidP="00E3574A">
            <w:pPr>
              <w:jc w:val="both"/>
              <w:rPr>
                <w:rFonts w:ascii="Times New Roman" w:hAnsi="Times New Roman" w:cs="Times New Roman"/>
                <w:color w:val="000000"/>
                <w:shd w:val="clear" w:color="auto" w:fill="FFFFFF"/>
                <w:lang w:val="ro-RO"/>
              </w:rPr>
            </w:pPr>
          </w:p>
          <w:p w14:paraId="7860B0E9" w14:textId="77777777" w:rsidR="00E3574A" w:rsidRDefault="00E3574A" w:rsidP="00E3574A">
            <w:pPr>
              <w:jc w:val="both"/>
              <w:rPr>
                <w:rFonts w:ascii="Times New Roman" w:hAnsi="Times New Roman" w:cs="Times New Roman"/>
                <w:color w:val="000000"/>
                <w:shd w:val="clear" w:color="auto" w:fill="FFFFFF"/>
                <w:lang w:val="ro-RO"/>
              </w:rPr>
            </w:pPr>
          </w:p>
          <w:p w14:paraId="725044C9" w14:textId="59658879" w:rsidR="00E3574A" w:rsidRDefault="00E3574A" w:rsidP="00E3574A">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Alineatul (12):</w:t>
            </w:r>
          </w:p>
          <w:p w14:paraId="0C6BCD3B" w14:textId="77777777" w:rsidR="00E3574A" w:rsidRPr="00B36821" w:rsidRDefault="00E3574A" w:rsidP="00E3574A">
            <w:pPr>
              <w:jc w:val="both"/>
              <w:rPr>
                <w:rFonts w:ascii="Times New Roman" w:hAnsi="Times New Roman" w:cs="Times New Roman"/>
                <w:lang w:val="ro-RO"/>
              </w:rPr>
            </w:pPr>
            <w:r>
              <w:rPr>
                <w:rFonts w:ascii="Times New Roman" w:hAnsi="Times New Roman" w:cs="Times New Roman"/>
                <w:lang w:val="ro-RO"/>
              </w:rPr>
              <w:t>„</w:t>
            </w:r>
            <w:r w:rsidRPr="000635C9">
              <w:rPr>
                <w:rFonts w:ascii="Times New Roman" w:hAnsi="Times New Roman" w:cs="Times New Roman"/>
                <w:lang w:val="ro-RO"/>
              </w:rPr>
              <w:t>(12) Autoritățile și instituțiile desemnate de Guvern în vederea valorificării mijloacelor financiare colectate în cadrul schemei de obligații, conform alin. (11), organizează proceduri de achiziții publice pentru selectarea părților terțe care să implementeze măsurile de eficiență energetică și încheie contracte în acest sens, ținând cont de măsurile de eficiență energetică aprobate de Guvern în conformitate cu alin. (7). În cadrul programelor și proiectelor cofinanțate de parteneri de dezvoltare și/sau organizații internaționale se vor aplica procedurile de achiziții convenite în acordurile semnate cu aceștia.</w:t>
            </w:r>
            <w:r>
              <w:rPr>
                <w:rFonts w:ascii="Times New Roman" w:hAnsi="Times New Roman" w:cs="Times New Roman"/>
                <w:lang w:val="ro-RO"/>
              </w:rPr>
              <w:t>”</w:t>
            </w:r>
          </w:p>
        </w:tc>
        <w:tc>
          <w:tcPr>
            <w:tcW w:w="1567" w:type="pct"/>
          </w:tcPr>
          <w:p w14:paraId="1EAD0DCD" w14:textId="77777777" w:rsidR="00E3574A" w:rsidRDefault="00E3574A" w:rsidP="00E3574A">
            <w:pPr>
              <w:jc w:val="both"/>
              <w:rPr>
                <w:rFonts w:ascii="Times New Roman" w:hAnsi="Times New Roman" w:cs="Times New Roman"/>
                <w:lang w:val="ro-RO"/>
              </w:rPr>
            </w:pPr>
            <w:r w:rsidRPr="00D8573D">
              <w:rPr>
                <w:rFonts w:ascii="Times New Roman" w:hAnsi="Times New Roman" w:cs="Times New Roman"/>
                <w:lang w:val="ro-RO"/>
              </w:rPr>
              <w:lastRenderedPageBreak/>
              <w:t>Articolul 8:</w:t>
            </w:r>
          </w:p>
          <w:p w14:paraId="6FF7423E" w14:textId="77777777" w:rsidR="00E3574A" w:rsidRDefault="00E3574A" w:rsidP="00E3574A">
            <w:pPr>
              <w:jc w:val="both"/>
              <w:rPr>
                <w:rFonts w:ascii="Times New Roman" w:hAnsi="Times New Roman" w:cs="Times New Roman"/>
                <w:color w:val="000000"/>
                <w:shd w:val="clear" w:color="auto" w:fill="FFFFFF"/>
                <w:lang w:val="ro-RO"/>
              </w:rPr>
            </w:pPr>
            <w:r w:rsidRPr="00D8573D">
              <w:rPr>
                <w:rFonts w:ascii="Times New Roman" w:hAnsi="Times New Roman" w:cs="Times New Roman"/>
                <w:lang w:val="ro-RO"/>
              </w:rPr>
              <w:t>Textul „</w:t>
            </w:r>
            <w:r w:rsidRPr="00D8573D">
              <w:rPr>
                <w:rFonts w:ascii="Times New Roman" w:hAnsi="Times New Roman" w:cs="Times New Roman"/>
                <w:color w:val="000000"/>
                <w:shd w:val="clear" w:color="auto" w:fill="FFFFFF"/>
                <w:lang w:val="ro-RO"/>
              </w:rPr>
              <w:t>și furnizorii de energie termică pentru încălzire și/sau prepararea apei calde menajere, și/sau răcire” de la alin.(1) se exclude</w:t>
            </w:r>
          </w:p>
          <w:p w14:paraId="7BB53D61" w14:textId="77777777" w:rsidR="00E3574A" w:rsidRDefault="00E3574A" w:rsidP="00E3574A">
            <w:pPr>
              <w:jc w:val="both"/>
              <w:rPr>
                <w:rFonts w:ascii="Times New Roman" w:hAnsi="Times New Roman" w:cs="Times New Roman"/>
                <w:color w:val="000000"/>
                <w:shd w:val="clear" w:color="auto" w:fill="FFFFFF"/>
                <w:lang w:val="ro-RO"/>
              </w:rPr>
            </w:pPr>
          </w:p>
          <w:p w14:paraId="7300B1FD" w14:textId="77777777" w:rsidR="00E3574A" w:rsidRDefault="00E3574A" w:rsidP="00E3574A">
            <w:pPr>
              <w:jc w:val="both"/>
              <w:rPr>
                <w:rFonts w:ascii="Times New Roman" w:hAnsi="Times New Roman" w:cs="Times New Roman"/>
                <w:color w:val="000000"/>
                <w:shd w:val="clear" w:color="auto" w:fill="FFFFFF"/>
                <w:lang w:val="ro-RO"/>
              </w:rPr>
            </w:pPr>
          </w:p>
          <w:p w14:paraId="7CB92B92" w14:textId="77777777" w:rsidR="00E3574A" w:rsidRDefault="00E3574A" w:rsidP="00E3574A">
            <w:pPr>
              <w:jc w:val="both"/>
              <w:rPr>
                <w:rFonts w:ascii="Times New Roman" w:hAnsi="Times New Roman" w:cs="Times New Roman"/>
                <w:color w:val="000000"/>
                <w:shd w:val="clear" w:color="auto" w:fill="FFFFFF"/>
                <w:lang w:val="ro-RO"/>
              </w:rPr>
            </w:pPr>
          </w:p>
          <w:p w14:paraId="66C97932" w14:textId="77777777" w:rsidR="00E3574A" w:rsidRDefault="00E3574A" w:rsidP="00E3574A">
            <w:pPr>
              <w:jc w:val="both"/>
              <w:rPr>
                <w:rFonts w:ascii="Times New Roman" w:hAnsi="Times New Roman" w:cs="Times New Roman"/>
                <w:color w:val="000000"/>
                <w:shd w:val="clear" w:color="auto" w:fill="FFFFFF"/>
                <w:lang w:val="ro-RO"/>
              </w:rPr>
            </w:pPr>
          </w:p>
          <w:p w14:paraId="5A3B686D" w14:textId="77777777" w:rsidR="00E3574A" w:rsidRDefault="00E3574A" w:rsidP="00E3574A">
            <w:pPr>
              <w:jc w:val="both"/>
              <w:rPr>
                <w:rFonts w:ascii="Times New Roman" w:hAnsi="Times New Roman" w:cs="Times New Roman"/>
                <w:color w:val="000000"/>
                <w:shd w:val="clear" w:color="auto" w:fill="FFFFFF"/>
                <w:lang w:val="ro-RO"/>
              </w:rPr>
            </w:pPr>
          </w:p>
          <w:p w14:paraId="2DDCDCA9" w14:textId="77777777" w:rsidR="00E3574A" w:rsidRDefault="00E3574A" w:rsidP="00E3574A">
            <w:pPr>
              <w:jc w:val="both"/>
              <w:rPr>
                <w:rFonts w:ascii="Times New Roman" w:hAnsi="Times New Roman" w:cs="Times New Roman"/>
                <w:color w:val="000000"/>
                <w:shd w:val="clear" w:color="auto" w:fill="FFFFFF"/>
                <w:lang w:val="ro-RO"/>
              </w:rPr>
            </w:pPr>
          </w:p>
          <w:p w14:paraId="774DEAE4"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(6) litera b):</w:t>
            </w:r>
          </w:p>
          <w:p w14:paraId="54ED41B2" w14:textId="2740DFF6" w:rsidR="00E3574A" w:rsidRDefault="00E3574A" w:rsidP="00E3574A">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Cuvintele „comercializat” și respectiv „comercializate” se substituie cu cuvintele „importat” și respectiv „importate”.</w:t>
            </w:r>
          </w:p>
          <w:p w14:paraId="2E2BCBF3" w14:textId="77777777" w:rsidR="00E3574A" w:rsidRDefault="00E3574A" w:rsidP="00E3574A">
            <w:pPr>
              <w:jc w:val="both"/>
              <w:rPr>
                <w:rFonts w:ascii="Times New Roman" w:hAnsi="Times New Roman" w:cs="Times New Roman"/>
                <w:color w:val="000000"/>
                <w:shd w:val="clear" w:color="auto" w:fill="FFFFFF"/>
                <w:lang w:val="ro-RO"/>
              </w:rPr>
            </w:pPr>
          </w:p>
          <w:p w14:paraId="52BE50B2" w14:textId="77777777" w:rsidR="00E3574A" w:rsidRDefault="00E3574A" w:rsidP="00E3574A">
            <w:pPr>
              <w:jc w:val="both"/>
              <w:rPr>
                <w:rFonts w:ascii="Times New Roman" w:hAnsi="Times New Roman" w:cs="Times New Roman"/>
                <w:color w:val="000000"/>
                <w:shd w:val="clear" w:color="auto" w:fill="FFFFFF"/>
                <w:lang w:val="ro-RO"/>
              </w:rPr>
            </w:pPr>
          </w:p>
          <w:p w14:paraId="7FB71AB4" w14:textId="77777777" w:rsidR="00E3574A" w:rsidRDefault="00E3574A" w:rsidP="00E3574A">
            <w:pPr>
              <w:jc w:val="both"/>
              <w:rPr>
                <w:rFonts w:ascii="Times New Roman" w:hAnsi="Times New Roman" w:cs="Times New Roman"/>
                <w:color w:val="000000"/>
                <w:shd w:val="clear" w:color="auto" w:fill="FFFFFF"/>
                <w:lang w:val="ro-RO"/>
              </w:rPr>
            </w:pPr>
          </w:p>
          <w:p w14:paraId="4191C39B" w14:textId="77777777" w:rsidR="00E3574A" w:rsidRDefault="00E3574A" w:rsidP="00E3574A">
            <w:pPr>
              <w:jc w:val="both"/>
              <w:rPr>
                <w:rFonts w:ascii="Times New Roman" w:hAnsi="Times New Roman" w:cs="Times New Roman"/>
                <w:color w:val="000000"/>
                <w:shd w:val="clear" w:color="auto" w:fill="FFFFFF"/>
                <w:lang w:val="ro-RO"/>
              </w:rPr>
            </w:pPr>
          </w:p>
          <w:p w14:paraId="66A04D35" w14:textId="77777777" w:rsidR="00E3574A" w:rsidRDefault="00E3574A" w:rsidP="00E3574A">
            <w:pPr>
              <w:jc w:val="both"/>
              <w:rPr>
                <w:rFonts w:ascii="Times New Roman" w:hAnsi="Times New Roman" w:cs="Times New Roman"/>
                <w:color w:val="000000"/>
                <w:shd w:val="clear" w:color="auto" w:fill="FFFFFF"/>
                <w:lang w:val="ro-RO"/>
              </w:rPr>
            </w:pPr>
          </w:p>
          <w:p w14:paraId="064DB8D0" w14:textId="77777777" w:rsidR="00E3574A" w:rsidRDefault="00E3574A" w:rsidP="00E3574A">
            <w:pPr>
              <w:jc w:val="both"/>
              <w:rPr>
                <w:rFonts w:ascii="Times New Roman" w:hAnsi="Times New Roman" w:cs="Times New Roman"/>
                <w:color w:val="000000"/>
                <w:shd w:val="clear" w:color="auto" w:fill="FFFFFF"/>
                <w:lang w:val="ro-RO"/>
              </w:rPr>
            </w:pPr>
          </w:p>
          <w:p w14:paraId="181B5623" w14:textId="77777777" w:rsidR="00E3574A" w:rsidRDefault="00E3574A" w:rsidP="00E3574A">
            <w:pPr>
              <w:jc w:val="both"/>
              <w:rPr>
                <w:rFonts w:ascii="Times New Roman" w:hAnsi="Times New Roman" w:cs="Times New Roman"/>
                <w:color w:val="000000"/>
                <w:shd w:val="clear" w:color="auto" w:fill="FFFFFF"/>
                <w:lang w:val="ro-RO"/>
              </w:rPr>
            </w:pPr>
          </w:p>
          <w:p w14:paraId="4C3A5441"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(6</w:t>
            </w:r>
            <w:r w:rsidRPr="007757E3">
              <w:rPr>
                <w:rFonts w:ascii="Times New Roman" w:hAnsi="Times New Roman" w:cs="Times New Roman"/>
                <w:vertAlign w:val="superscript"/>
                <w:lang w:val="ro-RO"/>
              </w:rPr>
              <w:t>1</w:t>
            </w:r>
            <w:r>
              <w:rPr>
                <w:rFonts w:ascii="Times New Roman" w:hAnsi="Times New Roman" w:cs="Times New Roman"/>
                <w:lang w:val="ro-RO"/>
              </w:rPr>
              <w:t>):</w:t>
            </w:r>
          </w:p>
          <w:p w14:paraId="6CA88283" w14:textId="6B9BE9A8" w:rsidR="00E3574A" w:rsidRPr="007757E3" w:rsidRDefault="00E3574A" w:rsidP="00E3574A">
            <w:pPr>
              <w:jc w:val="both"/>
              <w:rPr>
                <w:rFonts w:ascii="Times New Roman" w:hAnsi="Times New Roman" w:cs="Times New Roman"/>
                <w:color w:val="000000"/>
                <w:shd w:val="clear" w:color="auto" w:fill="FFFFFF"/>
                <w:lang w:val="pt-BR"/>
              </w:rPr>
            </w:pPr>
            <w:r w:rsidRPr="007757E3">
              <w:rPr>
                <w:rFonts w:ascii="Times New Roman" w:hAnsi="Times New Roman" w:cs="Times New Roman"/>
                <w:color w:val="000000"/>
                <w:shd w:val="clear" w:color="auto" w:fill="FFFFFF"/>
                <w:lang w:val="pt-BR"/>
              </w:rPr>
              <w:t>cuvântul „comercializate” se substituie cu cuvântul „importate”.</w:t>
            </w:r>
          </w:p>
          <w:p w14:paraId="1DB1CA27" w14:textId="77777777" w:rsidR="00E3574A" w:rsidRDefault="00E3574A" w:rsidP="00E3574A">
            <w:pPr>
              <w:jc w:val="both"/>
              <w:rPr>
                <w:rFonts w:ascii="Times New Roman" w:hAnsi="Times New Roman" w:cs="Times New Roman"/>
                <w:color w:val="000000"/>
                <w:shd w:val="clear" w:color="auto" w:fill="FFFFFF"/>
                <w:lang w:val="ro-RO"/>
              </w:rPr>
            </w:pPr>
          </w:p>
          <w:p w14:paraId="2244FEAC" w14:textId="77777777" w:rsidR="00E3574A" w:rsidRDefault="00E3574A" w:rsidP="00E3574A">
            <w:pPr>
              <w:jc w:val="both"/>
              <w:rPr>
                <w:rFonts w:ascii="Times New Roman" w:hAnsi="Times New Roman" w:cs="Times New Roman"/>
                <w:color w:val="000000"/>
                <w:shd w:val="clear" w:color="auto" w:fill="FFFFFF"/>
                <w:lang w:val="ro-RO"/>
              </w:rPr>
            </w:pPr>
          </w:p>
          <w:p w14:paraId="7BE151BA" w14:textId="77777777" w:rsidR="00E3574A" w:rsidRDefault="00E3574A" w:rsidP="00E3574A">
            <w:pPr>
              <w:jc w:val="both"/>
              <w:rPr>
                <w:rFonts w:ascii="Times New Roman" w:hAnsi="Times New Roman" w:cs="Times New Roman"/>
                <w:color w:val="000000"/>
                <w:shd w:val="clear" w:color="auto" w:fill="FFFFFF"/>
                <w:lang w:val="ro-RO"/>
              </w:rPr>
            </w:pPr>
          </w:p>
          <w:p w14:paraId="6251FE74" w14:textId="77777777" w:rsidR="00E3574A" w:rsidRDefault="00E3574A" w:rsidP="00E3574A">
            <w:pPr>
              <w:jc w:val="both"/>
              <w:rPr>
                <w:rFonts w:ascii="Times New Roman" w:hAnsi="Times New Roman" w:cs="Times New Roman"/>
                <w:color w:val="000000"/>
                <w:shd w:val="clear" w:color="auto" w:fill="FFFFFF"/>
                <w:lang w:val="ro-RO"/>
              </w:rPr>
            </w:pPr>
          </w:p>
          <w:p w14:paraId="314BCF89" w14:textId="77777777" w:rsidR="00E3574A" w:rsidRDefault="00E3574A" w:rsidP="00E3574A">
            <w:pPr>
              <w:jc w:val="both"/>
              <w:rPr>
                <w:rFonts w:ascii="Times New Roman" w:hAnsi="Times New Roman" w:cs="Times New Roman"/>
                <w:color w:val="000000"/>
                <w:shd w:val="clear" w:color="auto" w:fill="FFFFFF"/>
                <w:lang w:val="ro-RO"/>
              </w:rPr>
            </w:pPr>
          </w:p>
          <w:p w14:paraId="04EF59C8" w14:textId="77777777" w:rsidR="00E3574A" w:rsidRDefault="00E3574A" w:rsidP="00E3574A">
            <w:pPr>
              <w:jc w:val="both"/>
              <w:rPr>
                <w:rFonts w:ascii="Times New Roman" w:hAnsi="Times New Roman" w:cs="Times New Roman"/>
                <w:color w:val="000000"/>
                <w:shd w:val="clear" w:color="auto" w:fill="FFFFFF"/>
                <w:lang w:val="ro-RO"/>
              </w:rPr>
            </w:pPr>
          </w:p>
          <w:p w14:paraId="4D292B17" w14:textId="77777777" w:rsidR="00E3574A" w:rsidRDefault="00E3574A" w:rsidP="00E3574A">
            <w:pPr>
              <w:jc w:val="both"/>
              <w:rPr>
                <w:rFonts w:ascii="Times New Roman" w:hAnsi="Times New Roman" w:cs="Times New Roman"/>
                <w:color w:val="000000"/>
                <w:shd w:val="clear" w:color="auto" w:fill="FFFFFF"/>
                <w:lang w:val="ro-RO"/>
              </w:rPr>
            </w:pPr>
          </w:p>
          <w:p w14:paraId="69233CCD" w14:textId="77777777" w:rsidR="00E3574A" w:rsidRDefault="00E3574A" w:rsidP="00E3574A">
            <w:pPr>
              <w:jc w:val="both"/>
              <w:rPr>
                <w:rFonts w:ascii="Times New Roman" w:hAnsi="Times New Roman" w:cs="Times New Roman"/>
                <w:color w:val="000000"/>
                <w:shd w:val="clear" w:color="auto" w:fill="FFFFFF"/>
                <w:lang w:val="ro-RO"/>
              </w:rPr>
            </w:pPr>
          </w:p>
          <w:p w14:paraId="48F30DAD" w14:textId="77777777" w:rsidR="00E3574A" w:rsidRDefault="00E3574A" w:rsidP="00E3574A">
            <w:pPr>
              <w:jc w:val="both"/>
              <w:rPr>
                <w:rFonts w:ascii="Times New Roman" w:hAnsi="Times New Roman" w:cs="Times New Roman"/>
                <w:color w:val="000000"/>
                <w:shd w:val="clear" w:color="auto" w:fill="FFFFFF"/>
                <w:lang w:val="ro-RO"/>
              </w:rPr>
            </w:pPr>
          </w:p>
          <w:p w14:paraId="27343066" w14:textId="77777777" w:rsidR="00E3574A" w:rsidRDefault="00E3574A" w:rsidP="00E3574A">
            <w:pPr>
              <w:jc w:val="both"/>
              <w:rPr>
                <w:rFonts w:ascii="Times New Roman" w:hAnsi="Times New Roman" w:cs="Times New Roman"/>
                <w:color w:val="000000"/>
                <w:shd w:val="clear" w:color="auto" w:fill="FFFFFF"/>
                <w:lang w:val="ro-RO"/>
              </w:rPr>
            </w:pPr>
          </w:p>
          <w:p w14:paraId="4058F2D0" w14:textId="77777777" w:rsidR="00E3574A" w:rsidRDefault="00E3574A" w:rsidP="00E3574A">
            <w:pPr>
              <w:jc w:val="both"/>
              <w:rPr>
                <w:rFonts w:ascii="Times New Roman" w:hAnsi="Times New Roman" w:cs="Times New Roman"/>
                <w:color w:val="000000"/>
                <w:shd w:val="clear" w:color="auto" w:fill="FFFFFF"/>
                <w:lang w:val="ro-RO"/>
              </w:rPr>
            </w:pPr>
          </w:p>
          <w:p w14:paraId="40F098BF" w14:textId="77777777" w:rsidR="00E3574A" w:rsidRDefault="00E3574A" w:rsidP="00E3574A">
            <w:pPr>
              <w:jc w:val="both"/>
              <w:rPr>
                <w:rFonts w:ascii="Times New Roman" w:hAnsi="Times New Roman" w:cs="Times New Roman"/>
                <w:color w:val="000000"/>
                <w:shd w:val="clear" w:color="auto" w:fill="FFFFFF"/>
                <w:lang w:val="ro-RO"/>
              </w:rPr>
            </w:pPr>
          </w:p>
          <w:p w14:paraId="25671950" w14:textId="77777777" w:rsidR="00E3574A" w:rsidRDefault="00E3574A" w:rsidP="00E3574A">
            <w:pPr>
              <w:jc w:val="both"/>
              <w:rPr>
                <w:rFonts w:ascii="Times New Roman" w:hAnsi="Times New Roman" w:cs="Times New Roman"/>
                <w:color w:val="000000"/>
                <w:shd w:val="clear" w:color="auto" w:fill="FFFFFF"/>
                <w:lang w:val="ro-RO"/>
              </w:rPr>
            </w:pPr>
          </w:p>
          <w:p w14:paraId="4504D2BA" w14:textId="77777777" w:rsidR="00E3574A" w:rsidRDefault="00E3574A" w:rsidP="00E3574A">
            <w:pPr>
              <w:jc w:val="both"/>
              <w:rPr>
                <w:rFonts w:ascii="Times New Roman" w:hAnsi="Times New Roman" w:cs="Times New Roman"/>
                <w:color w:val="000000"/>
                <w:shd w:val="clear" w:color="auto" w:fill="FFFFFF"/>
                <w:lang w:val="ro-RO"/>
              </w:rPr>
            </w:pPr>
          </w:p>
          <w:p w14:paraId="74A9085D" w14:textId="77777777" w:rsidR="00E3574A" w:rsidRDefault="00E3574A" w:rsidP="00E3574A">
            <w:pPr>
              <w:jc w:val="both"/>
              <w:rPr>
                <w:rFonts w:ascii="Times New Roman" w:hAnsi="Times New Roman" w:cs="Times New Roman"/>
                <w:color w:val="000000"/>
                <w:shd w:val="clear" w:color="auto" w:fill="FFFFFF"/>
                <w:lang w:val="ro-RO"/>
              </w:rPr>
            </w:pPr>
          </w:p>
          <w:p w14:paraId="2E504E79" w14:textId="77777777" w:rsidR="00E3574A" w:rsidRDefault="00E3574A" w:rsidP="00E3574A">
            <w:pPr>
              <w:jc w:val="both"/>
              <w:rPr>
                <w:rFonts w:ascii="Times New Roman" w:hAnsi="Times New Roman" w:cs="Times New Roman"/>
                <w:color w:val="000000"/>
                <w:shd w:val="clear" w:color="auto" w:fill="FFFFFF"/>
                <w:lang w:val="ro-RO"/>
              </w:rPr>
            </w:pPr>
          </w:p>
          <w:p w14:paraId="665A9BE7" w14:textId="77777777" w:rsidR="00E3574A" w:rsidRDefault="00E3574A" w:rsidP="00E3574A">
            <w:pPr>
              <w:jc w:val="both"/>
              <w:rPr>
                <w:rFonts w:ascii="Times New Roman" w:hAnsi="Times New Roman" w:cs="Times New Roman"/>
                <w:color w:val="000000"/>
                <w:shd w:val="clear" w:color="auto" w:fill="FFFFFF"/>
                <w:lang w:val="ro-RO"/>
              </w:rPr>
            </w:pPr>
          </w:p>
          <w:p w14:paraId="6EF24325" w14:textId="77777777" w:rsidR="00E3574A" w:rsidRDefault="00E3574A" w:rsidP="00E3574A">
            <w:pPr>
              <w:jc w:val="both"/>
              <w:rPr>
                <w:rFonts w:ascii="Times New Roman" w:hAnsi="Times New Roman" w:cs="Times New Roman"/>
                <w:color w:val="000000"/>
                <w:shd w:val="clear" w:color="auto" w:fill="FFFFFF"/>
                <w:lang w:val="ro-RO"/>
              </w:rPr>
            </w:pPr>
          </w:p>
          <w:p w14:paraId="7C205B53" w14:textId="77777777" w:rsidR="00E3574A" w:rsidRDefault="00E3574A" w:rsidP="00E3574A">
            <w:pPr>
              <w:jc w:val="both"/>
              <w:rPr>
                <w:rFonts w:ascii="Times New Roman" w:hAnsi="Times New Roman" w:cs="Times New Roman"/>
                <w:color w:val="000000"/>
                <w:shd w:val="clear" w:color="auto" w:fill="FFFFFF"/>
                <w:lang w:val="ro-RO"/>
              </w:rPr>
            </w:pPr>
          </w:p>
          <w:p w14:paraId="342201B4" w14:textId="3BA746A5" w:rsidR="00E3574A" w:rsidRDefault="00E3574A" w:rsidP="00E3574A">
            <w:pPr>
              <w:jc w:val="both"/>
              <w:rPr>
                <w:rFonts w:ascii="Times New Roman" w:hAnsi="Times New Roman" w:cs="Times New Roman"/>
                <w:color w:val="000000"/>
                <w:shd w:val="clear" w:color="auto" w:fill="FFFFFF"/>
                <w:lang w:val="ro-RO"/>
              </w:rPr>
            </w:pPr>
            <w:r w:rsidRPr="00D8573D">
              <w:rPr>
                <w:rFonts w:ascii="Times New Roman" w:hAnsi="Times New Roman" w:cs="Times New Roman"/>
                <w:color w:val="000000"/>
                <w:shd w:val="clear" w:color="auto" w:fill="FFFFFF"/>
                <w:lang w:val="ro-RO"/>
              </w:rPr>
              <w:t xml:space="preserve">La alineatul (7): </w:t>
            </w:r>
            <w:r>
              <w:rPr>
                <w:rFonts w:ascii="Times New Roman" w:hAnsi="Times New Roman" w:cs="Times New Roman"/>
                <w:color w:val="000000"/>
                <w:shd w:val="clear" w:color="auto" w:fill="FFFFFF"/>
                <w:lang w:val="ro-RO"/>
              </w:rPr>
              <w:t>cuvintele</w:t>
            </w:r>
            <w:r w:rsidRPr="00D8573D">
              <w:rPr>
                <w:rFonts w:ascii="Times New Roman" w:hAnsi="Times New Roman" w:cs="Times New Roman"/>
                <w:color w:val="000000"/>
                <w:shd w:val="clear" w:color="auto" w:fill="FFFFFF"/>
                <w:lang w:val="ro-RO"/>
              </w:rPr>
              <w:t xml:space="preserve"> „lista părților obligate și”</w:t>
            </w:r>
            <w:r>
              <w:rPr>
                <w:rFonts w:ascii="Times New Roman" w:hAnsi="Times New Roman" w:cs="Times New Roman"/>
                <w:color w:val="000000"/>
                <w:shd w:val="clear" w:color="auto" w:fill="FFFFFF"/>
                <w:lang w:val="ro-RO"/>
              </w:rPr>
              <w:t xml:space="preserve">, </w:t>
            </w:r>
            <w:r w:rsidRPr="00E123C3">
              <w:rPr>
                <w:rFonts w:ascii="Times New Roman" w:hAnsi="Times New Roman" w:cs="Times New Roman"/>
                <w:color w:val="000000"/>
                <w:shd w:val="clear" w:color="auto" w:fill="FFFFFF"/>
                <w:lang w:val="ro-RO"/>
              </w:rPr>
              <w:t xml:space="preserve">„în special” precum și </w:t>
            </w:r>
            <w:r>
              <w:rPr>
                <w:rFonts w:ascii="Times New Roman" w:hAnsi="Times New Roman" w:cs="Times New Roman"/>
                <w:color w:val="000000"/>
                <w:shd w:val="clear" w:color="auto" w:fill="FFFFFF"/>
                <w:lang w:val="ro-RO"/>
              </w:rPr>
              <w:t>cuvintele</w:t>
            </w:r>
            <w:r w:rsidRPr="00E123C3">
              <w:rPr>
                <w:rFonts w:ascii="Times New Roman" w:hAnsi="Times New Roman" w:cs="Times New Roman"/>
                <w:color w:val="000000"/>
                <w:shd w:val="clear" w:color="auto" w:fill="FFFFFF"/>
                <w:lang w:val="ro-RO"/>
              </w:rPr>
              <w:t xml:space="preserve"> „în cadrul clădirilor din sectorul rezidențial”</w:t>
            </w:r>
            <w:r>
              <w:rPr>
                <w:rFonts w:ascii="Times New Roman" w:hAnsi="Times New Roman" w:cs="Times New Roman"/>
                <w:color w:val="000000"/>
                <w:shd w:val="clear" w:color="auto" w:fill="FFFFFF"/>
                <w:lang w:val="ro-RO"/>
              </w:rPr>
              <w:t xml:space="preserve"> </w:t>
            </w:r>
            <w:r w:rsidRPr="00D8573D">
              <w:rPr>
                <w:rFonts w:ascii="Times New Roman" w:hAnsi="Times New Roman" w:cs="Times New Roman"/>
                <w:color w:val="000000"/>
                <w:shd w:val="clear" w:color="auto" w:fill="FFFFFF"/>
                <w:lang w:val="ro-RO"/>
              </w:rPr>
              <w:t xml:space="preserve">se exclude, iar </w:t>
            </w:r>
            <w:r>
              <w:rPr>
                <w:rFonts w:ascii="Times New Roman" w:hAnsi="Times New Roman" w:cs="Times New Roman"/>
                <w:color w:val="000000"/>
                <w:shd w:val="clear" w:color="auto" w:fill="FFFFFF"/>
                <w:lang w:val="ro-RO"/>
              </w:rPr>
              <w:t>cuvintele</w:t>
            </w:r>
            <w:r w:rsidRPr="00D8573D">
              <w:rPr>
                <w:rFonts w:ascii="Times New Roman" w:hAnsi="Times New Roman" w:cs="Times New Roman"/>
                <w:color w:val="000000"/>
                <w:shd w:val="clear" w:color="auto" w:fill="FFFFFF"/>
                <w:lang w:val="ro-RO"/>
              </w:rPr>
              <w:t xml:space="preserve"> „fiecare parte obligată”  de la litera b) și litera d) se substituie cu textul „părțile obligate”</w:t>
            </w:r>
          </w:p>
          <w:p w14:paraId="17A823A5" w14:textId="77777777" w:rsidR="00E3574A" w:rsidRDefault="00E3574A" w:rsidP="00E3574A">
            <w:pPr>
              <w:jc w:val="both"/>
              <w:rPr>
                <w:rFonts w:ascii="Times New Roman" w:hAnsi="Times New Roman" w:cs="Times New Roman"/>
                <w:color w:val="000000"/>
                <w:shd w:val="clear" w:color="auto" w:fill="FFFFFF"/>
                <w:lang w:val="ro-RO"/>
              </w:rPr>
            </w:pPr>
          </w:p>
          <w:p w14:paraId="286C2ED5" w14:textId="77777777" w:rsidR="00E3574A" w:rsidRDefault="00E3574A" w:rsidP="00E3574A">
            <w:pPr>
              <w:jc w:val="both"/>
              <w:rPr>
                <w:rFonts w:ascii="Times New Roman" w:hAnsi="Times New Roman" w:cs="Times New Roman"/>
                <w:color w:val="000000"/>
                <w:shd w:val="clear" w:color="auto" w:fill="FFFFFF"/>
                <w:lang w:val="ro-RO"/>
              </w:rPr>
            </w:pPr>
          </w:p>
          <w:p w14:paraId="594D7C91" w14:textId="77777777" w:rsidR="00E3574A" w:rsidRDefault="00E3574A" w:rsidP="00E3574A">
            <w:pPr>
              <w:jc w:val="both"/>
              <w:rPr>
                <w:rFonts w:ascii="Times New Roman" w:hAnsi="Times New Roman" w:cs="Times New Roman"/>
                <w:color w:val="000000"/>
                <w:shd w:val="clear" w:color="auto" w:fill="FFFFFF"/>
                <w:lang w:val="ro-RO"/>
              </w:rPr>
            </w:pPr>
          </w:p>
          <w:p w14:paraId="0CB0A2B1" w14:textId="77777777" w:rsidR="00E3574A" w:rsidRDefault="00E3574A" w:rsidP="00E3574A">
            <w:pPr>
              <w:jc w:val="both"/>
              <w:rPr>
                <w:rFonts w:ascii="Times New Roman" w:hAnsi="Times New Roman" w:cs="Times New Roman"/>
                <w:color w:val="000000"/>
                <w:shd w:val="clear" w:color="auto" w:fill="FFFFFF"/>
                <w:lang w:val="ro-RO"/>
              </w:rPr>
            </w:pPr>
          </w:p>
          <w:p w14:paraId="6F5E15DF" w14:textId="77777777" w:rsidR="00E3574A" w:rsidRDefault="00E3574A" w:rsidP="00E3574A">
            <w:pPr>
              <w:jc w:val="both"/>
              <w:rPr>
                <w:rFonts w:ascii="Times New Roman" w:hAnsi="Times New Roman" w:cs="Times New Roman"/>
                <w:color w:val="000000"/>
                <w:shd w:val="clear" w:color="auto" w:fill="FFFFFF"/>
                <w:lang w:val="ro-RO"/>
              </w:rPr>
            </w:pPr>
          </w:p>
          <w:p w14:paraId="077A0759" w14:textId="77777777" w:rsidR="00E3574A" w:rsidRDefault="00E3574A" w:rsidP="00E3574A">
            <w:pPr>
              <w:jc w:val="both"/>
              <w:rPr>
                <w:rFonts w:ascii="Times New Roman" w:hAnsi="Times New Roman" w:cs="Times New Roman"/>
                <w:color w:val="000000"/>
                <w:shd w:val="clear" w:color="auto" w:fill="FFFFFF"/>
                <w:lang w:val="ro-RO"/>
              </w:rPr>
            </w:pPr>
          </w:p>
          <w:p w14:paraId="6F789435" w14:textId="77777777" w:rsidR="00E3574A" w:rsidRDefault="00E3574A" w:rsidP="00E3574A">
            <w:pPr>
              <w:jc w:val="both"/>
              <w:rPr>
                <w:rFonts w:ascii="Times New Roman" w:hAnsi="Times New Roman" w:cs="Times New Roman"/>
                <w:color w:val="000000"/>
                <w:shd w:val="clear" w:color="auto" w:fill="FFFFFF"/>
                <w:lang w:val="ro-RO"/>
              </w:rPr>
            </w:pPr>
          </w:p>
          <w:p w14:paraId="7FDA9BE7" w14:textId="77777777" w:rsidR="00E3574A" w:rsidRDefault="00E3574A" w:rsidP="00E3574A">
            <w:pPr>
              <w:jc w:val="both"/>
              <w:rPr>
                <w:rFonts w:ascii="Times New Roman" w:hAnsi="Times New Roman" w:cs="Times New Roman"/>
                <w:color w:val="000000"/>
                <w:shd w:val="clear" w:color="auto" w:fill="FFFFFF"/>
                <w:lang w:val="ro-RO"/>
              </w:rPr>
            </w:pPr>
          </w:p>
          <w:p w14:paraId="009BE76E" w14:textId="77777777" w:rsidR="00E3574A" w:rsidRDefault="00E3574A" w:rsidP="00E3574A">
            <w:pPr>
              <w:jc w:val="both"/>
              <w:rPr>
                <w:rFonts w:ascii="Times New Roman" w:hAnsi="Times New Roman" w:cs="Times New Roman"/>
                <w:color w:val="000000"/>
                <w:shd w:val="clear" w:color="auto" w:fill="FFFFFF"/>
                <w:lang w:val="ro-RO"/>
              </w:rPr>
            </w:pPr>
          </w:p>
          <w:p w14:paraId="780A19D6" w14:textId="77777777" w:rsidR="00E3574A" w:rsidRDefault="00E3574A" w:rsidP="00E3574A">
            <w:pPr>
              <w:jc w:val="both"/>
              <w:rPr>
                <w:rFonts w:ascii="Times New Roman" w:hAnsi="Times New Roman" w:cs="Times New Roman"/>
                <w:color w:val="000000"/>
                <w:shd w:val="clear" w:color="auto" w:fill="FFFFFF"/>
                <w:lang w:val="ro-RO"/>
              </w:rPr>
            </w:pPr>
          </w:p>
          <w:p w14:paraId="368E0D65" w14:textId="77777777" w:rsidR="00E3574A" w:rsidRDefault="00E3574A" w:rsidP="00E3574A">
            <w:pPr>
              <w:jc w:val="both"/>
              <w:rPr>
                <w:rFonts w:ascii="Times New Roman" w:hAnsi="Times New Roman" w:cs="Times New Roman"/>
                <w:color w:val="000000"/>
                <w:shd w:val="clear" w:color="auto" w:fill="FFFFFF"/>
                <w:lang w:val="ro-RO"/>
              </w:rPr>
            </w:pPr>
          </w:p>
          <w:p w14:paraId="02A4BB3B" w14:textId="77777777" w:rsidR="00E3574A" w:rsidRDefault="00E3574A" w:rsidP="00E3574A">
            <w:pPr>
              <w:jc w:val="both"/>
              <w:rPr>
                <w:rFonts w:ascii="Times New Roman" w:hAnsi="Times New Roman" w:cs="Times New Roman"/>
                <w:color w:val="000000"/>
                <w:shd w:val="clear" w:color="auto" w:fill="FFFFFF"/>
                <w:lang w:val="ro-RO"/>
              </w:rPr>
            </w:pPr>
          </w:p>
          <w:p w14:paraId="04AF6A41" w14:textId="77777777" w:rsidR="00E3574A" w:rsidRDefault="00E3574A" w:rsidP="00E3574A">
            <w:pPr>
              <w:jc w:val="both"/>
              <w:rPr>
                <w:rFonts w:ascii="Times New Roman" w:hAnsi="Times New Roman" w:cs="Times New Roman"/>
                <w:color w:val="000000"/>
                <w:shd w:val="clear" w:color="auto" w:fill="FFFFFF"/>
                <w:lang w:val="ro-RO"/>
              </w:rPr>
            </w:pPr>
          </w:p>
          <w:p w14:paraId="588BEC59" w14:textId="77777777" w:rsidR="00E3574A" w:rsidRDefault="00E3574A" w:rsidP="00E3574A">
            <w:pPr>
              <w:jc w:val="both"/>
              <w:rPr>
                <w:rFonts w:ascii="Times New Roman" w:hAnsi="Times New Roman" w:cs="Times New Roman"/>
                <w:color w:val="000000"/>
                <w:shd w:val="clear" w:color="auto" w:fill="FFFFFF"/>
                <w:lang w:val="ro-RO"/>
              </w:rPr>
            </w:pPr>
          </w:p>
          <w:p w14:paraId="0AF6EDAA" w14:textId="77777777" w:rsidR="00E3574A" w:rsidRDefault="00E3574A" w:rsidP="00E3574A">
            <w:pPr>
              <w:jc w:val="both"/>
              <w:rPr>
                <w:rFonts w:ascii="Times New Roman" w:hAnsi="Times New Roman" w:cs="Times New Roman"/>
                <w:color w:val="000000"/>
                <w:shd w:val="clear" w:color="auto" w:fill="FFFFFF"/>
                <w:lang w:val="ro-RO"/>
              </w:rPr>
            </w:pPr>
          </w:p>
          <w:p w14:paraId="3E08470F" w14:textId="77777777" w:rsidR="00E3574A" w:rsidRDefault="00E3574A" w:rsidP="00E3574A">
            <w:pPr>
              <w:jc w:val="both"/>
              <w:rPr>
                <w:rFonts w:ascii="Times New Roman" w:hAnsi="Times New Roman" w:cs="Times New Roman"/>
                <w:color w:val="000000"/>
                <w:shd w:val="clear" w:color="auto" w:fill="FFFFFF"/>
                <w:lang w:val="ro-RO"/>
              </w:rPr>
            </w:pPr>
          </w:p>
          <w:p w14:paraId="5E9ADC0B" w14:textId="77777777" w:rsidR="00E3574A" w:rsidRDefault="00E3574A" w:rsidP="00E3574A">
            <w:pPr>
              <w:jc w:val="both"/>
              <w:rPr>
                <w:rFonts w:ascii="Times New Roman" w:hAnsi="Times New Roman" w:cs="Times New Roman"/>
                <w:color w:val="000000"/>
                <w:shd w:val="clear" w:color="auto" w:fill="FFFFFF"/>
                <w:lang w:val="ro-RO"/>
              </w:rPr>
            </w:pPr>
          </w:p>
          <w:p w14:paraId="75F88AC7" w14:textId="77777777" w:rsidR="00E3574A" w:rsidRDefault="00E3574A" w:rsidP="00E3574A">
            <w:pPr>
              <w:jc w:val="both"/>
              <w:rPr>
                <w:rFonts w:ascii="Times New Roman" w:hAnsi="Times New Roman" w:cs="Times New Roman"/>
                <w:color w:val="000000"/>
                <w:shd w:val="clear" w:color="auto" w:fill="FFFFFF"/>
                <w:lang w:val="ro-RO"/>
              </w:rPr>
            </w:pPr>
          </w:p>
          <w:p w14:paraId="5AF0ED00" w14:textId="77777777" w:rsidR="00E3574A" w:rsidRDefault="00E3574A" w:rsidP="00E3574A">
            <w:pPr>
              <w:jc w:val="both"/>
              <w:rPr>
                <w:rFonts w:ascii="Times New Roman" w:hAnsi="Times New Roman" w:cs="Times New Roman"/>
                <w:color w:val="000000"/>
                <w:shd w:val="clear" w:color="auto" w:fill="FFFFFF"/>
                <w:lang w:val="ro-RO"/>
              </w:rPr>
            </w:pPr>
          </w:p>
          <w:p w14:paraId="67C10AD0" w14:textId="77777777" w:rsidR="00E3574A" w:rsidRDefault="00E3574A" w:rsidP="00E3574A">
            <w:pPr>
              <w:jc w:val="both"/>
              <w:rPr>
                <w:rFonts w:ascii="Times New Roman" w:hAnsi="Times New Roman" w:cs="Times New Roman"/>
                <w:color w:val="000000"/>
                <w:shd w:val="clear" w:color="auto" w:fill="FFFFFF"/>
                <w:lang w:val="ro-RO"/>
              </w:rPr>
            </w:pPr>
          </w:p>
          <w:p w14:paraId="73C8CA64" w14:textId="77777777" w:rsidR="00E3574A" w:rsidRDefault="00E3574A" w:rsidP="00E3574A">
            <w:pPr>
              <w:jc w:val="both"/>
              <w:rPr>
                <w:rFonts w:ascii="Times New Roman" w:hAnsi="Times New Roman" w:cs="Times New Roman"/>
                <w:color w:val="000000"/>
                <w:shd w:val="clear" w:color="auto" w:fill="FFFFFF"/>
                <w:lang w:val="ro-RO"/>
              </w:rPr>
            </w:pPr>
          </w:p>
          <w:p w14:paraId="79094FB1" w14:textId="77777777" w:rsidR="00E3574A" w:rsidRDefault="00E3574A" w:rsidP="00E3574A">
            <w:pPr>
              <w:jc w:val="both"/>
              <w:rPr>
                <w:rFonts w:ascii="Times New Roman" w:hAnsi="Times New Roman" w:cs="Times New Roman"/>
                <w:color w:val="000000"/>
                <w:shd w:val="clear" w:color="auto" w:fill="FFFFFF"/>
                <w:lang w:val="ro-RO"/>
              </w:rPr>
            </w:pPr>
          </w:p>
          <w:p w14:paraId="754332C2" w14:textId="77777777" w:rsidR="00E3574A" w:rsidRDefault="00E3574A" w:rsidP="00E3574A">
            <w:pPr>
              <w:jc w:val="both"/>
              <w:rPr>
                <w:rFonts w:ascii="Times New Roman" w:hAnsi="Times New Roman" w:cs="Times New Roman"/>
                <w:color w:val="000000"/>
                <w:shd w:val="clear" w:color="auto" w:fill="FFFFFF"/>
                <w:lang w:val="ro-RO"/>
              </w:rPr>
            </w:pPr>
          </w:p>
          <w:p w14:paraId="2DFF2740" w14:textId="77777777" w:rsidR="00E3574A" w:rsidRDefault="00E3574A" w:rsidP="00E3574A">
            <w:pPr>
              <w:jc w:val="both"/>
              <w:rPr>
                <w:rFonts w:ascii="Times New Roman" w:hAnsi="Times New Roman" w:cs="Times New Roman"/>
                <w:color w:val="000000"/>
                <w:shd w:val="clear" w:color="auto" w:fill="FFFFFF"/>
                <w:lang w:val="ro-RO"/>
              </w:rPr>
            </w:pPr>
          </w:p>
          <w:p w14:paraId="309195F2" w14:textId="77777777" w:rsidR="00E3574A" w:rsidRDefault="00E3574A" w:rsidP="00E3574A">
            <w:pPr>
              <w:jc w:val="both"/>
              <w:rPr>
                <w:rFonts w:ascii="Times New Roman" w:hAnsi="Times New Roman" w:cs="Times New Roman"/>
                <w:color w:val="000000"/>
                <w:shd w:val="clear" w:color="auto" w:fill="FFFFFF"/>
                <w:lang w:val="ro-RO"/>
              </w:rPr>
            </w:pPr>
          </w:p>
          <w:p w14:paraId="5C323AA1" w14:textId="77777777" w:rsidR="00E3574A" w:rsidRDefault="00E3574A" w:rsidP="00E3574A">
            <w:pPr>
              <w:jc w:val="both"/>
              <w:rPr>
                <w:rFonts w:ascii="Times New Roman" w:hAnsi="Times New Roman" w:cs="Times New Roman"/>
                <w:color w:val="000000"/>
                <w:shd w:val="clear" w:color="auto" w:fill="FFFFFF"/>
                <w:lang w:val="ro-RO"/>
              </w:rPr>
            </w:pPr>
          </w:p>
          <w:p w14:paraId="0E002AE7" w14:textId="77777777" w:rsidR="00E3574A" w:rsidRDefault="00E3574A" w:rsidP="00E3574A">
            <w:pPr>
              <w:jc w:val="both"/>
              <w:rPr>
                <w:rFonts w:ascii="Times New Roman" w:hAnsi="Times New Roman" w:cs="Times New Roman"/>
                <w:color w:val="000000"/>
                <w:shd w:val="clear" w:color="auto" w:fill="FFFFFF"/>
                <w:lang w:val="ro-RO"/>
              </w:rPr>
            </w:pPr>
          </w:p>
          <w:p w14:paraId="377A8F6C" w14:textId="77777777" w:rsidR="00E3574A" w:rsidRDefault="00E3574A" w:rsidP="00E3574A">
            <w:pPr>
              <w:jc w:val="both"/>
              <w:rPr>
                <w:rFonts w:ascii="Times New Roman" w:hAnsi="Times New Roman" w:cs="Times New Roman"/>
                <w:color w:val="000000"/>
                <w:shd w:val="clear" w:color="auto" w:fill="FFFFFF"/>
                <w:lang w:val="ro-RO"/>
              </w:rPr>
            </w:pPr>
          </w:p>
          <w:p w14:paraId="73DD0237" w14:textId="77777777" w:rsidR="00E3574A" w:rsidRDefault="00E3574A" w:rsidP="00E3574A">
            <w:pPr>
              <w:jc w:val="both"/>
              <w:rPr>
                <w:rFonts w:ascii="Times New Roman" w:hAnsi="Times New Roman" w:cs="Times New Roman"/>
                <w:color w:val="000000"/>
                <w:shd w:val="clear" w:color="auto" w:fill="FFFFFF"/>
                <w:lang w:val="ro-RO"/>
              </w:rPr>
            </w:pPr>
          </w:p>
          <w:p w14:paraId="00AAEBF9" w14:textId="77777777" w:rsidR="00E3574A" w:rsidRDefault="00E3574A" w:rsidP="00E3574A">
            <w:pPr>
              <w:jc w:val="both"/>
              <w:rPr>
                <w:rFonts w:ascii="Times New Roman" w:hAnsi="Times New Roman" w:cs="Times New Roman"/>
                <w:color w:val="000000"/>
                <w:shd w:val="clear" w:color="auto" w:fill="FFFFFF"/>
                <w:lang w:val="ro-RO"/>
              </w:rPr>
            </w:pPr>
          </w:p>
          <w:p w14:paraId="382B69D4" w14:textId="77777777" w:rsidR="00E3574A" w:rsidRDefault="00E3574A" w:rsidP="00E3574A">
            <w:pPr>
              <w:jc w:val="both"/>
              <w:rPr>
                <w:rFonts w:ascii="Times New Roman" w:hAnsi="Times New Roman" w:cs="Times New Roman"/>
                <w:color w:val="000000"/>
                <w:shd w:val="clear" w:color="auto" w:fill="FFFFFF"/>
                <w:lang w:val="ro-RO"/>
              </w:rPr>
            </w:pPr>
          </w:p>
          <w:p w14:paraId="7487B099" w14:textId="77777777" w:rsidR="00E3574A" w:rsidRDefault="00E3574A" w:rsidP="00E3574A">
            <w:pPr>
              <w:jc w:val="both"/>
              <w:rPr>
                <w:rFonts w:ascii="Times New Roman" w:hAnsi="Times New Roman" w:cs="Times New Roman"/>
                <w:color w:val="000000"/>
                <w:shd w:val="clear" w:color="auto" w:fill="FFFFFF"/>
                <w:lang w:val="ro-RO"/>
              </w:rPr>
            </w:pPr>
          </w:p>
          <w:p w14:paraId="148EC6EF" w14:textId="77777777" w:rsidR="00E3574A" w:rsidRDefault="00E3574A" w:rsidP="00E3574A">
            <w:pPr>
              <w:jc w:val="both"/>
              <w:rPr>
                <w:rFonts w:ascii="Times New Roman" w:hAnsi="Times New Roman" w:cs="Times New Roman"/>
                <w:color w:val="000000"/>
                <w:shd w:val="clear" w:color="auto" w:fill="FFFFFF"/>
                <w:lang w:val="ro-RO"/>
              </w:rPr>
            </w:pPr>
          </w:p>
          <w:p w14:paraId="44728149" w14:textId="77777777" w:rsidR="00E3574A" w:rsidRDefault="00E3574A" w:rsidP="00E3574A">
            <w:pPr>
              <w:jc w:val="both"/>
              <w:rPr>
                <w:rFonts w:ascii="Times New Roman" w:hAnsi="Times New Roman" w:cs="Times New Roman"/>
                <w:color w:val="000000"/>
                <w:shd w:val="clear" w:color="auto" w:fill="FFFFFF"/>
                <w:lang w:val="ro-RO"/>
              </w:rPr>
            </w:pPr>
          </w:p>
          <w:p w14:paraId="77D6ABC7" w14:textId="77777777" w:rsidR="00E3574A" w:rsidRDefault="00E3574A" w:rsidP="00E3574A">
            <w:pPr>
              <w:jc w:val="both"/>
              <w:rPr>
                <w:rFonts w:ascii="Times New Roman" w:hAnsi="Times New Roman" w:cs="Times New Roman"/>
                <w:color w:val="000000"/>
                <w:shd w:val="clear" w:color="auto" w:fill="FFFFFF"/>
                <w:lang w:val="ro-RO"/>
              </w:rPr>
            </w:pPr>
          </w:p>
          <w:p w14:paraId="49C5D96C" w14:textId="77777777" w:rsidR="00E3574A" w:rsidRDefault="00E3574A" w:rsidP="00E3574A">
            <w:pPr>
              <w:jc w:val="both"/>
              <w:rPr>
                <w:rFonts w:ascii="Times New Roman" w:hAnsi="Times New Roman" w:cs="Times New Roman"/>
                <w:color w:val="000000"/>
                <w:shd w:val="clear" w:color="auto" w:fill="FFFFFF"/>
                <w:lang w:val="ro-RO"/>
              </w:rPr>
            </w:pPr>
          </w:p>
          <w:p w14:paraId="288CAFEE" w14:textId="18B1F54A" w:rsidR="00E3574A" w:rsidRDefault="00E3574A" w:rsidP="00E3574A">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Alineatul (11):</w:t>
            </w:r>
          </w:p>
          <w:p w14:paraId="0DAE1F11" w14:textId="0D0804F7" w:rsidR="00E3574A" w:rsidRDefault="00E3574A" w:rsidP="00E3574A">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sintagma „iar dacă Guvernul stabilește astfel în Programul privind implementarea schemei de obligații în domeniul eficienței energetice – și de către alte autorități/instituții cu atribuții de implementare a programelor și proiectelor de eficiență energetică și de valorificare a surselor regenerabile de energie”, se exclude.</w:t>
            </w:r>
          </w:p>
          <w:p w14:paraId="70D0FAFB" w14:textId="77777777" w:rsidR="00E3574A" w:rsidRDefault="00E3574A" w:rsidP="00E3574A">
            <w:pPr>
              <w:jc w:val="both"/>
              <w:rPr>
                <w:rFonts w:ascii="Times New Roman" w:hAnsi="Times New Roman" w:cs="Times New Roman"/>
                <w:color w:val="000000"/>
                <w:shd w:val="clear" w:color="auto" w:fill="FFFFFF"/>
                <w:lang w:val="ro-RO"/>
              </w:rPr>
            </w:pPr>
          </w:p>
          <w:p w14:paraId="6372CF20" w14:textId="77777777" w:rsidR="00E3574A" w:rsidRDefault="00E3574A" w:rsidP="00E3574A">
            <w:pPr>
              <w:jc w:val="both"/>
              <w:rPr>
                <w:rFonts w:ascii="Times New Roman" w:hAnsi="Times New Roman" w:cs="Times New Roman"/>
                <w:color w:val="000000"/>
                <w:shd w:val="clear" w:color="auto" w:fill="FFFFFF"/>
                <w:lang w:val="ro-RO"/>
              </w:rPr>
            </w:pPr>
          </w:p>
          <w:p w14:paraId="5A72A294" w14:textId="77777777" w:rsidR="00E3574A" w:rsidRDefault="00E3574A" w:rsidP="00E3574A">
            <w:pPr>
              <w:jc w:val="both"/>
              <w:rPr>
                <w:rFonts w:ascii="Times New Roman" w:hAnsi="Times New Roman" w:cs="Times New Roman"/>
                <w:color w:val="000000"/>
                <w:shd w:val="clear" w:color="auto" w:fill="FFFFFF"/>
                <w:lang w:val="ro-RO"/>
              </w:rPr>
            </w:pPr>
          </w:p>
          <w:p w14:paraId="302C0A55" w14:textId="77777777" w:rsidR="00E3574A" w:rsidRDefault="00E3574A" w:rsidP="00E3574A">
            <w:pPr>
              <w:jc w:val="both"/>
              <w:rPr>
                <w:rFonts w:ascii="Times New Roman" w:hAnsi="Times New Roman" w:cs="Times New Roman"/>
                <w:color w:val="000000"/>
                <w:shd w:val="clear" w:color="auto" w:fill="FFFFFF"/>
                <w:lang w:val="ro-RO"/>
              </w:rPr>
            </w:pPr>
          </w:p>
          <w:p w14:paraId="08FBDB8F" w14:textId="77777777" w:rsidR="00E3574A" w:rsidRDefault="00E3574A" w:rsidP="00E3574A">
            <w:pPr>
              <w:jc w:val="both"/>
              <w:rPr>
                <w:rFonts w:ascii="Times New Roman" w:hAnsi="Times New Roman" w:cs="Times New Roman"/>
                <w:color w:val="000000"/>
                <w:shd w:val="clear" w:color="auto" w:fill="FFFFFF"/>
                <w:lang w:val="ro-RO"/>
              </w:rPr>
            </w:pPr>
          </w:p>
          <w:p w14:paraId="0188DE78" w14:textId="77777777" w:rsidR="00E3574A" w:rsidRDefault="00E3574A" w:rsidP="00E3574A">
            <w:pPr>
              <w:jc w:val="both"/>
              <w:rPr>
                <w:rFonts w:ascii="Times New Roman" w:hAnsi="Times New Roman" w:cs="Times New Roman"/>
                <w:color w:val="000000"/>
                <w:shd w:val="clear" w:color="auto" w:fill="FFFFFF"/>
                <w:lang w:val="ro-RO"/>
              </w:rPr>
            </w:pPr>
          </w:p>
          <w:p w14:paraId="1AC8FEAD" w14:textId="77777777" w:rsidR="00E3574A" w:rsidRDefault="00E3574A" w:rsidP="00E3574A">
            <w:pPr>
              <w:jc w:val="both"/>
              <w:rPr>
                <w:rFonts w:ascii="Times New Roman" w:hAnsi="Times New Roman" w:cs="Times New Roman"/>
                <w:color w:val="000000"/>
                <w:shd w:val="clear" w:color="auto" w:fill="FFFFFF"/>
                <w:lang w:val="ro-RO"/>
              </w:rPr>
            </w:pPr>
          </w:p>
          <w:p w14:paraId="75A4B9B3" w14:textId="23FD52C2" w:rsidR="00E3574A" w:rsidRDefault="00E3574A" w:rsidP="00E3574A">
            <w:pPr>
              <w:jc w:val="both"/>
              <w:rPr>
                <w:rFonts w:ascii="Times New Roman" w:hAnsi="Times New Roman" w:cs="Times New Roman"/>
                <w:color w:val="000000"/>
                <w:shd w:val="clear" w:color="auto" w:fill="FFFFFF"/>
                <w:lang w:val="ro-RO"/>
              </w:rPr>
            </w:pPr>
            <w:r w:rsidRPr="000635C9">
              <w:rPr>
                <w:rFonts w:ascii="Times New Roman" w:hAnsi="Times New Roman" w:cs="Times New Roman"/>
                <w:color w:val="000000"/>
                <w:shd w:val="clear" w:color="auto" w:fill="FFFFFF"/>
                <w:lang w:val="ro-RO"/>
              </w:rPr>
              <w:t>Articolul se completează cu alineat</w:t>
            </w:r>
            <w:r>
              <w:rPr>
                <w:rFonts w:ascii="Times New Roman" w:hAnsi="Times New Roman" w:cs="Times New Roman"/>
                <w:color w:val="000000"/>
                <w:shd w:val="clear" w:color="auto" w:fill="FFFFFF"/>
                <w:lang w:val="ro-RO"/>
              </w:rPr>
              <w:t>ele</w:t>
            </w:r>
            <w:r w:rsidRPr="000635C9">
              <w:rPr>
                <w:rFonts w:ascii="Times New Roman" w:hAnsi="Times New Roman" w:cs="Times New Roman"/>
                <w:color w:val="000000"/>
                <w:shd w:val="clear" w:color="auto" w:fill="FFFFFF"/>
                <w:lang w:val="ro-RO"/>
              </w:rPr>
              <w:t xml:space="preserve"> </w:t>
            </w:r>
            <w:r w:rsidRPr="00F52DFF">
              <w:rPr>
                <w:rFonts w:ascii="Times New Roman" w:hAnsi="Times New Roman" w:cs="Times New Roman"/>
                <w:color w:val="000000"/>
                <w:shd w:val="clear" w:color="auto" w:fill="FFFFFF"/>
                <w:lang w:val="ro-RO"/>
              </w:rPr>
              <w:t>(7</w:t>
            </w:r>
            <w:r w:rsidRPr="00F52DFF">
              <w:rPr>
                <w:rFonts w:ascii="Times New Roman" w:hAnsi="Times New Roman" w:cs="Times New Roman"/>
                <w:color w:val="000000"/>
                <w:shd w:val="clear" w:color="auto" w:fill="FFFFFF"/>
                <w:vertAlign w:val="superscript"/>
                <w:lang w:val="ro-RO"/>
              </w:rPr>
              <w:t>2</w:t>
            </w:r>
            <w:r w:rsidRPr="00F52DFF">
              <w:rPr>
                <w:rFonts w:ascii="Times New Roman" w:hAnsi="Times New Roman" w:cs="Times New Roman"/>
                <w:color w:val="000000"/>
                <w:shd w:val="clear" w:color="auto" w:fill="FFFFFF"/>
                <w:lang w:val="ro-RO"/>
              </w:rPr>
              <w:t>), (7</w:t>
            </w:r>
            <w:r w:rsidRPr="00F52DFF">
              <w:rPr>
                <w:rFonts w:ascii="Times New Roman" w:hAnsi="Times New Roman" w:cs="Times New Roman"/>
                <w:color w:val="000000"/>
                <w:shd w:val="clear" w:color="auto" w:fill="FFFFFF"/>
                <w:vertAlign w:val="superscript"/>
                <w:lang w:val="ro-RO"/>
              </w:rPr>
              <w:t>3</w:t>
            </w:r>
            <w:r w:rsidRPr="00F52DFF">
              <w:rPr>
                <w:rFonts w:ascii="Times New Roman" w:hAnsi="Times New Roman" w:cs="Times New Roman"/>
                <w:color w:val="000000"/>
                <w:shd w:val="clear" w:color="auto" w:fill="FFFFFF"/>
                <w:lang w:val="ro-RO"/>
              </w:rPr>
              <w:t>), (9</w:t>
            </w:r>
            <w:r w:rsidRPr="00F52DFF">
              <w:rPr>
                <w:rFonts w:ascii="Times New Roman" w:hAnsi="Times New Roman" w:cs="Times New Roman"/>
                <w:color w:val="000000"/>
                <w:shd w:val="clear" w:color="auto" w:fill="FFFFFF"/>
                <w:vertAlign w:val="superscript"/>
                <w:lang w:val="ro-RO"/>
              </w:rPr>
              <w:t>1</w:t>
            </w:r>
            <w:r w:rsidRPr="00F52DFF">
              <w:rPr>
                <w:rFonts w:ascii="Times New Roman" w:hAnsi="Times New Roman" w:cs="Times New Roman"/>
                <w:color w:val="000000"/>
                <w:shd w:val="clear" w:color="auto" w:fill="FFFFFF"/>
                <w:lang w:val="ro-RO"/>
              </w:rPr>
              <w:t xml:space="preserve">) și respectiv </w:t>
            </w:r>
            <w:r>
              <w:rPr>
                <w:rFonts w:ascii="Times New Roman" w:hAnsi="Times New Roman" w:cs="Times New Roman"/>
                <w:color w:val="000000"/>
                <w:shd w:val="clear" w:color="auto" w:fill="FFFFFF"/>
                <w:lang w:val="ro-RO"/>
              </w:rPr>
              <w:t>(</w:t>
            </w:r>
            <w:r w:rsidRPr="00F52DFF">
              <w:rPr>
                <w:rFonts w:ascii="Times New Roman" w:hAnsi="Times New Roman" w:cs="Times New Roman"/>
                <w:color w:val="000000"/>
                <w:shd w:val="clear" w:color="auto" w:fill="FFFFFF"/>
                <w:lang w:val="ro-RO"/>
              </w:rPr>
              <w:t>12</w:t>
            </w:r>
            <w:r w:rsidRPr="00F52DFF">
              <w:rPr>
                <w:rFonts w:ascii="Times New Roman" w:hAnsi="Times New Roman" w:cs="Times New Roman"/>
                <w:color w:val="000000"/>
                <w:shd w:val="clear" w:color="auto" w:fill="FFFFFF"/>
                <w:vertAlign w:val="superscript"/>
                <w:lang w:val="ro-RO"/>
              </w:rPr>
              <w:t>1</w:t>
            </w:r>
            <w:r>
              <w:rPr>
                <w:rFonts w:ascii="Times New Roman" w:hAnsi="Times New Roman" w:cs="Times New Roman"/>
                <w:color w:val="000000"/>
                <w:shd w:val="clear" w:color="auto" w:fill="FFFFFF"/>
                <w:lang w:val="ro-RO"/>
              </w:rPr>
              <w:t>)</w:t>
            </w:r>
            <w:r w:rsidRPr="000635C9">
              <w:rPr>
                <w:rFonts w:ascii="Times New Roman" w:hAnsi="Times New Roman" w:cs="Times New Roman"/>
                <w:color w:val="000000"/>
                <w:shd w:val="clear" w:color="auto" w:fill="FFFFFF"/>
                <w:lang w:val="ro-RO"/>
              </w:rPr>
              <w:t xml:space="preserve">, cu următorul cuprins: </w:t>
            </w:r>
          </w:p>
          <w:p w14:paraId="30C9B398" w14:textId="09432E79" w:rsidR="00E3574A" w:rsidRPr="00DD101C" w:rsidRDefault="00E3574A" w:rsidP="00E3574A">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w:t>
            </w:r>
            <w:r w:rsidRPr="00DD101C">
              <w:rPr>
                <w:rFonts w:ascii="Times New Roman" w:hAnsi="Times New Roman" w:cs="Times New Roman"/>
                <w:color w:val="000000"/>
                <w:shd w:val="clear" w:color="auto" w:fill="FFFFFF"/>
                <w:lang w:val="ro-RO"/>
              </w:rPr>
              <w:t>(7</w:t>
            </w:r>
            <w:r w:rsidRPr="00DD101C">
              <w:rPr>
                <w:rFonts w:ascii="Times New Roman" w:hAnsi="Times New Roman" w:cs="Times New Roman"/>
                <w:color w:val="000000"/>
                <w:shd w:val="clear" w:color="auto" w:fill="FFFFFF"/>
                <w:vertAlign w:val="superscript"/>
                <w:lang w:val="ro-RO"/>
              </w:rPr>
              <w:t>2</w:t>
            </w:r>
            <w:r w:rsidRPr="00DD101C">
              <w:rPr>
                <w:rFonts w:ascii="Times New Roman" w:hAnsi="Times New Roman" w:cs="Times New Roman"/>
                <w:color w:val="000000"/>
                <w:shd w:val="clear" w:color="auto" w:fill="FFFFFF"/>
                <w:lang w:val="ro-RO"/>
              </w:rPr>
              <w:t>) monitorizarea corectitudinii achitării contribuțiilor de către fiecare parte obligată în cadrul schemei de obligații în domeniul eficienței energetice este efectuată de către IP CNED , în baza unui Regulament elaborat și aprobat de către aceasta;</w:t>
            </w:r>
          </w:p>
          <w:p w14:paraId="44FBA7C2" w14:textId="77777777" w:rsidR="00E3574A" w:rsidRPr="00DD101C" w:rsidRDefault="00E3574A" w:rsidP="00E3574A">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(7</w:t>
            </w:r>
            <w:r w:rsidRPr="00DD101C">
              <w:rPr>
                <w:rFonts w:ascii="Times New Roman" w:hAnsi="Times New Roman" w:cs="Times New Roman"/>
                <w:color w:val="000000"/>
                <w:shd w:val="clear" w:color="auto" w:fill="FFFFFF"/>
                <w:vertAlign w:val="superscript"/>
                <w:lang w:val="ro-RO"/>
              </w:rPr>
              <w:t>3</w:t>
            </w:r>
            <w:r w:rsidRPr="00DD101C">
              <w:rPr>
                <w:rFonts w:ascii="Times New Roman" w:hAnsi="Times New Roman" w:cs="Times New Roman"/>
                <w:color w:val="000000"/>
                <w:shd w:val="clear" w:color="auto" w:fill="FFFFFF"/>
                <w:lang w:val="ro-RO"/>
              </w:rPr>
              <w:t xml:space="preserve">) Agenția Națională pentru Reglementare în Energetică este obligată să furnizeze IP CNED </w:t>
            </w:r>
            <w:r w:rsidRPr="00DD101C">
              <w:rPr>
                <w:rFonts w:ascii="Times New Roman" w:hAnsi="Times New Roman" w:cs="Times New Roman"/>
                <w:color w:val="000000"/>
                <w:shd w:val="clear" w:color="auto" w:fill="FFFFFF"/>
                <w:lang w:val="ro-RO"/>
              </w:rPr>
              <w:lastRenderedPageBreak/>
              <w:t>lista părților obligate, volumele de energie distribuite sau importate de părțile obligate, precum și alte informații solicitate de aceasta în vederea monitorizării corectitudinii achitării contribuțiilor de către fiecare parte obligată în cadrul schemei de obligații în domeniul eficienței energetice;</w:t>
            </w:r>
          </w:p>
          <w:p w14:paraId="055F99A4" w14:textId="77777777" w:rsidR="00E3574A" w:rsidRPr="00DD101C" w:rsidRDefault="00E3574A" w:rsidP="00E3574A">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(9</w:t>
            </w:r>
            <w:r w:rsidRPr="00DD101C">
              <w:rPr>
                <w:rFonts w:ascii="Times New Roman" w:hAnsi="Times New Roman" w:cs="Times New Roman"/>
                <w:color w:val="000000"/>
                <w:shd w:val="clear" w:color="auto" w:fill="FFFFFF"/>
                <w:vertAlign w:val="superscript"/>
                <w:lang w:val="ro-RO"/>
              </w:rPr>
              <w:t>1</w:t>
            </w:r>
            <w:r w:rsidRPr="00DD101C">
              <w:rPr>
                <w:rFonts w:ascii="Times New Roman" w:hAnsi="Times New Roman" w:cs="Times New Roman"/>
                <w:color w:val="000000"/>
                <w:shd w:val="clear" w:color="auto" w:fill="FFFFFF"/>
                <w:lang w:val="ro-RO"/>
              </w:rPr>
              <w:t>) Lista părților obligate se stabilește de către Agenția Națională pentru Reglementare în Energetică, cu actualizarea trimestrială și publicarea acesteia pe site-ul său web oficial.</w:t>
            </w:r>
          </w:p>
          <w:p w14:paraId="54ED62A2" w14:textId="5955CDB7" w:rsidR="00E3574A" w:rsidRDefault="00E3574A" w:rsidP="00E3574A">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(12</w:t>
            </w:r>
            <w:r w:rsidRPr="00DD101C">
              <w:rPr>
                <w:rFonts w:ascii="Times New Roman" w:hAnsi="Times New Roman" w:cs="Times New Roman"/>
                <w:color w:val="000000"/>
                <w:shd w:val="clear" w:color="auto" w:fill="FFFFFF"/>
                <w:vertAlign w:val="superscript"/>
                <w:lang w:val="ro-RO"/>
              </w:rPr>
              <w:t>1</w:t>
            </w:r>
            <w:r w:rsidRPr="00DD101C">
              <w:rPr>
                <w:rFonts w:ascii="Times New Roman" w:hAnsi="Times New Roman" w:cs="Times New Roman"/>
                <w:color w:val="000000"/>
                <w:shd w:val="clear" w:color="auto" w:fill="FFFFFF"/>
                <w:lang w:val="ro-RO"/>
              </w:rPr>
              <w:t xml:space="preserve">) În cazul în care în cadrul programelor de finanțare aprobate de Guvern sau în cadrul acordurilor de finanțare semnate cu partenerii de dezvoltare este stabilit că organizarea procedurilor de achiziție publică pentru selectarea agenților economici, care să implementeze măsurile de eficiență energetică și/sau valorificare a surselor regenerabile de energie, este efectuată de către IP CNED, transmiterea bunurilor procurate de către aceasta în </w:t>
            </w:r>
            <w:r>
              <w:rPr>
                <w:rFonts w:ascii="Times New Roman" w:hAnsi="Times New Roman" w:cs="Times New Roman"/>
                <w:color w:val="000000"/>
                <w:shd w:val="clear" w:color="auto" w:fill="FFFFFF"/>
                <w:lang w:val="ro-RO"/>
              </w:rPr>
              <w:t>proprietatea</w:t>
            </w:r>
            <w:r w:rsidRPr="00DD101C">
              <w:rPr>
                <w:rFonts w:ascii="Times New Roman" w:hAnsi="Times New Roman" w:cs="Times New Roman"/>
                <w:color w:val="000000"/>
                <w:shd w:val="clear" w:color="auto" w:fill="FFFFFF"/>
                <w:lang w:val="ro-RO"/>
              </w:rPr>
              <w:t xml:space="preserve"> beneficiarului de proiect se efectuează</w:t>
            </w:r>
            <w:r>
              <w:rPr>
                <w:rFonts w:ascii="Times New Roman" w:hAnsi="Times New Roman" w:cs="Times New Roman"/>
                <w:color w:val="000000"/>
                <w:shd w:val="clear" w:color="auto" w:fill="FFFFFF"/>
                <w:lang w:val="ro-RO"/>
              </w:rPr>
              <w:t xml:space="preserve"> cu titlu gratuit</w:t>
            </w:r>
            <w:r w:rsidRPr="00DD101C">
              <w:rPr>
                <w:rFonts w:ascii="Times New Roman" w:hAnsi="Times New Roman" w:cs="Times New Roman"/>
                <w:color w:val="000000"/>
                <w:shd w:val="clear" w:color="auto" w:fill="FFFFFF"/>
                <w:lang w:val="ro-RO"/>
              </w:rPr>
              <w:t xml:space="preserve"> </w:t>
            </w:r>
            <w:r w:rsidRPr="009D41A0">
              <w:rPr>
                <w:rFonts w:ascii="Times New Roman" w:hAnsi="Times New Roman" w:cs="Times New Roman"/>
                <w:color w:val="000000"/>
                <w:shd w:val="clear" w:color="auto" w:fill="FFFFFF"/>
                <w:lang w:val="ro-RO"/>
              </w:rPr>
              <w:t>în modul stabilit de Guvern.”</w:t>
            </w:r>
          </w:p>
          <w:p w14:paraId="31EDB599" w14:textId="77777777" w:rsidR="00E3574A" w:rsidRDefault="00E3574A" w:rsidP="00E3574A">
            <w:pPr>
              <w:jc w:val="both"/>
              <w:rPr>
                <w:rFonts w:ascii="Times New Roman" w:hAnsi="Times New Roman" w:cs="Times New Roman"/>
                <w:color w:val="000000"/>
                <w:shd w:val="clear" w:color="auto" w:fill="FFFFFF"/>
                <w:lang w:val="ro-RO"/>
              </w:rPr>
            </w:pPr>
          </w:p>
          <w:p w14:paraId="075C72C5" w14:textId="77777777" w:rsidR="00E3574A" w:rsidRDefault="00E3574A" w:rsidP="00E3574A">
            <w:pPr>
              <w:jc w:val="both"/>
              <w:rPr>
                <w:rFonts w:ascii="Times New Roman" w:hAnsi="Times New Roman" w:cs="Times New Roman"/>
                <w:color w:val="000000"/>
                <w:shd w:val="clear" w:color="auto" w:fill="FFFFFF"/>
                <w:lang w:val="ro-RO"/>
              </w:rPr>
            </w:pPr>
          </w:p>
          <w:p w14:paraId="00ABAE49" w14:textId="77777777" w:rsidR="00E3574A" w:rsidRDefault="00E3574A" w:rsidP="00E3574A">
            <w:pPr>
              <w:jc w:val="both"/>
              <w:rPr>
                <w:rFonts w:ascii="Times New Roman" w:hAnsi="Times New Roman" w:cs="Times New Roman"/>
                <w:color w:val="000000"/>
                <w:shd w:val="clear" w:color="auto" w:fill="FFFFFF"/>
                <w:lang w:val="ro-RO"/>
              </w:rPr>
            </w:pPr>
          </w:p>
          <w:p w14:paraId="5549DB45" w14:textId="77777777" w:rsidR="00E3574A" w:rsidRDefault="00E3574A" w:rsidP="00E3574A">
            <w:pPr>
              <w:jc w:val="both"/>
              <w:rPr>
                <w:rFonts w:ascii="Times New Roman" w:hAnsi="Times New Roman" w:cs="Times New Roman"/>
                <w:color w:val="000000"/>
                <w:shd w:val="clear" w:color="auto" w:fill="FFFFFF"/>
                <w:lang w:val="ro-RO"/>
              </w:rPr>
            </w:pPr>
          </w:p>
          <w:p w14:paraId="67E27DC4" w14:textId="77777777" w:rsidR="00E3574A" w:rsidRDefault="00E3574A" w:rsidP="00E3574A">
            <w:pPr>
              <w:jc w:val="both"/>
              <w:rPr>
                <w:rFonts w:ascii="Times New Roman" w:hAnsi="Times New Roman" w:cs="Times New Roman"/>
                <w:color w:val="000000"/>
                <w:shd w:val="clear" w:color="auto" w:fill="FFFFFF"/>
                <w:lang w:val="ro-RO"/>
              </w:rPr>
            </w:pPr>
          </w:p>
          <w:p w14:paraId="76FFB85E" w14:textId="77777777" w:rsidR="00E3574A" w:rsidRDefault="00E3574A" w:rsidP="00E3574A">
            <w:pPr>
              <w:jc w:val="both"/>
              <w:rPr>
                <w:rFonts w:ascii="Times New Roman" w:hAnsi="Times New Roman" w:cs="Times New Roman"/>
                <w:color w:val="000000"/>
                <w:shd w:val="clear" w:color="auto" w:fill="FFFFFF"/>
                <w:lang w:val="ro-RO"/>
              </w:rPr>
            </w:pPr>
          </w:p>
          <w:p w14:paraId="4B50EB21" w14:textId="77777777" w:rsidR="00E3574A" w:rsidRDefault="00E3574A" w:rsidP="00E3574A">
            <w:pPr>
              <w:jc w:val="both"/>
              <w:rPr>
                <w:rFonts w:ascii="Times New Roman" w:hAnsi="Times New Roman" w:cs="Times New Roman"/>
                <w:color w:val="000000"/>
                <w:shd w:val="clear" w:color="auto" w:fill="FFFFFF"/>
                <w:lang w:val="ro-RO"/>
              </w:rPr>
            </w:pPr>
          </w:p>
          <w:p w14:paraId="7A5929ED" w14:textId="77777777" w:rsidR="00E3574A" w:rsidRDefault="00E3574A" w:rsidP="00E3574A">
            <w:pPr>
              <w:jc w:val="both"/>
              <w:rPr>
                <w:rFonts w:ascii="Times New Roman" w:hAnsi="Times New Roman" w:cs="Times New Roman"/>
                <w:color w:val="000000"/>
                <w:shd w:val="clear" w:color="auto" w:fill="FFFFFF"/>
                <w:lang w:val="ro-RO"/>
              </w:rPr>
            </w:pPr>
          </w:p>
          <w:p w14:paraId="49AA5A3D" w14:textId="77777777" w:rsidR="00E3574A" w:rsidRDefault="00E3574A" w:rsidP="00E3574A">
            <w:pPr>
              <w:jc w:val="both"/>
              <w:rPr>
                <w:rFonts w:ascii="Times New Roman" w:hAnsi="Times New Roman" w:cs="Times New Roman"/>
                <w:color w:val="000000"/>
                <w:shd w:val="clear" w:color="auto" w:fill="FFFFFF"/>
                <w:lang w:val="ro-RO"/>
              </w:rPr>
            </w:pPr>
          </w:p>
          <w:p w14:paraId="21169548" w14:textId="77777777" w:rsidR="00E3574A" w:rsidRDefault="00E3574A" w:rsidP="00E3574A">
            <w:pPr>
              <w:jc w:val="both"/>
              <w:rPr>
                <w:rFonts w:ascii="Times New Roman" w:hAnsi="Times New Roman" w:cs="Times New Roman"/>
                <w:color w:val="000000"/>
                <w:shd w:val="clear" w:color="auto" w:fill="FFFFFF"/>
                <w:lang w:val="ro-RO"/>
              </w:rPr>
            </w:pPr>
          </w:p>
          <w:p w14:paraId="40D7DFF2" w14:textId="77777777" w:rsidR="00E3574A" w:rsidRDefault="00E3574A" w:rsidP="00E3574A">
            <w:pPr>
              <w:jc w:val="both"/>
              <w:rPr>
                <w:rFonts w:ascii="Times New Roman" w:hAnsi="Times New Roman" w:cs="Times New Roman"/>
                <w:color w:val="000000"/>
                <w:shd w:val="clear" w:color="auto" w:fill="FFFFFF"/>
                <w:lang w:val="ro-RO"/>
              </w:rPr>
            </w:pPr>
          </w:p>
          <w:p w14:paraId="716D5267" w14:textId="77777777" w:rsidR="00E3574A" w:rsidRDefault="00E3574A" w:rsidP="00E3574A">
            <w:pPr>
              <w:jc w:val="both"/>
              <w:rPr>
                <w:rFonts w:ascii="Times New Roman" w:hAnsi="Times New Roman" w:cs="Times New Roman"/>
                <w:color w:val="000000"/>
                <w:shd w:val="clear" w:color="auto" w:fill="FFFFFF"/>
                <w:lang w:val="ro-RO"/>
              </w:rPr>
            </w:pPr>
          </w:p>
          <w:p w14:paraId="1CA6394A" w14:textId="77777777" w:rsidR="00E3574A" w:rsidRDefault="00E3574A" w:rsidP="00E3574A">
            <w:pPr>
              <w:jc w:val="both"/>
              <w:rPr>
                <w:rFonts w:ascii="Times New Roman" w:hAnsi="Times New Roman" w:cs="Times New Roman"/>
                <w:color w:val="000000"/>
                <w:shd w:val="clear" w:color="auto" w:fill="FFFFFF"/>
                <w:lang w:val="ro-RO"/>
              </w:rPr>
            </w:pPr>
          </w:p>
          <w:p w14:paraId="45B00CB2" w14:textId="77777777" w:rsidR="00E3574A" w:rsidRDefault="00E3574A" w:rsidP="00E3574A">
            <w:pPr>
              <w:jc w:val="both"/>
              <w:rPr>
                <w:rFonts w:ascii="Times New Roman" w:hAnsi="Times New Roman" w:cs="Times New Roman"/>
                <w:color w:val="000000"/>
                <w:shd w:val="clear" w:color="auto" w:fill="FFFFFF"/>
                <w:lang w:val="ro-RO"/>
              </w:rPr>
            </w:pPr>
          </w:p>
          <w:p w14:paraId="1924FC3C" w14:textId="77777777" w:rsidR="00E3574A" w:rsidRDefault="00E3574A" w:rsidP="00E3574A">
            <w:pPr>
              <w:jc w:val="both"/>
              <w:rPr>
                <w:rFonts w:ascii="Times New Roman" w:hAnsi="Times New Roman" w:cs="Times New Roman"/>
                <w:color w:val="000000"/>
                <w:shd w:val="clear" w:color="auto" w:fill="FFFFFF"/>
                <w:lang w:val="ro-RO"/>
              </w:rPr>
            </w:pPr>
          </w:p>
          <w:p w14:paraId="162791C3" w14:textId="77777777" w:rsidR="00E3574A" w:rsidRDefault="00E3574A" w:rsidP="00E3574A">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A</w:t>
            </w:r>
            <w:r w:rsidRPr="000635C9">
              <w:rPr>
                <w:rFonts w:ascii="Times New Roman" w:hAnsi="Times New Roman" w:cs="Times New Roman"/>
                <w:color w:val="000000"/>
                <w:shd w:val="clear" w:color="auto" w:fill="FFFFFF"/>
                <w:lang w:val="ro-RO"/>
              </w:rPr>
              <w:t xml:space="preserve">lineatul </w:t>
            </w:r>
            <w:r>
              <w:rPr>
                <w:rFonts w:ascii="Times New Roman" w:hAnsi="Times New Roman" w:cs="Times New Roman"/>
                <w:color w:val="000000"/>
                <w:shd w:val="clear" w:color="auto" w:fill="FFFFFF"/>
                <w:lang w:val="ro-RO"/>
              </w:rPr>
              <w:t>(</w:t>
            </w:r>
            <w:r w:rsidRPr="000635C9">
              <w:rPr>
                <w:rFonts w:ascii="Times New Roman" w:hAnsi="Times New Roman" w:cs="Times New Roman"/>
                <w:color w:val="000000"/>
                <w:shd w:val="clear" w:color="auto" w:fill="FFFFFF"/>
                <w:lang w:val="ro-RO"/>
              </w:rPr>
              <w:t>12</w:t>
            </w:r>
            <w:r>
              <w:rPr>
                <w:rFonts w:ascii="Times New Roman" w:hAnsi="Times New Roman" w:cs="Times New Roman"/>
                <w:color w:val="000000"/>
                <w:shd w:val="clear" w:color="auto" w:fill="FFFFFF"/>
                <w:lang w:val="ro-RO"/>
              </w:rPr>
              <w:t>):</w:t>
            </w:r>
          </w:p>
          <w:p w14:paraId="4EDF0D10" w14:textId="785CDF43" w:rsidR="00E3574A" w:rsidRDefault="00E3574A" w:rsidP="00E3574A">
            <w:pPr>
              <w:jc w:val="both"/>
              <w:rPr>
                <w:rFonts w:ascii="Times New Roman" w:hAnsi="Times New Roman" w:cs="Times New Roman"/>
                <w:lang w:val="ro-RO"/>
              </w:rPr>
            </w:pPr>
            <w:r w:rsidRPr="00140766">
              <w:rPr>
                <w:rFonts w:ascii="Times New Roman" w:hAnsi="Times New Roman" w:cs="Times New Roman"/>
                <w:lang w:val="ro-RO"/>
              </w:rPr>
              <w:t xml:space="preserve">„(12)Valorificarea mijloacelor financiare colectate în cadrul schemei de obligații, conform alin. (11) se realizează de către </w:t>
            </w:r>
            <w:r>
              <w:rPr>
                <w:rFonts w:ascii="Times New Roman" w:hAnsi="Times New Roman" w:cs="Times New Roman"/>
                <w:lang w:val="ro-RO"/>
              </w:rPr>
              <w:t>IP CNED</w:t>
            </w:r>
            <w:r w:rsidRPr="00140766">
              <w:rPr>
                <w:rFonts w:ascii="Times New Roman" w:hAnsi="Times New Roman" w:cs="Times New Roman"/>
                <w:lang w:val="ro-RO"/>
              </w:rPr>
              <w:t xml:space="preserve"> conform condițiilor stabilite în programele de finanțare respective. În cadrul programelor și proiectelor cofinanțate de parteneri de dezvoltare se aplica procedurile și mecanismele de implementare convenite cu aceștia.”</w:t>
            </w:r>
          </w:p>
          <w:p w14:paraId="6D9DCEA7" w14:textId="4D94571F" w:rsidR="00E3574A" w:rsidRPr="00D8573D" w:rsidRDefault="00E3574A" w:rsidP="00E3574A">
            <w:pPr>
              <w:jc w:val="both"/>
              <w:rPr>
                <w:rFonts w:ascii="Times New Roman" w:hAnsi="Times New Roman" w:cs="Times New Roman"/>
                <w:color w:val="000000"/>
                <w:shd w:val="clear" w:color="auto" w:fill="FFFFFF"/>
                <w:lang w:val="ro-RO"/>
              </w:rPr>
            </w:pPr>
          </w:p>
        </w:tc>
        <w:tc>
          <w:tcPr>
            <w:tcW w:w="1250" w:type="pct"/>
          </w:tcPr>
          <w:p w14:paraId="5A0DD779" w14:textId="566C0F41" w:rsidR="00E3574A" w:rsidRDefault="00E3574A" w:rsidP="00E3574A">
            <w:pPr>
              <w:jc w:val="both"/>
              <w:rPr>
                <w:rFonts w:ascii="Times New Roman" w:hAnsi="Times New Roman" w:cs="Times New Roman"/>
                <w:lang w:val="ro-RO"/>
              </w:rPr>
            </w:pPr>
            <w:r w:rsidRPr="00D8573D">
              <w:rPr>
                <w:rFonts w:ascii="Times New Roman" w:hAnsi="Times New Roman" w:cs="Times New Roman"/>
                <w:lang w:val="ro-RO"/>
              </w:rPr>
              <w:lastRenderedPageBreak/>
              <w:t>Articolul 8</w:t>
            </w:r>
            <w:r>
              <w:rPr>
                <w:rFonts w:ascii="Times New Roman" w:hAnsi="Times New Roman" w:cs="Times New Roman"/>
                <w:lang w:val="ro-RO"/>
              </w:rPr>
              <w:t>, alineatul (1)</w:t>
            </w:r>
            <w:r w:rsidRPr="00D8573D">
              <w:rPr>
                <w:rFonts w:ascii="Times New Roman" w:hAnsi="Times New Roman" w:cs="Times New Roman"/>
                <w:lang w:val="ro-RO"/>
              </w:rPr>
              <w:t>:</w:t>
            </w:r>
          </w:p>
          <w:p w14:paraId="60103211" w14:textId="77777777" w:rsidR="00E3574A" w:rsidRDefault="00E3574A" w:rsidP="00E3574A">
            <w:pPr>
              <w:jc w:val="both"/>
              <w:rPr>
                <w:rFonts w:ascii="Times New Roman" w:hAnsi="Times New Roman" w:cs="Times New Roman"/>
                <w:lang w:val="ro-RO"/>
              </w:rPr>
            </w:pPr>
            <w:r w:rsidRPr="00D8573D">
              <w:rPr>
                <w:rFonts w:ascii="Times New Roman" w:hAnsi="Times New Roman" w:cs="Times New Roman"/>
                <w:lang w:val="ro-RO"/>
              </w:rPr>
              <w:t xml:space="preserve">„(1) Operatorii sistemelor de distribuție a energiei electrice, operatorii sistemelor de distribuție a gazelor naturale, importatorii de </w:t>
            </w:r>
            <w:r w:rsidRPr="00D8573D">
              <w:rPr>
                <w:rFonts w:ascii="Times New Roman" w:hAnsi="Times New Roman" w:cs="Times New Roman"/>
                <w:lang w:val="ro-RO"/>
              </w:rPr>
              <w:lastRenderedPageBreak/>
              <w:t>produse petroliere se desemnează prin prezenta lege ca părți obligate.”</w:t>
            </w:r>
          </w:p>
          <w:p w14:paraId="685DB2B4" w14:textId="77777777" w:rsidR="00E3574A" w:rsidRDefault="00E3574A" w:rsidP="00E3574A">
            <w:pPr>
              <w:jc w:val="both"/>
              <w:rPr>
                <w:rFonts w:ascii="Times New Roman" w:hAnsi="Times New Roman" w:cs="Times New Roman"/>
                <w:lang w:val="ro-RO"/>
              </w:rPr>
            </w:pPr>
          </w:p>
          <w:p w14:paraId="7FE6DDF2" w14:textId="77777777" w:rsidR="00E3574A" w:rsidRDefault="00E3574A" w:rsidP="00E3574A">
            <w:pPr>
              <w:jc w:val="both"/>
              <w:rPr>
                <w:rFonts w:ascii="Times New Roman" w:hAnsi="Times New Roman" w:cs="Times New Roman"/>
                <w:lang w:val="ro-RO"/>
              </w:rPr>
            </w:pPr>
          </w:p>
          <w:p w14:paraId="3168C3AA" w14:textId="48F03D60" w:rsidR="00E3574A" w:rsidRPr="007757E3" w:rsidRDefault="00E3574A" w:rsidP="00E3574A">
            <w:pPr>
              <w:jc w:val="both"/>
              <w:rPr>
                <w:rFonts w:ascii="Times New Roman" w:hAnsi="Times New Roman" w:cs="Times New Roman"/>
                <w:lang w:val="ro-RO"/>
              </w:rPr>
            </w:pPr>
            <w:r w:rsidRPr="007757E3">
              <w:rPr>
                <w:rFonts w:ascii="Times New Roman" w:hAnsi="Times New Roman" w:cs="Times New Roman"/>
                <w:lang w:val="ro-RO"/>
              </w:rPr>
              <w:t>Alineatul (6) litera b):</w:t>
            </w:r>
          </w:p>
          <w:p w14:paraId="0D3C210F" w14:textId="1B272CD9" w:rsidR="00E3574A" w:rsidRDefault="00E3574A" w:rsidP="00E3574A">
            <w:pPr>
              <w:jc w:val="both"/>
              <w:rPr>
                <w:rFonts w:ascii="Times New Roman" w:hAnsi="Times New Roman" w:cs="Times New Roman"/>
                <w:lang w:val="ro-RO"/>
              </w:rPr>
            </w:pPr>
            <w:r w:rsidRPr="007757E3">
              <w:rPr>
                <w:rFonts w:ascii="Times New Roman" w:hAnsi="Times New Roman" w:cs="Times New Roman"/>
                <w:lang w:val="ro-RO"/>
              </w:rPr>
              <w:t>„b) prin stabilirea unei plăți fixe, pe unitate de energie sau de volum distribuit, furnizat și/sau importat. În acest caz, contribuțiile se transferă trimestrial, în funcție de cantitățile de resurse energetice distribuite, furnizate și/sau importate, până în ziua a 45-a de la încheierea trimestrului de gestiune. Prima tranșă se transferă până la data de 15 mai a fiecărui an.”</w:t>
            </w:r>
          </w:p>
          <w:p w14:paraId="10003E8E" w14:textId="77777777" w:rsidR="00E3574A" w:rsidRDefault="00E3574A" w:rsidP="00E3574A">
            <w:pPr>
              <w:jc w:val="both"/>
              <w:rPr>
                <w:rFonts w:ascii="Times New Roman" w:hAnsi="Times New Roman" w:cs="Times New Roman"/>
                <w:lang w:val="ro-RO"/>
              </w:rPr>
            </w:pPr>
          </w:p>
          <w:p w14:paraId="30537F01"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(6</w:t>
            </w:r>
            <w:r w:rsidRPr="007757E3">
              <w:rPr>
                <w:rFonts w:ascii="Times New Roman" w:hAnsi="Times New Roman" w:cs="Times New Roman"/>
                <w:vertAlign w:val="superscript"/>
                <w:lang w:val="ro-RO"/>
              </w:rPr>
              <w:t>1</w:t>
            </w:r>
            <w:r>
              <w:rPr>
                <w:rFonts w:ascii="Times New Roman" w:hAnsi="Times New Roman" w:cs="Times New Roman"/>
                <w:lang w:val="ro-RO"/>
              </w:rPr>
              <w:t>):</w:t>
            </w:r>
          </w:p>
          <w:p w14:paraId="615F8F20" w14:textId="3A9651AD"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7757E3">
              <w:rPr>
                <w:rFonts w:ascii="Times New Roman" w:hAnsi="Times New Roman" w:cs="Times New Roman"/>
                <w:lang w:val="pt-BR"/>
              </w:rPr>
              <w:t>(6</w:t>
            </w:r>
            <w:r w:rsidRPr="007757E3">
              <w:rPr>
                <w:rFonts w:ascii="Times New Roman" w:hAnsi="Times New Roman" w:cs="Times New Roman"/>
                <w:vertAlign w:val="superscript"/>
                <w:lang w:val="pt-BR"/>
              </w:rPr>
              <w:t>1</w:t>
            </w:r>
            <w:r w:rsidRPr="007757E3">
              <w:rPr>
                <w:rFonts w:ascii="Times New Roman" w:hAnsi="Times New Roman" w:cs="Times New Roman"/>
                <w:lang w:val="pt-BR"/>
              </w:rPr>
              <w:t xml:space="preserve">) Devierile financiare negative sau pozitive dintre sumele planificate de către Guvern, aferente cantităților de resurse energetice care urmează a fi distribuite, furnizate și/sau </w:t>
            </w:r>
            <w:r>
              <w:rPr>
                <w:rFonts w:ascii="Times New Roman" w:hAnsi="Times New Roman" w:cs="Times New Roman"/>
                <w:lang w:val="pt-BR"/>
              </w:rPr>
              <w:t>importate</w:t>
            </w:r>
            <w:r w:rsidRPr="007757E3">
              <w:rPr>
                <w:rFonts w:ascii="Times New Roman" w:hAnsi="Times New Roman" w:cs="Times New Roman"/>
                <w:lang w:val="pt-BR"/>
              </w:rPr>
              <w:t xml:space="preserve"> de părțile obligate, și cele efectiv realizate sau transferate, precum și diferențele pozitive sau negative dintre costurile specifice estimate, aferente măsurilor de eficiență energetică și de valorificare a surselor regenerabile de energie care urmează a fi implementate, și cele efectiv înregistrate sunt luate în considerare la elaborarea și actualizarea de către Guvern a Programului privind implementarea </w:t>
            </w:r>
            <w:r w:rsidRPr="007757E3">
              <w:rPr>
                <w:rFonts w:ascii="Times New Roman" w:hAnsi="Times New Roman" w:cs="Times New Roman"/>
                <w:lang w:val="pt-BR"/>
              </w:rPr>
              <w:lastRenderedPageBreak/>
              <w:t>schemei de obligații în domeniul eficienței energetice.</w:t>
            </w:r>
            <w:r>
              <w:rPr>
                <w:rFonts w:ascii="Times New Roman" w:hAnsi="Times New Roman" w:cs="Times New Roman"/>
                <w:lang w:val="pt-BR"/>
              </w:rPr>
              <w:t>”</w:t>
            </w:r>
          </w:p>
          <w:p w14:paraId="0482D340" w14:textId="77777777" w:rsidR="00E3574A" w:rsidRDefault="00E3574A" w:rsidP="00E3574A">
            <w:pPr>
              <w:jc w:val="both"/>
              <w:rPr>
                <w:rFonts w:ascii="Times New Roman" w:hAnsi="Times New Roman" w:cs="Times New Roman"/>
                <w:lang w:val="ro-RO"/>
              </w:rPr>
            </w:pPr>
          </w:p>
          <w:p w14:paraId="005C7DC9"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(7):</w:t>
            </w:r>
          </w:p>
          <w:p w14:paraId="77523A98" w14:textId="16548F53"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D8573D">
              <w:rPr>
                <w:rFonts w:ascii="Times New Roman" w:hAnsi="Times New Roman" w:cs="Times New Roman"/>
                <w:lang w:val="ro-RO"/>
              </w:rPr>
              <w:t>(7) Organul central de specialitate al administrației publice în domeniul energeticii este obligat să elaboreze, cu asistența instituției publice de suport, Programul privind implementarea schemei de obligații în domeniul eficienței energetice, în care să indice, pentru următorii 3 ani, cantitatea totală a economiilor de energie ce trebuie realizate, prin implementarea proiectelor de eficiență energetică și de valorificare a surselor regenerabile de energie. La elaborarea Programului se va ține cont de următoarele:</w:t>
            </w:r>
          </w:p>
          <w:p w14:paraId="289ECA5D" w14:textId="77777777" w:rsidR="00E3574A" w:rsidRPr="00B36821" w:rsidRDefault="00E3574A" w:rsidP="00E3574A">
            <w:pPr>
              <w:jc w:val="both"/>
              <w:rPr>
                <w:rFonts w:ascii="Times New Roman" w:hAnsi="Times New Roman" w:cs="Times New Roman"/>
                <w:lang w:val="ro-RO"/>
              </w:rPr>
            </w:pPr>
            <w:r w:rsidRPr="00B36821">
              <w:rPr>
                <w:rFonts w:ascii="Times New Roman" w:hAnsi="Times New Roman" w:cs="Times New Roman"/>
                <w:lang w:val="ro-RO"/>
              </w:rPr>
              <w:t>a) obiectivul stabilit în conformitate cu alin. (2);</w:t>
            </w:r>
          </w:p>
          <w:p w14:paraId="6EC61E49" w14:textId="71876CD8" w:rsidR="00E3574A" w:rsidRPr="00B36821" w:rsidRDefault="00E3574A" w:rsidP="00E3574A">
            <w:pPr>
              <w:jc w:val="both"/>
              <w:rPr>
                <w:rFonts w:ascii="Times New Roman" w:hAnsi="Times New Roman" w:cs="Times New Roman"/>
                <w:lang w:val="ro-RO"/>
              </w:rPr>
            </w:pPr>
            <w:r w:rsidRPr="00B36821">
              <w:rPr>
                <w:rFonts w:ascii="Times New Roman" w:hAnsi="Times New Roman" w:cs="Times New Roman"/>
                <w:lang w:val="ro-RO"/>
              </w:rPr>
              <w:t xml:space="preserve">b) cantitatea economiilor de energie la a căror realizare trebuie să contribuie </w:t>
            </w:r>
            <w:r>
              <w:rPr>
                <w:rFonts w:ascii="Times New Roman" w:hAnsi="Times New Roman" w:cs="Times New Roman"/>
                <w:lang w:val="ro-RO"/>
              </w:rPr>
              <w:t>părțile obligate</w:t>
            </w:r>
            <w:r w:rsidRPr="00B36821">
              <w:rPr>
                <w:rFonts w:ascii="Times New Roman" w:hAnsi="Times New Roman" w:cs="Times New Roman"/>
                <w:lang w:val="ro-RO"/>
              </w:rPr>
              <w:t>;</w:t>
            </w:r>
          </w:p>
          <w:p w14:paraId="4184C1D1" w14:textId="77777777" w:rsidR="00E3574A" w:rsidRPr="00B36821" w:rsidRDefault="00E3574A" w:rsidP="00E3574A">
            <w:pPr>
              <w:jc w:val="both"/>
              <w:rPr>
                <w:rFonts w:ascii="Times New Roman" w:hAnsi="Times New Roman" w:cs="Times New Roman"/>
                <w:lang w:val="ro-RO"/>
              </w:rPr>
            </w:pPr>
            <w:r w:rsidRPr="00B36821">
              <w:rPr>
                <w:rFonts w:ascii="Times New Roman" w:hAnsi="Times New Roman" w:cs="Times New Roman"/>
                <w:lang w:val="ro-RO"/>
              </w:rPr>
              <w:t>c) măsurile de eficiență energetică și de valorificare a surselor regenerabile de energie ce urmează a fi întreprinse pentru realizarea economiilor de energie și cheltuielile necesare pentru îndeplinirea acestor măsuri;</w:t>
            </w:r>
          </w:p>
          <w:p w14:paraId="1D0C4CF7" w14:textId="74E4B722" w:rsidR="00E3574A" w:rsidRPr="00B36821" w:rsidRDefault="00E3574A" w:rsidP="00E3574A">
            <w:pPr>
              <w:jc w:val="both"/>
              <w:rPr>
                <w:rFonts w:ascii="Times New Roman" w:hAnsi="Times New Roman" w:cs="Times New Roman"/>
                <w:lang w:val="ro-RO"/>
              </w:rPr>
            </w:pPr>
            <w:r w:rsidRPr="00B36821">
              <w:rPr>
                <w:rFonts w:ascii="Times New Roman" w:hAnsi="Times New Roman" w:cs="Times New Roman"/>
                <w:lang w:val="ro-RO"/>
              </w:rPr>
              <w:t xml:space="preserve">d) mărimea contribuțiilor ce urmează a fi achitate de către </w:t>
            </w:r>
            <w:r>
              <w:rPr>
                <w:rFonts w:ascii="Times New Roman" w:hAnsi="Times New Roman" w:cs="Times New Roman"/>
                <w:lang w:val="ro-RO"/>
              </w:rPr>
              <w:t>părțile obligate</w:t>
            </w:r>
            <w:r w:rsidRPr="00B36821">
              <w:rPr>
                <w:rFonts w:ascii="Times New Roman" w:hAnsi="Times New Roman" w:cs="Times New Roman"/>
                <w:lang w:val="ro-RO"/>
              </w:rPr>
              <w:t xml:space="preserve"> în conformitate cu alin. (6), asigurându-se faptul că nicio unitate de energie nu este considerată dublu;</w:t>
            </w:r>
          </w:p>
          <w:p w14:paraId="7BF151A1" w14:textId="77777777" w:rsidR="00E3574A" w:rsidRDefault="00E3574A" w:rsidP="00E3574A">
            <w:pPr>
              <w:jc w:val="both"/>
              <w:rPr>
                <w:rFonts w:ascii="Times New Roman" w:hAnsi="Times New Roman" w:cs="Times New Roman"/>
                <w:lang w:val="ro-RO"/>
              </w:rPr>
            </w:pPr>
            <w:r w:rsidRPr="00B36821">
              <w:rPr>
                <w:rFonts w:ascii="Times New Roman" w:hAnsi="Times New Roman" w:cs="Times New Roman"/>
                <w:lang w:val="ro-RO"/>
              </w:rPr>
              <w:lastRenderedPageBreak/>
              <w:t>e) instituțiile și programele de finanțare prin intermediul cărora se va asigura valorificarea resurselor financiare colectate, inclusiv de calendarul aproximativ al transferurilor către acestea de către fiecare parte obligată.”</w:t>
            </w:r>
          </w:p>
          <w:p w14:paraId="50EFA4E5" w14:textId="77777777" w:rsidR="00E3574A" w:rsidRDefault="00E3574A" w:rsidP="00E3574A">
            <w:pPr>
              <w:jc w:val="both"/>
              <w:rPr>
                <w:rFonts w:ascii="Times New Roman" w:hAnsi="Times New Roman" w:cs="Times New Roman"/>
                <w:lang w:val="ro-RO"/>
              </w:rPr>
            </w:pPr>
          </w:p>
          <w:p w14:paraId="4F6CABF9" w14:textId="77777777" w:rsidR="00E3574A" w:rsidRDefault="00E3574A" w:rsidP="00E3574A">
            <w:pPr>
              <w:jc w:val="both"/>
              <w:rPr>
                <w:rFonts w:ascii="Times New Roman" w:hAnsi="Times New Roman" w:cs="Times New Roman"/>
                <w:lang w:val="ro-RO"/>
              </w:rPr>
            </w:pPr>
          </w:p>
          <w:p w14:paraId="6FF89BA8" w14:textId="77777777" w:rsidR="00E3574A" w:rsidRDefault="00E3574A" w:rsidP="00E3574A">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Alineatul (11):</w:t>
            </w:r>
          </w:p>
          <w:p w14:paraId="31692CA8" w14:textId="5FFDCD2F" w:rsidR="00E3574A" w:rsidRPr="00DD101C" w:rsidRDefault="00E3574A" w:rsidP="00E3574A">
            <w:pPr>
              <w:jc w:val="both"/>
              <w:rPr>
                <w:rFonts w:ascii="Times New Roman" w:hAnsi="Times New Roman" w:cs="Times New Roman"/>
                <w:lang w:val="ro-RO"/>
              </w:rPr>
            </w:pPr>
            <w:r w:rsidRPr="00DD101C">
              <w:rPr>
                <w:rFonts w:ascii="Times New Roman" w:hAnsi="Times New Roman" w:cs="Times New Roman"/>
                <w:lang w:val="ro-RO"/>
              </w:rPr>
              <w:t>„(11) Mijloacele financiare transferate în cadrul schemei de obligații sunt administrate prin sistemul trezorerial de către instituția publică de suport. Soldurile de mijloace financiare formate la sfârșitul anului bugetar din contul schemei de obligații sunt accesibile pentru utilizare în aceleași scopuri în anul bugetar următor.</w:t>
            </w:r>
            <w:r>
              <w:rPr>
                <w:rFonts w:ascii="Times New Roman" w:hAnsi="Times New Roman" w:cs="Times New Roman"/>
                <w:lang w:val="ro-RO"/>
              </w:rPr>
              <w:t>”</w:t>
            </w:r>
          </w:p>
          <w:p w14:paraId="1DCD8FDD" w14:textId="77777777" w:rsidR="00E3574A" w:rsidRDefault="00E3574A" w:rsidP="00E3574A">
            <w:pPr>
              <w:jc w:val="both"/>
              <w:rPr>
                <w:rFonts w:ascii="Times New Roman" w:hAnsi="Times New Roman" w:cs="Times New Roman"/>
                <w:lang w:val="ro-RO"/>
              </w:rPr>
            </w:pPr>
          </w:p>
          <w:p w14:paraId="2622CC98" w14:textId="77777777" w:rsidR="00E3574A" w:rsidRDefault="00E3574A" w:rsidP="00E3574A">
            <w:pPr>
              <w:jc w:val="both"/>
              <w:rPr>
                <w:rFonts w:ascii="Times New Roman" w:hAnsi="Times New Roman" w:cs="Times New Roman"/>
                <w:lang w:val="ro-RO"/>
              </w:rPr>
            </w:pPr>
          </w:p>
          <w:p w14:paraId="141759AE" w14:textId="77777777" w:rsidR="00E3574A" w:rsidRDefault="00E3574A" w:rsidP="00E3574A">
            <w:pPr>
              <w:jc w:val="both"/>
              <w:rPr>
                <w:rFonts w:ascii="Times New Roman" w:hAnsi="Times New Roman" w:cs="Times New Roman"/>
                <w:lang w:val="ro-RO"/>
              </w:rPr>
            </w:pPr>
          </w:p>
          <w:p w14:paraId="6470D93D" w14:textId="00DC562A" w:rsidR="00E3574A" w:rsidRDefault="00E3574A" w:rsidP="00E3574A">
            <w:pPr>
              <w:jc w:val="both"/>
              <w:rPr>
                <w:rFonts w:ascii="Times New Roman" w:hAnsi="Times New Roman" w:cs="Times New Roman"/>
                <w:color w:val="000000"/>
                <w:shd w:val="clear" w:color="auto" w:fill="FFFFFF"/>
                <w:lang w:val="ro-RO"/>
              </w:rPr>
            </w:pPr>
            <w:r w:rsidRPr="000635C9">
              <w:rPr>
                <w:rFonts w:ascii="Times New Roman" w:hAnsi="Times New Roman" w:cs="Times New Roman"/>
                <w:color w:val="000000"/>
                <w:shd w:val="clear" w:color="auto" w:fill="FFFFFF"/>
                <w:lang w:val="ro-RO"/>
              </w:rPr>
              <w:t>Articolul se completează cu alineat</w:t>
            </w:r>
            <w:r>
              <w:rPr>
                <w:rFonts w:ascii="Times New Roman" w:hAnsi="Times New Roman" w:cs="Times New Roman"/>
                <w:color w:val="000000"/>
                <w:shd w:val="clear" w:color="auto" w:fill="FFFFFF"/>
                <w:lang w:val="ro-RO"/>
              </w:rPr>
              <w:t>ele</w:t>
            </w:r>
            <w:r w:rsidRPr="000635C9">
              <w:rPr>
                <w:rFonts w:ascii="Times New Roman" w:hAnsi="Times New Roman" w:cs="Times New Roman"/>
                <w:color w:val="000000"/>
                <w:shd w:val="clear" w:color="auto" w:fill="FFFFFF"/>
                <w:lang w:val="ro-RO"/>
              </w:rPr>
              <w:t xml:space="preserve"> </w:t>
            </w:r>
            <w:r w:rsidRPr="00F52DFF">
              <w:rPr>
                <w:rFonts w:ascii="Times New Roman" w:hAnsi="Times New Roman" w:cs="Times New Roman"/>
                <w:color w:val="000000"/>
                <w:shd w:val="clear" w:color="auto" w:fill="FFFFFF"/>
                <w:lang w:val="ro-RO"/>
              </w:rPr>
              <w:t>(7</w:t>
            </w:r>
            <w:r w:rsidRPr="00F52DFF">
              <w:rPr>
                <w:rFonts w:ascii="Times New Roman" w:hAnsi="Times New Roman" w:cs="Times New Roman"/>
                <w:color w:val="000000"/>
                <w:shd w:val="clear" w:color="auto" w:fill="FFFFFF"/>
                <w:vertAlign w:val="superscript"/>
                <w:lang w:val="ro-RO"/>
              </w:rPr>
              <w:t>2</w:t>
            </w:r>
            <w:r w:rsidRPr="00F52DFF">
              <w:rPr>
                <w:rFonts w:ascii="Times New Roman" w:hAnsi="Times New Roman" w:cs="Times New Roman"/>
                <w:color w:val="000000"/>
                <w:shd w:val="clear" w:color="auto" w:fill="FFFFFF"/>
                <w:lang w:val="ro-RO"/>
              </w:rPr>
              <w:t>), (7</w:t>
            </w:r>
            <w:r w:rsidRPr="00F52DFF">
              <w:rPr>
                <w:rFonts w:ascii="Times New Roman" w:hAnsi="Times New Roman" w:cs="Times New Roman"/>
                <w:color w:val="000000"/>
                <w:shd w:val="clear" w:color="auto" w:fill="FFFFFF"/>
                <w:vertAlign w:val="superscript"/>
                <w:lang w:val="ro-RO"/>
              </w:rPr>
              <w:t>3</w:t>
            </w:r>
            <w:r w:rsidRPr="00F52DFF">
              <w:rPr>
                <w:rFonts w:ascii="Times New Roman" w:hAnsi="Times New Roman" w:cs="Times New Roman"/>
                <w:color w:val="000000"/>
                <w:shd w:val="clear" w:color="auto" w:fill="FFFFFF"/>
                <w:lang w:val="ro-RO"/>
              </w:rPr>
              <w:t>), (9</w:t>
            </w:r>
            <w:r w:rsidRPr="00F52DFF">
              <w:rPr>
                <w:rFonts w:ascii="Times New Roman" w:hAnsi="Times New Roman" w:cs="Times New Roman"/>
                <w:color w:val="000000"/>
                <w:shd w:val="clear" w:color="auto" w:fill="FFFFFF"/>
                <w:vertAlign w:val="superscript"/>
                <w:lang w:val="ro-RO"/>
              </w:rPr>
              <w:t>1</w:t>
            </w:r>
            <w:r w:rsidRPr="00F52DFF">
              <w:rPr>
                <w:rFonts w:ascii="Times New Roman" w:hAnsi="Times New Roman" w:cs="Times New Roman"/>
                <w:color w:val="000000"/>
                <w:shd w:val="clear" w:color="auto" w:fill="FFFFFF"/>
                <w:lang w:val="ro-RO"/>
              </w:rPr>
              <w:t>) și respectiv 12</w:t>
            </w:r>
            <w:r w:rsidRPr="00F52DFF">
              <w:rPr>
                <w:rFonts w:ascii="Times New Roman" w:hAnsi="Times New Roman" w:cs="Times New Roman"/>
                <w:color w:val="000000"/>
                <w:shd w:val="clear" w:color="auto" w:fill="FFFFFF"/>
                <w:vertAlign w:val="superscript"/>
                <w:lang w:val="ro-RO"/>
              </w:rPr>
              <w:t>1</w:t>
            </w:r>
            <w:r w:rsidRPr="000635C9">
              <w:rPr>
                <w:rFonts w:ascii="Times New Roman" w:hAnsi="Times New Roman" w:cs="Times New Roman"/>
                <w:color w:val="000000"/>
                <w:shd w:val="clear" w:color="auto" w:fill="FFFFFF"/>
                <w:lang w:val="ro-RO"/>
              </w:rPr>
              <w:t xml:space="preserve">, cu următorul cuprins: </w:t>
            </w:r>
          </w:p>
          <w:p w14:paraId="584AE1C2" w14:textId="77777777" w:rsidR="00E3574A" w:rsidRPr="00DD101C" w:rsidRDefault="00E3574A" w:rsidP="00E3574A">
            <w:pPr>
              <w:jc w:val="both"/>
              <w:rPr>
                <w:rFonts w:ascii="Times New Roman" w:hAnsi="Times New Roman" w:cs="Times New Roman"/>
                <w:color w:val="000000"/>
                <w:shd w:val="clear" w:color="auto" w:fill="FFFFFF"/>
                <w:lang w:val="ro-RO"/>
              </w:rPr>
            </w:pPr>
            <w:r>
              <w:rPr>
                <w:rFonts w:ascii="Times New Roman" w:hAnsi="Times New Roman" w:cs="Times New Roman"/>
                <w:color w:val="000000"/>
                <w:shd w:val="clear" w:color="auto" w:fill="FFFFFF"/>
                <w:lang w:val="ro-RO"/>
              </w:rPr>
              <w:t>„</w:t>
            </w:r>
            <w:r w:rsidRPr="00DD101C">
              <w:rPr>
                <w:rFonts w:ascii="Times New Roman" w:hAnsi="Times New Roman" w:cs="Times New Roman"/>
                <w:color w:val="000000"/>
                <w:shd w:val="clear" w:color="auto" w:fill="FFFFFF"/>
                <w:lang w:val="ro-RO"/>
              </w:rPr>
              <w:t>(7</w:t>
            </w:r>
            <w:r w:rsidRPr="00DD101C">
              <w:rPr>
                <w:rFonts w:ascii="Times New Roman" w:hAnsi="Times New Roman" w:cs="Times New Roman"/>
                <w:color w:val="000000"/>
                <w:shd w:val="clear" w:color="auto" w:fill="FFFFFF"/>
                <w:vertAlign w:val="superscript"/>
                <w:lang w:val="ro-RO"/>
              </w:rPr>
              <w:t>2</w:t>
            </w:r>
            <w:r w:rsidRPr="00DD101C">
              <w:rPr>
                <w:rFonts w:ascii="Times New Roman" w:hAnsi="Times New Roman" w:cs="Times New Roman"/>
                <w:color w:val="000000"/>
                <w:shd w:val="clear" w:color="auto" w:fill="FFFFFF"/>
                <w:lang w:val="ro-RO"/>
              </w:rPr>
              <w:t>) monitorizarea corectitudinii achitării contribuțiilor de către fiecare parte obligată în cadrul schemei de obligații în domeniul eficienței energetice este efectuată de către IP CNED , în baza unui Regulament elaborat și aprobat de către aceasta;</w:t>
            </w:r>
          </w:p>
          <w:p w14:paraId="4BC3BF32" w14:textId="77777777" w:rsidR="00E3574A" w:rsidRPr="00DD101C" w:rsidRDefault="00E3574A" w:rsidP="00E3574A">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lastRenderedPageBreak/>
              <w:t>(7</w:t>
            </w:r>
            <w:r w:rsidRPr="00DD101C">
              <w:rPr>
                <w:rFonts w:ascii="Times New Roman" w:hAnsi="Times New Roman" w:cs="Times New Roman"/>
                <w:color w:val="000000"/>
                <w:shd w:val="clear" w:color="auto" w:fill="FFFFFF"/>
                <w:vertAlign w:val="superscript"/>
                <w:lang w:val="ro-RO"/>
              </w:rPr>
              <w:t>3</w:t>
            </w:r>
            <w:r w:rsidRPr="00DD101C">
              <w:rPr>
                <w:rFonts w:ascii="Times New Roman" w:hAnsi="Times New Roman" w:cs="Times New Roman"/>
                <w:color w:val="000000"/>
                <w:shd w:val="clear" w:color="auto" w:fill="FFFFFF"/>
                <w:lang w:val="ro-RO"/>
              </w:rPr>
              <w:t>) Agenția Națională pentru Reglementare în Energetică este obligată să furnizeze IP CNED lista părților obligate, volumele de energie distribuite sau importate de părțile obligate, precum și alte informații solicitate de aceasta în vederea monitorizării corectitudinii achitării contribuțiilor de către fiecare parte obligată în cadrul schemei de obligații în domeniul eficienței energetice;</w:t>
            </w:r>
          </w:p>
          <w:p w14:paraId="2F8AB456" w14:textId="77777777" w:rsidR="00E3574A" w:rsidRPr="00DD101C" w:rsidRDefault="00E3574A" w:rsidP="00E3574A">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(9</w:t>
            </w:r>
            <w:r w:rsidRPr="00DD101C">
              <w:rPr>
                <w:rFonts w:ascii="Times New Roman" w:hAnsi="Times New Roman" w:cs="Times New Roman"/>
                <w:color w:val="000000"/>
                <w:shd w:val="clear" w:color="auto" w:fill="FFFFFF"/>
                <w:vertAlign w:val="superscript"/>
                <w:lang w:val="ro-RO"/>
              </w:rPr>
              <w:t>1</w:t>
            </w:r>
            <w:r w:rsidRPr="00DD101C">
              <w:rPr>
                <w:rFonts w:ascii="Times New Roman" w:hAnsi="Times New Roman" w:cs="Times New Roman"/>
                <w:color w:val="000000"/>
                <w:shd w:val="clear" w:color="auto" w:fill="FFFFFF"/>
                <w:lang w:val="ro-RO"/>
              </w:rPr>
              <w:t>) Lista părților obligate se stabilește de către Agenția Națională pentru Reglementare în Energetică, cu actualizarea trimestrială și publicarea acesteia pe site-ul său web oficial.</w:t>
            </w:r>
          </w:p>
          <w:p w14:paraId="6C8229A4" w14:textId="2BA2DE6C" w:rsidR="00E3574A" w:rsidRPr="00D03B93" w:rsidRDefault="00E3574A" w:rsidP="00E3574A">
            <w:pPr>
              <w:jc w:val="both"/>
              <w:rPr>
                <w:rFonts w:ascii="Times New Roman" w:hAnsi="Times New Roman" w:cs="Times New Roman"/>
                <w:color w:val="000000"/>
                <w:shd w:val="clear" w:color="auto" w:fill="FFFFFF"/>
                <w:lang w:val="ro-RO"/>
              </w:rPr>
            </w:pPr>
            <w:r w:rsidRPr="00DD101C">
              <w:rPr>
                <w:rFonts w:ascii="Times New Roman" w:hAnsi="Times New Roman" w:cs="Times New Roman"/>
                <w:color w:val="000000"/>
                <w:shd w:val="clear" w:color="auto" w:fill="FFFFFF"/>
                <w:lang w:val="ro-RO"/>
              </w:rPr>
              <w:t>(12</w:t>
            </w:r>
            <w:r w:rsidRPr="00DD101C">
              <w:rPr>
                <w:rFonts w:ascii="Times New Roman" w:hAnsi="Times New Roman" w:cs="Times New Roman"/>
                <w:color w:val="000000"/>
                <w:shd w:val="clear" w:color="auto" w:fill="FFFFFF"/>
                <w:vertAlign w:val="superscript"/>
                <w:lang w:val="ro-RO"/>
              </w:rPr>
              <w:t>1</w:t>
            </w:r>
            <w:r w:rsidRPr="00DD101C">
              <w:rPr>
                <w:rFonts w:ascii="Times New Roman" w:hAnsi="Times New Roman" w:cs="Times New Roman"/>
                <w:color w:val="000000"/>
                <w:shd w:val="clear" w:color="auto" w:fill="FFFFFF"/>
                <w:lang w:val="ro-RO"/>
              </w:rPr>
              <w:t xml:space="preserve">) În cazul în care în cadrul programelor de finanțare aprobate de Guvern sau în cadrul acordurilor de finanțare semnate cu partenerii de dezvoltare este stabilit că organizarea procedurilor de achiziție publică pentru selectarea agenților economici, care să implementeze măsurile de eficiență energetică și/sau valorificare a surselor regenerabile de energie, este efectuată de către IP CNED, transmiterea bunurilor procurate de către aceasta în </w:t>
            </w:r>
            <w:r>
              <w:rPr>
                <w:rFonts w:ascii="Times New Roman" w:hAnsi="Times New Roman" w:cs="Times New Roman"/>
                <w:color w:val="000000"/>
                <w:shd w:val="clear" w:color="auto" w:fill="FFFFFF"/>
                <w:lang w:val="ro-RO"/>
              </w:rPr>
              <w:t>proprietatea</w:t>
            </w:r>
            <w:r w:rsidRPr="00DD101C">
              <w:rPr>
                <w:rFonts w:ascii="Times New Roman" w:hAnsi="Times New Roman" w:cs="Times New Roman"/>
                <w:color w:val="000000"/>
                <w:shd w:val="clear" w:color="auto" w:fill="FFFFFF"/>
                <w:lang w:val="ro-RO"/>
              </w:rPr>
              <w:t xml:space="preserve"> beneficiarului de proiect se efectuează</w:t>
            </w:r>
            <w:r>
              <w:rPr>
                <w:rFonts w:ascii="Times New Roman" w:hAnsi="Times New Roman" w:cs="Times New Roman"/>
                <w:color w:val="000000"/>
                <w:shd w:val="clear" w:color="auto" w:fill="FFFFFF"/>
                <w:lang w:val="ro-RO"/>
              </w:rPr>
              <w:t>, cu titlu gratuit în modul stabilit de Guvern</w:t>
            </w:r>
            <w:r w:rsidRPr="00DD101C">
              <w:rPr>
                <w:rFonts w:ascii="Times New Roman" w:hAnsi="Times New Roman" w:cs="Times New Roman"/>
                <w:color w:val="000000"/>
                <w:shd w:val="clear" w:color="auto" w:fill="FFFFFF"/>
                <w:lang w:val="ro-RO"/>
              </w:rPr>
              <w:t>.</w:t>
            </w:r>
            <w:r>
              <w:rPr>
                <w:rFonts w:ascii="Times New Roman" w:hAnsi="Times New Roman" w:cs="Times New Roman"/>
                <w:color w:val="000000"/>
                <w:shd w:val="clear" w:color="auto" w:fill="FFFFFF"/>
                <w:lang w:val="ro-RO"/>
              </w:rPr>
              <w:t>”</w:t>
            </w:r>
          </w:p>
          <w:p w14:paraId="6C488BEB" w14:textId="77777777" w:rsidR="00E3574A" w:rsidRDefault="00E3574A" w:rsidP="00E3574A">
            <w:pPr>
              <w:jc w:val="both"/>
              <w:rPr>
                <w:rFonts w:ascii="Times New Roman" w:hAnsi="Times New Roman" w:cs="Times New Roman"/>
                <w:lang w:val="ro-RO"/>
              </w:rPr>
            </w:pPr>
          </w:p>
          <w:p w14:paraId="67C1CCA2" w14:textId="71716952"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(12):</w:t>
            </w:r>
          </w:p>
          <w:p w14:paraId="49C597F0" w14:textId="2DF5EC0B" w:rsidR="00E3574A" w:rsidRPr="00D8573D" w:rsidRDefault="00E3574A" w:rsidP="00E3574A">
            <w:pPr>
              <w:jc w:val="both"/>
              <w:rPr>
                <w:rFonts w:ascii="Times New Roman" w:hAnsi="Times New Roman" w:cs="Times New Roman"/>
                <w:lang w:val="ro-RO"/>
              </w:rPr>
            </w:pPr>
            <w:r w:rsidRPr="00140766">
              <w:rPr>
                <w:rFonts w:ascii="Times New Roman" w:hAnsi="Times New Roman" w:cs="Times New Roman"/>
                <w:lang w:val="ro-RO"/>
              </w:rPr>
              <w:t xml:space="preserve">„(12)Valorificarea mijloacelor financiare colectate în cadrul schemei de obligații, conform alin. (11) se realizează de către </w:t>
            </w:r>
            <w:r>
              <w:rPr>
                <w:rFonts w:ascii="Times New Roman" w:hAnsi="Times New Roman" w:cs="Times New Roman"/>
                <w:lang w:val="ro-RO"/>
              </w:rPr>
              <w:t>IP CNED</w:t>
            </w:r>
            <w:r w:rsidRPr="00140766">
              <w:rPr>
                <w:rFonts w:ascii="Times New Roman" w:hAnsi="Times New Roman" w:cs="Times New Roman"/>
                <w:lang w:val="ro-RO"/>
              </w:rPr>
              <w:t xml:space="preserve"> conform condițiilor stabilite în programele de finanțare respective. În cadrul programelor și proiectelor cofinanțate de parteneri de dezvoltare se aplica procedurile și mecanismele de implementare convenite cu aceștia.”</w:t>
            </w:r>
          </w:p>
        </w:tc>
      </w:tr>
      <w:tr w:rsidR="00E3574A" w:rsidRPr="009A4F1E" w14:paraId="2DF57722" w14:textId="77777777" w:rsidTr="00C518C3">
        <w:tc>
          <w:tcPr>
            <w:tcW w:w="312" w:type="pct"/>
          </w:tcPr>
          <w:p w14:paraId="1BE7E203"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588BF2D9"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10 alineatul (2) litera b):</w:t>
            </w:r>
          </w:p>
          <w:p w14:paraId="747A71FD"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B961FD">
              <w:rPr>
                <w:rFonts w:ascii="Times New Roman" w:hAnsi="Times New Roman" w:cs="Times New Roman"/>
                <w:lang w:val="ro-RO"/>
              </w:rPr>
              <w:t>(2) În conformitate cu prezenta lege, organul central de specialitate al administrației publice în domeniul energeticii are următoarele atribuții:</w:t>
            </w:r>
          </w:p>
          <w:p w14:paraId="781E3FCE" w14:textId="77777777" w:rsidR="00E3574A" w:rsidRDefault="00E3574A" w:rsidP="00E3574A">
            <w:pPr>
              <w:jc w:val="both"/>
              <w:rPr>
                <w:rFonts w:ascii="Times New Roman" w:hAnsi="Times New Roman" w:cs="Times New Roman"/>
                <w:lang w:val="ro-RO"/>
              </w:rPr>
            </w:pPr>
            <w:r w:rsidRPr="00B961FD">
              <w:rPr>
                <w:rFonts w:ascii="Times New Roman" w:hAnsi="Times New Roman" w:cs="Times New Roman"/>
                <w:lang w:val="ro-RO"/>
              </w:rPr>
              <w:t>b) elaborează și promovează planurile naționale de acțiuni în domeniul eficienței energetice și monitorizează implementarea acestora prin intermediu</w:t>
            </w:r>
            <w:r>
              <w:rPr>
                <w:rFonts w:ascii="Times New Roman" w:hAnsi="Times New Roman" w:cs="Times New Roman"/>
                <w:lang w:val="ro-RO"/>
              </w:rPr>
              <w:t>l instituției publice de suport”</w:t>
            </w:r>
          </w:p>
          <w:p w14:paraId="21359893" w14:textId="77777777" w:rsidR="00E3574A" w:rsidRDefault="00E3574A" w:rsidP="00E3574A">
            <w:pPr>
              <w:jc w:val="both"/>
              <w:rPr>
                <w:rFonts w:ascii="Times New Roman" w:hAnsi="Times New Roman" w:cs="Times New Roman"/>
                <w:lang w:val="ro-RO"/>
              </w:rPr>
            </w:pPr>
          </w:p>
          <w:p w14:paraId="2B6F4B01" w14:textId="77777777" w:rsidR="00E3574A" w:rsidRDefault="00E3574A" w:rsidP="00E3574A">
            <w:pPr>
              <w:jc w:val="both"/>
              <w:rPr>
                <w:rFonts w:ascii="Times New Roman" w:hAnsi="Times New Roman" w:cs="Times New Roman"/>
                <w:lang w:val="ro-RO"/>
              </w:rPr>
            </w:pPr>
          </w:p>
          <w:p w14:paraId="16971F2D" w14:textId="77777777" w:rsidR="00E3574A" w:rsidRDefault="00E3574A" w:rsidP="00E3574A">
            <w:pPr>
              <w:jc w:val="both"/>
              <w:rPr>
                <w:rFonts w:ascii="Times New Roman" w:hAnsi="Times New Roman" w:cs="Times New Roman"/>
                <w:lang w:val="ro-RO"/>
              </w:rPr>
            </w:pPr>
          </w:p>
          <w:p w14:paraId="29D65E64" w14:textId="221FFFEA" w:rsidR="00E3574A" w:rsidRPr="000635C9" w:rsidRDefault="00E3574A" w:rsidP="00E3574A">
            <w:pPr>
              <w:jc w:val="both"/>
              <w:rPr>
                <w:rFonts w:ascii="Times New Roman" w:hAnsi="Times New Roman" w:cs="Times New Roman"/>
                <w:lang w:val="ro-RO"/>
              </w:rPr>
            </w:pPr>
          </w:p>
        </w:tc>
        <w:tc>
          <w:tcPr>
            <w:tcW w:w="1567" w:type="pct"/>
          </w:tcPr>
          <w:p w14:paraId="0E50DE5A" w14:textId="0A29F178" w:rsidR="00E3574A" w:rsidRP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Articolul 10 </w:t>
            </w:r>
            <w:r w:rsidRPr="00B961FD">
              <w:rPr>
                <w:rFonts w:ascii="Times New Roman" w:hAnsi="Times New Roman" w:cs="Times New Roman"/>
                <w:lang w:val="ro-RO"/>
              </w:rPr>
              <w:t>alin</w:t>
            </w:r>
            <w:r>
              <w:rPr>
                <w:rFonts w:ascii="Times New Roman" w:hAnsi="Times New Roman" w:cs="Times New Roman"/>
                <w:lang w:val="ro-RO"/>
              </w:rPr>
              <w:t>eatul</w:t>
            </w:r>
            <w:r w:rsidRPr="00B961FD">
              <w:rPr>
                <w:rFonts w:ascii="Times New Roman" w:hAnsi="Times New Roman" w:cs="Times New Roman"/>
                <w:lang w:val="ro-RO"/>
              </w:rPr>
              <w:t xml:space="preserve"> (2) litera b)</w:t>
            </w:r>
            <w:r>
              <w:rPr>
                <w:rFonts w:ascii="Times New Roman" w:hAnsi="Times New Roman" w:cs="Times New Roman"/>
                <w:lang w:val="ro-RO"/>
              </w:rPr>
              <w:t xml:space="preserve"> </w:t>
            </w:r>
            <w:r w:rsidRPr="00E3574A">
              <w:rPr>
                <w:rFonts w:ascii="Times New Roman" w:hAnsi="Times New Roman" w:cs="Times New Roman"/>
                <w:lang w:val="ro-RO"/>
              </w:rPr>
              <w:t>va avea următorul cuprins:</w:t>
            </w:r>
          </w:p>
          <w:p w14:paraId="41DB04EF" w14:textId="4F6EE48F" w:rsidR="00E3574A" w:rsidRDefault="00E3574A" w:rsidP="00E3574A">
            <w:pPr>
              <w:jc w:val="both"/>
              <w:rPr>
                <w:rFonts w:ascii="Times New Roman" w:hAnsi="Times New Roman" w:cs="Times New Roman"/>
                <w:lang w:val="ro-RO"/>
              </w:rPr>
            </w:pPr>
            <w:r w:rsidRPr="00E3574A">
              <w:rPr>
                <w:rFonts w:ascii="Times New Roman" w:hAnsi="Times New Roman" w:cs="Times New Roman"/>
                <w:lang w:val="ro-RO"/>
              </w:rPr>
              <w:t>„b) elaborează și promovează planul național integrat privind energia și clima și monitorizează implementarea acestuia prin intermediul instituției publice de suport”</w:t>
            </w:r>
          </w:p>
          <w:p w14:paraId="1919A480" w14:textId="77777777" w:rsidR="00E3574A" w:rsidRDefault="00E3574A" w:rsidP="00E3574A">
            <w:pPr>
              <w:jc w:val="both"/>
              <w:rPr>
                <w:rFonts w:ascii="Times New Roman" w:hAnsi="Times New Roman" w:cs="Times New Roman"/>
                <w:lang w:val="ro-RO"/>
              </w:rPr>
            </w:pPr>
          </w:p>
          <w:p w14:paraId="452123AB" w14:textId="77777777" w:rsidR="00E3574A" w:rsidRDefault="00E3574A" w:rsidP="00E3574A">
            <w:pPr>
              <w:jc w:val="both"/>
              <w:rPr>
                <w:rFonts w:ascii="Times New Roman" w:hAnsi="Times New Roman" w:cs="Times New Roman"/>
                <w:lang w:val="ro-RO"/>
              </w:rPr>
            </w:pPr>
          </w:p>
          <w:p w14:paraId="0681DBA0" w14:textId="77777777" w:rsidR="00E3574A" w:rsidRDefault="00E3574A" w:rsidP="00E3574A">
            <w:pPr>
              <w:jc w:val="both"/>
              <w:rPr>
                <w:rFonts w:ascii="Times New Roman" w:hAnsi="Times New Roman" w:cs="Times New Roman"/>
                <w:lang w:val="ro-RO"/>
              </w:rPr>
            </w:pPr>
          </w:p>
          <w:p w14:paraId="31CCF933" w14:textId="77777777" w:rsidR="00E3574A" w:rsidRDefault="00E3574A" w:rsidP="00E3574A">
            <w:pPr>
              <w:jc w:val="both"/>
              <w:rPr>
                <w:rFonts w:ascii="Times New Roman" w:hAnsi="Times New Roman" w:cs="Times New Roman"/>
                <w:lang w:val="ro-RO"/>
              </w:rPr>
            </w:pPr>
          </w:p>
          <w:p w14:paraId="2DE05308" w14:textId="77777777" w:rsidR="00E3574A" w:rsidRDefault="00E3574A" w:rsidP="00E3574A">
            <w:pPr>
              <w:jc w:val="both"/>
              <w:rPr>
                <w:rFonts w:ascii="Times New Roman" w:hAnsi="Times New Roman" w:cs="Times New Roman"/>
                <w:lang w:val="ro-RO"/>
              </w:rPr>
            </w:pPr>
          </w:p>
          <w:p w14:paraId="50A5081C" w14:textId="77777777" w:rsidR="00E3574A" w:rsidRDefault="00E3574A" w:rsidP="00E3574A">
            <w:pPr>
              <w:jc w:val="both"/>
              <w:rPr>
                <w:rFonts w:ascii="Times New Roman" w:hAnsi="Times New Roman" w:cs="Times New Roman"/>
                <w:lang w:val="ro-RO"/>
              </w:rPr>
            </w:pPr>
          </w:p>
          <w:p w14:paraId="3029E877" w14:textId="4EFCBB2A"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Alineatul 3 se completează cu litera c) cu următorul cuprins:</w:t>
            </w:r>
          </w:p>
          <w:p w14:paraId="52C7EB01" w14:textId="77777777"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„c) instrumente de finanțare a proiectelor în domeniul eficienței energetice:</w:t>
            </w:r>
          </w:p>
          <w:p w14:paraId="5A8F7408" w14:textId="7CB90041"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Pr>
                <w:rFonts w:ascii="Times New Roman" w:hAnsi="Times New Roman" w:cs="Times New Roman"/>
                <w:lang w:val="ro-RO"/>
              </w:rPr>
              <w:t>g</w:t>
            </w:r>
            <w:r w:rsidRPr="00181C1A">
              <w:rPr>
                <w:rFonts w:ascii="Times New Roman" w:hAnsi="Times New Roman" w:cs="Times New Roman"/>
                <w:lang w:val="ro-RO"/>
              </w:rPr>
              <w:t>rantul;</w:t>
            </w:r>
          </w:p>
          <w:p w14:paraId="4C633B9C" w14:textId="639EB45F"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sidRPr="00520F66">
              <w:rPr>
                <w:rFonts w:ascii="Times New Roman" w:hAnsi="Times New Roman" w:cs="Times New Roman"/>
                <w:lang w:val="ro-RO"/>
              </w:rPr>
              <w:t>ajutorul financiar pentru eficientizarea consumului de resurse energetice</w:t>
            </w:r>
            <w:r w:rsidRPr="00181C1A">
              <w:rPr>
                <w:rFonts w:ascii="Times New Roman" w:hAnsi="Times New Roman" w:cs="Times New Roman"/>
                <w:lang w:val="ro-RO"/>
              </w:rPr>
              <w:t>;</w:t>
            </w:r>
          </w:p>
          <w:p w14:paraId="15F2AE4F" w14:textId="3E3D5CEF"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lastRenderedPageBreak/>
              <w:t>-</w:t>
            </w:r>
            <w:r w:rsidRPr="00181C1A">
              <w:rPr>
                <w:rFonts w:ascii="Times New Roman" w:hAnsi="Times New Roman" w:cs="Times New Roman"/>
                <w:lang w:val="ro-RO"/>
              </w:rPr>
              <w:tab/>
            </w:r>
            <w:r>
              <w:rPr>
                <w:rFonts w:ascii="Times New Roman" w:hAnsi="Times New Roman" w:cs="Times New Roman"/>
                <w:lang w:val="ro-RO"/>
              </w:rPr>
              <w:t>g</w:t>
            </w:r>
            <w:r w:rsidRPr="00181C1A">
              <w:rPr>
                <w:rFonts w:ascii="Times New Roman" w:hAnsi="Times New Roman" w:cs="Times New Roman"/>
                <w:lang w:val="ro-RO"/>
              </w:rPr>
              <w:t>aranțiile financiare;</w:t>
            </w:r>
          </w:p>
          <w:p w14:paraId="1FEFD8E1" w14:textId="027CFCB4" w:rsidR="00E3574A" w:rsidRDefault="00E3574A" w:rsidP="00E3574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Pr>
                <w:rFonts w:ascii="Times New Roman" w:hAnsi="Times New Roman" w:cs="Times New Roman"/>
                <w:lang w:val="ro-RO"/>
              </w:rPr>
              <w:t>c</w:t>
            </w:r>
            <w:r w:rsidRPr="00181C1A">
              <w:rPr>
                <w:rFonts w:ascii="Times New Roman" w:hAnsi="Times New Roman" w:cs="Times New Roman"/>
                <w:lang w:val="ro-RO"/>
              </w:rPr>
              <w:t>ompensațiile financiare.”</w:t>
            </w:r>
          </w:p>
        </w:tc>
        <w:tc>
          <w:tcPr>
            <w:tcW w:w="1250" w:type="pct"/>
          </w:tcPr>
          <w:p w14:paraId="7112386B" w14:textId="09215DF4" w:rsidR="00E3574A"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Articolul 10</w:t>
            </w:r>
            <w:r w:rsidRPr="00B961FD">
              <w:rPr>
                <w:rFonts w:ascii="Times New Roman" w:hAnsi="Times New Roman" w:cs="Times New Roman"/>
                <w:lang w:val="ro-RO"/>
              </w:rPr>
              <w:t xml:space="preserve"> alin</w:t>
            </w:r>
            <w:r>
              <w:rPr>
                <w:rFonts w:ascii="Times New Roman" w:hAnsi="Times New Roman" w:cs="Times New Roman"/>
                <w:lang w:val="ro-RO"/>
              </w:rPr>
              <w:t>eatul</w:t>
            </w:r>
            <w:r w:rsidRPr="00B961FD">
              <w:rPr>
                <w:rFonts w:ascii="Times New Roman" w:hAnsi="Times New Roman" w:cs="Times New Roman"/>
                <w:lang w:val="ro-RO"/>
              </w:rPr>
              <w:t xml:space="preserve"> (2) litera b)</w:t>
            </w:r>
            <w:r>
              <w:rPr>
                <w:rFonts w:ascii="Times New Roman" w:hAnsi="Times New Roman" w:cs="Times New Roman"/>
                <w:lang w:val="ro-RO"/>
              </w:rPr>
              <w:t>:</w:t>
            </w:r>
          </w:p>
          <w:p w14:paraId="19D01388"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B961FD">
              <w:rPr>
                <w:rFonts w:ascii="Times New Roman" w:hAnsi="Times New Roman" w:cs="Times New Roman"/>
                <w:lang w:val="ro-RO"/>
              </w:rPr>
              <w:t>(2) În conformitate cu prezenta lege, organul central de specialitate al administrației publice în domeniul energeticii are următoarele atribuții:</w:t>
            </w:r>
          </w:p>
          <w:p w14:paraId="16EC9B00" w14:textId="77777777" w:rsidR="00E3574A" w:rsidRDefault="00E3574A" w:rsidP="00E3574A">
            <w:pPr>
              <w:jc w:val="both"/>
              <w:rPr>
                <w:rFonts w:ascii="Times New Roman" w:hAnsi="Times New Roman" w:cs="Times New Roman"/>
                <w:lang w:val="ro-RO"/>
              </w:rPr>
            </w:pPr>
            <w:r w:rsidRPr="00B961FD">
              <w:rPr>
                <w:rFonts w:ascii="Times New Roman" w:hAnsi="Times New Roman" w:cs="Times New Roman"/>
                <w:lang w:val="ro-RO"/>
              </w:rPr>
              <w:t xml:space="preserve">b) elaborează și promovează </w:t>
            </w:r>
            <w:r w:rsidRPr="00181C1A">
              <w:rPr>
                <w:rFonts w:ascii="Times New Roman" w:hAnsi="Times New Roman" w:cs="Times New Roman"/>
                <w:iCs/>
                <w:lang w:val="ro-RO"/>
              </w:rPr>
              <w:t>planul național integrat privind energia și clima și monitorizează implementarea acestuia prin intermediul instituției publice</w:t>
            </w:r>
            <w:r>
              <w:rPr>
                <w:rFonts w:ascii="Times New Roman" w:hAnsi="Times New Roman" w:cs="Times New Roman"/>
                <w:lang w:val="ro-RO"/>
              </w:rPr>
              <w:t xml:space="preserve"> de suport”</w:t>
            </w:r>
          </w:p>
          <w:p w14:paraId="25492B12" w14:textId="77777777" w:rsidR="00E3574A" w:rsidRDefault="00E3574A" w:rsidP="00E3574A">
            <w:pPr>
              <w:jc w:val="both"/>
              <w:rPr>
                <w:rFonts w:ascii="Times New Roman" w:hAnsi="Times New Roman" w:cs="Times New Roman"/>
                <w:lang w:val="ro-RO"/>
              </w:rPr>
            </w:pPr>
          </w:p>
          <w:p w14:paraId="618287A3" w14:textId="77777777"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Alineatul 3 se completează cu litera c) cu următorul cuprins:</w:t>
            </w:r>
          </w:p>
          <w:p w14:paraId="679A5593" w14:textId="77777777"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„c) instrumente de finanțare a proiectelor în domeniul eficienței energetice:</w:t>
            </w:r>
          </w:p>
          <w:p w14:paraId="26D1CEAE" w14:textId="1A44CEB7"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Pr>
                <w:rFonts w:ascii="Times New Roman" w:hAnsi="Times New Roman" w:cs="Times New Roman"/>
                <w:lang w:val="ro-RO"/>
              </w:rPr>
              <w:t>g</w:t>
            </w:r>
            <w:r w:rsidRPr="00181C1A">
              <w:rPr>
                <w:rFonts w:ascii="Times New Roman" w:hAnsi="Times New Roman" w:cs="Times New Roman"/>
                <w:lang w:val="ro-RO"/>
              </w:rPr>
              <w:t>rantul;</w:t>
            </w:r>
          </w:p>
          <w:p w14:paraId="59F2C0BA" w14:textId="2811CBBF"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lastRenderedPageBreak/>
              <w:t>-</w:t>
            </w:r>
            <w:r w:rsidRPr="00181C1A">
              <w:rPr>
                <w:rFonts w:ascii="Times New Roman" w:hAnsi="Times New Roman" w:cs="Times New Roman"/>
                <w:lang w:val="ro-RO"/>
              </w:rPr>
              <w:tab/>
            </w:r>
            <w:r w:rsidRPr="00520F66">
              <w:rPr>
                <w:rFonts w:ascii="Times New Roman" w:hAnsi="Times New Roman" w:cs="Times New Roman"/>
                <w:lang w:val="ro-RO"/>
              </w:rPr>
              <w:t>ajutorul financiar pentru eficientizarea consumului de resurse energetice</w:t>
            </w:r>
            <w:r w:rsidRPr="00181C1A">
              <w:rPr>
                <w:rFonts w:ascii="Times New Roman" w:hAnsi="Times New Roman" w:cs="Times New Roman"/>
                <w:lang w:val="ro-RO"/>
              </w:rPr>
              <w:t>;</w:t>
            </w:r>
          </w:p>
          <w:p w14:paraId="50D87F67" w14:textId="5334080F"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Pr>
                <w:rFonts w:ascii="Times New Roman" w:hAnsi="Times New Roman" w:cs="Times New Roman"/>
                <w:lang w:val="ro-RO"/>
              </w:rPr>
              <w:t>g</w:t>
            </w:r>
            <w:r w:rsidRPr="00181C1A">
              <w:rPr>
                <w:rFonts w:ascii="Times New Roman" w:hAnsi="Times New Roman" w:cs="Times New Roman"/>
                <w:lang w:val="ro-RO"/>
              </w:rPr>
              <w:t>aranțiile financiare;</w:t>
            </w:r>
          </w:p>
          <w:p w14:paraId="4F5FEC34" w14:textId="62378F1F" w:rsidR="00E3574A" w:rsidRPr="002646E1" w:rsidRDefault="00E3574A" w:rsidP="00E3574A">
            <w:pPr>
              <w:jc w:val="both"/>
              <w:rPr>
                <w:rFonts w:ascii="Times New Roman" w:hAnsi="Times New Roman" w:cs="Times New Roman"/>
                <w:lang w:val="ro-RO"/>
              </w:rPr>
            </w:pPr>
            <w:r w:rsidRPr="00181C1A">
              <w:rPr>
                <w:rFonts w:ascii="Times New Roman" w:hAnsi="Times New Roman" w:cs="Times New Roman"/>
                <w:lang w:val="ro-RO"/>
              </w:rPr>
              <w:t>-</w:t>
            </w:r>
            <w:r w:rsidRPr="00181C1A">
              <w:rPr>
                <w:rFonts w:ascii="Times New Roman" w:hAnsi="Times New Roman" w:cs="Times New Roman"/>
                <w:lang w:val="ro-RO"/>
              </w:rPr>
              <w:tab/>
            </w:r>
            <w:r>
              <w:rPr>
                <w:rFonts w:ascii="Times New Roman" w:hAnsi="Times New Roman" w:cs="Times New Roman"/>
                <w:lang w:val="ro-RO"/>
              </w:rPr>
              <w:t>c</w:t>
            </w:r>
            <w:r w:rsidRPr="00181C1A">
              <w:rPr>
                <w:rFonts w:ascii="Times New Roman" w:hAnsi="Times New Roman" w:cs="Times New Roman"/>
                <w:lang w:val="ro-RO"/>
              </w:rPr>
              <w:t>ompensațiile financiare.”</w:t>
            </w:r>
          </w:p>
        </w:tc>
      </w:tr>
      <w:tr w:rsidR="00E3574A" w:rsidRPr="00C3021B" w14:paraId="7AB35B52" w14:textId="77777777" w:rsidTr="00C518C3">
        <w:tc>
          <w:tcPr>
            <w:tcW w:w="312" w:type="pct"/>
          </w:tcPr>
          <w:p w14:paraId="6E6552B8"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3DAB1E7C" w14:textId="48BA1E10"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11 alineatul 5</w:t>
            </w:r>
            <w:r>
              <w:rPr>
                <w:rFonts w:ascii="Times New Roman" w:hAnsi="Times New Roman" w:cs="Times New Roman"/>
                <w:vertAlign w:val="superscript"/>
                <w:lang w:val="ro-RO"/>
              </w:rPr>
              <w:t>1</w:t>
            </w:r>
            <w:r>
              <w:rPr>
                <w:rFonts w:ascii="Times New Roman" w:hAnsi="Times New Roman" w:cs="Times New Roman"/>
                <w:lang w:val="ro-RO"/>
              </w:rPr>
              <w:t>:</w:t>
            </w:r>
          </w:p>
          <w:p w14:paraId="4023552E" w14:textId="74996309" w:rsidR="00E3574A" w:rsidRDefault="00E3574A" w:rsidP="00E3574A">
            <w:pPr>
              <w:jc w:val="both"/>
              <w:rPr>
                <w:rFonts w:ascii="Times New Roman" w:hAnsi="Times New Roman" w:cs="Times New Roman"/>
                <w:lang w:val="ro-RO"/>
              </w:rPr>
            </w:pPr>
            <w:r>
              <w:rPr>
                <w:rFonts w:ascii="Times New Roman" w:hAnsi="Times New Roman" w:cs="Times New Roman"/>
                <w:lang w:val="ro-RO"/>
              </w:rPr>
              <w:t>„(5</w:t>
            </w:r>
            <w:r w:rsidRPr="00520F66">
              <w:rPr>
                <w:rFonts w:ascii="Times New Roman" w:hAnsi="Times New Roman" w:cs="Times New Roman"/>
                <w:vertAlign w:val="superscript"/>
                <w:lang w:val="ro-RO"/>
              </w:rPr>
              <w:t>1</w:t>
            </w:r>
            <w:r>
              <w:rPr>
                <w:rFonts w:ascii="Times New Roman" w:hAnsi="Times New Roman" w:cs="Times New Roman"/>
                <w:lang w:val="ro-RO"/>
              </w:rPr>
              <w:t>)</w:t>
            </w:r>
            <w:r w:rsidRPr="00520F66">
              <w:rPr>
                <w:rFonts w:ascii="Times New Roman" w:hAnsi="Times New Roman" w:cs="Times New Roman"/>
                <w:lang w:val="pt-BR"/>
              </w:rPr>
              <w:t>Organele de conducere ale instituției publice de suport sunt reprezentate de directorul instituției publice, în calitate de organ executiv, și de un consiliu, în calitate de organ colegial superior de conducere. Consiliul instituției publice de suport îndeplinește rolul de supraveghere și monitorizare a procesului decizional de conducere, fiind responsabil de activitatea instituției în ansamblu, de soliditatea financiară a acesteia, de deciziile cu privire la finanțarea proiectelor în domeniul eficienței energetice și al valorificării surselor regenerabile de energie, de asemenea îndeplinește alte funcții și atribuții stabilite în statutul instituției publice de suport, aprobat de Guvern. Consiliul este format din 9 membri, dintre care cel puțin doi sunt reprezentanți ai societății civile și/sau reprezentanți ai partenerilor de dezvoltare.</w:t>
            </w:r>
            <w:r>
              <w:rPr>
                <w:rFonts w:ascii="Times New Roman" w:hAnsi="Times New Roman" w:cs="Times New Roman"/>
                <w:lang w:val="pt-BR"/>
              </w:rPr>
              <w:t>”</w:t>
            </w:r>
          </w:p>
        </w:tc>
        <w:tc>
          <w:tcPr>
            <w:tcW w:w="1567" w:type="pct"/>
          </w:tcPr>
          <w:p w14:paraId="75B5C6FF"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11 alineatul 5</w:t>
            </w:r>
            <w:r>
              <w:rPr>
                <w:rFonts w:ascii="Times New Roman" w:hAnsi="Times New Roman" w:cs="Times New Roman"/>
                <w:vertAlign w:val="superscript"/>
                <w:lang w:val="ro-RO"/>
              </w:rPr>
              <w:t>1</w:t>
            </w:r>
            <w:r>
              <w:rPr>
                <w:rFonts w:ascii="Times New Roman" w:hAnsi="Times New Roman" w:cs="Times New Roman"/>
                <w:lang w:val="ro-RO"/>
              </w:rPr>
              <w:t>:</w:t>
            </w:r>
          </w:p>
          <w:p w14:paraId="268794C3" w14:textId="7B108302" w:rsidR="00E3574A" w:rsidRDefault="00E3574A" w:rsidP="00E3574A">
            <w:pPr>
              <w:jc w:val="both"/>
              <w:rPr>
                <w:rFonts w:ascii="Times New Roman" w:hAnsi="Times New Roman" w:cs="Times New Roman"/>
                <w:lang w:val="ro-RO"/>
              </w:rPr>
            </w:pPr>
            <w:r w:rsidRPr="00520F66">
              <w:rPr>
                <w:rFonts w:ascii="Times New Roman" w:hAnsi="Times New Roman" w:cs="Times New Roman"/>
                <w:lang w:val="ro-RO"/>
              </w:rPr>
              <w:t>la alineatul (5</w:t>
            </w:r>
            <w:r w:rsidRPr="00520F66">
              <w:rPr>
                <w:rFonts w:ascii="Times New Roman" w:hAnsi="Times New Roman" w:cs="Times New Roman"/>
                <w:vertAlign w:val="superscript"/>
                <w:lang w:val="ro-RO"/>
              </w:rPr>
              <w:t>1</w:t>
            </w:r>
            <w:r w:rsidRPr="00520F66">
              <w:rPr>
                <w:rFonts w:ascii="Times New Roman" w:hAnsi="Times New Roman" w:cs="Times New Roman"/>
                <w:lang w:val="ro-RO"/>
              </w:rPr>
              <w:t xml:space="preserve">) cifra „9” se substituie cu cifra „7”;   </w:t>
            </w:r>
          </w:p>
        </w:tc>
        <w:tc>
          <w:tcPr>
            <w:tcW w:w="1250" w:type="pct"/>
          </w:tcPr>
          <w:p w14:paraId="5D1109C8" w14:textId="35CD478C"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11 alineatul 5</w:t>
            </w:r>
            <w:r>
              <w:rPr>
                <w:rFonts w:ascii="Times New Roman" w:hAnsi="Times New Roman" w:cs="Times New Roman"/>
                <w:vertAlign w:val="superscript"/>
                <w:lang w:val="ro-RO"/>
              </w:rPr>
              <w:t>1</w:t>
            </w:r>
            <w:r>
              <w:rPr>
                <w:rFonts w:ascii="Times New Roman" w:hAnsi="Times New Roman" w:cs="Times New Roman"/>
                <w:lang w:val="ro-RO"/>
              </w:rPr>
              <w:t>:</w:t>
            </w:r>
          </w:p>
          <w:p w14:paraId="3A62C885" w14:textId="1F3E8853" w:rsidR="00E3574A" w:rsidRDefault="00E3574A" w:rsidP="00E3574A">
            <w:pPr>
              <w:jc w:val="both"/>
              <w:rPr>
                <w:rFonts w:ascii="Times New Roman" w:hAnsi="Times New Roman" w:cs="Times New Roman"/>
                <w:lang w:val="ro-RO"/>
              </w:rPr>
            </w:pPr>
            <w:r>
              <w:rPr>
                <w:rFonts w:ascii="Times New Roman" w:hAnsi="Times New Roman" w:cs="Times New Roman"/>
                <w:lang w:val="ro-RO"/>
              </w:rPr>
              <w:t>„(5</w:t>
            </w:r>
            <w:r w:rsidRPr="00520F66">
              <w:rPr>
                <w:rFonts w:ascii="Times New Roman" w:hAnsi="Times New Roman" w:cs="Times New Roman"/>
                <w:vertAlign w:val="superscript"/>
                <w:lang w:val="ro-RO"/>
              </w:rPr>
              <w:t>1</w:t>
            </w:r>
            <w:r>
              <w:rPr>
                <w:rFonts w:ascii="Times New Roman" w:hAnsi="Times New Roman" w:cs="Times New Roman"/>
                <w:lang w:val="ro-RO"/>
              </w:rPr>
              <w:t>)</w:t>
            </w:r>
            <w:r w:rsidRPr="00520F66">
              <w:rPr>
                <w:rFonts w:ascii="Times New Roman" w:hAnsi="Times New Roman" w:cs="Times New Roman"/>
                <w:lang w:val="pt-BR"/>
              </w:rPr>
              <w:t xml:space="preserve">Organele de conducere ale instituției publice de suport sunt reprezentate de directorul instituției publice, în calitate de organ executiv, și de un consiliu, în calitate de organ colegial superior de conducere. Consiliul instituției publice de suport îndeplinește rolul de supraveghere și monitorizare a procesului decizional de conducere, fiind responsabil de activitatea instituției în ansamblu, de soliditatea financiară a acesteia, de deciziile cu privire la finanțarea proiectelor în domeniul eficienței energetice și al valorificării surselor regenerabile de energie, de asemenea îndeplinește alte funcții și atribuții stabilite în statutul instituției publice de suport, aprobat de Guvern. Consiliul este format din </w:t>
            </w:r>
            <w:r>
              <w:rPr>
                <w:rFonts w:ascii="Times New Roman" w:hAnsi="Times New Roman" w:cs="Times New Roman"/>
                <w:lang w:val="pt-BR"/>
              </w:rPr>
              <w:t>7</w:t>
            </w:r>
            <w:r w:rsidRPr="00520F66">
              <w:rPr>
                <w:rFonts w:ascii="Times New Roman" w:hAnsi="Times New Roman" w:cs="Times New Roman"/>
                <w:lang w:val="pt-BR"/>
              </w:rPr>
              <w:t xml:space="preserve"> membri, dintre care cel puțin doi sunt reprezentanți ai societății civile și/sau reprezentanți ai partenerilor de dezvoltare.</w:t>
            </w:r>
            <w:r>
              <w:rPr>
                <w:rFonts w:ascii="Times New Roman" w:hAnsi="Times New Roman" w:cs="Times New Roman"/>
                <w:lang w:val="pt-BR"/>
              </w:rPr>
              <w:t>”</w:t>
            </w:r>
          </w:p>
        </w:tc>
      </w:tr>
      <w:tr w:rsidR="00E3574A" w:rsidRPr="00C3021B" w14:paraId="5EA4598A" w14:textId="77777777" w:rsidTr="00C518C3">
        <w:tc>
          <w:tcPr>
            <w:tcW w:w="312" w:type="pct"/>
          </w:tcPr>
          <w:p w14:paraId="12B079C6"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078EB806" w14:textId="6ACED67A"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12 alineatul (1) litera d);</w:t>
            </w:r>
          </w:p>
          <w:p w14:paraId="4559185A" w14:textId="5C092FBA"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7A6260">
              <w:rPr>
                <w:rFonts w:ascii="Times New Roman" w:hAnsi="Times New Roman" w:cs="Times New Roman"/>
                <w:lang w:val="ro-RO"/>
              </w:rPr>
              <w:t xml:space="preserve">(1) În conformitate cu prezenta lege, instituția publică de suport exercită următoarele atribuții: </w:t>
            </w:r>
          </w:p>
          <w:p w14:paraId="798CC9B6" w14:textId="77777777" w:rsidR="00E3574A" w:rsidRDefault="00E3574A" w:rsidP="00E3574A">
            <w:pPr>
              <w:jc w:val="both"/>
              <w:rPr>
                <w:rFonts w:ascii="Times New Roman" w:hAnsi="Times New Roman" w:cs="Times New Roman"/>
                <w:lang w:val="ro-RO"/>
              </w:rPr>
            </w:pPr>
            <w:r w:rsidRPr="007A6260">
              <w:rPr>
                <w:rFonts w:ascii="Times New Roman" w:hAnsi="Times New Roman" w:cs="Times New Roman"/>
                <w:lang w:val="ro-RO"/>
              </w:rPr>
              <w:t xml:space="preserve">d) acordă asistență organului central de specialitate al administrației publice în domeniul energeticii la </w:t>
            </w:r>
            <w:r w:rsidRPr="007A6260">
              <w:rPr>
                <w:rFonts w:ascii="Times New Roman" w:hAnsi="Times New Roman" w:cs="Times New Roman"/>
                <w:lang w:val="ro-RO"/>
              </w:rPr>
              <w:lastRenderedPageBreak/>
              <w:t>elaborarea și monitorizarea aplicării planurilor naționale de acțiuni în domeniul eficienței energetice, inclusiv prin colectarea în acest sens de informații necesare de la</w:t>
            </w:r>
            <w:r>
              <w:rPr>
                <w:rFonts w:ascii="Times New Roman" w:hAnsi="Times New Roman" w:cs="Times New Roman"/>
                <w:lang w:val="ro-RO"/>
              </w:rPr>
              <w:t xml:space="preserve"> instituțiile publice de suport;</w:t>
            </w:r>
          </w:p>
          <w:p w14:paraId="173C5755" w14:textId="30159C90" w:rsidR="00E3574A" w:rsidRPr="000635C9" w:rsidRDefault="00E3574A" w:rsidP="00E3574A">
            <w:pPr>
              <w:jc w:val="both"/>
              <w:rPr>
                <w:rFonts w:ascii="Times New Roman" w:hAnsi="Times New Roman" w:cs="Times New Roman"/>
                <w:lang w:val="ro-RO"/>
              </w:rPr>
            </w:pPr>
            <w:r w:rsidRPr="007A6260">
              <w:rPr>
                <w:rFonts w:ascii="Times New Roman" w:hAnsi="Times New Roman" w:cs="Times New Roman"/>
                <w:lang w:val="ro-RO"/>
              </w:rPr>
              <w:t>i) acordă asistență autorităților administrației publice locale la elaborarea planurilor locale integrate privind energia şi clima;</w:t>
            </w:r>
            <w:r>
              <w:rPr>
                <w:rFonts w:ascii="Times New Roman" w:hAnsi="Times New Roman" w:cs="Times New Roman"/>
                <w:lang w:val="ro-RO"/>
              </w:rPr>
              <w:t>”</w:t>
            </w:r>
          </w:p>
        </w:tc>
        <w:tc>
          <w:tcPr>
            <w:tcW w:w="1567" w:type="pct"/>
          </w:tcPr>
          <w:p w14:paraId="1E32D79C" w14:textId="77777777" w:rsidR="00E3574A" w:rsidRDefault="00E3574A" w:rsidP="00E3574A">
            <w:pPr>
              <w:jc w:val="both"/>
              <w:rPr>
                <w:rFonts w:ascii="Times New Roman" w:hAnsi="Times New Roman" w:cs="Times New Roman"/>
                <w:lang w:val="ro-RO"/>
              </w:rPr>
            </w:pPr>
            <w:r w:rsidRPr="007A6260">
              <w:rPr>
                <w:rFonts w:ascii="Times New Roman" w:hAnsi="Times New Roman" w:cs="Times New Roman"/>
                <w:lang w:val="ro-RO"/>
              </w:rPr>
              <w:lastRenderedPageBreak/>
              <w:t>Articolul 12</w:t>
            </w:r>
            <w:r>
              <w:rPr>
                <w:rFonts w:ascii="Times New Roman" w:hAnsi="Times New Roman" w:cs="Times New Roman"/>
                <w:lang w:val="ro-RO"/>
              </w:rPr>
              <w:t>:</w:t>
            </w:r>
          </w:p>
          <w:p w14:paraId="231F604E" w14:textId="3845EA05" w:rsidR="00E3574A" w:rsidRPr="007A6260" w:rsidRDefault="00E3574A" w:rsidP="00E3574A">
            <w:pPr>
              <w:jc w:val="both"/>
              <w:rPr>
                <w:rFonts w:ascii="Times New Roman" w:hAnsi="Times New Roman" w:cs="Times New Roman"/>
                <w:lang w:val="ro-RO"/>
              </w:rPr>
            </w:pPr>
            <w:r>
              <w:rPr>
                <w:rFonts w:ascii="Times New Roman" w:hAnsi="Times New Roman" w:cs="Times New Roman"/>
                <w:lang w:val="ro-RO"/>
              </w:rPr>
              <w:t xml:space="preserve">La </w:t>
            </w:r>
            <w:r w:rsidRPr="007A6260">
              <w:rPr>
                <w:rFonts w:ascii="Times New Roman" w:hAnsi="Times New Roman" w:cs="Times New Roman"/>
                <w:lang w:val="ro-RO"/>
              </w:rPr>
              <w:t>alin</w:t>
            </w:r>
            <w:r>
              <w:rPr>
                <w:rFonts w:ascii="Times New Roman" w:hAnsi="Times New Roman" w:cs="Times New Roman"/>
                <w:lang w:val="ro-RO"/>
              </w:rPr>
              <w:t>eatul</w:t>
            </w:r>
            <w:r w:rsidRPr="007A6260">
              <w:rPr>
                <w:rFonts w:ascii="Times New Roman" w:hAnsi="Times New Roman" w:cs="Times New Roman"/>
                <w:lang w:val="ro-RO"/>
              </w:rPr>
              <w:t xml:space="preserve"> (1) litera d) </w:t>
            </w:r>
            <w:r>
              <w:rPr>
                <w:rFonts w:ascii="Times New Roman" w:hAnsi="Times New Roman" w:cs="Times New Roman"/>
                <w:lang w:val="ro-RO"/>
              </w:rPr>
              <w:t>cuvintele</w:t>
            </w:r>
            <w:r w:rsidRPr="007A6260">
              <w:rPr>
                <w:rFonts w:ascii="Times New Roman" w:hAnsi="Times New Roman" w:cs="Times New Roman"/>
                <w:lang w:val="ro-RO"/>
              </w:rPr>
              <w:t xml:space="preserve"> „monitorizarea aplicării planurilor naționale de acțiuni în domeniul eficienței energetice” se substituie cu textul „monitorizarea aplicării </w:t>
            </w:r>
            <w:r w:rsidRPr="007A6260">
              <w:rPr>
                <w:rFonts w:ascii="Times New Roman" w:hAnsi="Times New Roman" w:cs="Times New Roman"/>
                <w:lang w:val="ro-RO"/>
              </w:rPr>
              <w:lastRenderedPageBreak/>
              <w:t>planului național integrat privind energia și clima”;</w:t>
            </w:r>
          </w:p>
          <w:p w14:paraId="3F81FF8A" w14:textId="77777777" w:rsidR="00E3574A" w:rsidRDefault="00E3574A" w:rsidP="00E3574A">
            <w:pPr>
              <w:jc w:val="both"/>
              <w:rPr>
                <w:rFonts w:ascii="Times New Roman" w:hAnsi="Times New Roman" w:cs="Times New Roman"/>
                <w:lang w:val="ro-RO"/>
              </w:rPr>
            </w:pPr>
          </w:p>
          <w:p w14:paraId="6858AF79" w14:textId="761754FC"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La </w:t>
            </w:r>
            <w:r w:rsidRPr="007A6260">
              <w:rPr>
                <w:rFonts w:ascii="Times New Roman" w:hAnsi="Times New Roman" w:cs="Times New Roman"/>
                <w:lang w:val="ro-RO"/>
              </w:rPr>
              <w:t>alin</w:t>
            </w:r>
            <w:r>
              <w:rPr>
                <w:rFonts w:ascii="Times New Roman" w:hAnsi="Times New Roman" w:cs="Times New Roman"/>
                <w:lang w:val="ro-RO"/>
              </w:rPr>
              <w:t>eatul</w:t>
            </w:r>
            <w:r w:rsidRPr="007A6260">
              <w:rPr>
                <w:rFonts w:ascii="Times New Roman" w:hAnsi="Times New Roman" w:cs="Times New Roman"/>
                <w:lang w:val="ro-RO"/>
              </w:rPr>
              <w:t xml:space="preserve"> (1) litera i) va avea următorul cuprins: „i) acordă asistență autorităților administrației publice locale, </w:t>
            </w:r>
            <w:r>
              <w:rPr>
                <w:rFonts w:ascii="Times New Roman" w:hAnsi="Times New Roman" w:cs="Times New Roman"/>
                <w:lang w:val="ro-RO"/>
              </w:rPr>
              <w:t>cu</w:t>
            </w:r>
            <w:r w:rsidRPr="007A6260">
              <w:rPr>
                <w:rFonts w:ascii="Times New Roman" w:hAnsi="Times New Roman" w:cs="Times New Roman"/>
                <w:lang w:val="ro-RO"/>
              </w:rPr>
              <w:t xml:space="preserve"> statut de municipiu, la elaborarea planurilor locale integrate privind energia şi clima;”</w:t>
            </w:r>
          </w:p>
          <w:p w14:paraId="1C9996BA" w14:textId="77777777" w:rsidR="00E3574A" w:rsidRDefault="00E3574A" w:rsidP="00E3574A">
            <w:pPr>
              <w:jc w:val="both"/>
              <w:rPr>
                <w:rFonts w:ascii="Times New Roman" w:hAnsi="Times New Roman" w:cs="Times New Roman"/>
                <w:lang w:val="ro-RO"/>
              </w:rPr>
            </w:pPr>
          </w:p>
          <w:p w14:paraId="4206BE9E" w14:textId="77777777" w:rsidR="00E3574A" w:rsidRDefault="00E3574A" w:rsidP="00E3574A">
            <w:pPr>
              <w:jc w:val="both"/>
              <w:rPr>
                <w:rFonts w:ascii="Times New Roman" w:hAnsi="Times New Roman" w:cs="Times New Roman"/>
                <w:lang w:val="ro-RO"/>
              </w:rPr>
            </w:pPr>
          </w:p>
          <w:p w14:paraId="7519044C" w14:textId="77777777" w:rsidR="00E3574A" w:rsidRDefault="00E3574A" w:rsidP="00E3574A">
            <w:pPr>
              <w:jc w:val="both"/>
              <w:rPr>
                <w:rFonts w:ascii="Times New Roman" w:hAnsi="Times New Roman" w:cs="Times New Roman"/>
                <w:lang w:val="ro-RO"/>
              </w:rPr>
            </w:pPr>
          </w:p>
          <w:p w14:paraId="7549A434" w14:textId="77777777" w:rsidR="00E3574A" w:rsidRDefault="00E3574A" w:rsidP="00E3574A">
            <w:pPr>
              <w:jc w:val="both"/>
              <w:rPr>
                <w:rFonts w:ascii="Times New Roman" w:hAnsi="Times New Roman" w:cs="Times New Roman"/>
                <w:lang w:val="ro-RO"/>
              </w:rPr>
            </w:pPr>
          </w:p>
          <w:p w14:paraId="58F38A0C" w14:textId="77777777" w:rsidR="00E3574A" w:rsidRDefault="00E3574A" w:rsidP="00E3574A">
            <w:pPr>
              <w:jc w:val="both"/>
              <w:rPr>
                <w:rFonts w:ascii="Times New Roman" w:hAnsi="Times New Roman" w:cs="Times New Roman"/>
                <w:lang w:val="ro-RO"/>
              </w:rPr>
            </w:pPr>
          </w:p>
          <w:p w14:paraId="4C1858F8" w14:textId="77777777" w:rsidR="00E3574A" w:rsidRDefault="00E3574A" w:rsidP="00E3574A">
            <w:pPr>
              <w:jc w:val="both"/>
              <w:rPr>
                <w:rFonts w:ascii="Times New Roman" w:hAnsi="Times New Roman" w:cs="Times New Roman"/>
                <w:lang w:val="ro-RO"/>
              </w:rPr>
            </w:pPr>
          </w:p>
          <w:p w14:paraId="54E22B14" w14:textId="4FA0FC8C"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Alineatul</w:t>
            </w:r>
            <w:r>
              <w:rPr>
                <w:rFonts w:ascii="Times New Roman" w:hAnsi="Times New Roman" w:cs="Times New Roman"/>
                <w:lang w:val="ro-RO"/>
              </w:rPr>
              <w:t xml:space="preserve"> (1)</w:t>
            </w:r>
            <w:r w:rsidRPr="00181C1A">
              <w:rPr>
                <w:rFonts w:ascii="Times New Roman" w:hAnsi="Times New Roman" w:cs="Times New Roman"/>
                <w:lang w:val="ro-RO"/>
              </w:rPr>
              <w:t xml:space="preserve"> se completează cu literele y) și z), după cum urmează:</w:t>
            </w:r>
          </w:p>
          <w:p w14:paraId="039B71AA" w14:textId="5D5F04DE"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 xml:space="preserve">„y) acordă granturi și </w:t>
            </w:r>
            <w:r w:rsidRPr="00520F66">
              <w:rPr>
                <w:rFonts w:ascii="Times New Roman" w:hAnsi="Times New Roman" w:cs="Times New Roman"/>
                <w:lang w:val="ro-RO"/>
              </w:rPr>
              <w:t xml:space="preserve">ajutoare financiare pentru eficientizarea consumului de resurse energetice </w:t>
            </w:r>
            <w:r w:rsidRPr="00181C1A">
              <w:rPr>
                <w:rFonts w:ascii="Times New Roman" w:hAnsi="Times New Roman" w:cs="Times New Roman"/>
                <w:lang w:val="ro-RO"/>
              </w:rPr>
              <w:t xml:space="preserve">în calitate de stimulente financiare pentru finanțarea proiectelor în domeniul eficienței energetice și/sau valorificării surselor regenerabile de energie; </w:t>
            </w:r>
          </w:p>
          <w:p w14:paraId="38BC2053" w14:textId="7423572F" w:rsidR="00E3574A" w:rsidRDefault="00E3574A" w:rsidP="00E3574A">
            <w:pPr>
              <w:jc w:val="both"/>
              <w:rPr>
                <w:rFonts w:ascii="Times New Roman" w:hAnsi="Times New Roman" w:cs="Times New Roman"/>
                <w:lang w:val="ro-RO"/>
              </w:rPr>
            </w:pPr>
            <w:r w:rsidRPr="00181C1A">
              <w:rPr>
                <w:rFonts w:ascii="Times New Roman" w:hAnsi="Times New Roman" w:cs="Times New Roman"/>
                <w:lang w:val="ro-RO"/>
              </w:rPr>
              <w:t>z) emite garanții</w:t>
            </w:r>
            <w:r>
              <w:rPr>
                <w:rFonts w:ascii="Times New Roman" w:hAnsi="Times New Roman" w:cs="Times New Roman"/>
                <w:lang w:val="ro-RO"/>
              </w:rPr>
              <w:t xml:space="preserve"> financiare</w:t>
            </w:r>
            <w:r w:rsidRPr="00181C1A">
              <w:rPr>
                <w:rFonts w:ascii="Times New Roman" w:hAnsi="Times New Roman" w:cs="Times New Roman"/>
                <w:lang w:val="ro-RO"/>
              </w:rPr>
              <w:t xml:space="preserve"> și compensații financiare în conformitate cu prevederile art. 23</w:t>
            </w:r>
            <w:r w:rsidRPr="001A5BF5">
              <w:rPr>
                <w:rFonts w:ascii="Times New Roman" w:hAnsi="Times New Roman" w:cs="Times New Roman"/>
                <w:vertAlign w:val="superscript"/>
                <w:lang w:val="ro-RO"/>
              </w:rPr>
              <w:t>3</w:t>
            </w:r>
            <w:r w:rsidRPr="00181C1A">
              <w:rPr>
                <w:rFonts w:ascii="Times New Roman" w:hAnsi="Times New Roman" w:cs="Times New Roman"/>
                <w:lang w:val="ro-RO"/>
              </w:rPr>
              <w:t>”</w:t>
            </w:r>
          </w:p>
          <w:p w14:paraId="2D50B5D6" w14:textId="77777777" w:rsidR="00E3574A" w:rsidRDefault="00E3574A" w:rsidP="00E3574A">
            <w:pPr>
              <w:jc w:val="both"/>
              <w:rPr>
                <w:rFonts w:ascii="Times New Roman" w:hAnsi="Times New Roman" w:cs="Times New Roman"/>
                <w:lang w:val="ro-RO"/>
              </w:rPr>
            </w:pPr>
          </w:p>
          <w:p w14:paraId="542C5F64" w14:textId="77777777" w:rsidR="00E3574A" w:rsidRDefault="00E3574A" w:rsidP="00E3574A">
            <w:pPr>
              <w:jc w:val="both"/>
              <w:rPr>
                <w:rFonts w:ascii="Times New Roman" w:hAnsi="Times New Roman" w:cs="Times New Roman"/>
                <w:lang w:val="ro-RO"/>
              </w:rPr>
            </w:pPr>
          </w:p>
          <w:p w14:paraId="00EF066A" w14:textId="4CC346F9" w:rsidR="00E3574A" w:rsidRDefault="00E3574A" w:rsidP="00E3574A">
            <w:pPr>
              <w:jc w:val="both"/>
              <w:rPr>
                <w:rFonts w:ascii="Times New Roman" w:hAnsi="Times New Roman" w:cs="Times New Roman"/>
                <w:lang w:val="ro-RO"/>
              </w:rPr>
            </w:pPr>
          </w:p>
        </w:tc>
        <w:tc>
          <w:tcPr>
            <w:tcW w:w="1250" w:type="pct"/>
          </w:tcPr>
          <w:p w14:paraId="48888A16"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Articolul 12 alineatul (1) litera d);</w:t>
            </w:r>
          </w:p>
          <w:p w14:paraId="39265C5D"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7A6260">
              <w:rPr>
                <w:rFonts w:ascii="Times New Roman" w:hAnsi="Times New Roman" w:cs="Times New Roman"/>
                <w:lang w:val="ro-RO"/>
              </w:rPr>
              <w:t xml:space="preserve">(1) În conformitate cu prezenta lege, instituția publică de suport exercită următoarele atribuții: </w:t>
            </w:r>
          </w:p>
          <w:p w14:paraId="0FB2249E" w14:textId="6A1A5411" w:rsidR="00E3574A" w:rsidRDefault="00E3574A" w:rsidP="00E3574A">
            <w:pPr>
              <w:jc w:val="both"/>
              <w:rPr>
                <w:rFonts w:ascii="Times New Roman" w:hAnsi="Times New Roman" w:cs="Times New Roman"/>
                <w:lang w:val="ro-RO"/>
              </w:rPr>
            </w:pPr>
            <w:r w:rsidRPr="007A6260">
              <w:rPr>
                <w:rFonts w:ascii="Times New Roman" w:hAnsi="Times New Roman" w:cs="Times New Roman"/>
                <w:lang w:val="ro-RO"/>
              </w:rPr>
              <w:lastRenderedPageBreak/>
              <w:t xml:space="preserve">d) acordă asistență organului central de specialitate al administrației publice în domeniul energeticii la elaborarea și </w:t>
            </w:r>
            <w:r w:rsidRPr="009D01F3">
              <w:rPr>
                <w:rFonts w:ascii="Times New Roman" w:hAnsi="Times New Roman" w:cs="Times New Roman"/>
                <w:i/>
                <w:lang w:val="ro-RO"/>
              </w:rPr>
              <w:t>monitorizarea aplicării planului național integrat privind energia și clima</w:t>
            </w:r>
            <w:r w:rsidRPr="007A6260">
              <w:rPr>
                <w:rFonts w:ascii="Times New Roman" w:hAnsi="Times New Roman" w:cs="Times New Roman"/>
                <w:lang w:val="ro-RO"/>
              </w:rPr>
              <w:t>, inclusiv prin colectarea în acest sens de informații necesare de la</w:t>
            </w:r>
            <w:r>
              <w:rPr>
                <w:rFonts w:ascii="Times New Roman" w:hAnsi="Times New Roman" w:cs="Times New Roman"/>
                <w:lang w:val="ro-RO"/>
              </w:rPr>
              <w:t xml:space="preserve"> instituțiile publice de suport;</w:t>
            </w:r>
          </w:p>
          <w:p w14:paraId="4CD91F19" w14:textId="2294B387" w:rsidR="00E3574A" w:rsidRDefault="00E3574A" w:rsidP="00E3574A">
            <w:pPr>
              <w:jc w:val="both"/>
              <w:rPr>
                <w:rFonts w:ascii="Times New Roman" w:hAnsi="Times New Roman" w:cs="Times New Roman"/>
                <w:lang w:val="ro-RO"/>
              </w:rPr>
            </w:pPr>
            <w:r w:rsidRPr="007A6260">
              <w:rPr>
                <w:rFonts w:ascii="Times New Roman" w:hAnsi="Times New Roman" w:cs="Times New Roman"/>
                <w:lang w:val="ro-RO"/>
              </w:rPr>
              <w:t>i) acordă asistență autorităților administrației publice locale</w:t>
            </w:r>
            <w:r>
              <w:rPr>
                <w:rFonts w:ascii="Times New Roman" w:hAnsi="Times New Roman" w:cs="Times New Roman"/>
                <w:lang w:val="ro-RO"/>
              </w:rPr>
              <w:t xml:space="preserve">, </w:t>
            </w:r>
            <w:r>
              <w:rPr>
                <w:rFonts w:ascii="Times New Roman" w:hAnsi="Times New Roman" w:cs="Times New Roman"/>
                <w:i/>
                <w:lang w:val="ro-RO"/>
              </w:rPr>
              <w:t>cu</w:t>
            </w:r>
            <w:r w:rsidRPr="009D01F3">
              <w:rPr>
                <w:rFonts w:ascii="Times New Roman" w:hAnsi="Times New Roman" w:cs="Times New Roman"/>
                <w:i/>
                <w:lang w:val="ro-RO"/>
              </w:rPr>
              <w:t xml:space="preserve"> statut de municipiu,</w:t>
            </w:r>
            <w:r w:rsidRPr="007A6260">
              <w:rPr>
                <w:rFonts w:ascii="Times New Roman" w:hAnsi="Times New Roman" w:cs="Times New Roman"/>
                <w:lang w:val="ro-RO"/>
              </w:rPr>
              <w:t xml:space="preserve"> la elaborarea planurilor locale integrate privind energia şi clima;</w:t>
            </w:r>
            <w:r>
              <w:rPr>
                <w:rFonts w:ascii="Times New Roman" w:hAnsi="Times New Roman" w:cs="Times New Roman"/>
                <w:lang w:val="ro-RO"/>
              </w:rPr>
              <w:t>”</w:t>
            </w:r>
          </w:p>
          <w:p w14:paraId="408AEDE7" w14:textId="77777777" w:rsidR="00E3574A" w:rsidRDefault="00E3574A" w:rsidP="00E3574A">
            <w:pPr>
              <w:jc w:val="both"/>
              <w:rPr>
                <w:rFonts w:ascii="Times New Roman" w:hAnsi="Times New Roman" w:cs="Times New Roman"/>
                <w:lang w:val="ro-RO"/>
              </w:rPr>
            </w:pPr>
          </w:p>
          <w:p w14:paraId="2E4F4096" w14:textId="1427E94B" w:rsidR="00E3574A" w:rsidRPr="009D01F3" w:rsidRDefault="00E3574A" w:rsidP="00E3574A">
            <w:pPr>
              <w:jc w:val="both"/>
              <w:rPr>
                <w:rFonts w:ascii="Times New Roman" w:hAnsi="Times New Roman" w:cs="Times New Roman"/>
                <w:lang w:val="ro-RO"/>
              </w:rPr>
            </w:pPr>
            <w:r>
              <w:rPr>
                <w:rFonts w:ascii="Times New Roman" w:hAnsi="Times New Roman" w:cs="Times New Roman"/>
                <w:lang w:val="ro-RO"/>
              </w:rPr>
              <w:t xml:space="preserve">Alineatul (1) </w:t>
            </w:r>
            <w:r w:rsidRPr="009D01F3">
              <w:rPr>
                <w:rFonts w:ascii="Times New Roman" w:hAnsi="Times New Roman" w:cs="Times New Roman"/>
                <w:lang w:val="ro-RO"/>
              </w:rPr>
              <w:t xml:space="preserve"> se completează cu două litere, după cum urmează:</w:t>
            </w:r>
          </w:p>
          <w:p w14:paraId="2FC26680" w14:textId="79565ED0" w:rsidR="00E3574A" w:rsidRPr="00181C1A" w:rsidRDefault="00E3574A" w:rsidP="00E3574A">
            <w:pPr>
              <w:jc w:val="both"/>
              <w:rPr>
                <w:rFonts w:ascii="Times New Roman" w:hAnsi="Times New Roman" w:cs="Times New Roman"/>
                <w:lang w:val="ro-RO"/>
              </w:rPr>
            </w:pPr>
            <w:r w:rsidRPr="00181C1A">
              <w:rPr>
                <w:rFonts w:ascii="Times New Roman" w:hAnsi="Times New Roman" w:cs="Times New Roman"/>
                <w:lang w:val="ro-RO"/>
              </w:rPr>
              <w:t xml:space="preserve">„y) acordă granturi și </w:t>
            </w:r>
            <w:r w:rsidRPr="00520F66">
              <w:rPr>
                <w:rFonts w:ascii="Times New Roman" w:hAnsi="Times New Roman" w:cs="Times New Roman"/>
                <w:lang w:val="ro-RO"/>
              </w:rPr>
              <w:t xml:space="preserve">ajutoare financiare pentru eficientizarea consumului de resurse energetice </w:t>
            </w:r>
            <w:r w:rsidRPr="00181C1A">
              <w:rPr>
                <w:rFonts w:ascii="Times New Roman" w:hAnsi="Times New Roman" w:cs="Times New Roman"/>
                <w:lang w:val="ro-RO"/>
              </w:rPr>
              <w:t xml:space="preserve">în calitate de stimulente financiare pentru finanțarea proiectelor în domeniul eficienței energetice și/sau valorificării surselor regenerabile de energie; </w:t>
            </w:r>
          </w:p>
          <w:p w14:paraId="4FE30E3F" w14:textId="6D3891BC" w:rsidR="00E3574A" w:rsidRDefault="00E3574A" w:rsidP="00E3574A">
            <w:pPr>
              <w:jc w:val="both"/>
              <w:rPr>
                <w:rFonts w:ascii="Times New Roman" w:hAnsi="Times New Roman" w:cs="Times New Roman"/>
                <w:lang w:val="ro-RO"/>
              </w:rPr>
            </w:pPr>
            <w:r w:rsidRPr="00181C1A">
              <w:rPr>
                <w:rFonts w:ascii="Times New Roman" w:hAnsi="Times New Roman" w:cs="Times New Roman"/>
                <w:lang w:val="ro-RO"/>
              </w:rPr>
              <w:t>z) emite garanții</w:t>
            </w:r>
            <w:r>
              <w:rPr>
                <w:rFonts w:ascii="Times New Roman" w:hAnsi="Times New Roman" w:cs="Times New Roman"/>
                <w:lang w:val="ro-RO"/>
              </w:rPr>
              <w:t xml:space="preserve"> financiare</w:t>
            </w:r>
            <w:r w:rsidRPr="00181C1A">
              <w:rPr>
                <w:rFonts w:ascii="Times New Roman" w:hAnsi="Times New Roman" w:cs="Times New Roman"/>
                <w:lang w:val="ro-RO"/>
              </w:rPr>
              <w:t xml:space="preserve"> și compensații financiare în conformitate cu prevederile art. 23</w:t>
            </w:r>
            <w:r w:rsidRPr="001A5BF5">
              <w:rPr>
                <w:rFonts w:ascii="Times New Roman" w:hAnsi="Times New Roman" w:cs="Times New Roman"/>
                <w:vertAlign w:val="superscript"/>
                <w:lang w:val="ro-RO"/>
              </w:rPr>
              <w:t>3</w:t>
            </w:r>
            <w:r w:rsidRPr="00181C1A">
              <w:rPr>
                <w:rFonts w:ascii="Times New Roman" w:hAnsi="Times New Roman" w:cs="Times New Roman"/>
                <w:lang w:val="ro-RO"/>
              </w:rPr>
              <w:t>”</w:t>
            </w:r>
          </w:p>
          <w:p w14:paraId="6CD5BC43" w14:textId="77B682BC" w:rsidR="00E3574A" w:rsidRPr="002646E1" w:rsidRDefault="00E3574A" w:rsidP="00E3574A">
            <w:pPr>
              <w:jc w:val="both"/>
              <w:rPr>
                <w:rFonts w:ascii="Times New Roman" w:hAnsi="Times New Roman" w:cs="Times New Roman"/>
                <w:lang w:val="ro-RO"/>
              </w:rPr>
            </w:pPr>
          </w:p>
        </w:tc>
      </w:tr>
      <w:tr w:rsidR="00E3574A" w:rsidRPr="00C3021B" w14:paraId="02E8AE69" w14:textId="77777777" w:rsidTr="00C518C3">
        <w:tc>
          <w:tcPr>
            <w:tcW w:w="312" w:type="pct"/>
          </w:tcPr>
          <w:p w14:paraId="2EB0CE43"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45EC5DC1"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w:t>
            </w:r>
            <w:r w:rsidRPr="000635C9">
              <w:rPr>
                <w:rFonts w:ascii="Times New Roman" w:hAnsi="Times New Roman" w:cs="Times New Roman"/>
                <w:lang w:val="ro-RO"/>
              </w:rPr>
              <w:t xml:space="preserve"> 13</w:t>
            </w:r>
            <w:r>
              <w:rPr>
                <w:rFonts w:ascii="Times New Roman" w:hAnsi="Times New Roman" w:cs="Times New Roman"/>
                <w:lang w:val="ro-RO"/>
              </w:rPr>
              <w:t>:</w:t>
            </w:r>
          </w:p>
          <w:p w14:paraId="291BD359" w14:textId="5BBFEDBA"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Alineatul (1) lit. a): </w:t>
            </w:r>
          </w:p>
          <w:p w14:paraId="5F7469D0" w14:textId="18F317E7" w:rsidR="00E3574A" w:rsidRPr="009D01F3" w:rsidRDefault="00E3574A" w:rsidP="00E3574A">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(1) Autoritățile administrației publice locale contribuie la atingerea obiectivelor naționale în domeniul eficienței energetice și promovează eficiența energetică pe plan local, exercitînd următoarele atribuții:</w:t>
            </w:r>
          </w:p>
          <w:p w14:paraId="6A45AC58" w14:textId="214F88C2" w:rsidR="00E3574A" w:rsidRPr="009D01F3" w:rsidRDefault="00E3574A" w:rsidP="00E3574A">
            <w:pPr>
              <w:jc w:val="both"/>
              <w:rPr>
                <w:rFonts w:ascii="Times New Roman" w:hAnsi="Times New Roman" w:cs="Times New Roman"/>
                <w:lang w:val="ro-RO"/>
              </w:rPr>
            </w:pPr>
            <w:r w:rsidRPr="009D01F3">
              <w:rPr>
                <w:rFonts w:ascii="Times New Roman" w:hAnsi="Times New Roman" w:cs="Times New Roman"/>
                <w:lang w:val="ro-RO"/>
              </w:rPr>
              <w:lastRenderedPageBreak/>
              <w:t>a) elaborează și aprobă, în conformitate cu modelul aprobat de instituția publică de suport, planuri locale integrate privind energia și clima, care vizează autoritățile administrației publice locale de nivelul al doilea, ca documente separate sau ca parte integrantă a planurilor de dezvoltare generale, asigură executarea și monitorizează implementarea acestora;</w:t>
            </w:r>
            <w:r>
              <w:rPr>
                <w:rFonts w:ascii="Times New Roman" w:hAnsi="Times New Roman" w:cs="Times New Roman"/>
                <w:lang w:val="ro-RO"/>
              </w:rPr>
              <w:t>”</w:t>
            </w:r>
          </w:p>
          <w:p w14:paraId="267A8941" w14:textId="77777777" w:rsidR="00E3574A" w:rsidRDefault="00E3574A" w:rsidP="00E3574A">
            <w:pPr>
              <w:jc w:val="both"/>
              <w:rPr>
                <w:rFonts w:ascii="Times New Roman" w:hAnsi="Times New Roman" w:cs="Times New Roman"/>
                <w:lang w:val="ro-RO"/>
              </w:rPr>
            </w:pPr>
          </w:p>
          <w:p w14:paraId="2C889452" w14:textId="77777777" w:rsidR="00E3574A" w:rsidRDefault="00E3574A" w:rsidP="00E3574A">
            <w:pPr>
              <w:jc w:val="both"/>
              <w:rPr>
                <w:rFonts w:ascii="Times New Roman" w:hAnsi="Times New Roman" w:cs="Times New Roman"/>
                <w:lang w:val="ro-RO"/>
              </w:rPr>
            </w:pPr>
          </w:p>
          <w:p w14:paraId="64AE778A" w14:textId="77777777" w:rsidR="00E3574A" w:rsidRDefault="00E3574A" w:rsidP="00E3574A">
            <w:pPr>
              <w:jc w:val="both"/>
              <w:rPr>
                <w:rFonts w:ascii="Times New Roman" w:hAnsi="Times New Roman" w:cs="Times New Roman"/>
                <w:lang w:val="ro-RO"/>
              </w:rPr>
            </w:pPr>
          </w:p>
          <w:p w14:paraId="1970A062" w14:textId="77777777" w:rsidR="00E3574A" w:rsidRDefault="00E3574A" w:rsidP="00E3574A">
            <w:pPr>
              <w:jc w:val="both"/>
              <w:rPr>
                <w:rFonts w:ascii="Times New Roman" w:hAnsi="Times New Roman" w:cs="Times New Roman"/>
                <w:lang w:val="ro-RO"/>
              </w:rPr>
            </w:pPr>
          </w:p>
          <w:p w14:paraId="06535025" w14:textId="77777777" w:rsidR="00E3574A" w:rsidRDefault="00E3574A" w:rsidP="00E3574A">
            <w:pPr>
              <w:jc w:val="both"/>
              <w:rPr>
                <w:rFonts w:ascii="Times New Roman" w:hAnsi="Times New Roman" w:cs="Times New Roman"/>
                <w:lang w:val="ro-RO"/>
              </w:rPr>
            </w:pPr>
          </w:p>
          <w:p w14:paraId="50C6104D" w14:textId="77777777" w:rsidR="00E3574A" w:rsidRDefault="00E3574A" w:rsidP="00E3574A">
            <w:pPr>
              <w:jc w:val="both"/>
              <w:rPr>
                <w:rFonts w:ascii="Times New Roman" w:hAnsi="Times New Roman" w:cs="Times New Roman"/>
                <w:lang w:val="ro-RO"/>
              </w:rPr>
            </w:pPr>
          </w:p>
          <w:p w14:paraId="2591154F" w14:textId="77777777" w:rsidR="00E3574A" w:rsidRDefault="00E3574A" w:rsidP="00E3574A">
            <w:pPr>
              <w:jc w:val="both"/>
              <w:rPr>
                <w:rFonts w:ascii="Times New Roman" w:hAnsi="Times New Roman" w:cs="Times New Roman"/>
                <w:lang w:val="ro-RO"/>
              </w:rPr>
            </w:pPr>
          </w:p>
          <w:p w14:paraId="2B87C856" w14:textId="596C29EB"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2:</w:t>
            </w:r>
          </w:p>
          <w:p w14:paraId="3CB6C77F" w14:textId="033E50F3"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(2) Politicile în domeniul eficienței energetice la nivel local, precum și acțiunile ce urmează a fi întreprinse pentru implementarea acestora se reflectă în planurile locale integrate privind energia şi clima, elaborate cu implicarea activă a managerilor energetici raionali. Planul local integrat privind energia și clima se elaborează în calitate de document de planificare la nivel local și contribuie la realizarea și atingerea obiectivelor Planului naţional integrat privind energia și clima.</w:t>
            </w:r>
            <w:r>
              <w:rPr>
                <w:rFonts w:ascii="Times New Roman" w:hAnsi="Times New Roman" w:cs="Times New Roman"/>
                <w:lang w:val="ro-RO"/>
              </w:rPr>
              <w:t>”</w:t>
            </w:r>
          </w:p>
          <w:p w14:paraId="69ECE123" w14:textId="77777777" w:rsidR="00E3574A" w:rsidRDefault="00E3574A" w:rsidP="00E3574A">
            <w:pPr>
              <w:jc w:val="both"/>
              <w:rPr>
                <w:rFonts w:ascii="Times New Roman" w:hAnsi="Times New Roman" w:cs="Times New Roman"/>
                <w:lang w:val="ro-RO"/>
              </w:rPr>
            </w:pPr>
          </w:p>
          <w:p w14:paraId="0D896CD0" w14:textId="77777777" w:rsidR="00E3574A" w:rsidRDefault="00E3574A" w:rsidP="00E3574A">
            <w:pPr>
              <w:jc w:val="both"/>
              <w:rPr>
                <w:rFonts w:ascii="Times New Roman" w:hAnsi="Times New Roman" w:cs="Times New Roman"/>
                <w:lang w:val="ro-RO"/>
              </w:rPr>
            </w:pPr>
          </w:p>
          <w:p w14:paraId="25ABEC77" w14:textId="77777777" w:rsidR="00E3574A" w:rsidRDefault="00E3574A" w:rsidP="00E3574A">
            <w:pPr>
              <w:jc w:val="both"/>
              <w:rPr>
                <w:rFonts w:ascii="Times New Roman" w:hAnsi="Times New Roman" w:cs="Times New Roman"/>
                <w:lang w:val="ro-RO"/>
              </w:rPr>
            </w:pPr>
          </w:p>
          <w:p w14:paraId="13261FBD" w14:textId="77777777" w:rsidR="00E3574A" w:rsidRDefault="00E3574A" w:rsidP="00E3574A">
            <w:pPr>
              <w:jc w:val="both"/>
              <w:rPr>
                <w:rFonts w:ascii="Times New Roman" w:hAnsi="Times New Roman" w:cs="Times New Roman"/>
                <w:lang w:val="ro-RO"/>
              </w:rPr>
            </w:pPr>
          </w:p>
          <w:p w14:paraId="602FC40E" w14:textId="77777777" w:rsidR="00E3574A" w:rsidRDefault="00E3574A" w:rsidP="00E3574A">
            <w:pPr>
              <w:jc w:val="both"/>
              <w:rPr>
                <w:rFonts w:ascii="Times New Roman" w:hAnsi="Times New Roman" w:cs="Times New Roman"/>
                <w:lang w:val="ro-RO"/>
              </w:rPr>
            </w:pPr>
          </w:p>
          <w:p w14:paraId="3028FC75" w14:textId="77777777" w:rsidR="00E3574A" w:rsidRDefault="00E3574A" w:rsidP="00E3574A">
            <w:pPr>
              <w:jc w:val="both"/>
              <w:rPr>
                <w:rFonts w:ascii="Times New Roman" w:hAnsi="Times New Roman" w:cs="Times New Roman"/>
                <w:lang w:val="ro-RO"/>
              </w:rPr>
            </w:pPr>
          </w:p>
          <w:p w14:paraId="0A1263E0" w14:textId="77777777" w:rsidR="00E3574A" w:rsidRDefault="00E3574A" w:rsidP="00E3574A">
            <w:pPr>
              <w:jc w:val="both"/>
              <w:rPr>
                <w:rFonts w:ascii="Times New Roman" w:hAnsi="Times New Roman" w:cs="Times New Roman"/>
                <w:lang w:val="ro-RO"/>
              </w:rPr>
            </w:pPr>
          </w:p>
          <w:p w14:paraId="30087DF9" w14:textId="77777777" w:rsidR="00E3574A" w:rsidRDefault="00E3574A" w:rsidP="00E3574A">
            <w:pPr>
              <w:jc w:val="both"/>
              <w:rPr>
                <w:rFonts w:ascii="Times New Roman" w:hAnsi="Times New Roman" w:cs="Times New Roman"/>
                <w:lang w:val="ro-RO"/>
              </w:rPr>
            </w:pPr>
          </w:p>
          <w:p w14:paraId="10BBDDD3" w14:textId="7E8E315B"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3:</w:t>
            </w:r>
          </w:p>
          <w:p w14:paraId="46D981A6" w14:textId="42D6FC62"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 xml:space="preserve">(3) Autoritățile administrației publice locale de nivelul al doilea și cele de nivel special au obligația să asigure </w:t>
            </w:r>
            <w:r w:rsidRPr="009D01F3">
              <w:rPr>
                <w:rFonts w:ascii="Times New Roman" w:hAnsi="Times New Roman" w:cs="Times New Roman"/>
                <w:lang w:val="ro-RO"/>
              </w:rPr>
              <w:lastRenderedPageBreak/>
              <w:t>actualizarea planurilor locale integrate privind energia și clima la fiecare doi ani. Până la aprobare, planurile locale integrate privind energia și clima se consultă cu instituția publică de suport.</w:t>
            </w:r>
            <w:r>
              <w:rPr>
                <w:rFonts w:ascii="Times New Roman" w:hAnsi="Times New Roman" w:cs="Times New Roman"/>
                <w:lang w:val="ro-RO"/>
              </w:rPr>
              <w:t>”</w:t>
            </w:r>
          </w:p>
          <w:p w14:paraId="234DF2AA" w14:textId="77777777" w:rsidR="00E3574A" w:rsidRDefault="00E3574A" w:rsidP="00E3574A">
            <w:pPr>
              <w:jc w:val="both"/>
              <w:rPr>
                <w:rFonts w:ascii="Times New Roman" w:hAnsi="Times New Roman" w:cs="Times New Roman"/>
                <w:lang w:val="ro-RO"/>
              </w:rPr>
            </w:pPr>
          </w:p>
          <w:p w14:paraId="341EC89C" w14:textId="77777777" w:rsidR="00E3574A" w:rsidRDefault="00E3574A" w:rsidP="00E3574A">
            <w:pPr>
              <w:jc w:val="both"/>
              <w:rPr>
                <w:rFonts w:ascii="Times New Roman" w:hAnsi="Times New Roman" w:cs="Times New Roman"/>
                <w:lang w:val="ro-RO"/>
              </w:rPr>
            </w:pPr>
          </w:p>
          <w:p w14:paraId="3456FD2B" w14:textId="77777777" w:rsidR="00E3574A" w:rsidRDefault="00E3574A" w:rsidP="00E3574A">
            <w:pPr>
              <w:jc w:val="both"/>
              <w:rPr>
                <w:rFonts w:ascii="Times New Roman" w:hAnsi="Times New Roman" w:cs="Times New Roman"/>
                <w:lang w:val="ro-RO"/>
              </w:rPr>
            </w:pPr>
          </w:p>
          <w:p w14:paraId="63807737" w14:textId="77777777" w:rsidR="00E3574A" w:rsidRDefault="00E3574A" w:rsidP="00E3574A">
            <w:pPr>
              <w:jc w:val="both"/>
              <w:rPr>
                <w:rFonts w:ascii="Times New Roman" w:hAnsi="Times New Roman" w:cs="Times New Roman"/>
                <w:lang w:val="ro-RO"/>
              </w:rPr>
            </w:pPr>
          </w:p>
          <w:p w14:paraId="5947B6CA" w14:textId="77777777" w:rsidR="00E3574A" w:rsidRDefault="00E3574A" w:rsidP="00E3574A">
            <w:pPr>
              <w:jc w:val="both"/>
              <w:rPr>
                <w:rFonts w:ascii="Times New Roman" w:hAnsi="Times New Roman" w:cs="Times New Roman"/>
                <w:lang w:val="ro-RO"/>
              </w:rPr>
            </w:pPr>
          </w:p>
          <w:p w14:paraId="360B199C" w14:textId="77777777" w:rsidR="00E3574A" w:rsidRDefault="00E3574A" w:rsidP="00E3574A">
            <w:pPr>
              <w:jc w:val="both"/>
              <w:rPr>
                <w:rFonts w:ascii="Times New Roman" w:hAnsi="Times New Roman" w:cs="Times New Roman"/>
                <w:lang w:val="ro-RO"/>
              </w:rPr>
            </w:pPr>
          </w:p>
          <w:p w14:paraId="7BA22DB0" w14:textId="2F3C440B"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3</w:t>
            </w:r>
            <w:r>
              <w:rPr>
                <w:rFonts w:ascii="Times New Roman" w:hAnsi="Times New Roman" w:cs="Times New Roman"/>
                <w:vertAlign w:val="superscript"/>
                <w:lang w:val="ro-RO"/>
              </w:rPr>
              <w:t>1</w:t>
            </w:r>
            <w:r>
              <w:rPr>
                <w:rFonts w:ascii="Times New Roman" w:hAnsi="Times New Roman" w:cs="Times New Roman"/>
                <w:lang w:val="ro-RO"/>
              </w:rPr>
              <w:t>:</w:t>
            </w:r>
          </w:p>
          <w:p w14:paraId="3EABBFFC" w14:textId="3C7A7709"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(3</w:t>
            </w:r>
            <w:r w:rsidRPr="009D01F3">
              <w:rPr>
                <w:rFonts w:ascii="Times New Roman" w:hAnsi="Times New Roman" w:cs="Times New Roman"/>
                <w:vertAlign w:val="superscript"/>
                <w:lang w:val="ro-RO"/>
              </w:rPr>
              <w:t>1</w:t>
            </w:r>
            <w:r w:rsidRPr="009D01F3">
              <w:rPr>
                <w:rFonts w:ascii="Times New Roman" w:hAnsi="Times New Roman" w:cs="Times New Roman"/>
                <w:lang w:val="ro-RO"/>
              </w:rPr>
              <w:t>) Existența unui plan local integrat privind energia și clima, elaborat de autoritățile administrației publice locale de nivelul al doilea și de cele de nivel special în conformitate cu prevederile alin. (2), este o condiție de eligibilitate pentru obținerea de către autoritățile administrației publice locale de nivelul al doilea și de către cele de nivel special, inclusiv de către autoritățile administrației publice locale de nivelul întâi din cadrul unității administrativ-teritoriale respective, a finanțării sau cofinanțării proiectelor de eficiență energetică din mijloace bugetare și/sau din mijloace din partea partenerilor de dezvoltare mobilizate de Guvern.</w:t>
            </w:r>
            <w:r>
              <w:rPr>
                <w:rFonts w:ascii="Times New Roman" w:hAnsi="Times New Roman" w:cs="Times New Roman"/>
                <w:lang w:val="ro-RO"/>
              </w:rPr>
              <w:t>”</w:t>
            </w:r>
          </w:p>
          <w:p w14:paraId="6FAF5CC6" w14:textId="77777777" w:rsidR="00E3574A" w:rsidRDefault="00E3574A" w:rsidP="00E3574A">
            <w:pPr>
              <w:jc w:val="both"/>
              <w:rPr>
                <w:rFonts w:ascii="Times New Roman" w:hAnsi="Times New Roman" w:cs="Times New Roman"/>
                <w:lang w:val="ro-RO"/>
              </w:rPr>
            </w:pPr>
          </w:p>
          <w:p w14:paraId="18571D50" w14:textId="77777777" w:rsidR="00E3574A" w:rsidRDefault="00E3574A" w:rsidP="00E3574A">
            <w:pPr>
              <w:jc w:val="both"/>
              <w:rPr>
                <w:rFonts w:ascii="Times New Roman" w:hAnsi="Times New Roman" w:cs="Times New Roman"/>
                <w:lang w:val="ro-RO"/>
              </w:rPr>
            </w:pPr>
          </w:p>
          <w:p w14:paraId="30CB297B" w14:textId="77777777" w:rsidR="00E3574A" w:rsidRDefault="00E3574A" w:rsidP="00E3574A">
            <w:pPr>
              <w:jc w:val="both"/>
              <w:rPr>
                <w:rFonts w:ascii="Times New Roman" w:hAnsi="Times New Roman" w:cs="Times New Roman"/>
                <w:lang w:val="ro-RO"/>
              </w:rPr>
            </w:pPr>
          </w:p>
          <w:p w14:paraId="7753280E" w14:textId="77777777" w:rsidR="00E3574A" w:rsidRDefault="00E3574A" w:rsidP="00E3574A">
            <w:pPr>
              <w:jc w:val="both"/>
              <w:rPr>
                <w:rFonts w:ascii="Times New Roman" w:hAnsi="Times New Roman" w:cs="Times New Roman"/>
                <w:lang w:val="ro-RO"/>
              </w:rPr>
            </w:pPr>
          </w:p>
          <w:p w14:paraId="1A2DA4DB" w14:textId="77777777" w:rsidR="00E3574A" w:rsidRDefault="00E3574A" w:rsidP="00E3574A">
            <w:pPr>
              <w:jc w:val="both"/>
              <w:rPr>
                <w:rFonts w:ascii="Times New Roman" w:hAnsi="Times New Roman" w:cs="Times New Roman"/>
                <w:lang w:val="ro-RO"/>
              </w:rPr>
            </w:pPr>
          </w:p>
          <w:p w14:paraId="5B447D27" w14:textId="77777777" w:rsidR="00E3574A" w:rsidRPr="009D01F3" w:rsidRDefault="00E3574A" w:rsidP="00E3574A">
            <w:pPr>
              <w:jc w:val="both"/>
              <w:rPr>
                <w:rFonts w:ascii="Times New Roman" w:hAnsi="Times New Roman" w:cs="Times New Roman"/>
                <w:lang w:val="ro-RO"/>
              </w:rPr>
            </w:pPr>
          </w:p>
          <w:p w14:paraId="131D5E44" w14:textId="41356DE2"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4:</w:t>
            </w:r>
          </w:p>
          <w:p w14:paraId="39C55A3B" w14:textId="2B437764"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(4) Autoritățile administrației publice locale de nivelul întâi pot elabora planuri locale integrate privind energia şi clima cu aprobarea acestora de către propriile consilii, de asemenea pot selecta și desemna manageri energetici locali.</w:t>
            </w:r>
            <w:r>
              <w:rPr>
                <w:rFonts w:ascii="Times New Roman" w:hAnsi="Times New Roman" w:cs="Times New Roman"/>
                <w:lang w:val="ro-RO"/>
              </w:rPr>
              <w:t>”</w:t>
            </w:r>
          </w:p>
          <w:p w14:paraId="65B382BF" w14:textId="77777777" w:rsidR="00E3574A" w:rsidRDefault="00E3574A" w:rsidP="00E3574A">
            <w:pPr>
              <w:jc w:val="both"/>
              <w:rPr>
                <w:rFonts w:ascii="Times New Roman" w:hAnsi="Times New Roman" w:cs="Times New Roman"/>
                <w:lang w:val="ro-RO"/>
              </w:rPr>
            </w:pPr>
          </w:p>
          <w:p w14:paraId="65514B10" w14:textId="1D65CE99"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5:</w:t>
            </w:r>
          </w:p>
          <w:p w14:paraId="1CCAF9D3" w14:textId="25F353E6"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(5) Planurile locale integrate privind energia şi clima pot fi parte a planurilor generale de dezvoltare a unităților administrativ-teritoriale, a celor de dezvoltare durabilă, cu condiția respectării elementelor de conținut solicitate de către instituția publică de suport, precum și a perioadei de planificare.</w:t>
            </w:r>
            <w:r>
              <w:rPr>
                <w:rFonts w:ascii="Times New Roman" w:hAnsi="Times New Roman" w:cs="Times New Roman"/>
                <w:lang w:val="ro-RO"/>
              </w:rPr>
              <w:t>”</w:t>
            </w:r>
          </w:p>
          <w:p w14:paraId="68B61411" w14:textId="77777777" w:rsidR="00E3574A" w:rsidRDefault="00E3574A" w:rsidP="00E3574A">
            <w:pPr>
              <w:jc w:val="both"/>
              <w:rPr>
                <w:rFonts w:ascii="Times New Roman" w:hAnsi="Times New Roman" w:cs="Times New Roman"/>
                <w:lang w:val="ro-RO"/>
              </w:rPr>
            </w:pPr>
          </w:p>
          <w:p w14:paraId="32DBD8C7" w14:textId="77777777" w:rsidR="00E3574A" w:rsidRDefault="00E3574A" w:rsidP="00E3574A">
            <w:pPr>
              <w:jc w:val="both"/>
              <w:rPr>
                <w:rFonts w:ascii="Times New Roman" w:hAnsi="Times New Roman" w:cs="Times New Roman"/>
                <w:lang w:val="ro-RO"/>
              </w:rPr>
            </w:pPr>
          </w:p>
          <w:p w14:paraId="352ED284" w14:textId="77777777" w:rsidR="00E3574A" w:rsidRDefault="00E3574A" w:rsidP="00E3574A">
            <w:pPr>
              <w:jc w:val="both"/>
              <w:rPr>
                <w:rFonts w:ascii="Times New Roman" w:hAnsi="Times New Roman" w:cs="Times New Roman"/>
                <w:lang w:val="ro-RO"/>
              </w:rPr>
            </w:pPr>
          </w:p>
          <w:p w14:paraId="4B6E624F" w14:textId="77777777" w:rsidR="00E3574A" w:rsidRDefault="00E3574A" w:rsidP="00E3574A">
            <w:pPr>
              <w:jc w:val="both"/>
              <w:rPr>
                <w:rFonts w:ascii="Times New Roman" w:hAnsi="Times New Roman" w:cs="Times New Roman"/>
                <w:lang w:val="ro-RO"/>
              </w:rPr>
            </w:pPr>
          </w:p>
          <w:p w14:paraId="75E7A327" w14:textId="77777777" w:rsidR="00E3574A" w:rsidRDefault="00E3574A" w:rsidP="00E3574A">
            <w:pPr>
              <w:jc w:val="both"/>
              <w:rPr>
                <w:rFonts w:ascii="Times New Roman" w:hAnsi="Times New Roman" w:cs="Times New Roman"/>
                <w:lang w:val="ro-RO"/>
              </w:rPr>
            </w:pPr>
          </w:p>
          <w:p w14:paraId="3910804F" w14:textId="579152AB" w:rsidR="00E3574A" w:rsidRPr="000635C9" w:rsidRDefault="00E3574A" w:rsidP="00E3574A">
            <w:pPr>
              <w:jc w:val="both"/>
              <w:rPr>
                <w:rFonts w:ascii="Times New Roman" w:hAnsi="Times New Roman" w:cs="Times New Roman"/>
                <w:lang w:val="ro-RO"/>
              </w:rPr>
            </w:pPr>
          </w:p>
        </w:tc>
        <w:tc>
          <w:tcPr>
            <w:tcW w:w="1567" w:type="pct"/>
          </w:tcPr>
          <w:p w14:paraId="086AB603" w14:textId="5C5BD99D" w:rsidR="00E3574A" w:rsidRPr="00833344"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Articolul</w:t>
            </w:r>
            <w:r w:rsidRPr="000635C9">
              <w:rPr>
                <w:rFonts w:ascii="Times New Roman" w:hAnsi="Times New Roman" w:cs="Times New Roman"/>
                <w:lang w:val="ro-RO"/>
              </w:rPr>
              <w:t xml:space="preserve"> 13</w:t>
            </w:r>
            <w:r>
              <w:rPr>
                <w:rFonts w:ascii="Times New Roman" w:hAnsi="Times New Roman" w:cs="Times New Roman"/>
                <w:lang w:val="ro-RO"/>
              </w:rPr>
              <w:t>:</w:t>
            </w:r>
          </w:p>
          <w:p w14:paraId="1FF0BBF2" w14:textId="330C32F3" w:rsidR="00E3574A" w:rsidRPr="009D01F3" w:rsidRDefault="00E3574A" w:rsidP="00E3574A">
            <w:pPr>
              <w:jc w:val="both"/>
              <w:rPr>
                <w:rFonts w:ascii="Times New Roman" w:hAnsi="Times New Roman" w:cs="Times New Roman"/>
                <w:lang w:val="ro-MD"/>
              </w:rPr>
            </w:pPr>
            <w:r w:rsidRPr="009D01F3">
              <w:rPr>
                <w:rFonts w:ascii="Times New Roman" w:hAnsi="Times New Roman" w:cs="Times New Roman"/>
                <w:lang w:val="ro-MD"/>
              </w:rPr>
              <w:t xml:space="preserve">La alin. (1) litera a) </w:t>
            </w:r>
            <w:r>
              <w:rPr>
                <w:rFonts w:ascii="Times New Roman" w:hAnsi="Times New Roman" w:cs="Times New Roman"/>
                <w:lang w:val="ro-MD"/>
              </w:rPr>
              <w:t>cuvintele</w:t>
            </w:r>
            <w:r w:rsidRPr="009D01F3">
              <w:rPr>
                <w:rFonts w:ascii="Times New Roman" w:hAnsi="Times New Roman" w:cs="Times New Roman"/>
                <w:lang w:val="ro-MD"/>
              </w:rPr>
              <w:t xml:space="preserve"> „care vizează autoritățile administrației publice locale de nivelul al doilea” se substituie cu </w:t>
            </w:r>
            <w:r>
              <w:rPr>
                <w:rFonts w:ascii="Times New Roman" w:hAnsi="Times New Roman" w:cs="Times New Roman"/>
                <w:lang w:val="ro-MD"/>
              </w:rPr>
              <w:t>cuvintele</w:t>
            </w:r>
            <w:r w:rsidRPr="009D01F3">
              <w:rPr>
                <w:rFonts w:ascii="Times New Roman" w:hAnsi="Times New Roman" w:cs="Times New Roman"/>
                <w:lang w:val="ro-MD"/>
              </w:rPr>
              <w:t xml:space="preserve"> „care vizează autoritățile administrației publice locale </w:t>
            </w:r>
            <w:r>
              <w:rPr>
                <w:rFonts w:ascii="Times New Roman" w:hAnsi="Times New Roman" w:cs="Times New Roman"/>
                <w:lang w:val="ro-MD"/>
              </w:rPr>
              <w:t>cu</w:t>
            </w:r>
            <w:r w:rsidRPr="009D01F3">
              <w:rPr>
                <w:rFonts w:ascii="Times New Roman" w:hAnsi="Times New Roman" w:cs="Times New Roman"/>
                <w:lang w:val="ro-MD"/>
              </w:rPr>
              <w:t xml:space="preserve"> statut de municipiu”;</w:t>
            </w:r>
          </w:p>
          <w:p w14:paraId="2A18D4BC" w14:textId="77777777" w:rsidR="00E3574A" w:rsidRDefault="00E3574A" w:rsidP="00E3574A">
            <w:pPr>
              <w:jc w:val="both"/>
              <w:rPr>
                <w:rFonts w:ascii="Times New Roman" w:hAnsi="Times New Roman" w:cs="Times New Roman"/>
                <w:lang w:val="ro-MD"/>
              </w:rPr>
            </w:pPr>
          </w:p>
          <w:p w14:paraId="1BF70860" w14:textId="77777777" w:rsidR="00E3574A" w:rsidRDefault="00E3574A" w:rsidP="00E3574A">
            <w:pPr>
              <w:jc w:val="both"/>
              <w:rPr>
                <w:rFonts w:ascii="Times New Roman" w:hAnsi="Times New Roman" w:cs="Times New Roman"/>
                <w:lang w:val="ro-MD"/>
              </w:rPr>
            </w:pPr>
          </w:p>
          <w:p w14:paraId="488283D0" w14:textId="77777777" w:rsidR="00E3574A" w:rsidRDefault="00E3574A" w:rsidP="00E3574A">
            <w:pPr>
              <w:jc w:val="both"/>
              <w:rPr>
                <w:rFonts w:ascii="Times New Roman" w:hAnsi="Times New Roman" w:cs="Times New Roman"/>
                <w:lang w:val="ro-MD"/>
              </w:rPr>
            </w:pPr>
          </w:p>
          <w:p w14:paraId="0A6C5D0F" w14:textId="77777777" w:rsidR="00E3574A" w:rsidRDefault="00E3574A" w:rsidP="00E3574A">
            <w:pPr>
              <w:jc w:val="both"/>
              <w:rPr>
                <w:rFonts w:ascii="Times New Roman" w:hAnsi="Times New Roman" w:cs="Times New Roman"/>
                <w:lang w:val="ro-MD"/>
              </w:rPr>
            </w:pPr>
          </w:p>
          <w:p w14:paraId="385F9AC1" w14:textId="77777777" w:rsidR="00E3574A" w:rsidRDefault="00E3574A" w:rsidP="00E3574A">
            <w:pPr>
              <w:jc w:val="both"/>
              <w:rPr>
                <w:rFonts w:ascii="Times New Roman" w:hAnsi="Times New Roman" w:cs="Times New Roman"/>
                <w:lang w:val="ro-MD"/>
              </w:rPr>
            </w:pPr>
          </w:p>
          <w:p w14:paraId="6BCDCCC2" w14:textId="77777777" w:rsidR="00E3574A" w:rsidRDefault="00E3574A" w:rsidP="00E3574A">
            <w:pPr>
              <w:jc w:val="both"/>
              <w:rPr>
                <w:rFonts w:ascii="Times New Roman" w:hAnsi="Times New Roman" w:cs="Times New Roman"/>
                <w:lang w:val="ro-MD"/>
              </w:rPr>
            </w:pPr>
          </w:p>
          <w:p w14:paraId="7BEB8D64" w14:textId="77777777" w:rsidR="00E3574A" w:rsidRDefault="00E3574A" w:rsidP="00E3574A">
            <w:pPr>
              <w:jc w:val="both"/>
              <w:rPr>
                <w:rFonts w:ascii="Times New Roman" w:hAnsi="Times New Roman" w:cs="Times New Roman"/>
                <w:lang w:val="ro-MD"/>
              </w:rPr>
            </w:pPr>
          </w:p>
          <w:p w14:paraId="021D4FD0" w14:textId="77777777" w:rsidR="00E3574A" w:rsidRDefault="00E3574A" w:rsidP="00E3574A">
            <w:pPr>
              <w:jc w:val="both"/>
              <w:rPr>
                <w:rFonts w:ascii="Times New Roman" w:hAnsi="Times New Roman" w:cs="Times New Roman"/>
                <w:lang w:val="ro-MD"/>
              </w:rPr>
            </w:pPr>
          </w:p>
          <w:p w14:paraId="3CFADDF3" w14:textId="77777777" w:rsidR="00E3574A" w:rsidRDefault="00E3574A" w:rsidP="00E3574A">
            <w:pPr>
              <w:jc w:val="both"/>
              <w:rPr>
                <w:rFonts w:ascii="Times New Roman" w:hAnsi="Times New Roman" w:cs="Times New Roman"/>
                <w:lang w:val="ro-MD"/>
              </w:rPr>
            </w:pPr>
          </w:p>
          <w:p w14:paraId="465A7C1F" w14:textId="77777777" w:rsidR="00E3574A" w:rsidRDefault="00E3574A" w:rsidP="00E3574A">
            <w:pPr>
              <w:jc w:val="both"/>
              <w:rPr>
                <w:rFonts w:ascii="Times New Roman" w:hAnsi="Times New Roman" w:cs="Times New Roman"/>
                <w:lang w:val="ro-MD"/>
              </w:rPr>
            </w:pPr>
          </w:p>
          <w:p w14:paraId="16D4C205" w14:textId="77777777" w:rsidR="00E3574A" w:rsidRDefault="00E3574A" w:rsidP="00E3574A">
            <w:pPr>
              <w:jc w:val="both"/>
              <w:rPr>
                <w:rFonts w:ascii="Times New Roman" w:hAnsi="Times New Roman" w:cs="Times New Roman"/>
                <w:lang w:val="ro-MD"/>
              </w:rPr>
            </w:pPr>
          </w:p>
          <w:p w14:paraId="2B957074" w14:textId="77777777" w:rsidR="00E3574A" w:rsidRDefault="00E3574A" w:rsidP="00E3574A">
            <w:pPr>
              <w:jc w:val="both"/>
              <w:rPr>
                <w:rFonts w:ascii="Times New Roman" w:hAnsi="Times New Roman" w:cs="Times New Roman"/>
                <w:lang w:val="ro-MD"/>
              </w:rPr>
            </w:pPr>
          </w:p>
          <w:p w14:paraId="0E67C8B0" w14:textId="77777777" w:rsidR="00E3574A" w:rsidRDefault="00E3574A" w:rsidP="00E3574A">
            <w:pPr>
              <w:jc w:val="both"/>
              <w:rPr>
                <w:rFonts w:ascii="Times New Roman" w:hAnsi="Times New Roman" w:cs="Times New Roman"/>
                <w:lang w:val="ro-MD"/>
              </w:rPr>
            </w:pPr>
          </w:p>
          <w:p w14:paraId="697E779C" w14:textId="77777777" w:rsidR="00E3574A" w:rsidRDefault="00E3574A" w:rsidP="00E3574A">
            <w:pPr>
              <w:jc w:val="both"/>
              <w:rPr>
                <w:rFonts w:ascii="Times New Roman" w:hAnsi="Times New Roman" w:cs="Times New Roman"/>
                <w:lang w:val="ro-MD"/>
              </w:rPr>
            </w:pPr>
          </w:p>
          <w:p w14:paraId="589234A2" w14:textId="77777777" w:rsidR="00E3574A" w:rsidRDefault="00E3574A" w:rsidP="00E3574A">
            <w:pPr>
              <w:jc w:val="both"/>
              <w:rPr>
                <w:rFonts w:ascii="Times New Roman" w:hAnsi="Times New Roman" w:cs="Times New Roman"/>
                <w:lang w:val="ro-MD"/>
              </w:rPr>
            </w:pPr>
          </w:p>
          <w:p w14:paraId="406FA9EC" w14:textId="66A2E995" w:rsidR="00E3574A" w:rsidRDefault="00E3574A" w:rsidP="00E3574A">
            <w:pPr>
              <w:jc w:val="both"/>
              <w:rPr>
                <w:rFonts w:ascii="Times New Roman" w:hAnsi="Times New Roman" w:cs="Times New Roman"/>
                <w:lang w:val="ro-MD"/>
              </w:rPr>
            </w:pPr>
            <w:r w:rsidRPr="009D01F3">
              <w:rPr>
                <w:rFonts w:ascii="Times New Roman" w:hAnsi="Times New Roman" w:cs="Times New Roman"/>
                <w:lang w:val="ro-MD"/>
              </w:rPr>
              <w:t>Alin</w:t>
            </w:r>
            <w:r>
              <w:rPr>
                <w:rFonts w:ascii="Times New Roman" w:hAnsi="Times New Roman" w:cs="Times New Roman"/>
                <w:lang w:val="ro-MD"/>
              </w:rPr>
              <w:t>eatul</w:t>
            </w:r>
            <w:r w:rsidRPr="009D01F3">
              <w:rPr>
                <w:rFonts w:ascii="Times New Roman" w:hAnsi="Times New Roman" w:cs="Times New Roman"/>
                <w:lang w:val="ro-MD"/>
              </w:rPr>
              <w:t xml:space="preserve"> (2): </w:t>
            </w:r>
            <w:r>
              <w:rPr>
                <w:rFonts w:ascii="Times New Roman" w:hAnsi="Times New Roman" w:cs="Times New Roman"/>
                <w:lang w:val="ro-MD"/>
              </w:rPr>
              <w:br/>
            </w:r>
            <w:r w:rsidRPr="00976B58">
              <w:rPr>
                <w:rFonts w:ascii="Times New Roman" w:hAnsi="Times New Roman" w:cs="Times New Roman"/>
                <w:lang w:val="ro-MD"/>
              </w:rPr>
              <w:t xml:space="preserve">„(2) Politicile în domeniul eficienței energetice la nivelul autorităților administrației publice locale </w:t>
            </w:r>
            <w:r>
              <w:rPr>
                <w:rFonts w:ascii="Times New Roman" w:hAnsi="Times New Roman" w:cs="Times New Roman"/>
                <w:lang w:val="ro-MD"/>
              </w:rPr>
              <w:t>cu</w:t>
            </w:r>
            <w:r w:rsidRPr="00976B58">
              <w:rPr>
                <w:rFonts w:ascii="Times New Roman" w:hAnsi="Times New Roman" w:cs="Times New Roman"/>
                <w:lang w:val="ro-MD"/>
              </w:rPr>
              <w:t xml:space="preserve"> statut de municipiu, precum și acțiunile ce urmează a fi întreprinse pentru implementarea acestora se reflectă în planurile locale integrate privind energia şi clima, elaborate pentru perioada pentru care este elaborat planul național integrat privind energia și clima. Planul local integrat privind energia și clima se elaborează în calitate de document de planificare la nivelul autorităților administrației publice locale cu statut de municipiu și contribuie la realizarea și atingerea obiectivelor Planului național integrat privind energia și clima.”;</w:t>
            </w:r>
          </w:p>
          <w:p w14:paraId="40811940" w14:textId="77777777" w:rsidR="00E3574A" w:rsidRDefault="00E3574A" w:rsidP="00E3574A">
            <w:pPr>
              <w:jc w:val="both"/>
              <w:rPr>
                <w:rFonts w:ascii="Times New Roman" w:hAnsi="Times New Roman" w:cs="Times New Roman"/>
                <w:lang w:val="ro-MD"/>
              </w:rPr>
            </w:pPr>
          </w:p>
          <w:p w14:paraId="615942D7" w14:textId="77777777" w:rsidR="00E3574A" w:rsidRDefault="00E3574A" w:rsidP="00E3574A">
            <w:pPr>
              <w:jc w:val="both"/>
              <w:rPr>
                <w:rFonts w:ascii="Times New Roman" w:hAnsi="Times New Roman" w:cs="Times New Roman"/>
                <w:lang w:val="ro-MD"/>
              </w:rPr>
            </w:pPr>
          </w:p>
          <w:p w14:paraId="158FC5C2" w14:textId="5B95BA58" w:rsidR="00E3574A" w:rsidRDefault="00E3574A" w:rsidP="00E3574A">
            <w:pPr>
              <w:rPr>
                <w:rFonts w:ascii="Times New Roman" w:hAnsi="Times New Roman" w:cs="Times New Roman"/>
                <w:lang w:val="ro-MD"/>
              </w:rPr>
            </w:pPr>
            <w:r w:rsidRPr="009D01F3">
              <w:rPr>
                <w:rFonts w:ascii="Times New Roman" w:hAnsi="Times New Roman" w:cs="Times New Roman"/>
                <w:lang w:val="ro-MD"/>
              </w:rPr>
              <w:t>Alin</w:t>
            </w:r>
            <w:r>
              <w:rPr>
                <w:rFonts w:ascii="Times New Roman" w:hAnsi="Times New Roman" w:cs="Times New Roman"/>
                <w:lang w:val="ro-MD"/>
              </w:rPr>
              <w:t>eatul</w:t>
            </w:r>
            <w:r w:rsidRPr="009D01F3">
              <w:rPr>
                <w:rFonts w:ascii="Times New Roman" w:hAnsi="Times New Roman" w:cs="Times New Roman"/>
                <w:lang w:val="ro-MD"/>
              </w:rPr>
              <w:t xml:space="preserve"> (3): </w:t>
            </w:r>
            <w:r>
              <w:rPr>
                <w:rFonts w:ascii="Times New Roman" w:hAnsi="Times New Roman" w:cs="Times New Roman"/>
                <w:lang w:val="ro-MD"/>
              </w:rPr>
              <w:br/>
            </w:r>
            <w:r w:rsidRPr="00976B58">
              <w:rPr>
                <w:rFonts w:ascii="Times New Roman" w:hAnsi="Times New Roman" w:cs="Times New Roman"/>
                <w:lang w:val="ro-MD"/>
              </w:rPr>
              <w:t xml:space="preserve">„(3) Autoritățile administrației publice locale, </w:t>
            </w:r>
            <w:r>
              <w:rPr>
                <w:rFonts w:ascii="Times New Roman" w:hAnsi="Times New Roman" w:cs="Times New Roman"/>
                <w:lang w:val="ro-MD"/>
              </w:rPr>
              <w:lastRenderedPageBreak/>
              <w:t>cu</w:t>
            </w:r>
            <w:r w:rsidRPr="00976B58">
              <w:rPr>
                <w:rFonts w:ascii="Times New Roman" w:hAnsi="Times New Roman" w:cs="Times New Roman"/>
                <w:lang w:val="ro-MD"/>
              </w:rPr>
              <w:t xml:space="preserve"> statut de municipiu, au obligația să asigure actualizarea planurilor locale integrate privind energia și clima la fiecare doi ani. Până la aprobare, planurile locale integrate privind energia și clima se consultă cu IP CNED.”;</w:t>
            </w:r>
          </w:p>
          <w:p w14:paraId="5210CE4E" w14:textId="77777777" w:rsidR="00E3574A" w:rsidRPr="009D01F3" w:rsidRDefault="00E3574A" w:rsidP="00E3574A">
            <w:pPr>
              <w:rPr>
                <w:rFonts w:ascii="Times New Roman" w:hAnsi="Times New Roman" w:cs="Times New Roman"/>
                <w:lang w:val="ro-MD"/>
              </w:rPr>
            </w:pPr>
          </w:p>
          <w:p w14:paraId="5A30C6FD" w14:textId="77777777" w:rsidR="00E3574A" w:rsidRDefault="00E3574A" w:rsidP="00E3574A">
            <w:pPr>
              <w:jc w:val="both"/>
              <w:rPr>
                <w:rFonts w:ascii="Times New Roman" w:hAnsi="Times New Roman" w:cs="Times New Roman"/>
                <w:lang w:val="ro-MD"/>
              </w:rPr>
            </w:pPr>
          </w:p>
          <w:p w14:paraId="117BEAA2" w14:textId="77777777" w:rsidR="00E3574A" w:rsidRDefault="00E3574A" w:rsidP="00E3574A">
            <w:pPr>
              <w:jc w:val="both"/>
              <w:rPr>
                <w:rFonts w:ascii="Times New Roman" w:hAnsi="Times New Roman" w:cs="Times New Roman"/>
                <w:lang w:val="ro-MD"/>
              </w:rPr>
            </w:pPr>
          </w:p>
          <w:p w14:paraId="4185AA9E" w14:textId="77777777" w:rsidR="00E3574A" w:rsidRDefault="00E3574A" w:rsidP="00E3574A">
            <w:pPr>
              <w:jc w:val="both"/>
              <w:rPr>
                <w:rFonts w:ascii="Times New Roman" w:hAnsi="Times New Roman" w:cs="Times New Roman"/>
                <w:lang w:val="ro-MD"/>
              </w:rPr>
            </w:pPr>
          </w:p>
          <w:p w14:paraId="5A12F83F" w14:textId="77777777" w:rsidR="00E3574A" w:rsidRDefault="00E3574A" w:rsidP="00E3574A">
            <w:pPr>
              <w:jc w:val="both"/>
              <w:rPr>
                <w:rFonts w:ascii="Times New Roman" w:hAnsi="Times New Roman" w:cs="Times New Roman"/>
                <w:lang w:val="ro-MD"/>
              </w:rPr>
            </w:pPr>
          </w:p>
          <w:p w14:paraId="024E95DA" w14:textId="77777777" w:rsidR="00E3574A" w:rsidRDefault="00E3574A" w:rsidP="00E3574A">
            <w:pPr>
              <w:jc w:val="both"/>
              <w:rPr>
                <w:rFonts w:ascii="Times New Roman" w:hAnsi="Times New Roman" w:cs="Times New Roman"/>
                <w:lang w:val="ro-MD"/>
              </w:rPr>
            </w:pPr>
          </w:p>
          <w:p w14:paraId="47A26ABC" w14:textId="24C8D9F0" w:rsidR="00E3574A" w:rsidRDefault="00E3574A" w:rsidP="00E3574A">
            <w:pPr>
              <w:rPr>
                <w:rFonts w:ascii="Times New Roman" w:hAnsi="Times New Roman" w:cs="Times New Roman"/>
                <w:lang w:val="ro-MD"/>
              </w:rPr>
            </w:pPr>
            <w:r w:rsidRPr="009D01F3">
              <w:rPr>
                <w:rFonts w:ascii="Times New Roman" w:hAnsi="Times New Roman" w:cs="Times New Roman"/>
                <w:lang w:val="ro-MD"/>
              </w:rPr>
              <w:t>Alin</w:t>
            </w:r>
            <w:r>
              <w:rPr>
                <w:rFonts w:ascii="Times New Roman" w:hAnsi="Times New Roman" w:cs="Times New Roman"/>
                <w:lang w:val="ro-MD"/>
              </w:rPr>
              <w:t>eatul</w:t>
            </w:r>
            <w:r w:rsidRPr="009D01F3">
              <w:rPr>
                <w:rFonts w:ascii="Times New Roman" w:hAnsi="Times New Roman" w:cs="Times New Roman"/>
                <w:lang w:val="ro-MD"/>
              </w:rPr>
              <w:t xml:space="preserve"> (3</w:t>
            </w:r>
            <w:r w:rsidRPr="009D01F3">
              <w:rPr>
                <w:rFonts w:ascii="Times New Roman" w:hAnsi="Times New Roman" w:cs="Times New Roman"/>
                <w:vertAlign w:val="superscript"/>
                <w:lang w:val="ro-MD"/>
              </w:rPr>
              <w:t>1</w:t>
            </w:r>
            <w:r w:rsidRPr="009D01F3">
              <w:rPr>
                <w:rFonts w:ascii="Times New Roman" w:hAnsi="Times New Roman" w:cs="Times New Roman"/>
                <w:lang w:val="ro-MD"/>
              </w:rPr>
              <w:t>)</w:t>
            </w:r>
            <w:r>
              <w:rPr>
                <w:rFonts w:ascii="Times New Roman" w:hAnsi="Times New Roman" w:cs="Times New Roman"/>
                <w:lang w:val="ro-MD"/>
              </w:rPr>
              <w:t>:</w:t>
            </w:r>
            <w:r w:rsidRPr="009D01F3">
              <w:rPr>
                <w:rFonts w:ascii="Times New Roman" w:hAnsi="Times New Roman" w:cs="Times New Roman"/>
                <w:lang w:val="ro-MD"/>
              </w:rPr>
              <w:t xml:space="preserve"> </w:t>
            </w:r>
            <w:r>
              <w:rPr>
                <w:rFonts w:ascii="Times New Roman" w:hAnsi="Times New Roman" w:cs="Times New Roman"/>
                <w:lang w:val="ro-MD"/>
              </w:rPr>
              <w:br/>
            </w:r>
            <w:r w:rsidRPr="00976B58">
              <w:rPr>
                <w:rFonts w:ascii="Times New Roman" w:hAnsi="Times New Roman" w:cs="Times New Roman"/>
                <w:lang w:val="ro-MD"/>
              </w:rPr>
              <w:t>„(3</w:t>
            </w:r>
            <w:r w:rsidRPr="00976B58">
              <w:rPr>
                <w:rFonts w:ascii="Times New Roman" w:hAnsi="Times New Roman" w:cs="Times New Roman"/>
                <w:vertAlign w:val="superscript"/>
                <w:lang w:val="ro-MD"/>
              </w:rPr>
              <w:t>1</w:t>
            </w:r>
            <w:r w:rsidRPr="00976B58">
              <w:rPr>
                <w:rFonts w:ascii="Times New Roman" w:hAnsi="Times New Roman" w:cs="Times New Roman"/>
                <w:lang w:val="ro-MD"/>
              </w:rPr>
              <w:t xml:space="preserve">) Existența unui plan local integrat privind energia și clima, elaborat de autoritățile administrației publice locale </w:t>
            </w:r>
            <w:r>
              <w:rPr>
                <w:rFonts w:ascii="Times New Roman" w:hAnsi="Times New Roman" w:cs="Times New Roman"/>
                <w:lang w:val="ro-MD"/>
              </w:rPr>
              <w:t>cu</w:t>
            </w:r>
            <w:r w:rsidRPr="00976B58">
              <w:rPr>
                <w:rFonts w:ascii="Times New Roman" w:hAnsi="Times New Roman" w:cs="Times New Roman"/>
                <w:lang w:val="ro-MD"/>
              </w:rPr>
              <w:t xml:space="preserve"> statut de municipiu în conformitate cu prevederile alin. (2), este o condiție de eligibilitate pentru obținerea de către autoritățile administrației publice locale </w:t>
            </w:r>
            <w:r>
              <w:rPr>
                <w:rFonts w:ascii="Times New Roman" w:hAnsi="Times New Roman" w:cs="Times New Roman"/>
                <w:lang w:val="ro-MD"/>
              </w:rPr>
              <w:t>cu</w:t>
            </w:r>
            <w:r w:rsidRPr="00976B58">
              <w:rPr>
                <w:rFonts w:ascii="Times New Roman" w:hAnsi="Times New Roman" w:cs="Times New Roman"/>
                <w:lang w:val="ro-MD"/>
              </w:rPr>
              <w:t xml:space="preserve"> statut de municipiu, inclusiv de către autoritățile administrației publice locale din componența acestora, a finanțării sau cofinanțării proiectelor de eficiență energetică din mijloace bugetare și/sau din mijloace din partea partenerilor de dezvoltare mobilizate de Guvern.”;</w:t>
            </w:r>
          </w:p>
          <w:p w14:paraId="72BCF8D6" w14:textId="77777777" w:rsidR="00E3574A" w:rsidRDefault="00E3574A" w:rsidP="00E3574A">
            <w:pPr>
              <w:rPr>
                <w:rFonts w:ascii="Times New Roman" w:hAnsi="Times New Roman" w:cs="Times New Roman"/>
                <w:lang w:val="ro-MD"/>
              </w:rPr>
            </w:pPr>
          </w:p>
          <w:p w14:paraId="2E48A493" w14:textId="77777777" w:rsidR="00E3574A" w:rsidRDefault="00E3574A" w:rsidP="00E3574A">
            <w:pPr>
              <w:jc w:val="both"/>
              <w:rPr>
                <w:rFonts w:ascii="Times New Roman" w:hAnsi="Times New Roman" w:cs="Times New Roman"/>
                <w:lang w:val="ro-MD"/>
              </w:rPr>
            </w:pPr>
          </w:p>
          <w:p w14:paraId="3CE57E2C" w14:textId="0442AC43" w:rsidR="00E3574A" w:rsidRPr="009D01F3" w:rsidRDefault="00E3574A" w:rsidP="00E3574A">
            <w:pPr>
              <w:jc w:val="both"/>
              <w:rPr>
                <w:rFonts w:ascii="Times New Roman" w:hAnsi="Times New Roman" w:cs="Times New Roman"/>
                <w:lang w:val="ro-MD"/>
              </w:rPr>
            </w:pPr>
            <w:r w:rsidRPr="009D01F3">
              <w:rPr>
                <w:rFonts w:ascii="Times New Roman" w:hAnsi="Times New Roman" w:cs="Times New Roman"/>
                <w:lang w:val="ro-MD"/>
              </w:rPr>
              <w:t>L</w:t>
            </w:r>
            <w:r>
              <w:rPr>
                <w:rFonts w:ascii="Times New Roman" w:hAnsi="Times New Roman" w:cs="Times New Roman"/>
                <w:lang w:val="ro-MD"/>
              </w:rPr>
              <w:t xml:space="preserve">a </w:t>
            </w:r>
            <w:r w:rsidRPr="009D01F3">
              <w:rPr>
                <w:rFonts w:ascii="Times New Roman" w:hAnsi="Times New Roman" w:cs="Times New Roman"/>
                <w:lang w:val="ro-MD"/>
              </w:rPr>
              <w:t xml:space="preserve">alineatul (4) </w:t>
            </w:r>
            <w:r>
              <w:rPr>
                <w:rFonts w:ascii="Times New Roman" w:hAnsi="Times New Roman" w:cs="Times New Roman"/>
                <w:lang w:val="ro-MD"/>
              </w:rPr>
              <w:t>cuvintele</w:t>
            </w:r>
            <w:r w:rsidRPr="009D01F3">
              <w:rPr>
                <w:rFonts w:ascii="Times New Roman" w:hAnsi="Times New Roman" w:cs="Times New Roman"/>
                <w:lang w:val="ro-MD"/>
              </w:rPr>
              <w:t xml:space="preserve"> „de asemenea pot selecta și desemna manageri energetici locali.”, se exclude;</w:t>
            </w:r>
          </w:p>
          <w:p w14:paraId="360E8CE7" w14:textId="77777777" w:rsidR="00E3574A" w:rsidRDefault="00E3574A" w:rsidP="00E3574A">
            <w:pPr>
              <w:jc w:val="both"/>
              <w:rPr>
                <w:rFonts w:ascii="Times New Roman" w:hAnsi="Times New Roman" w:cs="Times New Roman"/>
                <w:lang w:val="ro-MD"/>
              </w:rPr>
            </w:pPr>
          </w:p>
          <w:p w14:paraId="290274D9" w14:textId="77777777" w:rsidR="00E3574A" w:rsidRDefault="00E3574A" w:rsidP="00E3574A">
            <w:pPr>
              <w:jc w:val="both"/>
              <w:rPr>
                <w:rFonts w:ascii="Times New Roman" w:hAnsi="Times New Roman" w:cs="Times New Roman"/>
                <w:lang w:val="ro-MD"/>
              </w:rPr>
            </w:pPr>
          </w:p>
          <w:p w14:paraId="4568EF2F" w14:textId="77777777" w:rsidR="00E3574A" w:rsidRDefault="00E3574A" w:rsidP="00E3574A">
            <w:pPr>
              <w:jc w:val="both"/>
              <w:rPr>
                <w:rFonts w:ascii="Times New Roman" w:hAnsi="Times New Roman" w:cs="Times New Roman"/>
                <w:lang w:val="ro-MD"/>
              </w:rPr>
            </w:pPr>
          </w:p>
          <w:p w14:paraId="2B525DA0" w14:textId="77777777" w:rsidR="00E3574A" w:rsidRDefault="00E3574A" w:rsidP="00E3574A">
            <w:pPr>
              <w:jc w:val="both"/>
              <w:rPr>
                <w:rFonts w:ascii="Times New Roman" w:hAnsi="Times New Roman" w:cs="Times New Roman"/>
                <w:lang w:val="ro-MD"/>
              </w:rPr>
            </w:pPr>
          </w:p>
          <w:p w14:paraId="597EC3BF" w14:textId="7EC14152" w:rsidR="00E3574A" w:rsidRDefault="00E3574A" w:rsidP="00E3574A">
            <w:pPr>
              <w:jc w:val="both"/>
              <w:rPr>
                <w:rFonts w:ascii="Times New Roman" w:hAnsi="Times New Roman" w:cs="Times New Roman"/>
                <w:lang w:val="ro-RO"/>
              </w:rPr>
            </w:pPr>
            <w:r w:rsidRPr="009D01F3">
              <w:rPr>
                <w:rFonts w:ascii="Times New Roman" w:hAnsi="Times New Roman" w:cs="Times New Roman"/>
                <w:lang w:val="ro-MD"/>
              </w:rPr>
              <w:lastRenderedPageBreak/>
              <w:t xml:space="preserve">La </w:t>
            </w:r>
            <w:r>
              <w:rPr>
                <w:rFonts w:ascii="Times New Roman" w:hAnsi="Times New Roman" w:cs="Times New Roman"/>
                <w:lang w:val="ro-MD"/>
              </w:rPr>
              <w:t xml:space="preserve">alineatul (5)  cuvintele „instituția publică de suport” se substituie cu cuvintele „IP CNED”, iar la </w:t>
            </w:r>
            <w:r w:rsidRPr="009D01F3">
              <w:rPr>
                <w:rFonts w:ascii="Times New Roman" w:hAnsi="Times New Roman" w:cs="Times New Roman"/>
                <w:lang w:val="ro-MD"/>
              </w:rPr>
              <w:t xml:space="preserve">sfârșitul alineatului, se </w:t>
            </w:r>
            <w:r>
              <w:rPr>
                <w:rFonts w:ascii="Times New Roman" w:hAnsi="Times New Roman" w:cs="Times New Roman"/>
                <w:lang w:val="ro-MD"/>
              </w:rPr>
              <w:t>completează cu cuvintele</w:t>
            </w:r>
            <w:r w:rsidRPr="009D01F3">
              <w:rPr>
                <w:rFonts w:ascii="Times New Roman" w:hAnsi="Times New Roman" w:cs="Times New Roman"/>
                <w:lang w:val="ro-MD"/>
              </w:rPr>
              <w:t xml:space="preserve"> „care corespunde cu cea pentru care este elaborat planul național integrat privind energia și clima”;</w:t>
            </w:r>
          </w:p>
          <w:p w14:paraId="6F286EF2" w14:textId="77777777" w:rsidR="00E3574A" w:rsidRDefault="00E3574A" w:rsidP="00E3574A">
            <w:pPr>
              <w:jc w:val="both"/>
              <w:rPr>
                <w:rFonts w:ascii="Times New Roman" w:hAnsi="Times New Roman" w:cs="Times New Roman"/>
                <w:lang w:val="ro-RO"/>
              </w:rPr>
            </w:pPr>
          </w:p>
          <w:p w14:paraId="7D351DB7" w14:textId="77777777" w:rsidR="00E3574A" w:rsidRDefault="00E3574A" w:rsidP="00E3574A">
            <w:pPr>
              <w:jc w:val="both"/>
              <w:rPr>
                <w:rFonts w:ascii="Times New Roman" w:hAnsi="Times New Roman" w:cs="Times New Roman"/>
                <w:lang w:val="ro-RO"/>
              </w:rPr>
            </w:pPr>
          </w:p>
          <w:p w14:paraId="79C1F395" w14:textId="77777777" w:rsidR="00E3574A" w:rsidRDefault="00E3574A" w:rsidP="00E3574A">
            <w:pPr>
              <w:jc w:val="both"/>
              <w:rPr>
                <w:rFonts w:ascii="Times New Roman" w:hAnsi="Times New Roman" w:cs="Times New Roman"/>
                <w:lang w:val="ro-RO"/>
              </w:rPr>
            </w:pPr>
          </w:p>
          <w:p w14:paraId="21B07B90" w14:textId="77777777" w:rsidR="00E3574A" w:rsidRDefault="00E3574A" w:rsidP="00E3574A">
            <w:pPr>
              <w:jc w:val="both"/>
              <w:rPr>
                <w:rFonts w:ascii="Times New Roman" w:hAnsi="Times New Roman" w:cs="Times New Roman"/>
                <w:lang w:val="ro-RO"/>
              </w:rPr>
            </w:pPr>
          </w:p>
          <w:p w14:paraId="0A8107E0" w14:textId="77777777" w:rsidR="00E3574A" w:rsidRDefault="00E3574A" w:rsidP="00E3574A">
            <w:pPr>
              <w:jc w:val="both"/>
              <w:rPr>
                <w:rFonts w:ascii="Times New Roman" w:hAnsi="Times New Roman" w:cs="Times New Roman"/>
                <w:lang w:val="ro-RO"/>
              </w:rPr>
            </w:pPr>
          </w:p>
          <w:p w14:paraId="2B4E2CFD" w14:textId="77777777" w:rsidR="00E3574A" w:rsidRDefault="00E3574A" w:rsidP="00E3574A">
            <w:pPr>
              <w:jc w:val="both"/>
              <w:rPr>
                <w:rFonts w:ascii="Times New Roman" w:hAnsi="Times New Roman" w:cs="Times New Roman"/>
                <w:b/>
                <w:lang w:val="ro-RO"/>
              </w:rPr>
            </w:pPr>
          </w:p>
        </w:tc>
        <w:tc>
          <w:tcPr>
            <w:tcW w:w="1250" w:type="pct"/>
          </w:tcPr>
          <w:p w14:paraId="55B5A848"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Articolul</w:t>
            </w:r>
            <w:r w:rsidRPr="000635C9">
              <w:rPr>
                <w:rFonts w:ascii="Times New Roman" w:hAnsi="Times New Roman" w:cs="Times New Roman"/>
                <w:lang w:val="ro-RO"/>
              </w:rPr>
              <w:t xml:space="preserve"> 13</w:t>
            </w:r>
            <w:r>
              <w:rPr>
                <w:rFonts w:ascii="Times New Roman" w:hAnsi="Times New Roman" w:cs="Times New Roman"/>
                <w:lang w:val="ro-RO"/>
              </w:rPr>
              <w:t>:</w:t>
            </w:r>
          </w:p>
          <w:p w14:paraId="3505B330"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Alineatul (1) lit. a): </w:t>
            </w:r>
          </w:p>
          <w:p w14:paraId="36B81AE5" w14:textId="38EFE49E" w:rsidR="00E3574A" w:rsidRPr="009D01F3" w:rsidRDefault="00E3574A" w:rsidP="00E3574A">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 xml:space="preserve">(1) Autoritățile administrației publice locale contribuie la atingerea obiectivelor naționale în domeniul eficienței energetice și promovează </w:t>
            </w:r>
            <w:r w:rsidRPr="009D01F3">
              <w:rPr>
                <w:rFonts w:ascii="Times New Roman" w:hAnsi="Times New Roman" w:cs="Times New Roman"/>
                <w:lang w:val="ro-RO"/>
              </w:rPr>
              <w:lastRenderedPageBreak/>
              <w:t>eficiența energetică pe plan local, exercitând următoarele atribuții:</w:t>
            </w:r>
          </w:p>
          <w:p w14:paraId="4FEC9097" w14:textId="6C7678F6" w:rsidR="00E3574A" w:rsidRPr="009D01F3" w:rsidRDefault="00E3574A" w:rsidP="00E3574A">
            <w:pPr>
              <w:jc w:val="both"/>
              <w:rPr>
                <w:rFonts w:ascii="Times New Roman" w:hAnsi="Times New Roman" w:cs="Times New Roman"/>
                <w:lang w:val="ro-RO"/>
              </w:rPr>
            </w:pPr>
            <w:r w:rsidRPr="009D01F3">
              <w:rPr>
                <w:rFonts w:ascii="Times New Roman" w:hAnsi="Times New Roman" w:cs="Times New Roman"/>
                <w:lang w:val="ro-RO"/>
              </w:rPr>
              <w:t xml:space="preserve">a) elaborează și aprobă, în conformitate cu modelul aprobat de instituția publică de suport, planuri locale integrate privind energia și clima, </w:t>
            </w:r>
            <w:r w:rsidRPr="009D01F3">
              <w:rPr>
                <w:rFonts w:ascii="Times New Roman" w:hAnsi="Times New Roman" w:cs="Times New Roman"/>
                <w:i/>
                <w:lang w:val="ro-MD"/>
              </w:rPr>
              <w:t xml:space="preserve">care vizează autoritățile administrației publice locale </w:t>
            </w:r>
            <w:r>
              <w:rPr>
                <w:rFonts w:ascii="Times New Roman" w:hAnsi="Times New Roman" w:cs="Times New Roman"/>
                <w:i/>
                <w:lang w:val="ro-MD"/>
              </w:rPr>
              <w:t>cu</w:t>
            </w:r>
            <w:r w:rsidRPr="009D01F3">
              <w:rPr>
                <w:rFonts w:ascii="Times New Roman" w:hAnsi="Times New Roman" w:cs="Times New Roman"/>
                <w:i/>
                <w:lang w:val="ro-MD"/>
              </w:rPr>
              <w:t xml:space="preserve"> statut de municipiu</w:t>
            </w:r>
            <w:r w:rsidRPr="009D01F3">
              <w:rPr>
                <w:rFonts w:ascii="Times New Roman" w:hAnsi="Times New Roman" w:cs="Times New Roman"/>
                <w:lang w:val="ro-RO"/>
              </w:rPr>
              <w:t>, ca documente separate sau ca parte integrantă a planurilor de dezvoltare generale, asigură executarea și monitorizează implementarea acestora;</w:t>
            </w:r>
            <w:r>
              <w:rPr>
                <w:rFonts w:ascii="Times New Roman" w:hAnsi="Times New Roman" w:cs="Times New Roman"/>
                <w:lang w:val="ro-RO"/>
              </w:rPr>
              <w:t>”</w:t>
            </w:r>
          </w:p>
          <w:p w14:paraId="425C02EC" w14:textId="77777777" w:rsidR="00E3574A" w:rsidRDefault="00E3574A" w:rsidP="00E3574A">
            <w:pPr>
              <w:jc w:val="both"/>
              <w:rPr>
                <w:rFonts w:ascii="Times New Roman" w:hAnsi="Times New Roman" w:cs="Times New Roman"/>
                <w:lang w:val="ro-RO"/>
              </w:rPr>
            </w:pPr>
          </w:p>
          <w:p w14:paraId="4173E30C" w14:textId="7BFA09EF"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2:</w:t>
            </w:r>
          </w:p>
          <w:p w14:paraId="27EAD373" w14:textId="5234E06C" w:rsidR="00E3574A" w:rsidRDefault="00E3574A" w:rsidP="00E3574A">
            <w:pPr>
              <w:jc w:val="both"/>
              <w:rPr>
                <w:rFonts w:ascii="Times New Roman" w:hAnsi="Times New Roman" w:cs="Times New Roman"/>
                <w:lang w:val="ro-MD"/>
              </w:rPr>
            </w:pPr>
            <w:r w:rsidRPr="00976B58">
              <w:rPr>
                <w:rFonts w:ascii="Times New Roman" w:hAnsi="Times New Roman" w:cs="Times New Roman"/>
                <w:lang w:val="ro-MD"/>
              </w:rPr>
              <w:t xml:space="preserve">„(2) Politicile în domeniul eficienței energetice la nivelul autorităților administrației publice locale </w:t>
            </w:r>
            <w:r>
              <w:rPr>
                <w:rFonts w:ascii="Times New Roman" w:hAnsi="Times New Roman" w:cs="Times New Roman"/>
                <w:lang w:val="ro-MD"/>
              </w:rPr>
              <w:t>cu</w:t>
            </w:r>
            <w:r w:rsidRPr="00976B58">
              <w:rPr>
                <w:rFonts w:ascii="Times New Roman" w:hAnsi="Times New Roman" w:cs="Times New Roman"/>
                <w:lang w:val="ro-MD"/>
              </w:rPr>
              <w:t xml:space="preserve"> statut de municipiu, precum și acțiunile ce urmează a fi întreprinse pentru implementarea acestora se reflectă în planurile locale integrate privind energia şi clima, elaborate pentru perioada pentru care este elaborat planul național integrat privind energia și clima. Planul local integrat privind energia și clima se elaborează în calitate de document de planificare la nivelul autorităților administrației publice locale cu statut de municipiu și contribuie la realizarea și atingerea obiectivelor Planului național integrat privind energia și clima.”;</w:t>
            </w:r>
          </w:p>
          <w:p w14:paraId="0CEC9B5E" w14:textId="77777777" w:rsidR="00E3574A" w:rsidRDefault="00E3574A" w:rsidP="00E3574A">
            <w:pPr>
              <w:jc w:val="both"/>
              <w:rPr>
                <w:rFonts w:ascii="Times New Roman" w:hAnsi="Times New Roman" w:cs="Times New Roman"/>
                <w:lang w:val="ro-RO"/>
              </w:rPr>
            </w:pPr>
          </w:p>
          <w:p w14:paraId="6A968B18" w14:textId="76BEB32C"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3:</w:t>
            </w:r>
          </w:p>
          <w:p w14:paraId="2C6551BB" w14:textId="78C7D9A1" w:rsidR="00E3574A" w:rsidRDefault="00E3574A" w:rsidP="00E3574A">
            <w:pPr>
              <w:jc w:val="both"/>
              <w:rPr>
                <w:rFonts w:ascii="Times New Roman" w:hAnsi="Times New Roman" w:cs="Times New Roman"/>
                <w:lang w:val="ro-MD"/>
              </w:rPr>
            </w:pPr>
            <w:r w:rsidRPr="00976B58">
              <w:rPr>
                <w:rFonts w:ascii="Times New Roman" w:hAnsi="Times New Roman" w:cs="Times New Roman"/>
                <w:lang w:val="ro-MD"/>
              </w:rPr>
              <w:lastRenderedPageBreak/>
              <w:t xml:space="preserve">„(3) Autoritățile administrației publice locale, </w:t>
            </w:r>
            <w:r>
              <w:rPr>
                <w:rFonts w:ascii="Times New Roman" w:hAnsi="Times New Roman" w:cs="Times New Roman"/>
                <w:lang w:val="ro-MD"/>
              </w:rPr>
              <w:t>cu</w:t>
            </w:r>
            <w:r w:rsidRPr="00976B58">
              <w:rPr>
                <w:rFonts w:ascii="Times New Roman" w:hAnsi="Times New Roman" w:cs="Times New Roman"/>
                <w:lang w:val="ro-MD"/>
              </w:rPr>
              <w:t xml:space="preserve"> statut de municipiu, au obligația să asigure actualizarea planurilor locale integrate privind energia și clima la fiecare doi ani. Până la aprobare, planurile locale integrate privind energia și clima se consultă cu IP CNED.”;</w:t>
            </w:r>
          </w:p>
          <w:p w14:paraId="2054C6AA" w14:textId="77777777" w:rsidR="00E3574A" w:rsidRDefault="00E3574A" w:rsidP="00E3574A">
            <w:pPr>
              <w:jc w:val="both"/>
              <w:rPr>
                <w:rFonts w:ascii="Times New Roman" w:hAnsi="Times New Roman" w:cs="Times New Roman"/>
                <w:lang w:val="ro-RO"/>
              </w:rPr>
            </w:pPr>
          </w:p>
          <w:p w14:paraId="6FDBD2F0" w14:textId="45FD4534"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3</w:t>
            </w:r>
            <w:r>
              <w:rPr>
                <w:rFonts w:ascii="Times New Roman" w:hAnsi="Times New Roman" w:cs="Times New Roman"/>
                <w:vertAlign w:val="superscript"/>
                <w:lang w:val="ro-RO"/>
              </w:rPr>
              <w:t>1</w:t>
            </w:r>
            <w:r>
              <w:rPr>
                <w:rFonts w:ascii="Times New Roman" w:hAnsi="Times New Roman" w:cs="Times New Roman"/>
                <w:lang w:val="ro-RO"/>
              </w:rPr>
              <w:t>:</w:t>
            </w:r>
          </w:p>
          <w:p w14:paraId="138EFF5E" w14:textId="1EACFCB1" w:rsidR="00E3574A" w:rsidRDefault="00E3574A" w:rsidP="00E3574A">
            <w:pPr>
              <w:jc w:val="both"/>
              <w:rPr>
                <w:rFonts w:ascii="Times New Roman" w:hAnsi="Times New Roman" w:cs="Times New Roman"/>
                <w:lang w:val="ro-MD"/>
              </w:rPr>
            </w:pPr>
            <w:r w:rsidRPr="00976B58">
              <w:rPr>
                <w:rFonts w:ascii="Times New Roman" w:hAnsi="Times New Roman" w:cs="Times New Roman"/>
                <w:lang w:val="ro-MD"/>
              </w:rPr>
              <w:t>„(3</w:t>
            </w:r>
            <w:r w:rsidRPr="00976B58">
              <w:rPr>
                <w:rFonts w:ascii="Times New Roman" w:hAnsi="Times New Roman" w:cs="Times New Roman"/>
                <w:vertAlign w:val="superscript"/>
                <w:lang w:val="ro-MD"/>
              </w:rPr>
              <w:t>1</w:t>
            </w:r>
            <w:r w:rsidRPr="00976B58">
              <w:rPr>
                <w:rFonts w:ascii="Times New Roman" w:hAnsi="Times New Roman" w:cs="Times New Roman"/>
                <w:lang w:val="ro-MD"/>
              </w:rPr>
              <w:t xml:space="preserve">) Existența unui plan local integrat privind energia și clima, elaborat de autoritățile administrației publice locale </w:t>
            </w:r>
            <w:r>
              <w:rPr>
                <w:rFonts w:ascii="Times New Roman" w:hAnsi="Times New Roman" w:cs="Times New Roman"/>
                <w:lang w:val="ro-MD"/>
              </w:rPr>
              <w:t>cu</w:t>
            </w:r>
            <w:r w:rsidRPr="00976B58">
              <w:rPr>
                <w:rFonts w:ascii="Times New Roman" w:hAnsi="Times New Roman" w:cs="Times New Roman"/>
                <w:lang w:val="ro-MD"/>
              </w:rPr>
              <w:t xml:space="preserve"> statut de municipiu în conformitate cu prevederile alin. (2), este o condiție de eligibilitate pentru obținerea de către autoritățile administrației publice locale </w:t>
            </w:r>
            <w:r>
              <w:rPr>
                <w:rFonts w:ascii="Times New Roman" w:hAnsi="Times New Roman" w:cs="Times New Roman"/>
                <w:lang w:val="ro-MD"/>
              </w:rPr>
              <w:t>cu</w:t>
            </w:r>
            <w:r w:rsidRPr="00976B58">
              <w:rPr>
                <w:rFonts w:ascii="Times New Roman" w:hAnsi="Times New Roman" w:cs="Times New Roman"/>
                <w:lang w:val="ro-MD"/>
              </w:rPr>
              <w:t xml:space="preserve"> statut de municipiu, inclusiv de către autoritățile administrației publice locale din componența acestora, a finanțării sau cofinanțării proiectelor de eficiență energetică din mijloace bugetare și/sau din mijloace din partea partenerilor de dezvoltare mobilizate de Guvern.”;</w:t>
            </w:r>
          </w:p>
          <w:p w14:paraId="0CA465E8" w14:textId="592FA30D"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4:</w:t>
            </w:r>
          </w:p>
          <w:p w14:paraId="19E623E4" w14:textId="12436E3B"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9D01F3">
              <w:rPr>
                <w:rFonts w:ascii="Times New Roman" w:hAnsi="Times New Roman" w:cs="Times New Roman"/>
                <w:lang w:val="ro-RO"/>
              </w:rPr>
              <w:t>(4) Autoritățile administrației publice locale de nivelul întîi pot elabora planuri locale integrate privind energia şi clima cu aprobarea acest</w:t>
            </w:r>
            <w:r>
              <w:rPr>
                <w:rFonts w:ascii="Times New Roman" w:hAnsi="Times New Roman" w:cs="Times New Roman"/>
                <w:lang w:val="ro-RO"/>
              </w:rPr>
              <w:t>ora de către propriile consilii”</w:t>
            </w:r>
          </w:p>
          <w:p w14:paraId="21784117" w14:textId="77777777" w:rsidR="00E3574A" w:rsidRDefault="00E3574A" w:rsidP="00E3574A">
            <w:pPr>
              <w:jc w:val="both"/>
              <w:rPr>
                <w:rFonts w:ascii="Times New Roman" w:hAnsi="Times New Roman" w:cs="Times New Roman"/>
                <w:lang w:val="ro-RO"/>
              </w:rPr>
            </w:pPr>
          </w:p>
          <w:p w14:paraId="2CFB948E" w14:textId="11DE8A9C"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5:</w:t>
            </w:r>
          </w:p>
          <w:p w14:paraId="106EBA2B" w14:textId="37C4A8E1" w:rsidR="00E3574A" w:rsidRPr="004009F7" w:rsidRDefault="00E3574A" w:rsidP="00E3574A">
            <w:pPr>
              <w:jc w:val="both"/>
              <w:rPr>
                <w:rFonts w:ascii="Times New Roman" w:hAnsi="Times New Roman" w:cs="Times New Roman"/>
                <w:lang w:val="ro-MD"/>
              </w:rPr>
            </w:pPr>
            <w:r w:rsidRPr="004009F7">
              <w:rPr>
                <w:rFonts w:ascii="Times New Roman" w:hAnsi="Times New Roman" w:cs="Times New Roman"/>
                <w:lang w:val="ro-RO"/>
              </w:rPr>
              <w:lastRenderedPageBreak/>
              <w:t>„(5) Planurile locale integrate privind energia şi clima pot fi parte a planurilor generale de dezvoltare a unităților administrativ-teritoriale, a celor de dezvoltare durabilă, cu condiția respectării elementelor de conținut solicitate de către IP CNED, precum și a perioadei de planificare care corespunde cu cea pentru care este elaborat planul național integrat privind energia și clima”.</w:t>
            </w:r>
          </w:p>
        </w:tc>
      </w:tr>
      <w:tr w:rsidR="00E3574A" w:rsidRPr="00C3021B" w14:paraId="1A38150C" w14:textId="77777777" w:rsidTr="00C518C3">
        <w:tc>
          <w:tcPr>
            <w:tcW w:w="312" w:type="pct"/>
          </w:tcPr>
          <w:p w14:paraId="35742ADB"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301A74AB" w14:textId="47658C8D"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Articolul </w:t>
            </w:r>
            <w:r w:rsidRPr="00D03B93">
              <w:rPr>
                <w:rFonts w:ascii="Times New Roman" w:hAnsi="Times New Roman" w:cs="Times New Roman"/>
                <w:lang w:val="ro-RO"/>
              </w:rPr>
              <w:t>13</w:t>
            </w:r>
            <w:r w:rsidRPr="00D03B93">
              <w:rPr>
                <w:rFonts w:ascii="Times New Roman" w:hAnsi="Times New Roman" w:cs="Times New Roman"/>
                <w:vertAlign w:val="superscript"/>
                <w:lang w:val="ro-RO"/>
              </w:rPr>
              <w:t>1</w:t>
            </w:r>
            <w:r>
              <w:rPr>
                <w:rFonts w:ascii="Times New Roman" w:hAnsi="Times New Roman" w:cs="Times New Roman"/>
                <w:lang w:val="ro-RO"/>
              </w:rPr>
              <w:t xml:space="preserve"> </w:t>
            </w:r>
            <w:r w:rsidRPr="00D03B93">
              <w:rPr>
                <w:rFonts w:ascii="Times New Roman" w:hAnsi="Times New Roman" w:cs="Times New Roman"/>
                <w:lang w:val="ro-RO"/>
              </w:rPr>
              <w:t>alineatul</w:t>
            </w:r>
            <w:r>
              <w:rPr>
                <w:rFonts w:ascii="Times New Roman" w:hAnsi="Times New Roman" w:cs="Times New Roman"/>
                <w:lang w:val="ro-RO"/>
              </w:rPr>
              <w:t xml:space="preserve"> 1:</w:t>
            </w:r>
          </w:p>
          <w:p w14:paraId="7A8DF7CD" w14:textId="3DBF6724" w:rsidR="00E3574A" w:rsidRPr="00D03B93" w:rsidRDefault="00E3574A" w:rsidP="00E3574A">
            <w:pPr>
              <w:jc w:val="both"/>
              <w:rPr>
                <w:rFonts w:ascii="Times New Roman" w:hAnsi="Times New Roman" w:cs="Times New Roman"/>
                <w:lang w:val="ro-RO"/>
              </w:rPr>
            </w:pPr>
            <w:r>
              <w:rPr>
                <w:rFonts w:ascii="Times New Roman" w:hAnsi="Times New Roman" w:cs="Times New Roman"/>
                <w:lang w:val="ro-RO"/>
              </w:rPr>
              <w:t>„</w:t>
            </w:r>
            <w:r w:rsidRPr="00D03B93">
              <w:rPr>
                <w:rFonts w:ascii="Times New Roman" w:hAnsi="Times New Roman" w:cs="Times New Roman"/>
                <w:lang w:val="ro-RO"/>
              </w:rPr>
              <w:t>(1) Sistemul informațional național în domeniul eficienței energetice reprezintă un sistem informațional integrat, care cuprinde următoarele subsisteme:</w:t>
            </w:r>
          </w:p>
          <w:p w14:paraId="4789B86C" w14:textId="72E49B9A"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a) subsistemul informațional național în domeniul eficienței energetice a clădirilor, creat și gestionat în conformitate cu prevederile Legii nr. 282/2023 privind performanța energetică a clădirilor și care include subsistemele prevăzute la art. 27 alin. (1) din legea menționată;</w:t>
            </w:r>
          </w:p>
          <w:p w14:paraId="63810C5B" w14:textId="473266BE"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b) subsistemul informațional de monitorizare și verificare a economiilor de energie (în continuare – SIMVE);</w:t>
            </w:r>
          </w:p>
          <w:p w14:paraId="41EDE178" w14:textId="739C745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c) subsistemul informațional de management energetic (în continuare – SIME);</w:t>
            </w:r>
          </w:p>
          <w:p w14:paraId="4AFC9C0E" w14:textId="54282E55"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d) subsistemul informațional „Registrul electronic al auditorilor energetici”;</w:t>
            </w:r>
          </w:p>
          <w:p w14:paraId="449CE3F5" w14:textId="24864F1E"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e) subsistemul informațional „Registrul electronic al auditului energetic”.</w:t>
            </w:r>
            <w:r>
              <w:rPr>
                <w:rFonts w:ascii="Times New Roman" w:hAnsi="Times New Roman" w:cs="Times New Roman"/>
                <w:lang w:val="ro-RO"/>
              </w:rPr>
              <w:t>”</w:t>
            </w:r>
          </w:p>
        </w:tc>
        <w:tc>
          <w:tcPr>
            <w:tcW w:w="1567" w:type="pct"/>
          </w:tcPr>
          <w:p w14:paraId="231FFB8E" w14:textId="0F3D4A26"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Articolul 13</w:t>
            </w:r>
            <w:r w:rsidRPr="00D03B93">
              <w:rPr>
                <w:rFonts w:ascii="Times New Roman" w:hAnsi="Times New Roman" w:cs="Times New Roman"/>
                <w:vertAlign w:val="superscript"/>
                <w:lang w:val="ro-RO"/>
              </w:rPr>
              <w:t>1</w:t>
            </w:r>
            <w:r w:rsidRPr="00D03B93">
              <w:rPr>
                <w:rFonts w:ascii="Times New Roman" w:hAnsi="Times New Roman" w:cs="Times New Roman"/>
                <w:lang w:val="ro-RO"/>
              </w:rPr>
              <w:t xml:space="preserve"> alineatul </w:t>
            </w:r>
            <w:r>
              <w:rPr>
                <w:rFonts w:ascii="Times New Roman" w:hAnsi="Times New Roman" w:cs="Times New Roman"/>
                <w:lang w:val="ro-RO"/>
              </w:rPr>
              <w:t>(</w:t>
            </w:r>
            <w:r w:rsidRPr="00D03B93">
              <w:rPr>
                <w:rFonts w:ascii="Times New Roman" w:hAnsi="Times New Roman" w:cs="Times New Roman"/>
                <w:lang w:val="ro-RO"/>
              </w:rPr>
              <w:t>1</w:t>
            </w:r>
            <w:r>
              <w:rPr>
                <w:rFonts w:ascii="Times New Roman" w:hAnsi="Times New Roman" w:cs="Times New Roman"/>
                <w:lang w:val="ro-RO"/>
              </w:rPr>
              <w:t xml:space="preserve">) </w:t>
            </w:r>
            <w:r w:rsidRPr="00D03B93">
              <w:rPr>
                <w:rFonts w:ascii="Times New Roman" w:hAnsi="Times New Roman" w:cs="Times New Roman"/>
                <w:lang w:val="ro-RO"/>
              </w:rPr>
              <w:t>va avea următorul cuprins:</w:t>
            </w:r>
          </w:p>
          <w:p w14:paraId="1D022D70"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„(1) Sistemul informațional național în domeniul eficienței energetice reprezintă un sistem informațional integrat, care cuprinde următoarele subsisteme: </w:t>
            </w:r>
          </w:p>
          <w:p w14:paraId="7795D3A9"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a) subsistemul informațional „Eficiența energetică a clădirilor”, creat și gestionat în conformitate cu prevederile Legii nr. 282/2023 privind performanța energetică a clădirilor și care include subsistemele prevăzute la art. 27 alin. (1) din legea menționată; </w:t>
            </w:r>
          </w:p>
          <w:p w14:paraId="49E60084"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b) subsistemul informațional „Monitorizare și verificare a economiilor de energie” (în continuare – SIMVE); </w:t>
            </w:r>
          </w:p>
          <w:p w14:paraId="17AEA731"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c) subsistemul informațional „Management energetic în clădiri” (în continuare – SIME); </w:t>
            </w:r>
          </w:p>
          <w:p w14:paraId="2250B11C"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d) subsistemul informațional „Audit energetic”; </w:t>
            </w:r>
          </w:p>
          <w:p w14:paraId="0CA73C64"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e) subsistemul informațional „Registrul specialiștilor în domeniul eficienței energetice”; </w:t>
            </w:r>
          </w:p>
          <w:p w14:paraId="06C48B2B"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lastRenderedPageBreak/>
              <w:t xml:space="preserve">f) subsistemul informațional „Management programe și proiecte”; g) subsistemul informațional „Portalul public CNED”; </w:t>
            </w:r>
          </w:p>
          <w:p w14:paraId="3D1BA4FF"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h) subsistemul informațional „Analiză date și generare rapoarte”; </w:t>
            </w:r>
          </w:p>
          <w:p w14:paraId="51E20405" w14:textId="6895A333" w:rsidR="00E3574A" w:rsidRDefault="00E3574A" w:rsidP="00E3574A">
            <w:pPr>
              <w:jc w:val="both"/>
              <w:rPr>
                <w:rFonts w:ascii="Times New Roman" w:hAnsi="Times New Roman" w:cs="Times New Roman"/>
                <w:lang w:val="ro-RO"/>
              </w:rPr>
            </w:pPr>
            <w:r w:rsidRPr="00D03B93">
              <w:rPr>
                <w:rFonts w:ascii="Times New Roman" w:hAnsi="Times New Roman" w:cs="Times New Roman"/>
                <w:lang w:val="ro-RO"/>
              </w:rPr>
              <w:t>i) subsistemul informațional „Platforma GIS”. ”</w:t>
            </w:r>
          </w:p>
        </w:tc>
        <w:tc>
          <w:tcPr>
            <w:tcW w:w="1250" w:type="pct"/>
          </w:tcPr>
          <w:p w14:paraId="12064E98" w14:textId="1A4012EA"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lastRenderedPageBreak/>
              <w:t>Articolul 13</w:t>
            </w:r>
            <w:r w:rsidRPr="00D03B93">
              <w:rPr>
                <w:rFonts w:ascii="Times New Roman" w:hAnsi="Times New Roman" w:cs="Times New Roman"/>
                <w:vertAlign w:val="superscript"/>
                <w:lang w:val="ro-RO"/>
              </w:rPr>
              <w:t>1</w:t>
            </w:r>
            <w:r w:rsidRPr="00D03B93">
              <w:rPr>
                <w:rFonts w:ascii="Times New Roman" w:hAnsi="Times New Roman" w:cs="Times New Roman"/>
                <w:lang w:val="ro-RO"/>
              </w:rPr>
              <w:t xml:space="preserve"> alineatul </w:t>
            </w:r>
            <w:r>
              <w:rPr>
                <w:rFonts w:ascii="Times New Roman" w:hAnsi="Times New Roman" w:cs="Times New Roman"/>
                <w:lang w:val="ro-RO"/>
              </w:rPr>
              <w:t>(</w:t>
            </w:r>
            <w:r w:rsidRPr="00D03B93">
              <w:rPr>
                <w:rFonts w:ascii="Times New Roman" w:hAnsi="Times New Roman" w:cs="Times New Roman"/>
                <w:lang w:val="ro-RO"/>
              </w:rPr>
              <w:t>1</w:t>
            </w:r>
            <w:r>
              <w:rPr>
                <w:rFonts w:ascii="Times New Roman" w:hAnsi="Times New Roman" w:cs="Times New Roman"/>
                <w:lang w:val="ro-RO"/>
              </w:rPr>
              <w:t xml:space="preserve">) </w:t>
            </w:r>
            <w:r w:rsidRPr="00D03B93">
              <w:rPr>
                <w:rFonts w:ascii="Times New Roman" w:hAnsi="Times New Roman" w:cs="Times New Roman"/>
                <w:lang w:val="ro-RO"/>
              </w:rPr>
              <w:t>va avea următorul cuprins:</w:t>
            </w:r>
          </w:p>
          <w:p w14:paraId="1701E42E"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„(1) Sistemul informațional național în domeniul eficienței energetice reprezintă un sistem informațional integrat, care cuprinde următoarele subsisteme: </w:t>
            </w:r>
          </w:p>
          <w:p w14:paraId="3E9B6CB6"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a) subsistemul informațional „Eficiența energetică a clădirilor”, creat și gestionat în conformitate cu prevederile Legii nr. 282/2023 privind performanța energetică a clădirilor și care include subsistemele prevăzute la art. 27 alin. (1) din legea menționată; </w:t>
            </w:r>
          </w:p>
          <w:p w14:paraId="6BA65E34"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b) subsistemul informațional „Monitorizare și verificare a economiilor de energie” (în continuare – SIMVE); </w:t>
            </w:r>
          </w:p>
          <w:p w14:paraId="6878D3CB"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lastRenderedPageBreak/>
              <w:t xml:space="preserve">c) subsistemul informațional „Management energetic în clădiri” (în continuare – SIME); </w:t>
            </w:r>
          </w:p>
          <w:p w14:paraId="7E6209F4"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d) subsistemul informațional „Audit energetic”; </w:t>
            </w:r>
          </w:p>
          <w:p w14:paraId="1224D579"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e) subsistemul informațional „Registrul specialiștilor în domeniul eficienței energetice”; </w:t>
            </w:r>
          </w:p>
          <w:p w14:paraId="2A1E31F0"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f) subsistemul informațional „Management programe și proiecte”; g) subsistemul informațional „Portalul public CNED”; </w:t>
            </w:r>
          </w:p>
          <w:p w14:paraId="636E99C1" w14:textId="77777777"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 xml:space="preserve">h) subsistemul informațional „Analiză date și generare rapoarte”; </w:t>
            </w:r>
          </w:p>
          <w:p w14:paraId="66C121BC" w14:textId="250D6B97" w:rsidR="00E3574A" w:rsidRDefault="00E3574A" w:rsidP="00E3574A">
            <w:pPr>
              <w:jc w:val="both"/>
              <w:rPr>
                <w:rFonts w:ascii="Times New Roman" w:hAnsi="Times New Roman" w:cs="Times New Roman"/>
                <w:lang w:val="ro-RO"/>
              </w:rPr>
            </w:pPr>
            <w:r w:rsidRPr="00D03B93">
              <w:rPr>
                <w:rFonts w:ascii="Times New Roman" w:hAnsi="Times New Roman" w:cs="Times New Roman"/>
                <w:lang w:val="ro-RO"/>
              </w:rPr>
              <w:t>i) subsistemul informațional „Platforma GIS”. ”</w:t>
            </w:r>
          </w:p>
        </w:tc>
      </w:tr>
      <w:tr w:rsidR="00E3574A" w:rsidRPr="00C3021B" w14:paraId="3FBBEF5C" w14:textId="77777777" w:rsidTr="00C518C3">
        <w:tc>
          <w:tcPr>
            <w:tcW w:w="312" w:type="pct"/>
          </w:tcPr>
          <w:p w14:paraId="080A5E21"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10C9CC5E" w14:textId="77777777" w:rsidR="00E3574A" w:rsidRDefault="00E3574A" w:rsidP="00E3574A">
            <w:pPr>
              <w:jc w:val="both"/>
              <w:rPr>
                <w:rFonts w:ascii="Times New Roman" w:hAnsi="Times New Roman" w:cs="Times New Roman"/>
                <w:lang w:val="ro-RO"/>
              </w:rPr>
            </w:pPr>
          </w:p>
        </w:tc>
        <w:tc>
          <w:tcPr>
            <w:tcW w:w="1567" w:type="pct"/>
          </w:tcPr>
          <w:p w14:paraId="74DE6494"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Se completează cu alineatele (13) și (14) </w:t>
            </w:r>
            <w:r w:rsidRPr="00D03B93">
              <w:rPr>
                <w:rFonts w:ascii="Times New Roman" w:hAnsi="Times New Roman" w:cs="Times New Roman"/>
                <w:lang w:val="ro-RO"/>
              </w:rPr>
              <w:t>cu următorul cuprins:</w:t>
            </w:r>
          </w:p>
          <w:p w14:paraId="74370CDC" w14:textId="00537CB2"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„(13) Subsistemele menționate la articolul 13</w:t>
            </w:r>
            <w:r w:rsidRPr="00520F66">
              <w:rPr>
                <w:rFonts w:ascii="Times New Roman" w:hAnsi="Times New Roman" w:cs="Times New Roman"/>
                <w:vertAlign w:val="superscript"/>
                <w:lang w:val="ro-RO"/>
              </w:rPr>
              <w:t>1</w:t>
            </w:r>
            <w:r w:rsidRPr="00D03B93">
              <w:rPr>
                <w:rFonts w:ascii="Times New Roman" w:hAnsi="Times New Roman" w:cs="Times New Roman"/>
                <w:lang w:val="ro-RO"/>
              </w:rPr>
              <w:t xml:space="preserve"> alin. (1)</w:t>
            </w:r>
            <w:r w:rsidR="00BF2644">
              <w:rPr>
                <w:rFonts w:ascii="Times New Roman" w:hAnsi="Times New Roman" w:cs="Times New Roman"/>
                <w:lang w:val="ro-RO"/>
              </w:rPr>
              <w:t xml:space="preserve"> </w:t>
            </w:r>
            <w:r w:rsidRPr="00D03B93">
              <w:rPr>
                <w:rFonts w:ascii="Times New Roman" w:hAnsi="Times New Roman" w:cs="Times New Roman"/>
                <w:lang w:val="ro-RO"/>
              </w:rPr>
              <w:t xml:space="preserve">pot fi modificate și completate de către IP CNED, în funcție de necesitățile identificate, prin reorganizarea, înlocuirea sau adăugarea unor subsisteme noi, cu condiția respectării cerințelor legislative, tehnice și operaționale. </w:t>
            </w:r>
          </w:p>
          <w:p w14:paraId="28B1E45A" w14:textId="2298392B"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(14) Pentru a garanta resursele financiare necesare întreținerii, actualizării și dezvoltării Sistemului informațional național în domeniul eficienței energetice, finanțarea acestuia se asigură din bugetul de stat, conform prevederilor legislației în vigoare.”</w:t>
            </w:r>
          </w:p>
        </w:tc>
        <w:tc>
          <w:tcPr>
            <w:tcW w:w="1250" w:type="pct"/>
          </w:tcPr>
          <w:p w14:paraId="64680BF1" w14:textId="1E89C788"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Se completează cu alineatele (13) și (14) </w:t>
            </w:r>
            <w:r w:rsidRPr="00D03B93">
              <w:rPr>
                <w:rFonts w:ascii="Times New Roman" w:hAnsi="Times New Roman" w:cs="Times New Roman"/>
                <w:lang w:val="ro-RO"/>
              </w:rPr>
              <w:t>cu următorul cuprins:</w:t>
            </w:r>
          </w:p>
          <w:p w14:paraId="4EC36EF9" w14:textId="0971F8A3"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„(13) Subsistemele menționate la articolul 13</w:t>
            </w:r>
            <w:r w:rsidRPr="00520F66">
              <w:rPr>
                <w:rFonts w:ascii="Times New Roman" w:hAnsi="Times New Roman" w:cs="Times New Roman"/>
                <w:vertAlign w:val="superscript"/>
                <w:lang w:val="ro-RO"/>
              </w:rPr>
              <w:t>1</w:t>
            </w:r>
            <w:r w:rsidRPr="00D03B93">
              <w:rPr>
                <w:rFonts w:ascii="Times New Roman" w:hAnsi="Times New Roman" w:cs="Times New Roman"/>
                <w:lang w:val="ro-RO"/>
              </w:rPr>
              <w:t xml:space="preserve"> alin. (1)</w:t>
            </w:r>
            <w:r w:rsidR="00BF2644">
              <w:rPr>
                <w:rFonts w:ascii="Times New Roman" w:hAnsi="Times New Roman" w:cs="Times New Roman"/>
                <w:lang w:val="ro-RO"/>
              </w:rPr>
              <w:t xml:space="preserve"> </w:t>
            </w:r>
            <w:r w:rsidRPr="00D03B93">
              <w:rPr>
                <w:rFonts w:ascii="Times New Roman" w:hAnsi="Times New Roman" w:cs="Times New Roman"/>
                <w:lang w:val="ro-RO"/>
              </w:rPr>
              <w:t xml:space="preserve">pot fi modificate și completate de către IP CNED, în funcție de necesitățile identificate, prin reorganizarea, înlocuirea sau adăugarea unor subsisteme noi, cu condiția respectării cerințelor legislative, tehnice și operaționale. </w:t>
            </w:r>
          </w:p>
          <w:p w14:paraId="4B921EFF" w14:textId="26B87A8F" w:rsidR="00E3574A" w:rsidRPr="00D03B93" w:rsidRDefault="00E3574A" w:rsidP="00E3574A">
            <w:pPr>
              <w:jc w:val="both"/>
              <w:rPr>
                <w:rFonts w:ascii="Times New Roman" w:hAnsi="Times New Roman" w:cs="Times New Roman"/>
                <w:lang w:val="ro-RO"/>
              </w:rPr>
            </w:pPr>
            <w:r w:rsidRPr="00D03B93">
              <w:rPr>
                <w:rFonts w:ascii="Times New Roman" w:hAnsi="Times New Roman" w:cs="Times New Roman"/>
                <w:lang w:val="ro-RO"/>
              </w:rPr>
              <w:t>(14) Pentru a garanta resursele financiare necesare întreținerii, actualizării și dezvoltării Sistemului informațional național în domeniul eficienței energetice, finanțarea acestuia se asigură din bugetul de stat, conform prevederilor legislației în vigoare.”</w:t>
            </w:r>
          </w:p>
        </w:tc>
      </w:tr>
      <w:tr w:rsidR="00E3574A" w:rsidRPr="00C3021B" w14:paraId="46F1AF59" w14:textId="77777777" w:rsidTr="00C518C3">
        <w:tc>
          <w:tcPr>
            <w:tcW w:w="312" w:type="pct"/>
          </w:tcPr>
          <w:p w14:paraId="5847BBEC"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59A1942A"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18 alineatul (6):</w:t>
            </w:r>
          </w:p>
          <w:p w14:paraId="5FDAA7C9"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18 alineatul (6) va avea următorul cuprins:</w:t>
            </w:r>
          </w:p>
          <w:p w14:paraId="53013C4D" w14:textId="085ACFDD" w:rsidR="00E3574A" w:rsidRPr="00631624" w:rsidRDefault="00E3574A" w:rsidP="00E3574A">
            <w:pPr>
              <w:jc w:val="both"/>
              <w:rPr>
                <w:rFonts w:ascii="Times New Roman" w:hAnsi="Times New Roman" w:cs="Times New Roman"/>
                <w:lang w:val="ro-RO"/>
              </w:rPr>
            </w:pPr>
            <w:r w:rsidRPr="00631624">
              <w:rPr>
                <w:rFonts w:ascii="Times New Roman" w:hAnsi="Times New Roman" w:cs="Times New Roman"/>
                <w:lang w:val="ro-RO"/>
              </w:rPr>
              <w:t>„(6) Instituția publică de suport creează și menține o bază de date pentru distribuirea informației în domeniul eficienței energetice și al energiei din surse regenerabile și asigură accesul la baza de date respectivă tuturor persoanelor interesate prin intermediul paginii sale web oficiale.</w:t>
            </w:r>
            <w:r>
              <w:rPr>
                <w:rFonts w:ascii="Times New Roman" w:hAnsi="Times New Roman" w:cs="Times New Roman"/>
                <w:lang w:val="ro-RO"/>
              </w:rPr>
              <w:t>”</w:t>
            </w:r>
          </w:p>
        </w:tc>
        <w:tc>
          <w:tcPr>
            <w:tcW w:w="1567" w:type="pct"/>
          </w:tcPr>
          <w:p w14:paraId="4C20CE53"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18 alineatul (6) va avea următorul cuprins:</w:t>
            </w:r>
          </w:p>
          <w:p w14:paraId="71734191" w14:textId="121DBAFC" w:rsidR="00E3574A" w:rsidRDefault="00E3574A" w:rsidP="00E3574A">
            <w:pPr>
              <w:jc w:val="both"/>
              <w:rPr>
                <w:rFonts w:ascii="Times New Roman" w:hAnsi="Times New Roman" w:cs="Times New Roman"/>
                <w:lang w:val="ro-RO"/>
              </w:rPr>
            </w:pPr>
            <w:r w:rsidRPr="00631624">
              <w:rPr>
                <w:rFonts w:ascii="Times New Roman" w:hAnsi="Times New Roman" w:cs="Times New Roman"/>
                <w:lang w:val="ro-RO"/>
              </w:rPr>
              <w:t>„(6) Instituția publică de suport distribuie informațiile cu privire la eficiența energetică și valorificarea energiei din surse regenerabile și asigură accesul la informația respectivă tuturor persoanelor interesate prin intermediul paginii sale web oficiale.”</w:t>
            </w:r>
          </w:p>
        </w:tc>
        <w:tc>
          <w:tcPr>
            <w:tcW w:w="1250" w:type="pct"/>
          </w:tcPr>
          <w:p w14:paraId="613E58BD"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18 alineatul (6) va avea următorul cuprins:</w:t>
            </w:r>
          </w:p>
          <w:p w14:paraId="6DA75195" w14:textId="2FDF3117" w:rsidR="00E3574A" w:rsidRDefault="00E3574A" w:rsidP="00E3574A">
            <w:pPr>
              <w:jc w:val="both"/>
              <w:rPr>
                <w:rFonts w:ascii="Times New Roman" w:hAnsi="Times New Roman" w:cs="Times New Roman"/>
                <w:lang w:val="ro-RO"/>
              </w:rPr>
            </w:pPr>
            <w:r w:rsidRPr="00631624">
              <w:rPr>
                <w:rFonts w:ascii="Times New Roman" w:hAnsi="Times New Roman" w:cs="Times New Roman"/>
                <w:lang w:val="ro-RO"/>
              </w:rPr>
              <w:t>„(6) Instituția publică de suport distribuie informațiile cu privire la eficiența energetică și valorificarea energiei din surse regenerabile și asigură accesul la informația respectivă tuturor persoanelor interesate prin intermediul paginii sale web oficiale.”</w:t>
            </w:r>
          </w:p>
        </w:tc>
      </w:tr>
      <w:tr w:rsidR="00E3574A" w:rsidRPr="00C3021B" w14:paraId="6F06A133" w14:textId="77777777" w:rsidTr="00C518C3">
        <w:tc>
          <w:tcPr>
            <w:tcW w:w="312" w:type="pct"/>
          </w:tcPr>
          <w:p w14:paraId="433E8477"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5DFFC16B" w14:textId="75ADF389"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19 alin.</w:t>
            </w:r>
            <w:r w:rsidRPr="00833344">
              <w:rPr>
                <w:rFonts w:ascii="Times New Roman" w:hAnsi="Times New Roman" w:cs="Times New Roman"/>
                <w:lang w:val="ro-RO"/>
              </w:rPr>
              <w:t xml:space="preserve"> (3)</w:t>
            </w:r>
            <w:r>
              <w:rPr>
                <w:rFonts w:ascii="Times New Roman" w:hAnsi="Times New Roman" w:cs="Times New Roman"/>
                <w:lang w:val="ro-RO"/>
              </w:rPr>
              <w:t>:</w:t>
            </w:r>
          </w:p>
          <w:p w14:paraId="2D64BAF8" w14:textId="2604DADD"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833344">
              <w:rPr>
                <w:rFonts w:ascii="Times New Roman" w:hAnsi="Times New Roman" w:cs="Times New Roman"/>
                <w:lang w:val="ro-RO"/>
              </w:rPr>
              <w:t>(3) În cazul proiectelor în domeniul eficienței energetice finanțate total sau parțial din bugetul de stat sau din bugetele autorităților administrației publice locale, precum și al proiectelor finanțate de instituția publică de suport, este obligatorie efectuarea auditului energetic.</w:t>
            </w:r>
            <w:r>
              <w:rPr>
                <w:rFonts w:ascii="Times New Roman" w:hAnsi="Times New Roman" w:cs="Times New Roman"/>
                <w:lang w:val="ro-RO"/>
              </w:rPr>
              <w:t>”</w:t>
            </w:r>
          </w:p>
          <w:p w14:paraId="29989543"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(4):</w:t>
            </w:r>
          </w:p>
          <w:p w14:paraId="4945EB49"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191CD5">
              <w:rPr>
                <w:rFonts w:ascii="Times New Roman" w:hAnsi="Times New Roman" w:cs="Times New Roman"/>
                <w:lang w:val="ro-RO"/>
              </w:rPr>
              <w:t>(4) În cazul proiectelor în domeniul eficienței energetice finanțate din bugetul de stat sau din bugetele autorităților administrației publice locale, selectarea companiilor care să presteze servicii de audit energetic se efectuează în mod obligatoriu prin intermediul procedurilor de achiziții publice organizate în conformitate cu Legea nr. 131/2015 privind achizițiile publice.</w:t>
            </w:r>
            <w:r>
              <w:rPr>
                <w:rFonts w:ascii="Times New Roman" w:hAnsi="Times New Roman" w:cs="Times New Roman"/>
                <w:lang w:val="ro-RO"/>
              </w:rPr>
              <w:t>”</w:t>
            </w:r>
          </w:p>
          <w:p w14:paraId="75FA21C6" w14:textId="77777777" w:rsidR="00E3574A" w:rsidRDefault="00E3574A" w:rsidP="00E3574A">
            <w:pPr>
              <w:jc w:val="both"/>
              <w:rPr>
                <w:rFonts w:ascii="Times New Roman" w:hAnsi="Times New Roman" w:cs="Times New Roman"/>
                <w:lang w:val="ro-RO"/>
              </w:rPr>
            </w:pPr>
          </w:p>
          <w:p w14:paraId="3651D7C3" w14:textId="77777777" w:rsidR="00E3574A" w:rsidRDefault="00E3574A" w:rsidP="00E3574A">
            <w:pPr>
              <w:jc w:val="both"/>
              <w:rPr>
                <w:rFonts w:ascii="Times New Roman" w:hAnsi="Times New Roman" w:cs="Times New Roman"/>
                <w:lang w:val="ro-RO"/>
              </w:rPr>
            </w:pPr>
          </w:p>
          <w:p w14:paraId="32186965" w14:textId="77777777" w:rsidR="00E3574A" w:rsidRDefault="00E3574A" w:rsidP="00E3574A">
            <w:pPr>
              <w:jc w:val="both"/>
              <w:rPr>
                <w:rFonts w:ascii="Times New Roman" w:hAnsi="Times New Roman" w:cs="Times New Roman"/>
                <w:lang w:val="ro-RO"/>
              </w:rPr>
            </w:pPr>
          </w:p>
          <w:p w14:paraId="4ACE0DD3" w14:textId="77777777" w:rsidR="00E3574A" w:rsidRDefault="00E3574A" w:rsidP="00E3574A">
            <w:pPr>
              <w:jc w:val="both"/>
              <w:rPr>
                <w:rFonts w:ascii="Times New Roman" w:hAnsi="Times New Roman" w:cs="Times New Roman"/>
                <w:lang w:val="ro-RO"/>
              </w:rPr>
            </w:pPr>
          </w:p>
          <w:p w14:paraId="20B8149F" w14:textId="77777777" w:rsidR="00E3574A" w:rsidRDefault="00E3574A" w:rsidP="00E3574A">
            <w:pPr>
              <w:jc w:val="both"/>
              <w:rPr>
                <w:rFonts w:ascii="Times New Roman" w:hAnsi="Times New Roman" w:cs="Times New Roman"/>
                <w:lang w:val="ro-RO"/>
              </w:rPr>
            </w:pPr>
          </w:p>
          <w:p w14:paraId="6AFAC36D" w14:textId="77777777" w:rsidR="00E3574A" w:rsidRDefault="00E3574A" w:rsidP="00E3574A">
            <w:pPr>
              <w:jc w:val="both"/>
              <w:rPr>
                <w:rFonts w:ascii="Times New Roman" w:hAnsi="Times New Roman" w:cs="Times New Roman"/>
                <w:lang w:val="ro-RO"/>
              </w:rPr>
            </w:pPr>
          </w:p>
          <w:p w14:paraId="6D068952" w14:textId="77777777" w:rsidR="00E3574A" w:rsidRDefault="00E3574A" w:rsidP="00E3574A">
            <w:pPr>
              <w:jc w:val="both"/>
              <w:rPr>
                <w:rFonts w:ascii="Times New Roman" w:hAnsi="Times New Roman" w:cs="Times New Roman"/>
                <w:lang w:val="ro-RO"/>
              </w:rPr>
            </w:pPr>
          </w:p>
          <w:p w14:paraId="570C28C7" w14:textId="77777777" w:rsidR="00E3574A" w:rsidRDefault="00E3574A" w:rsidP="00E3574A">
            <w:pPr>
              <w:jc w:val="both"/>
              <w:rPr>
                <w:rFonts w:ascii="Times New Roman" w:hAnsi="Times New Roman" w:cs="Times New Roman"/>
                <w:lang w:val="ro-RO"/>
              </w:rPr>
            </w:pPr>
          </w:p>
          <w:p w14:paraId="7A61602F" w14:textId="77777777" w:rsidR="00E3574A" w:rsidRDefault="00E3574A" w:rsidP="00E3574A">
            <w:pPr>
              <w:jc w:val="both"/>
              <w:rPr>
                <w:rFonts w:ascii="Times New Roman" w:hAnsi="Times New Roman" w:cs="Times New Roman"/>
                <w:lang w:val="ro-RO"/>
              </w:rPr>
            </w:pPr>
          </w:p>
          <w:p w14:paraId="026D55F7" w14:textId="77777777" w:rsidR="00E3574A" w:rsidRDefault="00E3574A" w:rsidP="00E3574A">
            <w:pPr>
              <w:jc w:val="both"/>
              <w:rPr>
                <w:rFonts w:ascii="Times New Roman" w:hAnsi="Times New Roman" w:cs="Times New Roman"/>
                <w:lang w:val="ro-RO"/>
              </w:rPr>
            </w:pPr>
          </w:p>
          <w:p w14:paraId="66D02778" w14:textId="77777777" w:rsidR="00E3574A" w:rsidRDefault="00E3574A" w:rsidP="00E3574A">
            <w:pPr>
              <w:jc w:val="both"/>
              <w:rPr>
                <w:rFonts w:ascii="Times New Roman" w:hAnsi="Times New Roman" w:cs="Times New Roman"/>
                <w:lang w:val="ro-RO"/>
              </w:rPr>
            </w:pPr>
          </w:p>
          <w:p w14:paraId="0DF3B144" w14:textId="77777777" w:rsidR="00E3574A" w:rsidRDefault="00E3574A" w:rsidP="00E3574A">
            <w:pPr>
              <w:jc w:val="both"/>
              <w:rPr>
                <w:rFonts w:ascii="Times New Roman" w:hAnsi="Times New Roman" w:cs="Times New Roman"/>
                <w:lang w:val="ro-RO"/>
              </w:rPr>
            </w:pPr>
          </w:p>
          <w:p w14:paraId="48759E65" w14:textId="77777777" w:rsidR="00E3574A" w:rsidRDefault="00E3574A" w:rsidP="00E3574A">
            <w:pPr>
              <w:jc w:val="both"/>
              <w:rPr>
                <w:rFonts w:ascii="Times New Roman" w:hAnsi="Times New Roman" w:cs="Times New Roman"/>
                <w:lang w:val="ro-RO"/>
              </w:rPr>
            </w:pPr>
          </w:p>
          <w:p w14:paraId="3939BB7E" w14:textId="77777777" w:rsidR="00E3574A" w:rsidRDefault="00E3574A" w:rsidP="00E3574A">
            <w:pPr>
              <w:jc w:val="both"/>
              <w:rPr>
                <w:rFonts w:ascii="Times New Roman" w:hAnsi="Times New Roman" w:cs="Times New Roman"/>
                <w:lang w:val="ro-RO"/>
              </w:rPr>
            </w:pPr>
          </w:p>
          <w:p w14:paraId="3A3E03D5" w14:textId="77777777" w:rsidR="00E3574A" w:rsidRDefault="00E3574A" w:rsidP="00E3574A">
            <w:pPr>
              <w:jc w:val="both"/>
              <w:rPr>
                <w:rFonts w:ascii="Times New Roman" w:hAnsi="Times New Roman" w:cs="Times New Roman"/>
                <w:lang w:val="ro-RO"/>
              </w:rPr>
            </w:pPr>
          </w:p>
          <w:p w14:paraId="6058982F" w14:textId="77777777" w:rsidR="00E3574A" w:rsidRDefault="00E3574A" w:rsidP="00E3574A">
            <w:pPr>
              <w:jc w:val="both"/>
              <w:rPr>
                <w:rFonts w:ascii="Times New Roman" w:hAnsi="Times New Roman" w:cs="Times New Roman"/>
                <w:lang w:val="ro-RO"/>
              </w:rPr>
            </w:pPr>
          </w:p>
          <w:p w14:paraId="5FCBD7D8" w14:textId="77777777" w:rsidR="00E3574A" w:rsidRDefault="00E3574A" w:rsidP="00E3574A">
            <w:pPr>
              <w:jc w:val="both"/>
              <w:rPr>
                <w:rFonts w:ascii="Times New Roman" w:hAnsi="Times New Roman" w:cs="Times New Roman"/>
                <w:lang w:val="ro-RO"/>
              </w:rPr>
            </w:pPr>
          </w:p>
          <w:p w14:paraId="51267225" w14:textId="77777777" w:rsidR="00E3574A" w:rsidRDefault="00E3574A" w:rsidP="00E3574A">
            <w:pPr>
              <w:jc w:val="both"/>
              <w:rPr>
                <w:rFonts w:ascii="Times New Roman" w:hAnsi="Times New Roman" w:cs="Times New Roman"/>
                <w:lang w:val="ro-RO"/>
              </w:rPr>
            </w:pPr>
          </w:p>
          <w:p w14:paraId="517461F8" w14:textId="77777777" w:rsidR="00E3574A" w:rsidRDefault="00E3574A" w:rsidP="00E3574A">
            <w:pPr>
              <w:jc w:val="both"/>
              <w:rPr>
                <w:rFonts w:ascii="Times New Roman" w:hAnsi="Times New Roman" w:cs="Times New Roman"/>
                <w:lang w:val="ro-RO"/>
              </w:rPr>
            </w:pPr>
          </w:p>
          <w:p w14:paraId="27242A00" w14:textId="77777777" w:rsidR="00E3574A" w:rsidRDefault="00E3574A" w:rsidP="00E3574A">
            <w:pPr>
              <w:jc w:val="both"/>
              <w:rPr>
                <w:rFonts w:ascii="Times New Roman" w:hAnsi="Times New Roman" w:cs="Times New Roman"/>
                <w:lang w:val="ro-RO"/>
              </w:rPr>
            </w:pPr>
          </w:p>
          <w:p w14:paraId="16F70C83" w14:textId="77777777" w:rsidR="00E3574A" w:rsidRDefault="00E3574A" w:rsidP="00E3574A">
            <w:pPr>
              <w:jc w:val="both"/>
              <w:rPr>
                <w:rFonts w:ascii="Times New Roman" w:hAnsi="Times New Roman" w:cs="Times New Roman"/>
                <w:lang w:val="ro-RO"/>
              </w:rPr>
            </w:pPr>
          </w:p>
          <w:p w14:paraId="22016DB2" w14:textId="77777777" w:rsidR="00E3574A" w:rsidRDefault="00E3574A" w:rsidP="00E3574A">
            <w:pPr>
              <w:jc w:val="both"/>
              <w:rPr>
                <w:rFonts w:ascii="Times New Roman" w:hAnsi="Times New Roman" w:cs="Times New Roman"/>
                <w:lang w:val="ro-RO"/>
              </w:rPr>
            </w:pPr>
          </w:p>
          <w:p w14:paraId="663D1478" w14:textId="77777777" w:rsidR="00E3574A" w:rsidRDefault="00E3574A" w:rsidP="00E3574A">
            <w:pPr>
              <w:jc w:val="both"/>
              <w:rPr>
                <w:rFonts w:ascii="Times New Roman" w:hAnsi="Times New Roman" w:cs="Times New Roman"/>
                <w:lang w:val="ro-RO"/>
              </w:rPr>
            </w:pPr>
          </w:p>
          <w:p w14:paraId="56679DCD" w14:textId="77777777" w:rsidR="00E3574A" w:rsidRDefault="00E3574A" w:rsidP="00E3574A">
            <w:pPr>
              <w:jc w:val="both"/>
              <w:rPr>
                <w:rFonts w:ascii="Times New Roman" w:hAnsi="Times New Roman" w:cs="Times New Roman"/>
                <w:lang w:val="ro-RO"/>
              </w:rPr>
            </w:pPr>
          </w:p>
          <w:p w14:paraId="14F78D90"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Alineatul (9): </w:t>
            </w:r>
          </w:p>
          <w:p w14:paraId="506CAB3C" w14:textId="7729FA8F" w:rsidR="00E3574A" w:rsidRPr="00631624" w:rsidRDefault="00E3574A" w:rsidP="00E3574A">
            <w:pPr>
              <w:jc w:val="both"/>
              <w:rPr>
                <w:rFonts w:ascii="Times New Roman" w:hAnsi="Times New Roman" w:cs="Times New Roman"/>
                <w:lang w:val="ro-RO"/>
              </w:rPr>
            </w:pPr>
            <w:r>
              <w:rPr>
                <w:rFonts w:ascii="Times New Roman" w:hAnsi="Times New Roman" w:cs="Times New Roman"/>
                <w:lang w:val="ro-RO"/>
              </w:rPr>
              <w:t>„</w:t>
            </w:r>
            <w:r w:rsidRPr="00631624">
              <w:rPr>
                <w:rFonts w:ascii="Times New Roman" w:hAnsi="Times New Roman" w:cs="Times New Roman"/>
                <w:lang w:val="ro-RO"/>
              </w:rPr>
              <w:t>(9) În procesul activității lor, auditorii energetici sînt obligați să respecte Codul de conduită al auditorilor energetici, aprobat de către organul central de specialitate al administrației publice în domeniul energeticii, să utilizeze și să pună în aplicare, după caz, ghiduri, instrucțiuni, precum și șabloane aprobate de către instituția publică de suport.</w:t>
            </w:r>
            <w:r>
              <w:rPr>
                <w:rFonts w:ascii="Times New Roman" w:hAnsi="Times New Roman" w:cs="Times New Roman"/>
                <w:lang w:val="ro-RO"/>
              </w:rPr>
              <w:t>”</w:t>
            </w:r>
          </w:p>
        </w:tc>
        <w:tc>
          <w:tcPr>
            <w:tcW w:w="1567" w:type="pct"/>
          </w:tcPr>
          <w:p w14:paraId="27A08E34"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Articolul 19:</w:t>
            </w:r>
          </w:p>
          <w:p w14:paraId="609D9BC2" w14:textId="29D8F85D" w:rsidR="00E3574A" w:rsidRPr="00191CD5" w:rsidRDefault="00E3574A" w:rsidP="00E3574A">
            <w:pPr>
              <w:jc w:val="both"/>
              <w:rPr>
                <w:rFonts w:ascii="Times New Roman" w:hAnsi="Times New Roman" w:cs="Times New Roman"/>
                <w:lang w:val="ro-RO"/>
              </w:rPr>
            </w:pPr>
            <w:r w:rsidRPr="00191CD5">
              <w:rPr>
                <w:rFonts w:ascii="Times New Roman" w:hAnsi="Times New Roman" w:cs="Times New Roman"/>
                <w:lang w:val="ro-RO"/>
              </w:rPr>
              <w:t>alineatul (3) va avea următorul cuprins</w:t>
            </w:r>
            <w:r>
              <w:rPr>
                <w:rFonts w:ascii="Times New Roman" w:hAnsi="Times New Roman" w:cs="Times New Roman"/>
                <w:lang w:val="ro-RO"/>
              </w:rPr>
              <w:t>:</w:t>
            </w:r>
            <w:r w:rsidRPr="00191CD5">
              <w:rPr>
                <w:rFonts w:ascii="Times New Roman" w:hAnsi="Times New Roman" w:cs="Times New Roman"/>
                <w:lang w:val="ro-RO"/>
              </w:rPr>
              <w:t xml:space="preserve"> </w:t>
            </w:r>
          </w:p>
          <w:p w14:paraId="7F73DD9D" w14:textId="40881F87" w:rsidR="00E3574A" w:rsidRDefault="00E3574A" w:rsidP="00E3574A">
            <w:pPr>
              <w:jc w:val="both"/>
              <w:rPr>
                <w:rFonts w:ascii="Times New Roman" w:hAnsi="Times New Roman" w:cs="Times New Roman"/>
                <w:lang w:val="ro-RO"/>
              </w:rPr>
            </w:pPr>
            <w:r w:rsidRPr="004009F7">
              <w:rPr>
                <w:rFonts w:ascii="Times New Roman" w:hAnsi="Times New Roman" w:cs="Times New Roman"/>
                <w:lang w:val="ro-RO"/>
              </w:rPr>
              <w:t>„(</w:t>
            </w:r>
            <w:r w:rsidRPr="00631624">
              <w:rPr>
                <w:rFonts w:ascii="Times New Roman" w:hAnsi="Times New Roman" w:cs="Times New Roman"/>
                <w:lang w:val="ro-RO"/>
              </w:rPr>
              <w:t xml:space="preserve">3) În cazul proiectelor în domeniul eficienței energetice finanțate total sau parțial din bugetul de stat sau din bugetele autorităților administrației publice locale, precum și al proiectelor finanțate de IP CNED, este obligatorie efectuarea auditului energetic, cu excepția </w:t>
            </w:r>
            <w:r w:rsidRPr="00520F66">
              <w:rPr>
                <w:rFonts w:ascii="Times New Roman" w:hAnsi="Times New Roman" w:cs="Times New Roman"/>
                <w:lang w:val="ro-RO"/>
              </w:rPr>
              <w:t xml:space="preserve">proiectelor în domeniul eficienței energetice a </w:t>
            </w:r>
            <w:r w:rsidRPr="00631624">
              <w:rPr>
                <w:rFonts w:ascii="Times New Roman" w:hAnsi="Times New Roman" w:cs="Times New Roman"/>
                <w:lang w:val="ro-RO"/>
              </w:rPr>
              <w:t xml:space="preserve">clădirilor sau al unui grup de clădiri care au o suprafață utilă totală mai mică sau egală  cu 250 m2.  </w:t>
            </w:r>
            <w:r>
              <w:rPr>
                <w:rFonts w:ascii="Times New Roman" w:hAnsi="Times New Roman" w:cs="Times New Roman"/>
                <w:lang w:val="ro-RO"/>
              </w:rPr>
              <w:t>Î</w:t>
            </w:r>
            <w:r w:rsidRPr="00520F66">
              <w:rPr>
                <w:rFonts w:ascii="Times New Roman" w:hAnsi="Times New Roman" w:cs="Times New Roman"/>
                <w:lang w:val="ro-RO"/>
              </w:rPr>
              <w:t>n cazul proiectelor de eficiență energetică în cadrul</w:t>
            </w:r>
            <w:r>
              <w:rPr>
                <w:rFonts w:ascii="Times New Roman" w:hAnsi="Times New Roman" w:cs="Times New Roman"/>
                <w:lang w:val="ro-RO"/>
              </w:rPr>
              <w:t xml:space="preserve"> </w:t>
            </w:r>
            <w:r w:rsidRPr="00631624">
              <w:rPr>
                <w:rFonts w:ascii="Times New Roman" w:hAnsi="Times New Roman" w:cs="Times New Roman"/>
                <w:lang w:val="ro-RO"/>
              </w:rPr>
              <w:t>blocurilor locative și caselor individuale cu o suprafață utilă totală mai mare 250 m2 auditul energetic este substituit cu certificatul de performanță energetică, întocmit conform prevederilor Legii nr. 282/2023 privind performanța energetică a clădirilor, în condițiile disponibilității acestuia</w:t>
            </w:r>
            <w:r>
              <w:rPr>
                <w:rFonts w:ascii="Times New Roman" w:hAnsi="Times New Roman" w:cs="Times New Roman"/>
                <w:lang w:val="ro-RO"/>
              </w:rPr>
              <w:t>”</w:t>
            </w:r>
          </w:p>
          <w:p w14:paraId="2A4F28C2" w14:textId="77777777" w:rsidR="00E3574A" w:rsidRDefault="00E3574A" w:rsidP="00E3574A">
            <w:pPr>
              <w:jc w:val="both"/>
              <w:rPr>
                <w:rFonts w:ascii="Times New Roman" w:hAnsi="Times New Roman" w:cs="Times New Roman"/>
                <w:lang w:val="ro-RO"/>
              </w:rPr>
            </w:pPr>
          </w:p>
          <w:p w14:paraId="335A957A" w14:textId="77777777" w:rsidR="00E3574A" w:rsidRDefault="00E3574A" w:rsidP="00E3574A">
            <w:pPr>
              <w:jc w:val="both"/>
              <w:rPr>
                <w:rFonts w:ascii="Times New Roman" w:hAnsi="Times New Roman" w:cs="Times New Roman"/>
                <w:lang w:val="ro-RO"/>
              </w:rPr>
            </w:pPr>
          </w:p>
          <w:p w14:paraId="71718EDB" w14:textId="77777777" w:rsidR="00E3574A" w:rsidRDefault="00E3574A" w:rsidP="00E3574A">
            <w:pPr>
              <w:jc w:val="both"/>
              <w:rPr>
                <w:rFonts w:ascii="Times New Roman" w:hAnsi="Times New Roman" w:cs="Times New Roman"/>
                <w:lang w:val="ro-RO"/>
              </w:rPr>
            </w:pPr>
          </w:p>
          <w:p w14:paraId="222F7173" w14:textId="77777777" w:rsidR="00E3574A" w:rsidRDefault="00E3574A" w:rsidP="00E3574A">
            <w:pPr>
              <w:jc w:val="both"/>
              <w:rPr>
                <w:rFonts w:ascii="Times New Roman" w:hAnsi="Times New Roman" w:cs="Times New Roman"/>
                <w:lang w:val="ro-RO"/>
              </w:rPr>
            </w:pPr>
          </w:p>
          <w:p w14:paraId="03D175F7" w14:textId="77777777" w:rsidR="00E3574A" w:rsidRDefault="00E3574A" w:rsidP="00E3574A">
            <w:pPr>
              <w:jc w:val="both"/>
              <w:rPr>
                <w:rFonts w:ascii="Times New Roman" w:hAnsi="Times New Roman" w:cs="Times New Roman"/>
                <w:lang w:val="ro-RO"/>
              </w:rPr>
            </w:pPr>
          </w:p>
          <w:p w14:paraId="4BD652E8" w14:textId="77777777" w:rsidR="00E3574A" w:rsidRDefault="00E3574A" w:rsidP="00E3574A">
            <w:pPr>
              <w:jc w:val="both"/>
              <w:rPr>
                <w:rFonts w:ascii="Times New Roman" w:hAnsi="Times New Roman" w:cs="Times New Roman"/>
                <w:lang w:val="ro-RO"/>
              </w:rPr>
            </w:pPr>
          </w:p>
          <w:p w14:paraId="17530ACA" w14:textId="77777777" w:rsidR="00E3574A" w:rsidRDefault="00E3574A" w:rsidP="00E3574A">
            <w:pPr>
              <w:jc w:val="both"/>
              <w:rPr>
                <w:rFonts w:ascii="Times New Roman" w:hAnsi="Times New Roman" w:cs="Times New Roman"/>
                <w:lang w:val="ro-RO"/>
              </w:rPr>
            </w:pPr>
          </w:p>
          <w:p w14:paraId="2C619386" w14:textId="280ADC68"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La </w:t>
            </w:r>
            <w:r w:rsidRPr="00191CD5">
              <w:rPr>
                <w:rFonts w:ascii="Times New Roman" w:hAnsi="Times New Roman" w:cs="Times New Roman"/>
                <w:lang w:val="ro-RO"/>
              </w:rPr>
              <w:t xml:space="preserve">alineatul (4) cuvântul „companiilor” se substituie cu </w:t>
            </w:r>
            <w:r w:rsidR="00BF2644">
              <w:rPr>
                <w:rFonts w:ascii="Times New Roman" w:hAnsi="Times New Roman" w:cs="Times New Roman"/>
                <w:lang w:val="ro-RO"/>
              </w:rPr>
              <w:t>cuvintele</w:t>
            </w:r>
            <w:r w:rsidRPr="00191CD5">
              <w:rPr>
                <w:rFonts w:ascii="Times New Roman" w:hAnsi="Times New Roman" w:cs="Times New Roman"/>
                <w:lang w:val="ro-RO"/>
              </w:rPr>
              <w:t xml:space="preserve"> „</w:t>
            </w:r>
            <w:r w:rsidRPr="0013135C">
              <w:rPr>
                <w:rFonts w:ascii="Times New Roman" w:hAnsi="Times New Roman" w:cs="Times New Roman"/>
                <w:lang w:val="ro-RO"/>
              </w:rPr>
              <w:t>persoanelor juridice</w:t>
            </w:r>
            <w:r w:rsidRPr="00191CD5">
              <w:rPr>
                <w:rFonts w:ascii="Times New Roman" w:hAnsi="Times New Roman" w:cs="Times New Roman"/>
                <w:lang w:val="ro-RO"/>
              </w:rPr>
              <w:t>”;</w:t>
            </w:r>
          </w:p>
          <w:p w14:paraId="63AF191D" w14:textId="77777777" w:rsidR="00E3574A" w:rsidRDefault="00E3574A" w:rsidP="00E3574A">
            <w:pPr>
              <w:jc w:val="both"/>
              <w:rPr>
                <w:rFonts w:ascii="Times New Roman" w:hAnsi="Times New Roman" w:cs="Times New Roman"/>
                <w:lang w:val="ro-RO"/>
              </w:rPr>
            </w:pPr>
          </w:p>
          <w:p w14:paraId="3236D733" w14:textId="77777777" w:rsidR="00E3574A" w:rsidRDefault="00E3574A" w:rsidP="00E3574A">
            <w:pPr>
              <w:jc w:val="both"/>
              <w:rPr>
                <w:rFonts w:ascii="Times New Roman" w:hAnsi="Times New Roman" w:cs="Times New Roman"/>
                <w:lang w:val="ro-RO"/>
              </w:rPr>
            </w:pPr>
          </w:p>
          <w:p w14:paraId="4C025FBD" w14:textId="77777777" w:rsidR="00E3574A" w:rsidRDefault="00E3574A" w:rsidP="00E3574A">
            <w:pPr>
              <w:jc w:val="both"/>
              <w:rPr>
                <w:rFonts w:ascii="Times New Roman" w:hAnsi="Times New Roman" w:cs="Times New Roman"/>
                <w:lang w:val="ro-RO"/>
              </w:rPr>
            </w:pPr>
          </w:p>
          <w:p w14:paraId="649113B0" w14:textId="77777777" w:rsidR="00E3574A" w:rsidRDefault="00E3574A" w:rsidP="00E3574A">
            <w:pPr>
              <w:jc w:val="both"/>
              <w:rPr>
                <w:rFonts w:ascii="Times New Roman" w:hAnsi="Times New Roman" w:cs="Times New Roman"/>
                <w:lang w:val="ro-RO"/>
              </w:rPr>
            </w:pPr>
          </w:p>
          <w:p w14:paraId="0B36684B" w14:textId="77777777" w:rsidR="00E3574A" w:rsidRDefault="00E3574A" w:rsidP="00E3574A">
            <w:pPr>
              <w:jc w:val="both"/>
              <w:rPr>
                <w:rFonts w:ascii="Times New Roman" w:hAnsi="Times New Roman" w:cs="Times New Roman"/>
                <w:lang w:val="ro-RO"/>
              </w:rPr>
            </w:pPr>
          </w:p>
          <w:p w14:paraId="10FA62E2" w14:textId="77777777" w:rsidR="00E3574A" w:rsidRDefault="00E3574A" w:rsidP="00E3574A">
            <w:pPr>
              <w:jc w:val="both"/>
              <w:rPr>
                <w:rFonts w:ascii="Times New Roman" w:hAnsi="Times New Roman" w:cs="Times New Roman"/>
                <w:lang w:val="ro-RO"/>
              </w:rPr>
            </w:pPr>
          </w:p>
          <w:p w14:paraId="31735F37" w14:textId="77777777" w:rsidR="00E3574A" w:rsidRDefault="00E3574A" w:rsidP="00E3574A">
            <w:pPr>
              <w:jc w:val="both"/>
              <w:rPr>
                <w:rFonts w:ascii="Times New Roman" w:hAnsi="Times New Roman" w:cs="Times New Roman"/>
                <w:lang w:val="ro-RO"/>
              </w:rPr>
            </w:pPr>
          </w:p>
          <w:p w14:paraId="72DBD445" w14:textId="77777777" w:rsidR="00E3574A" w:rsidRDefault="00E3574A" w:rsidP="00E3574A">
            <w:pPr>
              <w:jc w:val="both"/>
              <w:rPr>
                <w:rFonts w:ascii="Times New Roman" w:hAnsi="Times New Roman" w:cs="Times New Roman"/>
                <w:lang w:val="ro-RO"/>
              </w:rPr>
            </w:pPr>
          </w:p>
          <w:p w14:paraId="10A76BA9" w14:textId="77777777" w:rsidR="00E3574A" w:rsidRDefault="00E3574A" w:rsidP="00E3574A">
            <w:pPr>
              <w:jc w:val="both"/>
              <w:rPr>
                <w:rFonts w:ascii="Times New Roman" w:hAnsi="Times New Roman" w:cs="Times New Roman"/>
                <w:lang w:val="ro-RO"/>
              </w:rPr>
            </w:pPr>
          </w:p>
          <w:p w14:paraId="1FC1A8C5" w14:textId="77777777" w:rsidR="00E3574A" w:rsidRDefault="00E3574A" w:rsidP="00E3574A">
            <w:pPr>
              <w:jc w:val="both"/>
              <w:rPr>
                <w:rFonts w:ascii="Times New Roman" w:hAnsi="Times New Roman" w:cs="Times New Roman"/>
                <w:lang w:val="ro-RO"/>
              </w:rPr>
            </w:pPr>
          </w:p>
          <w:p w14:paraId="0325EFAB" w14:textId="77777777" w:rsidR="00E3574A" w:rsidRDefault="00E3574A" w:rsidP="00E3574A">
            <w:pPr>
              <w:jc w:val="both"/>
              <w:rPr>
                <w:rFonts w:ascii="Times New Roman" w:hAnsi="Times New Roman" w:cs="Times New Roman"/>
                <w:lang w:val="ro-RO"/>
              </w:rPr>
            </w:pPr>
          </w:p>
          <w:p w14:paraId="73167355" w14:textId="77777777" w:rsidR="00E3574A" w:rsidRDefault="00E3574A" w:rsidP="00E3574A">
            <w:pPr>
              <w:jc w:val="both"/>
              <w:rPr>
                <w:rFonts w:ascii="Times New Roman" w:hAnsi="Times New Roman" w:cs="Times New Roman"/>
                <w:lang w:val="ro-RO"/>
              </w:rPr>
            </w:pPr>
          </w:p>
          <w:p w14:paraId="7FE8436D" w14:textId="77777777" w:rsidR="00E3574A" w:rsidRDefault="00E3574A" w:rsidP="00E3574A">
            <w:pPr>
              <w:jc w:val="both"/>
              <w:rPr>
                <w:rFonts w:ascii="Times New Roman" w:hAnsi="Times New Roman" w:cs="Times New Roman"/>
                <w:lang w:val="ro-RO"/>
              </w:rPr>
            </w:pPr>
          </w:p>
          <w:p w14:paraId="73F20D1D" w14:textId="614CB4B5" w:rsidR="00E3574A" w:rsidRDefault="00E3574A" w:rsidP="00E3574A">
            <w:pPr>
              <w:jc w:val="both"/>
              <w:rPr>
                <w:rFonts w:ascii="Times New Roman" w:hAnsi="Times New Roman" w:cs="Times New Roman"/>
                <w:lang w:val="ro-RO"/>
              </w:rPr>
            </w:pPr>
            <w:r>
              <w:rPr>
                <w:rFonts w:ascii="Times New Roman" w:hAnsi="Times New Roman" w:cs="Times New Roman"/>
                <w:lang w:val="ro-RO"/>
              </w:rPr>
              <w:t xml:space="preserve">La alineatul (9) </w:t>
            </w:r>
            <w:r w:rsidRPr="00631624">
              <w:rPr>
                <w:rFonts w:ascii="Times New Roman" w:hAnsi="Times New Roman" w:cs="Times New Roman"/>
                <w:lang w:val="ro-RO"/>
              </w:rPr>
              <w:t>cuvintele „</w:t>
            </w:r>
            <w:r>
              <w:rPr>
                <w:rFonts w:ascii="Times New Roman" w:hAnsi="Times New Roman" w:cs="Times New Roman"/>
                <w:lang w:val="ro-RO"/>
              </w:rPr>
              <w:t xml:space="preserve"> ,</w:t>
            </w:r>
            <w:r w:rsidRPr="00631624">
              <w:rPr>
                <w:rFonts w:ascii="Times New Roman" w:hAnsi="Times New Roman" w:cs="Times New Roman"/>
                <w:lang w:val="ro-RO"/>
              </w:rPr>
              <w:t>după caz</w:t>
            </w:r>
            <w:r>
              <w:rPr>
                <w:rFonts w:ascii="Times New Roman" w:hAnsi="Times New Roman" w:cs="Times New Roman"/>
                <w:lang w:val="ro-RO"/>
              </w:rPr>
              <w:t xml:space="preserve">, </w:t>
            </w:r>
            <w:r w:rsidRPr="00631624">
              <w:rPr>
                <w:rFonts w:ascii="Times New Roman" w:hAnsi="Times New Roman" w:cs="Times New Roman"/>
                <w:lang w:val="ro-RO"/>
              </w:rPr>
              <w:t>” se exclud</w:t>
            </w:r>
          </w:p>
        </w:tc>
        <w:tc>
          <w:tcPr>
            <w:tcW w:w="1250" w:type="pct"/>
          </w:tcPr>
          <w:p w14:paraId="20D1607B"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Articolul 19:</w:t>
            </w:r>
          </w:p>
          <w:p w14:paraId="1B6F0D54" w14:textId="77777777" w:rsidR="00E3574A" w:rsidRPr="00191CD5" w:rsidRDefault="00E3574A" w:rsidP="00E3574A">
            <w:pPr>
              <w:jc w:val="both"/>
              <w:rPr>
                <w:rFonts w:ascii="Times New Roman" w:hAnsi="Times New Roman" w:cs="Times New Roman"/>
                <w:lang w:val="ro-RO"/>
              </w:rPr>
            </w:pPr>
            <w:r w:rsidRPr="00191CD5">
              <w:rPr>
                <w:rFonts w:ascii="Times New Roman" w:hAnsi="Times New Roman" w:cs="Times New Roman"/>
                <w:lang w:val="ro-RO"/>
              </w:rPr>
              <w:t xml:space="preserve">alineatul (3) va avea următorul cuprins </w:t>
            </w:r>
          </w:p>
          <w:p w14:paraId="6386CA14" w14:textId="514D869F" w:rsidR="00E3574A" w:rsidRDefault="00E3574A" w:rsidP="00E3574A">
            <w:pPr>
              <w:jc w:val="both"/>
              <w:rPr>
                <w:rFonts w:ascii="Times New Roman" w:hAnsi="Times New Roman" w:cs="Times New Roman"/>
                <w:lang w:val="ro-RO"/>
              </w:rPr>
            </w:pPr>
            <w:r w:rsidRPr="004009F7">
              <w:rPr>
                <w:rFonts w:ascii="Times New Roman" w:hAnsi="Times New Roman" w:cs="Times New Roman"/>
                <w:lang w:val="ro-RO"/>
              </w:rPr>
              <w:t>„(</w:t>
            </w:r>
            <w:r w:rsidRPr="00631624">
              <w:rPr>
                <w:rFonts w:ascii="Times New Roman" w:hAnsi="Times New Roman" w:cs="Times New Roman"/>
                <w:lang w:val="ro-RO"/>
              </w:rPr>
              <w:t>3) În cazul proiectelor în domeniul eficienței energetice finanțate total sau parțial din bugetul de stat sau din bugetele autorităților administrației publice locale, precum și al proiectelor finanțate de IP CNED, este obligatorie efectuarea auditului energetic, cu excepția</w:t>
            </w:r>
            <w:r>
              <w:rPr>
                <w:rFonts w:ascii="Times New Roman" w:hAnsi="Times New Roman" w:cs="Times New Roman"/>
                <w:lang w:val="ro-RO"/>
              </w:rPr>
              <w:t xml:space="preserve"> </w:t>
            </w:r>
            <w:r w:rsidRPr="00520F66">
              <w:rPr>
                <w:rFonts w:ascii="Times New Roman" w:hAnsi="Times New Roman" w:cs="Times New Roman"/>
                <w:lang w:val="ro-RO"/>
              </w:rPr>
              <w:t>proiectelor în domeniul eficienței energetice a</w:t>
            </w:r>
            <w:r w:rsidRPr="00631624">
              <w:rPr>
                <w:rFonts w:ascii="Times New Roman" w:hAnsi="Times New Roman" w:cs="Times New Roman"/>
                <w:lang w:val="ro-RO"/>
              </w:rPr>
              <w:t xml:space="preserve"> clădirilor sau al unui grup de clădiri care au o suprafață utilă totală mai mică sau egală  cu 250 m2.  </w:t>
            </w:r>
            <w:r>
              <w:rPr>
                <w:rFonts w:ascii="Times New Roman" w:hAnsi="Times New Roman" w:cs="Times New Roman"/>
                <w:lang w:val="ro-RO"/>
              </w:rPr>
              <w:t>Î</w:t>
            </w:r>
            <w:r w:rsidRPr="00520F66">
              <w:rPr>
                <w:rFonts w:ascii="Times New Roman" w:hAnsi="Times New Roman" w:cs="Times New Roman"/>
                <w:lang w:val="ro-RO"/>
              </w:rPr>
              <w:t>n cazul proiectelor de eficiență energetică în cadrul</w:t>
            </w:r>
            <w:r w:rsidRPr="00631624">
              <w:rPr>
                <w:rFonts w:ascii="Times New Roman" w:hAnsi="Times New Roman" w:cs="Times New Roman"/>
                <w:lang w:val="ro-RO"/>
              </w:rPr>
              <w:t xml:space="preserve"> blocurilor locative și caselor individuale cu o suprafață utilă totală mai mare 250 m2 auditul energetic este substituit cu certificatul de performanță energetică, întocmit conform prevederilor Legii nr. 282/2023 privind performanța energetică a clădirilor, în condițiile disponibilității acestuia</w:t>
            </w:r>
            <w:r w:rsidRPr="004009F7">
              <w:rPr>
                <w:rFonts w:ascii="Times New Roman" w:hAnsi="Times New Roman" w:cs="Times New Roman"/>
                <w:lang w:val="ro-RO"/>
              </w:rPr>
              <w:t>”</w:t>
            </w:r>
          </w:p>
          <w:p w14:paraId="2C1B5D26" w14:textId="77777777" w:rsidR="00E3574A" w:rsidRDefault="00E3574A" w:rsidP="00E3574A">
            <w:pPr>
              <w:jc w:val="both"/>
              <w:rPr>
                <w:rFonts w:ascii="Times New Roman" w:hAnsi="Times New Roman" w:cs="Times New Roman"/>
                <w:lang w:val="ro-RO"/>
              </w:rPr>
            </w:pPr>
          </w:p>
          <w:p w14:paraId="34A1F784" w14:textId="45035687"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(4):</w:t>
            </w:r>
          </w:p>
          <w:p w14:paraId="7685A796" w14:textId="325707F3"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191CD5">
              <w:rPr>
                <w:rFonts w:ascii="Times New Roman" w:hAnsi="Times New Roman" w:cs="Times New Roman"/>
                <w:lang w:val="ro-RO"/>
              </w:rPr>
              <w:t xml:space="preserve">(4) În cazul proiectelor în domeniul eficienței energetice finanțate din bugetul de stat sau din bugetele autorităților administrației publice locale, selectarea </w:t>
            </w:r>
            <w:r w:rsidRPr="0013135C">
              <w:rPr>
                <w:rFonts w:ascii="Times New Roman" w:hAnsi="Times New Roman" w:cs="Times New Roman"/>
                <w:iCs/>
                <w:lang w:val="ro-RO"/>
              </w:rPr>
              <w:t xml:space="preserve">persoanelor juridice </w:t>
            </w:r>
            <w:r w:rsidRPr="00191CD5">
              <w:rPr>
                <w:rFonts w:ascii="Times New Roman" w:hAnsi="Times New Roman" w:cs="Times New Roman"/>
                <w:lang w:val="ro-RO"/>
              </w:rPr>
              <w:t>care să presteze servicii de audit energetic se efectuează în mod obligatoriu prin intermediul procedurilor de achiziții publice organizate în conformitate cu Legea nr. 131/2015 privind achizițiile publice.</w:t>
            </w:r>
            <w:r>
              <w:rPr>
                <w:rFonts w:ascii="Times New Roman" w:hAnsi="Times New Roman" w:cs="Times New Roman"/>
                <w:lang w:val="ro-RO"/>
              </w:rPr>
              <w:t>”</w:t>
            </w:r>
          </w:p>
          <w:p w14:paraId="0EFD53DE" w14:textId="77777777" w:rsidR="00E3574A" w:rsidRDefault="00E3574A" w:rsidP="00E3574A">
            <w:pPr>
              <w:jc w:val="both"/>
              <w:rPr>
                <w:rFonts w:ascii="Times New Roman" w:hAnsi="Times New Roman" w:cs="Times New Roman"/>
                <w:lang w:val="ro-RO"/>
              </w:rPr>
            </w:pPr>
          </w:p>
          <w:p w14:paraId="044F1C7C" w14:textId="77777777" w:rsidR="00E3574A" w:rsidRDefault="00E3574A" w:rsidP="00E3574A">
            <w:pPr>
              <w:jc w:val="both"/>
              <w:rPr>
                <w:rFonts w:ascii="Times New Roman" w:hAnsi="Times New Roman" w:cs="Times New Roman"/>
                <w:lang w:val="ro-RO"/>
              </w:rPr>
            </w:pPr>
          </w:p>
          <w:p w14:paraId="348D8F37"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9:</w:t>
            </w:r>
          </w:p>
          <w:p w14:paraId="27EDF617" w14:textId="7B131A3B"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631624">
              <w:rPr>
                <w:rFonts w:ascii="Times New Roman" w:hAnsi="Times New Roman" w:cs="Times New Roman"/>
                <w:lang w:val="ro-RO"/>
              </w:rPr>
              <w:t>(9) În procesul activității lor, auditorii energetici sînt obligați să respecte Codul de conduită al auditorilor energetici, aprobat de către organul central de specialitate al administrației publice în domeniul energeticii, să utilizeze și să pună în aplicare ghiduri, instrucțiuni, precum și șabloane aprobate de către instituția publică de suport.</w:t>
            </w:r>
            <w:r>
              <w:rPr>
                <w:rFonts w:ascii="Times New Roman" w:hAnsi="Times New Roman" w:cs="Times New Roman"/>
                <w:lang w:val="ro-RO"/>
              </w:rPr>
              <w:t>”</w:t>
            </w:r>
          </w:p>
        </w:tc>
      </w:tr>
      <w:tr w:rsidR="00E3574A" w:rsidRPr="00C3021B" w14:paraId="5D323484" w14:textId="77777777" w:rsidTr="00C518C3">
        <w:tc>
          <w:tcPr>
            <w:tcW w:w="312" w:type="pct"/>
          </w:tcPr>
          <w:p w14:paraId="60E62050"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64605CAB" w14:textId="484405E6" w:rsidR="00E3574A" w:rsidRDefault="00E3574A" w:rsidP="00E3574A">
            <w:pPr>
              <w:jc w:val="both"/>
              <w:rPr>
                <w:rFonts w:ascii="Times New Roman" w:hAnsi="Times New Roman" w:cs="Times New Roman"/>
                <w:lang w:val="ro-RO"/>
              </w:rPr>
            </w:pPr>
            <w:r w:rsidRPr="00540A14">
              <w:rPr>
                <w:rFonts w:ascii="Times New Roman" w:hAnsi="Times New Roman" w:cs="Times New Roman"/>
                <w:lang w:val="ro-RO"/>
              </w:rPr>
              <w:t>Art</w:t>
            </w:r>
            <w:r>
              <w:rPr>
                <w:rFonts w:ascii="Times New Roman" w:hAnsi="Times New Roman" w:cs="Times New Roman"/>
                <w:lang w:val="ro-RO"/>
              </w:rPr>
              <w:t>icolul</w:t>
            </w:r>
            <w:r w:rsidRPr="00540A14">
              <w:rPr>
                <w:rFonts w:ascii="Times New Roman" w:hAnsi="Times New Roman" w:cs="Times New Roman"/>
                <w:lang w:val="ro-RO"/>
              </w:rPr>
              <w:t xml:space="preserve"> 20</w:t>
            </w:r>
            <w:r>
              <w:rPr>
                <w:rFonts w:ascii="Times New Roman" w:hAnsi="Times New Roman" w:cs="Times New Roman"/>
                <w:lang w:val="ro-RO"/>
              </w:rPr>
              <w:t>:</w:t>
            </w:r>
          </w:p>
          <w:p w14:paraId="77727FAA" w14:textId="43105381" w:rsidR="00E3574A" w:rsidRDefault="00E3574A" w:rsidP="00E3574A">
            <w:pPr>
              <w:jc w:val="both"/>
              <w:rPr>
                <w:rFonts w:ascii="Times New Roman" w:hAnsi="Times New Roman" w:cs="Times New Roman"/>
                <w:lang w:val="ro-RO"/>
              </w:rPr>
            </w:pPr>
            <w:r w:rsidRPr="00540A14">
              <w:rPr>
                <w:rFonts w:ascii="Times New Roman" w:hAnsi="Times New Roman" w:cs="Times New Roman"/>
                <w:lang w:val="ro-RO"/>
              </w:rPr>
              <w:t>alin</w:t>
            </w:r>
            <w:r>
              <w:rPr>
                <w:rFonts w:ascii="Times New Roman" w:hAnsi="Times New Roman" w:cs="Times New Roman"/>
                <w:lang w:val="ro-RO"/>
              </w:rPr>
              <w:t>eatele</w:t>
            </w:r>
            <w:r w:rsidRPr="00540A14">
              <w:rPr>
                <w:rFonts w:ascii="Times New Roman" w:hAnsi="Times New Roman" w:cs="Times New Roman"/>
                <w:lang w:val="ro-RO"/>
              </w:rPr>
              <w:t xml:space="preserve"> (2)</w:t>
            </w:r>
            <w:r>
              <w:rPr>
                <w:rFonts w:ascii="Times New Roman" w:hAnsi="Times New Roman" w:cs="Times New Roman"/>
                <w:lang w:val="ro-RO"/>
              </w:rPr>
              <w:t>, (3), (9), (10):</w:t>
            </w:r>
          </w:p>
          <w:p w14:paraId="7E989E75" w14:textId="5B817FF7"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540A14">
              <w:rPr>
                <w:rFonts w:ascii="Times New Roman" w:hAnsi="Times New Roman" w:cs="Times New Roman"/>
                <w:lang w:val="ro-RO"/>
              </w:rPr>
              <w:t xml:space="preserve">(2) Serviciile de audit energetic sînt prestate în baza contractului încheiat între beneficiar și o societate comercială care a angajat unul sau mai mulți auditori energetici înregistrați în Registrul electronic al auditorilor energetici, iar prețul ce va fi achitat de către beneficiar se determină în mod liber, în limitele normelor imperative </w:t>
            </w:r>
            <w:r w:rsidRPr="00540A14">
              <w:rPr>
                <w:rFonts w:ascii="Times New Roman" w:hAnsi="Times New Roman" w:cs="Times New Roman"/>
                <w:lang w:val="ro-RO"/>
              </w:rPr>
              <w:lastRenderedPageBreak/>
              <w:t>de drept și în funcție de complexitatea lucrărilor efectuate</w:t>
            </w:r>
            <w:r>
              <w:rPr>
                <w:rFonts w:ascii="Times New Roman" w:hAnsi="Times New Roman" w:cs="Times New Roman"/>
                <w:lang w:val="ro-RO"/>
              </w:rPr>
              <w:t>;</w:t>
            </w:r>
          </w:p>
          <w:p w14:paraId="1AF5EAC0" w14:textId="32B63B0A" w:rsidR="00E3574A" w:rsidRDefault="00E3574A" w:rsidP="00E3574A">
            <w:pPr>
              <w:jc w:val="both"/>
              <w:rPr>
                <w:rFonts w:ascii="Times New Roman" w:hAnsi="Times New Roman" w:cs="Times New Roman"/>
                <w:lang w:val="ro-RO"/>
              </w:rPr>
            </w:pPr>
            <w:r w:rsidRPr="004009F7">
              <w:rPr>
                <w:rFonts w:ascii="Times New Roman" w:hAnsi="Times New Roman" w:cs="Times New Roman"/>
                <w:lang w:val="ro-RO"/>
              </w:rPr>
              <w:t>(3) Societatea comercială care a încheiat contractul de audit energetic poartă răspundere, în raport cu beneficiarul, pentru prejudiciul cauzat prin auditul energetic efectuat, prin serviciile de consultanță neadecvate și/sau prin divulgarea informației confidențiale. Auditorul energetic poartă răspundere, în raport cu societatea comercială care l-a angajat, pentru auditul energetic efectuat și este obligat, după caz, să o despăgubească pentru prejudiciul cauzat în urma prestării serviciilor, prin restituirea sumei de bani pe care societatea comercială a fost obligată să-i achite beneficiarului serviciilor de audit energetic</w:t>
            </w:r>
            <w:r>
              <w:rPr>
                <w:rFonts w:ascii="Times New Roman" w:hAnsi="Times New Roman" w:cs="Times New Roman"/>
                <w:lang w:val="ro-RO"/>
              </w:rPr>
              <w:t>;</w:t>
            </w:r>
          </w:p>
          <w:p w14:paraId="6DF8551B" w14:textId="3B57201F" w:rsidR="00E3574A" w:rsidRDefault="00E3574A" w:rsidP="00E3574A">
            <w:pPr>
              <w:jc w:val="both"/>
              <w:rPr>
                <w:rFonts w:ascii="Times New Roman" w:hAnsi="Times New Roman" w:cs="Times New Roman"/>
                <w:lang w:val="pt-BR"/>
              </w:rPr>
            </w:pPr>
            <w:r w:rsidRPr="004009F7">
              <w:rPr>
                <w:rFonts w:ascii="Times New Roman" w:hAnsi="Times New Roman" w:cs="Times New Roman"/>
                <w:lang w:val="pt-BR"/>
              </w:rPr>
              <w:t>(9) Societatea comercială care a încheiat contractul de audit energetic informează instituția publică de suportcu privire la auditul energetic efectuat cu respectarea cerințelor stabilite în Regulamentul cu privire la auditorii energetici și auditul energetic</w:t>
            </w:r>
            <w:r>
              <w:rPr>
                <w:rFonts w:ascii="Times New Roman" w:hAnsi="Times New Roman" w:cs="Times New Roman"/>
                <w:lang w:val="pt-BR"/>
              </w:rPr>
              <w:t>;</w:t>
            </w:r>
          </w:p>
          <w:p w14:paraId="53EEF2E0" w14:textId="217BAB02" w:rsidR="00E3574A" w:rsidRDefault="00E3574A" w:rsidP="00E3574A">
            <w:pPr>
              <w:jc w:val="both"/>
              <w:rPr>
                <w:rFonts w:ascii="Times New Roman" w:hAnsi="Times New Roman" w:cs="Times New Roman"/>
                <w:lang w:val="pt-BR"/>
              </w:rPr>
            </w:pPr>
            <w:r w:rsidRPr="004009F7">
              <w:rPr>
                <w:rFonts w:ascii="Times New Roman" w:hAnsi="Times New Roman" w:cs="Times New Roman"/>
                <w:lang w:val="pt-BR"/>
              </w:rPr>
              <w:t>(10) Societatea comercială care a încheiat contractul de audit energetic transmite instituției publice de suport copiile rapoartelor de audit energetic pentru instituțiile publice auditate și datele agregate cu privire la auditul energetic efectuat în alte sectoare, în conformitate cu Regulamentul cu privire la auditorii energetici și auditul energetic.</w:t>
            </w:r>
            <w:r>
              <w:rPr>
                <w:rFonts w:ascii="Times New Roman" w:hAnsi="Times New Roman" w:cs="Times New Roman"/>
                <w:lang w:val="pt-BR"/>
              </w:rPr>
              <w:t>”</w:t>
            </w:r>
          </w:p>
          <w:p w14:paraId="344E0D21" w14:textId="77777777" w:rsidR="00E3574A" w:rsidRDefault="00E3574A" w:rsidP="00E3574A">
            <w:pPr>
              <w:jc w:val="both"/>
              <w:rPr>
                <w:rFonts w:ascii="Times New Roman" w:hAnsi="Times New Roman" w:cs="Times New Roman"/>
                <w:lang w:val="pt-BR"/>
              </w:rPr>
            </w:pPr>
          </w:p>
          <w:p w14:paraId="751A338D" w14:textId="7876B3BA" w:rsidR="00E3574A" w:rsidRDefault="00E3574A" w:rsidP="00E3574A">
            <w:pPr>
              <w:jc w:val="both"/>
              <w:rPr>
                <w:rFonts w:ascii="Times New Roman" w:hAnsi="Times New Roman" w:cs="Times New Roman"/>
                <w:lang w:val="pt-BR"/>
              </w:rPr>
            </w:pPr>
            <w:r>
              <w:rPr>
                <w:rFonts w:ascii="Times New Roman" w:hAnsi="Times New Roman" w:cs="Times New Roman"/>
                <w:lang w:val="pt-BR"/>
              </w:rPr>
              <w:t>Alineatul (6) litera a):</w:t>
            </w:r>
          </w:p>
          <w:p w14:paraId="4BFBC855" w14:textId="61D98055" w:rsidR="00E3574A" w:rsidRPr="00337704" w:rsidRDefault="00E3574A" w:rsidP="00E3574A">
            <w:pPr>
              <w:jc w:val="both"/>
              <w:rPr>
                <w:rFonts w:ascii="Times New Roman" w:hAnsi="Times New Roman" w:cs="Times New Roman"/>
                <w:lang w:val="pt-BR"/>
              </w:rPr>
            </w:pPr>
            <w:r w:rsidRPr="00337704">
              <w:rPr>
                <w:rFonts w:ascii="Times New Roman" w:hAnsi="Times New Roman" w:cs="Times New Roman"/>
                <w:lang w:val="pt-BR"/>
              </w:rPr>
              <w:t xml:space="preserve">a) să efectueze auditul energetic cu imparțialitate, semnînd o declarație în acest sens, calitativ și în termen, cu respectarea prevederilor prezentei legi, ale Regulamentului cu privire la auditorii energetici și auditul energetic, ale Ghidului auditorilor energetici, ale standardelor menționate la art. 19 alin. (8), ale </w:t>
            </w:r>
            <w:r w:rsidRPr="00337704">
              <w:rPr>
                <w:rFonts w:ascii="Times New Roman" w:hAnsi="Times New Roman" w:cs="Times New Roman"/>
                <w:lang w:val="pt-BR"/>
              </w:rPr>
              <w:lastRenderedPageBreak/>
              <w:t>documentelor normativ-tehnice, precum și cu respectarea șabloanelor aprobate de către instituția publică de suport;</w:t>
            </w:r>
          </w:p>
          <w:p w14:paraId="51E51FE1" w14:textId="77777777" w:rsidR="00E3574A" w:rsidRPr="004009F7" w:rsidRDefault="00E3574A" w:rsidP="00E3574A">
            <w:pPr>
              <w:jc w:val="both"/>
              <w:rPr>
                <w:rFonts w:ascii="Times New Roman" w:hAnsi="Times New Roman" w:cs="Times New Roman"/>
                <w:lang w:val="pt-BR"/>
              </w:rPr>
            </w:pPr>
          </w:p>
          <w:p w14:paraId="4003D887" w14:textId="77777777" w:rsidR="00E3574A" w:rsidRDefault="00E3574A" w:rsidP="00E3574A">
            <w:pPr>
              <w:jc w:val="both"/>
              <w:rPr>
                <w:rFonts w:ascii="Times New Roman" w:hAnsi="Times New Roman" w:cs="Times New Roman"/>
                <w:b/>
                <w:lang w:val="ro-RO"/>
              </w:rPr>
            </w:pPr>
          </w:p>
        </w:tc>
        <w:tc>
          <w:tcPr>
            <w:tcW w:w="1567" w:type="pct"/>
          </w:tcPr>
          <w:p w14:paraId="499E3309" w14:textId="4AF9CAF2" w:rsidR="00E3574A" w:rsidRDefault="00E3574A" w:rsidP="00E3574A">
            <w:pPr>
              <w:jc w:val="both"/>
              <w:rPr>
                <w:rFonts w:ascii="Times New Roman" w:hAnsi="Times New Roman" w:cs="Times New Roman"/>
                <w:lang w:val="ro-RO"/>
              </w:rPr>
            </w:pPr>
            <w:r w:rsidRPr="00540A14">
              <w:rPr>
                <w:rFonts w:ascii="Times New Roman" w:hAnsi="Times New Roman" w:cs="Times New Roman"/>
                <w:lang w:val="ro-RO"/>
              </w:rPr>
              <w:lastRenderedPageBreak/>
              <w:t>Art</w:t>
            </w:r>
            <w:r>
              <w:rPr>
                <w:rFonts w:ascii="Times New Roman" w:hAnsi="Times New Roman" w:cs="Times New Roman"/>
                <w:lang w:val="ro-RO"/>
              </w:rPr>
              <w:t>icolul</w:t>
            </w:r>
            <w:r w:rsidRPr="00540A14">
              <w:rPr>
                <w:rFonts w:ascii="Times New Roman" w:hAnsi="Times New Roman" w:cs="Times New Roman"/>
                <w:lang w:val="ro-RO"/>
              </w:rPr>
              <w:t xml:space="preserve"> 20</w:t>
            </w:r>
            <w:r>
              <w:rPr>
                <w:rFonts w:ascii="Times New Roman" w:hAnsi="Times New Roman" w:cs="Times New Roman"/>
                <w:lang w:val="ro-RO"/>
              </w:rPr>
              <w:t>:</w:t>
            </w:r>
            <w:r w:rsidRPr="00540A14">
              <w:rPr>
                <w:rFonts w:ascii="Times New Roman" w:hAnsi="Times New Roman" w:cs="Times New Roman"/>
                <w:lang w:val="ro-RO"/>
              </w:rPr>
              <w:t xml:space="preserve"> </w:t>
            </w:r>
          </w:p>
          <w:p w14:paraId="2B74FC0D" w14:textId="5FD00009" w:rsidR="00E3574A" w:rsidRDefault="00E3574A" w:rsidP="00E3574A">
            <w:pPr>
              <w:jc w:val="both"/>
              <w:rPr>
                <w:rFonts w:ascii="Times New Roman" w:hAnsi="Times New Roman" w:cs="Times New Roman"/>
                <w:lang w:val="ro-RO"/>
              </w:rPr>
            </w:pPr>
            <w:r w:rsidRPr="00540A14">
              <w:rPr>
                <w:rFonts w:ascii="Times New Roman" w:hAnsi="Times New Roman" w:cs="Times New Roman"/>
                <w:lang w:val="ro-RO"/>
              </w:rPr>
              <w:t>alin</w:t>
            </w:r>
            <w:r>
              <w:rPr>
                <w:rFonts w:ascii="Times New Roman" w:hAnsi="Times New Roman" w:cs="Times New Roman"/>
                <w:lang w:val="ro-RO"/>
              </w:rPr>
              <w:t>eatele</w:t>
            </w:r>
            <w:r w:rsidRPr="00540A14">
              <w:rPr>
                <w:rFonts w:ascii="Times New Roman" w:hAnsi="Times New Roman" w:cs="Times New Roman"/>
                <w:lang w:val="ro-RO"/>
              </w:rPr>
              <w:t xml:space="preserve"> (2)</w:t>
            </w:r>
            <w:r>
              <w:rPr>
                <w:rFonts w:ascii="Times New Roman" w:hAnsi="Times New Roman" w:cs="Times New Roman"/>
                <w:lang w:val="ro-RO"/>
              </w:rPr>
              <w:t>, (3), (9), (10):</w:t>
            </w:r>
          </w:p>
          <w:p w14:paraId="26434B00" w14:textId="4FD8B5DD" w:rsidR="00E3574A" w:rsidRDefault="00E3574A" w:rsidP="00E3574A">
            <w:pPr>
              <w:jc w:val="both"/>
              <w:rPr>
                <w:rFonts w:ascii="Times New Roman" w:hAnsi="Times New Roman" w:cs="Times New Roman"/>
                <w:lang w:val="ro-RO"/>
              </w:rPr>
            </w:pPr>
            <w:r w:rsidRPr="004009F7">
              <w:rPr>
                <w:rFonts w:ascii="Times New Roman" w:hAnsi="Times New Roman" w:cs="Times New Roman"/>
                <w:lang w:val="ro-RO"/>
              </w:rPr>
              <w:t>La alineatele (2), (3), (9), (10) cuvintele „societate comercială” se substituie cu cuvintele „persoan</w:t>
            </w:r>
            <w:r>
              <w:rPr>
                <w:rFonts w:ascii="Times New Roman" w:hAnsi="Times New Roman" w:cs="Times New Roman"/>
                <w:lang w:val="ro-RO"/>
              </w:rPr>
              <w:t>a</w:t>
            </w:r>
            <w:r w:rsidRPr="004009F7">
              <w:rPr>
                <w:rFonts w:ascii="Times New Roman" w:hAnsi="Times New Roman" w:cs="Times New Roman"/>
                <w:lang w:val="ro-RO"/>
              </w:rPr>
              <w:t xml:space="preserve"> juridic</w:t>
            </w:r>
            <w:r>
              <w:rPr>
                <w:rFonts w:ascii="Times New Roman" w:hAnsi="Times New Roman" w:cs="Times New Roman"/>
                <w:lang w:val="ro-RO"/>
              </w:rPr>
              <w:t>ă</w:t>
            </w:r>
            <w:r w:rsidRPr="004009F7">
              <w:rPr>
                <w:rFonts w:ascii="Times New Roman" w:hAnsi="Times New Roman" w:cs="Times New Roman"/>
                <w:lang w:val="ro-RO"/>
              </w:rPr>
              <w:t>” la forma gramaticală corespunzătoare.</w:t>
            </w:r>
          </w:p>
          <w:p w14:paraId="0517A3B9" w14:textId="77777777" w:rsidR="00E3574A" w:rsidRDefault="00E3574A" w:rsidP="00E3574A">
            <w:pPr>
              <w:jc w:val="both"/>
              <w:rPr>
                <w:rFonts w:ascii="Times New Roman" w:hAnsi="Times New Roman" w:cs="Times New Roman"/>
                <w:lang w:val="pt-BR"/>
              </w:rPr>
            </w:pPr>
          </w:p>
          <w:p w14:paraId="0679DCA2" w14:textId="77777777" w:rsidR="00E3574A" w:rsidRDefault="00E3574A" w:rsidP="00E3574A">
            <w:pPr>
              <w:jc w:val="both"/>
              <w:rPr>
                <w:rFonts w:ascii="Times New Roman" w:hAnsi="Times New Roman" w:cs="Times New Roman"/>
                <w:lang w:val="pt-BR"/>
              </w:rPr>
            </w:pPr>
          </w:p>
          <w:p w14:paraId="2533FC66" w14:textId="77777777" w:rsidR="00E3574A" w:rsidRDefault="00E3574A" w:rsidP="00E3574A">
            <w:pPr>
              <w:jc w:val="both"/>
              <w:rPr>
                <w:rFonts w:ascii="Times New Roman" w:hAnsi="Times New Roman" w:cs="Times New Roman"/>
                <w:lang w:val="pt-BR"/>
              </w:rPr>
            </w:pPr>
          </w:p>
          <w:p w14:paraId="37655182" w14:textId="77777777" w:rsidR="00E3574A" w:rsidRDefault="00E3574A" w:rsidP="00E3574A">
            <w:pPr>
              <w:jc w:val="both"/>
              <w:rPr>
                <w:rFonts w:ascii="Times New Roman" w:hAnsi="Times New Roman" w:cs="Times New Roman"/>
                <w:lang w:val="pt-BR"/>
              </w:rPr>
            </w:pPr>
          </w:p>
          <w:p w14:paraId="7CFF5542" w14:textId="77777777" w:rsidR="00E3574A" w:rsidRDefault="00E3574A" w:rsidP="00E3574A">
            <w:pPr>
              <w:jc w:val="both"/>
              <w:rPr>
                <w:rFonts w:ascii="Times New Roman" w:hAnsi="Times New Roman" w:cs="Times New Roman"/>
                <w:lang w:val="pt-BR"/>
              </w:rPr>
            </w:pPr>
          </w:p>
          <w:p w14:paraId="688B920F" w14:textId="77777777" w:rsidR="00E3574A" w:rsidRDefault="00E3574A" w:rsidP="00E3574A">
            <w:pPr>
              <w:jc w:val="both"/>
              <w:rPr>
                <w:rFonts w:ascii="Times New Roman" w:hAnsi="Times New Roman" w:cs="Times New Roman"/>
                <w:lang w:val="pt-BR"/>
              </w:rPr>
            </w:pPr>
          </w:p>
          <w:p w14:paraId="4149BEC3" w14:textId="77777777" w:rsidR="00E3574A" w:rsidRDefault="00E3574A" w:rsidP="00E3574A">
            <w:pPr>
              <w:jc w:val="both"/>
              <w:rPr>
                <w:rFonts w:ascii="Times New Roman" w:hAnsi="Times New Roman" w:cs="Times New Roman"/>
                <w:lang w:val="pt-BR"/>
              </w:rPr>
            </w:pPr>
          </w:p>
          <w:p w14:paraId="2F41B1A2" w14:textId="77777777" w:rsidR="00E3574A" w:rsidRDefault="00E3574A" w:rsidP="00E3574A">
            <w:pPr>
              <w:jc w:val="both"/>
              <w:rPr>
                <w:rFonts w:ascii="Times New Roman" w:hAnsi="Times New Roman" w:cs="Times New Roman"/>
                <w:lang w:val="pt-BR"/>
              </w:rPr>
            </w:pPr>
          </w:p>
          <w:p w14:paraId="2196E8A4" w14:textId="77777777" w:rsidR="00E3574A" w:rsidRDefault="00E3574A" w:rsidP="00E3574A">
            <w:pPr>
              <w:jc w:val="both"/>
              <w:rPr>
                <w:rFonts w:ascii="Times New Roman" w:hAnsi="Times New Roman" w:cs="Times New Roman"/>
                <w:lang w:val="pt-BR"/>
              </w:rPr>
            </w:pPr>
          </w:p>
          <w:p w14:paraId="649F52F3" w14:textId="77777777" w:rsidR="00E3574A" w:rsidRDefault="00E3574A" w:rsidP="00E3574A">
            <w:pPr>
              <w:jc w:val="both"/>
              <w:rPr>
                <w:rFonts w:ascii="Times New Roman" w:hAnsi="Times New Roman" w:cs="Times New Roman"/>
                <w:lang w:val="pt-BR"/>
              </w:rPr>
            </w:pPr>
          </w:p>
          <w:p w14:paraId="1D2BA9FE" w14:textId="77777777" w:rsidR="00E3574A" w:rsidRDefault="00E3574A" w:rsidP="00E3574A">
            <w:pPr>
              <w:jc w:val="both"/>
              <w:rPr>
                <w:rFonts w:ascii="Times New Roman" w:hAnsi="Times New Roman" w:cs="Times New Roman"/>
                <w:lang w:val="pt-BR"/>
              </w:rPr>
            </w:pPr>
          </w:p>
          <w:p w14:paraId="41062EFF" w14:textId="77777777" w:rsidR="00E3574A" w:rsidRDefault="00E3574A" w:rsidP="00E3574A">
            <w:pPr>
              <w:jc w:val="both"/>
              <w:rPr>
                <w:rFonts w:ascii="Times New Roman" w:hAnsi="Times New Roman" w:cs="Times New Roman"/>
                <w:lang w:val="pt-BR"/>
              </w:rPr>
            </w:pPr>
          </w:p>
          <w:p w14:paraId="02D8D11B" w14:textId="77777777" w:rsidR="00E3574A" w:rsidRDefault="00E3574A" w:rsidP="00E3574A">
            <w:pPr>
              <w:jc w:val="both"/>
              <w:rPr>
                <w:rFonts w:ascii="Times New Roman" w:hAnsi="Times New Roman" w:cs="Times New Roman"/>
                <w:lang w:val="pt-BR"/>
              </w:rPr>
            </w:pPr>
          </w:p>
          <w:p w14:paraId="29EADFE0" w14:textId="77777777" w:rsidR="00E3574A" w:rsidRDefault="00E3574A" w:rsidP="00E3574A">
            <w:pPr>
              <w:jc w:val="both"/>
              <w:rPr>
                <w:rFonts w:ascii="Times New Roman" w:hAnsi="Times New Roman" w:cs="Times New Roman"/>
                <w:lang w:val="pt-BR"/>
              </w:rPr>
            </w:pPr>
          </w:p>
          <w:p w14:paraId="0FC906B1" w14:textId="77777777" w:rsidR="00E3574A" w:rsidRDefault="00E3574A" w:rsidP="00E3574A">
            <w:pPr>
              <w:jc w:val="both"/>
              <w:rPr>
                <w:rFonts w:ascii="Times New Roman" w:hAnsi="Times New Roman" w:cs="Times New Roman"/>
                <w:lang w:val="pt-BR"/>
              </w:rPr>
            </w:pPr>
          </w:p>
          <w:p w14:paraId="1243D90E" w14:textId="77777777" w:rsidR="00E3574A" w:rsidRDefault="00E3574A" w:rsidP="00E3574A">
            <w:pPr>
              <w:jc w:val="both"/>
              <w:rPr>
                <w:rFonts w:ascii="Times New Roman" w:hAnsi="Times New Roman" w:cs="Times New Roman"/>
                <w:lang w:val="pt-BR"/>
              </w:rPr>
            </w:pPr>
          </w:p>
          <w:p w14:paraId="79614AAB" w14:textId="77777777" w:rsidR="00E3574A" w:rsidRDefault="00E3574A" w:rsidP="00E3574A">
            <w:pPr>
              <w:jc w:val="both"/>
              <w:rPr>
                <w:rFonts w:ascii="Times New Roman" w:hAnsi="Times New Roman" w:cs="Times New Roman"/>
                <w:lang w:val="pt-BR"/>
              </w:rPr>
            </w:pPr>
          </w:p>
          <w:p w14:paraId="09B5C99C" w14:textId="77777777" w:rsidR="00E3574A" w:rsidRDefault="00E3574A" w:rsidP="00E3574A">
            <w:pPr>
              <w:jc w:val="both"/>
              <w:rPr>
                <w:rFonts w:ascii="Times New Roman" w:hAnsi="Times New Roman" w:cs="Times New Roman"/>
                <w:lang w:val="pt-BR"/>
              </w:rPr>
            </w:pPr>
          </w:p>
          <w:p w14:paraId="2178D39F" w14:textId="77777777" w:rsidR="00E3574A" w:rsidRDefault="00E3574A" w:rsidP="00E3574A">
            <w:pPr>
              <w:jc w:val="both"/>
              <w:rPr>
                <w:rFonts w:ascii="Times New Roman" w:hAnsi="Times New Roman" w:cs="Times New Roman"/>
                <w:lang w:val="pt-BR"/>
              </w:rPr>
            </w:pPr>
          </w:p>
          <w:p w14:paraId="4E2EB321" w14:textId="77777777" w:rsidR="00E3574A" w:rsidRDefault="00E3574A" w:rsidP="00E3574A">
            <w:pPr>
              <w:jc w:val="both"/>
              <w:rPr>
                <w:rFonts w:ascii="Times New Roman" w:hAnsi="Times New Roman" w:cs="Times New Roman"/>
                <w:lang w:val="pt-BR"/>
              </w:rPr>
            </w:pPr>
          </w:p>
          <w:p w14:paraId="014BA186" w14:textId="77777777" w:rsidR="00E3574A" w:rsidRDefault="00E3574A" w:rsidP="00E3574A">
            <w:pPr>
              <w:jc w:val="both"/>
              <w:rPr>
                <w:rFonts w:ascii="Times New Roman" w:hAnsi="Times New Roman" w:cs="Times New Roman"/>
                <w:lang w:val="pt-BR"/>
              </w:rPr>
            </w:pPr>
          </w:p>
          <w:p w14:paraId="4D7F5A7B" w14:textId="77777777" w:rsidR="00E3574A" w:rsidRDefault="00E3574A" w:rsidP="00E3574A">
            <w:pPr>
              <w:jc w:val="both"/>
              <w:rPr>
                <w:rFonts w:ascii="Times New Roman" w:hAnsi="Times New Roman" w:cs="Times New Roman"/>
                <w:lang w:val="pt-BR"/>
              </w:rPr>
            </w:pPr>
          </w:p>
          <w:p w14:paraId="1CE5EC24" w14:textId="77777777" w:rsidR="00E3574A" w:rsidRDefault="00E3574A" w:rsidP="00E3574A">
            <w:pPr>
              <w:jc w:val="both"/>
              <w:rPr>
                <w:rFonts w:ascii="Times New Roman" w:hAnsi="Times New Roman" w:cs="Times New Roman"/>
                <w:lang w:val="pt-BR"/>
              </w:rPr>
            </w:pPr>
          </w:p>
          <w:p w14:paraId="2676E132" w14:textId="77777777" w:rsidR="00E3574A" w:rsidRDefault="00E3574A" w:rsidP="00E3574A">
            <w:pPr>
              <w:jc w:val="both"/>
              <w:rPr>
                <w:rFonts w:ascii="Times New Roman" w:hAnsi="Times New Roman" w:cs="Times New Roman"/>
                <w:lang w:val="pt-BR"/>
              </w:rPr>
            </w:pPr>
          </w:p>
          <w:p w14:paraId="4B1A4E60" w14:textId="77777777" w:rsidR="00E3574A" w:rsidRDefault="00E3574A" w:rsidP="00E3574A">
            <w:pPr>
              <w:jc w:val="both"/>
              <w:rPr>
                <w:rFonts w:ascii="Times New Roman" w:hAnsi="Times New Roman" w:cs="Times New Roman"/>
                <w:lang w:val="pt-BR"/>
              </w:rPr>
            </w:pPr>
          </w:p>
          <w:p w14:paraId="128BBB2B" w14:textId="77777777" w:rsidR="00E3574A" w:rsidRDefault="00E3574A" w:rsidP="00E3574A">
            <w:pPr>
              <w:jc w:val="both"/>
              <w:rPr>
                <w:rFonts w:ascii="Times New Roman" w:hAnsi="Times New Roman" w:cs="Times New Roman"/>
                <w:lang w:val="pt-BR"/>
              </w:rPr>
            </w:pPr>
          </w:p>
          <w:p w14:paraId="0503035F" w14:textId="77777777" w:rsidR="00E3574A" w:rsidRDefault="00E3574A" w:rsidP="00E3574A">
            <w:pPr>
              <w:jc w:val="both"/>
              <w:rPr>
                <w:rFonts w:ascii="Times New Roman" w:hAnsi="Times New Roman" w:cs="Times New Roman"/>
                <w:lang w:val="pt-BR"/>
              </w:rPr>
            </w:pPr>
          </w:p>
          <w:p w14:paraId="59C4C12D" w14:textId="77777777" w:rsidR="00E3574A" w:rsidRDefault="00E3574A" w:rsidP="00E3574A">
            <w:pPr>
              <w:jc w:val="both"/>
              <w:rPr>
                <w:rFonts w:ascii="Times New Roman" w:hAnsi="Times New Roman" w:cs="Times New Roman"/>
                <w:lang w:val="pt-BR"/>
              </w:rPr>
            </w:pPr>
          </w:p>
          <w:p w14:paraId="16C363B9" w14:textId="77777777" w:rsidR="00E3574A" w:rsidRDefault="00E3574A" w:rsidP="00E3574A">
            <w:pPr>
              <w:jc w:val="both"/>
              <w:rPr>
                <w:rFonts w:ascii="Times New Roman" w:hAnsi="Times New Roman" w:cs="Times New Roman"/>
                <w:lang w:val="pt-BR"/>
              </w:rPr>
            </w:pPr>
          </w:p>
          <w:p w14:paraId="79351603" w14:textId="77777777" w:rsidR="00E3574A" w:rsidRDefault="00E3574A" w:rsidP="00E3574A">
            <w:pPr>
              <w:jc w:val="both"/>
              <w:rPr>
                <w:rFonts w:ascii="Times New Roman" w:hAnsi="Times New Roman" w:cs="Times New Roman"/>
                <w:lang w:val="pt-BR"/>
              </w:rPr>
            </w:pPr>
          </w:p>
          <w:p w14:paraId="0DB25F40" w14:textId="77777777" w:rsidR="00E3574A" w:rsidRDefault="00E3574A" w:rsidP="00E3574A">
            <w:pPr>
              <w:jc w:val="both"/>
              <w:rPr>
                <w:rFonts w:ascii="Times New Roman" w:hAnsi="Times New Roman" w:cs="Times New Roman"/>
                <w:lang w:val="pt-BR"/>
              </w:rPr>
            </w:pPr>
            <w:r>
              <w:rPr>
                <w:rFonts w:ascii="Times New Roman" w:hAnsi="Times New Roman" w:cs="Times New Roman"/>
                <w:lang w:val="pt-BR"/>
              </w:rPr>
              <w:t>Alineatul (6) litera a):</w:t>
            </w:r>
          </w:p>
          <w:p w14:paraId="20CA0A39" w14:textId="1E9627DD" w:rsidR="00E3574A" w:rsidRPr="004009F7" w:rsidRDefault="00E3574A" w:rsidP="00E3574A">
            <w:pPr>
              <w:jc w:val="both"/>
              <w:rPr>
                <w:rFonts w:ascii="Times New Roman" w:hAnsi="Times New Roman" w:cs="Times New Roman"/>
                <w:lang w:val="pt-BR"/>
              </w:rPr>
            </w:pPr>
            <w:r w:rsidRPr="00337704">
              <w:rPr>
                <w:rFonts w:ascii="Times New Roman" w:hAnsi="Times New Roman" w:cs="Times New Roman"/>
                <w:lang w:val="pt-BR"/>
              </w:rPr>
              <w:t>cuvintele „ale Ghidului auditorilor energetici,” se exclud.</w:t>
            </w:r>
          </w:p>
        </w:tc>
        <w:tc>
          <w:tcPr>
            <w:tcW w:w="1250" w:type="pct"/>
          </w:tcPr>
          <w:p w14:paraId="2E63EFF8" w14:textId="6BEB7530" w:rsidR="00E3574A" w:rsidRDefault="00E3574A" w:rsidP="00E3574A">
            <w:pPr>
              <w:jc w:val="both"/>
              <w:rPr>
                <w:rFonts w:ascii="Times New Roman" w:hAnsi="Times New Roman" w:cs="Times New Roman"/>
                <w:lang w:val="ro-RO"/>
              </w:rPr>
            </w:pPr>
            <w:r w:rsidRPr="00540A14">
              <w:rPr>
                <w:rFonts w:ascii="Times New Roman" w:hAnsi="Times New Roman" w:cs="Times New Roman"/>
                <w:lang w:val="ro-RO"/>
              </w:rPr>
              <w:lastRenderedPageBreak/>
              <w:t>Art</w:t>
            </w:r>
            <w:r>
              <w:rPr>
                <w:rFonts w:ascii="Times New Roman" w:hAnsi="Times New Roman" w:cs="Times New Roman"/>
                <w:lang w:val="ro-RO"/>
              </w:rPr>
              <w:t>icolul</w:t>
            </w:r>
            <w:r w:rsidRPr="00540A14">
              <w:rPr>
                <w:rFonts w:ascii="Times New Roman" w:hAnsi="Times New Roman" w:cs="Times New Roman"/>
                <w:lang w:val="ro-RO"/>
              </w:rPr>
              <w:t xml:space="preserve"> 20</w:t>
            </w:r>
            <w:r>
              <w:rPr>
                <w:rFonts w:ascii="Times New Roman" w:hAnsi="Times New Roman" w:cs="Times New Roman"/>
                <w:lang w:val="ro-RO"/>
              </w:rPr>
              <w:t>:</w:t>
            </w:r>
            <w:r w:rsidRPr="00540A14">
              <w:rPr>
                <w:rFonts w:ascii="Times New Roman" w:hAnsi="Times New Roman" w:cs="Times New Roman"/>
                <w:lang w:val="ro-RO"/>
              </w:rPr>
              <w:t xml:space="preserve"> </w:t>
            </w:r>
          </w:p>
          <w:p w14:paraId="51A5C945" w14:textId="5518AAF9" w:rsidR="00E3574A" w:rsidRDefault="00E3574A" w:rsidP="00E3574A">
            <w:pPr>
              <w:jc w:val="both"/>
              <w:rPr>
                <w:rFonts w:ascii="Times New Roman" w:hAnsi="Times New Roman" w:cs="Times New Roman"/>
                <w:lang w:val="ro-RO"/>
              </w:rPr>
            </w:pPr>
            <w:r w:rsidRPr="00540A14">
              <w:rPr>
                <w:rFonts w:ascii="Times New Roman" w:hAnsi="Times New Roman" w:cs="Times New Roman"/>
                <w:lang w:val="ro-RO"/>
              </w:rPr>
              <w:t>alin</w:t>
            </w:r>
            <w:r>
              <w:rPr>
                <w:rFonts w:ascii="Times New Roman" w:hAnsi="Times New Roman" w:cs="Times New Roman"/>
                <w:lang w:val="ro-RO"/>
              </w:rPr>
              <w:t>eatele</w:t>
            </w:r>
            <w:r w:rsidRPr="00540A14">
              <w:rPr>
                <w:rFonts w:ascii="Times New Roman" w:hAnsi="Times New Roman" w:cs="Times New Roman"/>
                <w:lang w:val="ro-RO"/>
              </w:rPr>
              <w:t xml:space="preserve"> (2)</w:t>
            </w:r>
            <w:r>
              <w:rPr>
                <w:rFonts w:ascii="Times New Roman" w:hAnsi="Times New Roman" w:cs="Times New Roman"/>
                <w:lang w:val="ro-RO"/>
              </w:rPr>
              <w:t>, (3), (9), (10):</w:t>
            </w:r>
          </w:p>
          <w:p w14:paraId="628976A5" w14:textId="47C5CF27"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540A14">
              <w:rPr>
                <w:rFonts w:ascii="Times New Roman" w:hAnsi="Times New Roman" w:cs="Times New Roman"/>
                <w:lang w:val="ro-RO"/>
              </w:rPr>
              <w:t>(2) Serviciile de audit energetic s</w:t>
            </w:r>
            <w:r>
              <w:rPr>
                <w:rFonts w:ascii="Times New Roman" w:hAnsi="Times New Roman" w:cs="Times New Roman"/>
                <w:lang w:val="ro-RO"/>
              </w:rPr>
              <w:t>u</w:t>
            </w:r>
            <w:r w:rsidRPr="00540A14">
              <w:rPr>
                <w:rFonts w:ascii="Times New Roman" w:hAnsi="Times New Roman" w:cs="Times New Roman"/>
                <w:lang w:val="ro-RO"/>
              </w:rPr>
              <w:t xml:space="preserve">nt prestate în baza contractului încheiat între beneficiar și </w:t>
            </w:r>
            <w:r>
              <w:rPr>
                <w:rFonts w:ascii="Times New Roman" w:hAnsi="Times New Roman" w:cs="Times New Roman"/>
                <w:lang w:val="ro-RO"/>
              </w:rPr>
              <w:t xml:space="preserve">o </w:t>
            </w:r>
            <w:r w:rsidRPr="004009F7">
              <w:rPr>
                <w:rFonts w:ascii="Times New Roman" w:hAnsi="Times New Roman" w:cs="Times New Roman"/>
                <w:lang w:val="ro-RO"/>
              </w:rPr>
              <w:t>persoan</w:t>
            </w:r>
            <w:r>
              <w:rPr>
                <w:rFonts w:ascii="Times New Roman" w:hAnsi="Times New Roman" w:cs="Times New Roman"/>
                <w:lang w:val="ro-RO"/>
              </w:rPr>
              <w:t>ă</w:t>
            </w:r>
            <w:r w:rsidRPr="004009F7">
              <w:rPr>
                <w:rFonts w:ascii="Times New Roman" w:hAnsi="Times New Roman" w:cs="Times New Roman"/>
                <w:lang w:val="ro-RO"/>
              </w:rPr>
              <w:t xml:space="preserve"> juridic</w:t>
            </w:r>
            <w:r>
              <w:rPr>
                <w:rFonts w:ascii="Times New Roman" w:hAnsi="Times New Roman" w:cs="Times New Roman"/>
                <w:lang w:val="ro-RO"/>
              </w:rPr>
              <w:t>ă</w:t>
            </w:r>
            <w:r w:rsidRPr="00540A14">
              <w:rPr>
                <w:rFonts w:ascii="Times New Roman" w:hAnsi="Times New Roman" w:cs="Times New Roman"/>
                <w:lang w:val="ro-RO"/>
              </w:rPr>
              <w:t xml:space="preserve"> care a angajat unul sau mai mulți auditori energetici înregistrați în Registrul electronic al auditorilor </w:t>
            </w:r>
            <w:r w:rsidRPr="00540A14">
              <w:rPr>
                <w:rFonts w:ascii="Times New Roman" w:hAnsi="Times New Roman" w:cs="Times New Roman"/>
                <w:lang w:val="ro-RO"/>
              </w:rPr>
              <w:lastRenderedPageBreak/>
              <w:t>energetici, iar prețul ce va fi achitat de către beneficiar se determină în mod liber, în limitele normelor imperative de drept și în funcție de complexitatea lucrărilor efectuate</w:t>
            </w:r>
            <w:r>
              <w:rPr>
                <w:rFonts w:ascii="Times New Roman" w:hAnsi="Times New Roman" w:cs="Times New Roman"/>
                <w:lang w:val="ro-RO"/>
              </w:rPr>
              <w:t>;</w:t>
            </w:r>
          </w:p>
          <w:p w14:paraId="4E99777A" w14:textId="14AEF4D7" w:rsidR="00E3574A" w:rsidRDefault="00E3574A" w:rsidP="00E3574A">
            <w:pPr>
              <w:jc w:val="both"/>
              <w:rPr>
                <w:rFonts w:ascii="Times New Roman" w:hAnsi="Times New Roman" w:cs="Times New Roman"/>
                <w:lang w:val="ro-RO"/>
              </w:rPr>
            </w:pPr>
            <w:r w:rsidRPr="004009F7">
              <w:rPr>
                <w:rFonts w:ascii="Times New Roman" w:hAnsi="Times New Roman" w:cs="Times New Roman"/>
                <w:lang w:val="ro-RO"/>
              </w:rPr>
              <w:t xml:space="preserve">(3) </w:t>
            </w:r>
            <w:r w:rsidR="00BF2644">
              <w:rPr>
                <w:rFonts w:ascii="Times New Roman" w:hAnsi="Times New Roman" w:cs="Times New Roman"/>
                <w:lang w:val="ro-RO"/>
              </w:rPr>
              <w:t>P</w:t>
            </w:r>
            <w:r w:rsidRPr="004B7D1D">
              <w:rPr>
                <w:rFonts w:ascii="Times New Roman" w:hAnsi="Times New Roman" w:cs="Times New Roman"/>
                <w:lang w:val="ro-RO"/>
              </w:rPr>
              <w:t xml:space="preserve">ersoana juridică </w:t>
            </w:r>
            <w:r w:rsidRPr="004009F7">
              <w:rPr>
                <w:rFonts w:ascii="Times New Roman" w:hAnsi="Times New Roman" w:cs="Times New Roman"/>
                <w:lang w:val="ro-RO"/>
              </w:rPr>
              <w:t>care a încheiat contractul de audit energetic poartă răspundere, în raport cu beneficiarul, pentru prejudiciul cauzat prin auditul energetic efectuat, prin serviciile de consultanță neadecvate și/sau prin divulgarea informației confidențiale. Auditorul energetic poartă răspundere, în raport cu organizați</w:t>
            </w:r>
            <w:r>
              <w:rPr>
                <w:rFonts w:ascii="Times New Roman" w:hAnsi="Times New Roman" w:cs="Times New Roman"/>
                <w:lang w:val="ro-RO"/>
              </w:rPr>
              <w:t>a</w:t>
            </w:r>
            <w:r w:rsidRPr="004009F7">
              <w:rPr>
                <w:rFonts w:ascii="Times New Roman" w:hAnsi="Times New Roman" w:cs="Times New Roman"/>
                <w:lang w:val="ro-RO"/>
              </w:rPr>
              <w:t xml:space="preserve"> necomercial</w:t>
            </w:r>
            <w:r>
              <w:rPr>
                <w:rFonts w:ascii="Times New Roman" w:hAnsi="Times New Roman" w:cs="Times New Roman"/>
                <w:lang w:val="ro-RO"/>
              </w:rPr>
              <w:t>ă</w:t>
            </w:r>
            <w:r w:rsidRPr="004009F7">
              <w:rPr>
                <w:rFonts w:ascii="Times New Roman" w:hAnsi="Times New Roman" w:cs="Times New Roman"/>
                <w:lang w:val="ro-RO"/>
              </w:rPr>
              <w:t xml:space="preserve"> sau persoan</w:t>
            </w:r>
            <w:r>
              <w:rPr>
                <w:rFonts w:ascii="Times New Roman" w:hAnsi="Times New Roman" w:cs="Times New Roman"/>
                <w:lang w:val="ro-RO"/>
              </w:rPr>
              <w:t>a</w:t>
            </w:r>
            <w:r w:rsidRPr="004009F7">
              <w:rPr>
                <w:rFonts w:ascii="Times New Roman" w:hAnsi="Times New Roman" w:cs="Times New Roman"/>
                <w:lang w:val="ro-RO"/>
              </w:rPr>
              <w:t xml:space="preserve"> juridic</w:t>
            </w:r>
            <w:r>
              <w:rPr>
                <w:rFonts w:ascii="Times New Roman" w:hAnsi="Times New Roman" w:cs="Times New Roman"/>
                <w:lang w:val="ro-RO"/>
              </w:rPr>
              <w:t>ă</w:t>
            </w:r>
            <w:r w:rsidRPr="004009F7">
              <w:rPr>
                <w:rFonts w:ascii="Times New Roman" w:hAnsi="Times New Roman" w:cs="Times New Roman"/>
                <w:lang w:val="ro-RO"/>
              </w:rPr>
              <w:t xml:space="preserve"> care l-a angajat, pentru auditul energetic efectuat și este obligat, după caz, să o despăgubească pentru prejudiciul cauzat în urma prestării serviciilor, prin restituirea sumei de bani pe care societatea comercială a fost obligată să-i achite beneficiarului serviciilor de audit energetic</w:t>
            </w:r>
            <w:r>
              <w:rPr>
                <w:rFonts w:ascii="Times New Roman" w:hAnsi="Times New Roman" w:cs="Times New Roman"/>
                <w:lang w:val="ro-RO"/>
              </w:rPr>
              <w:t>;</w:t>
            </w:r>
          </w:p>
          <w:p w14:paraId="70896480" w14:textId="5C00C9C8" w:rsidR="00E3574A" w:rsidRPr="00BF2644" w:rsidRDefault="00E3574A" w:rsidP="00E3574A">
            <w:pPr>
              <w:jc w:val="both"/>
              <w:rPr>
                <w:rFonts w:ascii="Times New Roman" w:hAnsi="Times New Roman" w:cs="Times New Roman"/>
                <w:lang w:val="ro-RO"/>
              </w:rPr>
            </w:pPr>
            <w:r w:rsidRPr="00BF2644">
              <w:rPr>
                <w:rFonts w:ascii="Times New Roman" w:hAnsi="Times New Roman" w:cs="Times New Roman"/>
                <w:lang w:val="ro-RO"/>
              </w:rPr>
              <w:t xml:space="preserve">(9) </w:t>
            </w:r>
            <w:r w:rsidR="00BF2644" w:rsidRPr="00BF2644">
              <w:rPr>
                <w:rFonts w:ascii="Times New Roman" w:hAnsi="Times New Roman" w:cs="Times New Roman"/>
                <w:lang w:val="ro-RO"/>
              </w:rPr>
              <w:t>P</w:t>
            </w:r>
            <w:r w:rsidRPr="004009F7">
              <w:rPr>
                <w:rFonts w:ascii="Times New Roman" w:hAnsi="Times New Roman" w:cs="Times New Roman"/>
                <w:lang w:val="ro-RO"/>
              </w:rPr>
              <w:t>ersoan</w:t>
            </w:r>
            <w:r>
              <w:rPr>
                <w:rFonts w:ascii="Times New Roman" w:hAnsi="Times New Roman" w:cs="Times New Roman"/>
                <w:lang w:val="ro-RO"/>
              </w:rPr>
              <w:t>a</w:t>
            </w:r>
            <w:r w:rsidRPr="004009F7">
              <w:rPr>
                <w:rFonts w:ascii="Times New Roman" w:hAnsi="Times New Roman" w:cs="Times New Roman"/>
                <w:lang w:val="ro-RO"/>
              </w:rPr>
              <w:t xml:space="preserve"> juridic</w:t>
            </w:r>
            <w:r>
              <w:rPr>
                <w:rFonts w:ascii="Times New Roman" w:hAnsi="Times New Roman" w:cs="Times New Roman"/>
                <w:lang w:val="ro-RO"/>
              </w:rPr>
              <w:t>ă</w:t>
            </w:r>
            <w:r w:rsidRPr="00BF2644">
              <w:rPr>
                <w:rFonts w:ascii="Times New Roman" w:hAnsi="Times New Roman" w:cs="Times New Roman"/>
                <w:lang w:val="ro-RO"/>
              </w:rPr>
              <w:t xml:space="preserve"> care a încheiat contractul de audit energetic informează IP CNED cu privire la auditul energetic efectuat cu respectarea cerințelor stabilite în Regulamentul cu privire la auditorii energetici și auditul energetic;</w:t>
            </w:r>
          </w:p>
          <w:p w14:paraId="61E172E4" w14:textId="3A618D12" w:rsidR="00E3574A" w:rsidRPr="00BF2644" w:rsidRDefault="00E3574A" w:rsidP="00E3574A">
            <w:pPr>
              <w:jc w:val="both"/>
              <w:rPr>
                <w:rFonts w:ascii="Times New Roman" w:hAnsi="Times New Roman" w:cs="Times New Roman"/>
                <w:lang w:val="ro-RO"/>
              </w:rPr>
            </w:pPr>
            <w:r w:rsidRPr="00BF2644">
              <w:rPr>
                <w:rFonts w:ascii="Times New Roman" w:hAnsi="Times New Roman" w:cs="Times New Roman"/>
                <w:lang w:val="ro-RO"/>
              </w:rPr>
              <w:t xml:space="preserve">(10) </w:t>
            </w:r>
            <w:r w:rsidR="00BF2644" w:rsidRPr="00BF2644">
              <w:rPr>
                <w:rFonts w:ascii="Times New Roman" w:hAnsi="Times New Roman" w:cs="Times New Roman"/>
                <w:lang w:val="ro-RO"/>
              </w:rPr>
              <w:t>P</w:t>
            </w:r>
            <w:r w:rsidRPr="00BF2644">
              <w:rPr>
                <w:rFonts w:ascii="Times New Roman" w:hAnsi="Times New Roman" w:cs="Times New Roman"/>
                <w:lang w:val="ro-RO"/>
              </w:rPr>
              <w:t xml:space="preserve">ersoana juridică care a încheiat contractul de audit energetic transmite IP CNED copiile rapoartelor de audit energetic pentru instituțiile publice auditate și datele </w:t>
            </w:r>
            <w:r w:rsidRPr="00BF2644">
              <w:rPr>
                <w:rFonts w:ascii="Times New Roman" w:hAnsi="Times New Roman" w:cs="Times New Roman"/>
                <w:lang w:val="ro-RO"/>
              </w:rPr>
              <w:lastRenderedPageBreak/>
              <w:t>agregate cu privire la auditul energetic efectuat în alte sectoare, în conformitate cu Regulamentul cu privire la auditorii energetici și auditul energetic.”</w:t>
            </w:r>
          </w:p>
          <w:p w14:paraId="43364BF7" w14:textId="77777777" w:rsidR="00E3574A" w:rsidRPr="00BF2644" w:rsidRDefault="00E3574A" w:rsidP="00E3574A">
            <w:pPr>
              <w:jc w:val="both"/>
              <w:rPr>
                <w:rFonts w:ascii="Times New Roman" w:hAnsi="Times New Roman" w:cs="Times New Roman"/>
                <w:lang w:val="ro-RO"/>
              </w:rPr>
            </w:pPr>
          </w:p>
          <w:p w14:paraId="3E8A09A2" w14:textId="77777777" w:rsidR="00E3574A" w:rsidRPr="0023518C" w:rsidRDefault="00E3574A" w:rsidP="00E3574A">
            <w:pPr>
              <w:jc w:val="both"/>
              <w:rPr>
                <w:rFonts w:ascii="Times New Roman" w:hAnsi="Times New Roman" w:cs="Times New Roman"/>
                <w:lang w:val="ro-RO"/>
              </w:rPr>
            </w:pPr>
            <w:r w:rsidRPr="0023518C">
              <w:rPr>
                <w:rFonts w:ascii="Times New Roman" w:hAnsi="Times New Roman" w:cs="Times New Roman"/>
                <w:lang w:val="ro-RO"/>
              </w:rPr>
              <w:t>Alineatul (6) litera a):</w:t>
            </w:r>
          </w:p>
          <w:p w14:paraId="366C91D3" w14:textId="45482254" w:rsidR="00E3574A" w:rsidRPr="00337704" w:rsidRDefault="00E3574A" w:rsidP="00E3574A">
            <w:pPr>
              <w:jc w:val="both"/>
              <w:rPr>
                <w:rFonts w:ascii="Times New Roman" w:hAnsi="Times New Roman" w:cs="Times New Roman"/>
                <w:lang w:val="pt-BR"/>
              </w:rPr>
            </w:pPr>
            <w:r w:rsidRPr="0023518C">
              <w:rPr>
                <w:rFonts w:ascii="Times New Roman" w:hAnsi="Times New Roman" w:cs="Times New Roman"/>
                <w:lang w:val="ro-RO"/>
              </w:rPr>
              <w:t xml:space="preserve">a) să efectueze auditul energetic cu imparțialitate, semnînd o declarație în acest sens, calitativ și în termen, cu respectarea prevederilor prezentei legi, ale Regulamentului cu privire la auditorii energetici și auditul energetic, ale standardelor menționate la art. 19 alin. </w:t>
            </w:r>
            <w:r w:rsidRPr="00337704">
              <w:rPr>
                <w:rFonts w:ascii="Times New Roman" w:hAnsi="Times New Roman" w:cs="Times New Roman"/>
                <w:lang w:val="pt-BR"/>
              </w:rPr>
              <w:t>(8), ale documentelor normativ-tehnice, precum și cu respectarea șabloanelor aprobate de către instituția publică de suport;</w:t>
            </w:r>
          </w:p>
          <w:p w14:paraId="3CDA8C12" w14:textId="77777777" w:rsidR="00E3574A" w:rsidRDefault="00E3574A" w:rsidP="00E3574A">
            <w:pPr>
              <w:jc w:val="both"/>
              <w:rPr>
                <w:rFonts w:ascii="Times New Roman" w:hAnsi="Times New Roman" w:cs="Times New Roman"/>
                <w:b/>
                <w:lang w:val="pt-BR"/>
              </w:rPr>
            </w:pPr>
          </w:p>
          <w:p w14:paraId="65432D6A" w14:textId="77777777" w:rsidR="00E3574A" w:rsidRPr="004B7D1D" w:rsidRDefault="00E3574A" w:rsidP="00E3574A">
            <w:pPr>
              <w:jc w:val="both"/>
              <w:rPr>
                <w:rFonts w:ascii="Times New Roman" w:hAnsi="Times New Roman" w:cs="Times New Roman"/>
                <w:b/>
                <w:lang w:val="pt-BR"/>
              </w:rPr>
            </w:pPr>
          </w:p>
        </w:tc>
      </w:tr>
      <w:tr w:rsidR="00E3574A" w:rsidRPr="00C3021B" w14:paraId="1778C14B" w14:textId="77777777" w:rsidTr="00C518C3">
        <w:tc>
          <w:tcPr>
            <w:tcW w:w="312" w:type="pct"/>
          </w:tcPr>
          <w:p w14:paraId="11E27603"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0E133331"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23 alineatul (6):</w:t>
            </w:r>
          </w:p>
          <w:p w14:paraId="37D5FB46" w14:textId="1029BB91" w:rsidR="00E3574A" w:rsidRPr="00540A14" w:rsidRDefault="00E3574A" w:rsidP="00E3574A">
            <w:pPr>
              <w:jc w:val="both"/>
              <w:rPr>
                <w:rFonts w:ascii="Times New Roman" w:hAnsi="Times New Roman" w:cs="Times New Roman"/>
                <w:lang w:val="ro-RO"/>
              </w:rPr>
            </w:pPr>
            <w:r>
              <w:rPr>
                <w:rFonts w:ascii="Times New Roman" w:hAnsi="Times New Roman" w:cs="Times New Roman"/>
                <w:lang w:val="ro-RO"/>
              </w:rPr>
              <w:t>„</w:t>
            </w:r>
            <w:r w:rsidRPr="00051386">
              <w:rPr>
                <w:rFonts w:ascii="Times New Roman" w:hAnsi="Times New Roman" w:cs="Times New Roman"/>
                <w:lang w:val="ro-RO"/>
              </w:rPr>
              <w:t>(6) Autoritățile administrației publice locale de nivelul întîi și al doilea și instituțiile publice, în procesul planificării bugetare, prevăd în mod obligatoriu alocații necesare pentru anul următor în mărimea obligațiilor financiare angajate conform contractelor de performanță energetică încheiate cu prestatorii de servicii energetice.</w:t>
            </w:r>
            <w:r>
              <w:rPr>
                <w:rFonts w:ascii="Times New Roman" w:hAnsi="Times New Roman" w:cs="Times New Roman"/>
                <w:lang w:val="ro-RO"/>
              </w:rPr>
              <w:t>”</w:t>
            </w:r>
          </w:p>
        </w:tc>
        <w:tc>
          <w:tcPr>
            <w:tcW w:w="1567" w:type="pct"/>
          </w:tcPr>
          <w:p w14:paraId="10C4C4AA"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t>Articolul 23 alineatul (6):</w:t>
            </w:r>
          </w:p>
          <w:p w14:paraId="45F7674C" w14:textId="2C23C94B" w:rsidR="00E3574A" w:rsidRDefault="00E3574A" w:rsidP="00E3574A">
            <w:pPr>
              <w:jc w:val="both"/>
              <w:rPr>
                <w:rFonts w:ascii="Times New Roman" w:hAnsi="Times New Roman" w:cs="Times New Roman"/>
                <w:lang w:val="ro-RO"/>
              </w:rPr>
            </w:pPr>
            <w:r w:rsidRPr="00051386">
              <w:rPr>
                <w:rFonts w:ascii="Times New Roman" w:hAnsi="Times New Roman" w:cs="Times New Roman"/>
                <w:lang w:val="ro-RO"/>
              </w:rPr>
              <w:t xml:space="preserve">La sfârșitul alineatului (6), se adaugă textul „sau cu </w:t>
            </w:r>
            <w:r>
              <w:rPr>
                <w:rFonts w:ascii="Times New Roman" w:hAnsi="Times New Roman" w:cs="Times New Roman"/>
                <w:lang w:val="ro-RO"/>
              </w:rPr>
              <w:t>IP CNED</w:t>
            </w:r>
            <w:r w:rsidRPr="00051386">
              <w:rPr>
                <w:rFonts w:ascii="Times New Roman" w:hAnsi="Times New Roman" w:cs="Times New Roman"/>
                <w:lang w:val="ro-RO"/>
              </w:rPr>
              <w:t>”</w:t>
            </w:r>
          </w:p>
          <w:p w14:paraId="3F42AF6B" w14:textId="77777777" w:rsidR="00E3574A" w:rsidRDefault="00E3574A" w:rsidP="00E3574A">
            <w:pPr>
              <w:jc w:val="both"/>
              <w:rPr>
                <w:rFonts w:ascii="Times New Roman" w:hAnsi="Times New Roman" w:cs="Times New Roman"/>
                <w:lang w:val="ro-RO"/>
              </w:rPr>
            </w:pPr>
          </w:p>
          <w:p w14:paraId="7C50696B" w14:textId="77777777" w:rsidR="00E3574A" w:rsidRDefault="00E3574A" w:rsidP="00E3574A">
            <w:pPr>
              <w:jc w:val="both"/>
              <w:rPr>
                <w:rFonts w:ascii="Times New Roman" w:hAnsi="Times New Roman" w:cs="Times New Roman"/>
                <w:lang w:val="ro-RO"/>
              </w:rPr>
            </w:pPr>
          </w:p>
          <w:p w14:paraId="33E92E00" w14:textId="77777777" w:rsidR="00E3574A" w:rsidRDefault="00E3574A" w:rsidP="00E3574A">
            <w:pPr>
              <w:jc w:val="both"/>
              <w:rPr>
                <w:rFonts w:ascii="Times New Roman" w:hAnsi="Times New Roman" w:cs="Times New Roman"/>
                <w:lang w:val="ro-RO"/>
              </w:rPr>
            </w:pPr>
          </w:p>
          <w:p w14:paraId="0BD8C1CC" w14:textId="77777777" w:rsidR="00E3574A" w:rsidRDefault="00E3574A" w:rsidP="00E3574A">
            <w:pPr>
              <w:jc w:val="both"/>
              <w:rPr>
                <w:rFonts w:ascii="Times New Roman" w:hAnsi="Times New Roman" w:cs="Times New Roman"/>
                <w:lang w:val="ro-RO"/>
              </w:rPr>
            </w:pPr>
          </w:p>
          <w:p w14:paraId="36870008" w14:textId="77777777" w:rsidR="00E3574A" w:rsidRDefault="00E3574A" w:rsidP="00E3574A">
            <w:pPr>
              <w:jc w:val="both"/>
              <w:rPr>
                <w:rFonts w:ascii="Times New Roman" w:hAnsi="Times New Roman" w:cs="Times New Roman"/>
                <w:lang w:val="ro-RO"/>
              </w:rPr>
            </w:pPr>
          </w:p>
          <w:p w14:paraId="7D02AFF9" w14:textId="77777777" w:rsidR="00E3574A" w:rsidRDefault="00E3574A" w:rsidP="00E3574A">
            <w:pPr>
              <w:jc w:val="both"/>
              <w:rPr>
                <w:rFonts w:ascii="Times New Roman" w:hAnsi="Times New Roman" w:cs="Times New Roman"/>
                <w:lang w:val="ro-RO"/>
              </w:rPr>
            </w:pPr>
          </w:p>
          <w:p w14:paraId="27901CA9" w14:textId="77777777" w:rsidR="00E3574A" w:rsidRDefault="00E3574A" w:rsidP="00E3574A">
            <w:pPr>
              <w:jc w:val="both"/>
              <w:rPr>
                <w:rFonts w:ascii="Times New Roman" w:hAnsi="Times New Roman" w:cs="Times New Roman"/>
                <w:lang w:val="ro-RO"/>
              </w:rPr>
            </w:pPr>
          </w:p>
          <w:p w14:paraId="7929BED9" w14:textId="77777777" w:rsidR="00E3574A" w:rsidRDefault="00E3574A" w:rsidP="00E3574A">
            <w:pPr>
              <w:jc w:val="both"/>
              <w:rPr>
                <w:rFonts w:ascii="Times New Roman" w:hAnsi="Times New Roman" w:cs="Times New Roman"/>
                <w:lang w:val="ro-RO"/>
              </w:rPr>
            </w:pPr>
          </w:p>
          <w:p w14:paraId="70D1F07B" w14:textId="77777777" w:rsidR="00E3574A" w:rsidRDefault="00E3574A" w:rsidP="00E3574A">
            <w:pPr>
              <w:jc w:val="both"/>
              <w:rPr>
                <w:rFonts w:ascii="Times New Roman" w:hAnsi="Times New Roman" w:cs="Times New Roman"/>
                <w:lang w:val="ro-RO"/>
              </w:rPr>
            </w:pPr>
          </w:p>
          <w:p w14:paraId="1F6142F7" w14:textId="4E61358A" w:rsidR="00E3574A" w:rsidRPr="00051386" w:rsidRDefault="00E3574A" w:rsidP="00E3574A">
            <w:pPr>
              <w:jc w:val="both"/>
              <w:rPr>
                <w:rFonts w:ascii="Times New Roman" w:hAnsi="Times New Roman" w:cs="Times New Roman"/>
                <w:lang w:val="ro-RO"/>
              </w:rPr>
            </w:pPr>
            <w:r>
              <w:rPr>
                <w:rFonts w:ascii="Times New Roman" w:hAnsi="Times New Roman" w:cs="Times New Roman"/>
                <w:lang w:val="ro-RO"/>
              </w:rPr>
              <w:t>Articolul s</w:t>
            </w:r>
            <w:r w:rsidRPr="00051386">
              <w:rPr>
                <w:rFonts w:ascii="Times New Roman" w:hAnsi="Times New Roman" w:cs="Times New Roman"/>
                <w:lang w:val="ro-RO"/>
              </w:rPr>
              <w:t xml:space="preserve">e completează cu un alineat </w:t>
            </w:r>
            <w:r>
              <w:rPr>
                <w:rFonts w:ascii="Times New Roman" w:hAnsi="Times New Roman" w:cs="Times New Roman"/>
                <w:lang w:val="ro-RO"/>
              </w:rPr>
              <w:t>(</w:t>
            </w:r>
            <w:r w:rsidRPr="00051386">
              <w:rPr>
                <w:rFonts w:ascii="Times New Roman" w:hAnsi="Times New Roman" w:cs="Times New Roman"/>
                <w:lang w:val="ro-RO"/>
              </w:rPr>
              <w:t>6</w:t>
            </w:r>
            <w:r w:rsidRPr="007A7BED">
              <w:rPr>
                <w:rFonts w:ascii="Times New Roman" w:hAnsi="Times New Roman" w:cs="Times New Roman"/>
                <w:vertAlign w:val="superscript"/>
                <w:lang w:val="ro-RO"/>
              </w:rPr>
              <w:t>1</w:t>
            </w:r>
            <w:r>
              <w:rPr>
                <w:rFonts w:ascii="Times New Roman" w:hAnsi="Times New Roman" w:cs="Times New Roman"/>
                <w:lang w:val="ro-RO"/>
              </w:rPr>
              <w:t>)</w:t>
            </w:r>
            <w:r w:rsidRPr="00051386">
              <w:rPr>
                <w:rFonts w:ascii="Times New Roman" w:hAnsi="Times New Roman" w:cs="Times New Roman"/>
                <w:lang w:val="ro-RO"/>
              </w:rPr>
              <w:t xml:space="preserve"> cu următorul cuprins: </w:t>
            </w:r>
          </w:p>
          <w:p w14:paraId="27159063" w14:textId="7EBCF37B" w:rsidR="00E3574A" w:rsidRPr="00191CD5" w:rsidRDefault="00E3574A" w:rsidP="00E3574A">
            <w:pPr>
              <w:jc w:val="both"/>
              <w:rPr>
                <w:rFonts w:ascii="Times New Roman" w:hAnsi="Times New Roman" w:cs="Times New Roman"/>
                <w:lang w:val="ro-RO"/>
              </w:rPr>
            </w:pPr>
            <w:r w:rsidRPr="00051386">
              <w:rPr>
                <w:rFonts w:ascii="Times New Roman" w:hAnsi="Times New Roman" w:cs="Times New Roman"/>
                <w:lang w:val="ro-RO"/>
              </w:rPr>
              <w:lastRenderedPageBreak/>
              <w:t>„</w:t>
            </w:r>
            <w:r>
              <w:rPr>
                <w:rFonts w:ascii="Times New Roman" w:hAnsi="Times New Roman" w:cs="Times New Roman"/>
                <w:lang w:val="ro-RO"/>
              </w:rPr>
              <w:t>(</w:t>
            </w:r>
            <w:r w:rsidRPr="00051386">
              <w:rPr>
                <w:rFonts w:ascii="Times New Roman" w:hAnsi="Times New Roman" w:cs="Times New Roman"/>
                <w:lang w:val="ro-RO"/>
              </w:rPr>
              <w:t>6</w:t>
            </w:r>
            <w:r w:rsidRPr="00051386">
              <w:rPr>
                <w:rFonts w:ascii="Times New Roman" w:hAnsi="Times New Roman" w:cs="Times New Roman"/>
                <w:vertAlign w:val="superscript"/>
                <w:lang w:val="ro-RO"/>
              </w:rPr>
              <w:t>1</w:t>
            </w:r>
            <w:r>
              <w:rPr>
                <w:rFonts w:ascii="Times New Roman" w:hAnsi="Times New Roman" w:cs="Times New Roman"/>
                <w:lang w:val="ro-RO"/>
              </w:rPr>
              <w:t>)</w:t>
            </w:r>
            <w:r w:rsidRPr="00051386">
              <w:rPr>
                <w:rFonts w:ascii="Times New Roman" w:hAnsi="Times New Roman" w:cs="Times New Roman"/>
                <w:lang w:val="ro-RO"/>
              </w:rPr>
              <w:t xml:space="preserve"> </w:t>
            </w:r>
            <w:r>
              <w:rPr>
                <w:rFonts w:ascii="Times New Roman" w:hAnsi="Times New Roman" w:cs="Times New Roman"/>
                <w:lang w:val="ro-RO"/>
              </w:rPr>
              <w:t>IP CNED</w:t>
            </w:r>
            <w:r w:rsidRPr="00051386">
              <w:rPr>
                <w:rFonts w:ascii="Times New Roman" w:hAnsi="Times New Roman" w:cs="Times New Roman"/>
                <w:lang w:val="ro-RO"/>
              </w:rPr>
              <w:t xml:space="preserve"> </w:t>
            </w:r>
            <w:r w:rsidRPr="007A7BED">
              <w:rPr>
                <w:rFonts w:ascii="Times New Roman" w:hAnsi="Times New Roman" w:cs="Times New Roman"/>
                <w:lang w:val="ro-RO"/>
              </w:rPr>
              <w:t>încheie contracte de performanță energetică cu prestatorii de servicii energetice și/sau cu beneficiarii serviciilor respective, în modul stabilit de Guvern</w:t>
            </w:r>
            <w:r>
              <w:rPr>
                <w:rFonts w:ascii="Times New Roman" w:hAnsi="Times New Roman" w:cs="Times New Roman"/>
                <w:lang w:val="ro-RO"/>
              </w:rPr>
              <w:t>”</w:t>
            </w:r>
          </w:p>
        </w:tc>
        <w:tc>
          <w:tcPr>
            <w:tcW w:w="1250" w:type="pct"/>
          </w:tcPr>
          <w:p w14:paraId="7EA0976A" w14:textId="77777777" w:rsidR="00E3574A"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Articolul 23 alineatul (6):</w:t>
            </w:r>
          </w:p>
          <w:p w14:paraId="666FFED0" w14:textId="4747E9F0"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051386">
              <w:rPr>
                <w:rFonts w:ascii="Times New Roman" w:hAnsi="Times New Roman" w:cs="Times New Roman"/>
                <w:lang w:val="ro-RO"/>
              </w:rPr>
              <w:t>(6) Autoritățile administrației publice locale de nivelul întâi și al doilea și instituțiile publice, în procesul planificării bugetare, prevăd în mod obligatoriu alocații necesare pentru anul următor în mărimea obligațiilor financiare angajate conform contractelor de performanță energetică încheiate cu prestatorii de servicii energetice</w:t>
            </w:r>
            <w:r>
              <w:rPr>
                <w:rFonts w:ascii="Times New Roman" w:hAnsi="Times New Roman" w:cs="Times New Roman"/>
                <w:lang w:val="ro-RO"/>
              </w:rPr>
              <w:t xml:space="preserve"> </w:t>
            </w:r>
            <w:r w:rsidRPr="007A7BED">
              <w:rPr>
                <w:rFonts w:ascii="Times New Roman" w:hAnsi="Times New Roman" w:cs="Times New Roman"/>
                <w:iCs/>
                <w:lang w:val="ro-RO"/>
              </w:rPr>
              <w:t>sau cu IP CNED</w:t>
            </w:r>
            <w:r w:rsidRPr="00051386">
              <w:rPr>
                <w:rFonts w:ascii="Times New Roman" w:hAnsi="Times New Roman" w:cs="Times New Roman"/>
                <w:lang w:val="ro-RO"/>
              </w:rPr>
              <w:t>.</w:t>
            </w:r>
            <w:r>
              <w:rPr>
                <w:rFonts w:ascii="Times New Roman" w:hAnsi="Times New Roman" w:cs="Times New Roman"/>
                <w:lang w:val="ro-RO"/>
              </w:rPr>
              <w:t>”</w:t>
            </w:r>
          </w:p>
          <w:p w14:paraId="718F5896" w14:textId="77777777" w:rsidR="00E3574A" w:rsidRDefault="00E3574A" w:rsidP="00E3574A">
            <w:pPr>
              <w:jc w:val="both"/>
              <w:rPr>
                <w:rFonts w:ascii="Times New Roman" w:hAnsi="Times New Roman" w:cs="Times New Roman"/>
                <w:lang w:val="ro-RO"/>
              </w:rPr>
            </w:pPr>
          </w:p>
          <w:p w14:paraId="23466955" w14:textId="5537C6CF" w:rsidR="00E3574A" w:rsidRPr="00051386" w:rsidRDefault="00E3574A" w:rsidP="00E3574A">
            <w:pPr>
              <w:jc w:val="both"/>
              <w:rPr>
                <w:rFonts w:ascii="Times New Roman" w:hAnsi="Times New Roman" w:cs="Times New Roman"/>
                <w:lang w:val="ro-RO"/>
              </w:rPr>
            </w:pPr>
            <w:r>
              <w:rPr>
                <w:rFonts w:ascii="Times New Roman" w:hAnsi="Times New Roman" w:cs="Times New Roman"/>
                <w:lang w:val="ro-RO"/>
              </w:rPr>
              <w:t>Articolul s</w:t>
            </w:r>
            <w:r w:rsidRPr="00051386">
              <w:rPr>
                <w:rFonts w:ascii="Times New Roman" w:hAnsi="Times New Roman" w:cs="Times New Roman"/>
                <w:lang w:val="ro-RO"/>
              </w:rPr>
              <w:t xml:space="preserve">e completează cu un alineat </w:t>
            </w:r>
            <w:r>
              <w:rPr>
                <w:rFonts w:ascii="Times New Roman" w:hAnsi="Times New Roman" w:cs="Times New Roman"/>
                <w:lang w:val="ro-RO"/>
              </w:rPr>
              <w:t>(</w:t>
            </w:r>
            <w:r w:rsidRPr="00051386">
              <w:rPr>
                <w:rFonts w:ascii="Times New Roman" w:hAnsi="Times New Roman" w:cs="Times New Roman"/>
                <w:lang w:val="ro-RO"/>
              </w:rPr>
              <w:t>6</w:t>
            </w:r>
            <w:r w:rsidRPr="007A7BED">
              <w:rPr>
                <w:rFonts w:ascii="Times New Roman" w:hAnsi="Times New Roman" w:cs="Times New Roman"/>
                <w:vertAlign w:val="superscript"/>
                <w:lang w:val="ro-RO"/>
              </w:rPr>
              <w:t>1</w:t>
            </w:r>
            <w:r>
              <w:rPr>
                <w:rFonts w:ascii="Times New Roman" w:hAnsi="Times New Roman" w:cs="Times New Roman"/>
                <w:lang w:val="ro-RO"/>
              </w:rPr>
              <w:t>)</w:t>
            </w:r>
            <w:r w:rsidRPr="00051386">
              <w:rPr>
                <w:rFonts w:ascii="Times New Roman" w:hAnsi="Times New Roman" w:cs="Times New Roman"/>
                <w:lang w:val="ro-RO"/>
              </w:rPr>
              <w:t xml:space="preserve"> cu următorul cuprins: </w:t>
            </w:r>
          </w:p>
          <w:p w14:paraId="0150E549" w14:textId="23ED5963" w:rsidR="00E3574A" w:rsidRPr="00191CD5"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w:t>
            </w:r>
            <w:r w:rsidRPr="00051386">
              <w:rPr>
                <w:rFonts w:ascii="Times New Roman" w:hAnsi="Times New Roman" w:cs="Times New Roman"/>
                <w:lang w:val="ro-RO"/>
              </w:rPr>
              <w:t>6</w:t>
            </w:r>
            <w:r w:rsidRPr="00051386">
              <w:rPr>
                <w:rFonts w:ascii="Times New Roman" w:hAnsi="Times New Roman" w:cs="Times New Roman"/>
                <w:vertAlign w:val="superscript"/>
                <w:lang w:val="ro-RO"/>
              </w:rPr>
              <w:t>1</w:t>
            </w:r>
            <w:r>
              <w:rPr>
                <w:rFonts w:ascii="Times New Roman" w:hAnsi="Times New Roman" w:cs="Times New Roman"/>
                <w:lang w:val="ro-RO"/>
              </w:rPr>
              <w:t>)</w:t>
            </w:r>
            <w:r w:rsidRPr="00051386">
              <w:rPr>
                <w:rFonts w:ascii="Times New Roman" w:hAnsi="Times New Roman" w:cs="Times New Roman"/>
                <w:lang w:val="ro-RO"/>
              </w:rPr>
              <w:t xml:space="preserve"> </w:t>
            </w:r>
            <w:r>
              <w:rPr>
                <w:rFonts w:ascii="Times New Roman" w:hAnsi="Times New Roman" w:cs="Times New Roman"/>
                <w:lang w:val="ro-RO"/>
              </w:rPr>
              <w:t>IP CNED</w:t>
            </w:r>
            <w:r w:rsidRPr="00051386">
              <w:rPr>
                <w:rFonts w:ascii="Times New Roman" w:hAnsi="Times New Roman" w:cs="Times New Roman"/>
                <w:lang w:val="ro-RO"/>
              </w:rPr>
              <w:t xml:space="preserve"> </w:t>
            </w:r>
            <w:r w:rsidRPr="007A7BED">
              <w:rPr>
                <w:rFonts w:ascii="Times New Roman" w:hAnsi="Times New Roman" w:cs="Times New Roman"/>
                <w:lang w:val="ro-RO"/>
              </w:rPr>
              <w:t>încheie contracte de performanță energetică cu prestatorii de servicii energetice și/sau cu beneficiarii serviciilor respective, în modul stabilit de Guvern</w:t>
            </w:r>
            <w:r>
              <w:rPr>
                <w:rFonts w:ascii="Times New Roman" w:hAnsi="Times New Roman" w:cs="Times New Roman"/>
                <w:lang w:val="ro-RO"/>
              </w:rPr>
              <w:t>”</w:t>
            </w:r>
          </w:p>
        </w:tc>
      </w:tr>
      <w:tr w:rsidR="00E3574A" w:rsidRPr="00C3021B" w14:paraId="01B75444" w14:textId="77777777" w:rsidTr="00C518C3">
        <w:tc>
          <w:tcPr>
            <w:tcW w:w="312" w:type="pct"/>
          </w:tcPr>
          <w:p w14:paraId="0C5EA9A6"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269EF795" w14:textId="77777777" w:rsidR="00E3574A" w:rsidRPr="00540A14" w:rsidRDefault="00E3574A" w:rsidP="00E3574A">
            <w:pPr>
              <w:jc w:val="both"/>
              <w:rPr>
                <w:rFonts w:ascii="Times New Roman" w:hAnsi="Times New Roman" w:cs="Times New Roman"/>
                <w:lang w:val="ro-RO"/>
              </w:rPr>
            </w:pPr>
          </w:p>
        </w:tc>
        <w:tc>
          <w:tcPr>
            <w:tcW w:w="1567" w:type="pct"/>
          </w:tcPr>
          <w:p w14:paraId="605B5583" w14:textId="59D8812B" w:rsidR="00E3574A"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Legea se completează cu </w:t>
            </w:r>
            <w:r>
              <w:rPr>
                <w:rFonts w:ascii="Times New Roman" w:hAnsi="Times New Roman" w:cs="Times New Roman"/>
                <w:lang w:val="ro-RO"/>
              </w:rPr>
              <w:t>următorul cuprins: „C</w:t>
            </w:r>
            <w:r w:rsidRPr="00150E40">
              <w:rPr>
                <w:rFonts w:ascii="Times New Roman" w:hAnsi="Times New Roman" w:cs="Times New Roman"/>
                <w:lang w:val="ro-RO"/>
              </w:rPr>
              <w:t>apitol V</w:t>
            </w:r>
            <w:r w:rsidRPr="007C3742">
              <w:rPr>
                <w:rFonts w:ascii="Times New Roman" w:hAnsi="Times New Roman" w:cs="Times New Roman"/>
                <w:vertAlign w:val="superscript"/>
                <w:lang w:val="ro-RO"/>
              </w:rPr>
              <w:t>1</w:t>
            </w:r>
            <w:r w:rsidRPr="00150E40">
              <w:rPr>
                <w:rFonts w:ascii="Times New Roman" w:hAnsi="Times New Roman" w:cs="Times New Roman"/>
                <w:lang w:val="ro-RO"/>
              </w:rPr>
              <w:t xml:space="preserve"> Instrumente de finanțare a proiectelor în domeniul eficienței energetice”</w:t>
            </w:r>
          </w:p>
          <w:p w14:paraId="45286DDD" w14:textId="18C59F34"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1</w:t>
            </w:r>
            <w:r>
              <w:rPr>
                <w:rFonts w:ascii="Times New Roman" w:hAnsi="Times New Roman" w:cs="Times New Roman"/>
                <w:lang w:val="ro-RO"/>
              </w:rPr>
              <w:t>.</w:t>
            </w:r>
            <w:r w:rsidRPr="00150E40">
              <w:rPr>
                <w:rFonts w:ascii="Times New Roman" w:hAnsi="Times New Roman" w:cs="Times New Roman"/>
                <w:lang w:val="ro-RO"/>
              </w:rPr>
              <w:t xml:space="preserve"> Fondul pentru eficiență energetică </w:t>
            </w:r>
          </w:p>
          <w:p w14:paraId="3B0B9D6A" w14:textId="256D817F"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(1) </w:t>
            </w:r>
            <w:r w:rsidRPr="006F7376">
              <w:rPr>
                <w:rFonts w:ascii="Times New Roman" w:hAnsi="Times New Roman" w:cs="Times New Roman"/>
                <w:lang w:val="ro-RO"/>
              </w:rPr>
              <w:t xml:space="preserve">Întru finanțarea măsurilor de eficiență energetică și/sau valorificare a surselor regenerabile de energie </w:t>
            </w:r>
            <w:r w:rsidRPr="00150E40">
              <w:rPr>
                <w:rFonts w:ascii="Times New Roman" w:hAnsi="Times New Roman" w:cs="Times New Roman"/>
                <w:lang w:val="ro-RO"/>
              </w:rPr>
              <w:t xml:space="preserve">se </w:t>
            </w:r>
            <w:r>
              <w:rPr>
                <w:rFonts w:ascii="Times New Roman" w:hAnsi="Times New Roman" w:cs="Times New Roman"/>
                <w:lang w:val="ro-RO"/>
              </w:rPr>
              <w:t>constituie</w:t>
            </w:r>
            <w:r w:rsidRPr="00150E40">
              <w:rPr>
                <w:rFonts w:ascii="Times New Roman" w:hAnsi="Times New Roman" w:cs="Times New Roman"/>
                <w:lang w:val="ro-RO"/>
              </w:rPr>
              <w:t xml:space="preserve"> Fondul pentru Eficiență Energetică (în continuare FEE).</w:t>
            </w:r>
          </w:p>
          <w:p w14:paraId="50B2EB18" w14:textId="18CF64B3" w:rsidR="0023518C"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(2) </w:t>
            </w:r>
            <w:r w:rsidR="00A02B78" w:rsidRPr="00A02B78">
              <w:rPr>
                <w:rFonts w:ascii="Times New Roman" w:hAnsi="Times New Roman" w:cs="Times New Roman"/>
                <w:lang w:val="ro-RO"/>
              </w:rPr>
              <w:t xml:space="preserve">Mijloacele financiare colectate în cadrul schemei de obligații în domeniul eficienței energetice conform prevederilor art.8 se vor transfera la contul </w:t>
            </w:r>
            <w:r w:rsidR="00FC108E">
              <w:rPr>
                <w:rFonts w:ascii="Times New Roman" w:hAnsi="Times New Roman" w:cs="Times New Roman"/>
                <w:lang w:val="ro-RO"/>
              </w:rPr>
              <w:t xml:space="preserve">unic </w:t>
            </w:r>
            <w:r w:rsidR="00A02B78" w:rsidRPr="00A02B78">
              <w:rPr>
                <w:rFonts w:ascii="Times New Roman" w:hAnsi="Times New Roman" w:cs="Times New Roman"/>
                <w:lang w:val="ro-RO"/>
              </w:rPr>
              <w:t>trezorerial al IP CNED</w:t>
            </w:r>
            <w:r w:rsidR="0023518C" w:rsidRPr="0023518C">
              <w:rPr>
                <w:rFonts w:ascii="Times New Roman" w:hAnsi="Times New Roman" w:cs="Times New Roman"/>
                <w:lang w:val="ro-RO"/>
              </w:rPr>
              <w:t>.</w:t>
            </w:r>
            <w:r w:rsidRPr="006F7376">
              <w:rPr>
                <w:rFonts w:ascii="Times New Roman" w:hAnsi="Times New Roman" w:cs="Times New Roman"/>
                <w:lang w:val="ro-RO"/>
              </w:rPr>
              <w:t xml:space="preserve"> </w:t>
            </w:r>
          </w:p>
          <w:p w14:paraId="47A2B516" w14:textId="20E5801C" w:rsidR="00E3574A" w:rsidRPr="00150E40" w:rsidRDefault="0023518C" w:rsidP="00E3574A">
            <w:pPr>
              <w:jc w:val="both"/>
              <w:rPr>
                <w:rFonts w:ascii="Times New Roman" w:hAnsi="Times New Roman" w:cs="Times New Roman"/>
                <w:lang w:val="ro-RO"/>
              </w:rPr>
            </w:pPr>
            <w:r w:rsidRPr="0023518C">
              <w:rPr>
                <w:rFonts w:ascii="Times New Roman" w:hAnsi="Times New Roman" w:cs="Times New Roman"/>
                <w:lang w:val="ro-RO"/>
              </w:rPr>
              <w:t xml:space="preserve">(3) </w:t>
            </w:r>
            <w:r w:rsidR="00065A7B" w:rsidRPr="00065A7B">
              <w:rPr>
                <w:rFonts w:ascii="Times New Roman" w:hAnsi="Times New Roman" w:cs="Times New Roman"/>
                <w:lang w:val="ro-RO"/>
              </w:rPr>
              <w:t>Mijloacele financiare ale FEE colectate în cadrul schemei de obligații în domeniul eficienței energetice  destinate  finanțării programelor/măsurilor de eficiență energetică și/sau  valorificare a surselor regenerabile de energie se aprobă prin legea anuală a bugetului de stat, în corespundere cu prevederile Legii finanțelor publice și responsabilității bugetar- fiscale nr.181/2014</w:t>
            </w:r>
            <w:r w:rsidR="00E3574A" w:rsidRPr="00150E40">
              <w:rPr>
                <w:rFonts w:ascii="Times New Roman" w:hAnsi="Times New Roman" w:cs="Times New Roman"/>
                <w:lang w:val="ro-RO"/>
              </w:rPr>
              <w:t>;</w:t>
            </w:r>
          </w:p>
          <w:p w14:paraId="6AC35451" w14:textId="1D564ABE"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w:t>
            </w:r>
            <w:r w:rsidR="0023518C">
              <w:rPr>
                <w:rFonts w:ascii="Times New Roman" w:hAnsi="Times New Roman" w:cs="Times New Roman"/>
                <w:lang w:val="ro-RO"/>
              </w:rPr>
              <w:t>4</w:t>
            </w:r>
            <w:r w:rsidRPr="00150E40">
              <w:rPr>
                <w:rFonts w:ascii="Times New Roman" w:hAnsi="Times New Roman" w:cs="Times New Roman"/>
                <w:lang w:val="ro-RO"/>
              </w:rPr>
              <w:t>) Sursele de finanțare ale FEE sunt:</w:t>
            </w:r>
          </w:p>
          <w:p w14:paraId="62869EA3" w14:textId="69C52B2E"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a) </w:t>
            </w:r>
            <w:r>
              <w:rPr>
                <w:rFonts w:ascii="Times New Roman" w:hAnsi="Times New Roman" w:cs="Times New Roman"/>
                <w:lang w:val="ro-RO"/>
              </w:rPr>
              <w:t xml:space="preserve">mijloacele financiare </w:t>
            </w:r>
            <w:r w:rsidRPr="00150E40">
              <w:rPr>
                <w:rFonts w:ascii="Times New Roman" w:hAnsi="Times New Roman" w:cs="Times New Roman"/>
                <w:lang w:val="ro-RO"/>
              </w:rPr>
              <w:t>colectate în cadrul schemei de obligații în domeniul eficienței energetice;</w:t>
            </w:r>
          </w:p>
          <w:p w14:paraId="206D6468" w14:textId="67909106"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c) granturi, donații sau alte surse de asistență externă;</w:t>
            </w:r>
          </w:p>
          <w:p w14:paraId="1FB1B16A" w14:textId="0BE3A7BE"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lastRenderedPageBreak/>
              <w:t>d) venituri financiare (dobânzi, comisioane, diferență de curs) obținute ca urmare a administrării mijloacelor financiare și finanțărilor acordate din cadrul FEE;</w:t>
            </w:r>
          </w:p>
          <w:p w14:paraId="7EEFFBDB" w14:textId="37A6E4FD"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e) contribuții ale beneficiarilor programelor de finanțare;</w:t>
            </w:r>
          </w:p>
          <w:p w14:paraId="579E0448" w14:textId="409DDF89"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f) alte </w:t>
            </w:r>
            <w:r>
              <w:rPr>
                <w:rFonts w:ascii="Times New Roman" w:hAnsi="Times New Roman" w:cs="Times New Roman"/>
                <w:lang w:val="ro-RO"/>
              </w:rPr>
              <w:t>surse</w:t>
            </w:r>
            <w:r w:rsidRPr="00150E40">
              <w:rPr>
                <w:rFonts w:ascii="Times New Roman" w:hAnsi="Times New Roman" w:cs="Times New Roman"/>
                <w:lang w:val="ro-RO"/>
              </w:rPr>
              <w:t xml:space="preserve"> ce nu contravin legislației.</w:t>
            </w:r>
          </w:p>
          <w:p w14:paraId="64172495" w14:textId="072C69E7"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w:t>
            </w:r>
            <w:r w:rsidR="0023518C">
              <w:rPr>
                <w:rFonts w:ascii="Times New Roman" w:hAnsi="Times New Roman" w:cs="Times New Roman"/>
                <w:lang w:val="ro-RO"/>
              </w:rPr>
              <w:t>5</w:t>
            </w:r>
            <w:r w:rsidRPr="00150E40">
              <w:rPr>
                <w:rFonts w:ascii="Times New Roman" w:hAnsi="Times New Roman" w:cs="Times New Roman"/>
                <w:lang w:val="ro-RO"/>
              </w:rPr>
              <w:t>) Mijloacele financiare ale FEE prevăzute la alin.(</w:t>
            </w:r>
            <w:r w:rsidR="0023518C">
              <w:rPr>
                <w:rFonts w:ascii="Times New Roman" w:hAnsi="Times New Roman" w:cs="Times New Roman"/>
                <w:lang w:val="ro-RO"/>
              </w:rPr>
              <w:t>4</w:t>
            </w:r>
            <w:r w:rsidRPr="00150E40">
              <w:rPr>
                <w:rFonts w:ascii="Times New Roman" w:hAnsi="Times New Roman" w:cs="Times New Roman"/>
                <w:lang w:val="ro-RO"/>
              </w:rPr>
              <w:t xml:space="preserve">), primite de la bugetul de stat, se gestionează prin contul </w:t>
            </w:r>
            <w:r w:rsidR="00065A7B">
              <w:rPr>
                <w:rFonts w:ascii="Times New Roman" w:hAnsi="Times New Roman" w:cs="Times New Roman"/>
                <w:lang w:val="ro-RO"/>
              </w:rPr>
              <w:t xml:space="preserve">unic </w:t>
            </w:r>
            <w:r w:rsidRPr="00150E40">
              <w:rPr>
                <w:rFonts w:ascii="Times New Roman" w:hAnsi="Times New Roman" w:cs="Times New Roman"/>
                <w:lang w:val="ro-RO"/>
              </w:rPr>
              <w:t>trezorerial al IP CNED.</w:t>
            </w:r>
          </w:p>
          <w:p w14:paraId="66E34D94" w14:textId="0DBC9F7E"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w:t>
            </w:r>
            <w:r w:rsidR="0023518C">
              <w:rPr>
                <w:rFonts w:ascii="Times New Roman" w:hAnsi="Times New Roman" w:cs="Times New Roman"/>
                <w:lang w:val="ro-RO"/>
              </w:rPr>
              <w:t>6</w:t>
            </w:r>
            <w:r w:rsidRPr="00150E40">
              <w:rPr>
                <w:rFonts w:ascii="Times New Roman" w:hAnsi="Times New Roman" w:cs="Times New Roman"/>
                <w:lang w:val="ro-RO"/>
              </w:rPr>
              <w:t xml:space="preserve">) Mijloacele financiare prevăzute la alin.(1), </w:t>
            </w:r>
            <w:r>
              <w:rPr>
                <w:rFonts w:ascii="Times New Roman" w:hAnsi="Times New Roman" w:cs="Times New Roman"/>
                <w:lang w:val="ro-RO"/>
              </w:rPr>
              <w:t>altele decât cele indicate la alin.(</w:t>
            </w:r>
            <w:r w:rsidR="0023518C">
              <w:rPr>
                <w:rFonts w:ascii="Times New Roman" w:hAnsi="Times New Roman" w:cs="Times New Roman"/>
                <w:lang w:val="ro-RO"/>
              </w:rPr>
              <w:t>4</w:t>
            </w:r>
            <w:r>
              <w:rPr>
                <w:rFonts w:ascii="Times New Roman" w:hAnsi="Times New Roman" w:cs="Times New Roman"/>
                <w:lang w:val="ro-RO"/>
              </w:rPr>
              <w:t xml:space="preserve">) </w:t>
            </w:r>
            <w:r w:rsidRPr="00150E40">
              <w:rPr>
                <w:rFonts w:ascii="Times New Roman" w:hAnsi="Times New Roman" w:cs="Times New Roman"/>
                <w:lang w:val="ro-RO"/>
              </w:rPr>
              <w:t>, se gestionează prin contul</w:t>
            </w:r>
            <w:r w:rsidR="00065A7B">
              <w:rPr>
                <w:rFonts w:ascii="Times New Roman" w:hAnsi="Times New Roman" w:cs="Times New Roman"/>
                <w:lang w:val="ro-RO"/>
              </w:rPr>
              <w:t xml:space="preserve"> unic</w:t>
            </w:r>
            <w:r w:rsidRPr="00150E40">
              <w:rPr>
                <w:rFonts w:ascii="Times New Roman" w:hAnsi="Times New Roman" w:cs="Times New Roman"/>
                <w:lang w:val="ro-RO"/>
              </w:rPr>
              <w:t xml:space="preserve"> trezorerial și/sau prin conturile bancare ale IP CNED, sau în modul prevăzut de acordurile încheiate în acest sens cu partenerii de dezvoltare</w:t>
            </w:r>
          </w:p>
          <w:p w14:paraId="392424B9" w14:textId="4169ACD7"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w:t>
            </w:r>
            <w:r w:rsidR="0023518C">
              <w:rPr>
                <w:rFonts w:ascii="Times New Roman" w:hAnsi="Times New Roman" w:cs="Times New Roman"/>
                <w:lang w:val="ro-RO"/>
              </w:rPr>
              <w:t>7</w:t>
            </w:r>
            <w:r w:rsidRPr="00150E40">
              <w:rPr>
                <w:rFonts w:ascii="Times New Roman" w:hAnsi="Times New Roman" w:cs="Times New Roman"/>
                <w:lang w:val="ro-RO"/>
              </w:rPr>
              <w:t>) Măsurile de eficiență energetică și/sau  valorificare a surselor regenerabile de energie sunt finanțate din mijloacele financiare ale FEE prin intermediul granturilor, garanți</w:t>
            </w:r>
            <w:r>
              <w:rPr>
                <w:rFonts w:ascii="Times New Roman" w:hAnsi="Times New Roman" w:cs="Times New Roman"/>
                <w:lang w:val="ro-RO"/>
              </w:rPr>
              <w:t>ilor financiare</w:t>
            </w:r>
            <w:r w:rsidRPr="00150E40">
              <w:rPr>
                <w:rFonts w:ascii="Times New Roman" w:hAnsi="Times New Roman" w:cs="Times New Roman"/>
                <w:lang w:val="ro-RO"/>
              </w:rPr>
              <w:t xml:space="preserve"> și/sau compensați</w:t>
            </w:r>
            <w:r>
              <w:rPr>
                <w:rFonts w:ascii="Times New Roman" w:hAnsi="Times New Roman" w:cs="Times New Roman"/>
                <w:lang w:val="ro-RO"/>
              </w:rPr>
              <w:t>ilor</w:t>
            </w:r>
            <w:r w:rsidRPr="00150E40">
              <w:rPr>
                <w:rFonts w:ascii="Times New Roman" w:hAnsi="Times New Roman" w:cs="Times New Roman"/>
                <w:lang w:val="ro-RO"/>
              </w:rPr>
              <w:t xml:space="preserve"> financiare; </w:t>
            </w:r>
          </w:p>
          <w:p w14:paraId="3AA18DA5" w14:textId="05217232"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w:t>
            </w:r>
            <w:r w:rsidR="0023518C">
              <w:rPr>
                <w:rFonts w:ascii="Times New Roman" w:hAnsi="Times New Roman" w:cs="Times New Roman"/>
                <w:lang w:val="ro-RO"/>
              </w:rPr>
              <w:t>8</w:t>
            </w:r>
            <w:r w:rsidRPr="00150E40">
              <w:rPr>
                <w:rFonts w:ascii="Times New Roman" w:hAnsi="Times New Roman" w:cs="Times New Roman"/>
                <w:lang w:val="ro-RO"/>
              </w:rPr>
              <w:t xml:space="preserve">) Valorificarea mijloacelor financiare din cadrul FEE se efectuează exclusiv în limitele și cuantumul prevăzut de programele de finanțare și bugetul IP CNED; </w:t>
            </w:r>
          </w:p>
          <w:p w14:paraId="62C3D4DF" w14:textId="39F6942E"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w:t>
            </w:r>
            <w:r w:rsidR="0023518C">
              <w:rPr>
                <w:rFonts w:ascii="Times New Roman" w:hAnsi="Times New Roman" w:cs="Times New Roman"/>
                <w:lang w:val="ro-RO"/>
              </w:rPr>
              <w:t>9</w:t>
            </w:r>
            <w:r w:rsidRPr="00150E40">
              <w:rPr>
                <w:rFonts w:ascii="Times New Roman" w:hAnsi="Times New Roman" w:cs="Times New Roman"/>
                <w:lang w:val="ro-RO"/>
              </w:rPr>
              <w:t>) Gestionarea mijloacelor financiare din cadrul FEE se efectuează de către IP CNED în conformitate cu prevederile statutului acesteia și a programelor de finanțare;</w:t>
            </w:r>
          </w:p>
          <w:p w14:paraId="0DCA585D" w14:textId="5655D2E1"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w:t>
            </w:r>
            <w:r w:rsidR="0023518C">
              <w:rPr>
                <w:rFonts w:ascii="Times New Roman" w:hAnsi="Times New Roman" w:cs="Times New Roman"/>
                <w:lang w:val="ro-RO"/>
              </w:rPr>
              <w:t>10</w:t>
            </w:r>
            <w:r w:rsidRPr="00150E40">
              <w:rPr>
                <w:rFonts w:ascii="Times New Roman" w:hAnsi="Times New Roman" w:cs="Times New Roman"/>
                <w:lang w:val="ro-RO"/>
              </w:rPr>
              <w:t xml:space="preserve">) Mijloacele financiare ale FEE sunt utilizate exclusiv pentru: </w:t>
            </w:r>
          </w:p>
          <w:p w14:paraId="26ACAA19" w14:textId="77777777"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a) finanțarea măsurilor de eficiență energetică și/sau valorificare a surselor regenerabile de </w:t>
            </w:r>
            <w:r w:rsidRPr="00150E40">
              <w:rPr>
                <w:rFonts w:ascii="Times New Roman" w:hAnsi="Times New Roman" w:cs="Times New Roman"/>
                <w:lang w:val="ro-RO"/>
              </w:rPr>
              <w:lastRenderedPageBreak/>
              <w:t>energie conform modului prevăzut în cadrul programelor de finanțare;</w:t>
            </w:r>
          </w:p>
          <w:p w14:paraId="49065168" w14:textId="77777777"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b) finanțarea lucrărilor de reparație sau instalare, care sunt strict necesare pentru a proteja sau facilita implementarea măsurilor aprobate spre finanțare;</w:t>
            </w:r>
          </w:p>
          <w:p w14:paraId="126DD1D5" w14:textId="77777777"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c) finanțarea serviciilor de elaborare a documentației de proiect, a expertizei tehnice, a certificatelor de performanță energetică a clădirilor, a rapoartelor de audit energetic, precum și alte servicii și asistență tehnică necesare pentru pregătirea și implementarea proiectelor în conformitate cu condițiile și criteriile prevăzute în cadrul Programelor de finanțare aferente eficienței energetice și valorificării surselor regenerabile de energie aprobate de Guvern;</w:t>
            </w:r>
          </w:p>
          <w:p w14:paraId="1A17A40F" w14:textId="25163CB5"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d) emiterea garanțiilor</w:t>
            </w:r>
            <w:r>
              <w:rPr>
                <w:rFonts w:ascii="Times New Roman" w:hAnsi="Times New Roman" w:cs="Times New Roman"/>
                <w:lang w:val="ro-RO"/>
              </w:rPr>
              <w:t xml:space="preserve"> financiare</w:t>
            </w:r>
            <w:r w:rsidRPr="00150E40">
              <w:rPr>
                <w:rFonts w:ascii="Times New Roman" w:hAnsi="Times New Roman" w:cs="Times New Roman"/>
                <w:lang w:val="ro-RO"/>
              </w:rPr>
              <w:t xml:space="preserve"> și acordarea  compensațiilor financiare de către IP CNED în conformitate cu art. 23</w:t>
            </w:r>
            <w:r w:rsidRPr="00150E40">
              <w:rPr>
                <w:rFonts w:ascii="Times New Roman" w:hAnsi="Times New Roman" w:cs="Times New Roman"/>
                <w:vertAlign w:val="superscript"/>
                <w:lang w:val="ro-RO"/>
              </w:rPr>
              <w:t>3</w:t>
            </w:r>
            <w:r w:rsidRPr="00150E40">
              <w:rPr>
                <w:rFonts w:ascii="Times New Roman" w:hAnsi="Times New Roman" w:cs="Times New Roman"/>
                <w:lang w:val="ro-RO"/>
              </w:rPr>
              <w:t>;</w:t>
            </w:r>
          </w:p>
          <w:p w14:paraId="17FD9876" w14:textId="77777777"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e) finanțarea cheltuielilor de gestionare și implementare a Programelor de finanțare, conform prevederilor art. 11 alin. (3);</w:t>
            </w:r>
          </w:p>
          <w:p w14:paraId="76CEA581" w14:textId="77777777"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f) cofinanțarea proiectelor/programelor în domeniul eficienței energetice și valorificării surselor de energie regenerabilă, finanțate de donatori, parteneri de dezvoltare, autorități/instituții publice, asociații.    </w:t>
            </w:r>
          </w:p>
          <w:p w14:paraId="6F33A256" w14:textId="401E989A" w:rsidR="00E3574A" w:rsidRDefault="00E3574A" w:rsidP="00E3574A">
            <w:pPr>
              <w:jc w:val="both"/>
              <w:rPr>
                <w:rFonts w:ascii="Times New Roman" w:hAnsi="Times New Roman" w:cs="Times New Roman"/>
                <w:lang w:val="ro-RO"/>
              </w:rPr>
            </w:pPr>
            <w:r w:rsidRPr="00150E40">
              <w:rPr>
                <w:rFonts w:ascii="Times New Roman" w:hAnsi="Times New Roman" w:cs="Times New Roman"/>
                <w:lang w:val="ro-RO"/>
              </w:rPr>
              <w:t>(</w:t>
            </w:r>
            <w:r w:rsidR="0023518C">
              <w:rPr>
                <w:rFonts w:ascii="Times New Roman" w:hAnsi="Times New Roman" w:cs="Times New Roman"/>
                <w:lang w:val="ro-RO"/>
              </w:rPr>
              <w:t>11</w:t>
            </w:r>
            <w:r w:rsidRPr="00150E40">
              <w:rPr>
                <w:rFonts w:ascii="Times New Roman" w:hAnsi="Times New Roman" w:cs="Times New Roman"/>
                <w:lang w:val="ro-RO"/>
              </w:rPr>
              <w:t>) Măsurile de eficiență energetică și/sau valorificare a surselor regenerabile de energie, implementate din mijloacele financiare ale FEE trebuie să fie justificate din punct de vedere economic și să contribuie la realizarea obiectivelor de eficiență energetică prevăzute la art.7</w:t>
            </w:r>
            <w:r w:rsidRPr="00150E40">
              <w:rPr>
                <w:rFonts w:ascii="Times New Roman" w:hAnsi="Times New Roman" w:cs="Times New Roman"/>
                <w:vertAlign w:val="superscript"/>
                <w:lang w:val="ro-RO"/>
              </w:rPr>
              <w:t>1</w:t>
            </w:r>
            <w:r w:rsidRPr="00150E40">
              <w:rPr>
                <w:rFonts w:ascii="Times New Roman" w:hAnsi="Times New Roman" w:cs="Times New Roman"/>
                <w:lang w:val="ro-RO"/>
              </w:rPr>
              <w:t>;</w:t>
            </w:r>
          </w:p>
          <w:p w14:paraId="7C9BC6F6" w14:textId="77777777" w:rsidR="0023518C" w:rsidRPr="0023518C" w:rsidRDefault="0023518C" w:rsidP="0023518C">
            <w:pPr>
              <w:jc w:val="both"/>
              <w:rPr>
                <w:rFonts w:ascii="Times New Roman" w:hAnsi="Times New Roman" w:cs="Times New Roman"/>
                <w:lang w:val="ro-RO"/>
              </w:rPr>
            </w:pPr>
            <w:r w:rsidRPr="0023518C">
              <w:rPr>
                <w:rFonts w:ascii="Times New Roman" w:hAnsi="Times New Roman" w:cs="Times New Roman"/>
                <w:lang w:val="ro-RO"/>
              </w:rPr>
              <w:lastRenderedPageBreak/>
              <w:t>Articolul 23</w:t>
            </w:r>
            <w:r w:rsidRPr="0023518C">
              <w:rPr>
                <w:rFonts w:ascii="Times New Roman" w:hAnsi="Times New Roman" w:cs="Times New Roman"/>
                <w:vertAlign w:val="superscript"/>
                <w:lang w:val="ro-RO"/>
              </w:rPr>
              <w:t>2</w:t>
            </w:r>
            <w:r w:rsidRPr="0023518C">
              <w:rPr>
                <w:rFonts w:ascii="Times New Roman" w:hAnsi="Times New Roman" w:cs="Times New Roman"/>
                <w:lang w:val="ro-RO"/>
              </w:rPr>
              <w:t xml:space="preserve"> Alte surse de finanțare a programelor/măsurilor de eficiență energetică</w:t>
            </w:r>
          </w:p>
          <w:p w14:paraId="7F2CC233" w14:textId="1D66FFF0" w:rsidR="0023518C" w:rsidRPr="0023518C" w:rsidRDefault="0023518C" w:rsidP="0023518C">
            <w:pPr>
              <w:jc w:val="both"/>
              <w:rPr>
                <w:rFonts w:ascii="Times New Roman" w:hAnsi="Times New Roman" w:cs="Times New Roman"/>
                <w:lang w:val="ro-RO"/>
              </w:rPr>
            </w:pPr>
            <w:r w:rsidRPr="0023518C">
              <w:rPr>
                <w:rFonts w:ascii="Times New Roman" w:hAnsi="Times New Roman" w:cs="Times New Roman"/>
                <w:lang w:val="ro-RO"/>
              </w:rPr>
              <w:t>(1) Programele/măsurile de eficiență energetică și/sau valorificare a surselor regenerabile de energie, sunt finanțate și din alte surse decât cele acumulate în cadrul FEE, prin intermediul ajutoarelor financiare pentru eficientizarea consumului de resurse energetice, conform prevederilor art. 5 alin. (1) lit. b) din Legea nr. 241/2022 privind Fondul de reducere a vulnerabilității energetic</w:t>
            </w:r>
            <w:r>
              <w:rPr>
                <w:rFonts w:ascii="Times New Roman" w:hAnsi="Times New Roman" w:cs="Times New Roman"/>
                <w:lang w:val="ro-RO"/>
              </w:rPr>
              <w:t>e</w:t>
            </w:r>
            <w:r w:rsidRPr="0023518C">
              <w:rPr>
                <w:rFonts w:ascii="Times New Roman" w:hAnsi="Times New Roman" w:cs="Times New Roman"/>
                <w:lang w:val="ro-RO"/>
              </w:rPr>
              <w:t>;</w:t>
            </w:r>
          </w:p>
          <w:p w14:paraId="73232206" w14:textId="77777777" w:rsidR="0023518C" w:rsidRPr="0023518C" w:rsidRDefault="0023518C" w:rsidP="0023518C">
            <w:pPr>
              <w:jc w:val="both"/>
              <w:rPr>
                <w:rFonts w:ascii="Times New Roman" w:hAnsi="Times New Roman" w:cs="Times New Roman"/>
                <w:lang w:val="ro-RO"/>
              </w:rPr>
            </w:pPr>
            <w:r w:rsidRPr="0023518C">
              <w:rPr>
                <w:rFonts w:ascii="Times New Roman" w:hAnsi="Times New Roman" w:cs="Times New Roman"/>
                <w:lang w:val="ro-RO"/>
              </w:rPr>
              <w:t>(2) Implementarea măsurilor prevăzute la alin. (1), se realizează prin intermediul IP CNED, în coordonare cu organul central de specialitate al administrației publice în domeniul energeticii, dacă cadrul normativ nu prevede altfel;</w:t>
            </w:r>
          </w:p>
          <w:p w14:paraId="7D7E618E" w14:textId="733AFFFE" w:rsidR="00E3574A" w:rsidRDefault="0023518C" w:rsidP="0023518C">
            <w:pPr>
              <w:jc w:val="both"/>
              <w:rPr>
                <w:rFonts w:ascii="Times New Roman" w:hAnsi="Times New Roman" w:cs="Times New Roman"/>
                <w:lang w:val="ro-RO"/>
              </w:rPr>
            </w:pPr>
            <w:r w:rsidRPr="0023518C">
              <w:rPr>
                <w:rFonts w:ascii="Times New Roman" w:hAnsi="Times New Roman" w:cs="Times New Roman"/>
                <w:lang w:val="ro-RO"/>
              </w:rPr>
              <w:t xml:space="preserve">(4) Mijloacele financiare prevăzute pentru implementarea măsurilor de la alin.(1), primite de la bugetul de stat, se gestionează prin contul </w:t>
            </w:r>
            <w:r w:rsidR="00C3021B">
              <w:rPr>
                <w:rFonts w:ascii="Times New Roman" w:hAnsi="Times New Roman" w:cs="Times New Roman"/>
                <w:lang w:val="ro-RO"/>
              </w:rPr>
              <w:t xml:space="preserve">unic </w:t>
            </w:r>
            <w:r w:rsidRPr="0023518C">
              <w:rPr>
                <w:rFonts w:ascii="Times New Roman" w:hAnsi="Times New Roman" w:cs="Times New Roman"/>
                <w:lang w:val="ro-RO"/>
              </w:rPr>
              <w:t>trezorerial al IP CNED.</w:t>
            </w:r>
          </w:p>
          <w:p w14:paraId="245F2009" w14:textId="6947F0CD"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3</w:t>
            </w:r>
            <w:r>
              <w:rPr>
                <w:rFonts w:ascii="Times New Roman" w:hAnsi="Times New Roman" w:cs="Times New Roman"/>
                <w:lang w:val="ro-RO"/>
              </w:rPr>
              <w:t>.</w:t>
            </w:r>
            <w:r w:rsidRPr="00150E40">
              <w:rPr>
                <w:rFonts w:ascii="Times New Roman" w:hAnsi="Times New Roman" w:cs="Times New Roman"/>
                <w:lang w:val="ro-RO"/>
              </w:rPr>
              <w:t xml:space="preserve"> Garanțiile</w:t>
            </w:r>
            <w:r>
              <w:rPr>
                <w:rFonts w:ascii="Times New Roman" w:hAnsi="Times New Roman" w:cs="Times New Roman"/>
                <w:lang w:val="ro-RO"/>
              </w:rPr>
              <w:t xml:space="preserve"> financiare</w:t>
            </w:r>
            <w:r w:rsidRPr="00150E40">
              <w:rPr>
                <w:rFonts w:ascii="Times New Roman" w:hAnsi="Times New Roman" w:cs="Times New Roman"/>
                <w:lang w:val="ro-RO"/>
              </w:rPr>
              <w:t xml:space="preserve"> și compensațiile financiare   </w:t>
            </w:r>
          </w:p>
          <w:p w14:paraId="338ED12F" w14:textId="6DA1E8C2" w:rsidR="00E3574A" w:rsidRPr="00150E40" w:rsidRDefault="00E3574A" w:rsidP="00BF2644">
            <w:pPr>
              <w:jc w:val="both"/>
              <w:rPr>
                <w:rFonts w:ascii="Times New Roman" w:hAnsi="Times New Roman" w:cs="Times New Roman"/>
                <w:lang w:val="ro-RO"/>
              </w:rPr>
            </w:pPr>
            <w:r w:rsidRPr="00150E40">
              <w:rPr>
                <w:rFonts w:ascii="Times New Roman" w:hAnsi="Times New Roman" w:cs="Times New Roman"/>
                <w:lang w:val="ro-RO"/>
              </w:rPr>
              <w:t xml:space="preserve"> (1) IP CNED poate emite garanții financiare precum și acorda compensații financiare, în corespundere cu condițiile programelor de finanțare, produselor de garantare și/sau compensar</w:t>
            </w:r>
            <w:r>
              <w:rPr>
                <w:rFonts w:ascii="Times New Roman" w:hAnsi="Times New Roman" w:cs="Times New Roman"/>
                <w:lang w:val="ro-RO"/>
              </w:rPr>
              <w:t>e</w:t>
            </w:r>
            <w:r w:rsidRPr="00150E40">
              <w:rPr>
                <w:rFonts w:ascii="Times New Roman" w:hAnsi="Times New Roman" w:cs="Times New Roman"/>
                <w:lang w:val="ro-RO"/>
              </w:rPr>
              <w:t xml:space="preserve">, în limitele capacității proprii de garantare sau </w:t>
            </w:r>
            <w:r>
              <w:rPr>
                <w:rFonts w:ascii="Times New Roman" w:hAnsi="Times New Roman" w:cs="Times New Roman"/>
                <w:lang w:val="ro-RO"/>
              </w:rPr>
              <w:t xml:space="preserve">de </w:t>
            </w:r>
            <w:r w:rsidRPr="00150E40">
              <w:rPr>
                <w:rFonts w:ascii="Times New Roman" w:hAnsi="Times New Roman" w:cs="Times New Roman"/>
                <w:lang w:val="ro-RO"/>
              </w:rPr>
              <w:t>acordare a compensațiilor financiare precum și în limita plafoanelor aprobate</w:t>
            </w:r>
            <w:r w:rsidR="00BF2644">
              <w:rPr>
                <w:rFonts w:ascii="Times New Roman" w:hAnsi="Times New Roman" w:cs="Times New Roman"/>
                <w:lang w:val="ro-RO"/>
              </w:rPr>
              <w:t xml:space="preserve"> de Guvern</w:t>
            </w:r>
            <w:r w:rsidRPr="00150E40">
              <w:rPr>
                <w:rFonts w:ascii="Times New Roman" w:hAnsi="Times New Roman" w:cs="Times New Roman"/>
                <w:lang w:val="ro-RO"/>
              </w:rPr>
              <w:t xml:space="preserve"> pentru fiecare creditor, în corespundere cu criteriile de risc stabilite </w:t>
            </w:r>
            <w:r w:rsidR="00BF2644" w:rsidRPr="00BF2644">
              <w:rPr>
                <w:rFonts w:ascii="Times New Roman" w:hAnsi="Times New Roman" w:cs="Times New Roman"/>
                <w:lang w:val="ro-RO"/>
              </w:rPr>
              <w:t>de IP CNED  în colaborare cu organul central de specialitate al administrației publice în domeniul energeticii</w:t>
            </w:r>
            <w:r w:rsidRPr="00150E40">
              <w:rPr>
                <w:rFonts w:ascii="Times New Roman" w:hAnsi="Times New Roman" w:cs="Times New Roman"/>
                <w:lang w:val="ro-RO"/>
              </w:rPr>
              <w:t>;</w:t>
            </w:r>
          </w:p>
          <w:p w14:paraId="08FBB54B" w14:textId="1F3E4606"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lastRenderedPageBreak/>
              <w:t>(2)  Produsele de garantare sau de compensa</w:t>
            </w:r>
            <w:r>
              <w:rPr>
                <w:rFonts w:ascii="Times New Roman" w:hAnsi="Times New Roman" w:cs="Times New Roman"/>
                <w:lang w:val="ro-RO"/>
              </w:rPr>
              <w:t>re</w:t>
            </w:r>
            <w:r w:rsidRPr="00150E40">
              <w:rPr>
                <w:rFonts w:ascii="Times New Roman" w:hAnsi="Times New Roman" w:cs="Times New Roman"/>
                <w:lang w:val="ro-RO"/>
              </w:rPr>
              <w:t xml:space="preserve"> se elaborează, se modifică și se aprobă de către IP CNED în conformitate cu programele de finanțare și alte priorități de politici publice stabilite de Guvern, obiectivele de eficiență energetică și condițiile stabilite în acordurile cu partenerii de dezvoltare;</w:t>
            </w:r>
          </w:p>
          <w:p w14:paraId="4184709E" w14:textId="665943E5" w:rsidR="00E3574A" w:rsidRDefault="00E3574A" w:rsidP="00E3574A">
            <w:pPr>
              <w:jc w:val="both"/>
              <w:rPr>
                <w:rFonts w:ascii="Times New Roman" w:hAnsi="Times New Roman" w:cs="Times New Roman"/>
                <w:lang w:val="ro-RO"/>
              </w:rPr>
            </w:pPr>
            <w:r w:rsidRPr="00150E40">
              <w:rPr>
                <w:rFonts w:ascii="Times New Roman" w:hAnsi="Times New Roman" w:cs="Times New Roman"/>
                <w:lang w:val="ro-RO"/>
              </w:rPr>
              <w:t>(3) Criteriile de eligibilitate a creditorilor și modul de acordare și gestionare a garanțiilor</w:t>
            </w:r>
            <w:r>
              <w:rPr>
                <w:rFonts w:ascii="Times New Roman" w:hAnsi="Times New Roman" w:cs="Times New Roman"/>
                <w:lang w:val="ro-RO"/>
              </w:rPr>
              <w:t xml:space="preserve"> financiare</w:t>
            </w:r>
            <w:r w:rsidRPr="00150E40">
              <w:rPr>
                <w:rFonts w:ascii="Times New Roman" w:hAnsi="Times New Roman" w:cs="Times New Roman"/>
                <w:lang w:val="ro-RO"/>
              </w:rPr>
              <w:t xml:space="preserve"> și compensațiilor financiare se stabilesc de Guvern.”</w:t>
            </w:r>
          </w:p>
          <w:p w14:paraId="3B8CE466" w14:textId="2E62BD63" w:rsidR="00E3574A" w:rsidRPr="00540A14" w:rsidRDefault="00E3574A" w:rsidP="00E3574A">
            <w:pPr>
              <w:jc w:val="both"/>
              <w:rPr>
                <w:rFonts w:ascii="Times New Roman" w:hAnsi="Times New Roman" w:cs="Times New Roman"/>
                <w:lang w:val="ro-RO"/>
              </w:rPr>
            </w:pPr>
          </w:p>
        </w:tc>
        <w:tc>
          <w:tcPr>
            <w:tcW w:w="1250" w:type="pct"/>
          </w:tcPr>
          <w:p w14:paraId="068A8D08" w14:textId="77777777" w:rsidR="00586B4C" w:rsidRDefault="00586B4C" w:rsidP="00586B4C">
            <w:pPr>
              <w:jc w:val="both"/>
              <w:rPr>
                <w:rFonts w:ascii="Times New Roman" w:hAnsi="Times New Roman" w:cs="Times New Roman"/>
                <w:lang w:val="ro-RO"/>
              </w:rPr>
            </w:pPr>
            <w:r w:rsidRPr="00150E40">
              <w:rPr>
                <w:rFonts w:ascii="Times New Roman" w:hAnsi="Times New Roman" w:cs="Times New Roman"/>
                <w:lang w:val="ro-RO"/>
              </w:rPr>
              <w:lastRenderedPageBreak/>
              <w:t xml:space="preserve">Legea se completează cu </w:t>
            </w:r>
            <w:r>
              <w:rPr>
                <w:rFonts w:ascii="Times New Roman" w:hAnsi="Times New Roman" w:cs="Times New Roman"/>
                <w:lang w:val="ro-RO"/>
              </w:rPr>
              <w:t>următorul cuprins: „C</w:t>
            </w:r>
            <w:r w:rsidRPr="00150E40">
              <w:rPr>
                <w:rFonts w:ascii="Times New Roman" w:hAnsi="Times New Roman" w:cs="Times New Roman"/>
                <w:lang w:val="ro-RO"/>
              </w:rPr>
              <w:t>apitol V</w:t>
            </w:r>
            <w:r w:rsidRPr="007C3742">
              <w:rPr>
                <w:rFonts w:ascii="Times New Roman" w:hAnsi="Times New Roman" w:cs="Times New Roman"/>
                <w:vertAlign w:val="superscript"/>
                <w:lang w:val="ro-RO"/>
              </w:rPr>
              <w:t>1</w:t>
            </w:r>
            <w:r w:rsidRPr="00150E40">
              <w:rPr>
                <w:rFonts w:ascii="Times New Roman" w:hAnsi="Times New Roman" w:cs="Times New Roman"/>
                <w:lang w:val="ro-RO"/>
              </w:rPr>
              <w:t xml:space="preserve"> Instrumente de finanțare a proiectelor în domeniul eficienței energetice”</w:t>
            </w:r>
          </w:p>
          <w:p w14:paraId="0C51127F"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1</w:t>
            </w:r>
            <w:r>
              <w:rPr>
                <w:rFonts w:ascii="Times New Roman" w:hAnsi="Times New Roman" w:cs="Times New Roman"/>
                <w:lang w:val="ro-RO"/>
              </w:rPr>
              <w:t>.</w:t>
            </w:r>
            <w:r w:rsidRPr="00150E40">
              <w:rPr>
                <w:rFonts w:ascii="Times New Roman" w:hAnsi="Times New Roman" w:cs="Times New Roman"/>
                <w:lang w:val="ro-RO"/>
              </w:rPr>
              <w:t xml:space="preserve"> Fondul pentru eficiență energetică </w:t>
            </w:r>
          </w:p>
          <w:p w14:paraId="1D3F5A85"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 xml:space="preserve">(1) </w:t>
            </w:r>
            <w:r w:rsidRPr="006F7376">
              <w:rPr>
                <w:rFonts w:ascii="Times New Roman" w:hAnsi="Times New Roman" w:cs="Times New Roman"/>
                <w:lang w:val="ro-RO"/>
              </w:rPr>
              <w:t xml:space="preserve">Întru finanțarea măsurilor de eficiență energetică și/sau valorificare a surselor regenerabile de energie </w:t>
            </w:r>
            <w:r w:rsidRPr="00150E40">
              <w:rPr>
                <w:rFonts w:ascii="Times New Roman" w:hAnsi="Times New Roman" w:cs="Times New Roman"/>
                <w:lang w:val="ro-RO"/>
              </w:rPr>
              <w:t xml:space="preserve">se </w:t>
            </w:r>
            <w:r>
              <w:rPr>
                <w:rFonts w:ascii="Times New Roman" w:hAnsi="Times New Roman" w:cs="Times New Roman"/>
                <w:lang w:val="ro-RO"/>
              </w:rPr>
              <w:t>constituie</w:t>
            </w:r>
            <w:r w:rsidRPr="00150E40">
              <w:rPr>
                <w:rFonts w:ascii="Times New Roman" w:hAnsi="Times New Roman" w:cs="Times New Roman"/>
                <w:lang w:val="ro-RO"/>
              </w:rPr>
              <w:t xml:space="preserve"> Fondul pentru Eficiență Energetică (în continuare FEE).</w:t>
            </w:r>
          </w:p>
          <w:p w14:paraId="228065A1" w14:textId="4E805DF3" w:rsidR="00586B4C" w:rsidRDefault="00586B4C" w:rsidP="00586B4C">
            <w:pPr>
              <w:jc w:val="both"/>
              <w:rPr>
                <w:rFonts w:ascii="Times New Roman" w:hAnsi="Times New Roman" w:cs="Times New Roman"/>
                <w:lang w:val="ro-RO"/>
              </w:rPr>
            </w:pPr>
            <w:r w:rsidRPr="00150E40">
              <w:rPr>
                <w:rFonts w:ascii="Times New Roman" w:hAnsi="Times New Roman" w:cs="Times New Roman"/>
                <w:lang w:val="ro-RO"/>
              </w:rPr>
              <w:t xml:space="preserve">(2) </w:t>
            </w:r>
            <w:r w:rsidR="00A02B78" w:rsidRPr="00A02B78">
              <w:rPr>
                <w:rFonts w:ascii="Times New Roman" w:hAnsi="Times New Roman" w:cs="Times New Roman"/>
                <w:lang w:val="ro-RO"/>
              </w:rPr>
              <w:t xml:space="preserve">Mijloacele financiare colectate în cadrul schemei de obligații în domeniul eficienței energetice conform prevederilor art.8 se vor transfera la contul </w:t>
            </w:r>
            <w:r w:rsidR="00FC108E">
              <w:rPr>
                <w:rFonts w:ascii="Times New Roman" w:hAnsi="Times New Roman" w:cs="Times New Roman"/>
                <w:lang w:val="ro-RO"/>
              </w:rPr>
              <w:t xml:space="preserve">unic </w:t>
            </w:r>
            <w:r w:rsidR="00A02B78" w:rsidRPr="00A02B78">
              <w:rPr>
                <w:rFonts w:ascii="Times New Roman" w:hAnsi="Times New Roman" w:cs="Times New Roman"/>
                <w:lang w:val="ro-RO"/>
              </w:rPr>
              <w:t>trezorerial al IP CNED</w:t>
            </w:r>
            <w:r w:rsidRPr="0023518C">
              <w:rPr>
                <w:rFonts w:ascii="Times New Roman" w:hAnsi="Times New Roman" w:cs="Times New Roman"/>
                <w:lang w:val="ro-RO"/>
              </w:rPr>
              <w:t>.</w:t>
            </w:r>
            <w:r w:rsidRPr="006F7376">
              <w:rPr>
                <w:rFonts w:ascii="Times New Roman" w:hAnsi="Times New Roman" w:cs="Times New Roman"/>
                <w:lang w:val="ro-RO"/>
              </w:rPr>
              <w:t xml:space="preserve"> </w:t>
            </w:r>
          </w:p>
          <w:p w14:paraId="32C785A4" w14:textId="308C33FA" w:rsidR="00586B4C" w:rsidRPr="00150E40" w:rsidRDefault="00586B4C" w:rsidP="00586B4C">
            <w:pPr>
              <w:jc w:val="both"/>
              <w:rPr>
                <w:rFonts w:ascii="Times New Roman" w:hAnsi="Times New Roman" w:cs="Times New Roman"/>
                <w:lang w:val="ro-RO"/>
              </w:rPr>
            </w:pPr>
            <w:r w:rsidRPr="0023518C">
              <w:rPr>
                <w:rFonts w:ascii="Times New Roman" w:hAnsi="Times New Roman" w:cs="Times New Roman"/>
                <w:lang w:val="ro-RO"/>
              </w:rPr>
              <w:t xml:space="preserve">(3) </w:t>
            </w:r>
            <w:r w:rsidR="00065A7B" w:rsidRPr="00065A7B">
              <w:rPr>
                <w:rFonts w:ascii="Times New Roman" w:hAnsi="Times New Roman" w:cs="Times New Roman"/>
                <w:lang w:val="ro-RO"/>
              </w:rPr>
              <w:t>Mijloacele financiare ale FEE colectate în cadrul schemei de obligații în domeniul eficienței energetice  destinate  finanțării programelor/măsurilor de eficiență energetică și/sau  valorificare a surselor regenerabile de energie se aprobă prin legea anuală a bugetului de stat, în corespundere cu prevederile Legii finanțelor publice și responsabilității bugetar- fiscale nr.181/2014</w:t>
            </w:r>
            <w:r w:rsidRPr="00150E40">
              <w:rPr>
                <w:rFonts w:ascii="Times New Roman" w:hAnsi="Times New Roman" w:cs="Times New Roman"/>
                <w:lang w:val="ro-RO"/>
              </w:rPr>
              <w:t>;</w:t>
            </w:r>
          </w:p>
          <w:p w14:paraId="2B5EA83D"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lastRenderedPageBreak/>
              <w:t>(</w:t>
            </w:r>
            <w:r>
              <w:rPr>
                <w:rFonts w:ascii="Times New Roman" w:hAnsi="Times New Roman" w:cs="Times New Roman"/>
                <w:lang w:val="ro-RO"/>
              </w:rPr>
              <w:t>4</w:t>
            </w:r>
            <w:r w:rsidRPr="00150E40">
              <w:rPr>
                <w:rFonts w:ascii="Times New Roman" w:hAnsi="Times New Roman" w:cs="Times New Roman"/>
                <w:lang w:val="ro-RO"/>
              </w:rPr>
              <w:t>) Sursele de finanțare ale FEE sunt:</w:t>
            </w:r>
          </w:p>
          <w:p w14:paraId="696906D2"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 xml:space="preserve">a) </w:t>
            </w:r>
            <w:r>
              <w:rPr>
                <w:rFonts w:ascii="Times New Roman" w:hAnsi="Times New Roman" w:cs="Times New Roman"/>
                <w:lang w:val="ro-RO"/>
              </w:rPr>
              <w:t xml:space="preserve">mijloacele financiare </w:t>
            </w:r>
            <w:r w:rsidRPr="00150E40">
              <w:rPr>
                <w:rFonts w:ascii="Times New Roman" w:hAnsi="Times New Roman" w:cs="Times New Roman"/>
                <w:lang w:val="ro-RO"/>
              </w:rPr>
              <w:t>colectate în cadrul schemei de obligații în domeniul eficienței energetice;</w:t>
            </w:r>
          </w:p>
          <w:p w14:paraId="7D379E3F"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c) granturi, donații sau alte surse de asistență externă;</w:t>
            </w:r>
          </w:p>
          <w:p w14:paraId="59BECFAB"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d) venituri financiare (dobânzi, comisioane, diferență de curs) obținute ca urmare a administrării mijloacelor financiare și finanțărilor acordate din cadrul FEE;</w:t>
            </w:r>
          </w:p>
          <w:p w14:paraId="0831CBD6"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e) contribuții ale beneficiarilor programelor de finanțare;</w:t>
            </w:r>
          </w:p>
          <w:p w14:paraId="796575C1"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 xml:space="preserve">f) alte </w:t>
            </w:r>
            <w:r>
              <w:rPr>
                <w:rFonts w:ascii="Times New Roman" w:hAnsi="Times New Roman" w:cs="Times New Roman"/>
                <w:lang w:val="ro-RO"/>
              </w:rPr>
              <w:t>surse</w:t>
            </w:r>
            <w:r w:rsidRPr="00150E40">
              <w:rPr>
                <w:rFonts w:ascii="Times New Roman" w:hAnsi="Times New Roman" w:cs="Times New Roman"/>
                <w:lang w:val="ro-RO"/>
              </w:rPr>
              <w:t xml:space="preserve"> ce nu contravin legislației.</w:t>
            </w:r>
          </w:p>
          <w:p w14:paraId="446362FA" w14:textId="23B1FF46"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w:t>
            </w:r>
            <w:r>
              <w:rPr>
                <w:rFonts w:ascii="Times New Roman" w:hAnsi="Times New Roman" w:cs="Times New Roman"/>
                <w:lang w:val="ro-RO"/>
              </w:rPr>
              <w:t>5</w:t>
            </w:r>
            <w:r w:rsidRPr="00150E40">
              <w:rPr>
                <w:rFonts w:ascii="Times New Roman" w:hAnsi="Times New Roman" w:cs="Times New Roman"/>
                <w:lang w:val="ro-RO"/>
              </w:rPr>
              <w:t>) Mijloacele financiare ale FEE prevăzute la alin.(</w:t>
            </w:r>
            <w:r>
              <w:rPr>
                <w:rFonts w:ascii="Times New Roman" w:hAnsi="Times New Roman" w:cs="Times New Roman"/>
                <w:lang w:val="ro-RO"/>
              </w:rPr>
              <w:t>4</w:t>
            </w:r>
            <w:r w:rsidRPr="00150E40">
              <w:rPr>
                <w:rFonts w:ascii="Times New Roman" w:hAnsi="Times New Roman" w:cs="Times New Roman"/>
                <w:lang w:val="ro-RO"/>
              </w:rPr>
              <w:t>), primite de la bugetul de stat, se gestionează prin contul</w:t>
            </w:r>
            <w:r w:rsidR="00065A7B">
              <w:rPr>
                <w:rFonts w:ascii="Times New Roman" w:hAnsi="Times New Roman" w:cs="Times New Roman"/>
                <w:lang w:val="ro-RO"/>
              </w:rPr>
              <w:t xml:space="preserve"> unic</w:t>
            </w:r>
            <w:r w:rsidRPr="00150E40">
              <w:rPr>
                <w:rFonts w:ascii="Times New Roman" w:hAnsi="Times New Roman" w:cs="Times New Roman"/>
                <w:lang w:val="ro-RO"/>
              </w:rPr>
              <w:t xml:space="preserve"> trezorerial al IP CNED.</w:t>
            </w:r>
          </w:p>
          <w:p w14:paraId="33D8E005" w14:textId="3EC162FF"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w:t>
            </w:r>
            <w:r>
              <w:rPr>
                <w:rFonts w:ascii="Times New Roman" w:hAnsi="Times New Roman" w:cs="Times New Roman"/>
                <w:lang w:val="ro-RO"/>
              </w:rPr>
              <w:t>6</w:t>
            </w:r>
            <w:r w:rsidRPr="00150E40">
              <w:rPr>
                <w:rFonts w:ascii="Times New Roman" w:hAnsi="Times New Roman" w:cs="Times New Roman"/>
                <w:lang w:val="ro-RO"/>
              </w:rPr>
              <w:t xml:space="preserve">) Mijloacele financiare prevăzute la alin.(1), </w:t>
            </w:r>
            <w:r>
              <w:rPr>
                <w:rFonts w:ascii="Times New Roman" w:hAnsi="Times New Roman" w:cs="Times New Roman"/>
                <w:lang w:val="ro-RO"/>
              </w:rPr>
              <w:t xml:space="preserve">altele decât cele indicate la alin.(4) </w:t>
            </w:r>
            <w:r w:rsidRPr="00150E40">
              <w:rPr>
                <w:rFonts w:ascii="Times New Roman" w:hAnsi="Times New Roman" w:cs="Times New Roman"/>
                <w:lang w:val="ro-RO"/>
              </w:rPr>
              <w:t>, se gestionează prin contul</w:t>
            </w:r>
            <w:r w:rsidR="00065A7B">
              <w:rPr>
                <w:rFonts w:ascii="Times New Roman" w:hAnsi="Times New Roman" w:cs="Times New Roman"/>
                <w:lang w:val="ro-RO"/>
              </w:rPr>
              <w:t xml:space="preserve"> unic</w:t>
            </w:r>
            <w:r w:rsidRPr="00150E40">
              <w:rPr>
                <w:rFonts w:ascii="Times New Roman" w:hAnsi="Times New Roman" w:cs="Times New Roman"/>
                <w:lang w:val="ro-RO"/>
              </w:rPr>
              <w:t xml:space="preserve"> trezorerial și/sau prin conturile bancare ale IP CNED, sau în modul prevăzut de acordurile încheiate în acest sens cu partenerii de dezvoltare</w:t>
            </w:r>
          </w:p>
          <w:p w14:paraId="2216F96F"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w:t>
            </w:r>
            <w:r>
              <w:rPr>
                <w:rFonts w:ascii="Times New Roman" w:hAnsi="Times New Roman" w:cs="Times New Roman"/>
                <w:lang w:val="ro-RO"/>
              </w:rPr>
              <w:t>7</w:t>
            </w:r>
            <w:r w:rsidRPr="00150E40">
              <w:rPr>
                <w:rFonts w:ascii="Times New Roman" w:hAnsi="Times New Roman" w:cs="Times New Roman"/>
                <w:lang w:val="ro-RO"/>
              </w:rPr>
              <w:t>) Măsurile de eficiență energetică și/sau  valorificare a surselor regenerabile de energie sunt finanțate din mijloacele financiare ale FEE prin intermediul granturilor, garanți</w:t>
            </w:r>
            <w:r>
              <w:rPr>
                <w:rFonts w:ascii="Times New Roman" w:hAnsi="Times New Roman" w:cs="Times New Roman"/>
                <w:lang w:val="ro-RO"/>
              </w:rPr>
              <w:t>ilor financiare</w:t>
            </w:r>
            <w:r w:rsidRPr="00150E40">
              <w:rPr>
                <w:rFonts w:ascii="Times New Roman" w:hAnsi="Times New Roman" w:cs="Times New Roman"/>
                <w:lang w:val="ro-RO"/>
              </w:rPr>
              <w:t xml:space="preserve"> și/sau compensați</w:t>
            </w:r>
            <w:r>
              <w:rPr>
                <w:rFonts w:ascii="Times New Roman" w:hAnsi="Times New Roman" w:cs="Times New Roman"/>
                <w:lang w:val="ro-RO"/>
              </w:rPr>
              <w:t>ilor</w:t>
            </w:r>
            <w:r w:rsidRPr="00150E40">
              <w:rPr>
                <w:rFonts w:ascii="Times New Roman" w:hAnsi="Times New Roman" w:cs="Times New Roman"/>
                <w:lang w:val="ro-RO"/>
              </w:rPr>
              <w:t xml:space="preserve"> financiare; </w:t>
            </w:r>
          </w:p>
          <w:p w14:paraId="666BD417"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w:t>
            </w:r>
            <w:r>
              <w:rPr>
                <w:rFonts w:ascii="Times New Roman" w:hAnsi="Times New Roman" w:cs="Times New Roman"/>
                <w:lang w:val="ro-RO"/>
              </w:rPr>
              <w:t>8</w:t>
            </w:r>
            <w:r w:rsidRPr="00150E40">
              <w:rPr>
                <w:rFonts w:ascii="Times New Roman" w:hAnsi="Times New Roman" w:cs="Times New Roman"/>
                <w:lang w:val="ro-RO"/>
              </w:rPr>
              <w:t xml:space="preserve">) Valorificarea mijloacelor financiare din cadrul FEE se </w:t>
            </w:r>
            <w:r w:rsidRPr="00150E40">
              <w:rPr>
                <w:rFonts w:ascii="Times New Roman" w:hAnsi="Times New Roman" w:cs="Times New Roman"/>
                <w:lang w:val="ro-RO"/>
              </w:rPr>
              <w:lastRenderedPageBreak/>
              <w:t xml:space="preserve">efectuează exclusiv în limitele și cuantumul prevăzut de programele de finanțare și bugetul IP CNED; </w:t>
            </w:r>
          </w:p>
          <w:p w14:paraId="51B45C1B"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w:t>
            </w:r>
            <w:r>
              <w:rPr>
                <w:rFonts w:ascii="Times New Roman" w:hAnsi="Times New Roman" w:cs="Times New Roman"/>
                <w:lang w:val="ro-RO"/>
              </w:rPr>
              <w:t>9</w:t>
            </w:r>
            <w:r w:rsidRPr="00150E40">
              <w:rPr>
                <w:rFonts w:ascii="Times New Roman" w:hAnsi="Times New Roman" w:cs="Times New Roman"/>
                <w:lang w:val="ro-RO"/>
              </w:rPr>
              <w:t>) Gestionarea mijloacelor financiare din cadrul FEE se efectuează de către IP CNED în conformitate cu prevederile statutului acesteia și a programelor de finanțare;</w:t>
            </w:r>
          </w:p>
          <w:p w14:paraId="0F3E6B47"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w:t>
            </w:r>
            <w:r>
              <w:rPr>
                <w:rFonts w:ascii="Times New Roman" w:hAnsi="Times New Roman" w:cs="Times New Roman"/>
                <w:lang w:val="ro-RO"/>
              </w:rPr>
              <w:t>10</w:t>
            </w:r>
            <w:r w:rsidRPr="00150E40">
              <w:rPr>
                <w:rFonts w:ascii="Times New Roman" w:hAnsi="Times New Roman" w:cs="Times New Roman"/>
                <w:lang w:val="ro-RO"/>
              </w:rPr>
              <w:t xml:space="preserve">) Mijloacele financiare ale FEE sunt utilizate exclusiv pentru: </w:t>
            </w:r>
          </w:p>
          <w:p w14:paraId="68A632BF"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a) finanțarea măsurilor de eficiență energetică și/sau valorificare a surselor regenerabile de energie conform modului prevăzut în cadrul programelor de finanțare;</w:t>
            </w:r>
          </w:p>
          <w:p w14:paraId="4AF5ACD1"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b) finanțarea lucrărilor de reparație sau instalare, care sunt strict necesare pentru a proteja sau facilita implementarea măsurilor aprobate spre finanțare;</w:t>
            </w:r>
          </w:p>
          <w:p w14:paraId="4DF3A930"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c) finanțarea serviciilor de elaborare a documentației de proiect, a expertizei tehnice, a certificatelor de performanță energetică a clădirilor, a rapoartelor de audit energetic, precum și alte servicii și asistență tehnică necesare pentru pregătirea și implementarea proiectelor în conformitate cu condițiile și criteriile prevăzute în cadrul Programelor de finanțare aferente eficienței energetice și valorificării surselor regenerabile de energie aprobate de Guvern;</w:t>
            </w:r>
          </w:p>
          <w:p w14:paraId="17AE796C"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lastRenderedPageBreak/>
              <w:t>d) emiterea garanțiilor</w:t>
            </w:r>
            <w:r>
              <w:rPr>
                <w:rFonts w:ascii="Times New Roman" w:hAnsi="Times New Roman" w:cs="Times New Roman"/>
                <w:lang w:val="ro-RO"/>
              </w:rPr>
              <w:t xml:space="preserve"> financiare</w:t>
            </w:r>
            <w:r w:rsidRPr="00150E40">
              <w:rPr>
                <w:rFonts w:ascii="Times New Roman" w:hAnsi="Times New Roman" w:cs="Times New Roman"/>
                <w:lang w:val="ro-RO"/>
              </w:rPr>
              <w:t xml:space="preserve"> și acordarea  compensațiilor financiare de către IP CNED în conformitate cu art. 23</w:t>
            </w:r>
            <w:r w:rsidRPr="00150E40">
              <w:rPr>
                <w:rFonts w:ascii="Times New Roman" w:hAnsi="Times New Roman" w:cs="Times New Roman"/>
                <w:vertAlign w:val="superscript"/>
                <w:lang w:val="ro-RO"/>
              </w:rPr>
              <w:t>3</w:t>
            </w:r>
            <w:r w:rsidRPr="00150E40">
              <w:rPr>
                <w:rFonts w:ascii="Times New Roman" w:hAnsi="Times New Roman" w:cs="Times New Roman"/>
                <w:lang w:val="ro-RO"/>
              </w:rPr>
              <w:t>;</w:t>
            </w:r>
          </w:p>
          <w:p w14:paraId="1B74D5B1"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e) finanțarea cheltuielilor de gestionare și implementare a Programelor de finanțare, conform prevederilor art. 11 alin. (3);</w:t>
            </w:r>
          </w:p>
          <w:p w14:paraId="6C369647" w14:textId="77777777" w:rsidR="00586B4C" w:rsidRPr="00150E40" w:rsidRDefault="00586B4C" w:rsidP="00586B4C">
            <w:pPr>
              <w:jc w:val="both"/>
              <w:rPr>
                <w:rFonts w:ascii="Times New Roman" w:hAnsi="Times New Roman" w:cs="Times New Roman"/>
                <w:lang w:val="ro-RO"/>
              </w:rPr>
            </w:pPr>
            <w:r w:rsidRPr="00150E40">
              <w:rPr>
                <w:rFonts w:ascii="Times New Roman" w:hAnsi="Times New Roman" w:cs="Times New Roman"/>
                <w:lang w:val="ro-RO"/>
              </w:rPr>
              <w:t xml:space="preserve">f) cofinanțarea proiectelor/programelor în domeniul eficienței energetice și valorificării surselor de energie regenerabilă, finanțate de donatori, parteneri de dezvoltare, autorități/instituții publice, asociații.    </w:t>
            </w:r>
          </w:p>
          <w:p w14:paraId="05301DBA" w14:textId="77777777" w:rsidR="00586B4C" w:rsidRDefault="00586B4C" w:rsidP="00586B4C">
            <w:pPr>
              <w:jc w:val="both"/>
              <w:rPr>
                <w:rFonts w:ascii="Times New Roman" w:hAnsi="Times New Roman" w:cs="Times New Roman"/>
                <w:lang w:val="ro-RO"/>
              </w:rPr>
            </w:pPr>
            <w:r w:rsidRPr="00150E40">
              <w:rPr>
                <w:rFonts w:ascii="Times New Roman" w:hAnsi="Times New Roman" w:cs="Times New Roman"/>
                <w:lang w:val="ro-RO"/>
              </w:rPr>
              <w:t>(</w:t>
            </w:r>
            <w:r>
              <w:rPr>
                <w:rFonts w:ascii="Times New Roman" w:hAnsi="Times New Roman" w:cs="Times New Roman"/>
                <w:lang w:val="ro-RO"/>
              </w:rPr>
              <w:t>11</w:t>
            </w:r>
            <w:r w:rsidRPr="00150E40">
              <w:rPr>
                <w:rFonts w:ascii="Times New Roman" w:hAnsi="Times New Roman" w:cs="Times New Roman"/>
                <w:lang w:val="ro-RO"/>
              </w:rPr>
              <w:t>) Măsurile de eficiență energetică și/sau valorificare a surselor regenerabile de energie, implementate din mijloacele financiare ale FEE trebuie să fie justificate din punct de vedere economic și să contribuie la realizarea obiectivelor de eficiență energetică prevăzute la art.7</w:t>
            </w:r>
            <w:r w:rsidRPr="00150E40">
              <w:rPr>
                <w:rFonts w:ascii="Times New Roman" w:hAnsi="Times New Roman" w:cs="Times New Roman"/>
                <w:vertAlign w:val="superscript"/>
                <w:lang w:val="ro-RO"/>
              </w:rPr>
              <w:t>1</w:t>
            </w:r>
            <w:r w:rsidRPr="00150E40">
              <w:rPr>
                <w:rFonts w:ascii="Times New Roman" w:hAnsi="Times New Roman" w:cs="Times New Roman"/>
                <w:lang w:val="ro-RO"/>
              </w:rPr>
              <w:t>;</w:t>
            </w:r>
          </w:p>
          <w:p w14:paraId="21F12CD5" w14:textId="77777777" w:rsidR="00586B4C" w:rsidRPr="0023518C" w:rsidRDefault="00586B4C" w:rsidP="00586B4C">
            <w:pPr>
              <w:jc w:val="both"/>
              <w:rPr>
                <w:rFonts w:ascii="Times New Roman" w:hAnsi="Times New Roman" w:cs="Times New Roman"/>
                <w:lang w:val="ro-RO"/>
              </w:rPr>
            </w:pPr>
            <w:r w:rsidRPr="0023518C">
              <w:rPr>
                <w:rFonts w:ascii="Times New Roman" w:hAnsi="Times New Roman" w:cs="Times New Roman"/>
                <w:lang w:val="ro-RO"/>
              </w:rPr>
              <w:t>Articolul 23</w:t>
            </w:r>
            <w:r w:rsidRPr="0023518C">
              <w:rPr>
                <w:rFonts w:ascii="Times New Roman" w:hAnsi="Times New Roman" w:cs="Times New Roman"/>
                <w:vertAlign w:val="superscript"/>
                <w:lang w:val="ro-RO"/>
              </w:rPr>
              <w:t>2</w:t>
            </w:r>
            <w:r w:rsidRPr="0023518C">
              <w:rPr>
                <w:rFonts w:ascii="Times New Roman" w:hAnsi="Times New Roman" w:cs="Times New Roman"/>
                <w:lang w:val="ro-RO"/>
              </w:rPr>
              <w:t xml:space="preserve"> Alte surse de finanțare a programelor/măsurilor de eficiență energetică</w:t>
            </w:r>
          </w:p>
          <w:p w14:paraId="3C51AD10" w14:textId="77777777" w:rsidR="00586B4C" w:rsidRPr="0023518C" w:rsidRDefault="00586B4C" w:rsidP="00586B4C">
            <w:pPr>
              <w:jc w:val="both"/>
              <w:rPr>
                <w:rFonts w:ascii="Times New Roman" w:hAnsi="Times New Roman" w:cs="Times New Roman"/>
                <w:lang w:val="ro-RO"/>
              </w:rPr>
            </w:pPr>
            <w:r w:rsidRPr="0023518C">
              <w:rPr>
                <w:rFonts w:ascii="Times New Roman" w:hAnsi="Times New Roman" w:cs="Times New Roman"/>
                <w:lang w:val="ro-RO"/>
              </w:rPr>
              <w:t xml:space="preserve">(1) Programele/măsurile de eficiență energetică și/sau valorificare a surselor regenerabile de energie, sunt finanțate și din alte surse decât cele acumulate în cadrul FEE, prin intermediul ajutoarelor financiare pentru eficientizarea consumului de resurse energetice, conform </w:t>
            </w:r>
            <w:r w:rsidRPr="0023518C">
              <w:rPr>
                <w:rFonts w:ascii="Times New Roman" w:hAnsi="Times New Roman" w:cs="Times New Roman"/>
                <w:lang w:val="ro-RO"/>
              </w:rPr>
              <w:lastRenderedPageBreak/>
              <w:t>prevederilor art. 5 alin. (1) lit. b) din Legea nr. 241/2022 privind Fondul de reducere a vulnerabilității energetic</w:t>
            </w:r>
            <w:r>
              <w:rPr>
                <w:rFonts w:ascii="Times New Roman" w:hAnsi="Times New Roman" w:cs="Times New Roman"/>
                <w:lang w:val="ro-RO"/>
              </w:rPr>
              <w:t>e</w:t>
            </w:r>
            <w:r w:rsidRPr="0023518C">
              <w:rPr>
                <w:rFonts w:ascii="Times New Roman" w:hAnsi="Times New Roman" w:cs="Times New Roman"/>
                <w:lang w:val="ro-RO"/>
              </w:rPr>
              <w:t>;</w:t>
            </w:r>
          </w:p>
          <w:p w14:paraId="246915CE" w14:textId="77777777" w:rsidR="00586B4C" w:rsidRPr="0023518C" w:rsidRDefault="00586B4C" w:rsidP="00586B4C">
            <w:pPr>
              <w:jc w:val="both"/>
              <w:rPr>
                <w:rFonts w:ascii="Times New Roman" w:hAnsi="Times New Roman" w:cs="Times New Roman"/>
                <w:lang w:val="ro-RO"/>
              </w:rPr>
            </w:pPr>
            <w:r w:rsidRPr="0023518C">
              <w:rPr>
                <w:rFonts w:ascii="Times New Roman" w:hAnsi="Times New Roman" w:cs="Times New Roman"/>
                <w:lang w:val="ro-RO"/>
              </w:rPr>
              <w:t>(2) Implementarea măsurilor prevăzute la alin. (1), se realizează prin intermediul IP CNED, în coordonare cu organul central de specialitate al administrației publice în domeniul energeticii, dacă cadrul normativ nu prevede altfel;</w:t>
            </w:r>
          </w:p>
          <w:p w14:paraId="6C18895F" w14:textId="02580F48" w:rsidR="00E3574A" w:rsidRDefault="00586B4C" w:rsidP="00E3574A">
            <w:pPr>
              <w:jc w:val="both"/>
              <w:rPr>
                <w:rFonts w:ascii="Times New Roman" w:hAnsi="Times New Roman" w:cs="Times New Roman"/>
                <w:lang w:val="ro-RO"/>
              </w:rPr>
            </w:pPr>
            <w:r w:rsidRPr="0023518C">
              <w:rPr>
                <w:rFonts w:ascii="Times New Roman" w:hAnsi="Times New Roman" w:cs="Times New Roman"/>
                <w:lang w:val="ro-RO"/>
              </w:rPr>
              <w:t xml:space="preserve">(4) Mijloacele financiare prevăzute pentru implementarea măsurilor de la alin.(1), primite de la bugetul de stat, se gestionează prin contul </w:t>
            </w:r>
            <w:r w:rsidR="00C3021B">
              <w:rPr>
                <w:rFonts w:ascii="Times New Roman" w:hAnsi="Times New Roman" w:cs="Times New Roman"/>
                <w:lang w:val="ro-RO"/>
              </w:rPr>
              <w:t xml:space="preserve">unic </w:t>
            </w:r>
            <w:r w:rsidRPr="0023518C">
              <w:rPr>
                <w:rFonts w:ascii="Times New Roman" w:hAnsi="Times New Roman" w:cs="Times New Roman"/>
                <w:lang w:val="ro-RO"/>
              </w:rPr>
              <w:t>trezorerial al IP CNED.</w:t>
            </w:r>
          </w:p>
          <w:p w14:paraId="045AFA3A" w14:textId="6874B71D"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Articolul 23</w:t>
            </w:r>
            <w:r w:rsidRPr="00150E40">
              <w:rPr>
                <w:rFonts w:ascii="Times New Roman" w:hAnsi="Times New Roman" w:cs="Times New Roman"/>
                <w:vertAlign w:val="superscript"/>
                <w:lang w:val="ro-RO"/>
              </w:rPr>
              <w:t>3</w:t>
            </w:r>
            <w:r>
              <w:rPr>
                <w:rFonts w:ascii="Times New Roman" w:hAnsi="Times New Roman" w:cs="Times New Roman"/>
                <w:lang w:val="ro-RO"/>
              </w:rPr>
              <w:t>.</w:t>
            </w:r>
            <w:r w:rsidRPr="00150E40">
              <w:rPr>
                <w:rFonts w:ascii="Times New Roman" w:hAnsi="Times New Roman" w:cs="Times New Roman"/>
                <w:lang w:val="ro-RO"/>
              </w:rPr>
              <w:t xml:space="preserve"> Garanțiile</w:t>
            </w:r>
            <w:r>
              <w:rPr>
                <w:rFonts w:ascii="Times New Roman" w:hAnsi="Times New Roman" w:cs="Times New Roman"/>
                <w:lang w:val="ro-RO"/>
              </w:rPr>
              <w:t xml:space="preserve"> financiare</w:t>
            </w:r>
            <w:r w:rsidRPr="00150E40">
              <w:rPr>
                <w:rFonts w:ascii="Times New Roman" w:hAnsi="Times New Roman" w:cs="Times New Roman"/>
                <w:lang w:val="ro-RO"/>
              </w:rPr>
              <w:t xml:space="preserve"> și compensațiile financiare   </w:t>
            </w:r>
          </w:p>
          <w:p w14:paraId="3897835D" w14:textId="521F6AE9"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t xml:space="preserve"> (1) IP CNED poate emite garanții financiare precum și acorda compensații financiare, în corespundere cu condițiile programelor de finanțare, produselor de garantare și/sau compensa</w:t>
            </w:r>
            <w:r>
              <w:rPr>
                <w:rFonts w:ascii="Times New Roman" w:hAnsi="Times New Roman" w:cs="Times New Roman"/>
                <w:lang w:val="ro-RO"/>
              </w:rPr>
              <w:t>re</w:t>
            </w:r>
            <w:r w:rsidRPr="00150E40">
              <w:rPr>
                <w:rFonts w:ascii="Times New Roman" w:hAnsi="Times New Roman" w:cs="Times New Roman"/>
                <w:lang w:val="ro-RO"/>
              </w:rPr>
              <w:t xml:space="preserve">, în limitele capacității proprii de garantare sau </w:t>
            </w:r>
            <w:r>
              <w:rPr>
                <w:rFonts w:ascii="Times New Roman" w:hAnsi="Times New Roman" w:cs="Times New Roman"/>
                <w:lang w:val="ro-RO"/>
              </w:rPr>
              <w:t xml:space="preserve">de </w:t>
            </w:r>
            <w:r w:rsidRPr="00150E40">
              <w:rPr>
                <w:rFonts w:ascii="Times New Roman" w:hAnsi="Times New Roman" w:cs="Times New Roman"/>
                <w:lang w:val="ro-RO"/>
              </w:rPr>
              <w:t>acordare a compensațiilor financiare precum și în limita plafoanelor aprobate</w:t>
            </w:r>
            <w:r w:rsidR="00BF2644">
              <w:rPr>
                <w:rFonts w:ascii="Times New Roman" w:hAnsi="Times New Roman" w:cs="Times New Roman"/>
                <w:lang w:val="ro-RO"/>
              </w:rPr>
              <w:t xml:space="preserve"> de Guvern</w:t>
            </w:r>
            <w:r w:rsidRPr="00150E40">
              <w:rPr>
                <w:rFonts w:ascii="Times New Roman" w:hAnsi="Times New Roman" w:cs="Times New Roman"/>
                <w:lang w:val="ro-RO"/>
              </w:rPr>
              <w:t xml:space="preserve"> pentru fiecare creditor, în corespundere cu criteriile de risc stabilite de</w:t>
            </w:r>
            <w:r w:rsidR="00BF2644">
              <w:rPr>
                <w:rFonts w:ascii="Times New Roman" w:hAnsi="Times New Roman" w:cs="Times New Roman"/>
                <w:lang w:val="ro-RO"/>
              </w:rPr>
              <w:t xml:space="preserve"> </w:t>
            </w:r>
            <w:r w:rsidRPr="00150E40">
              <w:rPr>
                <w:rFonts w:ascii="Times New Roman" w:hAnsi="Times New Roman" w:cs="Times New Roman"/>
                <w:lang w:val="ro-RO"/>
              </w:rPr>
              <w:t>IP CNED</w:t>
            </w:r>
            <w:r w:rsidR="00BF2644">
              <w:rPr>
                <w:rFonts w:ascii="Times New Roman" w:hAnsi="Times New Roman" w:cs="Times New Roman"/>
                <w:lang w:val="ro-RO"/>
              </w:rPr>
              <w:t xml:space="preserve"> </w:t>
            </w:r>
            <w:r w:rsidR="00BF2644" w:rsidRPr="00BF2644">
              <w:rPr>
                <w:rFonts w:ascii="Times New Roman" w:hAnsi="Times New Roman" w:cs="Times New Roman"/>
                <w:lang w:val="ro-RO"/>
              </w:rPr>
              <w:t>în colaborare cu organul central de specialitate al administrației publice în domeniul energeticii</w:t>
            </w:r>
            <w:r w:rsidRPr="00150E40">
              <w:rPr>
                <w:rFonts w:ascii="Times New Roman" w:hAnsi="Times New Roman" w:cs="Times New Roman"/>
                <w:lang w:val="ro-RO"/>
              </w:rPr>
              <w:t>;</w:t>
            </w:r>
          </w:p>
          <w:p w14:paraId="279751CA" w14:textId="78D49AFC" w:rsidR="00E3574A" w:rsidRPr="00150E40" w:rsidRDefault="00E3574A" w:rsidP="00E3574A">
            <w:pPr>
              <w:jc w:val="both"/>
              <w:rPr>
                <w:rFonts w:ascii="Times New Roman" w:hAnsi="Times New Roman" w:cs="Times New Roman"/>
                <w:lang w:val="ro-RO"/>
              </w:rPr>
            </w:pPr>
            <w:r w:rsidRPr="00150E40">
              <w:rPr>
                <w:rFonts w:ascii="Times New Roman" w:hAnsi="Times New Roman" w:cs="Times New Roman"/>
                <w:lang w:val="ro-RO"/>
              </w:rPr>
              <w:lastRenderedPageBreak/>
              <w:t>(2)  Produsele de garantare sau de compensa</w:t>
            </w:r>
            <w:r>
              <w:rPr>
                <w:rFonts w:ascii="Times New Roman" w:hAnsi="Times New Roman" w:cs="Times New Roman"/>
                <w:lang w:val="ro-RO"/>
              </w:rPr>
              <w:t>re</w:t>
            </w:r>
            <w:r w:rsidRPr="00150E40">
              <w:rPr>
                <w:rFonts w:ascii="Times New Roman" w:hAnsi="Times New Roman" w:cs="Times New Roman"/>
                <w:lang w:val="ro-RO"/>
              </w:rPr>
              <w:t xml:space="preserve"> se elaborează, se modifică și se aprobă de către IP CNED în conformitate cu programele de finanțare și alte priorități de politici publice stabilite de Guvern, obiectivele de eficiență energetică și condițiile stabilite în acordurile cu partenerii de dezvoltare;</w:t>
            </w:r>
          </w:p>
          <w:p w14:paraId="73298567" w14:textId="6FB69C0D" w:rsidR="00E3574A" w:rsidRDefault="00E3574A" w:rsidP="00E3574A">
            <w:pPr>
              <w:jc w:val="both"/>
              <w:rPr>
                <w:rFonts w:ascii="Times New Roman" w:hAnsi="Times New Roman" w:cs="Times New Roman"/>
                <w:lang w:val="ro-RO"/>
              </w:rPr>
            </w:pPr>
            <w:r w:rsidRPr="00150E40">
              <w:rPr>
                <w:rFonts w:ascii="Times New Roman" w:hAnsi="Times New Roman" w:cs="Times New Roman"/>
                <w:lang w:val="ro-RO"/>
              </w:rPr>
              <w:t>(3) Criteriile de eligibilitate a creditorilor și modul de acordare și gestionare a garanțiilor</w:t>
            </w:r>
            <w:r>
              <w:rPr>
                <w:rFonts w:ascii="Times New Roman" w:hAnsi="Times New Roman" w:cs="Times New Roman"/>
                <w:lang w:val="ro-RO"/>
              </w:rPr>
              <w:t xml:space="preserve"> financiare</w:t>
            </w:r>
            <w:r w:rsidRPr="00150E40">
              <w:rPr>
                <w:rFonts w:ascii="Times New Roman" w:hAnsi="Times New Roman" w:cs="Times New Roman"/>
                <w:lang w:val="ro-RO"/>
              </w:rPr>
              <w:t xml:space="preserve"> și compensațiilor financiare se stabilesc de Guvern.”</w:t>
            </w:r>
          </w:p>
          <w:p w14:paraId="2722EBA8" w14:textId="14CD2AF5" w:rsidR="00E3574A" w:rsidRPr="00540A14" w:rsidRDefault="00E3574A" w:rsidP="00E3574A">
            <w:pPr>
              <w:jc w:val="both"/>
              <w:rPr>
                <w:rFonts w:ascii="Times New Roman" w:hAnsi="Times New Roman" w:cs="Times New Roman"/>
                <w:lang w:val="ro-RO"/>
              </w:rPr>
            </w:pPr>
          </w:p>
        </w:tc>
      </w:tr>
      <w:tr w:rsidR="00E3574A" w:rsidRPr="00C3021B" w14:paraId="4627D7C1" w14:textId="77777777" w:rsidTr="00C518C3">
        <w:tc>
          <w:tcPr>
            <w:tcW w:w="312" w:type="pct"/>
          </w:tcPr>
          <w:p w14:paraId="7793F847"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1BD9E7C4" w14:textId="77777777" w:rsidR="00BF2644" w:rsidRDefault="00E3574A" w:rsidP="00E3574A">
            <w:pPr>
              <w:jc w:val="both"/>
              <w:rPr>
                <w:rFonts w:ascii="Times New Roman" w:hAnsi="Times New Roman" w:cs="Times New Roman"/>
                <w:lang w:val="ro-RO"/>
              </w:rPr>
            </w:pPr>
            <w:r>
              <w:rPr>
                <w:rFonts w:ascii="Times New Roman" w:hAnsi="Times New Roman" w:cs="Times New Roman"/>
                <w:lang w:val="ro-RO"/>
              </w:rPr>
              <w:t>Art. 30</w:t>
            </w:r>
            <w:r w:rsidR="00BF2644">
              <w:rPr>
                <w:rFonts w:ascii="Times New Roman" w:hAnsi="Times New Roman" w:cs="Times New Roman"/>
                <w:lang w:val="ro-RO"/>
              </w:rPr>
              <w:t>:</w:t>
            </w:r>
          </w:p>
          <w:p w14:paraId="16A4661B" w14:textId="22CFDAFA" w:rsidR="00BF2644" w:rsidRDefault="00BF2644" w:rsidP="00E3574A">
            <w:pPr>
              <w:jc w:val="both"/>
              <w:rPr>
                <w:rFonts w:ascii="Times New Roman" w:hAnsi="Times New Roman" w:cs="Times New Roman"/>
                <w:lang w:val="ro-RO"/>
              </w:rPr>
            </w:pPr>
            <w:r>
              <w:rPr>
                <w:rFonts w:ascii="Times New Roman" w:hAnsi="Times New Roman" w:cs="Times New Roman"/>
                <w:lang w:val="ro-RO"/>
              </w:rPr>
              <w:t>Alineatul (3)</w:t>
            </w:r>
          </w:p>
          <w:p w14:paraId="61C51256" w14:textId="3F63FC56" w:rsidR="00BF2644" w:rsidRDefault="00BF2644" w:rsidP="00E3574A">
            <w:pPr>
              <w:jc w:val="both"/>
              <w:rPr>
                <w:rFonts w:ascii="Times New Roman" w:hAnsi="Times New Roman" w:cs="Times New Roman"/>
                <w:lang w:val="ro-RO"/>
              </w:rPr>
            </w:pPr>
            <w:r w:rsidRPr="00BF2644">
              <w:rPr>
                <w:rFonts w:ascii="Times New Roman" w:hAnsi="Times New Roman" w:cs="Times New Roman"/>
                <w:lang w:val="ro-RO"/>
              </w:rPr>
              <w:t>(3) În sensul art. 14 alin. (2) din prezenta lege, precum și fără a se aduce atingere prevederilor art. 12 din Legea nr.282/2023 privind performanța energetică a clădirilor, pentru perioada 2019–2020, 1% din suprafața totală a clădirilor din domeniul public al statului, încălzite și/sau răcite, în care își desfășoară activitatea autoritățile administrației publice centrale de specialitate, anual, trebuie să fie renovat pentru a îndeplini cel puțin cerințele minime de performanță energetică, stabilite de organul central de specialitate al administrației publice în domeniul construcțiilor în conformitate cu art. 9 din Legea nr.282/2023 privind performanța energetică a clădirilor.</w:t>
            </w:r>
          </w:p>
          <w:p w14:paraId="51F8A8A3" w14:textId="77777777" w:rsidR="00BF2644" w:rsidRDefault="00BF2644" w:rsidP="00E3574A">
            <w:pPr>
              <w:jc w:val="both"/>
              <w:rPr>
                <w:rFonts w:ascii="Times New Roman" w:hAnsi="Times New Roman" w:cs="Times New Roman"/>
                <w:lang w:val="ro-RO"/>
              </w:rPr>
            </w:pPr>
          </w:p>
          <w:p w14:paraId="7F3A09FA" w14:textId="77777777" w:rsidR="00B44A33" w:rsidRDefault="00B44A33" w:rsidP="00E3574A">
            <w:pPr>
              <w:jc w:val="both"/>
              <w:rPr>
                <w:rFonts w:ascii="Times New Roman" w:hAnsi="Times New Roman" w:cs="Times New Roman"/>
                <w:lang w:val="ro-RO"/>
              </w:rPr>
            </w:pPr>
          </w:p>
          <w:p w14:paraId="6B438661" w14:textId="77777777" w:rsidR="00B44A33" w:rsidRDefault="00B44A33" w:rsidP="00E3574A">
            <w:pPr>
              <w:jc w:val="both"/>
              <w:rPr>
                <w:rFonts w:ascii="Times New Roman" w:hAnsi="Times New Roman" w:cs="Times New Roman"/>
                <w:lang w:val="ro-RO"/>
              </w:rPr>
            </w:pPr>
          </w:p>
          <w:p w14:paraId="1483D187" w14:textId="77777777" w:rsidR="00B44A33" w:rsidRDefault="00B44A33" w:rsidP="00E3574A">
            <w:pPr>
              <w:jc w:val="both"/>
              <w:rPr>
                <w:rFonts w:ascii="Times New Roman" w:hAnsi="Times New Roman" w:cs="Times New Roman"/>
                <w:lang w:val="ro-RO"/>
              </w:rPr>
            </w:pPr>
          </w:p>
          <w:p w14:paraId="367660A2" w14:textId="77777777" w:rsidR="00B44A33" w:rsidRDefault="00B44A33" w:rsidP="00E3574A">
            <w:pPr>
              <w:jc w:val="both"/>
              <w:rPr>
                <w:rFonts w:ascii="Times New Roman" w:hAnsi="Times New Roman" w:cs="Times New Roman"/>
                <w:lang w:val="ro-RO"/>
              </w:rPr>
            </w:pPr>
          </w:p>
          <w:p w14:paraId="6E4D074C" w14:textId="119D1343" w:rsidR="00E3574A"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alineatul (6):</w:t>
            </w:r>
          </w:p>
          <w:p w14:paraId="1C1DDF3B" w14:textId="5C9FCBD5" w:rsidR="00E3574A" w:rsidRDefault="00E3574A" w:rsidP="00E3574A">
            <w:pPr>
              <w:jc w:val="both"/>
              <w:rPr>
                <w:rFonts w:ascii="Times New Roman" w:hAnsi="Times New Roman" w:cs="Times New Roman"/>
                <w:lang w:val="ro-RO"/>
              </w:rPr>
            </w:pPr>
            <w:r>
              <w:rPr>
                <w:rFonts w:ascii="Times New Roman" w:hAnsi="Times New Roman" w:cs="Times New Roman"/>
                <w:lang w:val="ro-RO"/>
              </w:rPr>
              <w:t>„</w:t>
            </w:r>
            <w:r w:rsidRPr="00051386">
              <w:rPr>
                <w:rFonts w:ascii="Times New Roman" w:hAnsi="Times New Roman" w:cs="Times New Roman"/>
                <w:lang w:val="ro-RO"/>
              </w:rPr>
              <w:t>(6) Primul plan local de acțiuni în domeniul eficienței energetice, în sensul prezentei legi, autoritățile administrației publice locale de nivelul al doilea îl vor elabora pentru perioada vizată de cel de-al treilea Plan naţional integrat privind energia și clima</w:t>
            </w:r>
            <w:r>
              <w:rPr>
                <w:rFonts w:ascii="Times New Roman" w:hAnsi="Times New Roman" w:cs="Times New Roman"/>
                <w:lang w:val="ro-RO"/>
              </w:rPr>
              <w:t xml:space="preserve"> </w:t>
            </w:r>
            <w:r w:rsidRPr="00051386">
              <w:rPr>
                <w:rFonts w:ascii="Times New Roman" w:hAnsi="Times New Roman" w:cs="Times New Roman"/>
                <w:lang w:val="ro-RO"/>
              </w:rPr>
              <w:t>pentru perioada 2019–2021.</w:t>
            </w:r>
            <w:r>
              <w:rPr>
                <w:rFonts w:ascii="Times New Roman" w:hAnsi="Times New Roman" w:cs="Times New Roman"/>
                <w:lang w:val="ro-RO"/>
              </w:rPr>
              <w:t>”</w:t>
            </w:r>
          </w:p>
          <w:p w14:paraId="41098E36" w14:textId="77777777" w:rsidR="00E3574A" w:rsidRDefault="00E3574A" w:rsidP="00E3574A">
            <w:pPr>
              <w:jc w:val="both"/>
              <w:rPr>
                <w:rFonts w:ascii="Times New Roman" w:hAnsi="Times New Roman" w:cs="Times New Roman"/>
                <w:lang w:val="ro-RO"/>
              </w:rPr>
            </w:pPr>
          </w:p>
          <w:p w14:paraId="34232C94" w14:textId="77777777" w:rsidR="00E3574A" w:rsidRDefault="00E3574A" w:rsidP="00E3574A">
            <w:pPr>
              <w:jc w:val="both"/>
              <w:rPr>
                <w:rFonts w:ascii="Times New Roman" w:hAnsi="Times New Roman" w:cs="Times New Roman"/>
                <w:lang w:val="ro-RO"/>
              </w:rPr>
            </w:pPr>
          </w:p>
          <w:p w14:paraId="2171BD9F" w14:textId="77777777" w:rsidR="00B44A33" w:rsidRDefault="00B44A33" w:rsidP="00E3574A">
            <w:pPr>
              <w:jc w:val="both"/>
              <w:rPr>
                <w:rFonts w:ascii="Times New Roman" w:hAnsi="Times New Roman" w:cs="Times New Roman"/>
                <w:lang w:val="ro-RO"/>
              </w:rPr>
            </w:pPr>
          </w:p>
          <w:p w14:paraId="02A8B46E" w14:textId="271C5343" w:rsidR="00E3574A" w:rsidRDefault="00E3574A" w:rsidP="00E3574A">
            <w:pPr>
              <w:jc w:val="both"/>
              <w:rPr>
                <w:rFonts w:ascii="Times New Roman" w:hAnsi="Times New Roman" w:cs="Times New Roman"/>
                <w:lang w:val="ro-RO"/>
              </w:rPr>
            </w:pPr>
            <w:r>
              <w:rPr>
                <w:rFonts w:ascii="Times New Roman" w:hAnsi="Times New Roman" w:cs="Times New Roman"/>
                <w:lang w:val="ro-RO"/>
              </w:rPr>
              <w:t>alineatul (14):</w:t>
            </w:r>
          </w:p>
          <w:p w14:paraId="1D1EA486" w14:textId="77777777" w:rsidR="00E3574A" w:rsidRPr="00564F7E" w:rsidRDefault="00E3574A" w:rsidP="00E3574A">
            <w:pPr>
              <w:jc w:val="both"/>
              <w:rPr>
                <w:rFonts w:ascii="Times New Roman" w:hAnsi="Times New Roman" w:cs="Times New Roman"/>
                <w:lang w:val="ro-RO"/>
              </w:rPr>
            </w:pPr>
            <w:r>
              <w:rPr>
                <w:rFonts w:ascii="Times New Roman" w:hAnsi="Times New Roman" w:cs="Times New Roman"/>
                <w:lang w:val="ro-RO"/>
              </w:rPr>
              <w:t>„</w:t>
            </w:r>
            <w:r w:rsidRPr="00564F7E">
              <w:rPr>
                <w:rFonts w:ascii="Times New Roman" w:hAnsi="Times New Roman" w:cs="Times New Roman"/>
                <w:lang w:val="ro-RO"/>
              </w:rPr>
              <w:t>(14) Întreprinderile mari care nu intră sub incidența Legii nr. 179/2016 cu privire la întreprinderile mici și mijlocii vor efectua primul audit energetic în termen de un an de la publicarea, în Monitorul Oficial al Republicii Moldova, a Regulamentului cu privire la efectuarea auditului energetic de către întreprinderile mari și, ulterior, vor efectua audituri energetice cel puțin o dată la fiecare 4 ani de la data efectuării ultimului audit energetic.</w:t>
            </w:r>
            <w:r>
              <w:rPr>
                <w:rFonts w:ascii="Times New Roman" w:hAnsi="Times New Roman" w:cs="Times New Roman"/>
                <w:lang w:val="ro-RO"/>
              </w:rPr>
              <w:t>”</w:t>
            </w:r>
          </w:p>
        </w:tc>
        <w:tc>
          <w:tcPr>
            <w:tcW w:w="1567" w:type="pct"/>
          </w:tcPr>
          <w:p w14:paraId="034DDC26" w14:textId="77777777" w:rsidR="00BF2644"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 30</w:t>
            </w:r>
            <w:r w:rsidR="00BF2644">
              <w:rPr>
                <w:rFonts w:ascii="Times New Roman" w:hAnsi="Times New Roman" w:cs="Times New Roman"/>
                <w:lang w:val="ro-RO"/>
              </w:rPr>
              <w:t>:</w:t>
            </w:r>
          </w:p>
          <w:p w14:paraId="610CF067" w14:textId="1B7A8B29" w:rsidR="00BF2644" w:rsidRDefault="00BF2644" w:rsidP="00E3574A">
            <w:pPr>
              <w:jc w:val="both"/>
              <w:rPr>
                <w:rFonts w:ascii="Times New Roman" w:hAnsi="Times New Roman" w:cs="Times New Roman"/>
                <w:lang w:val="ro-RO"/>
              </w:rPr>
            </w:pPr>
            <w:r w:rsidRPr="00BF2644">
              <w:rPr>
                <w:rFonts w:ascii="Times New Roman" w:hAnsi="Times New Roman" w:cs="Times New Roman"/>
                <w:lang w:val="ro-RO"/>
              </w:rPr>
              <w:t>La alineatul (3) textul „art. 12” se substituie cu textul „art. 19”, iar textul „art. 9” se substituie cu textul „art. 16”;</w:t>
            </w:r>
          </w:p>
          <w:p w14:paraId="782CA367" w14:textId="77777777" w:rsidR="00BF2644" w:rsidRDefault="00BF2644" w:rsidP="00E3574A">
            <w:pPr>
              <w:jc w:val="both"/>
              <w:rPr>
                <w:rFonts w:ascii="Times New Roman" w:hAnsi="Times New Roman" w:cs="Times New Roman"/>
                <w:lang w:val="ro-RO"/>
              </w:rPr>
            </w:pPr>
          </w:p>
          <w:p w14:paraId="64C1F846" w14:textId="77777777" w:rsidR="00BF2644" w:rsidRDefault="00BF2644" w:rsidP="00E3574A">
            <w:pPr>
              <w:jc w:val="both"/>
              <w:rPr>
                <w:rFonts w:ascii="Times New Roman" w:hAnsi="Times New Roman" w:cs="Times New Roman"/>
                <w:lang w:val="ro-RO"/>
              </w:rPr>
            </w:pPr>
          </w:p>
          <w:p w14:paraId="5047F483" w14:textId="77777777" w:rsidR="00B44A33" w:rsidRDefault="00B44A33" w:rsidP="00E3574A">
            <w:pPr>
              <w:jc w:val="both"/>
              <w:rPr>
                <w:rFonts w:ascii="Times New Roman" w:hAnsi="Times New Roman" w:cs="Times New Roman"/>
                <w:lang w:val="ro-RO"/>
              </w:rPr>
            </w:pPr>
          </w:p>
          <w:p w14:paraId="7F9A24EB" w14:textId="77777777" w:rsidR="00B44A33" w:rsidRDefault="00B44A33" w:rsidP="00E3574A">
            <w:pPr>
              <w:jc w:val="both"/>
              <w:rPr>
                <w:rFonts w:ascii="Times New Roman" w:hAnsi="Times New Roman" w:cs="Times New Roman"/>
                <w:lang w:val="ro-RO"/>
              </w:rPr>
            </w:pPr>
          </w:p>
          <w:p w14:paraId="7A93AD5B" w14:textId="77777777" w:rsidR="00B44A33" w:rsidRDefault="00B44A33" w:rsidP="00E3574A">
            <w:pPr>
              <w:jc w:val="both"/>
              <w:rPr>
                <w:rFonts w:ascii="Times New Roman" w:hAnsi="Times New Roman" w:cs="Times New Roman"/>
                <w:lang w:val="ro-RO"/>
              </w:rPr>
            </w:pPr>
          </w:p>
          <w:p w14:paraId="3E689642" w14:textId="77777777" w:rsidR="00B44A33" w:rsidRDefault="00B44A33" w:rsidP="00E3574A">
            <w:pPr>
              <w:jc w:val="both"/>
              <w:rPr>
                <w:rFonts w:ascii="Times New Roman" w:hAnsi="Times New Roman" w:cs="Times New Roman"/>
                <w:lang w:val="ro-RO"/>
              </w:rPr>
            </w:pPr>
          </w:p>
          <w:p w14:paraId="73B1AE96" w14:textId="77777777" w:rsidR="00B44A33" w:rsidRDefault="00B44A33" w:rsidP="00E3574A">
            <w:pPr>
              <w:jc w:val="both"/>
              <w:rPr>
                <w:rFonts w:ascii="Times New Roman" w:hAnsi="Times New Roman" w:cs="Times New Roman"/>
                <w:lang w:val="ro-RO"/>
              </w:rPr>
            </w:pPr>
          </w:p>
          <w:p w14:paraId="0F2764F9" w14:textId="77777777" w:rsidR="00B44A33" w:rsidRDefault="00B44A33" w:rsidP="00E3574A">
            <w:pPr>
              <w:jc w:val="both"/>
              <w:rPr>
                <w:rFonts w:ascii="Times New Roman" w:hAnsi="Times New Roman" w:cs="Times New Roman"/>
                <w:lang w:val="ro-RO"/>
              </w:rPr>
            </w:pPr>
          </w:p>
          <w:p w14:paraId="7E560298" w14:textId="77777777" w:rsidR="00B44A33" w:rsidRDefault="00B44A33" w:rsidP="00E3574A">
            <w:pPr>
              <w:jc w:val="both"/>
              <w:rPr>
                <w:rFonts w:ascii="Times New Roman" w:hAnsi="Times New Roman" w:cs="Times New Roman"/>
                <w:lang w:val="ro-RO"/>
              </w:rPr>
            </w:pPr>
          </w:p>
          <w:p w14:paraId="728E81AC" w14:textId="77777777" w:rsidR="00B44A33" w:rsidRDefault="00B44A33" w:rsidP="00E3574A">
            <w:pPr>
              <w:jc w:val="both"/>
              <w:rPr>
                <w:rFonts w:ascii="Times New Roman" w:hAnsi="Times New Roman" w:cs="Times New Roman"/>
                <w:lang w:val="ro-RO"/>
              </w:rPr>
            </w:pPr>
          </w:p>
          <w:p w14:paraId="1EB614CA" w14:textId="77777777" w:rsidR="00B44A33" w:rsidRDefault="00B44A33" w:rsidP="00E3574A">
            <w:pPr>
              <w:jc w:val="both"/>
              <w:rPr>
                <w:rFonts w:ascii="Times New Roman" w:hAnsi="Times New Roman" w:cs="Times New Roman"/>
                <w:lang w:val="ro-RO"/>
              </w:rPr>
            </w:pPr>
          </w:p>
          <w:p w14:paraId="524A9EF6" w14:textId="77777777" w:rsidR="00B44A33" w:rsidRDefault="00B44A33" w:rsidP="00E3574A">
            <w:pPr>
              <w:jc w:val="both"/>
              <w:rPr>
                <w:rFonts w:ascii="Times New Roman" w:hAnsi="Times New Roman" w:cs="Times New Roman"/>
                <w:lang w:val="ro-RO"/>
              </w:rPr>
            </w:pPr>
          </w:p>
          <w:p w14:paraId="73A11F61" w14:textId="77777777" w:rsidR="00B44A33" w:rsidRDefault="00B44A33" w:rsidP="00E3574A">
            <w:pPr>
              <w:jc w:val="both"/>
              <w:rPr>
                <w:rFonts w:ascii="Times New Roman" w:hAnsi="Times New Roman" w:cs="Times New Roman"/>
                <w:lang w:val="ro-RO"/>
              </w:rPr>
            </w:pPr>
          </w:p>
          <w:p w14:paraId="665D9974" w14:textId="77777777" w:rsidR="00B44A33" w:rsidRDefault="00B44A33" w:rsidP="00E3574A">
            <w:pPr>
              <w:jc w:val="both"/>
              <w:rPr>
                <w:rFonts w:ascii="Times New Roman" w:hAnsi="Times New Roman" w:cs="Times New Roman"/>
                <w:lang w:val="ro-RO"/>
              </w:rPr>
            </w:pPr>
          </w:p>
          <w:p w14:paraId="429433B4" w14:textId="77777777" w:rsidR="00B44A33" w:rsidRDefault="00B44A33" w:rsidP="00E3574A">
            <w:pPr>
              <w:jc w:val="both"/>
              <w:rPr>
                <w:rFonts w:ascii="Times New Roman" w:hAnsi="Times New Roman" w:cs="Times New Roman"/>
                <w:lang w:val="ro-RO"/>
              </w:rPr>
            </w:pPr>
          </w:p>
          <w:p w14:paraId="12E918C8" w14:textId="77777777" w:rsidR="00B44A33" w:rsidRDefault="00B44A33" w:rsidP="00E3574A">
            <w:pPr>
              <w:jc w:val="both"/>
              <w:rPr>
                <w:rFonts w:ascii="Times New Roman" w:hAnsi="Times New Roman" w:cs="Times New Roman"/>
                <w:lang w:val="ro-RO"/>
              </w:rPr>
            </w:pPr>
          </w:p>
          <w:p w14:paraId="267D2209" w14:textId="77777777" w:rsidR="00B44A33" w:rsidRDefault="00B44A33" w:rsidP="00E3574A">
            <w:pPr>
              <w:jc w:val="both"/>
              <w:rPr>
                <w:rFonts w:ascii="Times New Roman" w:hAnsi="Times New Roman" w:cs="Times New Roman"/>
                <w:lang w:val="ro-RO"/>
              </w:rPr>
            </w:pPr>
          </w:p>
          <w:p w14:paraId="0703F1A0" w14:textId="5D035ADF" w:rsidR="00E3574A" w:rsidRPr="00051386" w:rsidRDefault="00E3574A" w:rsidP="00E3574A">
            <w:pPr>
              <w:jc w:val="both"/>
              <w:rPr>
                <w:rFonts w:ascii="Times New Roman" w:hAnsi="Times New Roman" w:cs="Times New Roman"/>
                <w:lang w:val="ro-RO"/>
              </w:rPr>
            </w:pPr>
            <w:r>
              <w:rPr>
                <w:rFonts w:ascii="Times New Roman" w:hAnsi="Times New Roman" w:cs="Times New Roman"/>
                <w:lang w:val="ro-RO"/>
              </w:rPr>
              <w:t>alineatul (6)</w:t>
            </w:r>
            <w:r w:rsidRPr="00051386">
              <w:rPr>
                <w:rFonts w:ascii="Times New Roman" w:hAnsi="Times New Roman" w:cs="Times New Roman"/>
                <w:lang w:val="ro-RO"/>
              </w:rPr>
              <w:t>:</w:t>
            </w:r>
          </w:p>
          <w:p w14:paraId="1B6F4B9F" w14:textId="34E58171" w:rsidR="00E3574A" w:rsidRDefault="00E3574A" w:rsidP="00E3574A">
            <w:pPr>
              <w:jc w:val="both"/>
              <w:rPr>
                <w:rFonts w:ascii="Times New Roman" w:hAnsi="Times New Roman" w:cs="Times New Roman"/>
                <w:lang w:val="ro-RO"/>
              </w:rPr>
            </w:pPr>
            <w:r w:rsidRPr="00051386">
              <w:rPr>
                <w:rFonts w:ascii="Times New Roman" w:hAnsi="Times New Roman" w:cs="Times New Roman"/>
                <w:lang w:val="ro-RO"/>
              </w:rPr>
              <w:t xml:space="preserve"> </w:t>
            </w:r>
            <w:r w:rsidRPr="00150E40">
              <w:rPr>
                <w:rFonts w:ascii="Times New Roman" w:hAnsi="Times New Roman" w:cs="Times New Roman"/>
                <w:lang w:val="ro-RO"/>
              </w:rPr>
              <w:t>„(6) Primul plan local integrat privind energia și clima, în sensul prezentei legi, autoritățile administrației publice locale, îl vor elabora pentru perioada pentru care este elaborat Planul național integrat privind energia și clima.”</w:t>
            </w:r>
          </w:p>
          <w:p w14:paraId="17B4E483" w14:textId="77777777" w:rsidR="00E3574A" w:rsidRDefault="00E3574A" w:rsidP="00E3574A">
            <w:pPr>
              <w:jc w:val="both"/>
              <w:rPr>
                <w:rFonts w:ascii="Times New Roman" w:hAnsi="Times New Roman" w:cs="Times New Roman"/>
                <w:lang w:val="ro-RO"/>
              </w:rPr>
            </w:pPr>
          </w:p>
          <w:p w14:paraId="5EF81F47" w14:textId="77777777" w:rsidR="00B44A33" w:rsidRDefault="00B44A33" w:rsidP="00E3574A">
            <w:pPr>
              <w:jc w:val="both"/>
              <w:rPr>
                <w:rFonts w:ascii="Times New Roman" w:hAnsi="Times New Roman" w:cs="Times New Roman"/>
                <w:lang w:val="ro-RO"/>
              </w:rPr>
            </w:pPr>
          </w:p>
          <w:p w14:paraId="061DE829" w14:textId="77777777" w:rsidR="00E3574A" w:rsidRDefault="00E3574A" w:rsidP="00E3574A">
            <w:pPr>
              <w:jc w:val="both"/>
              <w:rPr>
                <w:rFonts w:ascii="Times New Roman" w:hAnsi="Times New Roman" w:cs="Times New Roman"/>
                <w:lang w:val="ro-RO"/>
              </w:rPr>
            </w:pPr>
          </w:p>
          <w:p w14:paraId="241584FC" w14:textId="77777777" w:rsidR="00B44A33" w:rsidRDefault="00B44A33" w:rsidP="00E3574A">
            <w:pPr>
              <w:jc w:val="both"/>
              <w:rPr>
                <w:rFonts w:ascii="Times New Roman" w:hAnsi="Times New Roman" w:cs="Times New Roman"/>
                <w:lang w:val="ro-RO"/>
              </w:rPr>
            </w:pPr>
          </w:p>
          <w:p w14:paraId="2825EDA3" w14:textId="6E82F8CA" w:rsidR="00E3574A" w:rsidRPr="00051386" w:rsidRDefault="00E3574A" w:rsidP="00E3574A">
            <w:pPr>
              <w:jc w:val="both"/>
              <w:rPr>
                <w:rFonts w:ascii="Times New Roman" w:hAnsi="Times New Roman" w:cs="Times New Roman"/>
                <w:lang w:val="ro-RO"/>
              </w:rPr>
            </w:pPr>
            <w:r w:rsidRPr="00051386">
              <w:rPr>
                <w:rFonts w:ascii="Times New Roman" w:hAnsi="Times New Roman" w:cs="Times New Roman"/>
                <w:lang w:val="ro-RO"/>
              </w:rPr>
              <w:t xml:space="preserve">Alineatul (14): </w:t>
            </w:r>
          </w:p>
          <w:p w14:paraId="03AF8352" w14:textId="56E54036" w:rsidR="00E3574A" w:rsidRPr="00564F7E" w:rsidRDefault="00E3574A" w:rsidP="00E3574A">
            <w:pPr>
              <w:jc w:val="both"/>
              <w:rPr>
                <w:rFonts w:ascii="Times New Roman" w:hAnsi="Times New Roman" w:cs="Times New Roman"/>
                <w:lang w:val="ro-RO"/>
              </w:rPr>
            </w:pPr>
            <w:r>
              <w:rPr>
                <w:rFonts w:ascii="Times New Roman" w:hAnsi="Times New Roman" w:cs="Times New Roman"/>
                <w:lang w:val="ro-RO"/>
              </w:rPr>
              <w:t>Cuvintele „…</w:t>
            </w:r>
            <w:r w:rsidRPr="00564F7E">
              <w:rPr>
                <w:rFonts w:ascii="Times New Roman" w:hAnsi="Times New Roman" w:cs="Times New Roman"/>
                <w:lang w:val="ro-RO"/>
              </w:rPr>
              <w:t>în termen de un an de la publicarea, în Monitorul Oficial al Republicii Moldova, a</w:t>
            </w:r>
            <w:r w:rsidRPr="00150E40">
              <w:rPr>
                <w:rFonts w:ascii="Times New Roman" w:hAnsi="Times New Roman" w:cs="Times New Roman"/>
                <w:lang w:val="ro-RO"/>
              </w:rPr>
              <w:t xml:space="preserve"> </w:t>
            </w:r>
            <w:r>
              <w:rPr>
                <w:rFonts w:ascii="Times New Roman" w:hAnsi="Times New Roman" w:cs="Times New Roman"/>
                <w:lang w:val="ro-RO"/>
              </w:rPr>
              <w:t>…</w:t>
            </w:r>
            <w:r w:rsidRPr="00150E40">
              <w:rPr>
                <w:rFonts w:ascii="Times New Roman" w:hAnsi="Times New Roman" w:cs="Times New Roman"/>
                <w:lang w:val="ro-RO"/>
              </w:rPr>
              <w:t>„</w:t>
            </w:r>
            <w:r>
              <w:rPr>
                <w:rFonts w:ascii="Times New Roman" w:hAnsi="Times New Roman" w:cs="Times New Roman"/>
                <w:lang w:val="ro-RO"/>
              </w:rPr>
              <w:t xml:space="preserve"> se substituie cu cuvintele „…</w:t>
            </w:r>
            <w:r w:rsidRPr="00150E40">
              <w:rPr>
                <w:rFonts w:ascii="Times New Roman" w:hAnsi="Times New Roman" w:cs="Times New Roman"/>
                <w:lang w:val="ro-RO"/>
              </w:rPr>
              <w:t>în termen de 1 (unu) an de la recepționarea notificării prevăzute la art.19 alin. (1), elaborate în conformitate cu prevederile</w:t>
            </w:r>
            <w:r>
              <w:rPr>
                <w:rFonts w:ascii="Times New Roman" w:hAnsi="Times New Roman" w:cs="Times New Roman"/>
                <w:lang w:val="ro-RO"/>
              </w:rPr>
              <w:t>…”</w:t>
            </w:r>
            <w:r w:rsidRPr="00150E40">
              <w:rPr>
                <w:rFonts w:ascii="Times New Roman" w:hAnsi="Times New Roman" w:cs="Times New Roman"/>
                <w:lang w:val="ro-RO"/>
              </w:rPr>
              <w:t xml:space="preserve"> </w:t>
            </w:r>
          </w:p>
        </w:tc>
        <w:tc>
          <w:tcPr>
            <w:tcW w:w="1250" w:type="pct"/>
          </w:tcPr>
          <w:p w14:paraId="17B4C553" w14:textId="77777777" w:rsidR="00BF2644" w:rsidRDefault="00E3574A" w:rsidP="00E3574A">
            <w:pPr>
              <w:jc w:val="both"/>
              <w:rPr>
                <w:rFonts w:ascii="Times New Roman" w:hAnsi="Times New Roman" w:cs="Times New Roman"/>
                <w:lang w:val="ro-RO"/>
              </w:rPr>
            </w:pPr>
            <w:r>
              <w:rPr>
                <w:rFonts w:ascii="Times New Roman" w:hAnsi="Times New Roman" w:cs="Times New Roman"/>
                <w:lang w:val="ro-RO"/>
              </w:rPr>
              <w:lastRenderedPageBreak/>
              <w:t>Art. 30</w:t>
            </w:r>
            <w:r w:rsidR="00BF2644">
              <w:rPr>
                <w:rFonts w:ascii="Times New Roman" w:hAnsi="Times New Roman" w:cs="Times New Roman"/>
                <w:lang w:val="ro-RO"/>
              </w:rPr>
              <w:t>:</w:t>
            </w:r>
          </w:p>
          <w:p w14:paraId="0AC7CD0E" w14:textId="6515C333" w:rsidR="00BF2644" w:rsidRDefault="00BF2644" w:rsidP="00BF2644">
            <w:pPr>
              <w:jc w:val="both"/>
              <w:rPr>
                <w:rFonts w:ascii="Times New Roman" w:hAnsi="Times New Roman" w:cs="Times New Roman"/>
                <w:lang w:val="ro-RO"/>
              </w:rPr>
            </w:pPr>
            <w:r w:rsidRPr="00BF2644">
              <w:rPr>
                <w:rFonts w:ascii="Times New Roman" w:hAnsi="Times New Roman" w:cs="Times New Roman"/>
                <w:lang w:val="ro-RO"/>
              </w:rPr>
              <w:t xml:space="preserve">(3) În sensul art. 14 alin. (2) din prezenta lege, precum și fără a se aduce atingere prevederilor art. </w:t>
            </w:r>
            <w:r w:rsidR="00B44A33">
              <w:rPr>
                <w:rFonts w:ascii="Times New Roman" w:hAnsi="Times New Roman" w:cs="Times New Roman"/>
                <w:lang w:val="ro-RO"/>
              </w:rPr>
              <w:t>19</w:t>
            </w:r>
            <w:r w:rsidRPr="00BF2644">
              <w:rPr>
                <w:rFonts w:ascii="Times New Roman" w:hAnsi="Times New Roman" w:cs="Times New Roman"/>
                <w:lang w:val="ro-RO"/>
              </w:rPr>
              <w:t xml:space="preserve"> din Legea nr.282/2023 privind performanța energetică a clădirilor, pentru perioada 2019–2020, 1% din suprafața totală a clădirilor din domeniul public al statului, încălzite și/sau răcite, în care își desfășoară activitatea autoritățile administrației publice centrale de specialitate, anual, trebuie să fie renovat pentru a îndeplini cel puțin cerințele minime de performanță energetică, stabilite de organul central de specialitate al administrației publice în domeniul construcțiilor în conformitate cu art. </w:t>
            </w:r>
            <w:r w:rsidR="00B44A33">
              <w:rPr>
                <w:rFonts w:ascii="Times New Roman" w:hAnsi="Times New Roman" w:cs="Times New Roman"/>
                <w:lang w:val="ro-RO"/>
              </w:rPr>
              <w:t>16</w:t>
            </w:r>
            <w:r w:rsidRPr="00BF2644">
              <w:rPr>
                <w:rFonts w:ascii="Times New Roman" w:hAnsi="Times New Roman" w:cs="Times New Roman"/>
                <w:lang w:val="ro-RO"/>
              </w:rPr>
              <w:t xml:space="preserve"> din Legea nr.282/2023 privind performanța energetică a clădirilor.</w:t>
            </w:r>
          </w:p>
          <w:p w14:paraId="00B6A836" w14:textId="77777777" w:rsidR="00BF2644" w:rsidRDefault="00BF2644" w:rsidP="00E3574A">
            <w:pPr>
              <w:jc w:val="both"/>
              <w:rPr>
                <w:rFonts w:ascii="Times New Roman" w:hAnsi="Times New Roman" w:cs="Times New Roman"/>
                <w:lang w:val="ro-RO"/>
              </w:rPr>
            </w:pPr>
          </w:p>
          <w:p w14:paraId="1BC03A27" w14:textId="0D02B981" w:rsidR="00E3574A" w:rsidRPr="00051386" w:rsidRDefault="00E3574A" w:rsidP="00E3574A">
            <w:pPr>
              <w:jc w:val="both"/>
              <w:rPr>
                <w:rFonts w:ascii="Times New Roman" w:hAnsi="Times New Roman" w:cs="Times New Roman"/>
                <w:lang w:val="ro-RO"/>
              </w:rPr>
            </w:pPr>
            <w:r>
              <w:rPr>
                <w:rFonts w:ascii="Times New Roman" w:hAnsi="Times New Roman" w:cs="Times New Roman"/>
                <w:lang w:val="ro-RO"/>
              </w:rPr>
              <w:t>alineatul (6)</w:t>
            </w:r>
            <w:r w:rsidRPr="00051386">
              <w:rPr>
                <w:rFonts w:ascii="Times New Roman" w:hAnsi="Times New Roman" w:cs="Times New Roman"/>
                <w:lang w:val="ro-RO"/>
              </w:rPr>
              <w:t>:</w:t>
            </w:r>
          </w:p>
          <w:p w14:paraId="0CFE9D01" w14:textId="77777777" w:rsidR="00E3574A" w:rsidRDefault="00E3574A" w:rsidP="00E3574A">
            <w:pPr>
              <w:jc w:val="both"/>
              <w:rPr>
                <w:rFonts w:ascii="Times New Roman" w:hAnsi="Times New Roman" w:cs="Times New Roman"/>
                <w:lang w:val="ro-RO"/>
              </w:rPr>
            </w:pPr>
            <w:r w:rsidRPr="00051386">
              <w:rPr>
                <w:rFonts w:ascii="Times New Roman" w:hAnsi="Times New Roman" w:cs="Times New Roman"/>
                <w:lang w:val="ro-RO"/>
              </w:rPr>
              <w:t xml:space="preserve"> </w:t>
            </w:r>
            <w:r w:rsidRPr="00150E40">
              <w:rPr>
                <w:rFonts w:ascii="Times New Roman" w:hAnsi="Times New Roman" w:cs="Times New Roman"/>
                <w:lang w:val="ro-RO"/>
              </w:rPr>
              <w:t>„(6) Primul plan local integrat privind energia și clima, în sensul prezentei legi, autoritățile administrației publice locale, îl vor elabora pentru perioada pentru care este elaborat Planul național integrat privind energia și clima.”</w:t>
            </w:r>
          </w:p>
          <w:p w14:paraId="3883BC84" w14:textId="1ED9E2C4" w:rsidR="00E3574A" w:rsidRDefault="00E3574A" w:rsidP="00E3574A">
            <w:pPr>
              <w:jc w:val="both"/>
              <w:rPr>
                <w:rFonts w:ascii="Times New Roman" w:hAnsi="Times New Roman" w:cs="Times New Roman"/>
                <w:lang w:val="ro-RO"/>
              </w:rPr>
            </w:pPr>
          </w:p>
          <w:p w14:paraId="4AA09293" w14:textId="77777777" w:rsidR="00E3574A" w:rsidRDefault="00E3574A" w:rsidP="00E3574A">
            <w:pPr>
              <w:jc w:val="both"/>
              <w:rPr>
                <w:rFonts w:ascii="Times New Roman" w:hAnsi="Times New Roman" w:cs="Times New Roman"/>
                <w:lang w:val="ro-RO"/>
              </w:rPr>
            </w:pPr>
          </w:p>
          <w:p w14:paraId="5EA85900" w14:textId="77777777" w:rsidR="00E3574A" w:rsidRDefault="00E3574A" w:rsidP="00E3574A">
            <w:pPr>
              <w:jc w:val="both"/>
              <w:rPr>
                <w:rFonts w:ascii="Times New Roman" w:hAnsi="Times New Roman" w:cs="Times New Roman"/>
                <w:lang w:val="ro-RO"/>
              </w:rPr>
            </w:pPr>
            <w:r w:rsidRPr="00051386">
              <w:rPr>
                <w:rFonts w:ascii="Times New Roman" w:hAnsi="Times New Roman" w:cs="Times New Roman"/>
                <w:lang w:val="ro-RO"/>
              </w:rPr>
              <w:t>Alineatul (14)</w:t>
            </w:r>
            <w:r>
              <w:rPr>
                <w:rFonts w:ascii="Times New Roman" w:hAnsi="Times New Roman" w:cs="Times New Roman"/>
                <w:lang w:val="ro-RO"/>
              </w:rPr>
              <w:t>:</w:t>
            </w:r>
          </w:p>
          <w:p w14:paraId="5CA8789C" w14:textId="556A1177" w:rsidR="00E3574A" w:rsidRPr="00564F7E" w:rsidRDefault="00E3574A" w:rsidP="00E3574A">
            <w:pPr>
              <w:jc w:val="both"/>
              <w:rPr>
                <w:rFonts w:ascii="Times New Roman" w:hAnsi="Times New Roman" w:cs="Times New Roman"/>
                <w:lang w:val="ro-RO"/>
              </w:rPr>
            </w:pPr>
            <w:r w:rsidRPr="00150E40">
              <w:rPr>
                <w:rFonts w:ascii="Times New Roman" w:hAnsi="Times New Roman" w:cs="Times New Roman"/>
                <w:lang w:val="ro-RO"/>
              </w:rPr>
              <w:t>„(14) Întreprinderile mari care nu intră sub incidența Legii nr. 179/2016 cu privire la întreprinderile mici și mijlocii vor efectua primul audit energetic în termen de 1 (unu) an de la recepționarea notificării prevăzute la art.19 alin. (1), elaborate în conformitate cu prevederile Regulamentului cu privire la efectuarea auditului energetic de către întreprinderile mari și, ulterior, vor efectua audituri energetice cel puțin o dată la fiecare 4 (patru) ani de la data efectuării ultimului audit energetic”</w:t>
            </w:r>
          </w:p>
        </w:tc>
      </w:tr>
      <w:tr w:rsidR="00E3574A" w:rsidRPr="00C3021B" w14:paraId="145EF3D7" w14:textId="77777777" w:rsidTr="00C518C3">
        <w:tc>
          <w:tcPr>
            <w:tcW w:w="312" w:type="pct"/>
          </w:tcPr>
          <w:p w14:paraId="018CF437" w14:textId="77777777" w:rsidR="00E3574A" w:rsidRPr="001A4613" w:rsidRDefault="00E3574A" w:rsidP="00E3574A">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17818114" w14:textId="77777777" w:rsidR="00E3574A" w:rsidRPr="00155743" w:rsidRDefault="00E3574A" w:rsidP="00E3574A">
            <w:pPr>
              <w:jc w:val="both"/>
              <w:rPr>
                <w:rFonts w:ascii="Times New Roman" w:hAnsi="Times New Roman" w:cs="Times New Roman"/>
                <w:b/>
                <w:lang w:val="ro-RO"/>
              </w:rPr>
            </w:pPr>
          </w:p>
        </w:tc>
        <w:tc>
          <w:tcPr>
            <w:tcW w:w="1567" w:type="pct"/>
          </w:tcPr>
          <w:p w14:paraId="6E97953E" w14:textId="28B4A92E" w:rsidR="00E3574A" w:rsidRPr="00D7685A" w:rsidRDefault="00E3574A" w:rsidP="00E3574A">
            <w:pPr>
              <w:jc w:val="both"/>
              <w:rPr>
                <w:rFonts w:ascii="Times New Roman" w:hAnsi="Times New Roman" w:cs="Times New Roman"/>
                <w:bCs/>
                <w:lang w:val="ro-RO"/>
              </w:rPr>
            </w:pPr>
            <w:r w:rsidRPr="00D7685A">
              <w:rPr>
                <w:rFonts w:ascii="Times New Roman" w:hAnsi="Times New Roman" w:cs="Times New Roman"/>
                <w:bCs/>
                <w:lang w:val="ro-RO"/>
              </w:rPr>
              <w:t>Articolul II :</w:t>
            </w:r>
          </w:p>
          <w:p w14:paraId="115BBF7E" w14:textId="32CC9C5E" w:rsidR="00E3574A" w:rsidRPr="00D7685A" w:rsidRDefault="00E3574A" w:rsidP="00E3574A">
            <w:pPr>
              <w:jc w:val="both"/>
              <w:rPr>
                <w:rFonts w:ascii="Times New Roman" w:hAnsi="Times New Roman" w:cs="Times New Roman"/>
                <w:bCs/>
                <w:lang w:val="ro-RO"/>
              </w:rPr>
            </w:pPr>
            <w:r w:rsidRPr="00D7685A">
              <w:rPr>
                <w:rFonts w:ascii="Times New Roman" w:hAnsi="Times New Roman" w:cs="Times New Roman"/>
                <w:bCs/>
                <w:lang w:val="ro-RO"/>
              </w:rPr>
              <w:t>(1) Prezenta lege intră în vigoare la data publicării în Monitorul Oficial al Republicii Moldova;</w:t>
            </w:r>
          </w:p>
          <w:p w14:paraId="07CDFF5F" w14:textId="77777777" w:rsidR="00E3574A" w:rsidRPr="00D7685A" w:rsidRDefault="00E3574A" w:rsidP="00E3574A">
            <w:pPr>
              <w:jc w:val="both"/>
              <w:rPr>
                <w:rFonts w:ascii="Times New Roman" w:hAnsi="Times New Roman" w:cs="Times New Roman"/>
                <w:bCs/>
                <w:lang w:val="ro-RO"/>
              </w:rPr>
            </w:pPr>
            <w:r w:rsidRPr="00D7685A">
              <w:rPr>
                <w:rFonts w:ascii="Times New Roman" w:hAnsi="Times New Roman" w:cs="Times New Roman"/>
                <w:bCs/>
                <w:lang w:val="ro-RO"/>
              </w:rPr>
              <w:t>(2) Guvernul, în termen de 3 luni de la intrarea în vigoare a prezentei legi, va aduce actele sale normative în concordanță cu aceasta;</w:t>
            </w:r>
          </w:p>
          <w:p w14:paraId="195973D8" w14:textId="4B2064E7" w:rsidR="00E3574A" w:rsidRDefault="00E3574A" w:rsidP="00E3574A">
            <w:pPr>
              <w:jc w:val="both"/>
              <w:rPr>
                <w:rFonts w:ascii="Times New Roman" w:hAnsi="Times New Roman" w:cs="Times New Roman"/>
                <w:lang w:val="ro-RO"/>
              </w:rPr>
            </w:pPr>
            <w:r w:rsidRPr="00D7685A">
              <w:rPr>
                <w:rFonts w:ascii="Times New Roman" w:hAnsi="Times New Roman" w:cs="Times New Roman"/>
                <w:bCs/>
                <w:lang w:val="ro-RO"/>
              </w:rPr>
              <w:lastRenderedPageBreak/>
              <w:t xml:space="preserve">(3) Agenția Națională pentru Reglementare în Energetică in termen de 3 luni de la </w:t>
            </w:r>
            <w:r w:rsidR="00B44A33">
              <w:rPr>
                <w:rFonts w:ascii="Times New Roman" w:hAnsi="Times New Roman" w:cs="Times New Roman"/>
                <w:bCs/>
                <w:lang w:val="ro-RO"/>
              </w:rPr>
              <w:t>data intrării</w:t>
            </w:r>
            <w:r w:rsidRPr="00D7685A">
              <w:rPr>
                <w:rFonts w:ascii="Times New Roman" w:hAnsi="Times New Roman" w:cs="Times New Roman"/>
                <w:bCs/>
                <w:lang w:val="ro-RO"/>
              </w:rPr>
              <w:t xml:space="preserve"> în vigoare a prezentei legi va elabora lista părților obligate și o va publica pe site-ul său web oficial.</w:t>
            </w:r>
            <w:r w:rsidRPr="00D7685A">
              <w:rPr>
                <w:rFonts w:ascii="Times New Roman" w:hAnsi="Times New Roman" w:cs="Times New Roman"/>
                <w:b/>
                <w:lang w:val="ro-RO"/>
              </w:rPr>
              <w:t xml:space="preserve">  </w:t>
            </w:r>
          </w:p>
        </w:tc>
        <w:tc>
          <w:tcPr>
            <w:tcW w:w="1250" w:type="pct"/>
          </w:tcPr>
          <w:p w14:paraId="2DC53F82" w14:textId="77777777" w:rsidR="00E3574A" w:rsidRPr="00D7685A" w:rsidRDefault="00E3574A" w:rsidP="00E3574A">
            <w:pPr>
              <w:jc w:val="both"/>
              <w:rPr>
                <w:rFonts w:ascii="Times New Roman" w:hAnsi="Times New Roman" w:cs="Times New Roman"/>
                <w:bCs/>
                <w:lang w:val="ro-RO"/>
              </w:rPr>
            </w:pPr>
            <w:r w:rsidRPr="00D7685A">
              <w:rPr>
                <w:rFonts w:ascii="Times New Roman" w:hAnsi="Times New Roman" w:cs="Times New Roman"/>
                <w:bCs/>
                <w:lang w:val="ro-RO"/>
              </w:rPr>
              <w:lastRenderedPageBreak/>
              <w:t>Articolul II :</w:t>
            </w:r>
          </w:p>
          <w:p w14:paraId="03223CA4" w14:textId="77777777" w:rsidR="00E3574A" w:rsidRPr="00D7685A" w:rsidRDefault="00E3574A" w:rsidP="00E3574A">
            <w:pPr>
              <w:jc w:val="both"/>
              <w:rPr>
                <w:rFonts w:ascii="Times New Roman" w:hAnsi="Times New Roman" w:cs="Times New Roman"/>
                <w:bCs/>
                <w:lang w:val="ro-RO"/>
              </w:rPr>
            </w:pPr>
            <w:r w:rsidRPr="00D7685A">
              <w:rPr>
                <w:rFonts w:ascii="Times New Roman" w:hAnsi="Times New Roman" w:cs="Times New Roman"/>
                <w:bCs/>
                <w:lang w:val="ro-RO"/>
              </w:rPr>
              <w:t>(1) Prezenta lege intră în vigoare la data publicării în Monitorul Oficial al Republicii Moldova;</w:t>
            </w:r>
          </w:p>
          <w:p w14:paraId="537D0DF5" w14:textId="77777777" w:rsidR="00E3574A" w:rsidRPr="00D7685A" w:rsidRDefault="00E3574A" w:rsidP="00E3574A">
            <w:pPr>
              <w:jc w:val="both"/>
              <w:rPr>
                <w:rFonts w:ascii="Times New Roman" w:hAnsi="Times New Roman" w:cs="Times New Roman"/>
                <w:bCs/>
                <w:lang w:val="ro-RO"/>
              </w:rPr>
            </w:pPr>
            <w:r w:rsidRPr="00D7685A">
              <w:rPr>
                <w:rFonts w:ascii="Times New Roman" w:hAnsi="Times New Roman" w:cs="Times New Roman"/>
                <w:bCs/>
                <w:lang w:val="ro-RO"/>
              </w:rPr>
              <w:t>(2) Guvernul, în termen de 3 luni de la intrarea în vigoare a prezentei legi, va aduce actele sale normative în concordanță cu aceasta;</w:t>
            </w:r>
          </w:p>
          <w:p w14:paraId="3CCCB595" w14:textId="165A14C7" w:rsidR="00E3574A" w:rsidRDefault="00E3574A" w:rsidP="00E3574A">
            <w:pPr>
              <w:jc w:val="both"/>
              <w:rPr>
                <w:rFonts w:ascii="Times New Roman" w:hAnsi="Times New Roman" w:cs="Times New Roman"/>
                <w:lang w:val="ro-RO"/>
              </w:rPr>
            </w:pPr>
            <w:r w:rsidRPr="00D7685A">
              <w:rPr>
                <w:rFonts w:ascii="Times New Roman" w:hAnsi="Times New Roman" w:cs="Times New Roman"/>
                <w:bCs/>
                <w:lang w:val="ro-RO"/>
              </w:rPr>
              <w:lastRenderedPageBreak/>
              <w:t>(3) Agenția Națională pentru Reglementare în Energetică in termen de 3 luni de la</w:t>
            </w:r>
            <w:r w:rsidR="00B44A33">
              <w:rPr>
                <w:rFonts w:ascii="Times New Roman" w:hAnsi="Times New Roman" w:cs="Times New Roman"/>
                <w:bCs/>
                <w:lang w:val="ro-RO"/>
              </w:rPr>
              <w:t xml:space="preserve"> data</w:t>
            </w:r>
            <w:r w:rsidRPr="00D7685A">
              <w:rPr>
                <w:rFonts w:ascii="Times New Roman" w:hAnsi="Times New Roman" w:cs="Times New Roman"/>
                <w:bCs/>
                <w:lang w:val="ro-RO"/>
              </w:rPr>
              <w:t xml:space="preserve"> </w:t>
            </w:r>
            <w:r w:rsidR="00B44A33">
              <w:rPr>
                <w:rFonts w:ascii="Times New Roman" w:hAnsi="Times New Roman" w:cs="Times New Roman"/>
                <w:bCs/>
                <w:lang w:val="ro-RO"/>
              </w:rPr>
              <w:t>intrării</w:t>
            </w:r>
            <w:r w:rsidRPr="00D7685A">
              <w:rPr>
                <w:rFonts w:ascii="Times New Roman" w:hAnsi="Times New Roman" w:cs="Times New Roman"/>
                <w:bCs/>
                <w:lang w:val="ro-RO"/>
              </w:rPr>
              <w:t xml:space="preserve"> în vigoare a prezentei legi va elabora lista părților obligate și o va publica pe site-ul său web oficial.</w:t>
            </w:r>
            <w:r w:rsidRPr="00D7685A">
              <w:rPr>
                <w:rFonts w:ascii="Times New Roman" w:hAnsi="Times New Roman" w:cs="Times New Roman"/>
                <w:b/>
                <w:lang w:val="ro-RO"/>
              </w:rPr>
              <w:t xml:space="preserve">  </w:t>
            </w:r>
          </w:p>
        </w:tc>
      </w:tr>
    </w:tbl>
    <w:p w14:paraId="19BD495D" w14:textId="77777777" w:rsidR="00BB7242" w:rsidRPr="00BB7242" w:rsidRDefault="00BB7242" w:rsidP="00BB7242">
      <w:pPr>
        <w:spacing w:after="0"/>
        <w:jc w:val="center"/>
        <w:rPr>
          <w:rFonts w:ascii="Times New Roman" w:hAnsi="Times New Roman" w:cs="Times New Roman"/>
          <w:b/>
          <w:lang w:val="ro-RO"/>
        </w:rPr>
      </w:pPr>
    </w:p>
    <w:sectPr w:rsidR="00BB7242" w:rsidRPr="00BB7242" w:rsidSect="00C518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27A8C"/>
    <w:multiLevelType w:val="hybridMultilevel"/>
    <w:tmpl w:val="6256E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5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E7"/>
    <w:rsid w:val="00003754"/>
    <w:rsid w:val="00027DE7"/>
    <w:rsid w:val="00051386"/>
    <w:rsid w:val="00062596"/>
    <w:rsid w:val="000635C9"/>
    <w:rsid w:val="00065A7B"/>
    <w:rsid w:val="000C0E87"/>
    <w:rsid w:val="0012196F"/>
    <w:rsid w:val="0013135C"/>
    <w:rsid w:val="00140766"/>
    <w:rsid w:val="00142E64"/>
    <w:rsid w:val="00150E40"/>
    <w:rsid w:val="00155743"/>
    <w:rsid w:val="00181C1A"/>
    <w:rsid w:val="00191CD5"/>
    <w:rsid w:val="00192E99"/>
    <w:rsid w:val="001A4613"/>
    <w:rsid w:val="001A5BF5"/>
    <w:rsid w:val="001E35C7"/>
    <w:rsid w:val="00234686"/>
    <w:rsid w:val="0023518C"/>
    <w:rsid w:val="002633B9"/>
    <w:rsid w:val="002646E1"/>
    <w:rsid w:val="00337704"/>
    <w:rsid w:val="003A0C0D"/>
    <w:rsid w:val="004009F7"/>
    <w:rsid w:val="004171CC"/>
    <w:rsid w:val="0043131C"/>
    <w:rsid w:val="004A0416"/>
    <w:rsid w:val="004B7D1D"/>
    <w:rsid w:val="004D545C"/>
    <w:rsid w:val="00520F66"/>
    <w:rsid w:val="00540A14"/>
    <w:rsid w:val="00564F7E"/>
    <w:rsid w:val="00586B4C"/>
    <w:rsid w:val="00631624"/>
    <w:rsid w:val="006A7254"/>
    <w:rsid w:val="006F7376"/>
    <w:rsid w:val="007757E3"/>
    <w:rsid w:val="00790773"/>
    <w:rsid w:val="007A6260"/>
    <w:rsid w:val="007A7BED"/>
    <w:rsid w:val="007C3742"/>
    <w:rsid w:val="00833344"/>
    <w:rsid w:val="00882012"/>
    <w:rsid w:val="0088243D"/>
    <w:rsid w:val="00976B58"/>
    <w:rsid w:val="00991B21"/>
    <w:rsid w:val="009A41D5"/>
    <w:rsid w:val="009A4F1E"/>
    <w:rsid w:val="009D01F3"/>
    <w:rsid w:val="009D41A0"/>
    <w:rsid w:val="00A02B78"/>
    <w:rsid w:val="00A56476"/>
    <w:rsid w:val="00A669EC"/>
    <w:rsid w:val="00A84A3A"/>
    <w:rsid w:val="00B36821"/>
    <w:rsid w:val="00B44A33"/>
    <w:rsid w:val="00B961FD"/>
    <w:rsid w:val="00BB7242"/>
    <w:rsid w:val="00BF2644"/>
    <w:rsid w:val="00C3021B"/>
    <w:rsid w:val="00C518C3"/>
    <w:rsid w:val="00C83E63"/>
    <w:rsid w:val="00D03B93"/>
    <w:rsid w:val="00D7685A"/>
    <w:rsid w:val="00D8573D"/>
    <w:rsid w:val="00DA0E36"/>
    <w:rsid w:val="00DB1080"/>
    <w:rsid w:val="00DD101C"/>
    <w:rsid w:val="00E123C3"/>
    <w:rsid w:val="00E3574A"/>
    <w:rsid w:val="00F52DFF"/>
    <w:rsid w:val="00F86ABC"/>
    <w:rsid w:val="00F960B9"/>
    <w:rsid w:val="00FC108E"/>
    <w:rsid w:val="00FD5243"/>
    <w:rsid w:val="00FE5138"/>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B7A9"/>
  <w15:chartTrackingRefBased/>
  <w15:docId w15:val="{8E1E96CC-12E7-4FC6-B10C-5C949D2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613"/>
    <w:pPr>
      <w:ind w:left="720"/>
      <w:contextualSpacing/>
    </w:pPr>
  </w:style>
  <w:style w:type="character" w:styleId="Emphasis">
    <w:name w:val="Emphasis"/>
    <w:basedOn w:val="DefaultParagraphFont"/>
    <w:uiPriority w:val="20"/>
    <w:qFormat/>
    <w:rsid w:val="00C518C3"/>
    <w:rPr>
      <w:i/>
      <w:iCs/>
    </w:rPr>
  </w:style>
  <w:style w:type="character" w:styleId="CommentReference">
    <w:name w:val="annotation reference"/>
    <w:uiPriority w:val="99"/>
    <w:rsid w:val="00E123C3"/>
    <w:rPr>
      <w:sz w:val="16"/>
      <w:szCs w:val="16"/>
    </w:rPr>
  </w:style>
  <w:style w:type="paragraph" w:styleId="CommentText">
    <w:name w:val="annotation text"/>
    <w:basedOn w:val="Normal"/>
    <w:link w:val="CommentTextChar"/>
    <w:uiPriority w:val="99"/>
    <w:rsid w:val="00E123C3"/>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E123C3"/>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E1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6727">
      <w:bodyDiv w:val="1"/>
      <w:marLeft w:val="0"/>
      <w:marRight w:val="0"/>
      <w:marTop w:val="0"/>
      <w:marBottom w:val="0"/>
      <w:divBdr>
        <w:top w:val="none" w:sz="0" w:space="0" w:color="auto"/>
        <w:left w:val="none" w:sz="0" w:space="0" w:color="auto"/>
        <w:bottom w:val="none" w:sz="0" w:space="0" w:color="auto"/>
        <w:right w:val="none" w:sz="0" w:space="0" w:color="auto"/>
      </w:divBdr>
    </w:div>
    <w:div w:id="1141775166">
      <w:bodyDiv w:val="1"/>
      <w:marLeft w:val="0"/>
      <w:marRight w:val="0"/>
      <w:marTop w:val="0"/>
      <w:marBottom w:val="0"/>
      <w:divBdr>
        <w:top w:val="none" w:sz="0" w:space="0" w:color="auto"/>
        <w:left w:val="none" w:sz="0" w:space="0" w:color="auto"/>
        <w:bottom w:val="none" w:sz="0" w:space="0" w:color="auto"/>
        <w:right w:val="none" w:sz="0" w:space="0" w:color="auto"/>
      </w:divBdr>
    </w:div>
    <w:div w:id="1485008409">
      <w:bodyDiv w:val="1"/>
      <w:marLeft w:val="0"/>
      <w:marRight w:val="0"/>
      <w:marTop w:val="0"/>
      <w:marBottom w:val="0"/>
      <w:divBdr>
        <w:top w:val="none" w:sz="0" w:space="0" w:color="auto"/>
        <w:left w:val="none" w:sz="0" w:space="0" w:color="auto"/>
        <w:bottom w:val="none" w:sz="0" w:space="0" w:color="auto"/>
        <w:right w:val="none" w:sz="0" w:space="0" w:color="auto"/>
      </w:divBdr>
    </w:div>
    <w:div w:id="201988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26</Pages>
  <Words>9595</Words>
  <Characters>54696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Valerian Colun</cp:lastModifiedBy>
  <cp:revision>32</cp:revision>
  <dcterms:created xsi:type="dcterms:W3CDTF">2024-08-28T07:16:00Z</dcterms:created>
  <dcterms:modified xsi:type="dcterms:W3CDTF">2025-04-14T10:37:00Z</dcterms:modified>
</cp:coreProperties>
</file>