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DB11C" w14:textId="77777777" w:rsidR="006508D9" w:rsidRPr="00336CF5" w:rsidRDefault="001C1CB5" w:rsidP="006508D9">
      <w:pPr>
        <w:pStyle w:val="a6"/>
        <w:jc w:val="center"/>
        <w:rPr>
          <w:rFonts w:ascii="Times New Roman" w:hAnsi="Times New Roman" w:cs="Times New Roman"/>
          <w:b/>
          <w:lang w:val="ro-MD"/>
        </w:rPr>
      </w:pPr>
      <w:r w:rsidRPr="00336CF5">
        <w:rPr>
          <w:rFonts w:ascii="Times New Roman" w:hAnsi="Times New Roman" w:cs="Times New Roman"/>
          <w:b/>
          <w:lang w:val="ro-MD"/>
        </w:rPr>
        <w:t>Tabel comparativ</w:t>
      </w:r>
    </w:p>
    <w:p w14:paraId="2AD075A3" w14:textId="77777777" w:rsidR="006508D9" w:rsidRDefault="00377F02" w:rsidP="00377F02">
      <w:pPr>
        <w:pStyle w:val="a6"/>
        <w:jc w:val="center"/>
        <w:rPr>
          <w:rFonts w:ascii="Times New Roman" w:hAnsi="Times New Roman" w:cs="Times New Roman"/>
          <w:b/>
          <w:lang w:val="ro-MD"/>
        </w:rPr>
      </w:pPr>
      <w:r w:rsidRPr="00377F02">
        <w:rPr>
          <w:rFonts w:ascii="Times New Roman" w:hAnsi="Times New Roman" w:cs="Times New Roman"/>
          <w:b/>
          <w:lang w:val="ro-MD"/>
        </w:rPr>
        <w:t xml:space="preserve">la proiectul de </w:t>
      </w:r>
      <w:r>
        <w:rPr>
          <w:rFonts w:ascii="Times New Roman" w:hAnsi="Times New Roman" w:cs="Times New Roman"/>
          <w:b/>
          <w:lang w:val="ro-MD"/>
        </w:rPr>
        <w:t>l</w:t>
      </w:r>
      <w:r w:rsidRPr="00377F02">
        <w:rPr>
          <w:rFonts w:ascii="Times New Roman" w:hAnsi="Times New Roman" w:cs="Times New Roman"/>
          <w:b/>
          <w:lang w:val="ro-MD"/>
        </w:rPr>
        <w:t>ege pentru modificarea unor acte normative</w:t>
      </w:r>
    </w:p>
    <w:p w14:paraId="1A3DA85D" w14:textId="77777777" w:rsidR="006B6880" w:rsidRDefault="006B6880" w:rsidP="00377F02">
      <w:pPr>
        <w:pStyle w:val="a6"/>
        <w:jc w:val="center"/>
        <w:rPr>
          <w:rFonts w:ascii="Times New Roman" w:hAnsi="Times New Roman" w:cs="Times New Roman"/>
          <w:b/>
          <w:lang w:val="ro-MD"/>
        </w:rPr>
      </w:pPr>
      <w:r w:rsidRPr="006B6880">
        <w:rPr>
          <w:rFonts w:ascii="Times New Roman" w:hAnsi="Times New Roman" w:cs="Times New Roman"/>
          <w:b/>
          <w:lang w:val="ro-RO"/>
        </w:rPr>
        <w:t>(ajustarea cadrului normativ în domeniul gestionării siguranței infrastructurii rutiere)</w:t>
      </w:r>
    </w:p>
    <w:p w14:paraId="4A70A976" w14:textId="77777777" w:rsidR="00EA11A0" w:rsidRPr="00336CF5" w:rsidRDefault="00EA11A0" w:rsidP="00EA11A0">
      <w:pPr>
        <w:pStyle w:val="a6"/>
        <w:jc w:val="center"/>
        <w:rPr>
          <w:rFonts w:ascii="Times New Roman" w:hAnsi="Times New Roman" w:cs="Times New Roman"/>
          <w:b/>
          <w:lang w:val="ro-MD"/>
        </w:rPr>
      </w:pPr>
    </w:p>
    <w:tbl>
      <w:tblPr>
        <w:tblStyle w:val="a3"/>
        <w:tblW w:w="14031" w:type="dxa"/>
        <w:tblLayout w:type="fixed"/>
        <w:tblLook w:val="04A0" w:firstRow="1" w:lastRow="0" w:firstColumn="1" w:lastColumn="0" w:noHBand="0" w:noVBand="1"/>
      </w:tblPr>
      <w:tblGrid>
        <w:gridCol w:w="562"/>
        <w:gridCol w:w="3828"/>
        <w:gridCol w:w="4961"/>
        <w:gridCol w:w="4680"/>
      </w:tblGrid>
      <w:tr w:rsidR="00756C9D" w:rsidRPr="00336CF5" w14:paraId="26637048" w14:textId="77777777" w:rsidTr="00336CF5">
        <w:tc>
          <w:tcPr>
            <w:tcW w:w="562" w:type="dxa"/>
          </w:tcPr>
          <w:p w14:paraId="5F21FE1D" w14:textId="77777777" w:rsidR="00E13AE2" w:rsidRPr="00336CF5" w:rsidRDefault="00336CF5">
            <w:pPr>
              <w:rPr>
                <w:rFonts w:ascii="Times New Roman" w:hAnsi="Times New Roman" w:cs="Times New Roman"/>
                <w:b/>
                <w:lang w:val="ro-MD"/>
              </w:rPr>
            </w:pPr>
            <w:proofErr w:type="spellStart"/>
            <w:r w:rsidRPr="00336CF5">
              <w:rPr>
                <w:rFonts w:ascii="Times New Roman" w:hAnsi="Times New Roman" w:cs="Times New Roman"/>
                <w:b/>
                <w:lang w:val="ro-MD"/>
              </w:rPr>
              <w:t>Nr.ord</w:t>
            </w:r>
            <w:proofErr w:type="spellEnd"/>
          </w:p>
        </w:tc>
        <w:tc>
          <w:tcPr>
            <w:tcW w:w="3828" w:type="dxa"/>
          </w:tcPr>
          <w:p w14:paraId="361E8E1B" w14:textId="77777777" w:rsidR="00E13AE2" w:rsidRPr="00336CF5" w:rsidRDefault="00E13AE2" w:rsidP="00E13AE2">
            <w:pPr>
              <w:jc w:val="center"/>
              <w:rPr>
                <w:rFonts w:ascii="Times New Roman" w:hAnsi="Times New Roman" w:cs="Times New Roman"/>
                <w:b/>
                <w:lang w:val="ro-MD"/>
              </w:rPr>
            </w:pPr>
            <w:r w:rsidRPr="00336CF5">
              <w:rPr>
                <w:rFonts w:ascii="Times New Roman" w:hAnsi="Times New Roman" w:cs="Times New Roman"/>
                <w:b/>
                <w:lang w:val="ro-MD"/>
              </w:rPr>
              <w:t>Prevederea actuală</w:t>
            </w:r>
          </w:p>
        </w:tc>
        <w:tc>
          <w:tcPr>
            <w:tcW w:w="4961" w:type="dxa"/>
          </w:tcPr>
          <w:p w14:paraId="4D3E670B" w14:textId="77777777" w:rsidR="00E13AE2" w:rsidRPr="00336CF5" w:rsidRDefault="00E13AE2" w:rsidP="00E13AE2">
            <w:pPr>
              <w:jc w:val="center"/>
              <w:rPr>
                <w:rFonts w:ascii="Times New Roman" w:hAnsi="Times New Roman" w:cs="Times New Roman"/>
                <w:b/>
                <w:lang w:val="ro-MD"/>
              </w:rPr>
            </w:pPr>
            <w:r w:rsidRPr="00336CF5">
              <w:rPr>
                <w:rFonts w:ascii="Times New Roman" w:hAnsi="Times New Roman" w:cs="Times New Roman"/>
                <w:b/>
                <w:lang w:val="ro-MD"/>
              </w:rPr>
              <w:t>Modificarea propusă</w:t>
            </w:r>
          </w:p>
        </w:tc>
        <w:tc>
          <w:tcPr>
            <w:tcW w:w="4680" w:type="dxa"/>
          </w:tcPr>
          <w:p w14:paraId="6E03E48A" w14:textId="77777777" w:rsidR="00E13AE2" w:rsidRPr="00336CF5" w:rsidRDefault="00E13AE2" w:rsidP="00E13AE2">
            <w:pPr>
              <w:jc w:val="center"/>
              <w:rPr>
                <w:rFonts w:ascii="Times New Roman" w:hAnsi="Times New Roman" w:cs="Times New Roman"/>
                <w:b/>
                <w:lang w:val="ro-MD"/>
              </w:rPr>
            </w:pPr>
            <w:r w:rsidRPr="00336CF5">
              <w:rPr>
                <w:rFonts w:ascii="Times New Roman" w:hAnsi="Times New Roman" w:cs="Times New Roman"/>
                <w:b/>
                <w:lang w:val="ro-MD"/>
              </w:rPr>
              <w:t>Prevederea după modificare</w:t>
            </w:r>
          </w:p>
        </w:tc>
      </w:tr>
      <w:tr w:rsidR="00DB321F" w:rsidRPr="00336CF5" w14:paraId="0A894A33" w14:textId="77777777" w:rsidTr="00336CF5">
        <w:tc>
          <w:tcPr>
            <w:tcW w:w="562" w:type="dxa"/>
          </w:tcPr>
          <w:p w14:paraId="4FD72E3B" w14:textId="77777777" w:rsidR="00DB321F" w:rsidRPr="00336CF5" w:rsidRDefault="00DB321F">
            <w:pPr>
              <w:rPr>
                <w:rFonts w:ascii="Times New Roman" w:hAnsi="Times New Roman" w:cs="Times New Roman"/>
                <w:lang w:val="ro-MD"/>
              </w:rPr>
            </w:pPr>
          </w:p>
        </w:tc>
        <w:tc>
          <w:tcPr>
            <w:tcW w:w="13469" w:type="dxa"/>
            <w:gridSpan w:val="3"/>
          </w:tcPr>
          <w:p w14:paraId="0D15707E" w14:textId="77777777" w:rsidR="00DB321F" w:rsidRPr="00336CF5" w:rsidRDefault="00377F02" w:rsidP="00DB321F">
            <w:pPr>
              <w:jc w:val="center"/>
              <w:rPr>
                <w:rFonts w:ascii="Times New Roman" w:hAnsi="Times New Roman" w:cs="Times New Roman"/>
                <w:b/>
                <w:lang w:val="ro-MD"/>
              </w:rPr>
            </w:pPr>
            <w:r>
              <w:rPr>
                <w:rFonts w:ascii="Times New Roman" w:hAnsi="Times New Roman" w:cs="Times New Roman"/>
                <w:b/>
                <w:lang w:val="ro-MD"/>
              </w:rPr>
              <w:t xml:space="preserve">În </w:t>
            </w:r>
            <w:r w:rsidRPr="00377F02">
              <w:rPr>
                <w:rFonts w:ascii="Times New Roman" w:hAnsi="Times New Roman" w:cs="Times New Roman"/>
                <w:b/>
                <w:lang w:val="ro-MD"/>
              </w:rPr>
              <w:t>Legea drumurilor nr. 509/1995</w:t>
            </w:r>
          </w:p>
        </w:tc>
      </w:tr>
      <w:tr w:rsidR="002B760A" w:rsidRPr="00336CF5" w14:paraId="575D1501" w14:textId="77777777" w:rsidTr="004E7B5B">
        <w:trPr>
          <w:trHeight w:val="299"/>
        </w:trPr>
        <w:tc>
          <w:tcPr>
            <w:tcW w:w="562" w:type="dxa"/>
          </w:tcPr>
          <w:p w14:paraId="2020370B" w14:textId="163C1534" w:rsidR="002B760A" w:rsidRDefault="002B760A">
            <w:pPr>
              <w:rPr>
                <w:rFonts w:ascii="Times New Roman" w:hAnsi="Times New Roman" w:cs="Times New Roman"/>
                <w:lang w:val="ro-MD"/>
              </w:rPr>
            </w:pPr>
            <w:r>
              <w:rPr>
                <w:rFonts w:ascii="Times New Roman" w:hAnsi="Times New Roman" w:cs="Times New Roman"/>
                <w:lang w:val="ro-MD"/>
              </w:rPr>
              <w:t>1</w:t>
            </w:r>
          </w:p>
        </w:tc>
        <w:tc>
          <w:tcPr>
            <w:tcW w:w="3828" w:type="dxa"/>
          </w:tcPr>
          <w:p w14:paraId="0EEC761E" w14:textId="4D7FF390" w:rsidR="002B760A" w:rsidRPr="00E768E7" w:rsidRDefault="002B760A" w:rsidP="005F7B0B">
            <w:pPr>
              <w:jc w:val="both"/>
              <w:rPr>
                <w:rFonts w:ascii="Times New Roman" w:hAnsi="Times New Roman" w:cs="Times New Roman"/>
                <w:lang w:val="ro-MD"/>
              </w:rPr>
            </w:pPr>
            <w:r w:rsidRPr="002B760A">
              <w:rPr>
                <w:rFonts w:ascii="Times New Roman" w:hAnsi="Times New Roman" w:cs="Times New Roman"/>
                <w:lang w:val="ro-MD"/>
              </w:rPr>
              <w:t xml:space="preserve">(5) Drumurile </w:t>
            </w:r>
            <w:proofErr w:type="spellStart"/>
            <w:r w:rsidRPr="002B760A">
              <w:rPr>
                <w:rFonts w:ascii="Times New Roman" w:hAnsi="Times New Roman" w:cs="Times New Roman"/>
                <w:lang w:val="ro-MD"/>
              </w:rPr>
              <w:t>sînt</w:t>
            </w:r>
            <w:proofErr w:type="spellEnd"/>
            <w:r w:rsidRPr="002B760A">
              <w:rPr>
                <w:rFonts w:ascii="Times New Roman" w:hAnsi="Times New Roman" w:cs="Times New Roman"/>
                <w:lang w:val="ro-MD"/>
              </w:rPr>
              <w:t xml:space="preserve"> supuse înregistrării de stat în Registrul obiectelor de infrastructură </w:t>
            </w:r>
            <w:proofErr w:type="spellStart"/>
            <w:r w:rsidRPr="002B760A">
              <w:rPr>
                <w:rFonts w:ascii="Times New Roman" w:hAnsi="Times New Roman" w:cs="Times New Roman"/>
                <w:lang w:val="ro-MD"/>
              </w:rPr>
              <w:t>tehnico</w:t>
            </w:r>
            <w:proofErr w:type="spellEnd"/>
            <w:r w:rsidRPr="002B760A">
              <w:rPr>
                <w:rFonts w:ascii="Times New Roman" w:hAnsi="Times New Roman" w:cs="Times New Roman"/>
                <w:lang w:val="ro-MD"/>
              </w:rPr>
              <w:t>-edilitară.</w:t>
            </w:r>
          </w:p>
        </w:tc>
        <w:tc>
          <w:tcPr>
            <w:tcW w:w="4961" w:type="dxa"/>
          </w:tcPr>
          <w:p w14:paraId="207C1D90" w14:textId="35614681" w:rsidR="002B760A" w:rsidRPr="009E0FF5" w:rsidRDefault="002B760A" w:rsidP="002B760A">
            <w:pPr>
              <w:pStyle w:val="a6"/>
              <w:jc w:val="both"/>
              <w:rPr>
                <w:rFonts w:ascii="Times New Roman" w:hAnsi="Times New Roman" w:cs="Times New Roman"/>
                <w:lang w:val="ro-MD"/>
              </w:rPr>
            </w:pPr>
            <w:r w:rsidRPr="002B760A">
              <w:rPr>
                <w:rFonts w:ascii="Times New Roman" w:hAnsi="Times New Roman" w:cs="Times New Roman"/>
                <w:lang w:val="ro-MD"/>
              </w:rPr>
              <w:t>1.</w:t>
            </w:r>
            <w:r w:rsidRPr="002B760A">
              <w:rPr>
                <w:rFonts w:ascii="Times New Roman" w:hAnsi="Times New Roman" w:cs="Times New Roman"/>
                <w:lang w:val="ro-MD"/>
              </w:rPr>
              <w:tab/>
            </w:r>
            <w:r w:rsidR="00AF4537">
              <w:rPr>
                <w:rFonts w:ascii="Times New Roman" w:hAnsi="Times New Roman" w:cs="Times New Roman"/>
                <w:lang w:val="ro-MD"/>
              </w:rPr>
              <w:t>A</w:t>
            </w:r>
            <w:r w:rsidRPr="002B760A">
              <w:rPr>
                <w:rFonts w:ascii="Times New Roman" w:hAnsi="Times New Roman" w:cs="Times New Roman"/>
                <w:lang w:val="ro-MD"/>
              </w:rPr>
              <w:t>rticolul 1, alineatul (5) va avea următorul cuprins:</w:t>
            </w:r>
            <w:r>
              <w:rPr>
                <w:rFonts w:ascii="Times New Roman" w:hAnsi="Times New Roman" w:cs="Times New Roman"/>
                <w:lang w:val="ro-MD"/>
              </w:rPr>
              <w:t xml:space="preserve"> </w:t>
            </w:r>
            <w:r w:rsidRPr="002B760A">
              <w:rPr>
                <w:rFonts w:ascii="Times New Roman" w:hAnsi="Times New Roman" w:cs="Times New Roman"/>
                <w:lang w:val="ro-MD"/>
              </w:rPr>
              <w:t>„(5) Drumurile publice sânt supuse înregistrării în Registrul drumurilor publice.”.</w:t>
            </w:r>
          </w:p>
        </w:tc>
        <w:tc>
          <w:tcPr>
            <w:tcW w:w="4680" w:type="dxa"/>
          </w:tcPr>
          <w:p w14:paraId="5486EDC9" w14:textId="64A6BD41" w:rsidR="002B760A" w:rsidRPr="00E768E7" w:rsidRDefault="002B760A" w:rsidP="00684F36">
            <w:pPr>
              <w:jc w:val="both"/>
              <w:rPr>
                <w:rFonts w:ascii="Times New Roman" w:hAnsi="Times New Roman" w:cs="Times New Roman"/>
                <w:lang w:val="ro-RO"/>
              </w:rPr>
            </w:pPr>
            <w:r w:rsidRPr="002B760A">
              <w:rPr>
                <w:rFonts w:ascii="Times New Roman" w:hAnsi="Times New Roman" w:cs="Times New Roman"/>
                <w:lang w:val="ro-MD"/>
              </w:rPr>
              <w:t>(5) Drumurile publice sânt supuse înregistrării în Registrul drumurilor publice.</w:t>
            </w:r>
          </w:p>
        </w:tc>
      </w:tr>
      <w:tr w:rsidR="00492C22" w:rsidRPr="00336CF5" w14:paraId="69295114" w14:textId="77777777" w:rsidTr="004E7B5B">
        <w:trPr>
          <w:trHeight w:val="299"/>
        </w:trPr>
        <w:tc>
          <w:tcPr>
            <w:tcW w:w="562" w:type="dxa"/>
          </w:tcPr>
          <w:p w14:paraId="4FF03163" w14:textId="776FB082" w:rsidR="00492C22" w:rsidRPr="00336CF5" w:rsidRDefault="002B760A">
            <w:pPr>
              <w:rPr>
                <w:rFonts w:ascii="Times New Roman" w:hAnsi="Times New Roman" w:cs="Times New Roman"/>
                <w:lang w:val="ro-MD"/>
              </w:rPr>
            </w:pPr>
            <w:r>
              <w:rPr>
                <w:rFonts w:ascii="Times New Roman" w:hAnsi="Times New Roman" w:cs="Times New Roman"/>
                <w:lang w:val="ro-MD"/>
              </w:rPr>
              <w:t>2</w:t>
            </w:r>
          </w:p>
        </w:tc>
        <w:tc>
          <w:tcPr>
            <w:tcW w:w="3828" w:type="dxa"/>
          </w:tcPr>
          <w:p w14:paraId="4CA378E8" w14:textId="77777777" w:rsidR="00492C22" w:rsidRPr="00336CF5" w:rsidRDefault="00E768E7" w:rsidP="005F7B0B">
            <w:pPr>
              <w:jc w:val="both"/>
              <w:rPr>
                <w:rFonts w:ascii="Times New Roman" w:hAnsi="Times New Roman" w:cs="Times New Roman"/>
                <w:lang w:val="ro-MD"/>
              </w:rPr>
            </w:pPr>
            <w:r w:rsidRPr="00E768E7">
              <w:rPr>
                <w:rFonts w:ascii="Times New Roman" w:hAnsi="Times New Roman" w:cs="Times New Roman"/>
                <w:lang w:val="ro-MD"/>
              </w:rPr>
              <w:t xml:space="preserve">(2) La proiectarea, </w:t>
            </w:r>
            <w:proofErr w:type="spellStart"/>
            <w:r w:rsidRPr="00E768E7">
              <w:rPr>
                <w:rFonts w:ascii="Times New Roman" w:hAnsi="Times New Roman" w:cs="Times New Roman"/>
                <w:lang w:val="ro-MD"/>
              </w:rPr>
              <w:t>execuţia</w:t>
            </w:r>
            <w:proofErr w:type="spellEnd"/>
            <w:r w:rsidRPr="00E768E7">
              <w:rPr>
                <w:rFonts w:ascii="Times New Roman" w:hAnsi="Times New Roman" w:cs="Times New Roman"/>
                <w:lang w:val="ro-MD"/>
              </w:rPr>
              <w:t xml:space="preserve"> </w:t>
            </w:r>
            <w:proofErr w:type="spellStart"/>
            <w:r w:rsidRPr="00E768E7">
              <w:rPr>
                <w:rFonts w:ascii="Times New Roman" w:hAnsi="Times New Roman" w:cs="Times New Roman"/>
                <w:lang w:val="ro-MD"/>
              </w:rPr>
              <w:t>şi</w:t>
            </w:r>
            <w:proofErr w:type="spellEnd"/>
            <w:r w:rsidRPr="00E768E7">
              <w:rPr>
                <w:rFonts w:ascii="Times New Roman" w:hAnsi="Times New Roman" w:cs="Times New Roman"/>
                <w:lang w:val="ro-MD"/>
              </w:rPr>
              <w:t xml:space="preserve"> </w:t>
            </w:r>
            <w:proofErr w:type="spellStart"/>
            <w:r w:rsidRPr="00E768E7">
              <w:rPr>
                <w:rFonts w:ascii="Times New Roman" w:hAnsi="Times New Roman" w:cs="Times New Roman"/>
                <w:lang w:val="ro-MD"/>
              </w:rPr>
              <w:t>intervenţiile</w:t>
            </w:r>
            <w:proofErr w:type="spellEnd"/>
            <w:r w:rsidRPr="00E768E7">
              <w:rPr>
                <w:rFonts w:ascii="Times New Roman" w:hAnsi="Times New Roman" w:cs="Times New Roman"/>
                <w:lang w:val="ro-MD"/>
              </w:rPr>
              <w:t xml:space="preserve"> asupra drumurilor se va </w:t>
            </w:r>
            <w:proofErr w:type="spellStart"/>
            <w:r w:rsidRPr="00E768E7">
              <w:rPr>
                <w:rFonts w:ascii="Times New Roman" w:hAnsi="Times New Roman" w:cs="Times New Roman"/>
                <w:lang w:val="ro-MD"/>
              </w:rPr>
              <w:t>ţine</w:t>
            </w:r>
            <w:proofErr w:type="spellEnd"/>
            <w:r w:rsidRPr="00E768E7">
              <w:rPr>
                <w:rFonts w:ascii="Times New Roman" w:hAnsi="Times New Roman" w:cs="Times New Roman"/>
                <w:lang w:val="ro-MD"/>
              </w:rPr>
              <w:t xml:space="preserve"> seama de categoriile </w:t>
            </w:r>
            <w:proofErr w:type="spellStart"/>
            <w:r w:rsidRPr="00E768E7">
              <w:rPr>
                <w:rFonts w:ascii="Times New Roman" w:hAnsi="Times New Roman" w:cs="Times New Roman"/>
                <w:lang w:val="ro-MD"/>
              </w:rPr>
              <w:t>funcţionale</w:t>
            </w:r>
            <w:proofErr w:type="spellEnd"/>
            <w:r w:rsidRPr="00E768E7">
              <w:rPr>
                <w:rFonts w:ascii="Times New Roman" w:hAnsi="Times New Roman" w:cs="Times New Roman"/>
                <w:lang w:val="ro-MD"/>
              </w:rPr>
              <w:t xml:space="preserve"> ale acestora, de traficul rutier, de </w:t>
            </w:r>
            <w:proofErr w:type="spellStart"/>
            <w:r w:rsidRPr="00E768E7">
              <w:rPr>
                <w:rFonts w:ascii="Times New Roman" w:hAnsi="Times New Roman" w:cs="Times New Roman"/>
                <w:lang w:val="ro-MD"/>
              </w:rPr>
              <w:t>siguranţa</w:t>
            </w:r>
            <w:proofErr w:type="spellEnd"/>
            <w:r w:rsidRPr="00E768E7">
              <w:rPr>
                <w:rFonts w:ascii="Times New Roman" w:hAnsi="Times New Roman" w:cs="Times New Roman"/>
                <w:lang w:val="ro-MD"/>
              </w:rPr>
              <w:t xml:space="preserve"> </w:t>
            </w:r>
            <w:proofErr w:type="spellStart"/>
            <w:r w:rsidRPr="00E768E7">
              <w:rPr>
                <w:rFonts w:ascii="Times New Roman" w:hAnsi="Times New Roman" w:cs="Times New Roman"/>
                <w:lang w:val="ro-MD"/>
              </w:rPr>
              <w:t>circulaţiei</w:t>
            </w:r>
            <w:proofErr w:type="spellEnd"/>
            <w:r w:rsidRPr="00E768E7">
              <w:rPr>
                <w:rFonts w:ascii="Times New Roman" w:hAnsi="Times New Roman" w:cs="Times New Roman"/>
                <w:lang w:val="ro-MD"/>
              </w:rPr>
              <w:t xml:space="preserve">, de normele tehnice, de factorii economici, sociali </w:t>
            </w:r>
            <w:proofErr w:type="spellStart"/>
            <w:r w:rsidRPr="00E768E7">
              <w:rPr>
                <w:rFonts w:ascii="Times New Roman" w:hAnsi="Times New Roman" w:cs="Times New Roman"/>
                <w:lang w:val="ro-MD"/>
              </w:rPr>
              <w:t>şi</w:t>
            </w:r>
            <w:proofErr w:type="spellEnd"/>
            <w:r w:rsidRPr="00E768E7">
              <w:rPr>
                <w:rFonts w:ascii="Times New Roman" w:hAnsi="Times New Roman" w:cs="Times New Roman"/>
                <w:lang w:val="ro-MD"/>
              </w:rPr>
              <w:t xml:space="preserve"> de apărare, de utilizarea </w:t>
            </w:r>
            <w:proofErr w:type="spellStart"/>
            <w:r w:rsidRPr="00E768E7">
              <w:rPr>
                <w:rFonts w:ascii="Times New Roman" w:hAnsi="Times New Roman" w:cs="Times New Roman"/>
                <w:lang w:val="ro-MD"/>
              </w:rPr>
              <w:t>raţională</w:t>
            </w:r>
            <w:proofErr w:type="spellEnd"/>
            <w:r w:rsidRPr="00E768E7">
              <w:rPr>
                <w:rFonts w:ascii="Times New Roman" w:hAnsi="Times New Roman" w:cs="Times New Roman"/>
                <w:lang w:val="ro-MD"/>
              </w:rPr>
              <w:t xml:space="preserve"> a terenurilor, de conservarea </w:t>
            </w:r>
            <w:proofErr w:type="spellStart"/>
            <w:r w:rsidRPr="00E768E7">
              <w:rPr>
                <w:rFonts w:ascii="Times New Roman" w:hAnsi="Times New Roman" w:cs="Times New Roman"/>
                <w:lang w:val="ro-MD"/>
              </w:rPr>
              <w:t>şi</w:t>
            </w:r>
            <w:proofErr w:type="spellEnd"/>
            <w:r w:rsidRPr="00E768E7">
              <w:rPr>
                <w:rFonts w:ascii="Times New Roman" w:hAnsi="Times New Roman" w:cs="Times New Roman"/>
                <w:lang w:val="ro-MD"/>
              </w:rPr>
              <w:t xml:space="preserve"> </w:t>
            </w:r>
            <w:proofErr w:type="spellStart"/>
            <w:r w:rsidRPr="00E768E7">
              <w:rPr>
                <w:rFonts w:ascii="Times New Roman" w:hAnsi="Times New Roman" w:cs="Times New Roman"/>
                <w:lang w:val="ro-MD"/>
              </w:rPr>
              <w:t>protecţia</w:t>
            </w:r>
            <w:proofErr w:type="spellEnd"/>
            <w:r w:rsidRPr="00E768E7">
              <w:rPr>
                <w:rFonts w:ascii="Times New Roman" w:hAnsi="Times New Roman" w:cs="Times New Roman"/>
                <w:lang w:val="ro-MD"/>
              </w:rPr>
              <w:t xml:space="preserve"> mediului </w:t>
            </w:r>
            <w:proofErr w:type="spellStart"/>
            <w:r w:rsidRPr="00E768E7">
              <w:rPr>
                <w:rFonts w:ascii="Times New Roman" w:hAnsi="Times New Roman" w:cs="Times New Roman"/>
                <w:lang w:val="ro-MD"/>
              </w:rPr>
              <w:t>şi</w:t>
            </w:r>
            <w:proofErr w:type="spellEnd"/>
            <w:r w:rsidRPr="00E768E7">
              <w:rPr>
                <w:rFonts w:ascii="Times New Roman" w:hAnsi="Times New Roman" w:cs="Times New Roman"/>
                <w:lang w:val="ro-MD"/>
              </w:rPr>
              <w:t xml:space="preserve"> de planurile de urbanism </w:t>
            </w:r>
            <w:proofErr w:type="spellStart"/>
            <w:r w:rsidRPr="00E768E7">
              <w:rPr>
                <w:rFonts w:ascii="Times New Roman" w:hAnsi="Times New Roman" w:cs="Times New Roman"/>
                <w:lang w:val="ro-MD"/>
              </w:rPr>
              <w:t>şi</w:t>
            </w:r>
            <w:proofErr w:type="spellEnd"/>
            <w:r w:rsidRPr="00E768E7">
              <w:rPr>
                <w:rFonts w:ascii="Times New Roman" w:hAnsi="Times New Roman" w:cs="Times New Roman"/>
                <w:lang w:val="ro-MD"/>
              </w:rPr>
              <w:t xml:space="preserve"> de amenajare a teritoriului aprobate potrivit legii.</w:t>
            </w:r>
          </w:p>
        </w:tc>
        <w:tc>
          <w:tcPr>
            <w:tcW w:w="4961" w:type="dxa"/>
          </w:tcPr>
          <w:p w14:paraId="3662433C" w14:textId="37F37A68" w:rsidR="00492C22" w:rsidRPr="00336CF5" w:rsidRDefault="009E0FF5" w:rsidP="006A063B">
            <w:pPr>
              <w:pStyle w:val="a6"/>
              <w:jc w:val="both"/>
              <w:rPr>
                <w:rFonts w:ascii="Times New Roman" w:hAnsi="Times New Roman" w:cs="Times New Roman"/>
                <w:lang w:val="ro-MD"/>
              </w:rPr>
            </w:pPr>
            <w:r w:rsidRPr="009E0FF5">
              <w:rPr>
                <w:rFonts w:ascii="Times New Roman" w:hAnsi="Times New Roman" w:cs="Times New Roman"/>
                <w:lang w:val="ro-MD"/>
              </w:rPr>
              <w:t>La articolul 6 alineatul (2), textul ,,de siguranța circulației” se substituie cu textul ,,recomandările din rapoartele auditului de siguranță rutieră, a evaluării de impact asupra siguranței rutiere și/sau a inspecțiilor în domeniul siguranței rutiere”</w:t>
            </w:r>
            <w:r w:rsidR="00AF4537">
              <w:rPr>
                <w:rFonts w:ascii="Times New Roman" w:hAnsi="Times New Roman" w:cs="Times New Roman"/>
                <w:lang w:val="ro-MD"/>
              </w:rPr>
              <w:t>;</w:t>
            </w:r>
            <w:r>
              <w:rPr>
                <w:rFonts w:ascii="Times New Roman" w:hAnsi="Times New Roman" w:cs="Times New Roman"/>
                <w:lang w:val="ro-MD"/>
              </w:rPr>
              <w:t xml:space="preserve"> </w:t>
            </w:r>
          </w:p>
        </w:tc>
        <w:tc>
          <w:tcPr>
            <w:tcW w:w="4680" w:type="dxa"/>
          </w:tcPr>
          <w:p w14:paraId="72BA1E4C" w14:textId="2F10AF2A" w:rsidR="00492C22" w:rsidRPr="00336CF5" w:rsidRDefault="00E768E7" w:rsidP="00684F36">
            <w:pPr>
              <w:jc w:val="both"/>
              <w:rPr>
                <w:rFonts w:ascii="Times New Roman" w:hAnsi="Times New Roman" w:cs="Times New Roman"/>
                <w:lang w:val="ro-RO"/>
              </w:rPr>
            </w:pPr>
            <w:r w:rsidRPr="00E768E7">
              <w:rPr>
                <w:rFonts w:ascii="Times New Roman" w:hAnsi="Times New Roman" w:cs="Times New Roman"/>
                <w:lang w:val="ro-RO"/>
              </w:rPr>
              <w:t xml:space="preserve">(2) La proiectarea, </w:t>
            </w:r>
            <w:proofErr w:type="spellStart"/>
            <w:r w:rsidRPr="00E768E7">
              <w:rPr>
                <w:rFonts w:ascii="Times New Roman" w:hAnsi="Times New Roman" w:cs="Times New Roman"/>
                <w:lang w:val="ro-RO"/>
              </w:rPr>
              <w:t>execuţia</w:t>
            </w:r>
            <w:proofErr w:type="spellEnd"/>
            <w:r w:rsidRPr="00E768E7">
              <w:rPr>
                <w:rFonts w:ascii="Times New Roman" w:hAnsi="Times New Roman" w:cs="Times New Roman"/>
                <w:lang w:val="ro-RO"/>
              </w:rPr>
              <w:t xml:space="preserve"> </w:t>
            </w:r>
            <w:proofErr w:type="spellStart"/>
            <w:r w:rsidRPr="00E768E7">
              <w:rPr>
                <w:rFonts w:ascii="Times New Roman" w:hAnsi="Times New Roman" w:cs="Times New Roman"/>
                <w:lang w:val="ro-RO"/>
              </w:rPr>
              <w:t>şi</w:t>
            </w:r>
            <w:proofErr w:type="spellEnd"/>
            <w:r w:rsidRPr="00E768E7">
              <w:rPr>
                <w:rFonts w:ascii="Times New Roman" w:hAnsi="Times New Roman" w:cs="Times New Roman"/>
                <w:lang w:val="ro-RO"/>
              </w:rPr>
              <w:t xml:space="preserve"> </w:t>
            </w:r>
            <w:proofErr w:type="spellStart"/>
            <w:r w:rsidRPr="00E768E7">
              <w:rPr>
                <w:rFonts w:ascii="Times New Roman" w:hAnsi="Times New Roman" w:cs="Times New Roman"/>
                <w:lang w:val="ro-RO"/>
              </w:rPr>
              <w:t>intervenţiile</w:t>
            </w:r>
            <w:proofErr w:type="spellEnd"/>
            <w:r w:rsidRPr="00E768E7">
              <w:rPr>
                <w:rFonts w:ascii="Times New Roman" w:hAnsi="Times New Roman" w:cs="Times New Roman"/>
                <w:lang w:val="ro-RO"/>
              </w:rPr>
              <w:t xml:space="preserve"> asupra drumurilor se va </w:t>
            </w:r>
            <w:proofErr w:type="spellStart"/>
            <w:r w:rsidRPr="00E768E7">
              <w:rPr>
                <w:rFonts w:ascii="Times New Roman" w:hAnsi="Times New Roman" w:cs="Times New Roman"/>
                <w:lang w:val="ro-RO"/>
              </w:rPr>
              <w:t>ţine</w:t>
            </w:r>
            <w:proofErr w:type="spellEnd"/>
            <w:r w:rsidRPr="00E768E7">
              <w:rPr>
                <w:rFonts w:ascii="Times New Roman" w:hAnsi="Times New Roman" w:cs="Times New Roman"/>
                <w:lang w:val="ro-RO"/>
              </w:rPr>
              <w:t xml:space="preserve"> seama de categoriile </w:t>
            </w:r>
            <w:proofErr w:type="spellStart"/>
            <w:r w:rsidRPr="00E768E7">
              <w:rPr>
                <w:rFonts w:ascii="Times New Roman" w:hAnsi="Times New Roman" w:cs="Times New Roman"/>
                <w:lang w:val="ro-RO"/>
              </w:rPr>
              <w:t>funcţionale</w:t>
            </w:r>
            <w:proofErr w:type="spellEnd"/>
            <w:r w:rsidRPr="00E768E7">
              <w:rPr>
                <w:rFonts w:ascii="Times New Roman" w:hAnsi="Times New Roman" w:cs="Times New Roman"/>
                <w:lang w:val="ro-RO"/>
              </w:rPr>
              <w:t xml:space="preserve"> ale acestora, de traficul rutier, </w:t>
            </w:r>
            <w:r w:rsidR="00684F36" w:rsidRPr="00684F36">
              <w:rPr>
                <w:rFonts w:ascii="Times New Roman" w:hAnsi="Times New Roman" w:cs="Times New Roman"/>
                <w:b/>
                <w:lang w:val="ro-RO"/>
              </w:rPr>
              <w:t>recomandările din rapoartele auditului de siguranță rutieră, a evaluării de impact asupra siguranței rutiere și/sau a inspecțiilor în domeniul siguranței rutiere,</w:t>
            </w:r>
            <w:r w:rsidRPr="00E768E7">
              <w:rPr>
                <w:rFonts w:ascii="Times New Roman" w:hAnsi="Times New Roman" w:cs="Times New Roman"/>
                <w:lang w:val="ro-RO"/>
              </w:rPr>
              <w:t xml:space="preserve"> de normele tehnice, de factorii economici, sociali </w:t>
            </w:r>
            <w:proofErr w:type="spellStart"/>
            <w:r w:rsidRPr="00E768E7">
              <w:rPr>
                <w:rFonts w:ascii="Times New Roman" w:hAnsi="Times New Roman" w:cs="Times New Roman"/>
                <w:lang w:val="ro-RO"/>
              </w:rPr>
              <w:t>şi</w:t>
            </w:r>
            <w:proofErr w:type="spellEnd"/>
            <w:r w:rsidRPr="00E768E7">
              <w:rPr>
                <w:rFonts w:ascii="Times New Roman" w:hAnsi="Times New Roman" w:cs="Times New Roman"/>
                <w:lang w:val="ro-RO"/>
              </w:rPr>
              <w:t xml:space="preserve"> de apărare, de utilizarea </w:t>
            </w:r>
            <w:proofErr w:type="spellStart"/>
            <w:r w:rsidRPr="00E768E7">
              <w:rPr>
                <w:rFonts w:ascii="Times New Roman" w:hAnsi="Times New Roman" w:cs="Times New Roman"/>
                <w:lang w:val="ro-RO"/>
              </w:rPr>
              <w:t>raţională</w:t>
            </w:r>
            <w:proofErr w:type="spellEnd"/>
            <w:r w:rsidRPr="00E768E7">
              <w:rPr>
                <w:rFonts w:ascii="Times New Roman" w:hAnsi="Times New Roman" w:cs="Times New Roman"/>
                <w:lang w:val="ro-RO"/>
              </w:rPr>
              <w:t xml:space="preserve"> a terenurilor, de conservarea </w:t>
            </w:r>
            <w:proofErr w:type="spellStart"/>
            <w:r w:rsidRPr="00E768E7">
              <w:rPr>
                <w:rFonts w:ascii="Times New Roman" w:hAnsi="Times New Roman" w:cs="Times New Roman"/>
                <w:lang w:val="ro-RO"/>
              </w:rPr>
              <w:t>şi</w:t>
            </w:r>
            <w:proofErr w:type="spellEnd"/>
            <w:r w:rsidRPr="00E768E7">
              <w:rPr>
                <w:rFonts w:ascii="Times New Roman" w:hAnsi="Times New Roman" w:cs="Times New Roman"/>
                <w:lang w:val="ro-RO"/>
              </w:rPr>
              <w:t xml:space="preserve"> </w:t>
            </w:r>
            <w:proofErr w:type="spellStart"/>
            <w:r w:rsidRPr="00E768E7">
              <w:rPr>
                <w:rFonts w:ascii="Times New Roman" w:hAnsi="Times New Roman" w:cs="Times New Roman"/>
                <w:lang w:val="ro-RO"/>
              </w:rPr>
              <w:t>protecţia</w:t>
            </w:r>
            <w:proofErr w:type="spellEnd"/>
            <w:r w:rsidRPr="00E768E7">
              <w:rPr>
                <w:rFonts w:ascii="Times New Roman" w:hAnsi="Times New Roman" w:cs="Times New Roman"/>
                <w:lang w:val="ro-RO"/>
              </w:rPr>
              <w:t xml:space="preserve"> mediului </w:t>
            </w:r>
            <w:proofErr w:type="spellStart"/>
            <w:r w:rsidRPr="00E768E7">
              <w:rPr>
                <w:rFonts w:ascii="Times New Roman" w:hAnsi="Times New Roman" w:cs="Times New Roman"/>
                <w:lang w:val="ro-RO"/>
              </w:rPr>
              <w:t>şi</w:t>
            </w:r>
            <w:proofErr w:type="spellEnd"/>
            <w:r w:rsidRPr="00E768E7">
              <w:rPr>
                <w:rFonts w:ascii="Times New Roman" w:hAnsi="Times New Roman" w:cs="Times New Roman"/>
                <w:lang w:val="ro-RO"/>
              </w:rPr>
              <w:t xml:space="preserve"> de planurile de urbanism </w:t>
            </w:r>
            <w:proofErr w:type="spellStart"/>
            <w:r w:rsidRPr="00E768E7">
              <w:rPr>
                <w:rFonts w:ascii="Times New Roman" w:hAnsi="Times New Roman" w:cs="Times New Roman"/>
                <w:lang w:val="ro-RO"/>
              </w:rPr>
              <w:t>şi</w:t>
            </w:r>
            <w:proofErr w:type="spellEnd"/>
            <w:r w:rsidRPr="00E768E7">
              <w:rPr>
                <w:rFonts w:ascii="Times New Roman" w:hAnsi="Times New Roman" w:cs="Times New Roman"/>
                <w:lang w:val="ro-RO"/>
              </w:rPr>
              <w:t xml:space="preserve"> de amenajare a teritoriului aprobate potrivit legii.</w:t>
            </w:r>
          </w:p>
        </w:tc>
      </w:tr>
      <w:tr w:rsidR="003D01C5" w:rsidRPr="004C62C9" w14:paraId="3F5F6CB0" w14:textId="77777777" w:rsidTr="004E7B5B">
        <w:trPr>
          <w:trHeight w:val="299"/>
        </w:trPr>
        <w:tc>
          <w:tcPr>
            <w:tcW w:w="562" w:type="dxa"/>
          </w:tcPr>
          <w:p w14:paraId="711855B0" w14:textId="52297F97" w:rsidR="003D01C5" w:rsidRPr="00336CF5" w:rsidRDefault="002B760A">
            <w:pPr>
              <w:rPr>
                <w:rFonts w:ascii="Times New Roman" w:hAnsi="Times New Roman" w:cs="Times New Roman"/>
                <w:lang w:val="ro-MD"/>
              </w:rPr>
            </w:pPr>
            <w:r>
              <w:rPr>
                <w:rFonts w:ascii="Times New Roman" w:hAnsi="Times New Roman" w:cs="Times New Roman"/>
                <w:lang w:val="ro-MD"/>
              </w:rPr>
              <w:t>3</w:t>
            </w:r>
          </w:p>
        </w:tc>
        <w:tc>
          <w:tcPr>
            <w:tcW w:w="3828" w:type="dxa"/>
          </w:tcPr>
          <w:p w14:paraId="4D9C3095" w14:textId="77777777" w:rsidR="003D01C5" w:rsidRPr="00E768E7" w:rsidRDefault="006A063B" w:rsidP="005F7B0B">
            <w:pPr>
              <w:jc w:val="both"/>
              <w:rPr>
                <w:rFonts w:ascii="Times New Roman" w:hAnsi="Times New Roman" w:cs="Times New Roman"/>
                <w:lang w:val="ro-MD"/>
              </w:rPr>
            </w:pPr>
            <w:r w:rsidRPr="006A063B">
              <w:rPr>
                <w:rFonts w:ascii="Times New Roman" w:hAnsi="Times New Roman" w:cs="Times New Roman"/>
                <w:lang w:val="ro-MD"/>
              </w:rPr>
              <w:t xml:space="preserve">(1) Drumurile, precum și lucrările de artă, amenajările </w:t>
            </w:r>
            <w:proofErr w:type="spellStart"/>
            <w:r w:rsidRPr="006A063B">
              <w:rPr>
                <w:rFonts w:ascii="Times New Roman" w:hAnsi="Times New Roman" w:cs="Times New Roman"/>
                <w:lang w:val="ro-MD"/>
              </w:rPr>
              <w:t>şi</w:t>
            </w:r>
            <w:proofErr w:type="spellEnd"/>
            <w:r w:rsidRPr="006A063B">
              <w:rPr>
                <w:rFonts w:ascii="Times New Roman" w:hAnsi="Times New Roman" w:cs="Times New Roman"/>
                <w:lang w:val="ro-MD"/>
              </w:rPr>
              <w:t xml:space="preserve"> echipamentele aferente trebuie să fie </w:t>
            </w:r>
            <w:proofErr w:type="spellStart"/>
            <w:r w:rsidRPr="006A063B">
              <w:rPr>
                <w:rFonts w:ascii="Times New Roman" w:hAnsi="Times New Roman" w:cs="Times New Roman"/>
                <w:lang w:val="ro-MD"/>
              </w:rPr>
              <w:t>menţinute</w:t>
            </w:r>
            <w:proofErr w:type="spellEnd"/>
            <w:r w:rsidRPr="006A063B">
              <w:rPr>
                <w:rFonts w:ascii="Times New Roman" w:hAnsi="Times New Roman" w:cs="Times New Roman"/>
                <w:lang w:val="ro-MD"/>
              </w:rPr>
              <w:t xml:space="preserve"> într-o stare tehnică corespunzătoare </w:t>
            </w:r>
            <w:proofErr w:type="spellStart"/>
            <w:r w:rsidRPr="006A063B">
              <w:rPr>
                <w:rFonts w:ascii="Times New Roman" w:hAnsi="Times New Roman" w:cs="Times New Roman"/>
                <w:lang w:val="ro-MD"/>
              </w:rPr>
              <w:t>cerinţelor</w:t>
            </w:r>
            <w:proofErr w:type="spellEnd"/>
            <w:r w:rsidRPr="006A063B">
              <w:rPr>
                <w:rFonts w:ascii="Times New Roman" w:hAnsi="Times New Roman" w:cs="Times New Roman"/>
                <w:lang w:val="ro-MD"/>
              </w:rPr>
              <w:t xml:space="preserve"> și standardelor documentelor normative în vigoare în domeniul drumurilor </w:t>
            </w:r>
            <w:proofErr w:type="spellStart"/>
            <w:r w:rsidRPr="006A063B">
              <w:rPr>
                <w:rFonts w:ascii="Times New Roman" w:hAnsi="Times New Roman" w:cs="Times New Roman"/>
                <w:lang w:val="ro-MD"/>
              </w:rPr>
              <w:t>şi</w:t>
            </w:r>
            <w:proofErr w:type="spellEnd"/>
            <w:r w:rsidRPr="006A063B">
              <w:rPr>
                <w:rFonts w:ascii="Times New Roman" w:hAnsi="Times New Roman" w:cs="Times New Roman"/>
                <w:lang w:val="ro-MD"/>
              </w:rPr>
              <w:t xml:space="preserve"> podurilor pentru asigurarea </w:t>
            </w:r>
            <w:proofErr w:type="spellStart"/>
            <w:r w:rsidRPr="006A063B">
              <w:rPr>
                <w:rFonts w:ascii="Times New Roman" w:hAnsi="Times New Roman" w:cs="Times New Roman"/>
                <w:lang w:val="ro-MD"/>
              </w:rPr>
              <w:t>circulaţiei</w:t>
            </w:r>
            <w:proofErr w:type="spellEnd"/>
            <w:r w:rsidRPr="006A063B">
              <w:rPr>
                <w:rFonts w:ascii="Times New Roman" w:hAnsi="Times New Roman" w:cs="Times New Roman"/>
                <w:lang w:val="ro-MD"/>
              </w:rPr>
              <w:t xml:space="preserve"> în </w:t>
            </w:r>
            <w:proofErr w:type="spellStart"/>
            <w:r w:rsidRPr="006A063B">
              <w:rPr>
                <w:rFonts w:ascii="Times New Roman" w:hAnsi="Times New Roman" w:cs="Times New Roman"/>
                <w:lang w:val="ro-MD"/>
              </w:rPr>
              <w:t>condiţii</w:t>
            </w:r>
            <w:proofErr w:type="spellEnd"/>
            <w:r w:rsidRPr="006A063B">
              <w:rPr>
                <w:rFonts w:ascii="Times New Roman" w:hAnsi="Times New Roman" w:cs="Times New Roman"/>
                <w:lang w:val="ro-MD"/>
              </w:rPr>
              <w:t xml:space="preserve"> de </w:t>
            </w:r>
            <w:proofErr w:type="spellStart"/>
            <w:r w:rsidRPr="006A063B">
              <w:rPr>
                <w:rFonts w:ascii="Times New Roman" w:hAnsi="Times New Roman" w:cs="Times New Roman"/>
                <w:lang w:val="ro-MD"/>
              </w:rPr>
              <w:t>siguranţă</w:t>
            </w:r>
            <w:proofErr w:type="spellEnd"/>
            <w:r w:rsidRPr="006A063B">
              <w:rPr>
                <w:rFonts w:ascii="Times New Roman" w:hAnsi="Times New Roman" w:cs="Times New Roman"/>
                <w:lang w:val="ro-MD"/>
              </w:rPr>
              <w:t>.</w:t>
            </w:r>
          </w:p>
        </w:tc>
        <w:tc>
          <w:tcPr>
            <w:tcW w:w="4961" w:type="dxa"/>
          </w:tcPr>
          <w:p w14:paraId="1E12AF76" w14:textId="4319D5EF" w:rsidR="004C62C9" w:rsidRPr="004C62C9" w:rsidRDefault="004C62C9" w:rsidP="004C62C9">
            <w:pPr>
              <w:pStyle w:val="a6"/>
              <w:jc w:val="both"/>
              <w:rPr>
                <w:rFonts w:ascii="Times New Roman" w:hAnsi="Times New Roman" w:cs="Times New Roman"/>
                <w:lang w:val="ro-MD"/>
              </w:rPr>
            </w:pPr>
            <w:r w:rsidRPr="004C62C9">
              <w:rPr>
                <w:rFonts w:ascii="Times New Roman" w:hAnsi="Times New Roman" w:cs="Times New Roman"/>
                <w:lang w:val="ro-MD"/>
              </w:rPr>
              <w:t xml:space="preserve">Articolul 8 alineatul (1) va avea următorul cuprins: </w:t>
            </w:r>
          </w:p>
          <w:p w14:paraId="3CB39C0B" w14:textId="4DE20CCC" w:rsidR="003D01C5" w:rsidRPr="00DF23F4" w:rsidRDefault="004C62C9" w:rsidP="004C62C9">
            <w:pPr>
              <w:pStyle w:val="a6"/>
              <w:jc w:val="both"/>
              <w:rPr>
                <w:rFonts w:ascii="Times New Roman" w:hAnsi="Times New Roman" w:cs="Times New Roman"/>
                <w:lang w:val="ro-MD"/>
              </w:rPr>
            </w:pPr>
            <w:r w:rsidRPr="004C62C9">
              <w:rPr>
                <w:rFonts w:ascii="Times New Roman" w:hAnsi="Times New Roman" w:cs="Times New Roman"/>
                <w:lang w:val="ro-MD"/>
              </w:rPr>
              <w:t xml:space="preserve">„(1) Drumurile trebuie să fie menținute într-o stare tehnică corespunzătoare cerințelor standardelor, normativelor </w:t>
            </w:r>
            <w:proofErr w:type="spellStart"/>
            <w:r w:rsidRPr="004C62C9">
              <w:rPr>
                <w:rFonts w:ascii="Times New Roman" w:hAnsi="Times New Roman" w:cs="Times New Roman"/>
                <w:lang w:val="ro-MD"/>
              </w:rPr>
              <w:t>şi</w:t>
            </w:r>
            <w:proofErr w:type="spellEnd"/>
            <w:r w:rsidRPr="004C62C9">
              <w:rPr>
                <w:rFonts w:ascii="Times New Roman" w:hAnsi="Times New Roman" w:cs="Times New Roman"/>
                <w:lang w:val="ro-MD"/>
              </w:rPr>
              <w:t xml:space="preserve"> regulamentelor tehnice, inclusiv prin prisma recomandărilor din rapoartele inspecțiilor în domeniul siguranței rutiere, pentru asigurarea </w:t>
            </w:r>
            <w:proofErr w:type="spellStart"/>
            <w:r w:rsidRPr="004C62C9">
              <w:rPr>
                <w:rFonts w:ascii="Times New Roman" w:hAnsi="Times New Roman" w:cs="Times New Roman"/>
                <w:lang w:val="ro-MD"/>
              </w:rPr>
              <w:t>circulaţiei</w:t>
            </w:r>
            <w:proofErr w:type="spellEnd"/>
            <w:r w:rsidRPr="004C62C9">
              <w:rPr>
                <w:rFonts w:ascii="Times New Roman" w:hAnsi="Times New Roman" w:cs="Times New Roman"/>
                <w:lang w:val="ro-MD"/>
              </w:rPr>
              <w:t xml:space="preserve"> în </w:t>
            </w:r>
            <w:proofErr w:type="spellStart"/>
            <w:r w:rsidRPr="004C62C9">
              <w:rPr>
                <w:rFonts w:ascii="Times New Roman" w:hAnsi="Times New Roman" w:cs="Times New Roman"/>
                <w:lang w:val="ro-MD"/>
              </w:rPr>
              <w:t>condiţii</w:t>
            </w:r>
            <w:proofErr w:type="spellEnd"/>
            <w:r w:rsidRPr="004C62C9">
              <w:rPr>
                <w:rFonts w:ascii="Times New Roman" w:hAnsi="Times New Roman" w:cs="Times New Roman"/>
                <w:lang w:val="ro-MD"/>
              </w:rPr>
              <w:t xml:space="preserve"> de </w:t>
            </w:r>
            <w:proofErr w:type="spellStart"/>
            <w:r w:rsidRPr="004C62C9">
              <w:rPr>
                <w:rFonts w:ascii="Times New Roman" w:hAnsi="Times New Roman" w:cs="Times New Roman"/>
                <w:lang w:val="ro-MD"/>
              </w:rPr>
              <w:t>siguranţă</w:t>
            </w:r>
            <w:proofErr w:type="spellEnd"/>
            <w:r w:rsidRPr="004C62C9">
              <w:rPr>
                <w:rFonts w:ascii="Times New Roman" w:hAnsi="Times New Roman" w:cs="Times New Roman"/>
                <w:lang w:val="ro-MD"/>
              </w:rPr>
              <w:t>.”</w:t>
            </w:r>
          </w:p>
        </w:tc>
        <w:tc>
          <w:tcPr>
            <w:tcW w:w="4680" w:type="dxa"/>
          </w:tcPr>
          <w:p w14:paraId="5176386C" w14:textId="6ACFCFAC" w:rsidR="003D01C5" w:rsidRPr="00E768E7" w:rsidRDefault="004C62C9" w:rsidP="00E768E7">
            <w:pPr>
              <w:jc w:val="both"/>
              <w:rPr>
                <w:rFonts w:ascii="Times New Roman" w:hAnsi="Times New Roman" w:cs="Times New Roman"/>
                <w:lang w:val="ro-RO"/>
              </w:rPr>
            </w:pPr>
            <w:r w:rsidRPr="004C62C9">
              <w:rPr>
                <w:rFonts w:ascii="Times New Roman" w:hAnsi="Times New Roman" w:cs="Times New Roman"/>
                <w:lang w:val="ro-RO"/>
              </w:rPr>
              <w:t xml:space="preserve">(1) Drumurile trebuie să fie menținute într-o stare tehnică corespunzătoare cerințelor standardelor, normativelor </w:t>
            </w:r>
            <w:proofErr w:type="spellStart"/>
            <w:r w:rsidRPr="004C62C9">
              <w:rPr>
                <w:rFonts w:ascii="Times New Roman" w:hAnsi="Times New Roman" w:cs="Times New Roman"/>
                <w:lang w:val="ro-RO"/>
              </w:rPr>
              <w:t>şi</w:t>
            </w:r>
            <w:proofErr w:type="spellEnd"/>
            <w:r w:rsidRPr="004C62C9">
              <w:rPr>
                <w:rFonts w:ascii="Times New Roman" w:hAnsi="Times New Roman" w:cs="Times New Roman"/>
                <w:lang w:val="ro-RO"/>
              </w:rPr>
              <w:t xml:space="preserve"> regulamentelor tehnice, inclusiv prin prisma recomandărilor din rapoartele inspecțiilor în domeniul siguranței rutiere, pentru asigurarea </w:t>
            </w:r>
            <w:proofErr w:type="spellStart"/>
            <w:r w:rsidRPr="004C62C9">
              <w:rPr>
                <w:rFonts w:ascii="Times New Roman" w:hAnsi="Times New Roman" w:cs="Times New Roman"/>
                <w:lang w:val="ro-RO"/>
              </w:rPr>
              <w:t>circulaţiei</w:t>
            </w:r>
            <w:proofErr w:type="spellEnd"/>
            <w:r w:rsidRPr="004C62C9">
              <w:rPr>
                <w:rFonts w:ascii="Times New Roman" w:hAnsi="Times New Roman" w:cs="Times New Roman"/>
                <w:lang w:val="ro-RO"/>
              </w:rPr>
              <w:t xml:space="preserve"> în </w:t>
            </w:r>
            <w:proofErr w:type="spellStart"/>
            <w:r w:rsidRPr="004C62C9">
              <w:rPr>
                <w:rFonts w:ascii="Times New Roman" w:hAnsi="Times New Roman" w:cs="Times New Roman"/>
                <w:lang w:val="ro-RO"/>
              </w:rPr>
              <w:t>condiţii</w:t>
            </w:r>
            <w:proofErr w:type="spellEnd"/>
            <w:r w:rsidRPr="004C62C9">
              <w:rPr>
                <w:rFonts w:ascii="Times New Roman" w:hAnsi="Times New Roman" w:cs="Times New Roman"/>
                <w:lang w:val="ro-RO"/>
              </w:rPr>
              <w:t xml:space="preserve"> de </w:t>
            </w:r>
            <w:proofErr w:type="spellStart"/>
            <w:r w:rsidRPr="004C62C9">
              <w:rPr>
                <w:rFonts w:ascii="Times New Roman" w:hAnsi="Times New Roman" w:cs="Times New Roman"/>
                <w:lang w:val="ro-RO"/>
              </w:rPr>
              <w:t>siguranţă</w:t>
            </w:r>
            <w:proofErr w:type="spellEnd"/>
            <w:r w:rsidRPr="004C62C9">
              <w:rPr>
                <w:rFonts w:ascii="Times New Roman" w:hAnsi="Times New Roman" w:cs="Times New Roman"/>
                <w:lang w:val="ro-RO"/>
              </w:rPr>
              <w:t>.</w:t>
            </w:r>
          </w:p>
        </w:tc>
      </w:tr>
      <w:tr w:rsidR="006505D6" w:rsidRPr="006B6880" w14:paraId="5F3BA084" w14:textId="77777777" w:rsidTr="004E7B5B">
        <w:trPr>
          <w:trHeight w:val="299"/>
        </w:trPr>
        <w:tc>
          <w:tcPr>
            <w:tcW w:w="562" w:type="dxa"/>
          </w:tcPr>
          <w:p w14:paraId="3AFF0BC5" w14:textId="20A6F10A" w:rsidR="006505D6" w:rsidRDefault="002B760A">
            <w:pPr>
              <w:rPr>
                <w:rFonts w:ascii="Times New Roman" w:hAnsi="Times New Roman" w:cs="Times New Roman"/>
                <w:lang w:val="ro-MD"/>
              </w:rPr>
            </w:pPr>
            <w:r>
              <w:rPr>
                <w:rFonts w:ascii="Times New Roman" w:hAnsi="Times New Roman" w:cs="Times New Roman"/>
                <w:lang w:val="ro-MD"/>
              </w:rPr>
              <w:t>4</w:t>
            </w:r>
          </w:p>
        </w:tc>
        <w:tc>
          <w:tcPr>
            <w:tcW w:w="3828" w:type="dxa"/>
          </w:tcPr>
          <w:p w14:paraId="6573459A" w14:textId="7D5F4AA7" w:rsidR="006505D6" w:rsidRPr="006A063B" w:rsidRDefault="006505D6" w:rsidP="005F7B0B">
            <w:pPr>
              <w:jc w:val="both"/>
              <w:rPr>
                <w:rFonts w:ascii="Times New Roman" w:hAnsi="Times New Roman" w:cs="Times New Roman"/>
                <w:lang w:val="ro-MD"/>
              </w:rPr>
            </w:pPr>
            <w:r>
              <w:rPr>
                <w:rFonts w:ascii="Times New Roman" w:hAnsi="Times New Roman" w:cs="Times New Roman"/>
                <w:lang w:val="ro-MD"/>
              </w:rPr>
              <w:t>4.</w:t>
            </w:r>
            <w:r w:rsidRPr="006505D6">
              <w:rPr>
                <w:rFonts w:ascii="Times New Roman" w:hAnsi="Times New Roman" w:cs="Times New Roman"/>
                <w:lang w:val="ro-MD"/>
              </w:rPr>
              <w:t xml:space="preserve"> Prescripțiile tehnice se eliberează în baza cererii emitentului certificatului de urbanism pentru proiectare, în termen de 15 zile lucrătoare de la data înregistrării acesteia. Cererea depusă trebuie să conțină date privind numele, prenumele sau denumirea, adresa persoanei fizice sau juridice, datele de contact ale solicitantului certificatului de urbanism pentru proiectare, precum și obiectivul, locul amplasării acestuia și numărul cadastral al terenului pe care va fi amplasat obiectivul. La cerere se anexează planul de amplasare a </w:t>
            </w:r>
            <w:r w:rsidRPr="006505D6">
              <w:rPr>
                <w:rFonts w:ascii="Times New Roman" w:hAnsi="Times New Roman" w:cs="Times New Roman"/>
                <w:lang w:val="ro-MD"/>
              </w:rPr>
              <w:lastRenderedPageBreak/>
              <w:t>obiectivului, cu indicarea poziției kilometrice a obiectivului în raport cu drumul public</w:t>
            </w:r>
            <w:r w:rsidR="0022792E">
              <w:rPr>
                <w:rFonts w:ascii="Times New Roman" w:hAnsi="Times New Roman" w:cs="Times New Roman"/>
                <w:lang w:val="ro-MD"/>
              </w:rPr>
              <w:t>.</w:t>
            </w:r>
          </w:p>
        </w:tc>
        <w:tc>
          <w:tcPr>
            <w:tcW w:w="4961" w:type="dxa"/>
          </w:tcPr>
          <w:p w14:paraId="12421843" w14:textId="763F2B17" w:rsidR="006505D6" w:rsidRPr="00184701" w:rsidRDefault="0022792E" w:rsidP="0069363E">
            <w:pPr>
              <w:pStyle w:val="a6"/>
              <w:jc w:val="both"/>
              <w:rPr>
                <w:rFonts w:ascii="Times New Roman" w:hAnsi="Times New Roman" w:cs="Times New Roman"/>
                <w:lang w:val="ro-MD"/>
              </w:rPr>
            </w:pPr>
            <w:r w:rsidRPr="0022792E">
              <w:rPr>
                <w:rFonts w:ascii="Times New Roman" w:hAnsi="Times New Roman" w:cs="Times New Roman"/>
                <w:lang w:val="ro-MD"/>
              </w:rPr>
              <w:lastRenderedPageBreak/>
              <w:t>La anexa nr. 3, pct. 4 se completează cu textul „</w:t>
            </w:r>
            <w:r w:rsidR="00592307" w:rsidRPr="00592307">
              <w:rPr>
                <w:rFonts w:ascii="Times New Roman" w:hAnsi="Times New Roman" w:cs="Times New Roman"/>
                <w:lang w:val="ro-MD"/>
              </w:rPr>
              <w:t>și, după caz, extrasul din schema infrastructurii de transport (reglementări) a documentației de urbanism în vigoare, în cazul localităților care dețin documentația respectivă.</w:t>
            </w:r>
            <w:r w:rsidRPr="0022792E">
              <w:rPr>
                <w:rFonts w:ascii="Times New Roman" w:hAnsi="Times New Roman" w:cs="Times New Roman"/>
                <w:lang w:val="ro-MD"/>
              </w:rPr>
              <w:t>”.</w:t>
            </w:r>
          </w:p>
        </w:tc>
        <w:tc>
          <w:tcPr>
            <w:tcW w:w="4680" w:type="dxa"/>
          </w:tcPr>
          <w:p w14:paraId="0CA98AB9" w14:textId="6A1B3E88" w:rsidR="006505D6" w:rsidRPr="00184701" w:rsidRDefault="0022792E" w:rsidP="0069363E">
            <w:pPr>
              <w:jc w:val="both"/>
              <w:rPr>
                <w:rFonts w:ascii="Times New Roman" w:hAnsi="Times New Roman" w:cs="Times New Roman"/>
                <w:lang w:val="ro-RO"/>
              </w:rPr>
            </w:pPr>
            <w:r w:rsidRPr="0022792E">
              <w:rPr>
                <w:rFonts w:ascii="Times New Roman" w:hAnsi="Times New Roman" w:cs="Times New Roman"/>
                <w:lang w:val="ro-RO"/>
              </w:rPr>
              <w:t xml:space="preserve">4. Prescripțiile tehnice se eliberează în baza cererii emitentului certificatului de urbanism pentru proiectare, în termen de 15 zile lucrătoare de la data înregistrării acesteia. Cererea depusă trebuie să conțină date privind numele, prenumele sau denumirea, adresa persoanei fizice sau juridice, datele de contact ale solicitantului certificatului de urbanism pentru proiectare, precum și obiectivul, locul amplasării acestuia și numărul cadastral al terenului pe care va fi amplasat obiectivul. La cerere se anexează planul de amplasare a obiectivului, cu indicarea poziției kilometrice a obiectivului în raport cu drumul public </w:t>
            </w:r>
            <w:r w:rsidR="00592307" w:rsidRPr="00592307">
              <w:rPr>
                <w:rFonts w:ascii="Times New Roman" w:hAnsi="Times New Roman" w:cs="Times New Roman"/>
                <w:lang w:val="ro-RO"/>
              </w:rPr>
              <w:t xml:space="preserve">și, după caz, extrasul din schema infrastructurii de transport </w:t>
            </w:r>
            <w:r w:rsidR="00592307" w:rsidRPr="00592307">
              <w:rPr>
                <w:rFonts w:ascii="Times New Roman" w:hAnsi="Times New Roman" w:cs="Times New Roman"/>
                <w:lang w:val="ro-RO"/>
              </w:rPr>
              <w:lastRenderedPageBreak/>
              <w:t>(reglementări) a documentației de urbanism în vigoare, în cazul localităților care dețin documentația respectivă.</w:t>
            </w:r>
          </w:p>
        </w:tc>
      </w:tr>
      <w:tr w:rsidR="0023587B" w:rsidRPr="006B6880" w14:paraId="448CEBC4" w14:textId="77777777" w:rsidTr="004E7B5B">
        <w:trPr>
          <w:trHeight w:val="299"/>
        </w:trPr>
        <w:tc>
          <w:tcPr>
            <w:tcW w:w="562" w:type="dxa"/>
          </w:tcPr>
          <w:p w14:paraId="7427D430" w14:textId="5CAAE8C6" w:rsidR="0023587B" w:rsidRDefault="00F81090">
            <w:pPr>
              <w:rPr>
                <w:rFonts w:ascii="Times New Roman" w:hAnsi="Times New Roman" w:cs="Times New Roman"/>
                <w:lang w:val="ro-MD"/>
              </w:rPr>
            </w:pPr>
            <w:bookmarkStart w:id="0" w:name="_Hlk189815482"/>
            <w:r>
              <w:rPr>
                <w:rFonts w:ascii="Times New Roman" w:hAnsi="Times New Roman" w:cs="Times New Roman"/>
                <w:lang w:val="ro-MD"/>
              </w:rPr>
              <w:lastRenderedPageBreak/>
              <w:t>5</w:t>
            </w:r>
          </w:p>
        </w:tc>
        <w:tc>
          <w:tcPr>
            <w:tcW w:w="3828" w:type="dxa"/>
          </w:tcPr>
          <w:p w14:paraId="3704198B" w14:textId="3E87E458" w:rsidR="0023587B" w:rsidRDefault="0023587B" w:rsidP="005F7B0B">
            <w:pPr>
              <w:jc w:val="both"/>
              <w:rPr>
                <w:rFonts w:ascii="Times New Roman" w:hAnsi="Times New Roman" w:cs="Times New Roman"/>
                <w:lang w:val="ro-MD"/>
              </w:rPr>
            </w:pPr>
            <w:r w:rsidRPr="0023587B">
              <w:rPr>
                <w:rFonts w:ascii="Times New Roman" w:hAnsi="Times New Roman" w:cs="Times New Roman"/>
                <w:lang w:val="ro-MD"/>
              </w:rPr>
              <w:t xml:space="preserve">(1) Amplasarea obiectivelor care nu periclitează </w:t>
            </w:r>
            <w:proofErr w:type="spellStart"/>
            <w:r w:rsidRPr="0023587B">
              <w:rPr>
                <w:rFonts w:ascii="Times New Roman" w:hAnsi="Times New Roman" w:cs="Times New Roman"/>
                <w:lang w:val="ro-MD"/>
              </w:rPr>
              <w:t>siguranţa</w:t>
            </w:r>
            <w:proofErr w:type="spellEnd"/>
            <w:r w:rsidRPr="0023587B">
              <w:rPr>
                <w:rFonts w:ascii="Times New Roman" w:hAnsi="Times New Roman" w:cs="Times New Roman"/>
                <w:lang w:val="ro-MD"/>
              </w:rPr>
              <w:t xml:space="preserve"> </w:t>
            </w:r>
            <w:proofErr w:type="spellStart"/>
            <w:r w:rsidRPr="0023587B">
              <w:rPr>
                <w:rFonts w:ascii="Times New Roman" w:hAnsi="Times New Roman" w:cs="Times New Roman"/>
                <w:lang w:val="ro-MD"/>
              </w:rPr>
              <w:t>circulaţiei</w:t>
            </w:r>
            <w:proofErr w:type="spellEnd"/>
            <w:r w:rsidRPr="0023587B">
              <w:rPr>
                <w:rFonts w:ascii="Times New Roman" w:hAnsi="Times New Roman" w:cs="Times New Roman"/>
                <w:lang w:val="ro-MD"/>
              </w:rPr>
              <w:t xml:space="preserve"> în zona drumului public </w:t>
            </w:r>
            <w:proofErr w:type="spellStart"/>
            <w:r w:rsidRPr="0023587B">
              <w:rPr>
                <w:rFonts w:ascii="Times New Roman" w:hAnsi="Times New Roman" w:cs="Times New Roman"/>
                <w:lang w:val="ro-MD"/>
              </w:rPr>
              <w:t>şi</w:t>
            </w:r>
            <w:proofErr w:type="spellEnd"/>
            <w:r w:rsidRPr="0023587B">
              <w:rPr>
                <w:rFonts w:ascii="Times New Roman" w:hAnsi="Times New Roman" w:cs="Times New Roman"/>
                <w:lang w:val="ro-MD"/>
              </w:rPr>
              <w:t xml:space="preserve">/sau în zonele de </w:t>
            </w:r>
            <w:proofErr w:type="spellStart"/>
            <w:r w:rsidRPr="0023587B">
              <w:rPr>
                <w:rFonts w:ascii="Times New Roman" w:hAnsi="Times New Roman" w:cs="Times New Roman"/>
                <w:lang w:val="ro-MD"/>
              </w:rPr>
              <w:t>protecţie</w:t>
            </w:r>
            <w:proofErr w:type="spellEnd"/>
            <w:r w:rsidRPr="0023587B">
              <w:rPr>
                <w:rFonts w:ascii="Times New Roman" w:hAnsi="Times New Roman" w:cs="Times New Roman"/>
                <w:lang w:val="ro-MD"/>
              </w:rPr>
              <w:t xml:space="preserve"> ale acestuia se efectuează cu respectarea </w:t>
            </w:r>
            <w:proofErr w:type="spellStart"/>
            <w:r w:rsidRPr="0023587B">
              <w:rPr>
                <w:rFonts w:ascii="Times New Roman" w:hAnsi="Times New Roman" w:cs="Times New Roman"/>
                <w:lang w:val="ro-MD"/>
              </w:rPr>
              <w:t>legislaţiei</w:t>
            </w:r>
            <w:proofErr w:type="spellEnd"/>
            <w:r w:rsidRPr="0023587B">
              <w:rPr>
                <w:rFonts w:ascii="Times New Roman" w:hAnsi="Times New Roman" w:cs="Times New Roman"/>
                <w:lang w:val="ro-MD"/>
              </w:rPr>
              <w:t xml:space="preserve"> în vigoare, numai în baza </w:t>
            </w:r>
            <w:proofErr w:type="spellStart"/>
            <w:r w:rsidRPr="0023587B">
              <w:rPr>
                <w:rFonts w:ascii="Times New Roman" w:hAnsi="Times New Roman" w:cs="Times New Roman"/>
                <w:lang w:val="ro-MD"/>
              </w:rPr>
              <w:t>autorizaţiei</w:t>
            </w:r>
            <w:proofErr w:type="spellEnd"/>
            <w:r w:rsidRPr="0023587B">
              <w:rPr>
                <w:rFonts w:ascii="Times New Roman" w:hAnsi="Times New Roman" w:cs="Times New Roman"/>
                <w:lang w:val="ro-MD"/>
              </w:rPr>
              <w:t xml:space="preserve"> de amplasare a obiectivului în zona drumului public </w:t>
            </w:r>
            <w:proofErr w:type="spellStart"/>
            <w:r w:rsidRPr="0023587B">
              <w:rPr>
                <w:rFonts w:ascii="Times New Roman" w:hAnsi="Times New Roman" w:cs="Times New Roman"/>
                <w:lang w:val="ro-MD"/>
              </w:rPr>
              <w:t>şi</w:t>
            </w:r>
            <w:proofErr w:type="spellEnd"/>
            <w:r w:rsidRPr="0023587B">
              <w:rPr>
                <w:rFonts w:ascii="Times New Roman" w:hAnsi="Times New Roman" w:cs="Times New Roman"/>
                <w:lang w:val="ro-MD"/>
              </w:rPr>
              <w:t xml:space="preserve">/sau în zonele de </w:t>
            </w:r>
            <w:proofErr w:type="spellStart"/>
            <w:r w:rsidRPr="0023587B">
              <w:rPr>
                <w:rFonts w:ascii="Times New Roman" w:hAnsi="Times New Roman" w:cs="Times New Roman"/>
                <w:lang w:val="ro-MD"/>
              </w:rPr>
              <w:t>protecţie</w:t>
            </w:r>
            <w:proofErr w:type="spellEnd"/>
            <w:r w:rsidRPr="0023587B">
              <w:rPr>
                <w:rFonts w:ascii="Times New Roman" w:hAnsi="Times New Roman" w:cs="Times New Roman"/>
                <w:lang w:val="ro-MD"/>
              </w:rPr>
              <w:t xml:space="preserve"> a acestuia (în continuare – </w:t>
            </w:r>
            <w:proofErr w:type="spellStart"/>
            <w:r w:rsidRPr="0023587B">
              <w:rPr>
                <w:rFonts w:ascii="Times New Roman" w:hAnsi="Times New Roman" w:cs="Times New Roman"/>
                <w:lang w:val="ro-MD"/>
              </w:rPr>
              <w:t>autorizaţie</w:t>
            </w:r>
            <w:proofErr w:type="spellEnd"/>
            <w:r w:rsidRPr="0023587B">
              <w:rPr>
                <w:rFonts w:ascii="Times New Roman" w:hAnsi="Times New Roman" w:cs="Times New Roman"/>
                <w:lang w:val="ro-MD"/>
              </w:rPr>
              <w:t xml:space="preserve"> de amplasare), eliberată de către administratorul drumului la solicitarea autorității administrației publice locale în cadrul procedurii de eliberare a certificatului de urbanism pentru proiectare și a autorizației de construire conform Legii nr. 163/2010 privind autorizarea executării lucrărilor de </w:t>
            </w:r>
            <w:proofErr w:type="spellStart"/>
            <w:r w:rsidRPr="0023587B">
              <w:rPr>
                <w:rFonts w:ascii="Times New Roman" w:hAnsi="Times New Roman" w:cs="Times New Roman"/>
                <w:lang w:val="ro-MD"/>
              </w:rPr>
              <w:t>construcţie</w:t>
            </w:r>
            <w:proofErr w:type="spellEnd"/>
            <w:r w:rsidRPr="0023587B">
              <w:rPr>
                <w:rFonts w:ascii="Times New Roman" w:hAnsi="Times New Roman" w:cs="Times New Roman"/>
                <w:lang w:val="ro-MD"/>
              </w:rPr>
              <w:t>.</w:t>
            </w:r>
          </w:p>
        </w:tc>
        <w:tc>
          <w:tcPr>
            <w:tcW w:w="4961" w:type="dxa"/>
          </w:tcPr>
          <w:p w14:paraId="3354B6C0" w14:textId="26918156" w:rsidR="0023587B" w:rsidRPr="0022792E" w:rsidRDefault="0023587B" w:rsidP="0023587B">
            <w:pPr>
              <w:pStyle w:val="a6"/>
              <w:jc w:val="both"/>
              <w:rPr>
                <w:rFonts w:ascii="Times New Roman" w:hAnsi="Times New Roman" w:cs="Times New Roman"/>
                <w:lang w:val="ro-MD"/>
              </w:rPr>
            </w:pPr>
            <w:r w:rsidRPr="0023587B">
              <w:rPr>
                <w:rFonts w:ascii="Times New Roman" w:hAnsi="Times New Roman" w:cs="Times New Roman"/>
                <w:lang w:val="ro-MD"/>
              </w:rPr>
              <w:t>4.</w:t>
            </w:r>
            <w:r w:rsidRPr="0023587B">
              <w:rPr>
                <w:rFonts w:ascii="Times New Roman" w:hAnsi="Times New Roman" w:cs="Times New Roman"/>
                <w:lang w:val="ro-MD"/>
              </w:rPr>
              <w:tab/>
              <w:t>Articolul 9 alineatul (1) va avea următorul cuprins:</w:t>
            </w:r>
            <w:r>
              <w:rPr>
                <w:rFonts w:ascii="Times New Roman" w:hAnsi="Times New Roman" w:cs="Times New Roman"/>
                <w:lang w:val="ro-MD"/>
              </w:rPr>
              <w:t xml:space="preserve"> </w:t>
            </w:r>
            <w:r w:rsidRPr="0023587B">
              <w:rPr>
                <w:rFonts w:ascii="Times New Roman" w:hAnsi="Times New Roman" w:cs="Times New Roman"/>
                <w:lang w:val="ro-MD"/>
              </w:rPr>
              <w:t xml:space="preserve">„(1) Amplasarea obiectivelor care nu periclitează </w:t>
            </w:r>
            <w:proofErr w:type="spellStart"/>
            <w:r w:rsidRPr="0023587B">
              <w:rPr>
                <w:rFonts w:ascii="Times New Roman" w:hAnsi="Times New Roman" w:cs="Times New Roman"/>
                <w:lang w:val="ro-MD"/>
              </w:rPr>
              <w:t>siguranţa</w:t>
            </w:r>
            <w:proofErr w:type="spellEnd"/>
            <w:r w:rsidRPr="0023587B">
              <w:rPr>
                <w:rFonts w:ascii="Times New Roman" w:hAnsi="Times New Roman" w:cs="Times New Roman"/>
                <w:lang w:val="ro-MD"/>
              </w:rPr>
              <w:t xml:space="preserve"> </w:t>
            </w:r>
            <w:proofErr w:type="spellStart"/>
            <w:r w:rsidRPr="0023587B">
              <w:rPr>
                <w:rFonts w:ascii="Times New Roman" w:hAnsi="Times New Roman" w:cs="Times New Roman"/>
                <w:lang w:val="ro-MD"/>
              </w:rPr>
              <w:t>circulaţiei</w:t>
            </w:r>
            <w:proofErr w:type="spellEnd"/>
            <w:r w:rsidRPr="0023587B">
              <w:rPr>
                <w:rFonts w:ascii="Times New Roman" w:hAnsi="Times New Roman" w:cs="Times New Roman"/>
                <w:lang w:val="ro-MD"/>
              </w:rPr>
              <w:t xml:space="preserve"> în zona drumului public </w:t>
            </w:r>
            <w:proofErr w:type="spellStart"/>
            <w:r w:rsidRPr="0023587B">
              <w:rPr>
                <w:rFonts w:ascii="Times New Roman" w:hAnsi="Times New Roman" w:cs="Times New Roman"/>
                <w:lang w:val="ro-MD"/>
              </w:rPr>
              <w:t>şi</w:t>
            </w:r>
            <w:proofErr w:type="spellEnd"/>
            <w:r w:rsidRPr="0023587B">
              <w:rPr>
                <w:rFonts w:ascii="Times New Roman" w:hAnsi="Times New Roman" w:cs="Times New Roman"/>
                <w:lang w:val="ro-MD"/>
              </w:rPr>
              <w:t xml:space="preserve">/sau în zonele de </w:t>
            </w:r>
            <w:proofErr w:type="spellStart"/>
            <w:r w:rsidRPr="0023587B">
              <w:rPr>
                <w:rFonts w:ascii="Times New Roman" w:hAnsi="Times New Roman" w:cs="Times New Roman"/>
                <w:lang w:val="ro-MD"/>
              </w:rPr>
              <w:t>protecţie</w:t>
            </w:r>
            <w:proofErr w:type="spellEnd"/>
            <w:r w:rsidRPr="0023587B">
              <w:rPr>
                <w:rFonts w:ascii="Times New Roman" w:hAnsi="Times New Roman" w:cs="Times New Roman"/>
                <w:lang w:val="ro-MD"/>
              </w:rPr>
              <w:t xml:space="preserve"> ale acestuia se efectuează cu respectarea </w:t>
            </w:r>
            <w:proofErr w:type="spellStart"/>
            <w:r w:rsidRPr="0023587B">
              <w:rPr>
                <w:rFonts w:ascii="Times New Roman" w:hAnsi="Times New Roman" w:cs="Times New Roman"/>
                <w:lang w:val="ro-MD"/>
              </w:rPr>
              <w:t>legislaţiei</w:t>
            </w:r>
            <w:proofErr w:type="spellEnd"/>
            <w:r w:rsidRPr="0023587B">
              <w:rPr>
                <w:rFonts w:ascii="Times New Roman" w:hAnsi="Times New Roman" w:cs="Times New Roman"/>
                <w:lang w:val="ro-MD"/>
              </w:rPr>
              <w:t xml:space="preserve"> în vigoare, numai în baza </w:t>
            </w:r>
            <w:proofErr w:type="spellStart"/>
            <w:r w:rsidRPr="0023587B">
              <w:rPr>
                <w:rFonts w:ascii="Times New Roman" w:hAnsi="Times New Roman" w:cs="Times New Roman"/>
                <w:lang w:val="ro-MD"/>
              </w:rPr>
              <w:t>autorizaţiei</w:t>
            </w:r>
            <w:proofErr w:type="spellEnd"/>
            <w:r w:rsidRPr="0023587B">
              <w:rPr>
                <w:rFonts w:ascii="Times New Roman" w:hAnsi="Times New Roman" w:cs="Times New Roman"/>
                <w:lang w:val="ro-MD"/>
              </w:rPr>
              <w:t xml:space="preserve"> de amplasare a obiectivului în zona drumului public </w:t>
            </w:r>
            <w:proofErr w:type="spellStart"/>
            <w:r w:rsidRPr="0023587B">
              <w:rPr>
                <w:rFonts w:ascii="Times New Roman" w:hAnsi="Times New Roman" w:cs="Times New Roman"/>
                <w:lang w:val="ro-MD"/>
              </w:rPr>
              <w:t>şi</w:t>
            </w:r>
            <w:proofErr w:type="spellEnd"/>
            <w:r w:rsidRPr="0023587B">
              <w:rPr>
                <w:rFonts w:ascii="Times New Roman" w:hAnsi="Times New Roman" w:cs="Times New Roman"/>
                <w:lang w:val="ro-MD"/>
              </w:rPr>
              <w:t xml:space="preserve">/sau în zonele de </w:t>
            </w:r>
            <w:proofErr w:type="spellStart"/>
            <w:r w:rsidRPr="0023587B">
              <w:rPr>
                <w:rFonts w:ascii="Times New Roman" w:hAnsi="Times New Roman" w:cs="Times New Roman"/>
                <w:lang w:val="ro-MD"/>
              </w:rPr>
              <w:t>protecţie</w:t>
            </w:r>
            <w:proofErr w:type="spellEnd"/>
            <w:r w:rsidRPr="0023587B">
              <w:rPr>
                <w:rFonts w:ascii="Times New Roman" w:hAnsi="Times New Roman" w:cs="Times New Roman"/>
                <w:lang w:val="ro-MD"/>
              </w:rPr>
              <w:t xml:space="preserve"> a acestuia (în continuare – </w:t>
            </w:r>
            <w:proofErr w:type="spellStart"/>
            <w:r w:rsidRPr="0023587B">
              <w:rPr>
                <w:rFonts w:ascii="Times New Roman" w:hAnsi="Times New Roman" w:cs="Times New Roman"/>
                <w:lang w:val="ro-MD"/>
              </w:rPr>
              <w:t>autorizaţie</w:t>
            </w:r>
            <w:proofErr w:type="spellEnd"/>
            <w:r w:rsidRPr="0023587B">
              <w:rPr>
                <w:rFonts w:ascii="Times New Roman" w:hAnsi="Times New Roman" w:cs="Times New Roman"/>
                <w:lang w:val="ro-MD"/>
              </w:rPr>
              <w:t xml:space="preserve"> de amplasare), eliberată de către administratorul drumului la solicitarea emitentului certificatului de urbanism în cadrul procedurii de eliberare a certificatului de urbanism pentru proiectare și a autorizației de construire conform Codului urbanismului și construcțiilor nr. 434/2023.”;</w:t>
            </w:r>
          </w:p>
        </w:tc>
        <w:tc>
          <w:tcPr>
            <w:tcW w:w="4680" w:type="dxa"/>
          </w:tcPr>
          <w:p w14:paraId="53F3A1A4" w14:textId="453BB41B" w:rsidR="0023587B" w:rsidRPr="0022792E" w:rsidRDefault="0023587B" w:rsidP="0069363E">
            <w:pPr>
              <w:jc w:val="both"/>
              <w:rPr>
                <w:rFonts w:ascii="Times New Roman" w:hAnsi="Times New Roman" w:cs="Times New Roman"/>
                <w:lang w:val="ro-RO"/>
              </w:rPr>
            </w:pPr>
            <w:r w:rsidRPr="0023587B">
              <w:rPr>
                <w:rFonts w:ascii="Times New Roman" w:hAnsi="Times New Roman" w:cs="Times New Roman"/>
                <w:lang w:val="ro-RO"/>
              </w:rPr>
              <w:t xml:space="preserve">(1) Amplasarea obiectivelor care nu periclitează </w:t>
            </w:r>
            <w:proofErr w:type="spellStart"/>
            <w:r w:rsidRPr="0023587B">
              <w:rPr>
                <w:rFonts w:ascii="Times New Roman" w:hAnsi="Times New Roman" w:cs="Times New Roman"/>
                <w:lang w:val="ro-RO"/>
              </w:rPr>
              <w:t>siguranţa</w:t>
            </w:r>
            <w:proofErr w:type="spellEnd"/>
            <w:r w:rsidRPr="0023587B">
              <w:rPr>
                <w:rFonts w:ascii="Times New Roman" w:hAnsi="Times New Roman" w:cs="Times New Roman"/>
                <w:lang w:val="ro-RO"/>
              </w:rPr>
              <w:t xml:space="preserve"> </w:t>
            </w:r>
            <w:proofErr w:type="spellStart"/>
            <w:r w:rsidRPr="0023587B">
              <w:rPr>
                <w:rFonts w:ascii="Times New Roman" w:hAnsi="Times New Roman" w:cs="Times New Roman"/>
                <w:lang w:val="ro-RO"/>
              </w:rPr>
              <w:t>circulaţiei</w:t>
            </w:r>
            <w:proofErr w:type="spellEnd"/>
            <w:r w:rsidRPr="0023587B">
              <w:rPr>
                <w:rFonts w:ascii="Times New Roman" w:hAnsi="Times New Roman" w:cs="Times New Roman"/>
                <w:lang w:val="ro-RO"/>
              </w:rPr>
              <w:t xml:space="preserve"> în zona drumului public </w:t>
            </w:r>
            <w:proofErr w:type="spellStart"/>
            <w:r w:rsidRPr="0023587B">
              <w:rPr>
                <w:rFonts w:ascii="Times New Roman" w:hAnsi="Times New Roman" w:cs="Times New Roman"/>
                <w:lang w:val="ro-RO"/>
              </w:rPr>
              <w:t>şi</w:t>
            </w:r>
            <w:proofErr w:type="spellEnd"/>
            <w:r w:rsidRPr="0023587B">
              <w:rPr>
                <w:rFonts w:ascii="Times New Roman" w:hAnsi="Times New Roman" w:cs="Times New Roman"/>
                <w:lang w:val="ro-RO"/>
              </w:rPr>
              <w:t xml:space="preserve">/sau în zonele de </w:t>
            </w:r>
            <w:proofErr w:type="spellStart"/>
            <w:r w:rsidRPr="0023587B">
              <w:rPr>
                <w:rFonts w:ascii="Times New Roman" w:hAnsi="Times New Roman" w:cs="Times New Roman"/>
                <w:lang w:val="ro-RO"/>
              </w:rPr>
              <w:t>protecţie</w:t>
            </w:r>
            <w:proofErr w:type="spellEnd"/>
            <w:r w:rsidRPr="0023587B">
              <w:rPr>
                <w:rFonts w:ascii="Times New Roman" w:hAnsi="Times New Roman" w:cs="Times New Roman"/>
                <w:lang w:val="ro-RO"/>
              </w:rPr>
              <w:t xml:space="preserve"> ale acestuia se efectuează cu respectarea </w:t>
            </w:r>
            <w:proofErr w:type="spellStart"/>
            <w:r w:rsidRPr="0023587B">
              <w:rPr>
                <w:rFonts w:ascii="Times New Roman" w:hAnsi="Times New Roman" w:cs="Times New Roman"/>
                <w:lang w:val="ro-RO"/>
              </w:rPr>
              <w:t>legislaţiei</w:t>
            </w:r>
            <w:proofErr w:type="spellEnd"/>
            <w:r w:rsidRPr="0023587B">
              <w:rPr>
                <w:rFonts w:ascii="Times New Roman" w:hAnsi="Times New Roman" w:cs="Times New Roman"/>
                <w:lang w:val="ro-RO"/>
              </w:rPr>
              <w:t xml:space="preserve"> în vigoare, numai în baza </w:t>
            </w:r>
            <w:proofErr w:type="spellStart"/>
            <w:r w:rsidRPr="0023587B">
              <w:rPr>
                <w:rFonts w:ascii="Times New Roman" w:hAnsi="Times New Roman" w:cs="Times New Roman"/>
                <w:lang w:val="ro-RO"/>
              </w:rPr>
              <w:t>autorizaţiei</w:t>
            </w:r>
            <w:proofErr w:type="spellEnd"/>
            <w:r w:rsidRPr="0023587B">
              <w:rPr>
                <w:rFonts w:ascii="Times New Roman" w:hAnsi="Times New Roman" w:cs="Times New Roman"/>
                <w:lang w:val="ro-RO"/>
              </w:rPr>
              <w:t xml:space="preserve"> de amplasare a obiectivului în zona drumului public </w:t>
            </w:r>
            <w:proofErr w:type="spellStart"/>
            <w:r w:rsidRPr="0023587B">
              <w:rPr>
                <w:rFonts w:ascii="Times New Roman" w:hAnsi="Times New Roman" w:cs="Times New Roman"/>
                <w:lang w:val="ro-RO"/>
              </w:rPr>
              <w:t>şi</w:t>
            </w:r>
            <w:proofErr w:type="spellEnd"/>
            <w:r w:rsidRPr="0023587B">
              <w:rPr>
                <w:rFonts w:ascii="Times New Roman" w:hAnsi="Times New Roman" w:cs="Times New Roman"/>
                <w:lang w:val="ro-RO"/>
              </w:rPr>
              <w:t xml:space="preserve">/sau în zonele de </w:t>
            </w:r>
            <w:proofErr w:type="spellStart"/>
            <w:r w:rsidRPr="0023587B">
              <w:rPr>
                <w:rFonts w:ascii="Times New Roman" w:hAnsi="Times New Roman" w:cs="Times New Roman"/>
                <w:lang w:val="ro-RO"/>
              </w:rPr>
              <w:t>protecţie</w:t>
            </w:r>
            <w:proofErr w:type="spellEnd"/>
            <w:r w:rsidRPr="0023587B">
              <w:rPr>
                <w:rFonts w:ascii="Times New Roman" w:hAnsi="Times New Roman" w:cs="Times New Roman"/>
                <w:lang w:val="ro-RO"/>
              </w:rPr>
              <w:t xml:space="preserve"> a acestuia (în continuare – </w:t>
            </w:r>
            <w:proofErr w:type="spellStart"/>
            <w:r w:rsidRPr="0023587B">
              <w:rPr>
                <w:rFonts w:ascii="Times New Roman" w:hAnsi="Times New Roman" w:cs="Times New Roman"/>
                <w:lang w:val="ro-RO"/>
              </w:rPr>
              <w:t>autorizaţie</w:t>
            </w:r>
            <w:proofErr w:type="spellEnd"/>
            <w:r w:rsidRPr="0023587B">
              <w:rPr>
                <w:rFonts w:ascii="Times New Roman" w:hAnsi="Times New Roman" w:cs="Times New Roman"/>
                <w:lang w:val="ro-RO"/>
              </w:rPr>
              <w:t xml:space="preserve"> de amplasare), eliberată de către administratorul drumului la solicitarea emitentului certificatului de urbanism în cadrul procedurii de eliberare a certificatului de urbanism pentru proiectare și a autorizației de construire conform Codului urbanismului și construcțiilor nr. 434/2023.</w:t>
            </w:r>
          </w:p>
        </w:tc>
      </w:tr>
      <w:bookmarkEnd w:id="0"/>
      <w:tr w:rsidR="00184701" w:rsidRPr="006B6880" w14:paraId="0849817F" w14:textId="77777777" w:rsidTr="007D740E">
        <w:trPr>
          <w:trHeight w:val="299"/>
        </w:trPr>
        <w:tc>
          <w:tcPr>
            <w:tcW w:w="14031" w:type="dxa"/>
            <w:gridSpan w:val="4"/>
          </w:tcPr>
          <w:p w14:paraId="4D106041" w14:textId="2C00B4CB" w:rsidR="00184701" w:rsidRPr="00184701" w:rsidRDefault="00184701" w:rsidP="00FA63DC">
            <w:pPr>
              <w:jc w:val="center"/>
              <w:rPr>
                <w:rFonts w:ascii="Times New Roman" w:hAnsi="Times New Roman" w:cs="Times New Roman"/>
                <w:lang w:val="ro-RO"/>
              </w:rPr>
            </w:pPr>
            <w:r>
              <w:rPr>
                <w:rFonts w:ascii="Times New Roman" w:hAnsi="Times New Roman" w:cs="Times New Roman"/>
                <w:b/>
                <w:lang w:val="ro-RO"/>
              </w:rPr>
              <w:t xml:space="preserve">În </w:t>
            </w:r>
            <w:r w:rsidRPr="00806A9F">
              <w:rPr>
                <w:rFonts w:ascii="Times New Roman" w:hAnsi="Times New Roman" w:cs="Times New Roman"/>
                <w:b/>
                <w:lang w:val="ro-RO"/>
              </w:rPr>
              <w:t xml:space="preserve">Legea </w:t>
            </w:r>
            <w:r w:rsidR="00FA63DC" w:rsidRPr="00FA63DC">
              <w:rPr>
                <w:rFonts w:ascii="Times New Roman" w:hAnsi="Times New Roman" w:cs="Times New Roman"/>
                <w:b/>
                <w:lang w:val="ro-RO"/>
              </w:rPr>
              <w:t>fondului rutier nr. 720/1996</w:t>
            </w:r>
          </w:p>
        </w:tc>
      </w:tr>
      <w:tr w:rsidR="00184701" w:rsidRPr="006B6880" w14:paraId="21B9DFB0" w14:textId="77777777" w:rsidTr="004E7B5B">
        <w:trPr>
          <w:trHeight w:val="299"/>
        </w:trPr>
        <w:tc>
          <w:tcPr>
            <w:tcW w:w="562" w:type="dxa"/>
          </w:tcPr>
          <w:p w14:paraId="60D32C55" w14:textId="50FDEE4C" w:rsidR="00184701" w:rsidRDefault="00F81090">
            <w:pPr>
              <w:rPr>
                <w:rFonts w:ascii="Times New Roman" w:hAnsi="Times New Roman" w:cs="Times New Roman"/>
                <w:lang w:val="ro-MD"/>
              </w:rPr>
            </w:pPr>
            <w:r>
              <w:rPr>
                <w:rFonts w:ascii="Times New Roman" w:hAnsi="Times New Roman" w:cs="Times New Roman"/>
                <w:lang w:val="ro-MD"/>
              </w:rPr>
              <w:t>6</w:t>
            </w:r>
          </w:p>
        </w:tc>
        <w:tc>
          <w:tcPr>
            <w:tcW w:w="3828" w:type="dxa"/>
          </w:tcPr>
          <w:p w14:paraId="089ABF06"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(1) Fondul rutier se instituie în cadrul bugetului de stat și se utilizează pentru finanțarea:</w:t>
            </w:r>
          </w:p>
          <w:p w14:paraId="75B1464E"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 xml:space="preserve">a) </w:t>
            </w:r>
            <w:proofErr w:type="spellStart"/>
            <w:r w:rsidRPr="00D030EA">
              <w:rPr>
                <w:rFonts w:ascii="Times New Roman" w:hAnsi="Times New Roman" w:cs="Times New Roman"/>
                <w:lang w:val="ro-MD"/>
              </w:rPr>
              <w:t>întreţinerii</w:t>
            </w:r>
            <w:proofErr w:type="spellEnd"/>
            <w:r w:rsidRPr="00D030EA">
              <w:rPr>
                <w:rFonts w:ascii="Times New Roman" w:hAnsi="Times New Roman" w:cs="Times New Roman"/>
                <w:lang w:val="ro-MD"/>
              </w:rPr>
              <w:t xml:space="preserve">, </w:t>
            </w:r>
            <w:proofErr w:type="spellStart"/>
            <w:r w:rsidRPr="00D030EA">
              <w:rPr>
                <w:rFonts w:ascii="Times New Roman" w:hAnsi="Times New Roman" w:cs="Times New Roman"/>
                <w:lang w:val="ro-MD"/>
              </w:rPr>
              <w:t>reparaţiei</w:t>
            </w:r>
            <w:proofErr w:type="spellEnd"/>
            <w:r w:rsidRPr="00D030EA">
              <w:rPr>
                <w:rFonts w:ascii="Times New Roman" w:hAnsi="Times New Roman" w:cs="Times New Roman"/>
                <w:lang w:val="ro-MD"/>
              </w:rPr>
              <w:t xml:space="preserve"> </w:t>
            </w:r>
            <w:proofErr w:type="spellStart"/>
            <w:r w:rsidRPr="00D030EA">
              <w:rPr>
                <w:rFonts w:ascii="Times New Roman" w:hAnsi="Times New Roman" w:cs="Times New Roman"/>
                <w:lang w:val="ro-MD"/>
              </w:rPr>
              <w:t>şi</w:t>
            </w:r>
            <w:proofErr w:type="spellEnd"/>
            <w:r w:rsidRPr="00D030EA">
              <w:rPr>
                <w:rFonts w:ascii="Times New Roman" w:hAnsi="Times New Roman" w:cs="Times New Roman"/>
                <w:lang w:val="ro-MD"/>
              </w:rPr>
              <w:t xml:space="preserve"> </w:t>
            </w:r>
            <w:proofErr w:type="spellStart"/>
            <w:r w:rsidRPr="00D030EA">
              <w:rPr>
                <w:rFonts w:ascii="Times New Roman" w:hAnsi="Times New Roman" w:cs="Times New Roman"/>
                <w:lang w:val="ro-MD"/>
              </w:rPr>
              <w:t>reconstrucţiei</w:t>
            </w:r>
            <w:proofErr w:type="spellEnd"/>
            <w:r w:rsidRPr="00D030EA">
              <w:rPr>
                <w:rFonts w:ascii="Times New Roman" w:hAnsi="Times New Roman" w:cs="Times New Roman"/>
                <w:lang w:val="ro-MD"/>
              </w:rPr>
              <w:t xml:space="preserve"> drumurilor publice </w:t>
            </w:r>
            <w:proofErr w:type="spellStart"/>
            <w:r w:rsidRPr="00D030EA">
              <w:rPr>
                <w:rFonts w:ascii="Times New Roman" w:hAnsi="Times New Roman" w:cs="Times New Roman"/>
                <w:lang w:val="ro-MD"/>
              </w:rPr>
              <w:t>naţionale</w:t>
            </w:r>
            <w:proofErr w:type="spellEnd"/>
            <w:r w:rsidRPr="00D030EA">
              <w:rPr>
                <w:rFonts w:ascii="Times New Roman" w:hAnsi="Times New Roman" w:cs="Times New Roman"/>
                <w:lang w:val="ro-MD"/>
              </w:rPr>
              <w:t xml:space="preserve"> și drumurilor de interes raional (municipal);</w:t>
            </w:r>
          </w:p>
          <w:p w14:paraId="1C4611DA"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b) proiectării de drumuri;</w:t>
            </w:r>
          </w:p>
          <w:p w14:paraId="5722893F"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 xml:space="preserve">c) dezvoltării bazei de </w:t>
            </w:r>
            <w:proofErr w:type="spellStart"/>
            <w:r w:rsidRPr="00D030EA">
              <w:rPr>
                <w:rFonts w:ascii="Times New Roman" w:hAnsi="Times New Roman" w:cs="Times New Roman"/>
                <w:lang w:val="ro-MD"/>
              </w:rPr>
              <w:t>producţie</w:t>
            </w:r>
            <w:proofErr w:type="spellEnd"/>
            <w:r w:rsidRPr="00D030EA">
              <w:rPr>
                <w:rFonts w:ascii="Times New Roman" w:hAnsi="Times New Roman" w:cs="Times New Roman"/>
                <w:lang w:val="ro-MD"/>
              </w:rPr>
              <w:t xml:space="preserve"> a </w:t>
            </w:r>
            <w:proofErr w:type="spellStart"/>
            <w:r w:rsidRPr="00D030EA">
              <w:rPr>
                <w:rFonts w:ascii="Times New Roman" w:hAnsi="Times New Roman" w:cs="Times New Roman"/>
                <w:lang w:val="ro-MD"/>
              </w:rPr>
              <w:t>unităţilor</w:t>
            </w:r>
            <w:proofErr w:type="spellEnd"/>
            <w:r w:rsidRPr="00D030EA">
              <w:rPr>
                <w:rFonts w:ascii="Times New Roman" w:hAnsi="Times New Roman" w:cs="Times New Roman"/>
                <w:lang w:val="ro-MD"/>
              </w:rPr>
              <w:t xml:space="preserve"> care efectuează lucrări de </w:t>
            </w:r>
            <w:proofErr w:type="spellStart"/>
            <w:r w:rsidRPr="00D030EA">
              <w:rPr>
                <w:rFonts w:ascii="Times New Roman" w:hAnsi="Times New Roman" w:cs="Times New Roman"/>
                <w:lang w:val="ro-MD"/>
              </w:rPr>
              <w:t>întreţinere</w:t>
            </w:r>
            <w:proofErr w:type="spellEnd"/>
            <w:r w:rsidRPr="00D030EA">
              <w:rPr>
                <w:rFonts w:ascii="Times New Roman" w:hAnsi="Times New Roman" w:cs="Times New Roman"/>
                <w:lang w:val="ro-MD"/>
              </w:rPr>
              <w:t xml:space="preserve"> a drumurilor, procurării tehnicii </w:t>
            </w:r>
            <w:proofErr w:type="spellStart"/>
            <w:r w:rsidRPr="00D030EA">
              <w:rPr>
                <w:rFonts w:ascii="Times New Roman" w:hAnsi="Times New Roman" w:cs="Times New Roman"/>
                <w:lang w:val="ro-MD"/>
              </w:rPr>
              <w:t>şi</w:t>
            </w:r>
            <w:proofErr w:type="spellEnd"/>
            <w:r w:rsidRPr="00D030EA">
              <w:rPr>
                <w:rFonts w:ascii="Times New Roman" w:hAnsi="Times New Roman" w:cs="Times New Roman"/>
                <w:lang w:val="ro-MD"/>
              </w:rPr>
              <w:t xml:space="preserve"> utilajului pentru acestea;</w:t>
            </w:r>
          </w:p>
          <w:p w14:paraId="60A88DF1"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 xml:space="preserve">d) producerii de materiale de </w:t>
            </w:r>
            <w:proofErr w:type="spellStart"/>
            <w:r w:rsidRPr="00D030EA">
              <w:rPr>
                <w:rFonts w:ascii="Times New Roman" w:hAnsi="Times New Roman" w:cs="Times New Roman"/>
                <w:lang w:val="ro-MD"/>
              </w:rPr>
              <w:t>construcţie</w:t>
            </w:r>
            <w:proofErr w:type="spellEnd"/>
            <w:r w:rsidRPr="00D030EA">
              <w:rPr>
                <w:rFonts w:ascii="Times New Roman" w:hAnsi="Times New Roman" w:cs="Times New Roman"/>
                <w:lang w:val="ro-MD"/>
              </w:rPr>
              <w:t xml:space="preserve"> rutieră;</w:t>
            </w:r>
          </w:p>
          <w:p w14:paraId="5D058237"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 xml:space="preserve">f) lucrărilor de cercetare </w:t>
            </w:r>
            <w:proofErr w:type="spellStart"/>
            <w:r w:rsidRPr="00D030EA">
              <w:rPr>
                <w:rFonts w:ascii="Times New Roman" w:hAnsi="Times New Roman" w:cs="Times New Roman"/>
                <w:lang w:val="ro-MD"/>
              </w:rPr>
              <w:t>ştiinţifică</w:t>
            </w:r>
            <w:proofErr w:type="spellEnd"/>
            <w:r w:rsidRPr="00D030EA">
              <w:rPr>
                <w:rFonts w:ascii="Times New Roman" w:hAnsi="Times New Roman" w:cs="Times New Roman"/>
                <w:lang w:val="ro-MD"/>
              </w:rPr>
              <w:t xml:space="preserve">, de proiectare </w:t>
            </w:r>
            <w:proofErr w:type="spellStart"/>
            <w:r w:rsidRPr="00D030EA">
              <w:rPr>
                <w:rFonts w:ascii="Times New Roman" w:hAnsi="Times New Roman" w:cs="Times New Roman"/>
                <w:lang w:val="ro-MD"/>
              </w:rPr>
              <w:t>şi</w:t>
            </w:r>
            <w:proofErr w:type="spellEnd"/>
            <w:r w:rsidRPr="00D030EA">
              <w:rPr>
                <w:rFonts w:ascii="Times New Roman" w:hAnsi="Times New Roman" w:cs="Times New Roman"/>
                <w:lang w:val="ro-MD"/>
              </w:rPr>
              <w:t xml:space="preserve"> </w:t>
            </w:r>
            <w:proofErr w:type="spellStart"/>
            <w:r w:rsidRPr="00D030EA">
              <w:rPr>
                <w:rFonts w:ascii="Times New Roman" w:hAnsi="Times New Roman" w:cs="Times New Roman"/>
                <w:lang w:val="ro-MD"/>
              </w:rPr>
              <w:t>construcţie</w:t>
            </w:r>
            <w:proofErr w:type="spellEnd"/>
            <w:r w:rsidRPr="00D030EA">
              <w:rPr>
                <w:rFonts w:ascii="Times New Roman" w:hAnsi="Times New Roman" w:cs="Times New Roman"/>
                <w:lang w:val="ro-MD"/>
              </w:rPr>
              <w:t xml:space="preserve"> în domeniu;</w:t>
            </w:r>
          </w:p>
          <w:p w14:paraId="2058951E" w14:textId="2E8C346F" w:rsidR="00184701" w:rsidRPr="006A063B" w:rsidRDefault="00D030EA" w:rsidP="00D030EA">
            <w:pPr>
              <w:jc w:val="both"/>
              <w:rPr>
                <w:rFonts w:ascii="Times New Roman" w:hAnsi="Times New Roman" w:cs="Times New Roman"/>
                <w:lang w:val="ro-MD"/>
              </w:rPr>
            </w:pPr>
            <w:r w:rsidRPr="00D030EA">
              <w:rPr>
                <w:rFonts w:ascii="Times New Roman" w:hAnsi="Times New Roman" w:cs="Times New Roman"/>
                <w:lang w:val="ro-MD"/>
              </w:rPr>
              <w:t>g) administrării infrastructurii drumurilor.</w:t>
            </w:r>
          </w:p>
        </w:tc>
        <w:tc>
          <w:tcPr>
            <w:tcW w:w="4961" w:type="dxa"/>
          </w:tcPr>
          <w:p w14:paraId="08ED007E" w14:textId="1FBFD590" w:rsidR="00FA63DC" w:rsidRPr="00FA63DC" w:rsidRDefault="00FA63DC" w:rsidP="00FA63DC">
            <w:pPr>
              <w:pStyle w:val="a6"/>
              <w:jc w:val="both"/>
              <w:rPr>
                <w:rFonts w:ascii="Times New Roman" w:hAnsi="Times New Roman" w:cs="Times New Roman"/>
                <w:lang w:val="ro-MD"/>
              </w:rPr>
            </w:pPr>
            <w:r w:rsidRPr="00FA63DC">
              <w:rPr>
                <w:rFonts w:ascii="Times New Roman" w:hAnsi="Times New Roman" w:cs="Times New Roman"/>
                <w:lang w:val="ro-MD"/>
              </w:rPr>
              <w:t>Articolul 1 alineatul (1) se completează cu litera i) cu următorul cuprins:</w:t>
            </w:r>
          </w:p>
          <w:p w14:paraId="015D6A62" w14:textId="07388E82" w:rsidR="00184701" w:rsidRPr="00184701" w:rsidRDefault="00FA63DC" w:rsidP="00FA63DC">
            <w:pPr>
              <w:pStyle w:val="a6"/>
              <w:jc w:val="both"/>
              <w:rPr>
                <w:rFonts w:ascii="Times New Roman" w:hAnsi="Times New Roman" w:cs="Times New Roman"/>
                <w:lang w:val="ro-MD"/>
              </w:rPr>
            </w:pPr>
            <w:r w:rsidRPr="00FA63DC">
              <w:rPr>
                <w:rFonts w:ascii="Times New Roman" w:hAnsi="Times New Roman" w:cs="Times New Roman"/>
                <w:lang w:val="ro-MD"/>
              </w:rPr>
              <w:t>„i) soluționării litigiilor în calitate de administrator al drumului sau ca parte contractantă în cadrul contractelor de achiziții publice.”.</w:t>
            </w:r>
          </w:p>
        </w:tc>
        <w:tc>
          <w:tcPr>
            <w:tcW w:w="4680" w:type="dxa"/>
          </w:tcPr>
          <w:p w14:paraId="7A674D62" w14:textId="77777777" w:rsidR="00D030EA" w:rsidRP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(1) Fondul rutier se instituie în cadrul bugetului de stat și se utilizează pentru finanțarea:</w:t>
            </w:r>
          </w:p>
          <w:p w14:paraId="6810B2B1" w14:textId="77777777" w:rsidR="00D030EA" w:rsidRP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 xml:space="preserve">a) </w:t>
            </w:r>
            <w:proofErr w:type="spellStart"/>
            <w:r w:rsidRPr="00D030EA">
              <w:rPr>
                <w:rFonts w:ascii="Times New Roman" w:hAnsi="Times New Roman" w:cs="Times New Roman"/>
                <w:lang w:val="ro-RO"/>
              </w:rPr>
              <w:t>întreţinerii</w:t>
            </w:r>
            <w:proofErr w:type="spellEnd"/>
            <w:r w:rsidRPr="00D030EA">
              <w:rPr>
                <w:rFonts w:ascii="Times New Roman" w:hAnsi="Times New Roman" w:cs="Times New Roman"/>
                <w:lang w:val="ro-RO"/>
              </w:rPr>
              <w:t xml:space="preserve">, </w:t>
            </w:r>
            <w:proofErr w:type="spellStart"/>
            <w:r w:rsidRPr="00D030EA">
              <w:rPr>
                <w:rFonts w:ascii="Times New Roman" w:hAnsi="Times New Roman" w:cs="Times New Roman"/>
                <w:lang w:val="ro-RO"/>
              </w:rPr>
              <w:t>reparaţiei</w:t>
            </w:r>
            <w:proofErr w:type="spellEnd"/>
            <w:r w:rsidRPr="00D030EA">
              <w:rPr>
                <w:rFonts w:ascii="Times New Roman" w:hAnsi="Times New Roman" w:cs="Times New Roman"/>
                <w:lang w:val="ro-RO"/>
              </w:rPr>
              <w:t xml:space="preserve"> </w:t>
            </w:r>
            <w:proofErr w:type="spellStart"/>
            <w:r w:rsidRPr="00D030EA">
              <w:rPr>
                <w:rFonts w:ascii="Times New Roman" w:hAnsi="Times New Roman" w:cs="Times New Roman"/>
                <w:lang w:val="ro-RO"/>
              </w:rPr>
              <w:t>şi</w:t>
            </w:r>
            <w:proofErr w:type="spellEnd"/>
            <w:r w:rsidRPr="00D030EA">
              <w:rPr>
                <w:rFonts w:ascii="Times New Roman" w:hAnsi="Times New Roman" w:cs="Times New Roman"/>
                <w:lang w:val="ro-RO"/>
              </w:rPr>
              <w:t xml:space="preserve"> </w:t>
            </w:r>
            <w:proofErr w:type="spellStart"/>
            <w:r w:rsidRPr="00D030EA">
              <w:rPr>
                <w:rFonts w:ascii="Times New Roman" w:hAnsi="Times New Roman" w:cs="Times New Roman"/>
                <w:lang w:val="ro-RO"/>
              </w:rPr>
              <w:t>reconstrucţiei</w:t>
            </w:r>
            <w:proofErr w:type="spellEnd"/>
            <w:r w:rsidRPr="00D030EA">
              <w:rPr>
                <w:rFonts w:ascii="Times New Roman" w:hAnsi="Times New Roman" w:cs="Times New Roman"/>
                <w:lang w:val="ro-RO"/>
              </w:rPr>
              <w:t xml:space="preserve"> drumurilor publice </w:t>
            </w:r>
            <w:proofErr w:type="spellStart"/>
            <w:r w:rsidRPr="00D030EA">
              <w:rPr>
                <w:rFonts w:ascii="Times New Roman" w:hAnsi="Times New Roman" w:cs="Times New Roman"/>
                <w:lang w:val="ro-RO"/>
              </w:rPr>
              <w:t>naţionale</w:t>
            </w:r>
            <w:proofErr w:type="spellEnd"/>
            <w:r w:rsidRPr="00D030EA">
              <w:rPr>
                <w:rFonts w:ascii="Times New Roman" w:hAnsi="Times New Roman" w:cs="Times New Roman"/>
                <w:lang w:val="ro-RO"/>
              </w:rPr>
              <w:t xml:space="preserve"> și drumurilor de interes raional (municipal);</w:t>
            </w:r>
          </w:p>
          <w:p w14:paraId="63A42783" w14:textId="77777777" w:rsidR="00D030EA" w:rsidRP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b) proiectării de drumuri;</w:t>
            </w:r>
          </w:p>
          <w:p w14:paraId="2B8CA60E" w14:textId="77777777" w:rsidR="00D030EA" w:rsidRP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 xml:space="preserve">c) dezvoltării bazei de </w:t>
            </w:r>
            <w:proofErr w:type="spellStart"/>
            <w:r w:rsidRPr="00D030EA">
              <w:rPr>
                <w:rFonts w:ascii="Times New Roman" w:hAnsi="Times New Roman" w:cs="Times New Roman"/>
                <w:lang w:val="ro-RO"/>
              </w:rPr>
              <w:t>producţie</w:t>
            </w:r>
            <w:proofErr w:type="spellEnd"/>
            <w:r w:rsidRPr="00D030EA">
              <w:rPr>
                <w:rFonts w:ascii="Times New Roman" w:hAnsi="Times New Roman" w:cs="Times New Roman"/>
                <w:lang w:val="ro-RO"/>
              </w:rPr>
              <w:t xml:space="preserve"> a </w:t>
            </w:r>
            <w:proofErr w:type="spellStart"/>
            <w:r w:rsidRPr="00D030EA">
              <w:rPr>
                <w:rFonts w:ascii="Times New Roman" w:hAnsi="Times New Roman" w:cs="Times New Roman"/>
                <w:lang w:val="ro-RO"/>
              </w:rPr>
              <w:t>unităţilor</w:t>
            </w:r>
            <w:proofErr w:type="spellEnd"/>
            <w:r w:rsidRPr="00D030EA">
              <w:rPr>
                <w:rFonts w:ascii="Times New Roman" w:hAnsi="Times New Roman" w:cs="Times New Roman"/>
                <w:lang w:val="ro-RO"/>
              </w:rPr>
              <w:t xml:space="preserve"> care efectuează lucrări de </w:t>
            </w:r>
            <w:proofErr w:type="spellStart"/>
            <w:r w:rsidRPr="00D030EA">
              <w:rPr>
                <w:rFonts w:ascii="Times New Roman" w:hAnsi="Times New Roman" w:cs="Times New Roman"/>
                <w:lang w:val="ro-RO"/>
              </w:rPr>
              <w:t>întreţinere</w:t>
            </w:r>
            <w:proofErr w:type="spellEnd"/>
            <w:r w:rsidRPr="00D030EA">
              <w:rPr>
                <w:rFonts w:ascii="Times New Roman" w:hAnsi="Times New Roman" w:cs="Times New Roman"/>
                <w:lang w:val="ro-RO"/>
              </w:rPr>
              <w:t xml:space="preserve"> a drumurilor, procurării tehnicii </w:t>
            </w:r>
            <w:proofErr w:type="spellStart"/>
            <w:r w:rsidRPr="00D030EA">
              <w:rPr>
                <w:rFonts w:ascii="Times New Roman" w:hAnsi="Times New Roman" w:cs="Times New Roman"/>
                <w:lang w:val="ro-RO"/>
              </w:rPr>
              <w:t>şi</w:t>
            </w:r>
            <w:proofErr w:type="spellEnd"/>
            <w:r w:rsidRPr="00D030EA">
              <w:rPr>
                <w:rFonts w:ascii="Times New Roman" w:hAnsi="Times New Roman" w:cs="Times New Roman"/>
                <w:lang w:val="ro-RO"/>
              </w:rPr>
              <w:t xml:space="preserve"> utilajului pentru acestea;</w:t>
            </w:r>
          </w:p>
          <w:p w14:paraId="4DCB3C47" w14:textId="77777777" w:rsidR="00D030EA" w:rsidRP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 xml:space="preserve">d) producerii de materiale de </w:t>
            </w:r>
            <w:proofErr w:type="spellStart"/>
            <w:r w:rsidRPr="00D030EA">
              <w:rPr>
                <w:rFonts w:ascii="Times New Roman" w:hAnsi="Times New Roman" w:cs="Times New Roman"/>
                <w:lang w:val="ro-RO"/>
              </w:rPr>
              <w:t>construcţie</w:t>
            </w:r>
            <w:proofErr w:type="spellEnd"/>
            <w:r w:rsidRPr="00D030EA">
              <w:rPr>
                <w:rFonts w:ascii="Times New Roman" w:hAnsi="Times New Roman" w:cs="Times New Roman"/>
                <w:lang w:val="ro-RO"/>
              </w:rPr>
              <w:t xml:space="preserve"> rutieră;</w:t>
            </w:r>
          </w:p>
          <w:p w14:paraId="08D45DCB" w14:textId="77777777" w:rsidR="00D030EA" w:rsidRP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 xml:space="preserve">f) lucrărilor de cercetare </w:t>
            </w:r>
            <w:proofErr w:type="spellStart"/>
            <w:r w:rsidRPr="00D030EA">
              <w:rPr>
                <w:rFonts w:ascii="Times New Roman" w:hAnsi="Times New Roman" w:cs="Times New Roman"/>
                <w:lang w:val="ro-RO"/>
              </w:rPr>
              <w:t>ştiinţifică</w:t>
            </w:r>
            <w:proofErr w:type="spellEnd"/>
            <w:r w:rsidRPr="00D030EA">
              <w:rPr>
                <w:rFonts w:ascii="Times New Roman" w:hAnsi="Times New Roman" w:cs="Times New Roman"/>
                <w:lang w:val="ro-RO"/>
              </w:rPr>
              <w:t xml:space="preserve">, de proiectare </w:t>
            </w:r>
            <w:proofErr w:type="spellStart"/>
            <w:r w:rsidRPr="00D030EA">
              <w:rPr>
                <w:rFonts w:ascii="Times New Roman" w:hAnsi="Times New Roman" w:cs="Times New Roman"/>
                <w:lang w:val="ro-RO"/>
              </w:rPr>
              <w:t>şi</w:t>
            </w:r>
            <w:proofErr w:type="spellEnd"/>
            <w:r w:rsidRPr="00D030EA">
              <w:rPr>
                <w:rFonts w:ascii="Times New Roman" w:hAnsi="Times New Roman" w:cs="Times New Roman"/>
                <w:lang w:val="ro-RO"/>
              </w:rPr>
              <w:t xml:space="preserve"> </w:t>
            </w:r>
            <w:proofErr w:type="spellStart"/>
            <w:r w:rsidRPr="00D030EA">
              <w:rPr>
                <w:rFonts w:ascii="Times New Roman" w:hAnsi="Times New Roman" w:cs="Times New Roman"/>
                <w:lang w:val="ro-RO"/>
              </w:rPr>
              <w:t>construcţie</w:t>
            </w:r>
            <w:proofErr w:type="spellEnd"/>
            <w:r w:rsidRPr="00D030EA">
              <w:rPr>
                <w:rFonts w:ascii="Times New Roman" w:hAnsi="Times New Roman" w:cs="Times New Roman"/>
                <w:lang w:val="ro-RO"/>
              </w:rPr>
              <w:t xml:space="preserve"> în domeniu;</w:t>
            </w:r>
          </w:p>
          <w:p w14:paraId="62322CE2" w14:textId="561EDABC" w:rsid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g) administrării infrastructurii drumurilor.</w:t>
            </w:r>
          </w:p>
          <w:p w14:paraId="77C6D3D7" w14:textId="0F9BAC6B" w:rsidR="00184701" w:rsidRPr="00184701" w:rsidRDefault="00FA63DC" w:rsidP="00E768E7">
            <w:pPr>
              <w:jc w:val="both"/>
              <w:rPr>
                <w:rFonts w:ascii="Times New Roman" w:hAnsi="Times New Roman" w:cs="Times New Roman"/>
                <w:lang w:val="ro-RO"/>
              </w:rPr>
            </w:pPr>
            <w:r w:rsidRPr="00FA63DC">
              <w:rPr>
                <w:rFonts w:ascii="Times New Roman" w:hAnsi="Times New Roman" w:cs="Times New Roman"/>
                <w:lang w:val="ro-RO"/>
              </w:rPr>
              <w:t>i) soluționării litigiilor în calitate de administrator al drumului sau ca parte contractantă în cadrul contractelor de achiziții publice.</w:t>
            </w:r>
          </w:p>
        </w:tc>
      </w:tr>
      <w:tr w:rsidR="002B760A" w:rsidRPr="006B6880" w14:paraId="3EAE90F7" w14:textId="77777777" w:rsidTr="00F81090">
        <w:trPr>
          <w:trHeight w:val="1124"/>
        </w:trPr>
        <w:tc>
          <w:tcPr>
            <w:tcW w:w="562" w:type="dxa"/>
          </w:tcPr>
          <w:p w14:paraId="3E686783" w14:textId="303ADB7E" w:rsidR="002B760A" w:rsidRDefault="00F81090">
            <w:pPr>
              <w:rPr>
                <w:rFonts w:ascii="Times New Roman" w:hAnsi="Times New Roman" w:cs="Times New Roman"/>
                <w:lang w:val="ro-MD"/>
              </w:rPr>
            </w:pPr>
            <w:r>
              <w:rPr>
                <w:rFonts w:ascii="Times New Roman" w:hAnsi="Times New Roman" w:cs="Times New Roman"/>
                <w:lang w:val="ro-MD"/>
              </w:rPr>
              <w:t>7</w:t>
            </w:r>
          </w:p>
        </w:tc>
        <w:tc>
          <w:tcPr>
            <w:tcW w:w="3828" w:type="dxa"/>
          </w:tcPr>
          <w:p w14:paraId="4657D69E" w14:textId="75410C02" w:rsidR="002B760A" w:rsidRPr="006A063B" w:rsidRDefault="002B760A" w:rsidP="005F7B0B">
            <w:pPr>
              <w:jc w:val="both"/>
              <w:rPr>
                <w:rFonts w:ascii="Times New Roman" w:hAnsi="Times New Roman" w:cs="Times New Roman"/>
                <w:lang w:val="ro-MD"/>
              </w:rPr>
            </w:pPr>
            <w:r w:rsidRPr="002B760A">
              <w:rPr>
                <w:rFonts w:ascii="Times New Roman" w:hAnsi="Times New Roman" w:cs="Times New Roman"/>
                <w:lang w:val="ro-MD"/>
              </w:rPr>
              <w:t xml:space="preserve">(3) Mijloacele pentru </w:t>
            </w:r>
            <w:proofErr w:type="spellStart"/>
            <w:r w:rsidRPr="002B760A">
              <w:rPr>
                <w:rFonts w:ascii="Times New Roman" w:hAnsi="Times New Roman" w:cs="Times New Roman"/>
                <w:lang w:val="ro-MD"/>
              </w:rPr>
              <w:t>întreţinerea</w:t>
            </w:r>
            <w:proofErr w:type="spellEnd"/>
            <w:r w:rsidRPr="002B760A">
              <w:rPr>
                <w:rFonts w:ascii="Times New Roman" w:hAnsi="Times New Roman" w:cs="Times New Roman"/>
                <w:lang w:val="ro-MD"/>
              </w:rPr>
              <w:t xml:space="preserve"> drumurilor se determină conform normativelor stabilite pentru un kilometru de drum </w:t>
            </w:r>
            <w:proofErr w:type="spellStart"/>
            <w:r w:rsidRPr="002B760A">
              <w:rPr>
                <w:rFonts w:ascii="Times New Roman" w:hAnsi="Times New Roman" w:cs="Times New Roman"/>
                <w:lang w:val="ro-MD"/>
              </w:rPr>
              <w:t>şi</w:t>
            </w:r>
            <w:proofErr w:type="spellEnd"/>
            <w:r w:rsidRPr="002B760A">
              <w:rPr>
                <w:rFonts w:ascii="Times New Roman" w:hAnsi="Times New Roman" w:cs="Times New Roman"/>
                <w:lang w:val="ro-MD"/>
              </w:rPr>
              <w:t xml:space="preserve"> lungimii lor.  </w:t>
            </w:r>
          </w:p>
        </w:tc>
        <w:tc>
          <w:tcPr>
            <w:tcW w:w="4961" w:type="dxa"/>
          </w:tcPr>
          <w:p w14:paraId="32D156EC" w14:textId="5FD19C80" w:rsidR="002B760A" w:rsidRPr="002B760A" w:rsidRDefault="002B760A" w:rsidP="00FA63DC">
            <w:pPr>
              <w:pStyle w:val="a6"/>
              <w:jc w:val="both"/>
              <w:rPr>
                <w:rFonts w:ascii="Times New Roman" w:hAnsi="Times New Roman" w:cs="Times New Roman"/>
                <w:lang w:val="ro-RO"/>
              </w:rPr>
            </w:pPr>
            <w:r w:rsidRPr="002B760A">
              <w:rPr>
                <w:rFonts w:ascii="Times New Roman" w:hAnsi="Times New Roman" w:cs="Times New Roman"/>
                <w:lang w:val="ro-MD"/>
              </w:rPr>
              <w:t>La articolul 1</w:t>
            </w:r>
            <w:r>
              <w:rPr>
                <w:rFonts w:ascii="Times New Roman" w:hAnsi="Times New Roman" w:cs="Times New Roman"/>
                <w:lang w:val="ro-MD"/>
              </w:rPr>
              <w:t xml:space="preserve"> </w:t>
            </w:r>
            <w:r w:rsidRPr="002B760A">
              <w:rPr>
                <w:rFonts w:ascii="Times New Roman" w:hAnsi="Times New Roman" w:cs="Times New Roman"/>
                <w:lang w:val="ro-MD"/>
              </w:rPr>
              <w:t>alineatul (3) se abrogă.</w:t>
            </w:r>
          </w:p>
        </w:tc>
        <w:tc>
          <w:tcPr>
            <w:tcW w:w="4680" w:type="dxa"/>
          </w:tcPr>
          <w:p w14:paraId="24006850" w14:textId="77777777" w:rsidR="002B760A" w:rsidRPr="00FA63DC" w:rsidRDefault="002B760A" w:rsidP="00E768E7">
            <w:pPr>
              <w:jc w:val="both"/>
              <w:rPr>
                <w:rFonts w:ascii="Times New Roman" w:hAnsi="Times New Roman" w:cs="Times New Roman"/>
                <w:lang w:val="ro-RO"/>
              </w:rPr>
            </w:pPr>
          </w:p>
        </w:tc>
      </w:tr>
      <w:tr w:rsidR="00FA63DC" w:rsidRPr="006B6880" w14:paraId="58C8D4F1" w14:textId="77777777" w:rsidTr="004E7B5B">
        <w:trPr>
          <w:trHeight w:val="299"/>
        </w:trPr>
        <w:tc>
          <w:tcPr>
            <w:tcW w:w="562" w:type="dxa"/>
          </w:tcPr>
          <w:p w14:paraId="55DA172F" w14:textId="37B7C100" w:rsidR="00FA63DC" w:rsidRDefault="00F81090">
            <w:pPr>
              <w:rPr>
                <w:rFonts w:ascii="Times New Roman" w:hAnsi="Times New Roman" w:cs="Times New Roman"/>
                <w:lang w:val="ro-MD"/>
              </w:rPr>
            </w:pPr>
            <w:r>
              <w:rPr>
                <w:rFonts w:ascii="Times New Roman" w:hAnsi="Times New Roman" w:cs="Times New Roman"/>
                <w:lang w:val="ro-MD"/>
              </w:rPr>
              <w:lastRenderedPageBreak/>
              <w:t>8</w:t>
            </w:r>
          </w:p>
        </w:tc>
        <w:tc>
          <w:tcPr>
            <w:tcW w:w="3828" w:type="dxa"/>
          </w:tcPr>
          <w:p w14:paraId="2E210B65"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 xml:space="preserve">(1) Sursele de constituire a fondului </w:t>
            </w:r>
            <w:proofErr w:type="spellStart"/>
            <w:r w:rsidRPr="00D030EA">
              <w:rPr>
                <w:rFonts w:ascii="Times New Roman" w:hAnsi="Times New Roman" w:cs="Times New Roman"/>
                <w:lang w:val="ro-MD"/>
              </w:rPr>
              <w:t>sînt</w:t>
            </w:r>
            <w:proofErr w:type="spellEnd"/>
            <w:r w:rsidRPr="00D030EA">
              <w:rPr>
                <w:rFonts w:ascii="Times New Roman" w:hAnsi="Times New Roman" w:cs="Times New Roman"/>
                <w:lang w:val="ro-MD"/>
              </w:rPr>
              <w:t>:</w:t>
            </w:r>
          </w:p>
          <w:p w14:paraId="6ABC44FE"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a) defalcări anuale din volumul accizelor la produsele petroliere supuse accizelor, cu excepția gazului lichefiat, în cuantumul stabilit în legea bugetului de stat pe anul respectiv;</w:t>
            </w:r>
          </w:p>
          <w:p w14:paraId="1905CE83"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b) taxele rutiere percepute conform legislației fiscale, cu excepția taxei pentru folosirea drumurilor de către autovehiculele înmatriculate în Republica Moldova;</w:t>
            </w:r>
          </w:p>
          <w:p w14:paraId="6578212C"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 xml:space="preserve">c) taxele pentru eliberarea </w:t>
            </w:r>
            <w:proofErr w:type="spellStart"/>
            <w:r w:rsidRPr="00D030EA">
              <w:rPr>
                <w:rFonts w:ascii="Times New Roman" w:hAnsi="Times New Roman" w:cs="Times New Roman"/>
                <w:lang w:val="ro-MD"/>
              </w:rPr>
              <w:t>autorizaţiilor</w:t>
            </w:r>
            <w:proofErr w:type="spellEnd"/>
            <w:r w:rsidRPr="00D030EA">
              <w:rPr>
                <w:rFonts w:ascii="Times New Roman" w:hAnsi="Times New Roman" w:cs="Times New Roman"/>
                <w:lang w:val="ro-MD"/>
              </w:rPr>
              <w:t xml:space="preserve"> pentru transporturi auto </w:t>
            </w:r>
            <w:proofErr w:type="spellStart"/>
            <w:r w:rsidRPr="00D030EA">
              <w:rPr>
                <w:rFonts w:ascii="Times New Roman" w:hAnsi="Times New Roman" w:cs="Times New Roman"/>
                <w:lang w:val="ro-MD"/>
              </w:rPr>
              <w:t>internaţionale</w:t>
            </w:r>
            <w:proofErr w:type="spellEnd"/>
            <w:r w:rsidRPr="00D030EA">
              <w:rPr>
                <w:rFonts w:ascii="Times New Roman" w:hAnsi="Times New Roman" w:cs="Times New Roman"/>
                <w:lang w:val="ro-MD"/>
              </w:rPr>
              <w:t xml:space="preserve"> de mărfuri </w:t>
            </w:r>
            <w:proofErr w:type="spellStart"/>
            <w:r w:rsidRPr="00D030EA">
              <w:rPr>
                <w:rFonts w:ascii="Times New Roman" w:hAnsi="Times New Roman" w:cs="Times New Roman"/>
                <w:lang w:val="ro-MD"/>
              </w:rPr>
              <w:t>şi</w:t>
            </w:r>
            <w:proofErr w:type="spellEnd"/>
            <w:r w:rsidRPr="00D030EA">
              <w:rPr>
                <w:rFonts w:ascii="Times New Roman" w:hAnsi="Times New Roman" w:cs="Times New Roman"/>
                <w:lang w:val="ro-MD"/>
              </w:rPr>
              <w:t xml:space="preserve"> ocazionale de călători;</w:t>
            </w:r>
          </w:p>
          <w:p w14:paraId="4EB16653"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 xml:space="preserve">d) amenzile aplicate pentru nerespectarea regulilor transportului de călători, deteriorarea drumurilor, </w:t>
            </w:r>
            <w:proofErr w:type="spellStart"/>
            <w:r w:rsidRPr="00D030EA">
              <w:rPr>
                <w:rFonts w:ascii="Times New Roman" w:hAnsi="Times New Roman" w:cs="Times New Roman"/>
                <w:lang w:val="ro-MD"/>
              </w:rPr>
              <w:t>construcţiilor</w:t>
            </w:r>
            <w:proofErr w:type="spellEnd"/>
            <w:r w:rsidRPr="00D030EA">
              <w:rPr>
                <w:rFonts w:ascii="Times New Roman" w:hAnsi="Times New Roman" w:cs="Times New Roman"/>
                <w:lang w:val="ro-MD"/>
              </w:rPr>
              <w:t xml:space="preserve"> </w:t>
            </w:r>
            <w:proofErr w:type="spellStart"/>
            <w:r w:rsidRPr="00D030EA">
              <w:rPr>
                <w:rFonts w:ascii="Times New Roman" w:hAnsi="Times New Roman" w:cs="Times New Roman"/>
                <w:lang w:val="ro-MD"/>
              </w:rPr>
              <w:t>şi</w:t>
            </w:r>
            <w:proofErr w:type="spellEnd"/>
            <w:r w:rsidRPr="00D030EA">
              <w:rPr>
                <w:rFonts w:ascii="Times New Roman" w:hAnsi="Times New Roman" w:cs="Times New Roman"/>
                <w:lang w:val="ro-MD"/>
              </w:rPr>
              <w:t xml:space="preserve"> utilajelor rutiere, a </w:t>
            </w:r>
            <w:proofErr w:type="spellStart"/>
            <w:r w:rsidRPr="00D030EA">
              <w:rPr>
                <w:rFonts w:ascii="Times New Roman" w:hAnsi="Times New Roman" w:cs="Times New Roman"/>
                <w:lang w:val="ro-MD"/>
              </w:rPr>
              <w:t>plantaţiilor</w:t>
            </w:r>
            <w:proofErr w:type="spellEnd"/>
            <w:r w:rsidRPr="00D030EA">
              <w:rPr>
                <w:rFonts w:ascii="Times New Roman" w:hAnsi="Times New Roman" w:cs="Times New Roman"/>
                <w:lang w:val="ro-MD"/>
              </w:rPr>
              <w:t xml:space="preserve"> aferente drumurilor;</w:t>
            </w:r>
          </w:p>
          <w:p w14:paraId="2AB837AC" w14:textId="4EE88258" w:rsidR="00FA63DC" w:rsidRPr="006A063B" w:rsidRDefault="00D030EA" w:rsidP="00D030EA">
            <w:pPr>
              <w:jc w:val="both"/>
              <w:rPr>
                <w:rFonts w:ascii="Times New Roman" w:hAnsi="Times New Roman" w:cs="Times New Roman"/>
                <w:lang w:val="ro-MD"/>
              </w:rPr>
            </w:pPr>
            <w:r w:rsidRPr="00D030EA">
              <w:rPr>
                <w:rFonts w:ascii="Times New Roman" w:hAnsi="Times New Roman" w:cs="Times New Roman"/>
                <w:lang w:val="ro-MD"/>
              </w:rPr>
              <w:t xml:space="preserve">f) taxa pentru comercializarea gazelor naturale destinate utilizării în calitate de </w:t>
            </w:r>
            <w:proofErr w:type="spellStart"/>
            <w:r w:rsidRPr="00D030EA">
              <w:rPr>
                <w:rFonts w:ascii="Times New Roman" w:hAnsi="Times New Roman" w:cs="Times New Roman"/>
                <w:lang w:val="ro-MD"/>
              </w:rPr>
              <w:t>carburanţi</w:t>
            </w:r>
            <w:proofErr w:type="spellEnd"/>
            <w:r w:rsidRPr="00D030EA">
              <w:rPr>
                <w:rFonts w:ascii="Times New Roman" w:hAnsi="Times New Roman" w:cs="Times New Roman"/>
                <w:lang w:val="ro-MD"/>
              </w:rPr>
              <w:t xml:space="preserve"> pentru </w:t>
            </w:r>
            <w:proofErr w:type="spellStart"/>
            <w:r w:rsidRPr="00D030EA">
              <w:rPr>
                <w:rFonts w:ascii="Times New Roman" w:hAnsi="Times New Roman" w:cs="Times New Roman"/>
                <w:lang w:val="ro-MD"/>
              </w:rPr>
              <w:t>unităţile</w:t>
            </w:r>
            <w:proofErr w:type="spellEnd"/>
            <w:r w:rsidRPr="00D030EA">
              <w:rPr>
                <w:rFonts w:ascii="Times New Roman" w:hAnsi="Times New Roman" w:cs="Times New Roman"/>
                <w:lang w:val="ro-MD"/>
              </w:rPr>
              <w:t xml:space="preserve"> de transport auto.</w:t>
            </w:r>
          </w:p>
        </w:tc>
        <w:tc>
          <w:tcPr>
            <w:tcW w:w="4961" w:type="dxa"/>
          </w:tcPr>
          <w:p w14:paraId="3171B97A" w14:textId="20D0E184" w:rsidR="002B760A" w:rsidRPr="002B760A" w:rsidRDefault="002B760A" w:rsidP="002B760A">
            <w:pPr>
              <w:pStyle w:val="a6"/>
              <w:jc w:val="both"/>
              <w:rPr>
                <w:rFonts w:ascii="Times New Roman" w:hAnsi="Times New Roman" w:cs="Times New Roman"/>
                <w:lang w:val="ro-MD"/>
              </w:rPr>
            </w:pPr>
            <w:r w:rsidRPr="002B760A">
              <w:rPr>
                <w:rFonts w:ascii="Times New Roman" w:hAnsi="Times New Roman" w:cs="Times New Roman"/>
                <w:lang w:val="ro-MD"/>
              </w:rPr>
              <w:t>Articolul 2 alineatul (1) se completează cu literele g) - i) cu următorul cuprins:</w:t>
            </w:r>
          </w:p>
          <w:p w14:paraId="72E54074" w14:textId="77777777" w:rsidR="002B760A" w:rsidRPr="002B760A" w:rsidRDefault="002B760A" w:rsidP="002B760A">
            <w:pPr>
              <w:pStyle w:val="a6"/>
              <w:jc w:val="both"/>
              <w:rPr>
                <w:rFonts w:ascii="Times New Roman" w:hAnsi="Times New Roman" w:cs="Times New Roman"/>
                <w:lang w:val="ro-MD"/>
              </w:rPr>
            </w:pPr>
            <w:r w:rsidRPr="002B760A">
              <w:rPr>
                <w:rFonts w:ascii="Times New Roman" w:hAnsi="Times New Roman" w:cs="Times New Roman"/>
                <w:lang w:val="ro-MD"/>
              </w:rPr>
              <w:t>„g) despăgubirile plătite pentru daunele aduse infrastructurii rutiere;</w:t>
            </w:r>
          </w:p>
          <w:p w14:paraId="5FE698C0" w14:textId="77777777" w:rsidR="002B760A" w:rsidRPr="002B760A" w:rsidRDefault="002B760A" w:rsidP="002B760A">
            <w:pPr>
              <w:pStyle w:val="a6"/>
              <w:jc w:val="both"/>
              <w:rPr>
                <w:rFonts w:ascii="Times New Roman" w:hAnsi="Times New Roman" w:cs="Times New Roman"/>
                <w:lang w:val="ro-MD"/>
              </w:rPr>
            </w:pPr>
            <w:r w:rsidRPr="002B760A">
              <w:rPr>
                <w:rFonts w:ascii="Times New Roman" w:hAnsi="Times New Roman" w:cs="Times New Roman"/>
                <w:lang w:val="ro-MD"/>
              </w:rPr>
              <w:t>h) penalitățile aplicate agenților economici pentru executarea neconformă/întârziată a lucrărilor la infrastructura rutieră;</w:t>
            </w:r>
          </w:p>
          <w:p w14:paraId="783C93E7" w14:textId="2C7EEC45" w:rsidR="00FA63DC" w:rsidRPr="00184701" w:rsidRDefault="002B760A" w:rsidP="002B760A">
            <w:pPr>
              <w:pStyle w:val="a6"/>
              <w:jc w:val="both"/>
              <w:rPr>
                <w:rFonts w:ascii="Times New Roman" w:hAnsi="Times New Roman" w:cs="Times New Roman"/>
                <w:lang w:val="ro-MD"/>
              </w:rPr>
            </w:pPr>
            <w:r w:rsidRPr="002B760A">
              <w:rPr>
                <w:rFonts w:ascii="Times New Roman" w:hAnsi="Times New Roman" w:cs="Times New Roman"/>
                <w:lang w:val="ro-MD"/>
              </w:rPr>
              <w:t>i) comercializarea lemnului rezultat din defrișările plantațiilor rutiere.”.</w:t>
            </w:r>
          </w:p>
        </w:tc>
        <w:tc>
          <w:tcPr>
            <w:tcW w:w="4680" w:type="dxa"/>
          </w:tcPr>
          <w:p w14:paraId="02B486C3" w14:textId="77777777" w:rsidR="00D030EA" w:rsidRP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 xml:space="preserve">(1) Sursele de constituire a fondului </w:t>
            </w:r>
            <w:proofErr w:type="spellStart"/>
            <w:r w:rsidRPr="00D030EA">
              <w:rPr>
                <w:rFonts w:ascii="Times New Roman" w:hAnsi="Times New Roman" w:cs="Times New Roman"/>
                <w:lang w:val="ro-RO"/>
              </w:rPr>
              <w:t>sînt</w:t>
            </w:r>
            <w:proofErr w:type="spellEnd"/>
            <w:r w:rsidRPr="00D030EA">
              <w:rPr>
                <w:rFonts w:ascii="Times New Roman" w:hAnsi="Times New Roman" w:cs="Times New Roman"/>
                <w:lang w:val="ro-RO"/>
              </w:rPr>
              <w:t>:</w:t>
            </w:r>
          </w:p>
          <w:p w14:paraId="62A28855" w14:textId="77777777" w:rsidR="00D030EA" w:rsidRP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a) defalcări anuale din volumul accizelor la produsele petroliere supuse accizelor, cu excepția gazului lichefiat, în cuantumul stabilit în legea bugetului de stat pe anul respectiv;</w:t>
            </w:r>
          </w:p>
          <w:p w14:paraId="10550624" w14:textId="77777777" w:rsidR="00D030EA" w:rsidRP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b) taxele rutiere percepute conform legislației fiscale, cu excepția taxei pentru folosirea drumurilor de către autovehiculele înmatriculate în Republica Moldova;</w:t>
            </w:r>
          </w:p>
          <w:p w14:paraId="28D954B8" w14:textId="77777777" w:rsidR="00D030EA" w:rsidRP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 xml:space="preserve">c) taxele pentru eliberarea </w:t>
            </w:r>
            <w:proofErr w:type="spellStart"/>
            <w:r w:rsidRPr="00D030EA">
              <w:rPr>
                <w:rFonts w:ascii="Times New Roman" w:hAnsi="Times New Roman" w:cs="Times New Roman"/>
                <w:lang w:val="ro-RO"/>
              </w:rPr>
              <w:t>autorizaţiilor</w:t>
            </w:r>
            <w:proofErr w:type="spellEnd"/>
            <w:r w:rsidRPr="00D030EA">
              <w:rPr>
                <w:rFonts w:ascii="Times New Roman" w:hAnsi="Times New Roman" w:cs="Times New Roman"/>
                <w:lang w:val="ro-RO"/>
              </w:rPr>
              <w:t xml:space="preserve"> pentru transporturi auto </w:t>
            </w:r>
            <w:proofErr w:type="spellStart"/>
            <w:r w:rsidRPr="00D030EA">
              <w:rPr>
                <w:rFonts w:ascii="Times New Roman" w:hAnsi="Times New Roman" w:cs="Times New Roman"/>
                <w:lang w:val="ro-RO"/>
              </w:rPr>
              <w:t>internaţionale</w:t>
            </w:r>
            <w:proofErr w:type="spellEnd"/>
            <w:r w:rsidRPr="00D030EA">
              <w:rPr>
                <w:rFonts w:ascii="Times New Roman" w:hAnsi="Times New Roman" w:cs="Times New Roman"/>
                <w:lang w:val="ro-RO"/>
              </w:rPr>
              <w:t xml:space="preserve"> de mărfuri </w:t>
            </w:r>
            <w:proofErr w:type="spellStart"/>
            <w:r w:rsidRPr="00D030EA">
              <w:rPr>
                <w:rFonts w:ascii="Times New Roman" w:hAnsi="Times New Roman" w:cs="Times New Roman"/>
                <w:lang w:val="ro-RO"/>
              </w:rPr>
              <w:t>şi</w:t>
            </w:r>
            <w:proofErr w:type="spellEnd"/>
            <w:r w:rsidRPr="00D030EA">
              <w:rPr>
                <w:rFonts w:ascii="Times New Roman" w:hAnsi="Times New Roman" w:cs="Times New Roman"/>
                <w:lang w:val="ro-RO"/>
              </w:rPr>
              <w:t xml:space="preserve"> ocazionale de călători;</w:t>
            </w:r>
          </w:p>
          <w:p w14:paraId="3493CED1" w14:textId="77777777" w:rsidR="00D030EA" w:rsidRP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 xml:space="preserve">d) amenzile aplicate pentru nerespectarea regulilor transportului de călători, deteriorarea drumurilor, </w:t>
            </w:r>
            <w:proofErr w:type="spellStart"/>
            <w:r w:rsidRPr="00D030EA">
              <w:rPr>
                <w:rFonts w:ascii="Times New Roman" w:hAnsi="Times New Roman" w:cs="Times New Roman"/>
                <w:lang w:val="ro-RO"/>
              </w:rPr>
              <w:t>construcţiilor</w:t>
            </w:r>
            <w:proofErr w:type="spellEnd"/>
            <w:r w:rsidRPr="00D030EA">
              <w:rPr>
                <w:rFonts w:ascii="Times New Roman" w:hAnsi="Times New Roman" w:cs="Times New Roman"/>
                <w:lang w:val="ro-RO"/>
              </w:rPr>
              <w:t xml:space="preserve"> </w:t>
            </w:r>
            <w:proofErr w:type="spellStart"/>
            <w:r w:rsidRPr="00D030EA">
              <w:rPr>
                <w:rFonts w:ascii="Times New Roman" w:hAnsi="Times New Roman" w:cs="Times New Roman"/>
                <w:lang w:val="ro-RO"/>
              </w:rPr>
              <w:t>şi</w:t>
            </w:r>
            <w:proofErr w:type="spellEnd"/>
            <w:r w:rsidRPr="00D030EA">
              <w:rPr>
                <w:rFonts w:ascii="Times New Roman" w:hAnsi="Times New Roman" w:cs="Times New Roman"/>
                <w:lang w:val="ro-RO"/>
              </w:rPr>
              <w:t xml:space="preserve"> utilajelor rutiere, a </w:t>
            </w:r>
            <w:proofErr w:type="spellStart"/>
            <w:r w:rsidRPr="00D030EA">
              <w:rPr>
                <w:rFonts w:ascii="Times New Roman" w:hAnsi="Times New Roman" w:cs="Times New Roman"/>
                <w:lang w:val="ro-RO"/>
              </w:rPr>
              <w:t>plantaţiilor</w:t>
            </w:r>
            <w:proofErr w:type="spellEnd"/>
            <w:r w:rsidRPr="00D030EA">
              <w:rPr>
                <w:rFonts w:ascii="Times New Roman" w:hAnsi="Times New Roman" w:cs="Times New Roman"/>
                <w:lang w:val="ro-RO"/>
              </w:rPr>
              <w:t xml:space="preserve"> aferente drumurilor;</w:t>
            </w:r>
          </w:p>
          <w:p w14:paraId="0E2B8FFD" w14:textId="2571F5B4" w:rsidR="00D030EA" w:rsidRDefault="00D030EA" w:rsidP="00D030EA">
            <w:pPr>
              <w:jc w:val="both"/>
              <w:rPr>
                <w:rFonts w:ascii="Times New Roman" w:hAnsi="Times New Roman" w:cs="Times New Roman"/>
                <w:lang w:val="ro-RO"/>
              </w:rPr>
            </w:pPr>
            <w:r w:rsidRPr="00D030EA">
              <w:rPr>
                <w:rFonts w:ascii="Times New Roman" w:hAnsi="Times New Roman" w:cs="Times New Roman"/>
                <w:lang w:val="ro-RO"/>
              </w:rPr>
              <w:t xml:space="preserve">f) taxa pentru comercializarea gazelor naturale destinate utilizării în calitate de </w:t>
            </w:r>
            <w:proofErr w:type="spellStart"/>
            <w:r w:rsidRPr="00D030EA">
              <w:rPr>
                <w:rFonts w:ascii="Times New Roman" w:hAnsi="Times New Roman" w:cs="Times New Roman"/>
                <w:lang w:val="ro-RO"/>
              </w:rPr>
              <w:t>carburanţi</w:t>
            </w:r>
            <w:proofErr w:type="spellEnd"/>
            <w:r w:rsidRPr="00D030EA">
              <w:rPr>
                <w:rFonts w:ascii="Times New Roman" w:hAnsi="Times New Roman" w:cs="Times New Roman"/>
                <w:lang w:val="ro-RO"/>
              </w:rPr>
              <w:t xml:space="preserve"> pentru </w:t>
            </w:r>
            <w:proofErr w:type="spellStart"/>
            <w:r w:rsidRPr="00D030EA">
              <w:rPr>
                <w:rFonts w:ascii="Times New Roman" w:hAnsi="Times New Roman" w:cs="Times New Roman"/>
                <w:lang w:val="ro-RO"/>
              </w:rPr>
              <w:t>unităţile</w:t>
            </w:r>
            <w:proofErr w:type="spellEnd"/>
            <w:r w:rsidRPr="00D030EA">
              <w:rPr>
                <w:rFonts w:ascii="Times New Roman" w:hAnsi="Times New Roman" w:cs="Times New Roman"/>
                <w:lang w:val="ro-RO"/>
              </w:rPr>
              <w:t xml:space="preserve"> de transport auto.</w:t>
            </w:r>
          </w:p>
          <w:p w14:paraId="01CDC67F" w14:textId="578115BB" w:rsidR="002B760A" w:rsidRPr="002B760A" w:rsidRDefault="002B760A" w:rsidP="002B760A">
            <w:pPr>
              <w:jc w:val="both"/>
              <w:rPr>
                <w:rFonts w:ascii="Times New Roman" w:hAnsi="Times New Roman" w:cs="Times New Roman"/>
                <w:lang w:val="ro-RO"/>
              </w:rPr>
            </w:pPr>
            <w:r w:rsidRPr="002B760A">
              <w:rPr>
                <w:rFonts w:ascii="Times New Roman" w:hAnsi="Times New Roman" w:cs="Times New Roman"/>
                <w:lang w:val="ro-RO"/>
              </w:rPr>
              <w:t>g) despăgubirile plătite pentru daunele aduse infrastructurii rutiere;</w:t>
            </w:r>
          </w:p>
          <w:p w14:paraId="4E44B467" w14:textId="77777777" w:rsidR="002B760A" w:rsidRPr="002B760A" w:rsidRDefault="002B760A" w:rsidP="002B760A">
            <w:pPr>
              <w:jc w:val="both"/>
              <w:rPr>
                <w:rFonts w:ascii="Times New Roman" w:hAnsi="Times New Roman" w:cs="Times New Roman"/>
                <w:lang w:val="ro-RO"/>
              </w:rPr>
            </w:pPr>
            <w:r w:rsidRPr="002B760A">
              <w:rPr>
                <w:rFonts w:ascii="Times New Roman" w:hAnsi="Times New Roman" w:cs="Times New Roman"/>
                <w:lang w:val="ro-RO"/>
              </w:rPr>
              <w:t>h) penalitățile aplicate agenților economici pentru executarea neconformă/întârziată a lucrărilor la infrastructura rutieră;</w:t>
            </w:r>
          </w:p>
          <w:p w14:paraId="4702FDA1" w14:textId="3CC9AB16" w:rsidR="00FA63DC" w:rsidRPr="00184701" w:rsidRDefault="002B760A" w:rsidP="002B760A">
            <w:pPr>
              <w:jc w:val="both"/>
              <w:rPr>
                <w:rFonts w:ascii="Times New Roman" w:hAnsi="Times New Roman" w:cs="Times New Roman"/>
                <w:lang w:val="ro-RO"/>
              </w:rPr>
            </w:pPr>
            <w:r w:rsidRPr="002B760A">
              <w:rPr>
                <w:rFonts w:ascii="Times New Roman" w:hAnsi="Times New Roman" w:cs="Times New Roman"/>
                <w:lang w:val="ro-RO"/>
              </w:rPr>
              <w:t>i) comercializarea lemnului rezultat din defrișările plantațiilor rutiere.</w:t>
            </w:r>
          </w:p>
        </w:tc>
      </w:tr>
      <w:tr w:rsidR="00DC7CB1" w:rsidRPr="002C492E" w14:paraId="1331E8D9" w14:textId="77777777" w:rsidTr="00806A9F">
        <w:trPr>
          <w:trHeight w:val="139"/>
        </w:trPr>
        <w:tc>
          <w:tcPr>
            <w:tcW w:w="14031" w:type="dxa"/>
            <w:gridSpan w:val="4"/>
          </w:tcPr>
          <w:p w14:paraId="4AD97387" w14:textId="77777777" w:rsidR="00DC7CB1" w:rsidRPr="00336CF5" w:rsidRDefault="00806A9F" w:rsidP="00806A9F">
            <w:pPr>
              <w:pStyle w:val="a6"/>
              <w:jc w:val="center"/>
              <w:rPr>
                <w:rFonts w:ascii="Times New Roman" w:hAnsi="Times New Roman" w:cs="Times New Roman"/>
                <w:b/>
                <w:lang w:val="ro-RO"/>
              </w:rPr>
            </w:pPr>
            <w:r>
              <w:rPr>
                <w:rFonts w:ascii="Times New Roman" w:hAnsi="Times New Roman" w:cs="Times New Roman"/>
                <w:b/>
                <w:lang w:val="ro-RO"/>
              </w:rPr>
              <w:t xml:space="preserve">În </w:t>
            </w:r>
            <w:r w:rsidRPr="00806A9F">
              <w:rPr>
                <w:rFonts w:ascii="Times New Roman" w:hAnsi="Times New Roman" w:cs="Times New Roman"/>
                <w:b/>
                <w:lang w:val="ro-RO"/>
              </w:rPr>
              <w:t>Legea nr. 131/2007 privind siguranța traficului rutier</w:t>
            </w:r>
          </w:p>
        </w:tc>
      </w:tr>
      <w:tr w:rsidR="00FD0A68" w:rsidRPr="006B6880" w14:paraId="5758F849" w14:textId="77777777" w:rsidTr="00806A9F">
        <w:trPr>
          <w:trHeight w:val="300"/>
        </w:trPr>
        <w:tc>
          <w:tcPr>
            <w:tcW w:w="562" w:type="dxa"/>
          </w:tcPr>
          <w:p w14:paraId="7CBE8866" w14:textId="3C676395" w:rsidR="00FD0A68" w:rsidRPr="00336CF5" w:rsidRDefault="00F81090">
            <w:pPr>
              <w:rPr>
                <w:rFonts w:ascii="Times New Roman" w:hAnsi="Times New Roman" w:cs="Times New Roman"/>
                <w:lang w:val="ro-MD"/>
              </w:rPr>
            </w:pPr>
            <w:r>
              <w:rPr>
                <w:rFonts w:ascii="Times New Roman" w:hAnsi="Times New Roman" w:cs="Times New Roman"/>
                <w:lang w:val="ro-MD"/>
              </w:rPr>
              <w:t>9</w:t>
            </w:r>
          </w:p>
        </w:tc>
        <w:tc>
          <w:tcPr>
            <w:tcW w:w="3828" w:type="dxa"/>
          </w:tcPr>
          <w:p w14:paraId="34839A68" w14:textId="77777777" w:rsidR="00A24349" w:rsidRPr="00A24349" w:rsidRDefault="00A24349" w:rsidP="00724907">
            <w:pPr>
              <w:jc w:val="both"/>
              <w:rPr>
                <w:rFonts w:ascii="Times New Roman" w:hAnsi="Times New Roman" w:cs="Times New Roman"/>
                <w:lang w:val="ro-MD"/>
              </w:rPr>
            </w:pPr>
            <w:r w:rsidRPr="00A24349">
              <w:rPr>
                <w:rFonts w:ascii="Times New Roman" w:hAnsi="Times New Roman" w:cs="Times New Roman"/>
                <w:i/>
                <w:lang w:val="ro-MD"/>
              </w:rPr>
              <w:t xml:space="preserve">audit de </w:t>
            </w:r>
            <w:proofErr w:type="spellStart"/>
            <w:r w:rsidRPr="00A24349">
              <w:rPr>
                <w:rFonts w:ascii="Times New Roman" w:hAnsi="Times New Roman" w:cs="Times New Roman"/>
                <w:i/>
                <w:lang w:val="ro-MD"/>
              </w:rPr>
              <w:t>siguranţă</w:t>
            </w:r>
            <w:proofErr w:type="spellEnd"/>
            <w:r w:rsidRPr="00A24349">
              <w:rPr>
                <w:rFonts w:ascii="Times New Roman" w:hAnsi="Times New Roman" w:cs="Times New Roman"/>
                <w:i/>
                <w:lang w:val="ro-MD"/>
              </w:rPr>
              <w:t xml:space="preserve"> rutieră</w:t>
            </w:r>
            <w:r w:rsidRPr="00A24349">
              <w:rPr>
                <w:rFonts w:ascii="Times New Roman" w:hAnsi="Times New Roman" w:cs="Times New Roman"/>
                <w:lang w:val="ro-MD"/>
              </w:rPr>
              <w:t xml:space="preserve"> – verificare detaliată, tehnică </w:t>
            </w:r>
            <w:proofErr w:type="spellStart"/>
            <w:r w:rsidRPr="00A24349">
              <w:rPr>
                <w:rFonts w:ascii="Times New Roman" w:hAnsi="Times New Roman" w:cs="Times New Roman"/>
                <w:lang w:val="ro-MD"/>
              </w:rPr>
              <w:t>şi</w:t>
            </w:r>
            <w:proofErr w:type="spellEnd"/>
            <w:r w:rsidRPr="00A24349">
              <w:rPr>
                <w:rFonts w:ascii="Times New Roman" w:hAnsi="Times New Roman" w:cs="Times New Roman"/>
                <w:lang w:val="ro-MD"/>
              </w:rPr>
              <w:t xml:space="preserve"> sistematică, independentă, din punctul de vedere al </w:t>
            </w:r>
            <w:proofErr w:type="spellStart"/>
            <w:r w:rsidRPr="00A24349">
              <w:rPr>
                <w:rFonts w:ascii="Times New Roman" w:hAnsi="Times New Roman" w:cs="Times New Roman"/>
                <w:lang w:val="ro-MD"/>
              </w:rPr>
              <w:t>siguranţei</w:t>
            </w:r>
            <w:proofErr w:type="spellEnd"/>
            <w:r w:rsidRPr="00A24349">
              <w:rPr>
                <w:rFonts w:ascii="Times New Roman" w:hAnsi="Times New Roman" w:cs="Times New Roman"/>
                <w:lang w:val="ro-MD"/>
              </w:rPr>
              <w:t xml:space="preserve">, a caracteristicilor de proiectare proprii unui proiect de infrastructură rutieră în toate etapele, de la planificare </w:t>
            </w:r>
            <w:proofErr w:type="spellStart"/>
            <w:r w:rsidRPr="00A24349">
              <w:rPr>
                <w:rFonts w:ascii="Times New Roman" w:hAnsi="Times New Roman" w:cs="Times New Roman"/>
                <w:lang w:val="ro-MD"/>
              </w:rPr>
              <w:t>pînă</w:t>
            </w:r>
            <w:proofErr w:type="spellEnd"/>
            <w:r w:rsidRPr="00A24349">
              <w:rPr>
                <w:rFonts w:ascii="Times New Roman" w:hAnsi="Times New Roman" w:cs="Times New Roman"/>
                <w:lang w:val="ro-MD"/>
              </w:rPr>
              <w:t xml:space="preserve"> la începutul exploatării;</w:t>
            </w:r>
          </w:p>
          <w:p w14:paraId="37C74A3E" w14:textId="77777777" w:rsidR="00FD0A68" w:rsidRDefault="00A24349" w:rsidP="00724907">
            <w:pPr>
              <w:jc w:val="both"/>
              <w:rPr>
                <w:rFonts w:ascii="Times New Roman" w:hAnsi="Times New Roman" w:cs="Times New Roman"/>
                <w:lang w:val="ro-MD"/>
              </w:rPr>
            </w:pPr>
            <w:r w:rsidRPr="00A24349">
              <w:rPr>
                <w:rFonts w:ascii="Times New Roman" w:hAnsi="Times New Roman" w:cs="Times New Roman"/>
                <w:i/>
                <w:lang w:val="ro-MD"/>
              </w:rPr>
              <w:t xml:space="preserve">auditor de </w:t>
            </w:r>
            <w:proofErr w:type="spellStart"/>
            <w:r w:rsidRPr="00A24349">
              <w:rPr>
                <w:rFonts w:ascii="Times New Roman" w:hAnsi="Times New Roman" w:cs="Times New Roman"/>
                <w:i/>
                <w:lang w:val="ro-MD"/>
              </w:rPr>
              <w:t>siguranţă</w:t>
            </w:r>
            <w:proofErr w:type="spellEnd"/>
            <w:r w:rsidRPr="00A24349">
              <w:rPr>
                <w:rFonts w:ascii="Times New Roman" w:hAnsi="Times New Roman" w:cs="Times New Roman"/>
                <w:i/>
                <w:lang w:val="ro-MD"/>
              </w:rPr>
              <w:t xml:space="preserve"> rutieră</w:t>
            </w:r>
            <w:r w:rsidRPr="00A24349">
              <w:rPr>
                <w:rFonts w:ascii="Times New Roman" w:hAnsi="Times New Roman" w:cs="Times New Roman"/>
                <w:lang w:val="ro-MD"/>
              </w:rPr>
              <w:t xml:space="preserve"> – persoană fizică atestată potrivit reglementărilor legale să efectueze evaluarea de impact asupra </w:t>
            </w:r>
            <w:proofErr w:type="spellStart"/>
            <w:r w:rsidRPr="00A24349">
              <w:rPr>
                <w:rFonts w:ascii="Times New Roman" w:hAnsi="Times New Roman" w:cs="Times New Roman"/>
                <w:lang w:val="ro-MD"/>
              </w:rPr>
              <w:t>siguranţei</w:t>
            </w:r>
            <w:proofErr w:type="spellEnd"/>
            <w:r w:rsidRPr="00A24349">
              <w:rPr>
                <w:rFonts w:ascii="Times New Roman" w:hAnsi="Times New Roman" w:cs="Times New Roman"/>
                <w:lang w:val="ro-MD"/>
              </w:rPr>
              <w:t xml:space="preserve"> rutiere, auditul de </w:t>
            </w:r>
            <w:proofErr w:type="spellStart"/>
            <w:r w:rsidRPr="00A24349">
              <w:rPr>
                <w:rFonts w:ascii="Times New Roman" w:hAnsi="Times New Roman" w:cs="Times New Roman"/>
                <w:lang w:val="ro-MD"/>
              </w:rPr>
              <w:t>siguranţă</w:t>
            </w:r>
            <w:proofErr w:type="spellEnd"/>
            <w:r w:rsidRPr="00A24349">
              <w:rPr>
                <w:rFonts w:ascii="Times New Roman" w:hAnsi="Times New Roman" w:cs="Times New Roman"/>
                <w:lang w:val="ro-MD"/>
              </w:rPr>
              <w:t xml:space="preserve"> rutieră </w:t>
            </w:r>
            <w:proofErr w:type="spellStart"/>
            <w:r w:rsidRPr="00A24349">
              <w:rPr>
                <w:rFonts w:ascii="Times New Roman" w:hAnsi="Times New Roman" w:cs="Times New Roman"/>
                <w:lang w:val="ro-MD"/>
              </w:rPr>
              <w:t>şi</w:t>
            </w:r>
            <w:proofErr w:type="spellEnd"/>
            <w:r w:rsidRPr="00A24349">
              <w:rPr>
                <w:rFonts w:ascii="Times New Roman" w:hAnsi="Times New Roman" w:cs="Times New Roman"/>
                <w:lang w:val="ro-MD"/>
              </w:rPr>
              <w:t xml:space="preserve"> </w:t>
            </w:r>
            <w:proofErr w:type="spellStart"/>
            <w:r w:rsidRPr="00A24349">
              <w:rPr>
                <w:rFonts w:ascii="Times New Roman" w:hAnsi="Times New Roman" w:cs="Times New Roman"/>
                <w:lang w:val="ro-MD"/>
              </w:rPr>
              <w:t>inspecţia</w:t>
            </w:r>
            <w:proofErr w:type="spellEnd"/>
            <w:r w:rsidRPr="00A24349">
              <w:rPr>
                <w:rFonts w:ascii="Times New Roman" w:hAnsi="Times New Roman" w:cs="Times New Roman"/>
                <w:lang w:val="ro-MD"/>
              </w:rPr>
              <w:t xml:space="preserve"> de </w:t>
            </w:r>
            <w:proofErr w:type="spellStart"/>
            <w:r w:rsidRPr="00A24349">
              <w:rPr>
                <w:rFonts w:ascii="Times New Roman" w:hAnsi="Times New Roman" w:cs="Times New Roman"/>
                <w:lang w:val="ro-MD"/>
              </w:rPr>
              <w:t>siguranţă</w:t>
            </w:r>
            <w:proofErr w:type="spellEnd"/>
            <w:r w:rsidRPr="00A24349">
              <w:rPr>
                <w:rFonts w:ascii="Times New Roman" w:hAnsi="Times New Roman" w:cs="Times New Roman"/>
                <w:lang w:val="ro-MD"/>
              </w:rPr>
              <w:t xml:space="preserve"> rutieră;</w:t>
            </w:r>
          </w:p>
          <w:p w14:paraId="73780AC8" w14:textId="77777777" w:rsidR="00A24349" w:rsidRDefault="00A24349" w:rsidP="00724907">
            <w:pPr>
              <w:jc w:val="both"/>
              <w:rPr>
                <w:rFonts w:ascii="Times New Roman" w:hAnsi="Times New Roman" w:cs="Times New Roman"/>
                <w:lang w:val="ro-MD"/>
              </w:rPr>
            </w:pPr>
            <w:r w:rsidRPr="00724907">
              <w:rPr>
                <w:rFonts w:ascii="Times New Roman" w:hAnsi="Times New Roman" w:cs="Times New Roman"/>
                <w:i/>
                <w:lang w:val="ro-MD"/>
              </w:rPr>
              <w:t xml:space="preserve">evaluare de impact asupra </w:t>
            </w:r>
            <w:proofErr w:type="spellStart"/>
            <w:r w:rsidRPr="00724907">
              <w:rPr>
                <w:rFonts w:ascii="Times New Roman" w:hAnsi="Times New Roman" w:cs="Times New Roman"/>
                <w:i/>
                <w:lang w:val="ro-MD"/>
              </w:rPr>
              <w:t>siguranţei</w:t>
            </w:r>
            <w:proofErr w:type="spellEnd"/>
            <w:r w:rsidRPr="00724907">
              <w:rPr>
                <w:rFonts w:ascii="Times New Roman" w:hAnsi="Times New Roman" w:cs="Times New Roman"/>
                <w:i/>
                <w:lang w:val="ro-MD"/>
              </w:rPr>
              <w:t xml:space="preserve"> rutiere</w:t>
            </w:r>
            <w:r w:rsidRPr="00A24349">
              <w:rPr>
                <w:rFonts w:ascii="Times New Roman" w:hAnsi="Times New Roman" w:cs="Times New Roman"/>
                <w:lang w:val="ro-MD"/>
              </w:rPr>
              <w:t xml:space="preserve"> – analiză comparativă strategică a </w:t>
            </w:r>
            <w:r w:rsidRPr="00A24349">
              <w:rPr>
                <w:rFonts w:ascii="Times New Roman" w:hAnsi="Times New Roman" w:cs="Times New Roman"/>
                <w:lang w:val="ro-MD"/>
              </w:rPr>
              <w:lastRenderedPageBreak/>
              <w:t xml:space="preserve">impactului asupra gradului de </w:t>
            </w:r>
            <w:proofErr w:type="spellStart"/>
            <w:r w:rsidRPr="00A24349">
              <w:rPr>
                <w:rFonts w:ascii="Times New Roman" w:hAnsi="Times New Roman" w:cs="Times New Roman"/>
                <w:lang w:val="ro-MD"/>
              </w:rPr>
              <w:t>siguranţă</w:t>
            </w:r>
            <w:proofErr w:type="spellEnd"/>
            <w:r w:rsidRPr="00A24349">
              <w:rPr>
                <w:rFonts w:ascii="Times New Roman" w:hAnsi="Times New Roman" w:cs="Times New Roman"/>
                <w:lang w:val="ro-MD"/>
              </w:rPr>
              <w:t xml:space="preserve"> a infrastructurii rutiere în cazul unui proiect al unui nou drum public sau în cazul unui proiect privind modificări </w:t>
            </w:r>
            <w:proofErr w:type="spellStart"/>
            <w:r w:rsidRPr="00A24349">
              <w:rPr>
                <w:rFonts w:ascii="Times New Roman" w:hAnsi="Times New Roman" w:cs="Times New Roman"/>
                <w:lang w:val="ro-MD"/>
              </w:rPr>
              <w:t>substanţiale</w:t>
            </w:r>
            <w:proofErr w:type="spellEnd"/>
            <w:r w:rsidRPr="00A24349">
              <w:rPr>
                <w:rFonts w:ascii="Times New Roman" w:hAnsi="Times New Roman" w:cs="Times New Roman"/>
                <w:lang w:val="ro-MD"/>
              </w:rPr>
              <w:t xml:space="preserve"> ale infrastructurii existente a drumului;</w:t>
            </w:r>
          </w:p>
          <w:p w14:paraId="5F4287D3" w14:textId="77777777" w:rsidR="00724907" w:rsidRPr="00E7189C" w:rsidRDefault="00724907" w:rsidP="00724907">
            <w:pPr>
              <w:jc w:val="both"/>
              <w:rPr>
                <w:rFonts w:ascii="Times New Roman" w:hAnsi="Times New Roman" w:cs="Times New Roman"/>
                <w:lang w:val="ro-MD"/>
              </w:rPr>
            </w:pPr>
            <w:proofErr w:type="spellStart"/>
            <w:r w:rsidRPr="00724907">
              <w:rPr>
                <w:rFonts w:ascii="Times New Roman" w:hAnsi="Times New Roman" w:cs="Times New Roman"/>
                <w:i/>
                <w:lang w:val="ro-MD"/>
              </w:rPr>
              <w:t>inspecţie</w:t>
            </w:r>
            <w:proofErr w:type="spellEnd"/>
            <w:r w:rsidRPr="00724907">
              <w:rPr>
                <w:rFonts w:ascii="Times New Roman" w:hAnsi="Times New Roman" w:cs="Times New Roman"/>
                <w:i/>
                <w:lang w:val="ro-MD"/>
              </w:rPr>
              <w:t xml:space="preserve"> de </w:t>
            </w:r>
            <w:proofErr w:type="spellStart"/>
            <w:r w:rsidRPr="00724907">
              <w:rPr>
                <w:rFonts w:ascii="Times New Roman" w:hAnsi="Times New Roman" w:cs="Times New Roman"/>
                <w:i/>
                <w:lang w:val="ro-MD"/>
              </w:rPr>
              <w:t>siguranţă</w:t>
            </w:r>
            <w:proofErr w:type="spellEnd"/>
            <w:r w:rsidRPr="00724907">
              <w:rPr>
                <w:rFonts w:ascii="Times New Roman" w:hAnsi="Times New Roman" w:cs="Times New Roman"/>
                <w:i/>
                <w:lang w:val="ro-MD"/>
              </w:rPr>
              <w:t xml:space="preserve"> rutieră</w:t>
            </w:r>
            <w:r w:rsidRPr="00724907">
              <w:rPr>
                <w:rFonts w:ascii="Times New Roman" w:hAnsi="Times New Roman" w:cs="Times New Roman"/>
                <w:lang w:val="ro-MD"/>
              </w:rPr>
              <w:t xml:space="preserve"> – verificare periodică a infrastructurii rutiere din punctul de vedere al </w:t>
            </w:r>
            <w:proofErr w:type="spellStart"/>
            <w:r w:rsidRPr="00724907">
              <w:rPr>
                <w:rFonts w:ascii="Times New Roman" w:hAnsi="Times New Roman" w:cs="Times New Roman"/>
                <w:lang w:val="ro-MD"/>
              </w:rPr>
              <w:t>siguranţei</w:t>
            </w:r>
            <w:proofErr w:type="spellEnd"/>
            <w:r w:rsidRPr="00724907">
              <w:rPr>
                <w:rFonts w:ascii="Times New Roman" w:hAnsi="Times New Roman" w:cs="Times New Roman"/>
                <w:lang w:val="ro-MD"/>
              </w:rPr>
              <w:t xml:space="preserve"> </w:t>
            </w:r>
            <w:proofErr w:type="spellStart"/>
            <w:r w:rsidRPr="00724907">
              <w:rPr>
                <w:rFonts w:ascii="Times New Roman" w:hAnsi="Times New Roman" w:cs="Times New Roman"/>
                <w:lang w:val="ro-MD"/>
              </w:rPr>
              <w:t>circulaţiei</w:t>
            </w:r>
            <w:proofErr w:type="spellEnd"/>
            <w:r w:rsidRPr="00724907">
              <w:rPr>
                <w:rFonts w:ascii="Times New Roman" w:hAnsi="Times New Roman" w:cs="Times New Roman"/>
                <w:lang w:val="ro-MD"/>
              </w:rPr>
              <w:t xml:space="preserve">, cu identificarea eventualelor </w:t>
            </w:r>
            <w:proofErr w:type="spellStart"/>
            <w:r w:rsidRPr="00724907">
              <w:rPr>
                <w:rFonts w:ascii="Times New Roman" w:hAnsi="Times New Roman" w:cs="Times New Roman"/>
                <w:lang w:val="ro-MD"/>
              </w:rPr>
              <w:t>disfuncţionalităţi</w:t>
            </w:r>
            <w:proofErr w:type="spellEnd"/>
            <w:r w:rsidRPr="00724907">
              <w:rPr>
                <w:rFonts w:ascii="Times New Roman" w:hAnsi="Times New Roman" w:cs="Times New Roman"/>
                <w:lang w:val="ro-MD"/>
              </w:rPr>
              <w:t xml:space="preserve"> sau </w:t>
            </w:r>
            <w:proofErr w:type="spellStart"/>
            <w:r w:rsidRPr="00724907">
              <w:rPr>
                <w:rFonts w:ascii="Times New Roman" w:hAnsi="Times New Roman" w:cs="Times New Roman"/>
                <w:lang w:val="ro-MD"/>
              </w:rPr>
              <w:t>deficienţe</w:t>
            </w:r>
            <w:proofErr w:type="spellEnd"/>
            <w:r w:rsidRPr="00724907">
              <w:rPr>
                <w:rFonts w:ascii="Times New Roman" w:hAnsi="Times New Roman" w:cs="Times New Roman"/>
                <w:lang w:val="ro-MD"/>
              </w:rPr>
              <w:t xml:space="preserve"> de proiectare, </w:t>
            </w:r>
            <w:proofErr w:type="spellStart"/>
            <w:r w:rsidRPr="00724907">
              <w:rPr>
                <w:rFonts w:ascii="Times New Roman" w:hAnsi="Times New Roman" w:cs="Times New Roman"/>
                <w:lang w:val="ro-MD"/>
              </w:rPr>
              <w:t>construcţie</w:t>
            </w:r>
            <w:proofErr w:type="spellEnd"/>
            <w:r w:rsidRPr="00724907">
              <w:rPr>
                <w:rFonts w:ascii="Times New Roman" w:hAnsi="Times New Roman" w:cs="Times New Roman"/>
                <w:lang w:val="ro-MD"/>
              </w:rPr>
              <w:t xml:space="preserve">, operare </w:t>
            </w:r>
            <w:proofErr w:type="spellStart"/>
            <w:r w:rsidRPr="00724907">
              <w:rPr>
                <w:rFonts w:ascii="Times New Roman" w:hAnsi="Times New Roman" w:cs="Times New Roman"/>
                <w:lang w:val="ro-MD"/>
              </w:rPr>
              <w:t>şi</w:t>
            </w:r>
            <w:proofErr w:type="spellEnd"/>
            <w:r w:rsidRPr="00724907">
              <w:rPr>
                <w:rFonts w:ascii="Times New Roman" w:hAnsi="Times New Roman" w:cs="Times New Roman"/>
                <w:lang w:val="ro-MD"/>
              </w:rPr>
              <w:t xml:space="preserve">/sau de </w:t>
            </w:r>
            <w:proofErr w:type="spellStart"/>
            <w:r w:rsidRPr="00724907">
              <w:rPr>
                <w:rFonts w:ascii="Times New Roman" w:hAnsi="Times New Roman" w:cs="Times New Roman"/>
                <w:lang w:val="ro-MD"/>
              </w:rPr>
              <w:t>întreţinere</w:t>
            </w:r>
            <w:proofErr w:type="spellEnd"/>
            <w:r w:rsidRPr="00724907">
              <w:rPr>
                <w:rFonts w:ascii="Times New Roman" w:hAnsi="Times New Roman" w:cs="Times New Roman"/>
                <w:lang w:val="ro-MD"/>
              </w:rPr>
              <w:t xml:space="preserve"> a drumului care pot conduce la producerea de accidente rutiere;</w:t>
            </w:r>
          </w:p>
        </w:tc>
        <w:tc>
          <w:tcPr>
            <w:tcW w:w="4961" w:type="dxa"/>
          </w:tcPr>
          <w:p w14:paraId="16619C85" w14:textId="77777777" w:rsidR="00FD0A68" w:rsidRPr="00E7189C" w:rsidRDefault="00FB4DC3" w:rsidP="00FB4DC3">
            <w:pPr>
              <w:pStyle w:val="a6"/>
              <w:jc w:val="both"/>
              <w:rPr>
                <w:rFonts w:ascii="Times New Roman" w:hAnsi="Times New Roman" w:cs="Times New Roman"/>
                <w:lang w:val="ro-RO"/>
              </w:rPr>
            </w:pPr>
            <w:r w:rsidRPr="00FB4DC3">
              <w:rPr>
                <w:rFonts w:ascii="Times New Roman" w:hAnsi="Times New Roman" w:cs="Times New Roman"/>
                <w:lang w:val="ro-RO"/>
              </w:rPr>
              <w:lastRenderedPageBreak/>
              <w:t xml:space="preserve">La articolul 2 din Lege, se exclud următoarele noțiuni: „audit de </w:t>
            </w:r>
            <w:proofErr w:type="spellStart"/>
            <w:r w:rsidRPr="00FB4DC3">
              <w:rPr>
                <w:rFonts w:ascii="Times New Roman" w:hAnsi="Times New Roman" w:cs="Times New Roman"/>
                <w:lang w:val="ro-RO"/>
              </w:rPr>
              <w:t>siguranţă</w:t>
            </w:r>
            <w:proofErr w:type="spellEnd"/>
            <w:r w:rsidRPr="00FB4DC3">
              <w:rPr>
                <w:rFonts w:ascii="Times New Roman" w:hAnsi="Times New Roman" w:cs="Times New Roman"/>
                <w:lang w:val="ro-RO"/>
              </w:rPr>
              <w:t xml:space="preserve"> rutieră”, „auditor de </w:t>
            </w:r>
            <w:proofErr w:type="spellStart"/>
            <w:r w:rsidRPr="00FB4DC3">
              <w:rPr>
                <w:rFonts w:ascii="Times New Roman" w:hAnsi="Times New Roman" w:cs="Times New Roman"/>
                <w:lang w:val="ro-RO"/>
              </w:rPr>
              <w:t>siguranţă</w:t>
            </w:r>
            <w:proofErr w:type="spellEnd"/>
            <w:r w:rsidRPr="00FB4DC3">
              <w:rPr>
                <w:rFonts w:ascii="Times New Roman" w:hAnsi="Times New Roman" w:cs="Times New Roman"/>
                <w:lang w:val="ro-RO"/>
              </w:rPr>
              <w:t xml:space="preserve"> rutieră”, „evaluare de impact asupra </w:t>
            </w:r>
            <w:proofErr w:type="spellStart"/>
            <w:r w:rsidRPr="00FB4DC3">
              <w:rPr>
                <w:rFonts w:ascii="Times New Roman" w:hAnsi="Times New Roman" w:cs="Times New Roman"/>
                <w:lang w:val="ro-RO"/>
              </w:rPr>
              <w:t>siguranţei</w:t>
            </w:r>
            <w:proofErr w:type="spellEnd"/>
            <w:r w:rsidRPr="00FB4DC3">
              <w:rPr>
                <w:rFonts w:ascii="Times New Roman" w:hAnsi="Times New Roman" w:cs="Times New Roman"/>
                <w:lang w:val="ro-RO"/>
              </w:rPr>
              <w:t xml:space="preserve"> rutiere” și „</w:t>
            </w:r>
            <w:proofErr w:type="spellStart"/>
            <w:r w:rsidRPr="00FB4DC3">
              <w:rPr>
                <w:rFonts w:ascii="Times New Roman" w:hAnsi="Times New Roman" w:cs="Times New Roman"/>
                <w:lang w:val="ro-RO"/>
              </w:rPr>
              <w:t>inspecţie</w:t>
            </w:r>
            <w:proofErr w:type="spellEnd"/>
            <w:r w:rsidRPr="00FB4DC3">
              <w:rPr>
                <w:rFonts w:ascii="Times New Roman" w:hAnsi="Times New Roman" w:cs="Times New Roman"/>
                <w:lang w:val="ro-RO"/>
              </w:rPr>
              <w:t xml:space="preserve"> de </w:t>
            </w:r>
            <w:proofErr w:type="spellStart"/>
            <w:r w:rsidRPr="00FB4DC3">
              <w:rPr>
                <w:rFonts w:ascii="Times New Roman" w:hAnsi="Times New Roman" w:cs="Times New Roman"/>
                <w:lang w:val="ro-RO"/>
              </w:rPr>
              <w:t>siguranţă</w:t>
            </w:r>
            <w:proofErr w:type="spellEnd"/>
            <w:r w:rsidRPr="00FB4DC3">
              <w:rPr>
                <w:rFonts w:ascii="Times New Roman" w:hAnsi="Times New Roman" w:cs="Times New Roman"/>
                <w:lang w:val="ro-RO"/>
              </w:rPr>
              <w:t xml:space="preserve"> rutieră”.</w:t>
            </w:r>
          </w:p>
        </w:tc>
        <w:tc>
          <w:tcPr>
            <w:tcW w:w="4680" w:type="dxa"/>
          </w:tcPr>
          <w:p w14:paraId="39BE5F40" w14:textId="77777777" w:rsidR="00FD0A68" w:rsidRPr="00E7189C" w:rsidRDefault="00FD0A68" w:rsidP="00DB321F">
            <w:pPr>
              <w:pStyle w:val="a6"/>
              <w:rPr>
                <w:rFonts w:ascii="Times New Roman" w:hAnsi="Times New Roman" w:cs="Times New Roman"/>
                <w:lang w:val="ro-RO"/>
              </w:rPr>
            </w:pPr>
          </w:p>
        </w:tc>
      </w:tr>
      <w:tr w:rsidR="00A420E7" w:rsidRPr="006B6880" w14:paraId="409FD69A" w14:textId="77777777" w:rsidTr="00806A9F">
        <w:trPr>
          <w:trHeight w:val="300"/>
        </w:trPr>
        <w:tc>
          <w:tcPr>
            <w:tcW w:w="562" w:type="dxa"/>
          </w:tcPr>
          <w:p w14:paraId="3D64DA9C" w14:textId="539C74E4" w:rsidR="00A420E7" w:rsidRDefault="00F81090">
            <w:pPr>
              <w:rPr>
                <w:rFonts w:ascii="Times New Roman" w:hAnsi="Times New Roman" w:cs="Times New Roman"/>
                <w:lang w:val="ro-MD"/>
              </w:rPr>
            </w:pPr>
            <w:r>
              <w:rPr>
                <w:rFonts w:ascii="Times New Roman" w:hAnsi="Times New Roman" w:cs="Times New Roman"/>
                <w:lang w:val="ro-MD"/>
              </w:rPr>
              <w:t>10</w:t>
            </w:r>
          </w:p>
        </w:tc>
        <w:tc>
          <w:tcPr>
            <w:tcW w:w="3828" w:type="dxa"/>
          </w:tcPr>
          <w:p w14:paraId="6123683D" w14:textId="03D1321F" w:rsidR="00A420E7" w:rsidRPr="00E30393" w:rsidRDefault="00B63497" w:rsidP="00724907">
            <w:pPr>
              <w:jc w:val="both"/>
              <w:rPr>
                <w:rFonts w:ascii="Times New Roman" w:hAnsi="Times New Roman" w:cs="Times New Roman"/>
                <w:lang w:val="ro-MD"/>
              </w:rPr>
            </w:pPr>
            <w:r w:rsidRPr="00B63497">
              <w:rPr>
                <w:rFonts w:ascii="Times New Roman" w:hAnsi="Times New Roman" w:cs="Times New Roman"/>
                <w:lang w:val="ro-MD"/>
              </w:rPr>
              <w:t xml:space="preserve">(3) Activitatea curentă a Consiliului </w:t>
            </w:r>
            <w:proofErr w:type="spellStart"/>
            <w:r w:rsidRPr="00B63497">
              <w:rPr>
                <w:rFonts w:ascii="Times New Roman" w:hAnsi="Times New Roman" w:cs="Times New Roman"/>
                <w:lang w:val="ro-MD"/>
              </w:rPr>
              <w:t>naţional</w:t>
            </w:r>
            <w:proofErr w:type="spellEnd"/>
            <w:r w:rsidRPr="00B63497">
              <w:rPr>
                <w:rFonts w:ascii="Times New Roman" w:hAnsi="Times New Roman" w:cs="Times New Roman"/>
                <w:lang w:val="ro-MD"/>
              </w:rPr>
              <w:t xml:space="preserve"> pentru securitatea </w:t>
            </w:r>
            <w:proofErr w:type="spellStart"/>
            <w:r w:rsidRPr="00B63497">
              <w:rPr>
                <w:rFonts w:ascii="Times New Roman" w:hAnsi="Times New Roman" w:cs="Times New Roman"/>
                <w:lang w:val="ro-MD"/>
              </w:rPr>
              <w:t>circulaţiei</w:t>
            </w:r>
            <w:proofErr w:type="spellEnd"/>
            <w:r w:rsidRPr="00B63497">
              <w:rPr>
                <w:rFonts w:ascii="Times New Roman" w:hAnsi="Times New Roman" w:cs="Times New Roman"/>
                <w:lang w:val="ro-MD"/>
              </w:rPr>
              <w:t xml:space="preserve"> rutiere este realizată de Biroul executiv, care </w:t>
            </w:r>
            <w:proofErr w:type="spellStart"/>
            <w:r w:rsidRPr="00B63497">
              <w:rPr>
                <w:rFonts w:ascii="Times New Roman" w:hAnsi="Times New Roman" w:cs="Times New Roman"/>
                <w:lang w:val="ro-MD"/>
              </w:rPr>
              <w:t>îndeplineşte</w:t>
            </w:r>
            <w:proofErr w:type="spellEnd"/>
            <w:r w:rsidRPr="00B63497">
              <w:rPr>
                <w:rFonts w:ascii="Times New Roman" w:hAnsi="Times New Roman" w:cs="Times New Roman"/>
                <w:lang w:val="ro-MD"/>
              </w:rPr>
              <w:t xml:space="preserve"> </w:t>
            </w:r>
            <w:proofErr w:type="spellStart"/>
            <w:r w:rsidRPr="00B63497">
              <w:rPr>
                <w:rFonts w:ascii="Times New Roman" w:hAnsi="Times New Roman" w:cs="Times New Roman"/>
                <w:lang w:val="ro-MD"/>
              </w:rPr>
              <w:t>funcţiile</w:t>
            </w:r>
            <w:proofErr w:type="spellEnd"/>
            <w:r w:rsidRPr="00B63497">
              <w:rPr>
                <w:rFonts w:ascii="Times New Roman" w:hAnsi="Times New Roman" w:cs="Times New Roman"/>
                <w:lang w:val="ro-MD"/>
              </w:rPr>
              <w:t xml:space="preserve"> de secretariat al consiliului </w:t>
            </w:r>
            <w:proofErr w:type="spellStart"/>
            <w:r w:rsidRPr="00B63497">
              <w:rPr>
                <w:rFonts w:ascii="Times New Roman" w:hAnsi="Times New Roman" w:cs="Times New Roman"/>
                <w:lang w:val="ro-MD"/>
              </w:rPr>
              <w:t>menţionat</w:t>
            </w:r>
            <w:proofErr w:type="spellEnd"/>
            <w:r w:rsidRPr="00B63497">
              <w:rPr>
                <w:rFonts w:ascii="Times New Roman" w:hAnsi="Times New Roman" w:cs="Times New Roman"/>
                <w:lang w:val="ro-MD"/>
              </w:rPr>
              <w:t xml:space="preserve">, coordonează la nivel </w:t>
            </w:r>
            <w:proofErr w:type="spellStart"/>
            <w:r w:rsidRPr="00B63497">
              <w:rPr>
                <w:rFonts w:ascii="Times New Roman" w:hAnsi="Times New Roman" w:cs="Times New Roman"/>
                <w:lang w:val="ro-MD"/>
              </w:rPr>
              <w:t>naţional</w:t>
            </w:r>
            <w:proofErr w:type="spellEnd"/>
            <w:r w:rsidRPr="00B63497">
              <w:rPr>
                <w:rFonts w:ascii="Times New Roman" w:hAnsi="Times New Roman" w:cs="Times New Roman"/>
                <w:lang w:val="ro-MD"/>
              </w:rPr>
              <w:t xml:space="preserve"> procesul de elaborare </w:t>
            </w:r>
            <w:proofErr w:type="spellStart"/>
            <w:r w:rsidRPr="00B63497">
              <w:rPr>
                <w:rFonts w:ascii="Times New Roman" w:hAnsi="Times New Roman" w:cs="Times New Roman"/>
                <w:lang w:val="ro-MD"/>
              </w:rPr>
              <w:t>şi</w:t>
            </w:r>
            <w:proofErr w:type="spellEnd"/>
            <w:r w:rsidRPr="00B63497">
              <w:rPr>
                <w:rFonts w:ascii="Times New Roman" w:hAnsi="Times New Roman" w:cs="Times New Roman"/>
                <w:lang w:val="ro-MD"/>
              </w:rPr>
              <w:t xml:space="preserve"> promovare a strategiilor </w:t>
            </w:r>
            <w:proofErr w:type="spellStart"/>
            <w:r w:rsidRPr="00B63497">
              <w:rPr>
                <w:rFonts w:ascii="Times New Roman" w:hAnsi="Times New Roman" w:cs="Times New Roman"/>
                <w:lang w:val="ro-MD"/>
              </w:rPr>
              <w:t>şi</w:t>
            </w:r>
            <w:proofErr w:type="spellEnd"/>
            <w:r w:rsidRPr="00B63497">
              <w:rPr>
                <w:rFonts w:ascii="Times New Roman" w:hAnsi="Times New Roman" w:cs="Times New Roman"/>
                <w:lang w:val="ro-MD"/>
              </w:rPr>
              <w:t xml:space="preserve"> planurilor de </w:t>
            </w:r>
            <w:proofErr w:type="spellStart"/>
            <w:r w:rsidRPr="00B63497">
              <w:rPr>
                <w:rFonts w:ascii="Times New Roman" w:hAnsi="Times New Roman" w:cs="Times New Roman"/>
                <w:lang w:val="ro-MD"/>
              </w:rPr>
              <w:t>acţiuni</w:t>
            </w:r>
            <w:proofErr w:type="spellEnd"/>
            <w:r w:rsidRPr="00B63497">
              <w:rPr>
                <w:rFonts w:ascii="Times New Roman" w:hAnsi="Times New Roman" w:cs="Times New Roman"/>
                <w:lang w:val="ro-MD"/>
              </w:rPr>
              <w:t xml:space="preserve"> în domeniul </w:t>
            </w:r>
            <w:proofErr w:type="spellStart"/>
            <w:r w:rsidRPr="00B63497">
              <w:rPr>
                <w:rFonts w:ascii="Times New Roman" w:hAnsi="Times New Roman" w:cs="Times New Roman"/>
                <w:lang w:val="ro-MD"/>
              </w:rPr>
              <w:t>siguranţei</w:t>
            </w:r>
            <w:proofErr w:type="spellEnd"/>
            <w:r w:rsidRPr="00B63497">
              <w:rPr>
                <w:rFonts w:ascii="Times New Roman" w:hAnsi="Times New Roman" w:cs="Times New Roman"/>
                <w:lang w:val="ro-MD"/>
              </w:rPr>
              <w:t xml:space="preserve"> rutiere în baza obiectivelor identificate de consiliu, asigură cooperarea </w:t>
            </w:r>
            <w:proofErr w:type="spellStart"/>
            <w:r w:rsidRPr="00B63497">
              <w:rPr>
                <w:rFonts w:ascii="Times New Roman" w:hAnsi="Times New Roman" w:cs="Times New Roman"/>
                <w:lang w:val="ro-MD"/>
              </w:rPr>
              <w:t>interinstituţională</w:t>
            </w:r>
            <w:proofErr w:type="spellEnd"/>
            <w:r w:rsidRPr="00B63497">
              <w:rPr>
                <w:rFonts w:ascii="Times New Roman" w:hAnsi="Times New Roman" w:cs="Times New Roman"/>
                <w:lang w:val="ro-MD"/>
              </w:rPr>
              <w:t xml:space="preserve"> </w:t>
            </w:r>
            <w:proofErr w:type="spellStart"/>
            <w:r w:rsidRPr="00B63497">
              <w:rPr>
                <w:rFonts w:ascii="Times New Roman" w:hAnsi="Times New Roman" w:cs="Times New Roman"/>
                <w:lang w:val="ro-MD"/>
              </w:rPr>
              <w:t>şi</w:t>
            </w:r>
            <w:proofErr w:type="spellEnd"/>
            <w:r w:rsidRPr="00B63497">
              <w:rPr>
                <w:rFonts w:ascii="Times New Roman" w:hAnsi="Times New Roman" w:cs="Times New Roman"/>
                <w:lang w:val="ro-MD"/>
              </w:rPr>
              <w:t xml:space="preserve"> monitorizează implementarea de către </w:t>
            </w:r>
            <w:proofErr w:type="spellStart"/>
            <w:r w:rsidRPr="00B63497">
              <w:rPr>
                <w:rFonts w:ascii="Times New Roman" w:hAnsi="Times New Roman" w:cs="Times New Roman"/>
                <w:lang w:val="ro-MD"/>
              </w:rPr>
              <w:t>autorităţile</w:t>
            </w:r>
            <w:proofErr w:type="spellEnd"/>
            <w:r w:rsidRPr="00B63497">
              <w:rPr>
                <w:rFonts w:ascii="Times New Roman" w:hAnsi="Times New Roman" w:cs="Times New Roman"/>
                <w:lang w:val="ro-MD"/>
              </w:rPr>
              <w:t xml:space="preserve"> de resort a politicilor în domeniu.</w:t>
            </w:r>
          </w:p>
        </w:tc>
        <w:tc>
          <w:tcPr>
            <w:tcW w:w="4961" w:type="dxa"/>
          </w:tcPr>
          <w:p w14:paraId="17EEDE27" w14:textId="6E198500" w:rsidR="00534B34" w:rsidRPr="00A420E7" w:rsidRDefault="00534B34" w:rsidP="00534B34">
            <w:pPr>
              <w:pStyle w:val="a6"/>
              <w:jc w:val="both"/>
              <w:rPr>
                <w:rFonts w:ascii="Times New Roman" w:hAnsi="Times New Roman" w:cs="Times New Roman"/>
                <w:lang w:val="ro-RO"/>
              </w:rPr>
            </w:pPr>
            <w:r>
              <w:rPr>
                <w:rFonts w:ascii="Times New Roman" w:hAnsi="Times New Roman" w:cs="Times New Roman"/>
                <w:lang w:val="ro-RO"/>
              </w:rPr>
              <w:t xml:space="preserve">La articolul 6: </w:t>
            </w:r>
            <w:r w:rsidRPr="00A420E7">
              <w:rPr>
                <w:rFonts w:ascii="Times New Roman" w:hAnsi="Times New Roman" w:cs="Times New Roman"/>
                <w:lang w:val="ro-RO"/>
              </w:rPr>
              <w:t>alineatul (3) va avea următorul cuprins:</w:t>
            </w:r>
          </w:p>
          <w:p w14:paraId="41CD4C2B" w14:textId="77777777" w:rsidR="00534B34" w:rsidRPr="00A420E7" w:rsidRDefault="00534B34" w:rsidP="00534B34">
            <w:pPr>
              <w:pStyle w:val="a6"/>
              <w:jc w:val="both"/>
              <w:rPr>
                <w:rFonts w:ascii="Times New Roman" w:hAnsi="Times New Roman" w:cs="Times New Roman"/>
                <w:lang w:val="ro-RO"/>
              </w:rPr>
            </w:pPr>
            <w:r w:rsidRPr="00A420E7">
              <w:rPr>
                <w:rFonts w:ascii="Times New Roman" w:hAnsi="Times New Roman" w:cs="Times New Roman"/>
                <w:lang w:val="ro-RO"/>
              </w:rPr>
              <w:t xml:space="preserve">”(3) Funcția de secretariat și activitatea curentă a Consiliului </w:t>
            </w:r>
            <w:proofErr w:type="spellStart"/>
            <w:r w:rsidRPr="00A420E7">
              <w:rPr>
                <w:rFonts w:ascii="Times New Roman" w:hAnsi="Times New Roman" w:cs="Times New Roman"/>
                <w:lang w:val="ro-RO"/>
              </w:rPr>
              <w:t>naţional</w:t>
            </w:r>
            <w:proofErr w:type="spellEnd"/>
            <w:r w:rsidRPr="00A420E7">
              <w:rPr>
                <w:rFonts w:ascii="Times New Roman" w:hAnsi="Times New Roman" w:cs="Times New Roman"/>
                <w:lang w:val="ro-RO"/>
              </w:rPr>
              <w:t xml:space="preserve"> pentru securitatea circulației rutiere sunt realizate de către autoritatea administrativă responsabilă de gestionarea siguranței infrastructurii rutiere.”;</w:t>
            </w:r>
          </w:p>
          <w:p w14:paraId="2662D6A3" w14:textId="77777777" w:rsidR="00A420E7" w:rsidRPr="00D04BCA" w:rsidRDefault="00A420E7" w:rsidP="00D04BCA">
            <w:pPr>
              <w:pStyle w:val="a6"/>
              <w:jc w:val="both"/>
              <w:rPr>
                <w:rFonts w:ascii="Times New Roman" w:hAnsi="Times New Roman" w:cs="Times New Roman"/>
                <w:lang w:val="ro-RO"/>
              </w:rPr>
            </w:pPr>
          </w:p>
        </w:tc>
        <w:tc>
          <w:tcPr>
            <w:tcW w:w="4680" w:type="dxa"/>
          </w:tcPr>
          <w:p w14:paraId="38D0E2F6" w14:textId="00A902BD" w:rsidR="00A420E7" w:rsidRPr="00D04BCA" w:rsidRDefault="00B63497" w:rsidP="00E30393">
            <w:pPr>
              <w:pStyle w:val="a6"/>
              <w:jc w:val="both"/>
              <w:rPr>
                <w:rFonts w:ascii="Times New Roman" w:hAnsi="Times New Roman" w:cs="Times New Roman"/>
                <w:lang w:val="ro-RO"/>
              </w:rPr>
            </w:pPr>
            <w:r w:rsidRPr="00B63497">
              <w:rPr>
                <w:rFonts w:ascii="Times New Roman" w:hAnsi="Times New Roman" w:cs="Times New Roman"/>
                <w:lang w:val="ro-RO"/>
              </w:rPr>
              <w:t xml:space="preserve">(3) Funcția de secretariat și activitatea curentă a Consiliului </w:t>
            </w:r>
            <w:proofErr w:type="spellStart"/>
            <w:r w:rsidRPr="00B63497">
              <w:rPr>
                <w:rFonts w:ascii="Times New Roman" w:hAnsi="Times New Roman" w:cs="Times New Roman"/>
                <w:lang w:val="ro-RO"/>
              </w:rPr>
              <w:t>naţional</w:t>
            </w:r>
            <w:proofErr w:type="spellEnd"/>
            <w:r w:rsidRPr="00B63497">
              <w:rPr>
                <w:rFonts w:ascii="Times New Roman" w:hAnsi="Times New Roman" w:cs="Times New Roman"/>
                <w:lang w:val="ro-RO"/>
              </w:rPr>
              <w:t xml:space="preserve"> pentru securitatea circulației rutiere sunt realizate de către autoritatea administrativă responsabilă de gestionarea siguranței infrastructurii rutiere.</w:t>
            </w:r>
          </w:p>
        </w:tc>
      </w:tr>
      <w:tr w:rsidR="00534B34" w:rsidRPr="006B6880" w14:paraId="272F960E" w14:textId="77777777" w:rsidTr="00806A9F">
        <w:trPr>
          <w:trHeight w:val="300"/>
        </w:trPr>
        <w:tc>
          <w:tcPr>
            <w:tcW w:w="562" w:type="dxa"/>
          </w:tcPr>
          <w:p w14:paraId="22DE47B8" w14:textId="29FA7209" w:rsidR="00534B34" w:rsidRDefault="006505D6">
            <w:pPr>
              <w:rPr>
                <w:rFonts w:ascii="Times New Roman" w:hAnsi="Times New Roman" w:cs="Times New Roman"/>
                <w:lang w:val="ro-MD"/>
              </w:rPr>
            </w:pPr>
            <w:r>
              <w:rPr>
                <w:rFonts w:ascii="Times New Roman" w:hAnsi="Times New Roman" w:cs="Times New Roman"/>
                <w:lang w:val="ro-MD"/>
              </w:rPr>
              <w:t>1</w:t>
            </w:r>
            <w:r w:rsidR="00F81090">
              <w:rPr>
                <w:rFonts w:ascii="Times New Roman" w:hAnsi="Times New Roman" w:cs="Times New Roman"/>
                <w:lang w:val="ro-MD"/>
              </w:rPr>
              <w:t>1</w:t>
            </w:r>
          </w:p>
        </w:tc>
        <w:tc>
          <w:tcPr>
            <w:tcW w:w="3828" w:type="dxa"/>
          </w:tcPr>
          <w:p w14:paraId="26E30BA7" w14:textId="77777777" w:rsidR="00B63497" w:rsidRPr="00B63497" w:rsidRDefault="00B63497" w:rsidP="00B63497">
            <w:pPr>
              <w:jc w:val="both"/>
              <w:rPr>
                <w:rFonts w:ascii="Times New Roman" w:hAnsi="Times New Roman" w:cs="Times New Roman"/>
                <w:lang w:val="ro-MD"/>
              </w:rPr>
            </w:pPr>
            <w:r w:rsidRPr="00B63497">
              <w:rPr>
                <w:rFonts w:ascii="Times New Roman" w:hAnsi="Times New Roman" w:cs="Times New Roman"/>
                <w:lang w:val="ro-MD"/>
              </w:rPr>
              <w:t xml:space="preserve">(4) Biroul executiv este constituit prin desemnarea în </w:t>
            </w:r>
            <w:proofErr w:type="spellStart"/>
            <w:r w:rsidRPr="00B63497">
              <w:rPr>
                <w:rFonts w:ascii="Times New Roman" w:hAnsi="Times New Roman" w:cs="Times New Roman"/>
                <w:lang w:val="ro-MD"/>
              </w:rPr>
              <w:t>componenţa</w:t>
            </w:r>
            <w:proofErr w:type="spellEnd"/>
            <w:r w:rsidRPr="00B63497">
              <w:rPr>
                <w:rFonts w:ascii="Times New Roman" w:hAnsi="Times New Roman" w:cs="Times New Roman"/>
                <w:lang w:val="ro-MD"/>
              </w:rPr>
              <w:t xml:space="preserve"> acestuia, de către conducătorii </w:t>
            </w:r>
            <w:proofErr w:type="spellStart"/>
            <w:r w:rsidRPr="00B63497">
              <w:rPr>
                <w:rFonts w:ascii="Times New Roman" w:hAnsi="Times New Roman" w:cs="Times New Roman"/>
                <w:lang w:val="ro-MD"/>
              </w:rPr>
              <w:t>autorităţilor</w:t>
            </w:r>
            <w:proofErr w:type="spellEnd"/>
            <w:r w:rsidRPr="00B63497">
              <w:rPr>
                <w:rFonts w:ascii="Times New Roman" w:hAnsi="Times New Roman" w:cs="Times New Roman"/>
                <w:lang w:val="ro-MD"/>
              </w:rPr>
              <w:t xml:space="preserve"> publice centrale reprezentate în Consiliul </w:t>
            </w:r>
            <w:proofErr w:type="spellStart"/>
            <w:r w:rsidRPr="00B63497">
              <w:rPr>
                <w:rFonts w:ascii="Times New Roman" w:hAnsi="Times New Roman" w:cs="Times New Roman"/>
                <w:lang w:val="ro-MD"/>
              </w:rPr>
              <w:t>naţional</w:t>
            </w:r>
            <w:proofErr w:type="spellEnd"/>
            <w:r w:rsidRPr="00B63497">
              <w:rPr>
                <w:rFonts w:ascii="Times New Roman" w:hAnsi="Times New Roman" w:cs="Times New Roman"/>
                <w:lang w:val="ro-MD"/>
              </w:rPr>
              <w:t xml:space="preserve"> pentru securitatea </w:t>
            </w:r>
            <w:proofErr w:type="spellStart"/>
            <w:r w:rsidRPr="00B63497">
              <w:rPr>
                <w:rFonts w:ascii="Times New Roman" w:hAnsi="Times New Roman" w:cs="Times New Roman"/>
                <w:lang w:val="ro-MD"/>
              </w:rPr>
              <w:t>circulaţiei</w:t>
            </w:r>
            <w:proofErr w:type="spellEnd"/>
            <w:r w:rsidRPr="00B63497">
              <w:rPr>
                <w:rFonts w:ascii="Times New Roman" w:hAnsi="Times New Roman" w:cs="Times New Roman"/>
                <w:lang w:val="ro-MD"/>
              </w:rPr>
              <w:t xml:space="preserve"> rutiere, a </w:t>
            </w:r>
            <w:proofErr w:type="spellStart"/>
            <w:r w:rsidRPr="00B63497">
              <w:rPr>
                <w:rFonts w:ascii="Times New Roman" w:hAnsi="Times New Roman" w:cs="Times New Roman"/>
                <w:lang w:val="ro-MD"/>
              </w:rPr>
              <w:t>reprezentanţilor</w:t>
            </w:r>
            <w:proofErr w:type="spellEnd"/>
            <w:r w:rsidRPr="00B63497">
              <w:rPr>
                <w:rFonts w:ascii="Times New Roman" w:hAnsi="Times New Roman" w:cs="Times New Roman"/>
                <w:lang w:val="ro-MD"/>
              </w:rPr>
              <w:t xml:space="preserve"> acestora cu </w:t>
            </w:r>
            <w:proofErr w:type="spellStart"/>
            <w:r w:rsidRPr="00B63497">
              <w:rPr>
                <w:rFonts w:ascii="Times New Roman" w:hAnsi="Times New Roman" w:cs="Times New Roman"/>
                <w:lang w:val="ro-MD"/>
              </w:rPr>
              <w:t>atribuţii</w:t>
            </w:r>
            <w:proofErr w:type="spellEnd"/>
            <w:r w:rsidRPr="00B63497">
              <w:rPr>
                <w:rFonts w:ascii="Times New Roman" w:hAnsi="Times New Roman" w:cs="Times New Roman"/>
                <w:lang w:val="ro-MD"/>
              </w:rPr>
              <w:t xml:space="preserve"> pe segmentul coordonării politicilor în domeniul </w:t>
            </w:r>
            <w:proofErr w:type="spellStart"/>
            <w:r w:rsidRPr="00B63497">
              <w:rPr>
                <w:rFonts w:ascii="Times New Roman" w:hAnsi="Times New Roman" w:cs="Times New Roman"/>
                <w:lang w:val="ro-MD"/>
              </w:rPr>
              <w:t>siguranţei</w:t>
            </w:r>
            <w:proofErr w:type="spellEnd"/>
            <w:r w:rsidRPr="00B63497">
              <w:rPr>
                <w:rFonts w:ascii="Times New Roman" w:hAnsi="Times New Roman" w:cs="Times New Roman"/>
                <w:lang w:val="ro-MD"/>
              </w:rPr>
              <w:t xml:space="preserve"> traficului rutier. </w:t>
            </w:r>
            <w:proofErr w:type="spellStart"/>
            <w:r w:rsidRPr="00B63497">
              <w:rPr>
                <w:rFonts w:ascii="Times New Roman" w:hAnsi="Times New Roman" w:cs="Times New Roman"/>
                <w:lang w:val="ro-MD"/>
              </w:rPr>
              <w:t>Componenţa</w:t>
            </w:r>
            <w:proofErr w:type="spellEnd"/>
            <w:r w:rsidRPr="00B63497">
              <w:rPr>
                <w:rFonts w:ascii="Times New Roman" w:hAnsi="Times New Roman" w:cs="Times New Roman"/>
                <w:lang w:val="ro-MD"/>
              </w:rPr>
              <w:t xml:space="preserve"> deplină </w:t>
            </w:r>
            <w:proofErr w:type="spellStart"/>
            <w:r w:rsidRPr="00B63497">
              <w:rPr>
                <w:rFonts w:ascii="Times New Roman" w:hAnsi="Times New Roman" w:cs="Times New Roman"/>
                <w:lang w:val="ro-MD"/>
              </w:rPr>
              <w:t>şi</w:t>
            </w:r>
            <w:proofErr w:type="spellEnd"/>
            <w:r w:rsidRPr="00B63497">
              <w:rPr>
                <w:rFonts w:ascii="Times New Roman" w:hAnsi="Times New Roman" w:cs="Times New Roman"/>
                <w:lang w:val="ro-MD"/>
              </w:rPr>
              <w:t xml:space="preserve"> </w:t>
            </w:r>
            <w:proofErr w:type="spellStart"/>
            <w:r w:rsidRPr="00B63497">
              <w:rPr>
                <w:rFonts w:ascii="Times New Roman" w:hAnsi="Times New Roman" w:cs="Times New Roman"/>
                <w:lang w:val="ro-MD"/>
              </w:rPr>
              <w:t>competenţele</w:t>
            </w:r>
            <w:proofErr w:type="spellEnd"/>
            <w:r w:rsidRPr="00B63497">
              <w:rPr>
                <w:rFonts w:ascii="Times New Roman" w:hAnsi="Times New Roman" w:cs="Times New Roman"/>
                <w:lang w:val="ro-MD"/>
              </w:rPr>
              <w:t xml:space="preserve"> Biroului executiv se stabilesc în regulamentul acestuia, aprobat de Guvern.</w:t>
            </w:r>
          </w:p>
          <w:p w14:paraId="6F42BB04" w14:textId="77777777" w:rsidR="00B63497" w:rsidRPr="00B63497" w:rsidRDefault="00B63497" w:rsidP="00B63497">
            <w:pPr>
              <w:jc w:val="both"/>
              <w:rPr>
                <w:rFonts w:ascii="Times New Roman" w:hAnsi="Times New Roman" w:cs="Times New Roman"/>
                <w:lang w:val="ro-MD"/>
              </w:rPr>
            </w:pPr>
          </w:p>
          <w:p w14:paraId="447212BE" w14:textId="6E0D6EE1" w:rsidR="00534B34" w:rsidRPr="00E30393" w:rsidRDefault="00B63497" w:rsidP="00B63497">
            <w:pPr>
              <w:jc w:val="both"/>
              <w:rPr>
                <w:rFonts w:ascii="Times New Roman" w:hAnsi="Times New Roman" w:cs="Times New Roman"/>
                <w:lang w:val="ro-MD"/>
              </w:rPr>
            </w:pPr>
            <w:r w:rsidRPr="00B63497">
              <w:rPr>
                <w:rFonts w:ascii="Times New Roman" w:hAnsi="Times New Roman" w:cs="Times New Roman"/>
                <w:lang w:val="ro-MD"/>
              </w:rPr>
              <w:t xml:space="preserve">(5) Pe </w:t>
            </w:r>
            <w:proofErr w:type="spellStart"/>
            <w:r w:rsidRPr="00B63497">
              <w:rPr>
                <w:rFonts w:ascii="Times New Roman" w:hAnsi="Times New Roman" w:cs="Times New Roman"/>
                <w:lang w:val="ro-MD"/>
              </w:rPr>
              <w:t>lîngă</w:t>
            </w:r>
            <w:proofErr w:type="spellEnd"/>
            <w:r w:rsidRPr="00B63497">
              <w:rPr>
                <w:rFonts w:ascii="Times New Roman" w:hAnsi="Times New Roman" w:cs="Times New Roman"/>
                <w:lang w:val="ro-MD"/>
              </w:rPr>
              <w:t xml:space="preserve"> Biroul executiv </w:t>
            </w:r>
            <w:proofErr w:type="spellStart"/>
            <w:r w:rsidRPr="00B63497">
              <w:rPr>
                <w:rFonts w:ascii="Times New Roman" w:hAnsi="Times New Roman" w:cs="Times New Roman"/>
                <w:lang w:val="ro-MD"/>
              </w:rPr>
              <w:t>funcţionează</w:t>
            </w:r>
            <w:proofErr w:type="spellEnd"/>
            <w:r w:rsidRPr="00B63497">
              <w:rPr>
                <w:rFonts w:ascii="Times New Roman" w:hAnsi="Times New Roman" w:cs="Times New Roman"/>
                <w:lang w:val="ro-MD"/>
              </w:rPr>
              <w:t xml:space="preserve"> comisiile de specialitate ale Consiliului </w:t>
            </w:r>
            <w:proofErr w:type="spellStart"/>
            <w:r w:rsidRPr="00B63497">
              <w:rPr>
                <w:rFonts w:ascii="Times New Roman" w:hAnsi="Times New Roman" w:cs="Times New Roman"/>
                <w:lang w:val="ro-MD"/>
              </w:rPr>
              <w:t>naţional</w:t>
            </w:r>
            <w:proofErr w:type="spellEnd"/>
            <w:r w:rsidRPr="00B63497">
              <w:rPr>
                <w:rFonts w:ascii="Times New Roman" w:hAnsi="Times New Roman" w:cs="Times New Roman"/>
                <w:lang w:val="ro-MD"/>
              </w:rPr>
              <w:t xml:space="preserve"> pentru securitatea </w:t>
            </w:r>
            <w:proofErr w:type="spellStart"/>
            <w:r w:rsidRPr="00B63497">
              <w:rPr>
                <w:rFonts w:ascii="Times New Roman" w:hAnsi="Times New Roman" w:cs="Times New Roman"/>
                <w:lang w:val="ro-MD"/>
              </w:rPr>
              <w:t>circulaţiei</w:t>
            </w:r>
            <w:proofErr w:type="spellEnd"/>
            <w:r w:rsidRPr="00B63497">
              <w:rPr>
                <w:rFonts w:ascii="Times New Roman" w:hAnsi="Times New Roman" w:cs="Times New Roman"/>
                <w:lang w:val="ro-MD"/>
              </w:rPr>
              <w:t xml:space="preserve"> </w:t>
            </w:r>
            <w:r w:rsidRPr="00B63497">
              <w:rPr>
                <w:rFonts w:ascii="Times New Roman" w:hAnsi="Times New Roman" w:cs="Times New Roman"/>
                <w:lang w:val="ro-MD"/>
              </w:rPr>
              <w:lastRenderedPageBreak/>
              <w:t xml:space="preserve">rutiere, care asigură efectuarea studiilor detaliate în baza datelor privind accidentele în traficul rutier, a analizelor cost-beneficiu, care vor fi înaintate organelor de resort </w:t>
            </w:r>
            <w:proofErr w:type="spellStart"/>
            <w:r w:rsidRPr="00B63497">
              <w:rPr>
                <w:rFonts w:ascii="Times New Roman" w:hAnsi="Times New Roman" w:cs="Times New Roman"/>
                <w:lang w:val="ro-MD"/>
              </w:rPr>
              <w:t>şi</w:t>
            </w:r>
            <w:proofErr w:type="spellEnd"/>
            <w:r w:rsidRPr="00B63497">
              <w:rPr>
                <w:rFonts w:ascii="Times New Roman" w:hAnsi="Times New Roman" w:cs="Times New Roman"/>
                <w:lang w:val="ro-MD"/>
              </w:rPr>
              <w:t xml:space="preserve"> Guvernului în vederea fundamentării planurilor de buget </w:t>
            </w:r>
            <w:proofErr w:type="spellStart"/>
            <w:r w:rsidRPr="00B63497">
              <w:rPr>
                <w:rFonts w:ascii="Times New Roman" w:hAnsi="Times New Roman" w:cs="Times New Roman"/>
                <w:lang w:val="ro-MD"/>
              </w:rPr>
              <w:t>şi</w:t>
            </w:r>
            <w:proofErr w:type="spellEnd"/>
            <w:r w:rsidRPr="00B63497">
              <w:rPr>
                <w:rFonts w:ascii="Times New Roman" w:hAnsi="Times New Roman" w:cs="Times New Roman"/>
                <w:lang w:val="ro-MD"/>
              </w:rPr>
              <w:t xml:space="preserve"> politicilor conexe.</w:t>
            </w:r>
          </w:p>
        </w:tc>
        <w:tc>
          <w:tcPr>
            <w:tcW w:w="4961" w:type="dxa"/>
          </w:tcPr>
          <w:p w14:paraId="6745E600" w14:textId="18FAF1C3" w:rsidR="00534B34" w:rsidRDefault="00534B34" w:rsidP="00534B34">
            <w:pPr>
              <w:pStyle w:val="a6"/>
              <w:jc w:val="both"/>
              <w:rPr>
                <w:rFonts w:ascii="Times New Roman" w:hAnsi="Times New Roman" w:cs="Times New Roman"/>
                <w:lang w:val="ro-RO"/>
              </w:rPr>
            </w:pPr>
            <w:r w:rsidRPr="00534B34">
              <w:rPr>
                <w:rFonts w:ascii="Times New Roman" w:hAnsi="Times New Roman" w:cs="Times New Roman"/>
                <w:lang w:val="ro-RO"/>
              </w:rPr>
              <w:lastRenderedPageBreak/>
              <w:t>La articolul 6</w:t>
            </w:r>
            <w:r>
              <w:rPr>
                <w:rFonts w:ascii="Times New Roman" w:hAnsi="Times New Roman" w:cs="Times New Roman"/>
                <w:lang w:val="ro-RO"/>
              </w:rPr>
              <w:t>:</w:t>
            </w:r>
            <w:r w:rsidRPr="00A420E7">
              <w:rPr>
                <w:rFonts w:ascii="Times New Roman" w:hAnsi="Times New Roman" w:cs="Times New Roman"/>
                <w:lang w:val="ro-RO"/>
              </w:rPr>
              <w:t xml:space="preserve"> alineatele (4) și (5) se abrogă.</w:t>
            </w:r>
          </w:p>
        </w:tc>
        <w:tc>
          <w:tcPr>
            <w:tcW w:w="4680" w:type="dxa"/>
          </w:tcPr>
          <w:p w14:paraId="7F958C2D" w14:textId="77777777" w:rsidR="00534B34" w:rsidRPr="00D04BCA" w:rsidRDefault="00534B34" w:rsidP="00E30393">
            <w:pPr>
              <w:pStyle w:val="a6"/>
              <w:jc w:val="both"/>
              <w:rPr>
                <w:rFonts w:ascii="Times New Roman" w:hAnsi="Times New Roman" w:cs="Times New Roman"/>
                <w:lang w:val="ro-RO"/>
              </w:rPr>
            </w:pPr>
          </w:p>
        </w:tc>
      </w:tr>
      <w:tr w:rsidR="00724907" w:rsidRPr="006B6880" w14:paraId="0A529725" w14:textId="77777777" w:rsidTr="00806A9F">
        <w:trPr>
          <w:trHeight w:val="300"/>
        </w:trPr>
        <w:tc>
          <w:tcPr>
            <w:tcW w:w="562" w:type="dxa"/>
          </w:tcPr>
          <w:p w14:paraId="0B39E0CA" w14:textId="71F86B1A" w:rsidR="00724907" w:rsidRPr="00336CF5" w:rsidRDefault="00B63497" w:rsidP="006505D6">
            <w:pPr>
              <w:rPr>
                <w:rFonts w:ascii="Times New Roman" w:hAnsi="Times New Roman" w:cs="Times New Roman"/>
                <w:lang w:val="ro-MD"/>
              </w:rPr>
            </w:pPr>
            <w:r>
              <w:rPr>
                <w:rFonts w:ascii="Times New Roman" w:hAnsi="Times New Roman" w:cs="Times New Roman"/>
                <w:lang w:val="ro-MD"/>
              </w:rPr>
              <w:t>1</w:t>
            </w:r>
            <w:r w:rsidR="00F81090">
              <w:rPr>
                <w:rFonts w:ascii="Times New Roman" w:hAnsi="Times New Roman" w:cs="Times New Roman"/>
                <w:lang w:val="ro-MD"/>
              </w:rPr>
              <w:t>2</w:t>
            </w:r>
          </w:p>
        </w:tc>
        <w:tc>
          <w:tcPr>
            <w:tcW w:w="3828" w:type="dxa"/>
          </w:tcPr>
          <w:p w14:paraId="467157CF" w14:textId="77777777" w:rsidR="00724907" w:rsidRPr="00E30393" w:rsidRDefault="00E30393" w:rsidP="00724907">
            <w:pPr>
              <w:jc w:val="both"/>
              <w:rPr>
                <w:rFonts w:ascii="Times New Roman" w:hAnsi="Times New Roman" w:cs="Times New Roman"/>
                <w:lang w:val="ro-MD"/>
              </w:rPr>
            </w:pPr>
            <w:r w:rsidRPr="00E30393">
              <w:rPr>
                <w:rFonts w:ascii="Times New Roman" w:hAnsi="Times New Roman" w:cs="Times New Roman"/>
                <w:lang w:val="ro-MD"/>
              </w:rPr>
              <w:t xml:space="preserve">m) elaborarea de norme privind implementarea evaluării de impact asupra </w:t>
            </w:r>
            <w:proofErr w:type="spellStart"/>
            <w:r w:rsidRPr="00E30393">
              <w:rPr>
                <w:rFonts w:ascii="Times New Roman" w:hAnsi="Times New Roman" w:cs="Times New Roman"/>
                <w:lang w:val="ro-MD"/>
              </w:rPr>
              <w:t>siguranţei</w:t>
            </w:r>
            <w:proofErr w:type="spellEnd"/>
            <w:r w:rsidRPr="00E30393">
              <w:rPr>
                <w:rFonts w:ascii="Times New Roman" w:hAnsi="Times New Roman" w:cs="Times New Roman"/>
                <w:lang w:val="ro-MD"/>
              </w:rPr>
              <w:t xml:space="preserve"> rutiere, auditului de </w:t>
            </w:r>
            <w:proofErr w:type="spellStart"/>
            <w:r w:rsidRPr="00E30393">
              <w:rPr>
                <w:rFonts w:ascii="Times New Roman" w:hAnsi="Times New Roman" w:cs="Times New Roman"/>
                <w:lang w:val="ro-MD"/>
              </w:rPr>
              <w:t>siguranţă</w:t>
            </w:r>
            <w:proofErr w:type="spellEnd"/>
            <w:r w:rsidRPr="00E30393">
              <w:rPr>
                <w:rFonts w:ascii="Times New Roman" w:hAnsi="Times New Roman" w:cs="Times New Roman"/>
                <w:lang w:val="ro-MD"/>
              </w:rPr>
              <w:t xml:space="preserve"> rutieră, </w:t>
            </w:r>
            <w:proofErr w:type="spellStart"/>
            <w:r w:rsidRPr="00E30393">
              <w:rPr>
                <w:rFonts w:ascii="Times New Roman" w:hAnsi="Times New Roman" w:cs="Times New Roman"/>
                <w:lang w:val="ro-MD"/>
              </w:rPr>
              <w:t>inspecţiei</w:t>
            </w:r>
            <w:proofErr w:type="spellEnd"/>
            <w:r w:rsidRPr="00E30393">
              <w:rPr>
                <w:rFonts w:ascii="Times New Roman" w:hAnsi="Times New Roman" w:cs="Times New Roman"/>
                <w:lang w:val="ro-MD"/>
              </w:rPr>
              <w:t xml:space="preserve"> de </w:t>
            </w:r>
            <w:proofErr w:type="spellStart"/>
            <w:r w:rsidRPr="00E30393">
              <w:rPr>
                <w:rFonts w:ascii="Times New Roman" w:hAnsi="Times New Roman" w:cs="Times New Roman"/>
                <w:lang w:val="ro-MD"/>
              </w:rPr>
              <w:t>siguranţă</w:t>
            </w:r>
            <w:proofErr w:type="spellEnd"/>
            <w:r w:rsidRPr="00E30393">
              <w:rPr>
                <w:rFonts w:ascii="Times New Roman" w:hAnsi="Times New Roman" w:cs="Times New Roman"/>
                <w:lang w:val="ro-MD"/>
              </w:rPr>
              <w:t xml:space="preserve"> rutieră, precum </w:t>
            </w:r>
            <w:proofErr w:type="spellStart"/>
            <w:r w:rsidRPr="00E30393">
              <w:rPr>
                <w:rFonts w:ascii="Times New Roman" w:hAnsi="Times New Roman" w:cs="Times New Roman"/>
                <w:lang w:val="ro-MD"/>
              </w:rPr>
              <w:t>şi</w:t>
            </w:r>
            <w:proofErr w:type="spellEnd"/>
            <w:r w:rsidRPr="00E30393">
              <w:rPr>
                <w:rFonts w:ascii="Times New Roman" w:hAnsi="Times New Roman" w:cs="Times New Roman"/>
                <w:lang w:val="ro-MD"/>
              </w:rPr>
              <w:t xml:space="preserve"> privind reglementarea </w:t>
            </w:r>
            <w:proofErr w:type="spellStart"/>
            <w:r w:rsidRPr="00E30393">
              <w:rPr>
                <w:rFonts w:ascii="Times New Roman" w:hAnsi="Times New Roman" w:cs="Times New Roman"/>
                <w:lang w:val="ro-MD"/>
              </w:rPr>
              <w:t>activităţii</w:t>
            </w:r>
            <w:proofErr w:type="spellEnd"/>
            <w:r w:rsidRPr="00E30393">
              <w:rPr>
                <w:rFonts w:ascii="Times New Roman" w:hAnsi="Times New Roman" w:cs="Times New Roman"/>
                <w:lang w:val="ro-MD"/>
              </w:rPr>
              <w:t xml:space="preserve"> de formare </w:t>
            </w:r>
            <w:proofErr w:type="spellStart"/>
            <w:r w:rsidRPr="00E30393">
              <w:rPr>
                <w:rFonts w:ascii="Times New Roman" w:hAnsi="Times New Roman" w:cs="Times New Roman"/>
                <w:lang w:val="ro-MD"/>
              </w:rPr>
              <w:t>iniţială</w:t>
            </w:r>
            <w:proofErr w:type="spellEnd"/>
            <w:r w:rsidRPr="00E30393">
              <w:rPr>
                <w:rFonts w:ascii="Times New Roman" w:hAnsi="Times New Roman" w:cs="Times New Roman"/>
                <w:lang w:val="ro-MD"/>
              </w:rPr>
              <w:t xml:space="preserve">, </w:t>
            </w:r>
            <w:proofErr w:type="spellStart"/>
            <w:r w:rsidRPr="00E30393">
              <w:rPr>
                <w:rFonts w:ascii="Times New Roman" w:hAnsi="Times New Roman" w:cs="Times New Roman"/>
                <w:lang w:val="ro-MD"/>
              </w:rPr>
              <w:t>perfecţionare</w:t>
            </w:r>
            <w:proofErr w:type="spellEnd"/>
            <w:r w:rsidRPr="00E30393">
              <w:rPr>
                <w:rFonts w:ascii="Times New Roman" w:hAnsi="Times New Roman" w:cs="Times New Roman"/>
                <w:lang w:val="ro-MD"/>
              </w:rPr>
              <w:t xml:space="preserve"> profesională </w:t>
            </w:r>
            <w:proofErr w:type="spellStart"/>
            <w:r w:rsidRPr="00E30393">
              <w:rPr>
                <w:rFonts w:ascii="Times New Roman" w:hAnsi="Times New Roman" w:cs="Times New Roman"/>
                <w:lang w:val="ro-MD"/>
              </w:rPr>
              <w:t>şi</w:t>
            </w:r>
            <w:proofErr w:type="spellEnd"/>
            <w:r w:rsidRPr="00E30393">
              <w:rPr>
                <w:rFonts w:ascii="Times New Roman" w:hAnsi="Times New Roman" w:cs="Times New Roman"/>
                <w:lang w:val="ro-MD"/>
              </w:rPr>
              <w:t xml:space="preserve"> atestare a auditorilor de </w:t>
            </w:r>
            <w:proofErr w:type="spellStart"/>
            <w:r w:rsidRPr="00E30393">
              <w:rPr>
                <w:rFonts w:ascii="Times New Roman" w:hAnsi="Times New Roman" w:cs="Times New Roman"/>
                <w:lang w:val="ro-MD"/>
              </w:rPr>
              <w:t>siguranţă</w:t>
            </w:r>
            <w:proofErr w:type="spellEnd"/>
            <w:r w:rsidRPr="00E30393">
              <w:rPr>
                <w:rFonts w:ascii="Times New Roman" w:hAnsi="Times New Roman" w:cs="Times New Roman"/>
                <w:lang w:val="ro-MD"/>
              </w:rPr>
              <w:t xml:space="preserve"> rutieră.</w:t>
            </w:r>
          </w:p>
        </w:tc>
        <w:tc>
          <w:tcPr>
            <w:tcW w:w="4961" w:type="dxa"/>
          </w:tcPr>
          <w:p w14:paraId="3EDA8834" w14:textId="054B4795" w:rsidR="0082266A" w:rsidRPr="0082266A" w:rsidRDefault="0082266A" w:rsidP="0082266A">
            <w:pPr>
              <w:pStyle w:val="a6"/>
              <w:jc w:val="both"/>
              <w:rPr>
                <w:rFonts w:ascii="Times New Roman" w:hAnsi="Times New Roman" w:cs="Times New Roman"/>
                <w:lang w:val="ro-RO"/>
              </w:rPr>
            </w:pPr>
            <w:r w:rsidRPr="0082266A">
              <w:rPr>
                <w:rFonts w:ascii="Times New Roman" w:hAnsi="Times New Roman" w:cs="Times New Roman"/>
                <w:lang w:val="ro-RO"/>
              </w:rPr>
              <w:t>La articolul 8: litera m) va avea următorul cuprins:</w:t>
            </w:r>
          </w:p>
          <w:p w14:paraId="63B7F323" w14:textId="5CF4C6EC" w:rsidR="00724907" w:rsidRPr="00FB4DC3" w:rsidRDefault="0082266A" w:rsidP="0082266A">
            <w:pPr>
              <w:pStyle w:val="a6"/>
              <w:jc w:val="both"/>
              <w:rPr>
                <w:rFonts w:ascii="Times New Roman" w:hAnsi="Times New Roman" w:cs="Times New Roman"/>
                <w:lang w:val="ro-RO"/>
              </w:rPr>
            </w:pPr>
            <w:r w:rsidRPr="0082266A">
              <w:rPr>
                <w:rFonts w:ascii="Times New Roman" w:hAnsi="Times New Roman" w:cs="Times New Roman"/>
                <w:lang w:val="ro-RO"/>
              </w:rPr>
              <w:t>„m) elaborarea de norme privind implementarea evaluării de impact asupra siguranței rutiere, auditului de siguranță rutieră, inspecțiilor în domeniul siguranței rutiere și cl</w:t>
            </w:r>
            <w:r>
              <w:rPr>
                <w:rFonts w:ascii="Times New Roman" w:hAnsi="Times New Roman" w:cs="Times New Roman"/>
                <w:lang w:val="ro-RO"/>
              </w:rPr>
              <w:t>asificării siguranței rețelei.”</w:t>
            </w:r>
            <w:r w:rsidR="00724907" w:rsidRPr="00724907">
              <w:rPr>
                <w:rFonts w:ascii="Times New Roman" w:hAnsi="Times New Roman" w:cs="Times New Roman"/>
                <w:lang w:val="ro-RO"/>
              </w:rPr>
              <w:t>.</w:t>
            </w:r>
          </w:p>
        </w:tc>
        <w:tc>
          <w:tcPr>
            <w:tcW w:w="4680" w:type="dxa"/>
          </w:tcPr>
          <w:p w14:paraId="22F7750F" w14:textId="78236192" w:rsidR="00724907" w:rsidRPr="00E7189C" w:rsidRDefault="0082266A" w:rsidP="00E30393">
            <w:pPr>
              <w:pStyle w:val="a6"/>
              <w:jc w:val="both"/>
              <w:rPr>
                <w:rFonts w:ascii="Times New Roman" w:hAnsi="Times New Roman" w:cs="Times New Roman"/>
                <w:lang w:val="ro-RO"/>
              </w:rPr>
            </w:pPr>
            <w:r w:rsidRPr="0082266A">
              <w:rPr>
                <w:rFonts w:ascii="Times New Roman" w:hAnsi="Times New Roman" w:cs="Times New Roman"/>
                <w:lang w:val="ro-RO"/>
              </w:rPr>
              <w:t>m) elaborarea de norme privind implementarea evaluării de impact asupra siguranței rutiere, auditului de siguranță rutieră, inspecțiilor în domeniul siguranței rutiere și clasificării siguranței rețelei.</w:t>
            </w:r>
          </w:p>
        </w:tc>
      </w:tr>
      <w:tr w:rsidR="00CC1B63" w:rsidRPr="00336CF5" w14:paraId="579FA089" w14:textId="77777777" w:rsidTr="00806A9F">
        <w:trPr>
          <w:trHeight w:val="300"/>
        </w:trPr>
        <w:tc>
          <w:tcPr>
            <w:tcW w:w="562" w:type="dxa"/>
          </w:tcPr>
          <w:p w14:paraId="1D7D1FFD" w14:textId="2B09DDC7" w:rsidR="00CC1B63" w:rsidRPr="00336CF5" w:rsidRDefault="001D7D75" w:rsidP="006505D6">
            <w:pPr>
              <w:rPr>
                <w:rFonts w:ascii="Times New Roman" w:hAnsi="Times New Roman" w:cs="Times New Roman"/>
                <w:lang w:val="ro-MD"/>
              </w:rPr>
            </w:pPr>
            <w:r>
              <w:rPr>
                <w:rFonts w:ascii="Times New Roman" w:hAnsi="Times New Roman" w:cs="Times New Roman"/>
                <w:lang w:val="ro-MD"/>
              </w:rPr>
              <w:t>1</w:t>
            </w:r>
            <w:r w:rsidR="00F81090">
              <w:rPr>
                <w:rFonts w:ascii="Times New Roman" w:hAnsi="Times New Roman" w:cs="Times New Roman"/>
                <w:lang w:val="ro-MD"/>
              </w:rPr>
              <w:t>3</w:t>
            </w:r>
          </w:p>
        </w:tc>
        <w:tc>
          <w:tcPr>
            <w:tcW w:w="3828" w:type="dxa"/>
          </w:tcPr>
          <w:p w14:paraId="3D035F81" w14:textId="1C8EECE9"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Articolul 8</w:t>
            </w:r>
            <w:r w:rsidRPr="00D030EA">
              <w:rPr>
                <w:rFonts w:ascii="Times New Roman" w:hAnsi="Times New Roman" w:cs="Times New Roman"/>
                <w:vertAlign w:val="superscript"/>
                <w:lang w:val="ro-MD"/>
              </w:rPr>
              <w:t>1</w:t>
            </w:r>
            <w:r w:rsidRPr="00D030EA">
              <w:rPr>
                <w:rFonts w:ascii="Times New Roman" w:hAnsi="Times New Roman" w:cs="Times New Roman"/>
                <w:lang w:val="ro-MD"/>
              </w:rPr>
              <w:t>. Compe</w:t>
            </w:r>
            <w:r w:rsidR="00D55BD9">
              <w:rPr>
                <w:rFonts w:ascii="Times New Roman" w:hAnsi="Times New Roman" w:cs="Times New Roman"/>
                <w:lang w:val="ro-MD"/>
              </w:rPr>
              <w:t>te</w:t>
            </w:r>
            <w:r w:rsidRPr="00D030EA">
              <w:rPr>
                <w:rFonts w:ascii="Times New Roman" w:hAnsi="Times New Roman" w:cs="Times New Roman"/>
                <w:lang w:val="ro-MD"/>
              </w:rPr>
              <w:t>n</w:t>
            </w:r>
            <w:r w:rsidR="00D55BD9">
              <w:rPr>
                <w:rFonts w:ascii="Times New Roman" w:hAnsi="Times New Roman" w:cs="Times New Roman"/>
                <w:lang w:val="ro-MD"/>
              </w:rPr>
              <w:t>ț</w:t>
            </w:r>
            <w:r w:rsidRPr="00D030EA">
              <w:rPr>
                <w:rFonts w:ascii="Times New Roman" w:hAnsi="Times New Roman" w:cs="Times New Roman"/>
                <w:lang w:val="ro-MD"/>
              </w:rPr>
              <w:t>a Agen</w:t>
            </w:r>
            <w:r>
              <w:rPr>
                <w:rFonts w:ascii="Times New Roman" w:hAnsi="Times New Roman" w:cs="Times New Roman"/>
                <w:lang w:val="ro-MD"/>
              </w:rPr>
              <w:t>ț</w:t>
            </w:r>
            <w:r w:rsidRPr="00D030EA">
              <w:rPr>
                <w:rFonts w:ascii="Times New Roman" w:hAnsi="Times New Roman" w:cs="Times New Roman"/>
                <w:lang w:val="ro-MD"/>
              </w:rPr>
              <w:t>iei Na</w:t>
            </w:r>
            <w:r>
              <w:rPr>
                <w:rFonts w:ascii="Times New Roman" w:hAnsi="Times New Roman" w:cs="Times New Roman"/>
                <w:lang w:val="ro-MD"/>
              </w:rPr>
              <w:t>ț</w:t>
            </w:r>
            <w:r w:rsidRPr="00D030EA">
              <w:rPr>
                <w:rFonts w:ascii="Times New Roman" w:hAnsi="Times New Roman" w:cs="Times New Roman"/>
                <w:lang w:val="ro-MD"/>
              </w:rPr>
              <w:t>ionale Transport Auto</w:t>
            </w:r>
          </w:p>
          <w:p w14:paraId="45739BF9" w14:textId="6F6F2ACF"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De compe</w:t>
            </w:r>
            <w:r>
              <w:rPr>
                <w:rFonts w:ascii="Times New Roman" w:hAnsi="Times New Roman" w:cs="Times New Roman"/>
                <w:lang w:val="ro-MD"/>
              </w:rPr>
              <w:t>tența</w:t>
            </w:r>
            <w:r w:rsidRPr="00D030EA">
              <w:rPr>
                <w:rFonts w:ascii="Times New Roman" w:hAnsi="Times New Roman" w:cs="Times New Roman"/>
                <w:lang w:val="ro-MD"/>
              </w:rPr>
              <w:t xml:space="preserve"> Agen</w:t>
            </w:r>
            <w:r>
              <w:rPr>
                <w:rFonts w:ascii="Times New Roman" w:hAnsi="Times New Roman" w:cs="Times New Roman"/>
                <w:lang w:val="ro-MD"/>
              </w:rPr>
              <w:t>ț</w:t>
            </w:r>
            <w:r w:rsidRPr="00D030EA">
              <w:rPr>
                <w:rFonts w:ascii="Times New Roman" w:hAnsi="Times New Roman" w:cs="Times New Roman"/>
                <w:lang w:val="ro-MD"/>
              </w:rPr>
              <w:t>iei Na</w:t>
            </w:r>
            <w:r>
              <w:rPr>
                <w:rFonts w:ascii="Times New Roman" w:hAnsi="Times New Roman" w:cs="Times New Roman"/>
                <w:lang w:val="ro-MD"/>
              </w:rPr>
              <w:t>ț</w:t>
            </w:r>
            <w:r w:rsidRPr="00D030EA">
              <w:rPr>
                <w:rFonts w:ascii="Times New Roman" w:hAnsi="Times New Roman" w:cs="Times New Roman"/>
                <w:lang w:val="ro-MD"/>
              </w:rPr>
              <w:t>ionale Transport Auto sunt:</w:t>
            </w:r>
          </w:p>
          <w:p w14:paraId="7F337D90" w14:textId="45F0D345"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a) autorizarea activit</w:t>
            </w:r>
            <w:r>
              <w:rPr>
                <w:rFonts w:ascii="Times New Roman" w:hAnsi="Times New Roman" w:cs="Times New Roman"/>
                <w:lang w:val="ro-MD"/>
              </w:rPr>
              <w:t>ăț</w:t>
            </w:r>
            <w:r w:rsidRPr="00D030EA">
              <w:rPr>
                <w:rFonts w:ascii="Times New Roman" w:hAnsi="Times New Roman" w:cs="Times New Roman"/>
                <w:lang w:val="ro-MD"/>
              </w:rPr>
              <w:t>ilor conexe transportului rutier, conform prevederilor</w:t>
            </w:r>
          </w:p>
          <w:p w14:paraId="756502E8" w14:textId="7E20E00D"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 xml:space="preserve">Codului transporturilor rutiere </w:t>
            </w:r>
            <w:r>
              <w:rPr>
                <w:rFonts w:ascii="Times New Roman" w:hAnsi="Times New Roman" w:cs="Times New Roman"/>
                <w:lang w:val="ro-MD"/>
              </w:rPr>
              <w:t xml:space="preserve">             </w:t>
            </w:r>
            <w:r w:rsidRPr="00D030EA">
              <w:rPr>
                <w:rFonts w:ascii="Times New Roman" w:hAnsi="Times New Roman" w:cs="Times New Roman"/>
                <w:lang w:val="ro-MD"/>
              </w:rPr>
              <w:t>nr. 150/2014;</w:t>
            </w:r>
          </w:p>
          <w:p w14:paraId="3B16B020" w14:textId="03CCC0A4"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 xml:space="preserve">b) controlul, </w:t>
            </w:r>
            <w:r>
              <w:rPr>
                <w:rFonts w:ascii="Times New Roman" w:hAnsi="Times New Roman" w:cs="Times New Roman"/>
                <w:lang w:val="ro-MD"/>
              </w:rPr>
              <w:t>î</w:t>
            </w:r>
            <w:r w:rsidRPr="00D030EA">
              <w:rPr>
                <w:rFonts w:ascii="Times New Roman" w:hAnsi="Times New Roman" w:cs="Times New Roman"/>
                <w:lang w:val="ro-MD"/>
              </w:rPr>
              <w:t xml:space="preserve">n conformitate cu principiile </w:t>
            </w:r>
            <w:r>
              <w:rPr>
                <w:rFonts w:ascii="Times New Roman" w:hAnsi="Times New Roman" w:cs="Times New Roman"/>
                <w:lang w:val="ro-MD"/>
              </w:rPr>
              <w:t>ș</w:t>
            </w:r>
            <w:r w:rsidRPr="00D030EA">
              <w:rPr>
                <w:rFonts w:ascii="Times New Roman" w:hAnsi="Times New Roman" w:cs="Times New Roman"/>
                <w:lang w:val="ro-MD"/>
              </w:rPr>
              <w:t>i procedurile stabilite de Legea</w:t>
            </w:r>
            <w:r>
              <w:rPr>
                <w:rFonts w:ascii="Times New Roman" w:hAnsi="Times New Roman" w:cs="Times New Roman"/>
                <w:lang w:val="ro-MD"/>
              </w:rPr>
              <w:t xml:space="preserve"> </w:t>
            </w:r>
            <w:r w:rsidRPr="00D030EA">
              <w:rPr>
                <w:rFonts w:ascii="Times New Roman" w:hAnsi="Times New Roman" w:cs="Times New Roman"/>
                <w:lang w:val="ro-MD"/>
              </w:rPr>
              <w:t>nr. 131/2012 privind controlul de stat, al activit</w:t>
            </w:r>
            <w:r>
              <w:rPr>
                <w:rFonts w:ascii="Times New Roman" w:hAnsi="Times New Roman" w:cs="Times New Roman"/>
                <w:lang w:val="ro-MD"/>
              </w:rPr>
              <w:t>ăț</w:t>
            </w:r>
            <w:r w:rsidRPr="00D030EA">
              <w:rPr>
                <w:rFonts w:ascii="Times New Roman" w:hAnsi="Times New Roman" w:cs="Times New Roman"/>
                <w:lang w:val="ro-MD"/>
              </w:rPr>
              <w:t>ilor conexe transportului rutier,</w:t>
            </w:r>
            <w:r>
              <w:rPr>
                <w:rFonts w:ascii="Times New Roman" w:hAnsi="Times New Roman" w:cs="Times New Roman"/>
                <w:lang w:val="ro-MD"/>
              </w:rPr>
              <w:t xml:space="preserve"> </w:t>
            </w:r>
            <w:r w:rsidRPr="00D030EA">
              <w:rPr>
                <w:rFonts w:ascii="Times New Roman" w:hAnsi="Times New Roman" w:cs="Times New Roman"/>
                <w:lang w:val="ro-MD"/>
              </w:rPr>
              <w:t>al persoanelor care desf</w:t>
            </w:r>
            <w:r>
              <w:rPr>
                <w:rFonts w:ascii="Times New Roman" w:hAnsi="Times New Roman" w:cs="Times New Roman"/>
                <w:lang w:val="ro-MD"/>
              </w:rPr>
              <w:t>ăș</w:t>
            </w:r>
            <w:r w:rsidRPr="00D030EA">
              <w:rPr>
                <w:rFonts w:ascii="Times New Roman" w:hAnsi="Times New Roman" w:cs="Times New Roman"/>
                <w:lang w:val="ro-MD"/>
              </w:rPr>
              <w:t>oar</w:t>
            </w:r>
            <w:r>
              <w:rPr>
                <w:rFonts w:ascii="Times New Roman" w:hAnsi="Times New Roman" w:cs="Times New Roman"/>
                <w:lang w:val="ro-MD"/>
              </w:rPr>
              <w:t>ă</w:t>
            </w:r>
            <w:r w:rsidRPr="00D030EA">
              <w:rPr>
                <w:rFonts w:ascii="Times New Roman" w:hAnsi="Times New Roman" w:cs="Times New Roman"/>
                <w:lang w:val="ro-MD"/>
              </w:rPr>
              <w:t xml:space="preserve"> activit</w:t>
            </w:r>
            <w:r>
              <w:rPr>
                <w:rFonts w:ascii="Times New Roman" w:hAnsi="Times New Roman" w:cs="Times New Roman"/>
                <w:lang w:val="ro-MD"/>
              </w:rPr>
              <w:t>ăț</w:t>
            </w:r>
            <w:r w:rsidRPr="00D030EA">
              <w:rPr>
                <w:rFonts w:ascii="Times New Roman" w:hAnsi="Times New Roman" w:cs="Times New Roman"/>
                <w:lang w:val="ro-MD"/>
              </w:rPr>
              <w:t>i de transport rutier sau activit</w:t>
            </w:r>
            <w:r>
              <w:rPr>
                <w:rFonts w:ascii="Times New Roman" w:hAnsi="Times New Roman" w:cs="Times New Roman"/>
                <w:lang w:val="ro-MD"/>
              </w:rPr>
              <w:t>ăț</w:t>
            </w:r>
            <w:r w:rsidRPr="00D030EA">
              <w:rPr>
                <w:rFonts w:ascii="Times New Roman" w:hAnsi="Times New Roman" w:cs="Times New Roman"/>
                <w:lang w:val="ro-MD"/>
              </w:rPr>
              <w:t>i conexe</w:t>
            </w:r>
            <w:r>
              <w:rPr>
                <w:rFonts w:ascii="Times New Roman" w:hAnsi="Times New Roman" w:cs="Times New Roman"/>
                <w:lang w:val="ro-MD"/>
              </w:rPr>
              <w:t xml:space="preserve"> </w:t>
            </w:r>
            <w:r w:rsidRPr="00D030EA">
              <w:rPr>
                <w:rFonts w:ascii="Times New Roman" w:hAnsi="Times New Roman" w:cs="Times New Roman"/>
                <w:lang w:val="ro-MD"/>
              </w:rPr>
              <w:t xml:space="preserve">transportului rutier, precum </w:t>
            </w:r>
            <w:r>
              <w:rPr>
                <w:rFonts w:ascii="Times New Roman" w:hAnsi="Times New Roman" w:cs="Times New Roman"/>
                <w:lang w:val="ro-MD"/>
              </w:rPr>
              <w:t>ș</w:t>
            </w:r>
            <w:r w:rsidRPr="00D030EA">
              <w:rPr>
                <w:rFonts w:ascii="Times New Roman" w:hAnsi="Times New Roman" w:cs="Times New Roman"/>
                <w:lang w:val="ro-MD"/>
              </w:rPr>
              <w:t>i al altor participan</w:t>
            </w:r>
            <w:r>
              <w:rPr>
                <w:rFonts w:ascii="Times New Roman" w:hAnsi="Times New Roman" w:cs="Times New Roman"/>
                <w:lang w:val="ro-MD"/>
              </w:rPr>
              <w:t>ți</w:t>
            </w:r>
            <w:r w:rsidRPr="00D030EA">
              <w:rPr>
                <w:rFonts w:ascii="Times New Roman" w:hAnsi="Times New Roman" w:cs="Times New Roman"/>
                <w:lang w:val="ro-MD"/>
              </w:rPr>
              <w:t xml:space="preserve"> la aceste activit</w:t>
            </w:r>
            <w:r w:rsidR="00D55BD9">
              <w:rPr>
                <w:rFonts w:ascii="Times New Roman" w:hAnsi="Times New Roman" w:cs="Times New Roman"/>
                <w:lang w:val="ro-MD"/>
              </w:rPr>
              <w:t>ăț</w:t>
            </w:r>
            <w:r w:rsidRPr="00D030EA">
              <w:rPr>
                <w:rFonts w:ascii="Times New Roman" w:hAnsi="Times New Roman" w:cs="Times New Roman"/>
                <w:lang w:val="ro-MD"/>
              </w:rPr>
              <w:t>i;</w:t>
            </w:r>
          </w:p>
          <w:p w14:paraId="6440F391" w14:textId="58ED3718" w:rsidR="00CC1B63" w:rsidRPr="00E30393" w:rsidRDefault="00D030EA" w:rsidP="00D55BD9">
            <w:pPr>
              <w:jc w:val="both"/>
              <w:rPr>
                <w:rFonts w:ascii="Times New Roman" w:hAnsi="Times New Roman" w:cs="Times New Roman"/>
                <w:lang w:val="ro-MD"/>
              </w:rPr>
            </w:pPr>
            <w:r w:rsidRPr="00D030EA">
              <w:rPr>
                <w:rFonts w:ascii="Times New Roman" w:hAnsi="Times New Roman" w:cs="Times New Roman"/>
                <w:lang w:val="ro-MD"/>
              </w:rPr>
              <w:t xml:space="preserve">c) controlul tehnic </w:t>
            </w:r>
            <w:r w:rsidR="00D55BD9">
              <w:rPr>
                <w:rFonts w:ascii="Times New Roman" w:hAnsi="Times New Roman" w:cs="Times New Roman"/>
                <w:lang w:val="ro-MD"/>
              </w:rPr>
              <w:t>î</w:t>
            </w:r>
            <w:r w:rsidRPr="00D030EA">
              <w:rPr>
                <w:rFonts w:ascii="Times New Roman" w:hAnsi="Times New Roman" w:cs="Times New Roman"/>
                <w:lang w:val="ro-MD"/>
              </w:rPr>
              <w:t>n trafic al vehiculelor comerciale care circul</w:t>
            </w:r>
            <w:r w:rsidR="00D55BD9">
              <w:rPr>
                <w:rFonts w:ascii="Times New Roman" w:hAnsi="Times New Roman" w:cs="Times New Roman"/>
                <w:lang w:val="ro-MD"/>
              </w:rPr>
              <w:t>ă</w:t>
            </w:r>
            <w:r w:rsidRPr="00D030EA">
              <w:rPr>
                <w:rFonts w:ascii="Times New Roman" w:hAnsi="Times New Roman" w:cs="Times New Roman"/>
                <w:lang w:val="ro-MD"/>
              </w:rPr>
              <w:t xml:space="preserve"> pe</w:t>
            </w:r>
            <w:r w:rsidR="00D55BD9">
              <w:rPr>
                <w:rFonts w:ascii="Times New Roman" w:hAnsi="Times New Roman" w:cs="Times New Roman"/>
                <w:lang w:val="ro-MD"/>
              </w:rPr>
              <w:t xml:space="preserve"> </w:t>
            </w:r>
            <w:r w:rsidRPr="00D030EA">
              <w:rPr>
                <w:rFonts w:ascii="Times New Roman" w:hAnsi="Times New Roman" w:cs="Times New Roman"/>
                <w:lang w:val="ro-MD"/>
              </w:rPr>
              <w:t>drumurile publice.</w:t>
            </w:r>
          </w:p>
        </w:tc>
        <w:tc>
          <w:tcPr>
            <w:tcW w:w="4961" w:type="dxa"/>
          </w:tcPr>
          <w:p w14:paraId="11EB54B5" w14:textId="10D7843C" w:rsidR="00E013CC" w:rsidRPr="00E013CC" w:rsidRDefault="00E013CC" w:rsidP="00E013CC">
            <w:pPr>
              <w:pStyle w:val="a6"/>
              <w:jc w:val="both"/>
              <w:rPr>
                <w:rFonts w:ascii="Times New Roman" w:hAnsi="Times New Roman" w:cs="Times New Roman"/>
                <w:lang w:val="ro-RO"/>
              </w:rPr>
            </w:pPr>
            <w:r w:rsidRPr="00E013CC">
              <w:rPr>
                <w:rFonts w:ascii="Times New Roman" w:hAnsi="Times New Roman" w:cs="Times New Roman"/>
                <w:lang w:val="ro-RO"/>
              </w:rPr>
              <w:t>Articolul 8</w:t>
            </w:r>
            <w:r w:rsidRPr="00E013CC">
              <w:rPr>
                <w:rFonts w:ascii="Times New Roman" w:hAnsi="Times New Roman" w:cs="Times New Roman"/>
                <w:vertAlign w:val="superscript"/>
                <w:lang w:val="ro-RO"/>
              </w:rPr>
              <w:t>1</w:t>
            </w:r>
            <w:r w:rsidRPr="00E013CC">
              <w:rPr>
                <w:rFonts w:ascii="Times New Roman" w:hAnsi="Times New Roman" w:cs="Times New Roman"/>
                <w:lang w:val="ro-RO"/>
              </w:rPr>
              <w:t>, se completează cu literele d) – e) cu următorul cuprins:</w:t>
            </w:r>
          </w:p>
          <w:p w14:paraId="3345F808" w14:textId="77777777" w:rsidR="000C5632" w:rsidRPr="000C5632" w:rsidRDefault="00E013CC" w:rsidP="000C5632">
            <w:pPr>
              <w:pStyle w:val="a6"/>
              <w:jc w:val="both"/>
              <w:rPr>
                <w:rFonts w:ascii="Times New Roman" w:hAnsi="Times New Roman" w:cs="Times New Roman"/>
                <w:lang w:val="ro-RO"/>
              </w:rPr>
            </w:pPr>
            <w:r w:rsidRPr="00E013CC">
              <w:rPr>
                <w:rFonts w:ascii="Times New Roman" w:hAnsi="Times New Roman" w:cs="Times New Roman"/>
                <w:lang w:val="ro-RO"/>
              </w:rPr>
              <w:t>„</w:t>
            </w:r>
            <w:r w:rsidR="000C5632" w:rsidRPr="000C5632">
              <w:rPr>
                <w:rFonts w:ascii="Times New Roman" w:hAnsi="Times New Roman" w:cs="Times New Roman"/>
                <w:lang w:val="ro-RO"/>
              </w:rPr>
              <w:t>d) asigurarea secretariatului și activităților curente ale Consiliului național pentru securitatea circulației rutiere;</w:t>
            </w:r>
          </w:p>
          <w:p w14:paraId="13EFDE18" w14:textId="75A3959C" w:rsidR="00CC1B63" w:rsidRPr="00724907" w:rsidRDefault="000C5632" w:rsidP="000C5632">
            <w:pPr>
              <w:pStyle w:val="a6"/>
              <w:jc w:val="both"/>
              <w:rPr>
                <w:rFonts w:ascii="Times New Roman" w:hAnsi="Times New Roman" w:cs="Times New Roman"/>
                <w:lang w:val="ro-RO"/>
              </w:rPr>
            </w:pPr>
            <w:r w:rsidRPr="000C5632">
              <w:rPr>
                <w:rFonts w:ascii="Times New Roman" w:hAnsi="Times New Roman" w:cs="Times New Roman"/>
                <w:lang w:val="ro-RO"/>
              </w:rPr>
              <w:t>e) realizarea atribuțiilor stabilite la art. 4 al Legii nr. 350/2023 privind gestionarea siguranței infrastructurii rutiere.</w:t>
            </w:r>
            <w:r w:rsidR="00E013CC" w:rsidRPr="00E013CC">
              <w:rPr>
                <w:rFonts w:ascii="Times New Roman" w:hAnsi="Times New Roman" w:cs="Times New Roman"/>
                <w:lang w:val="ro-RO"/>
              </w:rPr>
              <w:t>”.</w:t>
            </w:r>
          </w:p>
        </w:tc>
        <w:tc>
          <w:tcPr>
            <w:tcW w:w="4680" w:type="dxa"/>
          </w:tcPr>
          <w:p w14:paraId="4FE22BA5" w14:textId="14D2FCE1" w:rsidR="00D55BD9" w:rsidRPr="00D030EA" w:rsidRDefault="00D55BD9" w:rsidP="00D55BD9">
            <w:pPr>
              <w:jc w:val="both"/>
              <w:rPr>
                <w:rFonts w:ascii="Times New Roman" w:hAnsi="Times New Roman" w:cs="Times New Roman"/>
                <w:lang w:val="ro-MD"/>
              </w:rPr>
            </w:pPr>
            <w:r w:rsidRPr="00D030EA">
              <w:rPr>
                <w:rFonts w:ascii="Times New Roman" w:hAnsi="Times New Roman" w:cs="Times New Roman"/>
                <w:lang w:val="ro-MD"/>
              </w:rPr>
              <w:t>Articolul 8</w:t>
            </w:r>
            <w:r w:rsidRPr="00D030EA">
              <w:rPr>
                <w:rFonts w:ascii="Times New Roman" w:hAnsi="Times New Roman" w:cs="Times New Roman"/>
                <w:vertAlign w:val="superscript"/>
                <w:lang w:val="ro-MD"/>
              </w:rPr>
              <w:t>1</w:t>
            </w:r>
            <w:r w:rsidRPr="00D030EA">
              <w:rPr>
                <w:rFonts w:ascii="Times New Roman" w:hAnsi="Times New Roman" w:cs="Times New Roman"/>
                <w:lang w:val="ro-MD"/>
              </w:rPr>
              <w:t xml:space="preserve">. </w:t>
            </w:r>
            <w:r w:rsidRPr="00D55BD9">
              <w:rPr>
                <w:rFonts w:ascii="Times New Roman" w:hAnsi="Times New Roman" w:cs="Times New Roman"/>
                <w:lang w:val="ro-MD"/>
              </w:rPr>
              <w:t>Competența</w:t>
            </w:r>
            <w:r w:rsidRPr="00D030EA">
              <w:rPr>
                <w:rFonts w:ascii="Times New Roman" w:hAnsi="Times New Roman" w:cs="Times New Roman"/>
                <w:lang w:val="ro-MD"/>
              </w:rPr>
              <w:t xml:space="preserve"> Agen</w:t>
            </w:r>
            <w:r>
              <w:rPr>
                <w:rFonts w:ascii="Times New Roman" w:hAnsi="Times New Roman" w:cs="Times New Roman"/>
                <w:lang w:val="ro-MD"/>
              </w:rPr>
              <w:t>ț</w:t>
            </w:r>
            <w:r w:rsidRPr="00D030EA">
              <w:rPr>
                <w:rFonts w:ascii="Times New Roman" w:hAnsi="Times New Roman" w:cs="Times New Roman"/>
                <w:lang w:val="ro-MD"/>
              </w:rPr>
              <w:t>iei Na</w:t>
            </w:r>
            <w:r>
              <w:rPr>
                <w:rFonts w:ascii="Times New Roman" w:hAnsi="Times New Roman" w:cs="Times New Roman"/>
                <w:lang w:val="ro-MD"/>
              </w:rPr>
              <w:t>ț</w:t>
            </w:r>
            <w:r w:rsidRPr="00D030EA">
              <w:rPr>
                <w:rFonts w:ascii="Times New Roman" w:hAnsi="Times New Roman" w:cs="Times New Roman"/>
                <w:lang w:val="ro-MD"/>
              </w:rPr>
              <w:t>ionale Transport Auto</w:t>
            </w:r>
          </w:p>
          <w:p w14:paraId="32B13BB3" w14:textId="77777777" w:rsidR="00D55BD9" w:rsidRPr="00D030EA" w:rsidRDefault="00D55BD9" w:rsidP="00D55BD9">
            <w:pPr>
              <w:jc w:val="both"/>
              <w:rPr>
                <w:rFonts w:ascii="Times New Roman" w:hAnsi="Times New Roman" w:cs="Times New Roman"/>
                <w:lang w:val="ro-MD"/>
              </w:rPr>
            </w:pPr>
            <w:r w:rsidRPr="00D030EA">
              <w:rPr>
                <w:rFonts w:ascii="Times New Roman" w:hAnsi="Times New Roman" w:cs="Times New Roman"/>
                <w:lang w:val="ro-MD"/>
              </w:rPr>
              <w:t>De compe</w:t>
            </w:r>
            <w:r>
              <w:rPr>
                <w:rFonts w:ascii="Times New Roman" w:hAnsi="Times New Roman" w:cs="Times New Roman"/>
                <w:lang w:val="ro-MD"/>
              </w:rPr>
              <w:t>tența</w:t>
            </w:r>
            <w:r w:rsidRPr="00D030EA">
              <w:rPr>
                <w:rFonts w:ascii="Times New Roman" w:hAnsi="Times New Roman" w:cs="Times New Roman"/>
                <w:lang w:val="ro-MD"/>
              </w:rPr>
              <w:t xml:space="preserve"> Agen</w:t>
            </w:r>
            <w:r>
              <w:rPr>
                <w:rFonts w:ascii="Times New Roman" w:hAnsi="Times New Roman" w:cs="Times New Roman"/>
                <w:lang w:val="ro-MD"/>
              </w:rPr>
              <w:t>ț</w:t>
            </w:r>
            <w:r w:rsidRPr="00D030EA">
              <w:rPr>
                <w:rFonts w:ascii="Times New Roman" w:hAnsi="Times New Roman" w:cs="Times New Roman"/>
                <w:lang w:val="ro-MD"/>
              </w:rPr>
              <w:t>iei Na</w:t>
            </w:r>
            <w:r>
              <w:rPr>
                <w:rFonts w:ascii="Times New Roman" w:hAnsi="Times New Roman" w:cs="Times New Roman"/>
                <w:lang w:val="ro-MD"/>
              </w:rPr>
              <w:t>ț</w:t>
            </w:r>
            <w:r w:rsidRPr="00D030EA">
              <w:rPr>
                <w:rFonts w:ascii="Times New Roman" w:hAnsi="Times New Roman" w:cs="Times New Roman"/>
                <w:lang w:val="ro-MD"/>
              </w:rPr>
              <w:t>ionale Transport Auto sunt:</w:t>
            </w:r>
          </w:p>
          <w:p w14:paraId="544C04F0" w14:textId="77777777" w:rsidR="00D55BD9" w:rsidRPr="00D030EA" w:rsidRDefault="00D55BD9" w:rsidP="00D55BD9">
            <w:pPr>
              <w:jc w:val="both"/>
              <w:rPr>
                <w:rFonts w:ascii="Times New Roman" w:hAnsi="Times New Roman" w:cs="Times New Roman"/>
                <w:lang w:val="ro-MD"/>
              </w:rPr>
            </w:pPr>
            <w:r w:rsidRPr="00D030EA">
              <w:rPr>
                <w:rFonts w:ascii="Times New Roman" w:hAnsi="Times New Roman" w:cs="Times New Roman"/>
                <w:lang w:val="ro-MD"/>
              </w:rPr>
              <w:t>a) autorizarea activit</w:t>
            </w:r>
            <w:r>
              <w:rPr>
                <w:rFonts w:ascii="Times New Roman" w:hAnsi="Times New Roman" w:cs="Times New Roman"/>
                <w:lang w:val="ro-MD"/>
              </w:rPr>
              <w:t>ăț</w:t>
            </w:r>
            <w:r w:rsidRPr="00D030EA">
              <w:rPr>
                <w:rFonts w:ascii="Times New Roman" w:hAnsi="Times New Roman" w:cs="Times New Roman"/>
                <w:lang w:val="ro-MD"/>
              </w:rPr>
              <w:t>ilor conexe transportului rutier, conform prevederilor</w:t>
            </w:r>
          </w:p>
          <w:p w14:paraId="03664CE6" w14:textId="77777777" w:rsidR="00D55BD9" w:rsidRPr="00D030EA" w:rsidRDefault="00D55BD9" w:rsidP="00D55BD9">
            <w:pPr>
              <w:jc w:val="both"/>
              <w:rPr>
                <w:rFonts w:ascii="Times New Roman" w:hAnsi="Times New Roman" w:cs="Times New Roman"/>
                <w:lang w:val="ro-MD"/>
              </w:rPr>
            </w:pPr>
            <w:r w:rsidRPr="00D030EA">
              <w:rPr>
                <w:rFonts w:ascii="Times New Roman" w:hAnsi="Times New Roman" w:cs="Times New Roman"/>
                <w:lang w:val="ro-MD"/>
              </w:rPr>
              <w:t xml:space="preserve">Codului transporturilor rutiere </w:t>
            </w:r>
            <w:r>
              <w:rPr>
                <w:rFonts w:ascii="Times New Roman" w:hAnsi="Times New Roman" w:cs="Times New Roman"/>
                <w:lang w:val="ro-MD"/>
              </w:rPr>
              <w:t xml:space="preserve">             </w:t>
            </w:r>
            <w:r w:rsidRPr="00D030EA">
              <w:rPr>
                <w:rFonts w:ascii="Times New Roman" w:hAnsi="Times New Roman" w:cs="Times New Roman"/>
                <w:lang w:val="ro-MD"/>
              </w:rPr>
              <w:t>nr. 150/2014;</w:t>
            </w:r>
          </w:p>
          <w:p w14:paraId="06A0C1A4" w14:textId="77777777" w:rsidR="00D55BD9" w:rsidRPr="00D030EA" w:rsidRDefault="00D55BD9" w:rsidP="00D55BD9">
            <w:pPr>
              <w:jc w:val="both"/>
              <w:rPr>
                <w:rFonts w:ascii="Times New Roman" w:hAnsi="Times New Roman" w:cs="Times New Roman"/>
                <w:lang w:val="ro-MD"/>
              </w:rPr>
            </w:pPr>
            <w:r w:rsidRPr="00D030EA">
              <w:rPr>
                <w:rFonts w:ascii="Times New Roman" w:hAnsi="Times New Roman" w:cs="Times New Roman"/>
                <w:lang w:val="ro-MD"/>
              </w:rPr>
              <w:t xml:space="preserve">b) controlul, </w:t>
            </w:r>
            <w:r>
              <w:rPr>
                <w:rFonts w:ascii="Times New Roman" w:hAnsi="Times New Roman" w:cs="Times New Roman"/>
                <w:lang w:val="ro-MD"/>
              </w:rPr>
              <w:t>î</w:t>
            </w:r>
            <w:r w:rsidRPr="00D030EA">
              <w:rPr>
                <w:rFonts w:ascii="Times New Roman" w:hAnsi="Times New Roman" w:cs="Times New Roman"/>
                <w:lang w:val="ro-MD"/>
              </w:rPr>
              <w:t xml:space="preserve">n conformitate cu principiile </w:t>
            </w:r>
            <w:r>
              <w:rPr>
                <w:rFonts w:ascii="Times New Roman" w:hAnsi="Times New Roman" w:cs="Times New Roman"/>
                <w:lang w:val="ro-MD"/>
              </w:rPr>
              <w:t>ș</w:t>
            </w:r>
            <w:r w:rsidRPr="00D030EA">
              <w:rPr>
                <w:rFonts w:ascii="Times New Roman" w:hAnsi="Times New Roman" w:cs="Times New Roman"/>
                <w:lang w:val="ro-MD"/>
              </w:rPr>
              <w:t>i procedurile stabilite de Legea</w:t>
            </w:r>
            <w:r>
              <w:rPr>
                <w:rFonts w:ascii="Times New Roman" w:hAnsi="Times New Roman" w:cs="Times New Roman"/>
                <w:lang w:val="ro-MD"/>
              </w:rPr>
              <w:t xml:space="preserve"> </w:t>
            </w:r>
            <w:r w:rsidRPr="00D030EA">
              <w:rPr>
                <w:rFonts w:ascii="Times New Roman" w:hAnsi="Times New Roman" w:cs="Times New Roman"/>
                <w:lang w:val="ro-MD"/>
              </w:rPr>
              <w:t>nr. 131/2012 privind controlul de stat, al activit</w:t>
            </w:r>
            <w:r>
              <w:rPr>
                <w:rFonts w:ascii="Times New Roman" w:hAnsi="Times New Roman" w:cs="Times New Roman"/>
                <w:lang w:val="ro-MD"/>
              </w:rPr>
              <w:t>ăț</w:t>
            </w:r>
            <w:r w:rsidRPr="00D030EA">
              <w:rPr>
                <w:rFonts w:ascii="Times New Roman" w:hAnsi="Times New Roman" w:cs="Times New Roman"/>
                <w:lang w:val="ro-MD"/>
              </w:rPr>
              <w:t>ilor conexe transportului rutier,</w:t>
            </w:r>
            <w:r>
              <w:rPr>
                <w:rFonts w:ascii="Times New Roman" w:hAnsi="Times New Roman" w:cs="Times New Roman"/>
                <w:lang w:val="ro-MD"/>
              </w:rPr>
              <w:t xml:space="preserve"> </w:t>
            </w:r>
            <w:r w:rsidRPr="00D030EA">
              <w:rPr>
                <w:rFonts w:ascii="Times New Roman" w:hAnsi="Times New Roman" w:cs="Times New Roman"/>
                <w:lang w:val="ro-MD"/>
              </w:rPr>
              <w:t>al persoanelor care desf</w:t>
            </w:r>
            <w:r>
              <w:rPr>
                <w:rFonts w:ascii="Times New Roman" w:hAnsi="Times New Roman" w:cs="Times New Roman"/>
                <w:lang w:val="ro-MD"/>
              </w:rPr>
              <w:t>ăș</w:t>
            </w:r>
            <w:r w:rsidRPr="00D030EA">
              <w:rPr>
                <w:rFonts w:ascii="Times New Roman" w:hAnsi="Times New Roman" w:cs="Times New Roman"/>
                <w:lang w:val="ro-MD"/>
              </w:rPr>
              <w:t>oar</w:t>
            </w:r>
            <w:r>
              <w:rPr>
                <w:rFonts w:ascii="Times New Roman" w:hAnsi="Times New Roman" w:cs="Times New Roman"/>
                <w:lang w:val="ro-MD"/>
              </w:rPr>
              <w:t>ă</w:t>
            </w:r>
            <w:r w:rsidRPr="00D030EA">
              <w:rPr>
                <w:rFonts w:ascii="Times New Roman" w:hAnsi="Times New Roman" w:cs="Times New Roman"/>
                <w:lang w:val="ro-MD"/>
              </w:rPr>
              <w:t xml:space="preserve"> activit</w:t>
            </w:r>
            <w:r>
              <w:rPr>
                <w:rFonts w:ascii="Times New Roman" w:hAnsi="Times New Roman" w:cs="Times New Roman"/>
                <w:lang w:val="ro-MD"/>
              </w:rPr>
              <w:t>ăț</w:t>
            </w:r>
            <w:r w:rsidRPr="00D030EA">
              <w:rPr>
                <w:rFonts w:ascii="Times New Roman" w:hAnsi="Times New Roman" w:cs="Times New Roman"/>
                <w:lang w:val="ro-MD"/>
              </w:rPr>
              <w:t>i de transport rutier sau activit</w:t>
            </w:r>
            <w:r>
              <w:rPr>
                <w:rFonts w:ascii="Times New Roman" w:hAnsi="Times New Roman" w:cs="Times New Roman"/>
                <w:lang w:val="ro-MD"/>
              </w:rPr>
              <w:t>ăț</w:t>
            </w:r>
            <w:r w:rsidRPr="00D030EA">
              <w:rPr>
                <w:rFonts w:ascii="Times New Roman" w:hAnsi="Times New Roman" w:cs="Times New Roman"/>
                <w:lang w:val="ro-MD"/>
              </w:rPr>
              <w:t>i conexe</w:t>
            </w:r>
            <w:r>
              <w:rPr>
                <w:rFonts w:ascii="Times New Roman" w:hAnsi="Times New Roman" w:cs="Times New Roman"/>
                <w:lang w:val="ro-MD"/>
              </w:rPr>
              <w:t xml:space="preserve"> </w:t>
            </w:r>
            <w:r w:rsidRPr="00D030EA">
              <w:rPr>
                <w:rFonts w:ascii="Times New Roman" w:hAnsi="Times New Roman" w:cs="Times New Roman"/>
                <w:lang w:val="ro-MD"/>
              </w:rPr>
              <w:t xml:space="preserve">transportului rutier, precum </w:t>
            </w:r>
            <w:r>
              <w:rPr>
                <w:rFonts w:ascii="Times New Roman" w:hAnsi="Times New Roman" w:cs="Times New Roman"/>
                <w:lang w:val="ro-MD"/>
              </w:rPr>
              <w:t>ș</w:t>
            </w:r>
            <w:r w:rsidRPr="00D030EA">
              <w:rPr>
                <w:rFonts w:ascii="Times New Roman" w:hAnsi="Times New Roman" w:cs="Times New Roman"/>
                <w:lang w:val="ro-MD"/>
              </w:rPr>
              <w:t>i al altor participan</w:t>
            </w:r>
            <w:r>
              <w:rPr>
                <w:rFonts w:ascii="Times New Roman" w:hAnsi="Times New Roman" w:cs="Times New Roman"/>
                <w:lang w:val="ro-MD"/>
              </w:rPr>
              <w:t>ți</w:t>
            </w:r>
            <w:r w:rsidRPr="00D030EA">
              <w:rPr>
                <w:rFonts w:ascii="Times New Roman" w:hAnsi="Times New Roman" w:cs="Times New Roman"/>
                <w:lang w:val="ro-MD"/>
              </w:rPr>
              <w:t xml:space="preserve"> la aceste activit</w:t>
            </w:r>
            <w:r>
              <w:rPr>
                <w:rFonts w:ascii="Times New Roman" w:hAnsi="Times New Roman" w:cs="Times New Roman"/>
                <w:lang w:val="ro-MD"/>
              </w:rPr>
              <w:t>ăț</w:t>
            </w:r>
            <w:r w:rsidRPr="00D030EA">
              <w:rPr>
                <w:rFonts w:ascii="Times New Roman" w:hAnsi="Times New Roman" w:cs="Times New Roman"/>
                <w:lang w:val="ro-MD"/>
              </w:rPr>
              <w:t>i;</w:t>
            </w:r>
          </w:p>
          <w:p w14:paraId="392EB4FD" w14:textId="603158E3" w:rsidR="00D55BD9" w:rsidRDefault="00D55BD9" w:rsidP="00D55BD9">
            <w:pPr>
              <w:pStyle w:val="a6"/>
              <w:jc w:val="both"/>
              <w:rPr>
                <w:rFonts w:ascii="Times New Roman" w:hAnsi="Times New Roman" w:cs="Times New Roman"/>
                <w:lang w:val="ro-RO"/>
              </w:rPr>
            </w:pPr>
            <w:r w:rsidRPr="00D030EA">
              <w:rPr>
                <w:rFonts w:ascii="Times New Roman" w:hAnsi="Times New Roman" w:cs="Times New Roman"/>
                <w:lang w:val="ro-MD"/>
              </w:rPr>
              <w:t xml:space="preserve">c) controlul tehnic </w:t>
            </w:r>
            <w:r>
              <w:rPr>
                <w:rFonts w:ascii="Times New Roman" w:hAnsi="Times New Roman" w:cs="Times New Roman"/>
                <w:lang w:val="ro-MD"/>
              </w:rPr>
              <w:t>î</w:t>
            </w:r>
            <w:r w:rsidRPr="00D030EA">
              <w:rPr>
                <w:rFonts w:ascii="Times New Roman" w:hAnsi="Times New Roman" w:cs="Times New Roman"/>
                <w:lang w:val="ro-MD"/>
              </w:rPr>
              <w:t>n trafic al vehiculelor comerciale care circul</w:t>
            </w:r>
            <w:r>
              <w:rPr>
                <w:rFonts w:ascii="Times New Roman" w:hAnsi="Times New Roman" w:cs="Times New Roman"/>
                <w:lang w:val="ro-MD"/>
              </w:rPr>
              <w:t>ă</w:t>
            </w:r>
            <w:r w:rsidRPr="00D030EA">
              <w:rPr>
                <w:rFonts w:ascii="Times New Roman" w:hAnsi="Times New Roman" w:cs="Times New Roman"/>
                <w:lang w:val="ro-MD"/>
              </w:rPr>
              <w:t xml:space="preserve"> pe</w:t>
            </w:r>
            <w:r>
              <w:rPr>
                <w:rFonts w:ascii="Times New Roman" w:hAnsi="Times New Roman" w:cs="Times New Roman"/>
                <w:lang w:val="ro-MD"/>
              </w:rPr>
              <w:t xml:space="preserve"> </w:t>
            </w:r>
            <w:r w:rsidRPr="00D030EA">
              <w:rPr>
                <w:rFonts w:ascii="Times New Roman" w:hAnsi="Times New Roman" w:cs="Times New Roman"/>
                <w:lang w:val="ro-MD"/>
              </w:rPr>
              <w:t>drumurile publice.</w:t>
            </w:r>
          </w:p>
          <w:p w14:paraId="4FE2655D" w14:textId="1C5D0FAA" w:rsidR="000C5632" w:rsidRPr="000C5632" w:rsidRDefault="000C5632" w:rsidP="000C5632">
            <w:pPr>
              <w:pStyle w:val="a6"/>
              <w:jc w:val="both"/>
              <w:rPr>
                <w:rFonts w:ascii="Times New Roman" w:hAnsi="Times New Roman" w:cs="Times New Roman"/>
                <w:lang w:val="ro-RO"/>
              </w:rPr>
            </w:pPr>
            <w:r w:rsidRPr="000C5632">
              <w:rPr>
                <w:rFonts w:ascii="Times New Roman" w:hAnsi="Times New Roman" w:cs="Times New Roman"/>
                <w:lang w:val="ro-RO"/>
              </w:rPr>
              <w:t>d) asigurarea secretariatului și activităților curente ale Consiliului național pentru securitatea circulației rutiere;</w:t>
            </w:r>
          </w:p>
          <w:p w14:paraId="38F9863D" w14:textId="3B578138" w:rsidR="00CC1B63" w:rsidRPr="00724907" w:rsidRDefault="000C5632" w:rsidP="000C5632">
            <w:pPr>
              <w:pStyle w:val="a6"/>
              <w:jc w:val="both"/>
              <w:rPr>
                <w:rFonts w:ascii="Times New Roman" w:hAnsi="Times New Roman" w:cs="Times New Roman"/>
                <w:lang w:val="ro-RO"/>
              </w:rPr>
            </w:pPr>
            <w:r w:rsidRPr="000C5632">
              <w:rPr>
                <w:rFonts w:ascii="Times New Roman" w:hAnsi="Times New Roman" w:cs="Times New Roman"/>
                <w:lang w:val="ro-RO"/>
              </w:rPr>
              <w:t>e) realizarea atribuțiilor stabilite la art. 4 al Legii nr. 350/2023 privind gestionarea siguranței infrastructurii rutiere.</w:t>
            </w:r>
          </w:p>
        </w:tc>
      </w:tr>
      <w:tr w:rsidR="00CC1B63" w:rsidRPr="00336CF5" w14:paraId="46781C8B" w14:textId="77777777" w:rsidTr="00806A9F">
        <w:trPr>
          <w:trHeight w:val="300"/>
        </w:trPr>
        <w:tc>
          <w:tcPr>
            <w:tcW w:w="562" w:type="dxa"/>
          </w:tcPr>
          <w:p w14:paraId="21DE8CED" w14:textId="40F439B6" w:rsidR="00CC1B63" w:rsidRPr="00336CF5" w:rsidRDefault="003950C7" w:rsidP="006505D6">
            <w:pPr>
              <w:rPr>
                <w:rFonts w:ascii="Times New Roman" w:hAnsi="Times New Roman" w:cs="Times New Roman"/>
                <w:lang w:val="ro-MD"/>
              </w:rPr>
            </w:pPr>
            <w:r>
              <w:rPr>
                <w:rFonts w:ascii="Times New Roman" w:hAnsi="Times New Roman" w:cs="Times New Roman"/>
                <w:lang w:val="ro-MD"/>
              </w:rPr>
              <w:t>1</w:t>
            </w:r>
            <w:r w:rsidR="00F81090">
              <w:rPr>
                <w:rFonts w:ascii="Times New Roman" w:hAnsi="Times New Roman" w:cs="Times New Roman"/>
                <w:lang w:val="ro-MD"/>
              </w:rPr>
              <w:t>4</w:t>
            </w:r>
          </w:p>
        </w:tc>
        <w:tc>
          <w:tcPr>
            <w:tcW w:w="3828" w:type="dxa"/>
          </w:tcPr>
          <w:p w14:paraId="71D11BD0" w14:textId="77777777" w:rsidR="00382FF4" w:rsidRPr="00382FF4" w:rsidRDefault="00382FF4" w:rsidP="00382FF4">
            <w:pPr>
              <w:jc w:val="both"/>
              <w:rPr>
                <w:rFonts w:ascii="Times New Roman" w:hAnsi="Times New Roman" w:cs="Times New Roman"/>
                <w:lang w:val="ro-MD"/>
              </w:rPr>
            </w:pPr>
            <w:r w:rsidRPr="00382FF4">
              <w:rPr>
                <w:rFonts w:ascii="Times New Roman" w:hAnsi="Times New Roman" w:cs="Times New Roman"/>
                <w:lang w:val="ro-MD"/>
              </w:rPr>
              <w:t xml:space="preserve">Articolul 58. Auditul </w:t>
            </w:r>
            <w:proofErr w:type="spellStart"/>
            <w:r w:rsidRPr="00382FF4">
              <w:rPr>
                <w:rFonts w:ascii="Times New Roman" w:hAnsi="Times New Roman" w:cs="Times New Roman"/>
                <w:lang w:val="ro-MD"/>
              </w:rPr>
              <w:t>şi</w:t>
            </w:r>
            <w:proofErr w:type="spellEnd"/>
            <w:r w:rsidRPr="00382FF4">
              <w:rPr>
                <w:rFonts w:ascii="Times New Roman" w:hAnsi="Times New Roman" w:cs="Times New Roman"/>
                <w:lang w:val="ro-MD"/>
              </w:rPr>
              <w:t xml:space="preserve"> </w:t>
            </w:r>
            <w:proofErr w:type="spellStart"/>
            <w:r w:rsidRPr="00382FF4">
              <w:rPr>
                <w:rFonts w:ascii="Times New Roman" w:hAnsi="Times New Roman" w:cs="Times New Roman"/>
                <w:lang w:val="ro-MD"/>
              </w:rPr>
              <w:t>inspecţia</w:t>
            </w:r>
            <w:proofErr w:type="spellEnd"/>
            <w:r w:rsidRPr="00382FF4">
              <w:rPr>
                <w:rFonts w:ascii="Times New Roman" w:hAnsi="Times New Roman" w:cs="Times New Roman"/>
                <w:lang w:val="ro-MD"/>
              </w:rPr>
              <w:t xml:space="preserve"> de </w:t>
            </w:r>
            <w:proofErr w:type="spellStart"/>
            <w:r w:rsidRPr="00382FF4">
              <w:rPr>
                <w:rFonts w:ascii="Times New Roman" w:hAnsi="Times New Roman" w:cs="Times New Roman"/>
                <w:lang w:val="ro-MD"/>
              </w:rPr>
              <w:t>siguranţă</w:t>
            </w:r>
            <w:proofErr w:type="spellEnd"/>
            <w:r w:rsidRPr="00382FF4">
              <w:rPr>
                <w:rFonts w:ascii="Times New Roman" w:hAnsi="Times New Roman" w:cs="Times New Roman"/>
                <w:lang w:val="ro-MD"/>
              </w:rPr>
              <w:t xml:space="preserve"> rutieră</w:t>
            </w:r>
          </w:p>
          <w:p w14:paraId="7E24F1D8" w14:textId="77777777" w:rsidR="00382FF4" w:rsidRPr="00382FF4" w:rsidRDefault="00382FF4" w:rsidP="00382FF4">
            <w:pPr>
              <w:jc w:val="both"/>
              <w:rPr>
                <w:rFonts w:ascii="Times New Roman" w:hAnsi="Times New Roman" w:cs="Times New Roman"/>
                <w:lang w:val="ro-MD"/>
              </w:rPr>
            </w:pPr>
            <w:r w:rsidRPr="00382FF4">
              <w:rPr>
                <w:rFonts w:ascii="Times New Roman" w:hAnsi="Times New Roman" w:cs="Times New Roman"/>
                <w:lang w:val="ro-MD"/>
              </w:rPr>
              <w:t xml:space="preserve">(1) Modul de organizare a </w:t>
            </w:r>
            <w:proofErr w:type="spellStart"/>
            <w:r w:rsidRPr="00382FF4">
              <w:rPr>
                <w:rFonts w:ascii="Times New Roman" w:hAnsi="Times New Roman" w:cs="Times New Roman"/>
                <w:lang w:val="ro-MD"/>
              </w:rPr>
              <w:t>activităţii</w:t>
            </w:r>
            <w:proofErr w:type="spellEnd"/>
            <w:r w:rsidRPr="00382FF4">
              <w:rPr>
                <w:rFonts w:ascii="Times New Roman" w:hAnsi="Times New Roman" w:cs="Times New Roman"/>
                <w:lang w:val="ro-MD"/>
              </w:rPr>
              <w:t xml:space="preserve"> de audit de </w:t>
            </w:r>
            <w:proofErr w:type="spellStart"/>
            <w:r w:rsidRPr="00382FF4">
              <w:rPr>
                <w:rFonts w:ascii="Times New Roman" w:hAnsi="Times New Roman" w:cs="Times New Roman"/>
                <w:lang w:val="ro-MD"/>
              </w:rPr>
              <w:t>siguranţă</w:t>
            </w:r>
            <w:proofErr w:type="spellEnd"/>
            <w:r w:rsidRPr="00382FF4">
              <w:rPr>
                <w:rFonts w:ascii="Times New Roman" w:hAnsi="Times New Roman" w:cs="Times New Roman"/>
                <w:lang w:val="ro-MD"/>
              </w:rPr>
              <w:t xml:space="preserve"> rutieră, </w:t>
            </w:r>
            <w:proofErr w:type="spellStart"/>
            <w:r w:rsidRPr="00382FF4">
              <w:rPr>
                <w:rFonts w:ascii="Times New Roman" w:hAnsi="Times New Roman" w:cs="Times New Roman"/>
                <w:lang w:val="ro-MD"/>
              </w:rPr>
              <w:t>inspecţie</w:t>
            </w:r>
            <w:proofErr w:type="spellEnd"/>
            <w:r w:rsidRPr="00382FF4">
              <w:rPr>
                <w:rFonts w:ascii="Times New Roman" w:hAnsi="Times New Roman" w:cs="Times New Roman"/>
                <w:lang w:val="ro-MD"/>
              </w:rPr>
              <w:t xml:space="preserve"> de </w:t>
            </w:r>
            <w:proofErr w:type="spellStart"/>
            <w:r w:rsidRPr="00382FF4">
              <w:rPr>
                <w:rFonts w:ascii="Times New Roman" w:hAnsi="Times New Roman" w:cs="Times New Roman"/>
                <w:lang w:val="ro-MD"/>
              </w:rPr>
              <w:t>siguranţă</w:t>
            </w:r>
            <w:proofErr w:type="spellEnd"/>
            <w:r w:rsidRPr="00382FF4">
              <w:rPr>
                <w:rFonts w:ascii="Times New Roman" w:hAnsi="Times New Roman" w:cs="Times New Roman"/>
                <w:lang w:val="ro-MD"/>
              </w:rPr>
              <w:t xml:space="preserve"> rutieră </w:t>
            </w:r>
            <w:proofErr w:type="spellStart"/>
            <w:r w:rsidRPr="00382FF4">
              <w:rPr>
                <w:rFonts w:ascii="Times New Roman" w:hAnsi="Times New Roman" w:cs="Times New Roman"/>
                <w:lang w:val="ro-MD"/>
              </w:rPr>
              <w:t>şi</w:t>
            </w:r>
            <w:proofErr w:type="spellEnd"/>
            <w:r w:rsidRPr="00382FF4">
              <w:rPr>
                <w:rFonts w:ascii="Times New Roman" w:hAnsi="Times New Roman" w:cs="Times New Roman"/>
                <w:lang w:val="ro-MD"/>
              </w:rPr>
              <w:t xml:space="preserve"> evaluarea de impact asupra </w:t>
            </w:r>
            <w:proofErr w:type="spellStart"/>
            <w:r w:rsidRPr="00382FF4">
              <w:rPr>
                <w:rFonts w:ascii="Times New Roman" w:hAnsi="Times New Roman" w:cs="Times New Roman"/>
                <w:lang w:val="ro-MD"/>
              </w:rPr>
              <w:t>siguranţei</w:t>
            </w:r>
            <w:proofErr w:type="spellEnd"/>
            <w:r w:rsidRPr="00382FF4">
              <w:rPr>
                <w:rFonts w:ascii="Times New Roman" w:hAnsi="Times New Roman" w:cs="Times New Roman"/>
                <w:lang w:val="ro-MD"/>
              </w:rPr>
              <w:t xml:space="preserve"> rutiere, precum </w:t>
            </w:r>
            <w:proofErr w:type="spellStart"/>
            <w:r w:rsidRPr="00382FF4">
              <w:rPr>
                <w:rFonts w:ascii="Times New Roman" w:hAnsi="Times New Roman" w:cs="Times New Roman"/>
                <w:lang w:val="ro-MD"/>
              </w:rPr>
              <w:t>şi</w:t>
            </w:r>
            <w:proofErr w:type="spellEnd"/>
            <w:r w:rsidRPr="00382FF4">
              <w:rPr>
                <w:rFonts w:ascii="Times New Roman" w:hAnsi="Times New Roman" w:cs="Times New Roman"/>
                <w:lang w:val="ro-MD"/>
              </w:rPr>
              <w:t xml:space="preserve"> </w:t>
            </w:r>
            <w:r w:rsidRPr="00382FF4">
              <w:rPr>
                <w:rFonts w:ascii="Times New Roman" w:hAnsi="Times New Roman" w:cs="Times New Roman"/>
                <w:lang w:val="ro-MD"/>
              </w:rPr>
              <w:lastRenderedPageBreak/>
              <w:t xml:space="preserve">reglementarea exercitării profesiei de auditor de </w:t>
            </w:r>
            <w:proofErr w:type="spellStart"/>
            <w:r w:rsidRPr="00382FF4">
              <w:rPr>
                <w:rFonts w:ascii="Times New Roman" w:hAnsi="Times New Roman" w:cs="Times New Roman"/>
                <w:lang w:val="ro-MD"/>
              </w:rPr>
              <w:t>siguranţă</w:t>
            </w:r>
            <w:proofErr w:type="spellEnd"/>
            <w:r w:rsidRPr="00382FF4">
              <w:rPr>
                <w:rFonts w:ascii="Times New Roman" w:hAnsi="Times New Roman" w:cs="Times New Roman"/>
                <w:lang w:val="ro-MD"/>
              </w:rPr>
              <w:t xml:space="preserve"> rutieră se stabilesc de Guvern.</w:t>
            </w:r>
          </w:p>
          <w:p w14:paraId="6A5EF243" w14:textId="77777777" w:rsidR="00382FF4" w:rsidRPr="00382FF4" w:rsidRDefault="00382FF4" w:rsidP="00382FF4">
            <w:pPr>
              <w:jc w:val="both"/>
              <w:rPr>
                <w:rFonts w:ascii="Times New Roman" w:hAnsi="Times New Roman" w:cs="Times New Roman"/>
                <w:lang w:val="ro-MD"/>
              </w:rPr>
            </w:pPr>
            <w:r w:rsidRPr="00382FF4">
              <w:rPr>
                <w:rFonts w:ascii="Times New Roman" w:hAnsi="Times New Roman" w:cs="Times New Roman"/>
                <w:lang w:val="ro-MD"/>
              </w:rPr>
              <w:t xml:space="preserve">(2) Auditul de </w:t>
            </w:r>
            <w:proofErr w:type="spellStart"/>
            <w:r w:rsidRPr="00382FF4">
              <w:rPr>
                <w:rFonts w:ascii="Times New Roman" w:hAnsi="Times New Roman" w:cs="Times New Roman"/>
                <w:lang w:val="ro-MD"/>
              </w:rPr>
              <w:t>siguranţă</w:t>
            </w:r>
            <w:proofErr w:type="spellEnd"/>
            <w:r w:rsidRPr="00382FF4">
              <w:rPr>
                <w:rFonts w:ascii="Times New Roman" w:hAnsi="Times New Roman" w:cs="Times New Roman"/>
                <w:lang w:val="ro-MD"/>
              </w:rPr>
              <w:t xml:space="preserve"> rutieră este parte integrantă a managementului </w:t>
            </w:r>
            <w:proofErr w:type="spellStart"/>
            <w:r w:rsidRPr="00382FF4">
              <w:rPr>
                <w:rFonts w:ascii="Times New Roman" w:hAnsi="Times New Roman" w:cs="Times New Roman"/>
                <w:lang w:val="ro-MD"/>
              </w:rPr>
              <w:t>siguranţei</w:t>
            </w:r>
            <w:proofErr w:type="spellEnd"/>
            <w:r w:rsidRPr="00382FF4">
              <w:rPr>
                <w:rFonts w:ascii="Times New Roman" w:hAnsi="Times New Roman" w:cs="Times New Roman"/>
                <w:lang w:val="ro-MD"/>
              </w:rPr>
              <w:t xml:space="preserve"> rutiere, prin care se realizează evaluarea impactului asupra </w:t>
            </w:r>
            <w:proofErr w:type="spellStart"/>
            <w:r w:rsidRPr="00382FF4">
              <w:rPr>
                <w:rFonts w:ascii="Times New Roman" w:hAnsi="Times New Roman" w:cs="Times New Roman"/>
                <w:lang w:val="ro-MD"/>
              </w:rPr>
              <w:t>siguranţei</w:t>
            </w:r>
            <w:proofErr w:type="spellEnd"/>
            <w:r w:rsidRPr="00382FF4">
              <w:rPr>
                <w:rFonts w:ascii="Times New Roman" w:hAnsi="Times New Roman" w:cs="Times New Roman"/>
                <w:lang w:val="ro-MD"/>
              </w:rPr>
              <w:t xml:space="preserve"> rutiere al diferitor alternative ale proiectelor de </w:t>
            </w:r>
            <w:proofErr w:type="spellStart"/>
            <w:r w:rsidRPr="00382FF4">
              <w:rPr>
                <w:rFonts w:ascii="Times New Roman" w:hAnsi="Times New Roman" w:cs="Times New Roman"/>
                <w:lang w:val="ro-MD"/>
              </w:rPr>
              <w:t>construcţie</w:t>
            </w:r>
            <w:proofErr w:type="spellEnd"/>
            <w:r w:rsidRPr="00382FF4">
              <w:rPr>
                <w:rFonts w:ascii="Times New Roman" w:hAnsi="Times New Roman" w:cs="Times New Roman"/>
                <w:lang w:val="ro-MD"/>
              </w:rPr>
              <w:t xml:space="preserve"> a drumurilor publice, ale proiectelor de reabilitare </w:t>
            </w:r>
            <w:proofErr w:type="spellStart"/>
            <w:r w:rsidRPr="00382FF4">
              <w:rPr>
                <w:rFonts w:ascii="Times New Roman" w:hAnsi="Times New Roman" w:cs="Times New Roman"/>
                <w:lang w:val="ro-MD"/>
              </w:rPr>
              <w:t>şi</w:t>
            </w:r>
            <w:proofErr w:type="spellEnd"/>
            <w:r w:rsidRPr="00382FF4">
              <w:rPr>
                <w:rFonts w:ascii="Times New Roman" w:hAnsi="Times New Roman" w:cs="Times New Roman"/>
                <w:lang w:val="ro-MD"/>
              </w:rPr>
              <w:t xml:space="preserve">/sau de modernizare a drumurilor publice existente, precum </w:t>
            </w:r>
            <w:proofErr w:type="spellStart"/>
            <w:r w:rsidRPr="00382FF4">
              <w:rPr>
                <w:rFonts w:ascii="Times New Roman" w:hAnsi="Times New Roman" w:cs="Times New Roman"/>
                <w:lang w:val="ro-MD"/>
              </w:rPr>
              <w:t>şi</w:t>
            </w:r>
            <w:proofErr w:type="spellEnd"/>
            <w:r w:rsidRPr="00382FF4">
              <w:rPr>
                <w:rFonts w:ascii="Times New Roman" w:hAnsi="Times New Roman" w:cs="Times New Roman"/>
                <w:lang w:val="ro-MD"/>
              </w:rPr>
              <w:t xml:space="preserve"> ale proiectelor privind </w:t>
            </w:r>
            <w:proofErr w:type="spellStart"/>
            <w:r w:rsidRPr="00382FF4">
              <w:rPr>
                <w:rFonts w:ascii="Times New Roman" w:hAnsi="Times New Roman" w:cs="Times New Roman"/>
                <w:lang w:val="ro-MD"/>
              </w:rPr>
              <w:t>inspecţia</w:t>
            </w:r>
            <w:proofErr w:type="spellEnd"/>
            <w:r w:rsidRPr="00382FF4">
              <w:rPr>
                <w:rFonts w:ascii="Times New Roman" w:hAnsi="Times New Roman" w:cs="Times New Roman"/>
                <w:lang w:val="ro-MD"/>
              </w:rPr>
              <w:t xml:space="preserve"> de </w:t>
            </w:r>
            <w:proofErr w:type="spellStart"/>
            <w:r w:rsidRPr="00382FF4">
              <w:rPr>
                <w:rFonts w:ascii="Times New Roman" w:hAnsi="Times New Roman" w:cs="Times New Roman"/>
                <w:lang w:val="ro-MD"/>
              </w:rPr>
              <w:t>siguranţă</w:t>
            </w:r>
            <w:proofErr w:type="spellEnd"/>
            <w:r w:rsidRPr="00382FF4">
              <w:rPr>
                <w:rFonts w:ascii="Times New Roman" w:hAnsi="Times New Roman" w:cs="Times New Roman"/>
                <w:lang w:val="ro-MD"/>
              </w:rPr>
              <w:t xml:space="preserve"> rutieră, în vederea identificării detaliate a riscurilor care pot contribui la producerea accidentelor rutiere, în scopul </w:t>
            </w:r>
            <w:proofErr w:type="spellStart"/>
            <w:r w:rsidRPr="00382FF4">
              <w:rPr>
                <w:rFonts w:ascii="Times New Roman" w:hAnsi="Times New Roman" w:cs="Times New Roman"/>
                <w:lang w:val="ro-MD"/>
              </w:rPr>
              <w:t>creşterii</w:t>
            </w:r>
            <w:proofErr w:type="spellEnd"/>
            <w:r w:rsidRPr="00382FF4">
              <w:rPr>
                <w:rFonts w:ascii="Times New Roman" w:hAnsi="Times New Roman" w:cs="Times New Roman"/>
                <w:lang w:val="ro-MD"/>
              </w:rPr>
              <w:t xml:space="preserve"> </w:t>
            </w:r>
            <w:proofErr w:type="spellStart"/>
            <w:r w:rsidRPr="00382FF4">
              <w:rPr>
                <w:rFonts w:ascii="Times New Roman" w:hAnsi="Times New Roman" w:cs="Times New Roman"/>
                <w:lang w:val="ro-MD"/>
              </w:rPr>
              <w:t>siguranţei</w:t>
            </w:r>
            <w:proofErr w:type="spellEnd"/>
            <w:r w:rsidRPr="00382FF4">
              <w:rPr>
                <w:rFonts w:ascii="Times New Roman" w:hAnsi="Times New Roman" w:cs="Times New Roman"/>
                <w:lang w:val="ro-MD"/>
              </w:rPr>
              <w:t xml:space="preserve"> infrastructurii rutiere.</w:t>
            </w:r>
          </w:p>
          <w:p w14:paraId="5780EBD9" w14:textId="77777777" w:rsidR="00382FF4" w:rsidRPr="00382FF4" w:rsidRDefault="00382FF4" w:rsidP="00382FF4">
            <w:pPr>
              <w:jc w:val="both"/>
              <w:rPr>
                <w:rFonts w:ascii="Times New Roman" w:hAnsi="Times New Roman" w:cs="Times New Roman"/>
                <w:lang w:val="ro-MD"/>
              </w:rPr>
            </w:pPr>
            <w:r w:rsidRPr="00382FF4">
              <w:rPr>
                <w:rFonts w:ascii="Times New Roman" w:hAnsi="Times New Roman" w:cs="Times New Roman"/>
                <w:lang w:val="ro-MD"/>
              </w:rPr>
              <w:t xml:space="preserve">(3) Auditul de </w:t>
            </w:r>
            <w:proofErr w:type="spellStart"/>
            <w:r w:rsidRPr="00382FF4">
              <w:rPr>
                <w:rFonts w:ascii="Times New Roman" w:hAnsi="Times New Roman" w:cs="Times New Roman"/>
                <w:lang w:val="ro-MD"/>
              </w:rPr>
              <w:t>siguranţă</w:t>
            </w:r>
            <w:proofErr w:type="spellEnd"/>
            <w:r w:rsidRPr="00382FF4">
              <w:rPr>
                <w:rFonts w:ascii="Times New Roman" w:hAnsi="Times New Roman" w:cs="Times New Roman"/>
                <w:lang w:val="ro-MD"/>
              </w:rPr>
              <w:t xml:space="preserve"> rutieră se realizează pentru infrastructura rutieră aflată în proiectare, </w:t>
            </w:r>
            <w:proofErr w:type="spellStart"/>
            <w:r w:rsidRPr="00382FF4">
              <w:rPr>
                <w:rFonts w:ascii="Times New Roman" w:hAnsi="Times New Roman" w:cs="Times New Roman"/>
                <w:lang w:val="ro-MD"/>
              </w:rPr>
              <w:t>construcţie</w:t>
            </w:r>
            <w:proofErr w:type="spellEnd"/>
            <w:r w:rsidRPr="00382FF4">
              <w:rPr>
                <w:rFonts w:ascii="Times New Roman" w:hAnsi="Times New Roman" w:cs="Times New Roman"/>
                <w:lang w:val="ro-MD"/>
              </w:rPr>
              <w:t xml:space="preserve">, reabilitare </w:t>
            </w:r>
            <w:proofErr w:type="spellStart"/>
            <w:r w:rsidRPr="00382FF4">
              <w:rPr>
                <w:rFonts w:ascii="Times New Roman" w:hAnsi="Times New Roman" w:cs="Times New Roman"/>
                <w:lang w:val="ro-MD"/>
              </w:rPr>
              <w:t>şi</w:t>
            </w:r>
            <w:proofErr w:type="spellEnd"/>
            <w:r w:rsidRPr="00382FF4">
              <w:rPr>
                <w:rFonts w:ascii="Times New Roman" w:hAnsi="Times New Roman" w:cs="Times New Roman"/>
                <w:lang w:val="ro-MD"/>
              </w:rPr>
              <w:t>/sau modernizare.</w:t>
            </w:r>
          </w:p>
          <w:p w14:paraId="07E4D92C" w14:textId="77777777" w:rsidR="00382FF4" w:rsidRPr="00382FF4" w:rsidRDefault="00382FF4" w:rsidP="00382FF4">
            <w:pPr>
              <w:jc w:val="both"/>
              <w:rPr>
                <w:rFonts w:ascii="Times New Roman" w:hAnsi="Times New Roman" w:cs="Times New Roman"/>
                <w:lang w:val="ro-MD"/>
              </w:rPr>
            </w:pPr>
            <w:r w:rsidRPr="00382FF4">
              <w:rPr>
                <w:rFonts w:ascii="Times New Roman" w:hAnsi="Times New Roman" w:cs="Times New Roman"/>
                <w:lang w:val="ro-MD"/>
              </w:rPr>
              <w:t xml:space="preserve">(4) Auditul de </w:t>
            </w:r>
            <w:proofErr w:type="spellStart"/>
            <w:r w:rsidRPr="00382FF4">
              <w:rPr>
                <w:rFonts w:ascii="Times New Roman" w:hAnsi="Times New Roman" w:cs="Times New Roman"/>
                <w:lang w:val="ro-MD"/>
              </w:rPr>
              <w:t>siguranţă</w:t>
            </w:r>
            <w:proofErr w:type="spellEnd"/>
            <w:r w:rsidRPr="00382FF4">
              <w:rPr>
                <w:rFonts w:ascii="Times New Roman" w:hAnsi="Times New Roman" w:cs="Times New Roman"/>
                <w:lang w:val="ro-MD"/>
              </w:rPr>
              <w:t xml:space="preserve"> rutieră se realizează pe baza normativelor de specialitate, inclusiv a celor </w:t>
            </w:r>
            <w:proofErr w:type="spellStart"/>
            <w:r w:rsidRPr="00382FF4">
              <w:rPr>
                <w:rFonts w:ascii="Times New Roman" w:hAnsi="Times New Roman" w:cs="Times New Roman"/>
                <w:lang w:val="ro-MD"/>
              </w:rPr>
              <w:t>internaţionale</w:t>
            </w:r>
            <w:proofErr w:type="spellEnd"/>
            <w:r w:rsidRPr="00382FF4">
              <w:rPr>
                <w:rFonts w:ascii="Times New Roman" w:hAnsi="Times New Roman" w:cs="Times New Roman"/>
                <w:lang w:val="ro-MD"/>
              </w:rPr>
              <w:t>.</w:t>
            </w:r>
          </w:p>
          <w:p w14:paraId="716C31B1" w14:textId="77777777" w:rsidR="00CC1B63" w:rsidRPr="00E30393" w:rsidRDefault="00382FF4" w:rsidP="00382FF4">
            <w:pPr>
              <w:jc w:val="both"/>
              <w:rPr>
                <w:rFonts w:ascii="Times New Roman" w:hAnsi="Times New Roman" w:cs="Times New Roman"/>
                <w:lang w:val="ro-MD"/>
              </w:rPr>
            </w:pPr>
            <w:r w:rsidRPr="00382FF4">
              <w:rPr>
                <w:rFonts w:ascii="Times New Roman" w:hAnsi="Times New Roman" w:cs="Times New Roman"/>
                <w:lang w:val="ro-MD"/>
              </w:rPr>
              <w:t xml:space="preserve">(5) Scopul auditului de </w:t>
            </w:r>
            <w:proofErr w:type="spellStart"/>
            <w:r w:rsidRPr="00382FF4">
              <w:rPr>
                <w:rFonts w:ascii="Times New Roman" w:hAnsi="Times New Roman" w:cs="Times New Roman"/>
                <w:lang w:val="ro-MD"/>
              </w:rPr>
              <w:t>siguranţă</w:t>
            </w:r>
            <w:proofErr w:type="spellEnd"/>
            <w:r w:rsidRPr="00382FF4">
              <w:rPr>
                <w:rFonts w:ascii="Times New Roman" w:hAnsi="Times New Roman" w:cs="Times New Roman"/>
                <w:lang w:val="ro-MD"/>
              </w:rPr>
              <w:t xml:space="preserve"> rutieră constă în asigurarea </w:t>
            </w:r>
            <w:proofErr w:type="spellStart"/>
            <w:r w:rsidRPr="00382FF4">
              <w:rPr>
                <w:rFonts w:ascii="Times New Roman" w:hAnsi="Times New Roman" w:cs="Times New Roman"/>
                <w:lang w:val="ro-MD"/>
              </w:rPr>
              <w:t>şi</w:t>
            </w:r>
            <w:proofErr w:type="spellEnd"/>
            <w:r w:rsidRPr="00382FF4">
              <w:rPr>
                <w:rFonts w:ascii="Times New Roman" w:hAnsi="Times New Roman" w:cs="Times New Roman"/>
                <w:lang w:val="ro-MD"/>
              </w:rPr>
              <w:t xml:space="preserve"> </w:t>
            </w:r>
            <w:proofErr w:type="spellStart"/>
            <w:r w:rsidRPr="00382FF4">
              <w:rPr>
                <w:rFonts w:ascii="Times New Roman" w:hAnsi="Times New Roman" w:cs="Times New Roman"/>
                <w:lang w:val="ro-MD"/>
              </w:rPr>
              <w:t>creşterea</w:t>
            </w:r>
            <w:proofErr w:type="spellEnd"/>
            <w:r w:rsidRPr="00382FF4">
              <w:rPr>
                <w:rFonts w:ascii="Times New Roman" w:hAnsi="Times New Roman" w:cs="Times New Roman"/>
                <w:lang w:val="ro-MD"/>
              </w:rPr>
              <w:t xml:space="preserve"> gradului de </w:t>
            </w:r>
            <w:proofErr w:type="spellStart"/>
            <w:r w:rsidRPr="00382FF4">
              <w:rPr>
                <w:rFonts w:ascii="Times New Roman" w:hAnsi="Times New Roman" w:cs="Times New Roman"/>
                <w:lang w:val="ro-MD"/>
              </w:rPr>
              <w:t>siguranţă</w:t>
            </w:r>
            <w:proofErr w:type="spellEnd"/>
            <w:r w:rsidRPr="00382FF4">
              <w:rPr>
                <w:rFonts w:ascii="Times New Roman" w:hAnsi="Times New Roman" w:cs="Times New Roman"/>
                <w:lang w:val="ro-MD"/>
              </w:rPr>
              <w:t xml:space="preserve"> a </w:t>
            </w:r>
            <w:proofErr w:type="spellStart"/>
            <w:r w:rsidRPr="00382FF4">
              <w:rPr>
                <w:rFonts w:ascii="Times New Roman" w:hAnsi="Times New Roman" w:cs="Times New Roman"/>
                <w:lang w:val="ro-MD"/>
              </w:rPr>
              <w:t>circulaţiei</w:t>
            </w:r>
            <w:proofErr w:type="spellEnd"/>
            <w:r w:rsidRPr="00382FF4">
              <w:rPr>
                <w:rFonts w:ascii="Times New Roman" w:hAnsi="Times New Roman" w:cs="Times New Roman"/>
                <w:lang w:val="ro-MD"/>
              </w:rPr>
              <w:t xml:space="preserve"> pe drumurile publice, prevenirea pierderii de </w:t>
            </w:r>
            <w:proofErr w:type="spellStart"/>
            <w:r w:rsidRPr="00382FF4">
              <w:rPr>
                <w:rFonts w:ascii="Times New Roman" w:hAnsi="Times New Roman" w:cs="Times New Roman"/>
                <w:lang w:val="ro-MD"/>
              </w:rPr>
              <w:t>vieţi</w:t>
            </w:r>
            <w:proofErr w:type="spellEnd"/>
            <w:r w:rsidRPr="00382FF4">
              <w:rPr>
                <w:rFonts w:ascii="Times New Roman" w:hAnsi="Times New Roman" w:cs="Times New Roman"/>
                <w:lang w:val="ro-MD"/>
              </w:rPr>
              <w:t xml:space="preserve">, prevenirea vătămării </w:t>
            </w:r>
            <w:proofErr w:type="spellStart"/>
            <w:r w:rsidRPr="00382FF4">
              <w:rPr>
                <w:rFonts w:ascii="Times New Roman" w:hAnsi="Times New Roman" w:cs="Times New Roman"/>
                <w:lang w:val="ro-MD"/>
              </w:rPr>
              <w:t>integrităţii</w:t>
            </w:r>
            <w:proofErr w:type="spellEnd"/>
            <w:r w:rsidRPr="00382FF4">
              <w:rPr>
                <w:rFonts w:ascii="Times New Roman" w:hAnsi="Times New Roman" w:cs="Times New Roman"/>
                <w:lang w:val="ro-MD"/>
              </w:rPr>
              <w:t xml:space="preserve"> corporale a persoanelor, precum prevenirea pagubelor materiale produse în urma accidentelor în traficul rutier.</w:t>
            </w:r>
          </w:p>
        </w:tc>
        <w:tc>
          <w:tcPr>
            <w:tcW w:w="4961" w:type="dxa"/>
          </w:tcPr>
          <w:p w14:paraId="5EBB42CB" w14:textId="77777777" w:rsidR="00CC1B63" w:rsidRPr="00724907" w:rsidRDefault="00382FF4" w:rsidP="00724907">
            <w:pPr>
              <w:pStyle w:val="a6"/>
              <w:jc w:val="both"/>
              <w:rPr>
                <w:rFonts w:ascii="Times New Roman" w:hAnsi="Times New Roman" w:cs="Times New Roman"/>
                <w:lang w:val="ro-RO"/>
              </w:rPr>
            </w:pPr>
            <w:r w:rsidRPr="00382FF4">
              <w:rPr>
                <w:rFonts w:ascii="Times New Roman" w:hAnsi="Times New Roman" w:cs="Times New Roman"/>
                <w:lang w:val="ro-RO"/>
              </w:rPr>
              <w:lastRenderedPageBreak/>
              <w:t>Articolul 58 se abrogă.</w:t>
            </w:r>
          </w:p>
        </w:tc>
        <w:tc>
          <w:tcPr>
            <w:tcW w:w="4680" w:type="dxa"/>
          </w:tcPr>
          <w:p w14:paraId="50FE4A60" w14:textId="77777777" w:rsidR="00CC1B63" w:rsidRPr="00724907" w:rsidRDefault="00CC1B63" w:rsidP="00E30393">
            <w:pPr>
              <w:pStyle w:val="a6"/>
              <w:jc w:val="both"/>
              <w:rPr>
                <w:rFonts w:ascii="Times New Roman" w:hAnsi="Times New Roman" w:cs="Times New Roman"/>
                <w:lang w:val="ro-RO"/>
              </w:rPr>
            </w:pPr>
          </w:p>
        </w:tc>
      </w:tr>
      <w:tr w:rsidR="001D7D75" w:rsidRPr="00336CF5" w14:paraId="0337F4E9" w14:textId="77777777" w:rsidTr="00806A9F">
        <w:trPr>
          <w:trHeight w:val="300"/>
        </w:trPr>
        <w:tc>
          <w:tcPr>
            <w:tcW w:w="562" w:type="dxa"/>
          </w:tcPr>
          <w:p w14:paraId="1D16B830" w14:textId="40DE7C11" w:rsidR="001D7D75" w:rsidRDefault="003950C7" w:rsidP="006505D6">
            <w:pPr>
              <w:rPr>
                <w:rFonts w:ascii="Times New Roman" w:hAnsi="Times New Roman" w:cs="Times New Roman"/>
                <w:lang w:val="ro-MD"/>
              </w:rPr>
            </w:pPr>
            <w:r>
              <w:rPr>
                <w:rFonts w:ascii="Times New Roman" w:hAnsi="Times New Roman" w:cs="Times New Roman"/>
                <w:lang w:val="ro-MD"/>
              </w:rPr>
              <w:t>1</w:t>
            </w:r>
            <w:r w:rsidR="00F81090">
              <w:rPr>
                <w:rFonts w:ascii="Times New Roman" w:hAnsi="Times New Roman" w:cs="Times New Roman"/>
                <w:lang w:val="ro-MD"/>
              </w:rPr>
              <w:t>5</w:t>
            </w:r>
          </w:p>
        </w:tc>
        <w:tc>
          <w:tcPr>
            <w:tcW w:w="3828" w:type="dxa"/>
          </w:tcPr>
          <w:p w14:paraId="0BA4C60F" w14:textId="7CD7930C" w:rsidR="001D7D75" w:rsidRPr="00382FF4" w:rsidRDefault="002B760A" w:rsidP="003950C7">
            <w:pPr>
              <w:jc w:val="both"/>
              <w:rPr>
                <w:rFonts w:ascii="Times New Roman" w:hAnsi="Times New Roman" w:cs="Times New Roman"/>
                <w:lang w:val="ro-MD"/>
              </w:rPr>
            </w:pPr>
            <w:r w:rsidRPr="002B760A">
              <w:rPr>
                <w:rFonts w:ascii="Times New Roman" w:hAnsi="Times New Roman" w:cs="Times New Roman"/>
                <w:lang w:val="ro-MD"/>
              </w:rPr>
              <w:t xml:space="preserve">(1) Pentru </w:t>
            </w:r>
            <w:proofErr w:type="spellStart"/>
            <w:r w:rsidRPr="002B760A">
              <w:rPr>
                <w:rFonts w:ascii="Times New Roman" w:hAnsi="Times New Roman" w:cs="Times New Roman"/>
                <w:lang w:val="ro-MD"/>
              </w:rPr>
              <w:t>finanţarea</w:t>
            </w:r>
            <w:proofErr w:type="spellEnd"/>
            <w:r w:rsidRPr="002B760A">
              <w:rPr>
                <w:rFonts w:ascii="Times New Roman" w:hAnsi="Times New Roman" w:cs="Times New Roman"/>
                <w:lang w:val="ro-MD"/>
              </w:rPr>
              <w:t xml:space="preserve"> </w:t>
            </w:r>
            <w:proofErr w:type="spellStart"/>
            <w:r w:rsidRPr="002B760A">
              <w:rPr>
                <w:rFonts w:ascii="Times New Roman" w:hAnsi="Times New Roman" w:cs="Times New Roman"/>
                <w:lang w:val="ro-MD"/>
              </w:rPr>
              <w:t>acţiunilor</w:t>
            </w:r>
            <w:proofErr w:type="spellEnd"/>
            <w:r w:rsidRPr="002B760A">
              <w:rPr>
                <w:rFonts w:ascii="Times New Roman" w:hAnsi="Times New Roman" w:cs="Times New Roman"/>
                <w:lang w:val="ro-MD"/>
              </w:rPr>
              <w:t xml:space="preserve"> cu caracter de </w:t>
            </w:r>
            <w:proofErr w:type="spellStart"/>
            <w:r w:rsidRPr="002B760A">
              <w:rPr>
                <w:rFonts w:ascii="Times New Roman" w:hAnsi="Times New Roman" w:cs="Times New Roman"/>
                <w:lang w:val="ro-MD"/>
              </w:rPr>
              <w:t>siguranţă</w:t>
            </w:r>
            <w:proofErr w:type="spellEnd"/>
            <w:r w:rsidRPr="002B760A">
              <w:rPr>
                <w:rFonts w:ascii="Times New Roman" w:hAnsi="Times New Roman" w:cs="Times New Roman"/>
                <w:lang w:val="ro-MD"/>
              </w:rPr>
              <w:t xml:space="preserve"> rutieră este creat un cont special pentru </w:t>
            </w:r>
            <w:proofErr w:type="spellStart"/>
            <w:r w:rsidRPr="002B760A">
              <w:rPr>
                <w:rFonts w:ascii="Times New Roman" w:hAnsi="Times New Roman" w:cs="Times New Roman"/>
                <w:lang w:val="ro-MD"/>
              </w:rPr>
              <w:t>siguranţa</w:t>
            </w:r>
            <w:proofErr w:type="spellEnd"/>
            <w:r w:rsidRPr="002B760A">
              <w:rPr>
                <w:rFonts w:ascii="Times New Roman" w:hAnsi="Times New Roman" w:cs="Times New Roman"/>
                <w:lang w:val="ro-MD"/>
              </w:rPr>
              <w:t xml:space="preserve"> rutieră, constituit din </w:t>
            </w:r>
            <w:proofErr w:type="spellStart"/>
            <w:r w:rsidRPr="002B760A">
              <w:rPr>
                <w:rFonts w:ascii="Times New Roman" w:hAnsi="Times New Roman" w:cs="Times New Roman"/>
                <w:lang w:val="ro-MD"/>
              </w:rPr>
              <w:t>donaţiile</w:t>
            </w:r>
            <w:proofErr w:type="spellEnd"/>
            <w:r w:rsidRPr="002B760A">
              <w:rPr>
                <w:rFonts w:ascii="Times New Roman" w:hAnsi="Times New Roman" w:cs="Times New Roman"/>
                <w:lang w:val="ro-MD"/>
              </w:rPr>
              <w:t xml:space="preserve"> </w:t>
            </w:r>
            <w:proofErr w:type="spellStart"/>
            <w:r w:rsidRPr="002B760A">
              <w:rPr>
                <w:rFonts w:ascii="Times New Roman" w:hAnsi="Times New Roman" w:cs="Times New Roman"/>
                <w:lang w:val="ro-MD"/>
              </w:rPr>
              <w:t>şi</w:t>
            </w:r>
            <w:proofErr w:type="spellEnd"/>
            <w:r w:rsidRPr="002B760A">
              <w:rPr>
                <w:rFonts w:ascii="Times New Roman" w:hAnsi="Times New Roman" w:cs="Times New Roman"/>
                <w:lang w:val="ro-MD"/>
              </w:rPr>
              <w:t xml:space="preserve"> granturile oferite de </w:t>
            </w:r>
            <w:proofErr w:type="spellStart"/>
            <w:r w:rsidRPr="002B760A">
              <w:rPr>
                <w:rFonts w:ascii="Times New Roman" w:hAnsi="Times New Roman" w:cs="Times New Roman"/>
                <w:lang w:val="ro-MD"/>
              </w:rPr>
              <w:t>organizaţii</w:t>
            </w:r>
            <w:proofErr w:type="spellEnd"/>
            <w:r w:rsidRPr="002B760A">
              <w:rPr>
                <w:rFonts w:ascii="Times New Roman" w:hAnsi="Times New Roman" w:cs="Times New Roman"/>
                <w:lang w:val="ro-MD"/>
              </w:rPr>
              <w:t xml:space="preserve"> de caritate </w:t>
            </w:r>
            <w:proofErr w:type="spellStart"/>
            <w:r w:rsidRPr="002B760A">
              <w:rPr>
                <w:rFonts w:ascii="Times New Roman" w:hAnsi="Times New Roman" w:cs="Times New Roman"/>
                <w:lang w:val="ro-MD"/>
              </w:rPr>
              <w:t>şi</w:t>
            </w:r>
            <w:proofErr w:type="spellEnd"/>
            <w:r w:rsidRPr="002B760A">
              <w:rPr>
                <w:rFonts w:ascii="Times New Roman" w:hAnsi="Times New Roman" w:cs="Times New Roman"/>
                <w:lang w:val="ro-MD"/>
              </w:rPr>
              <w:t xml:space="preserve"> donatori din </w:t>
            </w:r>
            <w:proofErr w:type="spellStart"/>
            <w:r w:rsidRPr="002B760A">
              <w:rPr>
                <w:rFonts w:ascii="Times New Roman" w:hAnsi="Times New Roman" w:cs="Times New Roman"/>
                <w:lang w:val="ro-MD"/>
              </w:rPr>
              <w:t>ţară</w:t>
            </w:r>
            <w:proofErr w:type="spellEnd"/>
            <w:r w:rsidRPr="002B760A">
              <w:rPr>
                <w:rFonts w:ascii="Times New Roman" w:hAnsi="Times New Roman" w:cs="Times New Roman"/>
                <w:lang w:val="ro-MD"/>
              </w:rPr>
              <w:t xml:space="preserve"> </w:t>
            </w:r>
            <w:proofErr w:type="spellStart"/>
            <w:r w:rsidRPr="002B760A">
              <w:rPr>
                <w:rFonts w:ascii="Times New Roman" w:hAnsi="Times New Roman" w:cs="Times New Roman"/>
                <w:lang w:val="ro-MD"/>
              </w:rPr>
              <w:t>şi</w:t>
            </w:r>
            <w:proofErr w:type="spellEnd"/>
            <w:r w:rsidRPr="002B760A">
              <w:rPr>
                <w:rFonts w:ascii="Times New Roman" w:hAnsi="Times New Roman" w:cs="Times New Roman"/>
                <w:lang w:val="ro-MD"/>
              </w:rPr>
              <w:t xml:space="preserve"> de peste hotare, precum </w:t>
            </w:r>
            <w:proofErr w:type="spellStart"/>
            <w:r w:rsidRPr="002B760A">
              <w:rPr>
                <w:rFonts w:ascii="Times New Roman" w:hAnsi="Times New Roman" w:cs="Times New Roman"/>
                <w:lang w:val="ro-MD"/>
              </w:rPr>
              <w:t>şi</w:t>
            </w:r>
            <w:proofErr w:type="spellEnd"/>
            <w:r w:rsidRPr="002B760A">
              <w:rPr>
                <w:rFonts w:ascii="Times New Roman" w:hAnsi="Times New Roman" w:cs="Times New Roman"/>
                <w:lang w:val="ro-MD"/>
              </w:rPr>
              <w:t xml:space="preserve"> din alte surse care nu contravin </w:t>
            </w:r>
            <w:proofErr w:type="spellStart"/>
            <w:r w:rsidRPr="002B760A">
              <w:rPr>
                <w:rFonts w:ascii="Times New Roman" w:hAnsi="Times New Roman" w:cs="Times New Roman"/>
                <w:lang w:val="ro-MD"/>
              </w:rPr>
              <w:t>legislaţiei</w:t>
            </w:r>
            <w:proofErr w:type="spellEnd"/>
            <w:r w:rsidRPr="002B760A">
              <w:rPr>
                <w:rFonts w:ascii="Times New Roman" w:hAnsi="Times New Roman" w:cs="Times New Roman"/>
                <w:lang w:val="ro-MD"/>
              </w:rPr>
              <w:t>.</w:t>
            </w:r>
          </w:p>
        </w:tc>
        <w:tc>
          <w:tcPr>
            <w:tcW w:w="4961" w:type="dxa"/>
          </w:tcPr>
          <w:p w14:paraId="4B4EDEE7" w14:textId="7B71108E" w:rsidR="001D7D75" w:rsidRPr="00382FF4" w:rsidRDefault="002B760A" w:rsidP="002B760A">
            <w:pPr>
              <w:pStyle w:val="a6"/>
              <w:jc w:val="both"/>
              <w:rPr>
                <w:rFonts w:ascii="Times New Roman" w:hAnsi="Times New Roman" w:cs="Times New Roman"/>
                <w:lang w:val="ro-RO"/>
              </w:rPr>
            </w:pPr>
            <w:r w:rsidRPr="002B760A">
              <w:rPr>
                <w:rFonts w:ascii="Times New Roman" w:hAnsi="Times New Roman" w:cs="Times New Roman"/>
                <w:lang w:val="ro-RO"/>
              </w:rPr>
              <w:t>La articolul 60 alineatul (1) va avea următorul cuprins: „(1) Pentru finanțarea acțiunilor cu caracter de siguranță rutieră, în cadrul bugetului de stat este creată o linie bugetară dedicată</w:t>
            </w:r>
            <w:r>
              <w:rPr>
                <w:rFonts w:ascii="Times New Roman" w:hAnsi="Times New Roman" w:cs="Times New Roman"/>
                <w:lang w:val="ro-RO"/>
              </w:rPr>
              <w:t>.</w:t>
            </w:r>
            <w:r w:rsidRPr="002B760A">
              <w:rPr>
                <w:rFonts w:ascii="Times New Roman" w:hAnsi="Times New Roman" w:cs="Times New Roman"/>
                <w:lang w:val="ro-RO"/>
              </w:rPr>
              <w:t>”;</w:t>
            </w:r>
          </w:p>
        </w:tc>
        <w:tc>
          <w:tcPr>
            <w:tcW w:w="4680" w:type="dxa"/>
          </w:tcPr>
          <w:p w14:paraId="2BCA1943" w14:textId="22D46830" w:rsidR="001D7D75" w:rsidRPr="00724907" w:rsidRDefault="002B760A" w:rsidP="001D7D75">
            <w:pPr>
              <w:pStyle w:val="a6"/>
              <w:jc w:val="both"/>
              <w:rPr>
                <w:rFonts w:ascii="Times New Roman" w:hAnsi="Times New Roman" w:cs="Times New Roman"/>
                <w:lang w:val="ro-RO"/>
              </w:rPr>
            </w:pPr>
            <w:r w:rsidRPr="002B760A">
              <w:rPr>
                <w:rFonts w:ascii="Times New Roman" w:hAnsi="Times New Roman" w:cs="Times New Roman"/>
                <w:lang w:val="ro-RO"/>
              </w:rPr>
              <w:t>(1) Pentru finanțarea acțiunilor cu caracter de siguranță rutieră, în cadrul bugetului de stat este creată o linie bugetară dedicată.</w:t>
            </w:r>
          </w:p>
        </w:tc>
      </w:tr>
      <w:tr w:rsidR="002B760A" w:rsidRPr="00336CF5" w14:paraId="4AA9BC4C" w14:textId="77777777" w:rsidTr="00806A9F">
        <w:trPr>
          <w:trHeight w:val="300"/>
        </w:trPr>
        <w:tc>
          <w:tcPr>
            <w:tcW w:w="562" w:type="dxa"/>
          </w:tcPr>
          <w:p w14:paraId="6295BFE0" w14:textId="6BB76420" w:rsidR="002B760A" w:rsidRDefault="002B760A" w:rsidP="006505D6">
            <w:pPr>
              <w:rPr>
                <w:rFonts w:ascii="Times New Roman" w:hAnsi="Times New Roman" w:cs="Times New Roman"/>
                <w:lang w:val="ro-MD"/>
              </w:rPr>
            </w:pPr>
            <w:r>
              <w:rPr>
                <w:rFonts w:ascii="Times New Roman" w:hAnsi="Times New Roman" w:cs="Times New Roman"/>
                <w:lang w:val="ro-MD"/>
              </w:rPr>
              <w:lastRenderedPageBreak/>
              <w:t>1</w:t>
            </w:r>
            <w:r w:rsidR="00F81090">
              <w:rPr>
                <w:rFonts w:ascii="Times New Roman" w:hAnsi="Times New Roman" w:cs="Times New Roman"/>
                <w:lang w:val="ro-MD"/>
              </w:rPr>
              <w:t>6</w:t>
            </w:r>
          </w:p>
        </w:tc>
        <w:tc>
          <w:tcPr>
            <w:tcW w:w="3828" w:type="dxa"/>
          </w:tcPr>
          <w:p w14:paraId="25EECED1" w14:textId="79A6C08A" w:rsidR="002B760A" w:rsidRPr="002B760A" w:rsidRDefault="002B760A" w:rsidP="003950C7">
            <w:pPr>
              <w:jc w:val="both"/>
              <w:rPr>
                <w:rFonts w:ascii="Times New Roman" w:hAnsi="Times New Roman" w:cs="Times New Roman"/>
                <w:lang w:val="ro-MD"/>
              </w:rPr>
            </w:pPr>
            <w:r w:rsidRPr="002B760A">
              <w:rPr>
                <w:rFonts w:ascii="Times New Roman" w:hAnsi="Times New Roman" w:cs="Times New Roman"/>
                <w:lang w:val="ro-MD"/>
              </w:rPr>
              <w:t xml:space="preserve">(2) Mijloacele contului special pentru </w:t>
            </w:r>
            <w:proofErr w:type="spellStart"/>
            <w:r w:rsidRPr="002B760A">
              <w:rPr>
                <w:rFonts w:ascii="Times New Roman" w:hAnsi="Times New Roman" w:cs="Times New Roman"/>
                <w:lang w:val="ro-MD"/>
              </w:rPr>
              <w:t>siguranţa</w:t>
            </w:r>
            <w:proofErr w:type="spellEnd"/>
            <w:r w:rsidRPr="002B760A">
              <w:rPr>
                <w:rFonts w:ascii="Times New Roman" w:hAnsi="Times New Roman" w:cs="Times New Roman"/>
                <w:lang w:val="ro-MD"/>
              </w:rPr>
              <w:t xml:space="preserve"> rutieră </w:t>
            </w:r>
            <w:proofErr w:type="spellStart"/>
            <w:r w:rsidRPr="002B760A">
              <w:rPr>
                <w:rFonts w:ascii="Times New Roman" w:hAnsi="Times New Roman" w:cs="Times New Roman"/>
                <w:lang w:val="ro-MD"/>
              </w:rPr>
              <w:t>sînt</w:t>
            </w:r>
            <w:proofErr w:type="spellEnd"/>
            <w:r w:rsidRPr="002B760A">
              <w:rPr>
                <w:rFonts w:ascii="Times New Roman" w:hAnsi="Times New Roman" w:cs="Times New Roman"/>
                <w:lang w:val="ro-MD"/>
              </w:rPr>
              <w:t xml:space="preserve"> gestionate în modul stabilit de Guvern.</w:t>
            </w:r>
          </w:p>
        </w:tc>
        <w:tc>
          <w:tcPr>
            <w:tcW w:w="4961" w:type="dxa"/>
          </w:tcPr>
          <w:p w14:paraId="5580E49E" w14:textId="168437DF" w:rsidR="002B760A" w:rsidRPr="002B760A" w:rsidRDefault="002B760A" w:rsidP="002B760A">
            <w:pPr>
              <w:pStyle w:val="a6"/>
              <w:jc w:val="both"/>
              <w:rPr>
                <w:rFonts w:ascii="Times New Roman" w:hAnsi="Times New Roman" w:cs="Times New Roman"/>
                <w:lang w:val="ro-RO"/>
              </w:rPr>
            </w:pPr>
            <w:r w:rsidRPr="002B760A">
              <w:rPr>
                <w:rFonts w:ascii="Times New Roman" w:hAnsi="Times New Roman" w:cs="Times New Roman"/>
                <w:lang w:val="ro-RO"/>
              </w:rPr>
              <w:t>La articolul 60</w:t>
            </w:r>
            <w:r>
              <w:t xml:space="preserve"> </w:t>
            </w:r>
            <w:r w:rsidRPr="002B760A">
              <w:rPr>
                <w:rFonts w:ascii="Times New Roman" w:hAnsi="Times New Roman" w:cs="Times New Roman"/>
                <w:lang w:val="ro-RO"/>
              </w:rPr>
              <w:t xml:space="preserve">la alienatul (2), cuvintele ,,contului special” se substituie cu </w:t>
            </w:r>
            <w:r w:rsidR="00AF4537">
              <w:rPr>
                <w:rFonts w:ascii="Times New Roman" w:hAnsi="Times New Roman" w:cs="Times New Roman"/>
                <w:lang w:val="ro-RO"/>
              </w:rPr>
              <w:t xml:space="preserve">textul </w:t>
            </w:r>
            <w:r w:rsidRPr="002B760A">
              <w:rPr>
                <w:rFonts w:ascii="Times New Roman" w:hAnsi="Times New Roman" w:cs="Times New Roman"/>
                <w:lang w:val="ro-RO"/>
              </w:rPr>
              <w:t>,,liniei bugetare dedicate”.</w:t>
            </w:r>
          </w:p>
        </w:tc>
        <w:tc>
          <w:tcPr>
            <w:tcW w:w="4680" w:type="dxa"/>
          </w:tcPr>
          <w:p w14:paraId="4CCF602F" w14:textId="2F661F05" w:rsidR="002B760A" w:rsidRPr="002B760A" w:rsidRDefault="002B760A" w:rsidP="001D7D75">
            <w:pPr>
              <w:pStyle w:val="a6"/>
              <w:jc w:val="both"/>
              <w:rPr>
                <w:rFonts w:ascii="Times New Roman" w:hAnsi="Times New Roman" w:cs="Times New Roman"/>
                <w:lang w:val="ro-RO"/>
              </w:rPr>
            </w:pPr>
            <w:r w:rsidRPr="002B760A">
              <w:rPr>
                <w:rFonts w:ascii="Times New Roman" w:hAnsi="Times New Roman" w:cs="Times New Roman"/>
                <w:lang w:val="ro-MD"/>
              </w:rPr>
              <w:t xml:space="preserve">(2) Mijloacele liniei bugetare dedicate pentru </w:t>
            </w:r>
            <w:proofErr w:type="spellStart"/>
            <w:r w:rsidRPr="002B760A">
              <w:rPr>
                <w:rFonts w:ascii="Times New Roman" w:hAnsi="Times New Roman" w:cs="Times New Roman"/>
                <w:lang w:val="ro-MD"/>
              </w:rPr>
              <w:t>siguranţa</w:t>
            </w:r>
            <w:proofErr w:type="spellEnd"/>
            <w:r w:rsidRPr="002B760A">
              <w:rPr>
                <w:rFonts w:ascii="Times New Roman" w:hAnsi="Times New Roman" w:cs="Times New Roman"/>
                <w:lang w:val="ro-MD"/>
              </w:rPr>
              <w:t xml:space="preserve"> rutieră </w:t>
            </w:r>
            <w:proofErr w:type="spellStart"/>
            <w:r w:rsidRPr="002B760A">
              <w:rPr>
                <w:rFonts w:ascii="Times New Roman" w:hAnsi="Times New Roman" w:cs="Times New Roman"/>
                <w:lang w:val="ro-MD"/>
              </w:rPr>
              <w:t>sînt</w:t>
            </w:r>
            <w:proofErr w:type="spellEnd"/>
            <w:r w:rsidRPr="002B760A">
              <w:rPr>
                <w:rFonts w:ascii="Times New Roman" w:hAnsi="Times New Roman" w:cs="Times New Roman"/>
                <w:lang w:val="ro-MD"/>
              </w:rPr>
              <w:t xml:space="preserve"> gestionate în modul stabilit de Guvern.</w:t>
            </w:r>
          </w:p>
        </w:tc>
      </w:tr>
      <w:tr w:rsidR="00DC7CB1" w:rsidRPr="00336CF5" w14:paraId="5860C6BA" w14:textId="77777777" w:rsidTr="00DC7CB1">
        <w:trPr>
          <w:trHeight w:val="247"/>
        </w:trPr>
        <w:tc>
          <w:tcPr>
            <w:tcW w:w="14031" w:type="dxa"/>
            <w:gridSpan w:val="4"/>
          </w:tcPr>
          <w:p w14:paraId="08EBC7E8" w14:textId="3391AB8F" w:rsidR="00DC7CB1" w:rsidRPr="00E7189C" w:rsidRDefault="00DC7CB1" w:rsidP="00DC7CB1">
            <w:pPr>
              <w:pStyle w:val="a6"/>
              <w:jc w:val="center"/>
              <w:rPr>
                <w:rFonts w:ascii="Times New Roman" w:hAnsi="Times New Roman" w:cs="Times New Roman"/>
                <w:lang w:val="ro-RO"/>
              </w:rPr>
            </w:pPr>
            <w:r w:rsidRPr="00336CF5">
              <w:rPr>
                <w:rFonts w:ascii="Times New Roman" w:hAnsi="Times New Roman" w:cs="Times New Roman"/>
                <w:b/>
                <w:lang w:val="ro-RO"/>
              </w:rPr>
              <w:t xml:space="preserve">în </w:t>
            </w:r>
            <w:r w:rsidR="003E69C9" w:rsidRPr="003E69C9">
              <w:rPr>
                <w:rFonts w:ascii="Times New Roman" w:hAnsi="Times New Roman" w:cs="Times New Roman"/>
                <w:b/>
                <w:lang w:val="ro-RO"/>
              </w:rPr>
              <w:t>Codul transporturilor rutiere nr. 150/2014</w:t>
            </w:r>
          </w:p>
        </w:tc>
      </w:tr>
      <w:tr w:rsidR="000C5632" w:rsidRPr="00336CF5" w14:paraId="49127EB6" w14:textId="77777777" w:rsidTr="00315DA0">
        <w:trPr>
          <w:trHeight w:val="435"/>
        </w:trPr>
        <w:tc>
          <w:tcPr>
            <w:tcW w:w="562" w:type="dxa"/>
          </w:tcPr>
          <w:p w14:paraId="674CFAE5" w14:textId="7742AA27" w:rsidR="000C5632" w:rsidRDefault="000C5632" w:rsidP="006505D6">
            <w:pPr>
              <w:rPr>
                <w:rFonts w:ascii="Times New Roman" w:hAnsi="Times New Roman" w:cs="Times New Roman"/>
                <w:lang w:val="ro-MD"/>
              </w:rPr>
            </w:pPr>
            <w:r>
              <w:rPr>
                <w:rFonts w:ascii="Times New Roman" w:hAnsi="Times New Roman" w:cs="Times New Roman"/>
                <w:lang w:val="ro-MD"/>
              </w:rPr>
              <w:t>17</w:t>
            </w:r>
          </w:p>
        </w:tc>
        <w:tc>
          <w:tcPr>
            <w:tcW w:w="3828" w:type="dxa"/>
          </w:tcPr>
          <w:p w14:paraId="71F43EA5" w14:textId="77777777" w:rsidR="000C5632" w:rsidRPr="000C5632" w:rsidRDefault="000C5632" w:rsidP="000C5632">
            <w:pPr>
              <w:jc w:val="both"/>
              <w:rPr>
                <w:rFonts w:ascii="Times New Roman" w:hAnsi="Times New Roman" w:cs="Times New Roman"/>
                <w:lang w:val="ro-MD"/>
              </w:rPr>
            </w:pPr>
            <w:r w:rsidRPr="000C5632">
              <w:rPr>
                <w:rFonts w:ascii="Times New Roman" w:hAnsi="Times New Roman" w:cs="Times New Roman"/>
                <w:lang w:val="ro-MD"/>
              </w:rPr>
              <w:t xml:space="preserve">(1) </w:t>
            </w:r>
            <w:proofErr w:type="spellStart"/>
            <w:r w:rsidRPr="000C5632">
              <w:rPr>
                <w:rFonts w:ascii="Times New Roman" w:hAnsi="Times New Roman" w:cs="Times New Roman"/>
                <w:lang w:val="ro-MD"/>
              </w:rPr>
              <w:t>Funcţiile</w:t>
            </w:r>
            <w:proofErr w:type="spellEnd"/>
            <w:r w:rsidRPr="000C5632">
              <w:rPr>
                <w:rFonts w:ascii="Times New Roman" w:hAnsi="Times New Roman" w:cs="Times New Roman"/>
                <w:lang w:val="ro-MD"/>
              </w:rPr>
              <w:t xml:space="preserve"> de bază ale </w:t>
            </w:r>
            <w:proofErr w:type="spellStart"/>
            <w:r w:rsidRPr="000C5632">
              <w:rPr>
                <w:rFonts w:ascii="Times New Roman" w:hAnsi="Times New Roman" w:cs="Times New Roman"/>
                <w:lang w:val="ro-MD"/>
              </w:rPr>
              <w:t>Agenţiei</w:t>
            </w:r>
            <w:proofErr w:type="spellEnd"/>
            <w:r w:rsidRPr="000C5632">
              <w:rPr>
                <w:rFonts w:ascii="Times New Roman" w:hAnsi="Times New Roman" w:cs="Times New Roman"/>
                <w:lang w:val="ro-MD"/>
              </w:rPr>
              <w:t xml:space="preserve"> </w:t>
            </w:r>
            <w:proofErr w:type="spellStart"/>
            <w:r w:rsidRPr="000C5632">
              <w:rPr>
                <w:rFonts w:ascii="Times New Roman" w:hAnsi="Times New Roman" w:cs="Times New Roman"/>
                <w:lang w:val="ro-MD"/>
              </w:rPr>
              <w:t>sînt</w:t>
            </w:r>
            <w:proofErr w:type="spellEnd"/>
            <w:r w:rsidRPr="000C5632">
              <w:rPr>
                <w:rFonts w:ascii="Times New Roman" w:hAnsi="Times New Roman" w:cs="Times New Roman"/>
                <w:lang w:val="ro-MD"/>
              </w:rPr>
              <w:t>:</w:t>
            </w:r>
          </w:p>
          <w:p w14:paraId="1BD9D531" w14:textId="77777777" w:rsidR="000C5632" w:rsidRPr="000C5632" w:rsidRDefault="000C5632" w:rsidP="000C5632">
            <w:pPr>
              <w:jc w:val="both"/>
              <w:rPr>
                <w:rFonts w:ascii="Times New Roman" w:hAnsi="Times New Roman" w:cs="Times New Roman"/>
                <w:lang w:val="ro-MD"/>
              </w:rPr>
            </w:pPr>
            <w:r w:rsidRPr="000C5632">
              <w:rPr>
                <w:rFonts w:ascii="Times New Roman" w:hAnsi="Times New Roman" w:cs="Times New Roman"/>
                <w:lang w:val="ro-MD"/>
              </w:rPr>
              <w:t xml:space="preserve">a) supravegherea </w:t>
            </w:r>
            <w:proofErr w:type="spellStart"/>
            <w:r w:rsidRPr="000C5632">
              <w:rPr>
                <w:rFonts w:ascii="Times New Roman" w:hAnsi="Times New Roman" w:cs="Times New Roman"/>
                <w:lang w:val="ro-MD"/>
              </w:rPr>
              <w:t>şi</w:t>
            </w:r>
            <w:proofErr w:type="spellEnd"/>
            <w:r w:rsidRPr="000C5632">
              <w:rPr>
                <w:rFonts w:ascii="Times New Roman" w:hAnsi="Times New Roman" w:cs="Times New Roman"/>
                <w:lang w:val="ro-MD"/>
              </w:rPr>
              <w:t xml:space="preserve"> controlul îndeplinirii de către operatorii de transport rutier autohtoni </w:t>
            </w:r>
            <w:proofErr w:type="spellStart"/>
            <w:r w:rsidRPr="000C5632">
              <w:rPr>
                <w:rFonts w:ascii="Times New Roman" w:hAnsi="Times New Roman" w:cs="Times New Roman"/>
                <w:lang w:val="ro-MD"/>
              </w:rPr>
              <w:t>şi</w:t>
            </w:r>
            <w:proofErr w:type="spellEnd"/>
            <w:r w:rsidRPr="000C5632">
              <w:rPr>
                <w:rFonts w:ascii="Times New Roman" w:hAnsi="Times New Roman" w:cs="Times New Roman"/>
                <w:lang w:val="ro-MD"/>
              </w:rPr>
              <w:t xml:space="preserve"> străini pe teritoriul Republicii Moldova a prevederilor </w:t>
            </w:r>
            <w:proofErr w:type="spellStart"/>
            <w:r w:rsidRPr="000C5632">
              <w:rPr>
                <w:rFonts w:ascii="Times New Roman" w:hAnsi="Times New Roman" w:cs="Times New Roman"/>
                <w:lang w:val="ro-MD"/>
              </w:rPr>
              <w:t>legislaţiei</w:t>
            </w:r>
            <w:proofErr w:type="spellEnd"/>
            <w:r w:rsidRPr="000C5632">
              <w:rPr>
                <w:rFonts w:ascii="Times New Roman" w:hAnsi="Times New Roman" w:cs="Times New Roman"/>
                <w:lang w:val="ro-MD"/>
              </w:rPr>
              <w:t xml:space="preserve"> </w:t>
            </w:r>
            <w:proofErr w:type="spellStart"/>
            <w:r w:rsidRPr="000C5632">
              <w:rPr>
                <w:rFonts w:ascii="Times New Roman" w:hAnsi="Times New Roman" w:cs="Times New Roman"/>
                <w:lang w:val="ro-MD"/>
              </w:rPr>
              <w:t>naţionale</w:t>
            </w:r>
            <w:proofErr w:type="spellEnd"/>
            <w:r w:rsidRPr="000C5632">
              <w:rPr>
                <w:rFonts w:ascii="Times New Roman" w:hAnsi="Times New Roman" w:cs="Times New Roman"/>
                <w:lang w:val="ro-MD"/>
              </w:rPr>
              <w:t xml:space="preserve"> </w:t>
            </w:r>
            <w:proofErr w:type="spellStart"/>
            <w:r w:rsidRPr="000C5632">
              <w:rPr>
                <w:rFonts w:ascii="Times New Roman" w:hAnsi="Times New Roman" w:cs="Times New Roman"/>
                <w:lang w:val="ro-MD"/>
              </w:rPr>
              <w:t>şi</w:t>
            </w:r>
            <w:proofErr w:type="spellEnd"/>
            <w:r w:rsidRPr="000C5632">
              <w:rPr>
                <w:rFonts w:ascii="Times New Roman" w:hAnsi="Times New Roman" w:cs="Times New Roman"/>
                <w:lang w:val="ro-MD"/>
              </w:rPr>
              <w:t xml:space="preserve"> ale acordurilor </w:t>
            </w:r>
            <w:proofErr w:type="spellStart"/>
            <w:r w:rsidRPr="000C5632">
              <w:rPr>
                <w:rFonts w:ascii="Times New Roman" w:hAnsi="Times New Roman" w:cs="Times New Roman"/>
                <w:lang w:val="ro-MD"/>
              </w:rPr>
              <w:t>internaţionale</w:t>
            </w:r>
            <w:proofErr w:type="spellEnd"/>
            <w:r w:rsidRPr="000C5632">
              <w:rPr>
                <w:rFonts w:ascii="Times New Roman" w:hAnsi="Times New Roman" w:cs="Times New Roman"/>
                <w:lang w:val="ro-MD"/>
              </w:rPr>
              <w:t xml:space="preserve"> din domeniul transporturilor rutiere la care Republica Moldova este parte;</w:t>
            </w:r>
          </w:p>
          <w:p w14:paraId="0F420F77" w14:textId="07954299" w:rsidR="000C5632" w:rsidRPr="00E15D57" w:rsidRDefault="000C5632" w:rsidP="000C5632">
            <w:pPr>
              <w:jc w:val="both"/>
              <w:rPr>
                <w:rFonts w:ascii="Times New Roman" w:hAnsi="Times New Roman" w:cs="Times New Roman"/>
                <w:lang w:val="ro-MD"/>
              </w:rPr>
            </w:pPr>
            <w:r w:rsidRPr="000C5632">
              <w:rPr>
                <w:rFonts w:ascii="Times New Roman" w:hAnsi="Times New Roman" w:cs="Times New Roman"/>
                <w:lang w:val="ro-MD"/>
              </w:rPr>
              <w:t xml:space="preserve">b) eliberarea </w:t>
            </w:r>
            <w:proofErr w:type="spellStart"/>
            <w:r w:rsidRPr="000C5632">
              <w:rPr>
                <w:rFonts w:ascii="Times New Roman" w:hAnsi="Times New Roman" w:cs="Times New Roman"/>
                <w:lang w:val="ro-MD"/>
              </w:rPr>
              <w:t>autorizaţiilor</w:t>
            </w:r>
            <w:proofErr w:type="spellEnd"/>
            <w:r w:rsidRPr="000C5632">
              <w:rPr>
                <w:rFonts w:ascii="Times New Roman" w:hAnsi="Times New Roman" w:cs="Times New Roman"/>
                <w:lang w:val="ro-MD"/>
              </w:rPr>
              <w:t xml:space="preserve"> pentru </w:t>
            </w:r>
            <w:proofErr w:type="spellStart"/>
            <w:r w:rsidRPr="000C5632">
              <w:rPr>
                <w:rFonts w:ascii="Times New Roman" w:hAnsi="Times New Roman" w:cs="Times New Roman"/>
                <w:lang w:val="ro-MD"/>
              </w:rPr>
              <w:t>activităţile</w:t>
            </w:r>
            <w:proofErr w:type="spellEnd"/>
            <w:r w:rsidRPr="000C5632">
              <w:rPr>
                <w:rFonts w:ascii="Times New Roman" w:hAnsi="Times New Roman" w:cs="Times New Roman"/>
                <w:lang w:val="ro-MD"/>
              </w:rPr>
              <w:t xml:space="preserve"> de transport rutier sau pentru </w:t>
            </w:r>
            <w:proofErr w:type="spellStart"/>
            <w:r w:rsidRPr="000C5632">
              <w:rPr>
                <w:rFonts w:ascii="Times New Roman" w:hAnsi="Times New Roman" w:cs="Times New Roman"/>
                <w:lang w:val="ro-MD"/>
              </w:rPr>
              <w:t>activităţile</w:t>
            </w:r>
            <w:proofErr w:type="spellEnd"/>
            <w:r w:rsidRPr="000C5632">
              <w:rPr>
                <w:rFonts w:ascii="Times New Roman" w:hAnsi="Times New Roman" w:cs="Times New Roman"/>
                <w:lang w:val="ro-MD"/>
              </w:rPr>
              <w:t xml:space="preserve"> conexe transportului rutier, prevăzute de prezentul cod.</w:t>
            </w:r>
          </w:p>
        </w:tc>
        <w:tc>
          <w:tcPr>
            <w:tcW w:w="4961" w:type="dxa"/>
          </w:tcPr>
          <w:p w14:paraId="6BEFD8C1" w14:textId="5B2AFACA" w:rsidR="000C5632" w:rsidRPr="000C5632" w:rsidRDefault="000C5632" w:rsidP="000C5632">
            <w:pPr>
              <w:pStyle w:val="a6"/>
              <w:jc w:val="both"/>
              <w:rPr>
                <w:rFonts w:ascii="Times New Roman" w:hAnsi="Times New Roman" w:cs="Times New Roman"/>
                <w:sz w:val="24"/>
                <w:szCs w:val="24"/>
                <w:lang w:val="ro-MD"/>
              </w:rPr>
            </w:pPr>
            <w:r w:rsidRPr="000C5632">
              <w:rPr>
                <w:rFonts w:ascii="Times New Roman" w:hAnsi="Times New Roman" w:cs="Times New Roman"/>
                <w:sz w:val="24"/>
                <w:szCs w:val="24"/>
                <w:lang w:val="ro-MD"/>
              </w:rPr>
              <w:t>La articolul 9:</w:t>
            </w:r>
          </w:p>
          <w:p w14:paraId="6B5B4FDC" w14:textId="77777777" w:rsidR="000C5632" w:rsidRPr="000C5632" w:rsidRDefault="000C5632" w:rsidP="000C5632">
            <w:pPr>
              <w:pStyle w:val="a6"/>
              <w:jc w:val="both"/>
              <w:rPr>
                <w:rFonts w:ascii="Times New Roman" w:hAnsi="Times New Roman" w:cs="Times New Roman"/>
                <w:sz w:val="24"/>
                <w:szCs w:val="24"/>
                <w:lang w:val="ro-MD"/>
              </w:rPr>
            </w:pPr>
            <w:r w:rsidRPr="000C5632">
              <w:rPr>
                <w:rFonts w:ascii="Times New Roman" w:hAnsi="Times New Roman" w:cs="Times New Roman"/>
                <w:sz w:val="24"/>
                <w:szCs w:val="24"/>
                <w:lang w:val="ro-MD"/>
              </w:rPr>
              <w:t>alineatul (1) se completează cu litera c) cu următorul cuprins:</w:t>
            </w:r>
          </w:p>
          <w:p w14:paraId="74580DC3" w14:textId="29138C8E" w:rsidR="000C5632" w:rsidRPr="000C5632" w:rsidRDefault="000C5632" w:rsidP="000C5632">
            <w:pPr>
              <w:pStyle w:val="a6"/>
              <w:jc w:val="both"/>
              <w:rPr>
                <w:rFonts w:ascii="Times New Roman" w:hAnsi="Times New Roman" w:cs="Times New Roman"/>
                <w:sz w:val="24"/>
                <w:szCs w:val="24"/>
              </w:rPr>
            </w:pPr>
            <w:r w:rsidRPr="000C5632">
              <w:rPr>
                <w:rFonts w:ascii="Times New Roman" w:hAnsi="Times New Roman" w:cs="Times New Roman"/>
                <w:sz w:val="24"/>
                <w:szCs w:val="24"/>
                <w:lang w:val="ro-MD"/>
              </w:rPr>
              <w:t>,,c) gestionarea siguranței infrastructurii rutiere.”;</w:t>
            </w:r>
          </w:p>
        </w:tc>
        <w:tc>
          <w:tcPr>
            <w:tcW w:w="4680" w:type="dxa"/>
          </w:tcPr>
          <w:p w14:paraId="311075C5" w14:textId="77777777" w:rsidR="000C5632" w:rsidRPr="000C5632" w:rsidRDefault="000C5632" w:rsidP="000C5632">
            <w:pPr>
              <w:pStyle w:val="a6"/>
              <w:jc w:val="both"/>
              <w:rPr>
                <w:rFonts w:ascii="Times New Roman" w:hAnsi="Times New Roman" w:cs="Times New Roman"/>
                <w:sz w:val="24"/>
                <w:szCs w:val="24"/>
                <w:lang w:val="ro-RO"/>
              </w:rPr>
            </w:pPr>
            <w:r w:rsidRPr="000C5632">
              <w:rPr>
                <w:rFonts w:ascii="Times New Roman" w:hAnsi="Times New Roman" w:cs="Times New Roman"/>
                <w:sz w:val="24"/>
                <w:szCs w:val="24"/>
                <w:lang w:val="ro-RO"/>
              </w:rPr>
              <w:t xml:space="preserve">(1) </w:t>
            </w:r>
            <w:proofErr w:type="spellStart"/>
            <w:r w:rsidRPr="000C5632">
              <w:rPr>
                <w:rFonts w:ascii="Times New Roman" w:hAnsi="Times New Roman" w:cs="Times New Roman"/>
                <w:sz w:val="24"/>
                <w:szCs w:val="24"/>
                <w:lang w:val="ro-RO"/>
              </w:rPr>
              <w:t>Funcţiile</w:t>
            </w:r>
            <w:proofErr w:type="spellEnd"/>
            <w:r w:rsidRPr="000C5632">
              <w:rPr>
                <w:rFonts w:ascii="Times New Roman" w:hAnsi="Times New Roman" w:cs="Times New Roman"/>
                <w:sz w:val="24"/>
                <w:szCs w:val="24"/>
                <w:lang w:val="ro-RO"/>
              </w:rPr>
              <w:t xml:space="preserve"> de bază ale </w:t>
            </w:r>
            <w:proofErr w:type="spellStart"/>
            <w:r w:rsidRPr="000C5632">
              <w:rPr>
                <w:rFonts w:ascii="Times New Roman" w:hAnsi="Times New Roman" w:cs="Times New Roman"/>
                <w:sz w:val="24"/>
                <w:szCs w:val="24"/>
                <w:lang w:val="ro-RO"/>
              </w:rPr>
              <w:t>Agenţiei</w:t>
            </w:r>
            <w:proofErr w:type="spellEnd"/>
            <w:r w:rsidRPr="000C5632">
              <w:rPr>
                <w:rFonts w:ascii="Times New Roman" w:hAnsi="Times New Roman" w:cs="Times New Roman"/>
                <w:sz w:val="24"/>
                <w:szCs w:val="24"/>
                <w:lang w:val="ro-RO"/>
              </w:rPr>
              <w:t xml:space="preserve"> </w:t>
            </w:r>
            <w:proofErr w:type="spellStart"/>
            <w:r w:rsidRPr="000C5632">
              <w:rPr>
                <w:rFonts w:ascii="Times New Roman" w:hAnsi="Times New Roman" w:cs="Times New Roman"/>
                <w:sz w:val="24"/>
                <w:szCs w:val="24"/>
                <w:lang w:val="ro-RO"/>
              </w:rPr>
              <w:t>sînt</w:t>
            </w:r>
            <w:proofErr w:type="spellEnd"/>
            <w:r w:rsidRPr="000C5632">
              <w:rPr>
                <w:rFonts w:ascii="Times New Roman" w:hAnsi="Times New Roman" w:cs="Times New Roman"/>
                <w:sz w:val="24"/>
                <w:szCs w:val="24"/>
                <w:lang w:val="ro-RO"/>
              </w:rPr>
              <w:t>:</w:t>
            </w:r>
          </w:p>
          <w:p w14:paraId="5F82C3A2" w14:textId="77777777" w:rsidR="000C5632" w:rsidRPr="000C5632" w:rsidRDefault="000C5632" w:rsidP="000C5632">
            <w:pPr>
              <w:pStyle w:val="a6"/>
              <w:jc w:val="both"/>
              <w:rPr>
                <w:rFonts w:ascii="Times New Roman" w:hAnsi="Times New Roman" w:cs="Times New Roman"/>
                <w:sz w:val="24"/>
                <w:szCs w:val="24"/>
                <w:lang w:val="ro-RO"/>
              </w:rPr>
            </w:pPr>
            <w:r w:rsidRPr="000C5632">
              <w:rPr>
                <w:rFonts w:ascii="Times New Roman" w:hAnsi="Times New Roman" w:cs="Times New Roman"/>
                <w:sz w:val="24"/>
                <w:szCs w:val="24"/>
                <w:lang w:val="ro-RO"/>
              </w:rPr>
              <w:t xml:space="preserve">a) supravegherea </w:t>
            </w:r>
            <w:proofErr w:type="spellStart"/>
            <w:r w:rsidRPr="000C5632">
              <w:rPr>
                <w:rFonts w:ascii="Times New Roman" w:hAnsi="Times New Roman" w:cs="Times New Roman"/>
                <w:sz w:val="24"/>
                <w:szCs w:val="24"/>
                <w:lang w:val="ro-RO"/>
              </w:rPr>
              <w:t>şi</w:t>
            </w:r>
            <w:proofErr w:type="spellEnd"/>
            <w:r w:rsidRPr="000C5632">
              <w:rPr>
                <w:rFonts w:ascii="Times New Roman" w:hAnsi="Times New Roman" w:cs="Times New Roman"/>
                <w:sz w:val="24"/>
                <w:szCs w:val="24"/>
                <w:lang w:val="ro-RO"/>
              </w:rPr>
              <w:t xml:space="preserve"> controlul îndeplinirii de către operatorii de transport rutier autohtoni </w:t>
            </w:r>
            <w:proofErr w:type="spellStart"/>
            <w:r w:rsidRPr="000C5632">
              <w:rPr>
                <w:rFonts w:ascii="Times New Roman" w:hAnsi="Times New Roman" w:cs="Times New Roman"/>
                <w:sz w:val="24"/>
                <w:szCs w:val="24"/>
                <w:lang w:val="ro-RO"/>
              </w:rPr>
              <w:t>şi</w:t>
            </w:r>
            <w:proofErr w:type="spellEnd"/>
            <w:r w:rsidRPr="000C5632">
              <w:rPr>
                <w:rFonts w:ascii="Times New Roman" w:hAnsi="Times New Roman" w:cs="Times New Roman"/>
                <w:sz w:val="24"/>
                <w:szCs w:val="24"/>
                <w:lang w:val="ro-RO"/>
              </w:rPr>
              <w:t xml:space="preserve"> străini pe teritoriul Republicii Moldova a prevederilor </w:t>
            </w:r>
            <w:proofErr w:type="spellStart"/>
            <w:r w:rsidRPr="000C5632">
              <w:rPr>
                <w:rFonts w:ascii="Times New Roman" w:hAnsi="Times New Roman" w:cs="Times New Roman"/>
                <w:sz w:val="24"/>
                <w:szCs w:val="24"/>
                <w:lang w:val="ro-RO"/>
              </w:rPr>
              <w:t>legislaţiei</w:t>
            </w:r>
            <w:proofErr w:type="spellEnd"/>
            <w:r w:rsidRPr="000C5632">
              <w:rPr>
                <w:rFonts w:ascii="Times New Roman" w:hAnsi="Times New Roman" w:cs="Times New Roman"/>
                <w:sz w:val="24"/>
                <w:szCs w:val="24"/>
                <w:lang w:val="ro-RO"/>
              </w:rPr>
              <w:t xml:space="preserve"> </w:t>
            </w:r>
            <w:proofErr w:type="spellStart"/>
            <w:r w:rsidRPr="000C5632">
              <w:rPr>
                <w:rFonts w:ascii="Times New Roman" w:hAnsi="Times New Roman" w:cs="Times New Roman"/>
                <w:sz w:val="24"/>
                <w:szCs w:val="24"/>
                <w:lang w:val="ro-RO"/>
              </w:rPr>
              <w:t>naţionale</w:t>
            </w:r>
            <w:proofErr w:type="spellEnd"/>
            <w:r w:rsidRPr="000C5632">
              <w:rPr>
                <w:rFonts w:ascii="Times New Roman" w:hAnsi="Times New Roman" w:cs="Times New Roman"/>
                <w:sz w:val="24"/>
                <w:szCs w:val="24"/>
                <w:lang w:val="ro-RO"/>
              </w:rPr>
              <w:t xml:space="preserve"> </w:t>
            </w:r>
            <w:proofErr w:type="spellStart"/>
            <w:r w:rsidRPr="000C5632">
              <w:rPr>
                <w:rFonts w:ascii="Times New Roman" w:hAnsi="Times New Roman" w:cs="Times New Roman"/>
                <w:sz w:val="24"/>
                <w:szCs w:val="24"/>
                <w:lang w:val="ro-RO"/>
              </w:rPr>
              <w:t>şi</w:t>
            </w:r>
            <w:proofErr w:type="spellEnd"/>
            <w:r w:rsidRPr="000C5632">
              <w:rPr>
                <w:rFonts w:ascii="Times New Roman" w:hAnsi="Times New Roman" w:cs="Times New Roman"/>
                <w:sz w:val="24"/>
                <w:szCs w:val="24"/>
                <w:lang w:val="ro-RO"/>
              </w:rPr>
              <w:t xml:space="preserve"> ale acordurilor </w:t>
            </w:r>
            <w:proofErr w:type="spellStart"/>
            <w:r w:rsidRPr="000C5632">
              <w:rPr>
                <w:rFonts w:ascii="Times New Roman" w:hAnsi="Times New Roman" w:cs="Times New Roman"/>
                <w:sz w:val="24"/>
                <w:szCs w:val="24"/>
                <w:lang w:val="ro-RO"/>
              </w:rPr>
              <w:t>internaţionale</w:t>
            </w:r>
            <w:proofErr w:type="spellEnd"/>
            <w:r w:rsidRPr="000C5632">
              <w:rPr>
                <w:rFonts w:ascii="Times New Roman" w:hAnsi="Times New Roman" w:cs="Times New Roman"/>
                <w:sz w:val="24"/>
                <w:szCs w:val="24"/>
                <w:lang w:val="ro-RO"/>
              </w:rPr>
              <w:t xml:space="preserve"> din domeniul transporturilor rutiere la care Republica Moldova este parte;</w:t>
            </w:r>
          </w:p>
          <w:p w14:paraId="55C09CF1" w14:textId="3697F91D" w:rsidR="000C5632" w:rsidRDefault="000C5632" w:rsidP="000C5632">
            <w:pPr>
              <w:pStyle w:val="a6"/>
              <w:jc w:val="both"/>
              <w:rPr>
                <w:rFonts w:ascii="Times New Roman" w:hAnsi="Times New Roman" w:cs="Times New Roman"/>
                <w:sz w:val="24"/>
                <w:szCs w:val="24"/>
                <w:lang w:val="ro-RO"/>
              </w:rPr>
            </w:pPr>
            <w:r w:rsidRPr="000C5632">
              <w:rPr>
                <w:rFonts w:ascii="Times New Roman" w:hAnsi="Times New Roman" w:cs="Times New Roman"/>
                <w:sz w:val="24"/>
                <w:szCs w:val="24"/>
                <w:lang w:val="ro-RO"/>
              </w:rPr>
              <w:t xml:space="preserve">b) eliberarea </w:t>
            </w:r>
            <w:proofErr w:type="spellStart"/>
            <w:r w:rsidRPr="000C5632">
              <w:rPr>
                <w:rFonts w:ascii="Times New Roman" w:hAnsi="Times New Roman" w:cs="Times New Roman"/>
                <w:sz w:val="24"/>
                <w:szCs w:val="24"/>
                <w:lang w:val="ro-RO"/>
              </w:rPr>
              <w:t>autorizaţiilor</w:t>
            </w:r>
            <w:proofErr w:type="spellEnd"/>
            <w:r w:rsidRPr="000C5632">
              <w:rPr>
                <w:rFonts w:ascii="Times New Roman" w:hAnsi="Times New Roman" w:cs="Times New Roman"/>
                <w:sz w:val="24"/>
                <w:szCs w:val="24"/>
                <w:lang w:val="ro-RO"/>
              </w:rPr>
              <w:t xml:space="preserve"> pentru </w:t>
            </w:r>
            <w:proofErr w:type="spellStart"/>
            <w:r w:rsidRPr="000C5632">
              <w:rPr>
                <w:rFonts w:ascii="Times New Roman" w:hAnsi="Times New Roman" w:cs="Times New Roman"/>
                <w:sz w:val="24"/>
                <w:szCs w:val="24"/>
                <w:lang w:val="ro-RO"/>
              </w:rPr>
              <w:t>activităţile</w:t>
            </w:r>
            <w:proofErr w:type="spellEnd"/>
            <w:r w:rsidRPr="000C5632">
              <w:rPr>
                <w:rFonts w:ascii="Times New Roman" w:hAnsi="Times New Roman" w:cs="Times New Roman"/>
                <w:sz w:val="24"/>
                <w:szCs w:val="24"/>
                <w:lang w:val="ro-RO"/>
              </w:rPr>
              <w:t xml:space="preserve"> de transport rutier sau pentru </w:t>
            </w:r>
            <w:proofErr w:type="spellStart"/>
            <w:r w:rsidRPr="000C5632">
              <w:rPr>
                <w:rFonts w:ascii="Times New Roman" w:hAnsi="Times New Roman" w:cs="Times New Roman"/>
                <w:sz w:val="24"/>
                <w:szCs w:val="24"/>
                <w:lang w:val="ro-RO"/>
              </w:rPr>
              <w:t>activităţile</w:t>
            </w:r>
            <w:proofErr w:type="spellEnd"/>
            <w:r w:rsidRPr="000C5632">
              <w:rPr>
                <w:rFonts w:ascii="Times New Roman" w:hAnsi="Times New Roman" w:cs="Times New Roman"/>
                <w:sz w:val="24"/>
                <w:szCs w:val="24"/>
                <w:lang w:val="ro-RO"/>
              </w:rPr>
              <w:t xml:space="preserve"> conexe transportului rutier, prevăzute de prezentul cod.</w:t>
            </w:r>
          </w:p>
          <w:p w14:paraId="7114E141" w14:textId="3CBA64FA" w:rsidR="000C5632" w:rsidRPr="003E69C9" w:rsidRDefault="000C5632" w:rsidP="003E69C9">
            <w:pPr>
              <w:pStyle w:val="a6"/>
              <w:jc w:val="both"/>
              <w:rPr>
                <w:rFonts w:ascii="Times New Roman" w:hAnsi="Times New Roman" w:cs="Times New Roman"/>
                <w:sz w:val="24"/>
                <w:szCs w:val="24"/>
                <w:lang w:val="ro-RO"/>
              </w:rPr>
            </w:pPr>
            <w:r w:rsidRPr="000C5632">
              <w:rPr>
                <w:rFonts w:ascii="Times New Roman" w:hAnsi="Times New Roman" w:cs="Times New Roman"/>
                <w:sz w:val="24"/>
                <w:szCs w:val="24"/>
                <w:lang w:val="ro-RO"/>
              </w:rPr>
              <w:t>c) gestionarea siguranței infrastructurii rutiere.</w:t>
            </w:r>
          </w:p>
        </w:tc>
      </w:tr>
      <w:tr w:rsidR="00AC0CCD" w:rsidRPr="00336CF5" w14:paraId="6AA676F8" w14:textId="77777777" w:rsidTr="00315DA0">
        <w:trPr>
          <w:trHeight w:val="435"/>
        </w:trPr>
        <w:tc>
          <w:tcPr>
            <w:tcW w:w="562" w:type="dxa"/>
          </w:tcPr>
          <w:p w14:paraId="2D997574" w14:textId="6E6CB9CA" w:rsidR="00AC0CCD" w:rsidRDefault="00361E2B" w:rsidP="006505D6">
            <w:pPr>
              <w:rPr>
                <w:rFonts w:ascii="Times New Roman" w:hAnsi="Times New Roman" w:cs="Times New Roman"/>
                <w:lang w:val="ro-MD"/>
              </w:rPr>
            </w:pPr>
            <w:r>
              <w:rPr>
                <w:rFonts w:ascii="Times New Roman" w:hAnsi="Times New Roman" w:cs="Times New Roman"/>
                <w:lang w:val="ro-MD"/>
              </w:rPr>
              <w:t>1</w:t>
            </w:r>
            <w:r w:rsidR="000C5632">
              <w:rPr>
                <w:rFonts w:ascii="Times New Roman" w:hAnsi="Times New Roman" w:cs="Times New Roman"/>
                <w:lang w:val="ro-MD"/>
              </w:rPr>
              <w:t>8</w:t>
            </w:r>
          </w:p>
        </w:tc>
        <w:tc>
          <w:tcPr>
            <w:tcW w:w="3828" w:type="dxa"/>
          </w:tcPr>
          <w:p w14:paraId="377E83AB"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(2) Agenția are următoarele atribuții principale:</w:t>
            </w:r>
          </w:p>
          <w:p w14:paraId="63F6E17F"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a) monitorizează implementarea principiilor de formare și modificare a programelor de transport rutier raionale;</w:t>
            </w:r>
          </w:p>
          <w:p w14:paraId="514BCC8D"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 xml:space="preserve">b) elaborează și aprobă programul de transport rutier interraional </w:t>
            </w:r>
            <w:proofErr w:type="spellStart"/>
            <w:r w:rsidRPr="00D030EA">
              <w:rPr>
                <w:rFonts w:ascii="Times New Roman" w:hAnsi="Times New Roman" w:cs="Times New Roman"/>
                <w:lang w:val="ro-MD"/>
              </w:rPr>
              <w:t>şi</w:t>
            </w:r>
            <w:proofErr w:type="spellEnd"/>
            <w:r w:rsidRPr="00D030EA">
              <w:rPr>
                <w:rFonts w:ascii="Times New Roman" w:hAnsi="Times New Roman" w:cs="Times New Roman"/>
                <w:lang w:val="ro-MD"/>
              </w:rPr>
              <w:t xml:space="preserve"> programul de transport rutier internațional;</w:t>
            </w:r>
          </w:p>
          <w:p w14:paraId="01F35987"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c) avizează, în termen de 20 de zile, modificările propuse la programele de transport rutier raionale în vederea asigurării corelării acestora cu programul de transport rutier interraional;</w:t>
            </w:r>
          </w:p>
          <w:p w14:paraId="72A9A60C"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d) autorizează activitățile de transport rutier de persoane prin servicii regulate în trafic interraional și internațional, conform prevederilor legislației naționale, acordurilor și convențiilor internaționale la care Republica Moldova este parte;</w:t>
            </w:r>
          </w:p>
          <w:p w14:paraId="3FC2F822"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e) asigură realizarea unui sistem de acumulare a datelor și informațiilor privind transporturile rutiere de mărfuri și de persoane;</w:t>
            </w:r>
          </w:p>
          <w:p w14:paraId="229DD7E4"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lastRenderedPageBreak/>
              <w:t>f) aplică sancțiuni contravenționale, în limitele competențelor sale, conform prevederilor legii;</w:t>
            </w:r>
          </w:p>
          <w:p w14:paraId="1076A318"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g) monitorizează corectitudinea aplicării tarifelor pentru serviciile regulate de transport rutier de persoane în trafic național și pentru activitatea de autogară;</w:t>
            </w:r>
          </w:p>
          <w:p w14:paraId="7E544959"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h) asigură procesul de comandare, primire, perfectare și eliberare a autorizațiilor CEMT utilizate de către operatorii de transport rutier autohtoni și perfectează dările de seamă pentru prezentarea acestora către Secretariatul CEMT;</w:t>
            </w:r>
          </w:p>
          <w:p w14:paraId="3AA349E2"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i) organizează procesul de editare a autorizațiilor unitare internaționale, de efectuare a schimbului de autorizații de acest fel cu țările străine în conformitate cu acordurile bilaterale și de eliberare a acestor autorizații operatorilor de transport rutier din Republica Moldova;</w:t>
            </w:r>
          </w:p>
          <w:p w14:paraId="77C339DA"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j) sistematizează informația privind utilizarea autorizațiilor de transport rutier în trafic național și internațional;</w:t>
            </w:r>
          </w:p>
          <w:p w14:paraId="72F634DA"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k) notifică operatorii de transport rutier autohtoni admiși la efectuarea transportului rutier de persoane prin servicii ocazionale în trafic internațional, conform cerințelor Acordului privind transportul internațional ocazional de călători cu autocarul și autobuzul (Acordul INTERBUS), eliberează carnetele INTERBUS și ține un registru pentru acestea;</w:t>
            </w:r>
          </w:p>
          <w:p w14:paraId="1158A0D0"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l) eliberează carnetele foii de parcurs (CFP) pentru țările străine care nu au aderat la Acordul INTERBUS;</w:t>
            </w:r>
          </w:p>
          <w:p w14:paraId="6C37F87F"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m) participă, în limitele competenței, la lucrările comisiilor mixte;</w:t>
            </w:r>
          </w:p>
          <w:p w14:paraId="08586265"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n) implementează prevederile protocoalelor ședințelor comisiilor mixte desfășurate și monitorizează acest proces;</w:t>
            </w:r>
          </w:p>
          <w:p w14:paraId="011A9A27"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lastRenderedPageBreak/>
              <w:t>o) organizează procesul de eliberare, înlocuire, schimbare și înnoire a cartelelor tahografice, de asemenea monitorizează procesul de descărcare și stocare a datelor din tahografe și de pe cartelele tahografice;</w:t>
            </w:r>
          </w:p>
          <w:p w14:paraId="174469B3"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p) înregistrează operatorii de transport rutier, întreprinderile care prestează servicii de transport rutier în cont propriu și întreprinderile care prestează activități conexe transportului rutier în registrele deținute de Agenție, prevăzute de prezentul cod;</w:t>
            </w:r>
          </w:p>
          <w:p w14:paraId="727612B9"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q) asigură examinarea personalului din domeniul transporturilor rutiere și al activităților conexe transportului rutier prin intermediul platformei digitale de atestare;</w:t>
            </w:r>
          </w:p>
          <w:p w14:paraId="7C0B6882"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r) aprobă tarifele pentru serviciile regulate de transport rutier de persoane în trafic interraional și pentru activitatea de autogară, conform metodologiei aprobate de Guvern;</w:t>
            </w:r>
          </w:p>
          <w:p w14:paraId="31EE3904"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s) organizează procesul de perfectare și eliberare a certificatelor de competență profesională pentru personalul din domeniul transporturilor rutiere;</w:t>
            </w:r>
          </w:p>
          <w:p w14:paraId="06BCD2FC" w14:textId="77777777" w:rsidR="00D030EA" w:rsidRPr="00D030EA" w:rsidRDefault="00D030EA" w:rsidP="00D030EA">
            <w:pPr>
              <w:jc w:val="both"/>
              <w:rPr>
                <w:rFonts w:ascii="Times New Roman" w:hAnsi="Times New Roman" w:cs="Times New Roman"/>
                <w:lang w:val="ro-MD"/>
              </w:rPr>
            </w:pPr>
            <w:r w:rsidRPr="00D030EA">
              <w:rPr>
                <w:rFonts w:ascii="Times New Roman" w:hAnsi="Times New Roman" w:cs="Times New Roman"/>
                <w:lang w:val="ro-MD"/>
              </w:rPr>
              <w:t>t) perfectează și eliberează actele permisive prevăzute de prezentul cod, dispune suspendarea sau retragerea, în condițiile legii, a actelor permisive eliberate;</w:t>
            </w:r>
          </w:p>
          <w:p w14:paraId="733BB21D" w14:textId="5B0FA110" w:rsidR="00AC0CCD" w:rsidRPr="00E15D57" w:rsidRDefault="00D030EA" w:rsidP="00D030EA">
            <w:pPr>
              <w:jc w:val="both"/>
              <w:rPr>
                <w:rFonts w:ascii="Times New Roman" w:hAnsi="Times New Roman" w:cs="Times New Roman"/>
                <w:lang w:val="ro-MD"/>
              </w:rPr>
            </w:pPr>
            <w:r w:rsidRPr="00D030EA">
              <w:rPr>
                <w:rFonts w:ascii="Times New Roman" w:hAnsi="Times New Roman" w:cs="Times New Roman"/>
                <w:lang w:val="ro-MD"/>
              </w:rPr>
              <w:t>u) la solicitarea autorităților executive raionale, acordă asistență metodologică la stabilirea tarifelor pentru serviciile regulate de transport rutier de persoane în trafic raional și la elaborarea, aprobarea și modificarea programelor de transport rutier raionale.</w:t>
            </w:r>
          </w:p>
        </w:tc>
        <w:tc>
          <w:tcPr>
            <w:tcW w:w="4961" w:type="dxa"/>
          </w:tcPr>
          <w:p w14:paraId="24616BF2" w14:textId="564C8FC5" w:rsidR="003E69C9" w:rsidRPr="003E69C9" w:rsidRDefault="003E69C9" w:rsidP="003E69C9">
            <w:pPr>
              <w:pStyle w:val="a6"/>
              <w:jc w:val="both"/>
              <w:rPr>
                <w:rFonts w:ascii="Times New Roman" w:hAnsi="Times New Roman" w:cs="Times New Roman"/>
                <w:sz w:val="24"/>
                <w:szCs w:val="24"/>
                <w:lang w:val="ro-RO"/>
              </w:rPr>
            </w:pPr>
            <w:r w:rsidRPr="003E69C9">
              <w:rPr>
                <w:rFonts w:ascii="Times New Roman" w:hAnsi="Times New Roman" w:cs="Times New Roman"/>
                <w:sz w:val="24"/>
                <w:szCs w:val="24"/>
                <w:lang w:val="ro-RO"/>
              </w:rPr>
              <w:lastRenderedPageBreak/>
              <w:t xml:space="preserve">La articolul 9  alineatul  (2) se completează cu literele v) – </w:t>
            </w:r>
            <w:r w:rsidR="000C5632">
              <w:rPr>
                <w:rFonts w:ascii="Times New Roman" w:hAnsi="Times New Roman" w:cs="Times New Roman"/>
                <w:sz w:val="24"/>
                <w:szCs w:val="24"/>
                <w:lang w:val="ro-RO"/>
              </w:rPr>
              <w:t>w</w:t>
            </w:r>
            <w:r w:rsidRPr="003E69C9">
              <w:rPr>
                <w:rFonts w:ascii="Times New Roman" w:hAnsi="Times New Roman" w:cs="Times New Roman"/>
                <w:sz w:val="24"/>
                <w:szCs w:val="24"/>
                <w:lang w:val="ro-RO"/>
              </w:rPr>
              <w:t>) cu următorul cuprins:</w:t>
            </w:r>
          </w:p>
          <w:p w14:paraId="719AC616" w14:textId="77777777" w:rsidR="000C5632" w:rsidRPr="000C5632" w:rsidRDefault="003E69C9" w:rsidP="000C5632">
            <w:pPr>
              <w:pStyle w:val="a6"/>
              <w:jc w:val="both"/>
              <w:rPr>
                <w:rFonts w:ascii="Times New Roman" w:hAnsi="Times New Roman" w:cs="Times New Roman"/>
                <w:sz w:val="24"/>
                <w:szCs w:val="24"/>
                <w:lang w:val="ro-RO"/>
              </w:rPr>
            </w:pPr>
            <w:r w:rsidRPr="003E69C9">
              <w:rPr>
                <w:rFonts w:ascii="Times New Roman" w:hAnsi="Times New Roman" w:cs="Times New Roman"/>
                <w:sz w:val="24"/>
                <w:szCs w:val="24"/>
                <w:lang w:val="ro-RO"/>
              </w:rPr>
              <w:t>„</w:t>
            </w:r>
            <w:r w:rsidR="000C5632" w:rsidRPr="000C5632">
              <w:rPr>
                <w:rFonts w:ascii="Times New Roman" w:hAnsi="Times New Roman" w:cs="Times New Roman"/>
                <w:sz w:val="24"/>
                <w:szCs w:val="24"/>
                <w:lang w:val="ro-RO"/>
              </w:rPr>
              <w:t>v) asigură secretariatul și activitățile curente ale Consiliului național pentru securitatea circulației rutiere;</w:t>
            </w:r>
          </w:p>
          <w:p w14:paraId="542CED9B" w14:textId="59AE1CF9" w:rsidR="007E0A11" w:rsidRPr="003E69C9" w:rsidRDefault="000C5632" w:rsidP="000C5632">
            <w:pPr>
              <w:pStyle w:val="a6"/>
              <w:jc w:val="both"/>
              <w:rPr>
                <w:rFonts w:ascii="Times New Roman" w:hAnsi="Times New Roman" w:cs="Times New Roman"/>
                <w:sz w:val="24"/>
                <w:szCs w:val="24"/>
                <w:lang w:val="ro-RO"/>
              </w:rPr>
            </w:pPr>
            <w:r w:rsidRPr="000C5632">
              <w:rPr>
                <w:rFonts w:ascii="Times New Roman" w:hAnsi="Times New Roman" w:cs="Times New Roman"/>
                <w:sz w:val="24"/>
                <w:szCs w:val="24"/>
                <w:lang w:val="ro-RO"/>
              </w:rPr>
              <w:t>w) atribuțiile stabilite la art. 4 al Legii nr. 350/2023 privind gestionarea siguranței infrastructurii rutiere.</w:t>
            </w:r>
            <w:r w:rsidR="003E69C9" w:rsidRPr="003E69C9">
              <w:rPr>
                <w:rFonts w:ascii="Times New Roman" w:hAnsi="Times New Roman" w:cs="Times New Roman"/>
                <w:sz w:val="24"/>
                <w:szCs w:val="24"/>
                <w:lang w:val="ro-RO"/>
              </w:rPr>
              <w:t>”.</w:t>
            </w:r>
          </w:p>
        </w:tc>
        <w:tc>
          <w:tcPr>
            <w:tcW w:w="4680" w:type="dxa"/>
          </w:tcPr>
          <w:p w14:paraId="3E4824ED"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(2) Agenția are următoarele atribuții principale:</w:t>
            </w:r>
          </w:p>
          <w:p w14:paraId="70BD742F"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a) monitorizează implementarea principiilor de formare și modificare a programelor de transport rutier raionale;</w:t>
            </w:r>
          </w:p>
          <w:p w14:paraId="2F1F11FB"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 xml:space="preserve">b) elaborează și aprobă programul de transport rutier interraional </w:t>
            </w:r>
            <w:proofErr w:type="spellStart"/>
            <w:r w:rsidRPr="00D030EA">
              <w:rPr>
                <w:rFonts w:ascii="Times New Roman" w:hAnsi="Times New Roman" w:cs="Times New Roman"/>
                <w:sz w:val="24"/>
                <w:szCs w:val="24"/>
                <w:lang w:val="ro-RO"/>
              </w:rPr>
              <w:t>şi</w:t>
            </w:r>
            <w:proofErr w:type="spellEnd"/>
            <w:r w:rsidRPr="00D030EA">
              <w:rPr>
                <w:rFonts w:ascii="Times New Roman" w:hAnsi="Times New Roman" w:cs="Times New Roman"/>
                <w:sz w:val="24"/>
                <w:szCs w:val="24"/>
                <w:lang w:val="ro-RO"/>
              </w:rPr>
              <w:t xml:space="preserve"> programul de transport rutier internațional;</w:t>
            </w:r>
          </w:p>
          <w:p w14:paraId="56019B08"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c) avizează, în termen de 20 de zile, modificările propuse la programele de transport rutier raionale în vederea asigurării corelării acestora cu programul de transport rutier interraional;</w:t>
            </w:r>
          </w:p>
          <w:p w14:paraId="16A55B60"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d) autorizează activitățile de transport rutier de persoane prin servicii regulate în trafic interraional și internațional, conform prevederilor legislației naționale, acordurilor și convențiilor internaționale la care Republica Moldova este parte;</w:t>
            </w:r>
          </w:p>
          <w:p w14:paraId="60AF20B4"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e) asigură realizarea unui sistem de acumulare a datelor și informațiilor privind transporturile rutiere de mărfuri și de persoane;</w:t>
            </w:r>
          </w:p>
          <w:p w14:paraId="39868763"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lastRenderedPageBreak/>
              <w:t>f) aplică sancțiuni contravenționale, în limitele competențelor sale, conform prevederilor legii;</w:t>
            </w:r>
          </w:p>
          <w:p w14:paraId="7904AD50"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g) monitorizează corectitudinea aplicării tarifelor pentru serviciile regulate de transport rutier de persoane în trafic național și pentru activitatea de autogară;</w:t>
            </w:r>
          </w:p>
          <w:p w14:paraId="4379D9C9"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h) asigură procesul de comandare, primire, perfectare și eliberare a autorizațiilor CEMT utilizate de către operatorii de transport rutier autohtoni și perfectează dările de seamă pentru prezentarea acestora către Secretariatul CEMT;</w:t>
            </w:r>
          </w:p>
          <w:p w14:paraId="34A4DA73"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i) organizează procesul de editare a autorizațiilor unitare internaționale, de efectuare a schimbului de autorizații de acest fel cu țările străine în conformitate cu acordurile bilaterale și de eliberare a acestor autorizații operatorilor de transport rutier din Republica Moldova;</w:t>
            </w:r>
          </w:p>
          <w:p w14:paraId="335D2CDE"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j) sistematizează informația privind utilizarea autorizațiilor de transport rutier în trafic național și internațional;</w:t>
            </w:r>
          </w:p>
          <w:p w14:paraId="188F183E"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k) notifică operatorii de transport rutier autohtoni admiși la efectuarea transportului rutier de persoane prin servicii ocazionale în trafic internațional, conform cerințelor Acordului privind transportul internațional ocazional de călători cu autocarul și autobuzul (Acordul INTERBUS), eliberează carnetele INTERBUS și ține un registru pentru acestea;</w:t>
            </w:r>
          </w:p>
          <w:p w14:paraId="44A1C2F6"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l) eliberează carnetele foii de parcurs (CFP) pentru țările străine care nu au aderat la Acordul INTERBUS;</w:t>
            </w:r>
          </w:p>
          <w:p w14:paraId="6BC001F5"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m) participă, în limitele competenței, la lucrările comisiilor mixte;</w:t>
            </w:r>
          </w:p>
          <w:p w14:paraId="4017FCAE"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n) implementează prevederile protocoalelor ședințelor comisiilor mixte desfășurate și monitorizează acest proces;</w:t>
            </w:r>
          </w:p>
          <w:p w14:paraId="73456F9B"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lastRenderedPageBreak/>
              <w:t>o) organizează procesul de eliberare, înlocuire, schimbare și înnoire a cartelelor tahografice, de asemenea monitorizează procesul de descărcare și stocare a datelor din tahografe și de pe cartelele tahografice;</w:t>
            </w:r>
          </w:p>
          <w:p w14:paraId="49D789B0"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p) înregistrează operatorii de transport rutier, întreprinderile care prestează servicii de transport rutier în cont propriu și întreprinderile care prestează activități conexe transportului rutier în registrele deținute de Agenție, prevăzute de prezentul cod;</w:t>
            </w:r>
          </w:p>
          <w:p w14:paraId="6CCA12DB"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q) asigură examinarea personalului din domeniul transporturilor rutiere și al activităților conexe transportului rutier prin intermediul platformei digitale de atestare;</w:t>
            </w:r>
          </w:p>
          <w:p w14:paraId="1F42474F"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r) aprobă tarifele pentru serviciile regulate de transport rutier de persoane în trafic interraional și pentru activitatea de autogară, conform metodologiei aprobate de Guvern;</w:t>
            </w:r>
          </w:p>
          <w:p w14:paraId="4CB65CF8"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s) organizează procesul de perfectare și eliberare a certificatelor de competență profesională pentru personalul din domeniul transporturilor rutiere;</w:t>
            </w:r>
          </w:p>
          <w:p w14:paraId="680DAAD5" w14:textId="77777777" w:rsidR="00D030EA" w:rsidRP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t) perfectează și eliberează actele permisive prevăzute de prezentul cod, dispune suspendarea sau retragerea, în condițiile legii, a actelor permisive eliberate;</w:t>
            </w:r>
          </w:p>
          <w:p w14:paraId="42C144C8" w14:textId="6F5FA290" w:rsidR="00D030EA" w:rsidRDefault="00D030EA" w:rsidP="00D030EA">
            <w:pPr>
              <w:pStyle w:val="a6"/>
              <w:jc w:val="both"/>
              <w:rPr>
                <w:rFonts w:ascii="Times New Roman" w:hAnsi="Times New Roman" w:cs="Times New Roman"/>
                <w:sz w:val="24"/>
                <w:szCs w:val="24"/>
                <w:lang w:val="ro-RO"/>
              </w:rPr>
            </w:pPr>
            <w:r w:rsidRPr="00D030EA">
              <w:rPr>
                <w:rFonts w:ascii="Times New Roman" w:hAnsi="Times New Roman" w:cs="Times New Roman"/>
                <w:sz w:val="24"/>
                <w:szCs w:val="24"/>
                <w:lang w:val="ro-RO"/>
              </w:rPr>
              <w:t>u) la solicitarea autorităților executive raionale, acordă asistență metodologică la stabilirea tarifelor pentru serviciile regulate de transport rutier de persoane în trafic raional și la elaborarea, aprobarea și modificarea programelor de transport rutier raionale.</w:t>
            </w:r>
          </w:p>
          <w:p w14:paraId="06ED4A29" w14:textId="490793E3" w:rsidR="000C5632" w:rsidRPr="000C5632" w:rsidRDefault="000C5632" w:rsidP="000C5632">
            <w:pPr>
              <w:pStyle w:val="a6"/>
              <w:jc w:val="both"/>
              <w:rPr>
                <w:rFonts w:ascii="Times New Roman" w:hAnsi="Times New Roman" w:cs="Times New Roman"/>
                <w:sz w:val="24"/>
                <w:szCs w:val="24"/>
                <w:lang w:val="ro-RO"/>
              </w:rPr>
            </w:pPr>
            <w:r w:rsidRPr="000C5632">
              <w:rPr>
                <w:rFonts w:ascii="Times New Roman" w:hAnsi="Times New Roman" w:cs="Times New Roman"/>
                <w:sz w:val="24"/>
                <w:szCs w:val="24"/>
                <w:lang w:val="ro-RO"/>
              </w:rPr>
              <w:t>v) asigură secretariatul și activitățile curente ale Consiliului național pentru securitatea circulației rutiere;</w:t>
            </w:r>
          </w:p>
          <w:p w14:paraId="5AA442E0" w14:textId="5842C7EE" w:rsidR="00AC0CCD" w:rsidRPr="00E15D57" w:rsidRDefault="000C5632" w:rsidP="000C5632">
            <w:pPr>
              <w:pStyle w:val="a6"/>
              <w:jc w:val="both"/>
              <w:rPr>
                <w:rFonts w:ascii="Times New Roman" w:hAnsi="Times New Roman" w:cs="Times New Roman"/>
                <w:lang w:val="ro-MD"/>
              </w:rPr>
            </w:pPr>
            <w:r w:rsidRPr="000C5632">
              <w:rPr>
                <w:rFonts w:ascii="Times New Roman" w:hAnsi="Times New Roman" w:cs="Times New Roman"/>
                <w:sz w:val="24"/>
                <w:szCs w:val="24"/>
                <w:lang w:val="ro-RO"/>
              </w:rPr>
              <w:t>w) atribuțiile stabilite la art. 4 al Legii nr. 350/2023 privind gestionarea siguranței infrastructurii rutiere.</w:t>
            </w:r>
          </w:p>
        </w:tc>
      </w:tr>
      <w:tr w:rsidR="000C5632" w:rsidRPr="00336CF5" w14:paraId="30184F1D" w14:textId="77777777" w:rsidTr="00315DA0">
        <w:trPr>
          <w:trHeight w:val="435"/>
        </w:trPr>
        <w:tc>
          <w:tcPr>
            <w:tcW w:w="562" w:type="dxa"/>
          </w:tcPr>
          <w:p w14:paraId="0FDF9106" w14:textId="5687EBEB" w:rsidR="000C5632" w:rsidRDefault="000C5632" w:rsidP="006505D6">
            <w:pPr>
              <w:rPr>
                <w:rFonts w:ascii="Times New Roman" w:hAnsi="Times New Roman" w:cs="Times New Roman"/>
                <w:lang w:val="ro-MD"/>
              </w:rPr>
            </w:pPr>
            <w:r>
              <w:rPr>
                <w:rFonts w:ascii="Times New Roman" w:hAnsi="Times New Roman" w:cs="Times New Roman"/>
                <w:lang w:val="ro-MD"/>
              </w:rPr>
              <w:lastRenderedPageBreak/>
              <w:t>19</w:t>
            </w:r>
          </w:p>
        </w:tc>
        <w:tc>
          <w:tcPr>
            <w:tcW w:w="3828" w:type="dxa"/>
          </w:tcPr>
          <w:p w14:paraId="0ECB477C" w14:textId="77DE213D" w:rsidR="000C5632" w:rsidRPr="00E15D57" w:rsidRDefault="000C5632" w:rsidP="000C5632">
            <w:pPr>
              <w:tabs>
                <w:tab w:val="left" w:pos="2895"/>
              </w:tabs>
              <w:jc w:val="both"/>
              <w:rPr>
                <w:rFonts w:ascii="Times New Roman" w:hAnsi="Times New Roman" w:cs="Times New Roman"/>
                <w:lang w:val="ro-MD"/>
              </w:rPr>
            </w:pPr>
            <w:r w:rsidRPr="000C5632">
              <w:rPr>
                <w:rFonts w:ascii="Times New Roman" w:hAnsi="Times New Roman" w:cs="Times New Roman"/>
                <w:lang w:val="ro-MD"/>
              </w:rPr>
              <w:t xml:space="preserve">(1) </w:t>
            </w:r>
            <w:proofErr w:type="spellStart"/>
            <w:r w:rsidRPr="000C5632">
              <w:rPr>
                <w:rFonts w:ascii="Times New Roman" w:hAnsi="Times New Roman" w:cs="Times New Roman"/>
                <w:lang w:val="ro-MD"/>
              </w:rPr>
              <w:t>Agenţia</w:t>
            </w:r>
            <w:proofErr w:type="spellEnd"/>
            <w:r w:rsidRPr="000C5632">
              <w:rPr>
                <w:rFonts w:ascii="Times New Roman" w:hAnsi="Times New Roman" w:cs="Times New Roman"/>
                <w:lang w:val="ro-MD"/>
              </w:rPr>
              <w:t xml:space="preserve"> este condusă de un director, asistat de doi directori </w:t>
            </w:r>
            <w:proofErr w:type="spellStart"/>
            <w:r w:rsidRPr="000C5632">
              <w:rPr>
                <w:rFonts w:ascii="Times New Roman" w:hAnsi="Times New Roman" w:cs="Times New Roman"/>
                <w:lang w:val="ro-MD"/>
              </w:rPr>
              <w:t>adjuncţi</w:t>
            </w:r>
            <w:proofErr w:type="spellEnd"/>
            <w:r w:rsidRPr="000C5632">
              <w:rPr>
                <w:rFonts w:ascii="Times New Roman" w:hAnsi="Times New Roman" w:cs="Times New Roman"/>
                <w:lang w:val="ro-MD"/>
              </w:rPr>
              <w:t>.</w:t>
            </w:r>
            <w:r>
              <w:rPr>
                <w:rFonts w:ascii="Times New Roman" w:hAnsi="Times New Roman" w:cs="Times New Roman"/>
                <w:lang w:val="ro-MD"/>
              </w:rPr>
              <w:tab/>
            </w:r>
          </w:p>
        </w:tc>
        <w:tc>
          <w:tcPr>
            <w:tcW w:w="4961" w:type="dxa"/>
          </w:tcPr>
          <w:p w14:paraId="27820B48" w14:textId="45937001" w:rsidR="000C5632" w:rsidRPr="003E69C9" w:rsidRDefault="000C5632" w:rsidP="003E69C9">
            <w:pPr>
              <w:pStyle w:val="a6"/>
              <w:jc w:val="both"/>
              <w:rPr>
                <w:rFonts w:ascii="Times New Roman" w:hAnsi="Times New Roman" w:cs="Times New Roman"/>
                <w:sz w:val="24"/>
                <w:szCs w:val="24"/>
                <w:lang w:val="ro-RO"/>
              </w:rPr>
            </w:pPr>
            <w:r w:rsidRPr="000C5632">
              <w:rPr>
                <w:rFonts w:ascii="Times New Roman" w:hAnsi="Times New Roman" w:cs="Times New Roman"/>
                <w:sz w:val="24"/>
                <w:szCs w:val="24"/>
                <w:lang w:val="ro-RO"/>
              </w:rPr>
              <w:t>La articolul 11 alineatul (1), cuvântul ,,doi” se substituie cu cuvântul ,,trei”.</w:t>
            </w:r>
          </w:p>
        </w:tc>
        <w:tc>
          <w:tcPr>
            <w:tcW w:w="4680" w:type="dxa"/>
          </w:tcPr>
          <w:p w14:paraId="42F79B94" w14:textId="5F203E4D" w:rsidR="000C5632" w:rsidRPr="000C5632" w:rsidRDefault="000C5632" w:rsidP="000C5632">
            <w:pPr>
              <w:pStyle w:val="a6"/>
              <w:jc w:val="both"/>
              <w:rPr>
                <w:rFonts w:ascii="Times New Roman" w:hAnsi="Times New Roman" w:cs="Times New Roman"/>
                <w:sz w:val="24"/>
                <w:szCs w:val="24"/>
                <w:lang w:val="ro-RO"/>
              </w:rPr>
            </w:pPr>
            <w:r w:rsidRPr="000C5632">
              <w:rPr>
                <w:rFonts w:ascii="Times New Roman" w:hAnsi="Times New Roman" w:cs="Times New Roman"/>
                <w:sz w:val="24"/>
                <w:szCs w:val="24"/>
                <w:lang w:val="ro-RO"/>
              </w:rPr>
              <w:t xml:space="preserve">(1) </w:t>
            </w:r>
            <w:proofErr w:type="spellStart"/>
            <w:r w:rsidRPr="000C5632">
              <w:rPr>
                <w:rFonts w:ascii="Times New Roman" w:hAnsi="Times New Roman" w:cs="Times New Roman"/>
                <w:sz w:val="24"/>
                <w:szCs w:val="24"/>
                <w:lang w:val="ro-RO"/>
              </w:rPr>
              <w:t>Agenţia</w:t>
            </w:r>
            <w:proofErr w:type="spellEnd"/>
            <w:r w:rsidRPr="000C5632">
              <w:rPr>
                <w:rFonts w:ascii="Times New Roman" w:hAnsi="Times New Roman" w:cs="Times New Roman"/>
                <w:sz w:val="24"/>
                <w:szCs w:val="24"/>
                <w:lang w:val="ro-RO"/>
              </w:rPr>
              <w:t xml:space="preserve"> este condusă de un director, asistat de </w:t>
            </w:r>
            <w:r>
              <w:rPr>
                <w:rFonts w:ascii="Times New Roman" w:hAnsi="Times New Roman" w:cs="Times New Roman"/>
                <w:sz w:val="24"/>
                <w:szCs w:val="24"/>
                <w:lang w:val="ro-RO"/>
              </w:rPr>
              <w:t>trei</w:t>
            </w:r>
            <w:r w:rsidRPr="000C5632">
              <w:rPr>
                <w:rFonts w:ascii="Times New Roman" w:hAnsi="Times New Roman" w:cs="Times New Roman"/>
                <w:sz w:val="24"/>
                <w:szCs w:val="24"/>
                <w:lang w:val="ro-RO"/>
              </w:rPr>
              <w:t xml:space="preserve"> directori </w:t>
            </w:r>
            <w:proofErr w:type="spellStart"/>
            <w:r w:rsidRPr="000C5632">
              <w:rPr>
                <w:rFonts w:ascii="Times New Roman" w:hAnsi="Times New Roman" w:cs="Times New Roman"/>
                <w:sz w:val="24"/>
                <w:szCs w:val="24"/>
                <w:lang w:val="ro-RO"/>
              </w:rPr>
              <w:t>adjuncţi</w:t>
            </w:r>
            <w:proofErr w:type="spellEnd"/>
            <w:r w:rsidRPr="000C5632">
              <w:rPr>
                <w:rFonts w:ascii="Times New Roman" w:hAnsi="Times New Roman" w:cs="Times New Roman"/>
                <w:sz w:val="24"/>
                <w:szCs w:val="24"/>
                <w:lang w:val="ro-RO"/>
              </w:rPr>
              <w:t>.</w:t>
            </w:r>
          </w:p>
        </w:tc>
      </w:tr>
    </w:tbl>
    <w:p w14:paraId="3511FE30" w14:textId="77777777" w:rsidR="001C1CB5" w:rsidRDefault="001C1CB5">
      <w:pPr>
        <w:rPr>
          <w:lang w:val="ro-RO"/>
        </w:rPr>
      </w:pPr>
    </w:p>
    <w:p w14:paraId="0E51534E" w14:textId="77777777" w:rsidR="00C063AF" w:rsidRPr="00A504AE" w:rsidRDefault="00C063AF">
      <w:pPr>
        <w:rPr>
          <w:rFonts w:ascii="Times New Roman" w:hAnsi="Times New Roman" w:cs="Times New Roman"/>
          <w:sz w:val="28"/>
          <w:lang w:val="ro-RO"/>
        </w:rPr>
      </w:pPr>
    </w:p>
    <w:p w14:paraId="4514F3AB" w14:textId="77777777" w:rsidR="00C227C6" w:rsidRPr="00336CF5" w:rsidRDefault="00C227C6" w:rsidP="003470F7">
      <w:pPr>
        <w:rPr>
          <w:rFonts w:ascii="Times New Roman" w:hAnsi="Times New Roman" w:cs="Times New Roman"/>
          <w:b/>
          <w:sz w:val="28"/>
          <w:lang w:val="ro-RO"/>
        </w:rPr>
      </w:pPr>
    </w:p>
    <w:sectPr w:rsidR="00C227C6" w:rsidRPr="00336CF5" w:rsidSect="00E12729">
      <w:pgSz w:w="15840" w:h="12240" w:orient="landscape"/>
      <w:pgMar w:top="709" w:right="1134" w:bottom="5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8F5F" w14:textId="77777777" w:rsidR="00065DE7" w:rsidRDefault="00065DE7" w:rsidP="00FD0A68">
      <w:pPr>
        <w:spacing w:after="0" w:line="240" w:lineRule="auto"/>
      </w:pPr>
      <w:r>
        <w:separator/>
      </w:r>
    </w:p>
  </w:endnote>
  <w:endnote w:type="continuationSeparator" w:id="0">
    <w:p w14:paraId="51EB192B" w14:textId="77777777" w:rsidR="00065DE7" w:rsidRDefault="00065DE7" w:rsidP="00FD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6A1E" w14:textId="77777777" w:rsidR="00065DE7" w:rsidRDefault="00065DE7" w:rsidP="00FD0A68">
      <w:pPr>
        <w:spacing w:after="0" w:line="240" w:lineRule="auto"/>
      </w:pPr>
      <w:r>
        <w:separator/>
      </w:r>
    </w:p>
  </w:footnote>
  <w:footnote w:type="continuationSeparator" w:id="0">
    <w:p w14:paraId="2ADA9274" w14:textId="77777777" w:rsidR="00065DE7" w:rsidRDefault="00065DE7" w:rsidP="00FD0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65661"/>
    <w:multiLevelType w:val="hybridMultilevel"/>
    <w:tmpl w:val="4F9EEB5C"/>
    <w:lvl w:ilvl="0" w:tplc="B96A9EB2">
      <w:start w:val="1"/>
      <w:numFmt w:val="decimal"/>
      <w:lvlText w:val="%1)"/>
      <w:lvlJc w:val="left"/>
      <w:pPr>
        <w:ind w:left="1636" w:hanging="360"/>
      </w:pPr>
      <w:rPr>
        <w:rFonts w:hint="default"/>
        <w:sz w:val="22"/>
        <w:szCs w:val="22"/>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AB1"/>
    <w:rsid w:val="00001E0C"/>
    <w:rsid w:val="00014EDC"/>
    <w:rsid w:val="0003092E"/>
    <w:rsid w:val="00033E54"/>
    <w:rsid w:val="0004385D"/>
    <w:rsid w:val="000438D1"/>
    <w:rsid w:val="00052689"/>
    <w:rsid w:val="00065DE7"/>
    <w:rsid w:val="000A4213"/>
    <w:rsid w:val="000A58C2"/>
    <w:rsid w:val="000B3B15"/>
    <w:rsid w:val="000C3413"/>
    <w:rsid w:val="000C3498"/>
    <w:rsid w:val="000C5274"/>
    <w:rsid w:val="000C5632"/>
    <w:rsid w:val="000C799E"/>
    <w:rsid w:val="000E15B7"/>
    <w:rsid w:val="000E3E15"/>
    <w:rsid w:val="000E50FE"/>
    <w:rsid w:val="00103406"/>
    <w:rsid w:val="00115937"/>
    <w:rsid w:val="001279B4"/>
    <w:rsid w:val="00132A41"/>
    <w:rsid w:val="0013591B"/>
    <w:rsid w:val="001524B4"/>
    <w:rsid w:val="00167EBC"/>
    <w:rsid w:val="001743E5"/>
    <w:rsid w:val="00182199"/>
    <w:rsid w:val="00184701"/>
    <w:rsid w:val="00186DF9"/>
    <w:rsid w:val="00193B13"/>
    <w:rsid w:val="001C1CB5"/>
    <w:rsid w:val="001D7D75"/>
    <w:rsid w:val="001E2AB1"/>
    <w:rsid w:val="00217626"/>
    <w:rsid w:val="0022792E"/>
    <w:rsid w:val="0023587B"/>
    <w:rsid w:val="00275EA4"/>
    <w:rsid w:val="002829EB"/>
    <w:rsid w:val="00293347"/>
    <w:rsid w:val="002A0607"/>
    <w:rsid w:val="002A560D"/>
    <w:rsid w:val="002B4498"/>
    <w:rsid w:val="002B760A"/>
    <w:rsid w:val="002C492E"/>
    <w:rsid w:val="002C6E88"/>
    <w:rsid w:val="002D5807"/>
    <w:rsid w:val="002D7973"/>
    <w:rsid w:val="002E0AA1"/>
    <w:rsid w:val="002F4FF7"/>
    <w:rsid w:val="00315DA0"/>
    <w:rsid w:val="00336CF5"/>
    <w:rsid w:val="003470F7"/>
    <w:rsid w:val="00355A9E"/>
    <w:rsid w:val="00361E2B"/>
    <w:rsid w:val="00373697"/>
    <w:rsid w:val="00377F02"/>
    <w:rsid w:val="00382FF4"/>
    <w:rsid w:val="003950C7"/>
    <w:rsid w:val="00396755"/>
    <w:rsid w:val="003A53D9"/>
    <w:rsid w:val="003B1257"/>
    <w:rsid w:val="003B266B"/>
    <w:rsid w:val="003D01C5"/>
    <w:rsid w:val="003E693F"/>
    <w:rsid w:val="003E69C9"/>
    <w:rsid w:val="003F192B"/>
    <w:rsid w:val="00404C8A"/>
    <w:rsid w:val="004135CB"/>
    <w:rsid w:val="00420982"/>
    <w:rsid w:val="00432F38"/>
    <w:rsid w:val="004704D3"/>
    <w:rsid w:val="00492C22"/>
    <w:rsid w:val="004C5BE8"/>
    <w:rsid w:val="004C62C9"/>
    <w:rsid w:val="004D29E4"/>
    <w:rsid w:val="004E7B5B"/>
    <w:rsid w:val="005001F9"/>
    <w:rsid w:val="00501862"/>
    <w:rsid w:val="00510435"/>
    <w:rsid w:val="005340DA"/>
    <w:rsid w:val="00534B34"/>
    <w:rsid w:val="00541222"/>
    <w:rsid w:val="00547E28"/>
    <w:rsid w:val="00572FC0"/>
    <w:rsid w:val="00592307"/>
    <w:rsid w:val="00593974"/>
    <w:rsid w:val="005B6E7A"/>
    <w:rsid w:val="005D3AC8"/>
    <w:rsid w:val="005D72EE"/>
    <w:rsid w:val="005E1130"/>
    <w:rsid w:val="005F7B0B"/>
    <w:rsid w:val="00601370"/>
    <w:rsid w:val="00602A9F"/>
    <w:rsid w:val="006047AC"/>
    <w:rsid w:val="00615E8F"/>
    <w:rsid w:val="00624375"/>
    <w:rsid w:val="00643A53"/>
    <w:rsid w:val="006505D6"/>
    <w:rsid w:val="006508D9"/>
    <w:rsid w:val="00656DEE"/>
    <w:rsid w:val="006620C3"/>
    <w:rsid w:val="00667D4B"/>
    <w:rsid w:val="00684F36"/>
    <w:rsid w:val="006852F1"/>
    <w:rsid w:val="00692BB7"/>
    <w:rsid w:val="0069363E"/>
    <w:rsid w:val="00696EA0"/>
    <w:rsid w:val="006A063B"/>
    <w:rsid w:val="006A7FCF"/>
    <w:rsid w:val="006B1326"/>
    <w:rsid w:val="006B4C97"/>
    <w:rsid w:val="006B6880"/>
    <w:rsid w:val="00714D09"/>
    <w:rsid w:val="00724907"/>
    <w:rsid w:val="0073583B"/>
    <w:rsid w:val="00740AD1"/>
    <w:rsid w:val="00745477"/>
    <w:rsid w:val="00745488"/>
    <w:rsid w:val="00745B72"/>
    <w:rsid w:val="00751C0F"/>
    <w:rsid w:val="00756C9D"/>
    <w:rsid w:val="00781CE8"/>
    <w:rsid w:val="00796C66"/>
    <w:rsid w:val="007D1D30"/>
    <w:rsid w:val="007D253B"/>
    <w:rsid w:val="007E0A11"/>
    <w:rsid w:val="007F46BC"/>
    <w:rsid w:val="00806A9F"/>
    <w:rsid w:val="0082266A"/>
    <w:rsid w:val="008408E8"/>
    <w:rsid w:val="00862F07"/>
    <w:rsid w:val="00873358"/>
    <w:rsid w:val="008A199B"/>
    <w:rsid w:val="008A7872"/>
    <w:rsid w:val="008C40B9"/>
    <w:rsid w:val="008E1F30"/>
    <w:rsid w:val="00903AFA"/>
    <w:rsid w:val="009211BA"/>
    <w:rsid w:val="00935E50"/>
    <w:rsid w:val="009644A0"/>
    <w:rsid w:val="0096614E"/>
    <w:rsid w:val="00990DD2"/>
    <w:rsid w:val="009C6011"/>
    <w:rsid w:val="009D5AD8"/>
    <w:rsid w:val="009E0FF5"/>
    <w:rsid w:val="009F32CC"/>
    <w:rsid w:val="00A07B7F"/>
    <w:rsid w:val="00A13D23"/>
    <w:rsid w:val="00A24349"/>
    <w:rsid w:val="00A34762"/>
    <w:rsid w:val="00A34911"/>
    <w:rsid w:val="00A420E7"/>
    <w:rsid w:val="00A504AE"/>
    <w:rsid w:val="00A76546"/>
    <w:rsid w:val="00AA570D"/>
    <w:rsid w:val="00AA6A76"/>
    <w:rsid w:val="00AC0CCD"/>
    <w:rsid w:val="00AC6313"/>
    <w:rsid w:val="00AD0753"/>
    <w:rsid w:val="00AF4537"/>
    <w:rsid w:val="00B03B28"/>
    <w:rsid w:val="00B04B28"/>
    <w:rsid w:val="00B1097B"/>
    <w:rsid w:val="00B12D75"/>
    <w:rsid w:val="00B13247"/>
    <w:rsid w:val="00B16EEB"/>
    <w:rsid w:val="00B26EB1"/>
    <w:rsid w:val="00B27CF7"/>
    <w:rsid w:val="00B63497"/>
    <w:rsid w:val="00B914B3"/>
    <w:rsid w:val="00BA1AF1"/>
    <w:rsid w:val="00BF2977"/>
    <w:rsid w:val="00BF3233"/>
    <w:rsid w:val="00BF430D"/>
    <w:rsid w:val="00BF749A"/>
    <w:rsid w:val="00C063AF"/>
    <w:rsid w:val="00C15F6A"/>
    <w:rsid w:val="00C227C6"/>
    <w:rsid w:val="00C30283"/>
    <w:rsid w:val="00C30948"/>
    <w:rsid w:val="00C30A52"/>
    <w:rsid w:val="00C31F16"/>
    <w:rsid w:val="00C346D8"/>
    <w:rsid w:val="00C910AC"/>
    <w:rsid w:val="00C955B8"/>
    <w:rsid w:val="00CB3CC8"/>
    <w:rsid w:val="00CC1B63"/>
    <w:rsid w:val="00CC5D10"/>
    <w:rsid w:val="00CE1B87"/>
    <w:rsid w:val="00CE3D1C"/>
    <w:rsid w:val="00CF4318"/>
    <w:rsid w:val="00D030EA"/>
    <w:rsid w:val="00D04BCA"/>
    <w:rsid w:val="00D40CAD"/>
    <w:rsid w:val="00D55BD9"/>
    <w:rsid w:val="00D7239E"/>
    <w:rsid w:val="00D86C7B"/>
    <w:rsid w:val="00DA5AA2"/>
    <w:rsid w:val="00DA6536"/>
    <w:rsid w:val="00DB0A4C"/>
    <w:rsid w:val="00DB321F"/>
    <w:rsid w:val="00DB40D4"/>
    <w:rsid w:val="00DB52A8"/>
    <w:rsid w:val="00DC7CB1"/>
    <w:rsid w:val="00DD7E85"/>
    <w:rsid w:val="00DF23F4"/>
    <w:rsid w:val="00E013CC"/>
    <w:rsid w:val="00E0485E"/>
    <w:rsid w:val="00E12729"/>
    <w:rsid w:val="00E13AE2"/>
    <w:rsid w:val="00E15D57"/>
    <w:rsid w:val="00E30393"/>
    <w:rsid w:val="00E34816"/>
    <w:rsid w:val="00E453E6"/>
    <w:rsid w:val="00E45662"/>
    <w:rsid w:val="00E573AB"/>
    <w:rsid w:val="00E63422"/>
    <w:rsid w:val="00E7189C"/>
    <w:rsid w:val="00E768E7"/>
    <w:rsid w:val="00E809BA"/>
    <w:rsid w:val="00EA11A0"/>
    <w:rsid w:val="00EB5535"/>
    <w:rsid w:val="00ED175C"/>
    <w:rsid w:val="00EF3793"/>
    <w:rsid w:val="00F01EFC"/>
    <w:rsid w:val="00F028E5"/>
    <w:rsid w:val="00F04153"/>
    <w:rsid w:val="00F12F74"/>
    <w:rsid w:val="00F2039D"/>
    <w:rsid w:val="00F26F73"/>
    <w:rsid w:val="00F52579"/>
    <w:rsid w:val="00F81090"/>
    <w:rsid w:val="00F8172F"/>
    <w:rsid w:val="00F92E2B"/>
    <w:rsid w:val="00FA1E9B"/>
    <w:rsid w:val="00FA63DC"/>
    <w:rsid w:val="00FB0AFF"/>
    <w:rsid w:val="00FB4DC3"/>
    <w:rsid w:val="00FC0654"/>
    <w:rsid w:val="00FD0A68"/>
    <w:rsid w:val="00FD2F58"/>
    <w:rsid w:val="00FE6054"/>
    <w:rsid w:val="00FE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2750"/>
  <w15:chartTrackingRefBased/>
  <w15:docId w15:val="{A0487773-AD0D-4140-8BA1-F514B0DB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9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07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0753"/>
    <w:rPr>
      <w:rFonts w:ascii="Segoe UI" w:hAnsi="Segoe UI" w:cs="Segoe UI"/>
      <w:sz w:val="18"/>
      <w:szCs w:val="18"/>
    </w:rPr>
  </w:style>
  <w:style w:type="paragraph" w:styleId="a6">
    <w:name w:val="No Spacing"/>
    <w:uiPriority w:val="1"/>
    <w:qFormat/>
    <w:rsid w:val="006508D9"/>
    <w:pPr>
      <w:spacing w:after="0" w:line="240" w:lineRule="auto"/>
    </w:pPr>
  </w:style>
  <w:style w:type="paragraph" w:styleId="a7">
    <w:name w:val="header"/>
    <w:basedOn w:val="a"/>
    <w:link w:val="a8"/>
    <w:uiPriority w:val="99"/>
    <w:unhideWhenUsed/>
    <w:rsid w:val="00FD0A68"/>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FD0A68"/>
  </w:style>
  <w:style w:type="paragraph" w:styleId="a9">
    <w:name w:val="footer"/>
    <w:basedOn w:val="a"/>
    <w:link w:val="aa"/>
    <w:uiPriority w:val="99"/>
    <w:unhideWhenUsed/>
    <w:rsid w:val="00FD0A68"/>
    <w:pPr>
      <w:tabs>
        <w:tab w:val="center" w:pos="4844"/>
        <w:tab w:val="right" w:pos="9689"/>
      </w:tabs>
      <w:spacing w:after="0" w:line="240" w:lineRule="auto"/>
    </w:pPr>
  </w:style>
  <w:style w:type="character" w:customStyle="1" w:styleId="aa">
    <w:name w:val="Нижний колонтитул Знак"/>
    <w:basedOn w:val="a0"/>
    <w:link w:val="a9"/>
    <w:uiPriority w:val="99"/>
    <w:rsid w:val="00FD0A68"/>
  </w:style>
  <w:style w:type="paragraph" w:styleId="ab">
    <w:name w:val="List Paragraph"/>
    <w:basedOn w:val="a"/>
    <w:uiPriority w:val="34"/>
    <w:qFormat/>
    <w:rsid w:val="00E7189C"/>
    <w:pPr>
      <w:spacing w:after="0" w:line="240" w:lineRule="auto"/>
      <w:ind w:left="720" w:firstLine="709"/>
      <w:contextualSpacing/>
      <w:jc w:val="both"/>
    </w:pPr>
    <w:rPr>
      <w:rFonts w:ascii="Times New Roman" w:eastAsia="Times New Roman" w:hAnsi="Times New Roman" w:cs="Times New Roman"/>
      <w:sz w:val="20"/>
      <w:szCs w:val="20"/>
    </w:rPr>
  </w:style>
  <w:style w:type="paragraph" w:styleId="ac">
    <w:name w:val="Revision"/>
    <w:hidden/>
    <w:uiPriority w:val="99"/>
    <w:semiHidden/>
    <w:rsid w:val="00ED17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4751">
      <w:bodyDiv w:val="1"/>
      <w:marLeft w:val="0"/>
      <w:marRight w:val="0"/>
      <w:marTop w:val="0"/>
      <w:marBottom w:val="0"/>
      <w:divBdr>
        <w:top w:val="none" w:sz="0" w:space="0" w:color="auto"/>
        <w:left w:val="none" w:sz="0" w:space="0" w:color="auto"/>
        <w:bottom w:val="none" w:sz="0" w:space="0" w:color="auto"/>
        <w:right w:val="none" w:sz="0" w:space="0" w:color="auto"/>
      </w:divBdr>
    </w:div>
    <w:div w:id="37365876">
      <w:bodyDiv w:val="1"/>
      <w:marLeft w:val="0"/>
      <w:marRight w:val="0"/>
      <w:marTop w:val="0"/>
      <w:marBottom w:val="0"/>
      <w:divBdr>
        <w:top w:val="none" w:sz="0" w:space="0" w:color="auto"/>
        <w:left w:val="none" w:sz="0" w:space="0" w:color="auto"/>
        <w:bottom w:val="none" w:sz="0" w:space="0" w:color="auto"/>
        <w:right w:val="none" w:sz="0" w:space="0" w:color="auto"/>
      </w:divBdr>
    </w:div>
    <w:div w:id="38406143">
      <w:bodyDiv w:val="1"/>
      <w:marLeft w:val="0"/>
      <w:marRight w:val="0"/>
      <w:marTop w:val="0"/>
      <w:marBottom w:val="0"/>
      <w:divBdr>
        <w:top w:val="none" w:sz="0" w:space="0" w:color="auto"/>
        <w:left w:val="none" w:sz="0" w:space="0" w:color="auto"/>
        <w:bottom w:val="none" w:sz="0" w:space="0" w:color="auto"/>
        <w:right w:val="none" w:sz="0" w:space="0" w:color="auto"/>
      </w:divBdr>
    </w:div>
    <w:div w:id="81267257">
      <w:bodyDiv w:val="1"/>
      <w:marLeft w:val="0"/>
      <w:marRight w:val="0"/>
      <w:marTop w:val="0"/>
      <w:marBottom w:val="0"/>
      <w:divBdr>
        <w:top w:val="none" w:sz="0" w:space="0" w:color="auto"/>
        <w:left w:val="none" w:sz="0" w:space="0" w:color="auto"/>
        <w:bottom w:val="none" w:sz="0" w:space="0" w:color="auto"/>
        <w:right w:val="none" w:sz="0" w:space="0" w:color="auto"/>
      </w:divBdr>
    </w:div>
    <w:div w:id="205289908">
      <w:bodyDiv w:val="1"/>
      <w:marLeft w:val="0"/>
      <w:marRight w:val="0"/>
      <w:marTop w:val="0"/>
      <w:marBottom w:val="0"/>
      <w:divBdr>
        <w:top w:val="none" w:sz="0" w:space="0" w:color="auto"/>
        <w:left w:val="none" w:sz="0" w:space="0" w:color="auto"/>
        <w:bottom w:val="none" w:sz="0" w:space="0" w:color="auto"/>
        <w:right w:val="none" w:sz="0" w:space="0" w:color="auto"/>
      </w:divBdr>
    </w:div>
    <w:div w:id="315300955">
      <w:bodyDiv w:val="1"/>
      <w:marLeft w:val="0"/>
      <w:marRight w:val="0"/>
      <w:marTop w:val="0"/>
      <w:marBottom w:val="0"/>
      <w:divBdr>
        <w:top w:val="none" w:sz="0" w:space="0" w:color="auto"/>
        <w:left w:val="none" w:sz="0" w:space="0" w:color="auto"/>
        <w:bottom w:val="none" w:sz="0" w:space="0" w:color="auto"/>
        <w:right w:val="none" w:sz="0" w:space="0" w:color="auto"/>
      </w:divBdr>
    </w:div>
    <w:div w:id="320961852">
      <w:bodyDiv w:val="1"/>
      <w:marLeft w:val="0"/>
      <w:marRight w:val="0"/>
      <w:marTop w:val="0"/>
      <w:marBottom w:val="0"/>
      <w:divBdr>
        <w:top w:val="none" w:sz="0" w:space="0" w:color="auto"/>
        <w:left w:val="none" w:sz="0" w:space="0" w:color="auto"/>
        <w:bottom w:val="none" w:sz="0" w:space="0" w:color="auto"/>
        <w:right w:val="none" w:sz="0" w:space="0" w:color="auto"/>
      </w:divBdr>
    </w:div>
    <w:div w:id="466319722">
      <w:bodyDiv w:val="1"/>
      <w:marLeft w:val="0"/>
      <w:marRight w:val="0"/>
      <w:marTop w:val="0"/>
      <w:marBottom w:val="0"/>
      <w:divBdr>
        <w:top w:val="none" w:sz="0" w:space="0" w:color="auto"/>
        <w:left w:val="none" w:sz="0" w:space="0" w:color="auto"/>
        <w:bottom w:val="none" w:sz="0" w:space="0" w:color="auto"/>
        <w:right w:val="none" w:sz="0" w:space="0" w:color="auto"/>
      </w:divBdr>
    </w:div>
    <w:div w:id="559288450">
      <w:bodyDiv w:val="1"/>
      <w:marLeft w:val="0"/>
      <w:marRight w:val="0"/>
      <w:marTop w:val="0"/>
      <w:marBottom w:val="0"/>
      <w:divBdr>
        <w:top w:val="none" w:sz="0" w:space="0" w:color="auto"/>
        <w:left w:val="none" w:sz="0" w:space="0" w:color="auto"/>
        <w:bottom w:val="none" w:sz="0" w:space="0" w:color="auto"/>
        <w:right w:val="none" w:sz="0" w:space="0" w:color="auto"/>
      </w:divBdr>
    </w:div>
    <w:div w:id="786047447">
      <w:bodyDiv w:val="1"/>
      <w:marLeft w:val="0"/>
      <w:marRight w:val="0"/>
      <w:marTop w:val="0"/>
      <w:marBottom w:val="0"/>
      <w:divBdr>
        <w:top w:val="none" w:sz="0" w:space="0" w:color="auto"/>
        <w:left w:val="none" w:sz="0" w:space="0" w:color="auto"/>
        <w:bottom w:val="none" w:sz="0" w:space="0" w:color="auto"/>
        <w:right w:val="none" w:sz="0" w:space="0" w:color="auto"/>
      </w:divBdr>
    </w:div>
    <w:div w:id="1022900114">
      <w:bodyDiv w:val="1"/>
      <w:marLeft w:val="0"/>
      <w:marRight w:val="0"/>
      <w:marTop w:val="0"/>
      <w:marBottom w:val="0"/>
      <w:divBdr>
        <w:top w:val="none" w:sz="0" w:space="0" w:color="auto"/>
        <w:left w:val="none" w:sz="0" w:space="0" w:color="auto"/>
        <w:bottom w:val="none" w:sz="0" w:space="0" w:color="auto"/>
        <w:right w:val="none" w:sz="0" w:space="0" w:color="auto"/>
      </w:divBdr>
    </w:div>
    <w:div w:id="1215968829">
      <w:bodyDiv w:val="1"/>
      <w:marLeft w:val="0"/>
      <w:marRight w:val="0"/>
      <w:marTop w:val="0"/>
      <w:marBottom w:val="0"/>
      <w:divBdr>
        <w:top w:val="none" w:sz="0" w:space="0" w:color="auto"/>
        <w:left w:val="none" w:sz="0" w:space="0" w:color="auto"/>
        <w:bottom w:val="none" w:sz="0" w:space="0" w:color="auto"/>
        <w:right w:val="none" w:sz="0" w:space="0" w:color="auto"/>
      </w:divBdr>
    </w:div>
    <w:div w:id="1306667345">
      <w:bodyDiv w:val="1"/>
      <w:marLeft w:val="0"/>
      <w:marRight w:val="0"/>
      <w:marTop w:val="0"/>
      <w:marBottom w:val="0"/>
      <w:divBdr>
        <w:top w:val="none" w:sz="0" w:space="0" w:color="auto"/>
        <w:left w:val="none" w:sz="0" w:space="0" w:color="auto"/>
        <w:bottom w:val="none" w:sz="0" w:space="0" w:color="auto"/>
        <w:right w:val="none" w:sz="0" w:space="0" w:color="auto"/>
      </w:divBdr>
    </w:div>
    <w:div w:id="1402408381">
      <w:bodyDiv w:val="1"/>
      <w:marLeft w:val="0"/>
      <w:marRight w:val="0"/>
      <w:marTop w:val="0"/>
      <w:marBottom w:val="0"/>
      <w:divBdr>
        <w:top w:val="none" w:sz="0" w:space="0" w:color="auto"/>
        <w:left w:val="none" w:sz="0" w:space="0" w:color="auto"/>
        <w:bottom w:val="none" w:sz="0" w:space="0" w:color="auto"/>
        <w:right w:val="none" w:sz="0" w:space="0" w:color="auto"/>
      </w:divBdr>
    </w:div>
    <w:div w:id="1505247918">
      <w:bodyDiv w:val="1"/>
      <w:marLeft w:val="0"/>
      <w:marRight w:val="0"/>
      <w:marTop w:val="0"/>
      <w:marBottom w:val="0"/>
      <w:divBdr>
        <w:top w:val="none" w:sz="0" w:space="0" w:color="auto"/>
        <w:left w:val="none" w:sz="0" w:space="0" w:color="auto"/>
        <w:bottom w:val="none" w:sz="0" w:space="0" w:color="auto"/>
        <w:right w:val="none" w:sz="0" w:space="0" w:color="auto"/>
      </w:divBdr>
    </w:div>
    <w:div w:id="1515724563">
      <w:bodyDiv w:val="1"/>
      <w:marLeft w:val="0"/>
      <w:marRight w:val="0"/>
      <w:marTop w:val="0"/>
      <w:marBottom w:val="0"/>
      <w:divBdr>
        <w:top w:val="none" w:sz="0" w:space="0" w:color="auto"/>
        <w:left w:val="none" w:sz="0" w:space="0" w:color="auto"/>
        <w:bottom w:val="none" w:sz="0" w:space="0" w:color="auto"/>
        <w:right w:val="none" w:sz="0" w:space="0" w:color="auto"/>
      </w:divBdr>
    </w:div>
    <w:div w:id="1534535230">
      <w:bodyDiv w:val="1"/>
      <w:marLeft w:val="0"/>
      <w:marRight w:val="0"/>
      <w:marTop w:val="0"/>
      <w:marBottom w:val="0"/>
      <w:divBdr>
        <w:top w:val="none" w:sz="0" w:space="0" w:color="auto"/>
        <w:left w:val="none" w:sz="0" w:space="0" w:color="auto"/>
        <w:bottom w:val="none" w:sz="0" w:space="0" w:color="auto"/>
        <w:right w:val="none" w:sz="0" w:space="0" w:color="auto"/>
      </w:divBdr>
    </w:div>
    <w:div w:id="1538349134">
      <w:bodyDiv w:val="1"/>
      <w:marLeft w:val="0"/>
      <w:marRight w:val="0"/>
      <w:marTop w:val="0"/>
      <w:marBottom w:val="0"/>
      <w:divBdr>
        <w:top w:val="none" w:sz="0" w:space="0" w:color="auto"/>
        <w:left w:val="none" w:sz="0" w:space="0" w:color="auto"/>
        <w:bottom w:val="none" w:sz="0" w:space="0" w:color="auto"/>
        <w:right w:val="none" w:sz="0" w:space="0" w:color="auto"/>
      </w:divBdr>
    </w:div>
    <w:div w:id="1620650313">
      <w:bodyDiv w:val="1"/>
      <w:marLeft w:val="0"/>
      <w:marRight w:val="0"/>
      <w:marTop w:val="0"/>
      <w:marBottom w:val="0"/>
      <w:divBdr>
        <w:top w:val="none" w:sz="0" w:space="0" w:color="auto"/>
        <w:left w:val="none" w:sz="0" w:space="0" w:color="auto"/>
        <w:bottom w:val="none" w:sz="0" w:space="0" w:color="auto"/>
        <w:right w:val="none" w:sz="0" w:space="0" w:color="auto"/>
      </w:divBdr>
    </w:div>
    <w:div w:id="1639188378">
      <w:bodyDiv w:val="1"/>
      <w:marLeft w:val="0"/>
      <w:marRight w:val="0"/>
      <w:marTop w:val="0"/>
      <w:marBottom w:val="0"/>
      <w:divBdr>
        <w:top w:val="none" w:sz="0" w:space="0" w:color="auto"/>
        <w:left w:val="none" w:sz="0" w:space="0" w:color="auto"/>
        <w:bottom w:val="none" w:sz="0" w:space="0" w:color="auto"/>
        <w:right w:val="none" w:sz="0" w:space="0" w:color="auto"/>
      </w:divBdr>
    </w:div>
    <w:div w:id="1724137993">
      <w:bodyDiv w:val="1"/>
      <w:marLeft w:val="0"/>
      <w:marRight w:val="0"/>
      <w:marTop w:val="0"/>
      <w:marBottom w:val="0"/>
      <w:divBdr>
        <w:top w:val="none" w:sz="0" w:space="0" w:color="auto"/>
        <w:left w:val="none" w:sz="0" w:space="0" w:color="auto"/>
        <w:bottom w:val="none" w:sz="0" w:space="0" w:color="auto"/>
        <w:right w:val="none" w:sz="0" w:space="0" w:color="auto"/>
      </w:divBdr>
    </w:div>
    <w:div w:id="1826124909">
      <w:bodyDiv w:val="1"/>
      <w:marLeft w:val="0"/>
      <w:marRight w:val="0"/>
      <w:marTop w:val="0"/>
      <w:marBottom w:val="0"/>
      <w:divBdr>
        <w:top w:val="none" w:sz="0" w:space="0" w:color="auto"/>
        <w:left w:val="none" w:sz="0" w:space="0" w:color="auto"/>
        <w:bottom w:val="none" w:sz="0" w:space="0" w:color="auto"/>
        <w:right w:val="none" w:sz="0" w:space="0" w:color="auto"/>
      </w:divBdr>
    </w:div>
    <w:div w:id="1944530386">
      <w:bodyDiv w:val="1"/>
      <w:marLeft w:val="0"/>
      <w:marRight w:val="0"/>
      <w:marTop w:val="0"/>
      <w:marBottom w:val="0"/>
      <w:divBdr>
        <w:top w:val="none" w:sz="0" w:space="0" w:color="auto"/>
        <w:left w:val="none" w:sz="0" w:space="0" w:color="auto"/>
        <w:bottom w:val="none" w:sz="0" w:space="0" w:color="auto"/>
        <w:right w:val="none" w:sz="0" w:space="0" w:color="auto"/>
      </w:divBdr>
    </w:div>
    <w:div w:id="195940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10</Pages>
  <Words>4220</Words>
  <Characters>24054</Characters>
  <Application>Microsoft Office Word</Application>
  <DocSecurity>0</DocSecurity>
  <Lines>200</Lines>
  <Paragraphs>56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28218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Eremia</dc:creator>
  <cp:keywords/>
  <dc:description/>
  <cp:lastModifiedBy>Marin Gutu</cp:lastModifiedBy>
  <cp:revision>33</cp:revision>
  <cp:lastPrinted>2025-02-24T14:30:00Z</cp:lastPrinted>
  <dcterms:created xsi:type="dcterms:W3CDTF">2024-02-28T11:01:00Z</dcterms:created>
  <dcterms:modified xsi:type="dcterms:W3CDTF">2025-02-24T14:35:00Z</dcterms:modified>
</cp:coreProperties>
</file>