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26B9A" w:rsidRPr="00FC2D2D" w14:paraId="3B4C405D" w14:textId="77777777" w:rsidTr="00EE4AB2">
        <w:tc>
          <w:tcPr>
            <w:tcW w:w="5000" w:type="pct"/>
          </w:tcPr>
          <w:p w14:paraId="6828D2A1" w14:textId="77777777" w:rsidR="00E26B9A" w:rsidRDefault="00E26B9A" w:rsidP="00EE4AB2">
            <w:pPr>
              <w:rPr>
                <w:rFonts w:ascii="Times New Roman" w:hAnsi="Times New Roman"/>
                <w:sz w:val="24"/>
                <w:szCs w:val="24"/>
              </w:rPr>
            </w:pPr>
            <w:r w:rsidRPr="0029400E">
              <w:rPr>
                <w:noProof/>
                <w:sz w:val="24"/>
                <w:szCs w:val="24"/>
                <w:lang w:val="ro-MD" w:eastAsia="ro-MD"/>
              </w:rPr>
              <w:drawing>
                <wp:anchor distT="0" distB="0" distL="114300" distR="114300" simplePos="0" relativeHeight="251659264" behindDoc="0" locked="0" layoutInCell="0" allowOverlap="1" wp14:anchorId="16950D86" wp14:editId="6F347BAF">
                  <wp:simplePos x="0" y="0"/>
                  <wp:positionH relativeFrom="column">
                    <wp:align>center</wp:align>
                  </wp:positionH>
                  <wp:positionV relativeFrom="line">
                    <wp:align>top</wp:align>
                  </wp:positionV>
                  <wp:extent cx="752400" cy="860400"/>
                  <wp:effectExtent l="0" t="0" r="0" b="0"/>
                  <wp:wrapNone/>
                  <wp:docPr id="2" name="Picture 2" descr="O imagine care conține schiță, desen, clipart, Schiț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O imagine care conține schiță, desen, clipart, Schiță&#10;&#10;Descriere generată autom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62" t="5073" r="11009"/>
                          <a:stretch/>
                        </pic:blipFill>
                        <pic:spPr bwMode="auto">
                          <a:xfrm>
                            <a:off x="0" y="0"/>
                            <a:ext cx="752400" cy="8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254BD3" w14:textId="77777777" w:rsidR="00E26B9A" w:rsidRDefault="00E26B9A" w:rsidP="00EE4A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DA8F42" w14:textId="77777777" w:rsidR="00E26B9A" w:rsidRDefault="00E26B9A" w:rsidP="00EE4A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B693E4" w14:textId="77777777" w:rsidR="00E26B9A" w:rsidRDefault="00E26B9A" w:rsidP="00EE4A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549106" w14:textId="77777777" w:rsidR="00E26B9A" w:rsidRPr="00FC2D2D" w:rsidRDefault="00E26B9A" w:rsidP="00EE4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B9A" w:rsidRPr="00FC2D2D" w14:paraId="15CA8D22" w14:textId="77777777" w:rsidTr="00EE4AB2">
        <w:tc>
          <w:tcPr>
            <w:tcW w:w="5000" w:type="pct"/>
          </w:tcPr>
          <w:p w14:paraId="774DF790" w14:textId="77777777" w:rsidR="00E26B9A" w:rsidRPr="00633BD9" w:rsidRDefault="00E26B9A" w:rsidP="00EE4AB2">
            <w:pPr>
              <w:pStyle w:val="Titlu8"/>
              <w:rPr>
                <w:rFonts w:ascii="Times New Roman" w:hAnsi="Times New Roman"/>
                <w:color w:val="000080"/>
                <w:sz w:val="10"/>
                <w:lang w:val="ro-RO"/>
              </w:rPr>
            </w:pPr>
          </w:p>
          <w:p w14:paraId="051F4FF8" w14:textId="77777777" w:rsidR="00E26B9A" w:rsidRPr="00FC2D2D" w:rsidRDefault="00E26B9A" w:rsidP="00EE4AB2">
            <w:pPr>
              <w:pStyle w:val="Titlu8"/>
              <w:ind w:firstLine="0"/>
              <w:rPr>
                <w:rFonts w:ascii="Times New Roman" w:hAnsi="Times New Roman"/>
                <w:spacing w:val="20"/>
                <w:sz w:val="40"/>
                <w:szCs w:val="40"/>
                <w:lang w:val="ro-RO"/>
              </w:rPr>
            </w:pPr>
            <w:r w:rsidRPr="00FC2D2D">
              <w:rPr>
                <w:rFonts w:ascii="Times New Roman" w:hAnsi="Times New Roman"/>
                <w:spacing w:val="20"/>
                <w:sz w:val="40"/>
                <w:szCs w:val="40"/>
                <w:lang w:val="ro-RO"/>
              </w:rPr>
              <w:t>GUVERNUL  REPUBLICII  MOLDOVA</w:t>
            </w:r>
          </w:p>
          <w:p w14:paraId="1D4B8BED" w14:textId="77777777" w:rsidR="00E26B9A" w:rsidRPr="00FC2D2D" w:rsidRDefault="00E26B9A" w:rsidP="00EE4AB2">
            <w:pPr>
              <w:jc w:val="center"/>
              <w:rPr>
                <w:rFonts w:ascii="Times New Roman" w:hAnsi="Times New Roman"/>
                <w:lang w:val="ro-RO"/>
              </w:rPr>
            </w:pPr>
          </w:p>
          <w:p w14:paraId="7643CABA" w14:textId="77777777" w:rsidR="00E26B9A" w:rsidRPr="00FC2D2D" w:rsidRDefault="00E26B9A" w:rsidP="00EE4AB2">
            <w:pPr>
              <w:pStyle w:val="Titlu8"/>
              <w:ind w:firstLine="0"/>
              <w:rPr>
                <w:rFonts w:ascii="Times New Roman" w:hAnsi="Times New Roman"/>
                <w:sz w:val="34"/>
                <w:szCs w:val="34"/>
                <w:lang w:val="ro-RO"/>
              </w:rPr>
            </w:pPr>
            <w:r w:rsidRPr="00FC2D2D">
              <w:rPr>
                <w:rFonts w:ascii="Times New Roman" w:hAnsi="Times New Roman"/>
                <w:spacing w:val="40"/>
                <w:sz w:val="32"/>
                <w:szCs w:val="32"/>
                <w:lang w:val="ro-RO"/>
              </w:rPr>
              <w:t>HOTĂRÂRE</w:t>
            </w:r>
            <w:r w:rsidRPr="00FC2D2D">
              <w:rPr>
                <w:rFonts w:ascii="Times New Roman" w:hAnsi="Times New Roman"/>
                <w:sz w:val="34"/>
                <w:szCs w:val="34"/>
                <w:lang w:val="ro-RO"/>
              </w:rPr>
              <w:t xml:space="preserve"> </w:t>
            </w:r>
            <w:r w:rsidRPr="00FC2D2D">
              <w:rPr>
                <w:rFonts w:ascii="Times New Roman" w:hAnsi="Times New Roman"/>
                <w:sz w:val="32"/>
                <w:szCs w:val="32"/>
                <w:lang w:val="ro-RO"/>
              </w:rPr>
              <w:t>nr. ____</w:t>
            </w:r>
          </w:p>
          <w:p w14:paraId="21C5344A" w14:textId="77777777" w:rsidR="00E26B9A" w:rsidRPr="00FC2D2D" w:rsidRDefault="00E26B9A" w:rsidP="00EE4AB2">
            <w:pPr>
              <w:jc w:val="center"/>
              <w:rPr>
                <w:rFonts w:ascii="Times New Roman" w:hAnsi="Times New Roman"/>
                <w:lang w:val="ro-RO"/>
              </w:rPr>
            </w:pPr>
          </w:p>
          <w:p w14:paraId="2573B1F5" w14:textId="77777777" w:rsidR="00E26B9A" w:rsidRPr="00FC2D2D" w:rsidRDefault="00E26B9A" w:rsidP="00EE4A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FC2D2D">
              <w:rPr>
                <w:rFonts w:ascii="Times New Roman" w:hAnsi="Times New Roman"/>
                <w:b/>
                <w:sz w:val="28"/>
                <w:szCs w:val="28"/>
                <w:u w:val="single"/>
                <w:lang w:val="ro-RO"/>
              </w:rPr>
              <w:t>din                                        202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o-RO"/>
              </w:rPr>
              <w:t>3</w:t>
            </w:r>
          </w:p>
          <w:p w14:paraId="627ECAE2" w14:textId="77777777" w:rsidR="00E26B9A" w:rsidRPr="00FC2D2D" w:rsidRDefault="00E26B9A" w:rsidP="00EE4AB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2D2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Chișinău</w:t>
            </w:r>
          </w:p>
          <w:p w14:paraId="353A39DC" w14:textId="77777777" w:rsidR="00E26B9A" w:rsidRPr="00FC2D2D" w:rsidRDefault="00E26B9A" w:rsidP="00EE4AB2">
            <w:pPr>
              <w:jc w:val="center"/>
              <w:rPr>
                <w:noProof/>
                <w:lang w:val="ro-RO" w:eastAsia="ro-RO"/>
              </w:rPr>
            </w:pPr>
          </w:p>
        </w:tc>
      </w:tr>
    </w:tbl>
    <w:p w14:paraId="3CE0A73C" w14:textId="41E6CCFF" w:rsidR="00227F02" w:rsidRDefault="0038701F" w:rsidP="00227F0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</w:pPr>
      <w:r w:rsidRPr="00467B34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val="ro-RO"/>
          <w14:ligatures w14:val="none"/>
        </w:rPr>
        <w:t xml:space="preserve">pentru aprobarea </w:t>
      </w:r>
      <w:r w:rsidR="008939DC" w:rsidRPr="00467B34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val="ro-RO"/>
          <w14:ligatures w14:val="none"/>
        </w:rPr>
        <w:t xml:space="preserve">Regulamentului </w:t>
      </w:r>
      <w:r w:rsidR="00227F02" w:rsidRPr="00467B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ro-RO"/>
          <w14:ligatures w14:val="none"/>
        </w:rPr>
        <w:t xml:space="preserve">privind accesul publicului la informație, justiție și participare la adoptarea </w:t>
      </w:r>
      <w:r w:rsidR="00227F02" w:rsidRPr="0080615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>deciziilor de mediu</w:t>
      </w:r>
    </w:p>
    <w:p w14:paraId="03431F99" w14:textId="77777777" w:rsidR="00FB34CF" w:rsidRDefault="00FB34CF" w:rsidP="006731B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</w:pPr>
    </w:p>
    <w:p w14:paraId="10E2FD8D" w14:textId="3031D848" w:rsidR="0038701F" w:rsidRPr="004A4125" w:rsidRDefault="0038701F" w:rsidP="00067BA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</w:pPr>
      <w:r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 xml:space="preserve">În temeiul art. </w:t>
      </w:r>
      <w:r w:rsidR="007E3297"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>2</w:t>
      </w:r>
      <w:r w:rsidR="00467B34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 xml:space="preserve"> alin. (3)</w:t>
      </w:r>
      <w:r w:rsidR="0083360A"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 xml:space="preserve"> din Legea nr.</w:t>
      </w:r>
      <w:r w:rsidR="000C5869" w:rsidRPr="004A4125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148/2023 </w:t>
      </w:r>
      <w:r w:rsidR="007908A5" w:rsidRPr="004A4125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privind accesul la informațiile de interes public</w:t>
      </w:r>
      <w:r w:rsidR="00BE440B" w:rsidRPr="004A4125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DB6A39" w:rsidRPr="004A4125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(Monitorul Oficial al Republicii Moldova</w:t>
      </w:r>
      <w:r w:rsidR="00B15E29" w:rsidRPr="004A4125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 2023 nr. 234, art. 410</w:t>
      </w:r>
      <w:r w:rsidR="008A14A1" w:rsidRPr="004A4125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)</w:t>
      </w:r>
      <w:r w:rsidR="000C5869"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 xml:space="preserve"> </w:t>
      </w:r>
      <w:r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 xml:space="preserve">cu modificările ulterioare, </w:t>
      </w:r>
      <w:r w:rsidRPr="002B63FD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>Guvernul HOTĂRĂŞTE:</w:t>
      </w:r>
    </w:p>
    <w:p w14:paraId="59A0BC19" w14:textId="4859E46A" w:rsidR="00E2139B" w:rsidRPr="00067BA2" w:rsidRDefault="0038701F" w:rsidP="007D40A2">
      <w:pPr>
        <w:pStyle w:val="Listparagraf"/>
        <w:numPr>
          <w:ilvl w:val="0"/>
          <w:numId w:val="1"/>
        </w:numPr>
        <w:shd w:val="clear" w:color="auto" w:fill="FFFFFF"/>
        <w:spacing w:before="165" w:after="165" w:line="240" w:lineRule="auto"/>
        <w:ind w:left="0" w:firstLine="284"/>
        <w:jc w:val="both"/>
        <w:outlineLvl w:val="3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val="ro-RO"/>
          <w14:ligatures w14:val="none"/>
        </w:rPr>
      </w:pPr>
      <w:r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 xml:space="preserve">Se aprobă Regulamentul privind </w:t>
      </w:r>
      <w:r w:rsidR="004A4125" w:rsidRPr="004A41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>accesul publicului la informație, justiție și participare la adoptarea deciziilor de mediu</w:t>
      </w:r>
      <w:r w:rsidR="00227F02"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 xml:space="preserve"> (</w:t>
      </w:r>
      <w:r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>se anexează).</w:t>
      </w:r>
    </w:p>
    <w:p w14:paraId="04ADE869" w14:textId="77777777" w:rsidR="00067BA2" w:rsidRPr="004A4125" w:rsidRDefault="00067BA2" w:rsidP="00067BA2">
      <w:pPr>
        <w:pStyle w:val="Listparagraf"/>
        <w:shd w:val="clear" w:color="auto" w:fill="FFFFFF"/>
        <w:spacing w:before="165" w:after="165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val="ro-RO"/>
          <w14:ligatures w14:val="none"/>
        </w:rPr>
      </w:pPr>
    </w:p>
    <w:p w14:paraId="5710B18F" w14:textId="3F0E53A9" w:rsidR="00067BA2" w:rsidRPr="00067BA2" w:rsidRDefault="004A4125" w:rsidP="00067BA2">
      <w:pPr>
        <w:pStyle w:val="Listparagraf"/>
        <w:numPr>
          <w:ilvl w:val="0"/>
          <w:numId w:val="1"/>
        </w:numPr>
        <w:shd w:val="clear" w:color="auto" w:fill="FFFFFF"/>
        <w:spacing w:before="165" w:after="165" w:line="240" w:lineRule="auto"/>
        <w:ind w:left="0" w:firstLine="284"/>
        <w:jc w:val="both"/>
        <w:outlineLvl w:val="3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val="ro-RO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 xml:space="preserve">Monitorizarea privind aplicarea Regulamentului se pune în sarcina </w:t>
      </w:r>
      <w:r w:rsidR="00907AD9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>Ministerului Mediului</w:t>
      </w:r>
      <w:r w:rsidR="0038701F"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>.</w:t>
      </w:r>
    </w:p>
    <w:p w14:paraId="2505D506" w14:textId="77777777" w:rsidR="00067BA2" w:rsidRPr="00067BA2" w:rsidRDefault="00067BA2" w:rsidP="00067BA2">
      <w:pPr>
        <w:pStyle w:val="Listparagraf"/>
        <w:shd w:val="clear" w:color="auto" w:fill="FFFFFF"/>
        <w:spacing w:before="165" w:after="165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val="ro-RO"/>
          <w14:ligatures w14:val="none"/>
        </w:rPr>
      </w:pPr>
    </w:p>
    <w:p w14:paraId="72DD338F" w14:textId="19375C9C" w:rsidR="0038701F" w:rsidRPr="00067BA2" w:rsidRDefault="0038701F" w:rsidP="00067BA2">
      <w:pPr>
        <w:pStyle w:val="Listparagraf"/>
        <w:numPr>
          <w:ilvl w:val="0"/>
          <w:numId w:val="1"/>
        </w:numPr>
        <w:shd w:val="clear" w:color="auto" w:fill="FFFFFF" w:themeFill="background1"/>
        <w:spacing w:before="165" w:after="165" w:line="240" w:lineRule="auto"/>
        <w:ind w:left="0" w:firstLine="284"/>
        <w:jc w:val="both"/>
        <w:outlineLvl w:val="3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val="ro-RO"/>
          <w14:ligatures w14:val="none"/>
        </w:rPr>
      </w:pPr>
      <w:r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>Prezenta hotăr</w:t>
      </w:r>
      <w:r w:rsidR="004401C5"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>â</w:t>
      </w:r>
      <w:r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 xml:space="preserve">re intră în vigoare </w:t>
      </w:r>
      <w:r w:rsidR="4FF0D5F3" w:rsidRPr="7729C7C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ro-RO"/>
        </w:rPr>
        <w:t>în termen de o lună de la data publicării  în Monitorul Oficial al Republicii Moldova</w:t>
      </w:r>
      <w:r w:rsidR="007C1FF9" w:rsidRPr="004A4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RO"/>
        </w:rPr>
        <w:t>.</w:t>
      </w:r>
    </w:p>
    <w:p w14:paraId="5C2E2BE2" w14:textId="77777777" w:rsidR="00067BA2" w:rsidRPr="00067BA2" w:rsidRDefault="00067BA2" w:rsidP="00067BA2">
      <w:pPr>
        <w:pStyle w:val="Listparagraf"/>
        <w:shd w:val="clear" w:color="auto" w:fill="FFFFFF"/>
        <w:spacing w:before="165" w:after="165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val="ro-RO"/>
          <w14:ligatures w14:val="none"/>
        </w:rPr>
      </w:pPr>
    </w:p>
    <w:p w14:paraId="687DFD39" w14:textId="2021C62D" w:rsidR="007500B5" w:rsidRPr="004A4125" w:rsidRDefault="007500B5" w:rsidP="007D40A2">
      <w:pPr>
        <w:pStyle w:val="Listparagraf"/>
        <w:numPr>
          <w:ilvl w:val="0"/>
          <w:numId w:val="1"/>
        </w:numPr>
        <w:shd w:val="clear" w:color="auto" w:fill="FFFFFF"/>
        <w:spacing w:before="165" w:after="165" w:line="240" w:lineRule="auto"/>
        <w:ind w:left="0" w:firstLine="284"/>
        <w:jc w:val="both"/>
        <w:outlineLvl w:val="3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val="ro-RO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 xml:space="preserve">La data intrării în vigoare a prezentei hotărâri, </w:t>
      </w:r>
      <w:r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>Hotărârea Guvernului nr. 1467</w:t>
      </w:r>
      <w:r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 xml:space="preserve">/2016 pentru aprobarea </w:t>
      </w:r>
      <w:r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>Regulamentul</w:t>
      </w:r>
      <w:r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>ui</w:t>
      </w:r>
      <w:r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shd w:val="clear" w:color="auto" w:fill="FFFFFF"/>
          <w:lang w:val="ro-RO"/>
          <w14:ligatures w14:val="none"/>
        </w:rPr>
        <w:t xml:space="preserve"> privind accesul publicului la informaţia de mediu</w:t>
      </w:r>
      <w:r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val="ro-RO"/>
          <w14:ligatures w14:val="none"/>
        </w:rPr>
        <w:t>(</w:t>
      </w:r>
      <w:r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val="ro-RO"/>
          <w14:ligatures w14:val="none"/>
        </w:rPr>
        <w:t xml:space="preserve">Monitorul Oficial </w:t>
      </w:r>
      <w:r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val="ro-RO"/>
          <w14:ligatures w14:val="none"/>
        </w:rPr>
        <w:t xml:space="preserve">al Republicii Moldova, 2017, </w:t>
      </w:r>
      <w:r w:rsidRPr="004A4125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val="ro-RO"/>
          <w14:ligatures w14:val="none"/>
        </w:rPr>
        <w:t>nr. 60-66 art. 132</w:t>
      </w:r>
      <w:r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val="ro-RO"/>
          <w14:ligatures w14:val="none"/>
        </w:rPr>
        <w:t>), se abrogă.</w:t>
      </w:r>
    </w:p>
    <w:p w14:paraId="35B128FB" w14:textId="77777777" w:rsidR="007500B5" w:rsidRDefault="007500B5" w:rsidP="008D0B4E">
      <w:pPr>
        <w:pStyle w:val="Listparagraf"/>
        <w:shd w:val="clear" w:color="auto" w:fill="FFFFFF"/>
        <w:spacing w:before="165" w:after="165" w:line="240" w:lineRule="auto"/>
        <w:ind w:left="644"/>
        <w:jc w:val="both"/>
        <w:outlineLvl w:val="3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val="ro-RO"/>
          <w14:ligatures w14:val="none"/>
        </w:rPr>
      </w:pPr>
    </w:p>
    <w:p w14:paraId="0F896A17" w14:textId="77777777" w:rsidR="004067B5" w:rsidRPr="004A4125" w:rsidRDefault="004067B5" w:rsidP="008D0B4E">
      <w:pPr>
        <w:pStyle w:val="Listparagraf"/>
        <w:shd w:val="clear" w:color="auto" w:fill="FFFFFF"/>
        <w:spacing w:before="165" w:after="165" w:line="240" w:lineRule="auto"/>
        <w:ind w:left="644"/>
        <w:jc w:val="both"/>
        <w:outlineLvl w:val="3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val="ro-RO"/>
          <w14:ligatures w14:val="none"/>
        </w:rPr>
      </w:pPr>
    </w:p>
    <w:tbl>
      <w:tblPr>
        <w:tblStyle w:val="Tabelgril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4401C5" w14:paraId="4DC97310" w14:textId="77777777" w:rsidTr="0088149D">
        <w:tc>
          <w:tcPr>
            <w:tcW w:w="5529" w:type="dxa"/>
          </w:tcPr>
          <w:p w14:paraId="282A4216" w14:textId="532913D4" w:rsidR="004401C5" w:rsidRPr="00A13291" w:rsidRDefault="0038701F" w:rsidP="0088149D">
            <w:pPr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  <w:r w:rsidRPr="00A13291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  <w:t> </w:t>
            </w:r>
            <w:r w:rsidR="004067B5" w:rsidRPr="00A1329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  <w:t>P</w:t>
            </w:r>
            <w:r w:rsidR="00317200" w:rsidRPr="00A1329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  <w:t>rim-ministu</w:t>
            </w:r>
          </w:p>
        </w:tc>
        <w:tc>
          <w:tcPr>
            <w:tcW w:w="4394" w:type="dxa"/>
          </w:tcPr>
          <w:p w14:paraId="783614D0" w14:textId="41A7728E" w:rsidR="004401C5" w:rsidRPr="00A13291" w:rsidRDefault="004401C5" w:rsidP="00390684">
            <w:pPr>
              <w:ind w:left="1024" w:right="27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  <w:r w:rsidRPr="00A1329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  <w:t>D</w:t>
            </w:r>
            <w:r w:rsidR="00317200" w:rsidRPr="00A1329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  <w:t>ORIN</w:t>
            </w:r>
            <w:r w:rsidRPr="00A1329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  <w:t xml:space="preserve"> RECEAN</w:t>
            </w:r>
          </w:p>
        </w:tc>
      </w:tr>
      <w:tr w:rsidR="004401C5" w14:paraId="085DBD3F" w14:textId="77777777" w:rsidTr="0088149D">
        <w:tc>
          <w:tcPr>
            <w:tcW w:w="5529" w:type="dxa"/>
          </w:tcPr>
          <w:p w14:paraId="49FFB67A" w14:textId="77777777" w:rsidR="004401C5" w:rsidRPr="00A13291" w:rsidRDefault="004401C5" w:rsidP="0088149D">
            <w:pPr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</w:p>
          <w:p w14:paraId="444FFE42" w14:textId="77777777" w:rsidR="00390684" w:rsidRPr="00A13291" w:rsidRDefault="00390684" w:rsidP="0088149D">
            <w:pPr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</w:p>
        </w:tc>
        <w:tc>
          <w:tcPr>
            <w:tcW w:w="4394" w:type="dxa"/>
          </w:tcPr>
          <w:p w14:paraId="4BDA14D3" w14:textId="77777777" w:rsidR="004401C5" w:rsidRPr="00A13291" w:rsidRDefault="004401C5" w:rsidP="00390684">
            <w:pPr>
              <w:ind w:left="1024" w:right="27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</w:p>
        </w:tc>
      </w:tr>
      <w:tr w:rsidR="004401C5" w:rsidRPr="009C640D" w14:paraId="20197C17" w14:textId="77777777" w:rsidTr="0088149D">
        <w:tc>
          <w:tcPr>
            <w:tcW w:w="5529" w:type="dxa"/>
          </w:tcPr>
          <w:p w14:paraId="0F31BE28" w14:textId="2E350663" w:rsidR="004401C5" w:rsidRPr="009C640D" w:rsidRDefault="004401C5" w:rsidP="0088149D">
            <w:pPr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  <w:r w:rsidRPr="009C640D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  <w:t>Contrasemnează:</w:t>
            </w:r>
          </w:p>
        </w:tc>
        <w:tc>
          <w:tcPr>
            <w:tcW w:w="4394" w:type="dxa"/>
          </w:tcPr>
          <w:p w14:paraId="0258B4B7" w14:textId="77777777" w:rsidR="004401C5" w:rsidRPr="009C640D" w:rsidRDefault="004401C5" w:rsidP="00390684">
            <w:pPr>
              <w:ind w:left="1024" w:right="27"/>
              <w:jc w:val="right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</w:p>
        </w:tc>
      </w:tr>
      <w:tr w:rsidR="004401C5" w:rsidRPr="009C640D" w14:paraId="4DD8CA64" w14:textId="77777777" w:rsidTr="0088149D">
        <w:tc>
          <w:tcPr>
            <w:tcW w:w="5529" w:type="dxa"/>
          </w:tcPr>
          <w:p w14:paraId="0CBA4D43" w14:textId="07E030F7" w:rsidR="004401C5" w:rsidRPr="009C640D" w:rsidRDefault="004401C5" w:rsidP="0088149D">
            <w:pPr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</w:p>
        </w:tc>
        <w:tc>
          <w:tcPr>
            <w:tcW w:w="4394" w:type="dxa"/>
          </w:tcPr>
          <w:p w14:paraId="6232B1B8" w14:textId="5C536F42" w:rsidR="004401C5" w:rsidRPr="009C640D" w:rsidRDefault="004401C5" w:rsidP="00390684">
            <w:pPr>
              <w:ind w:left="1024" w:right="27"/>
              <w:jc w:val="right"/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</w:p>
        </w:tc>
      </w:tr>
      <w:tr w:rsidR="004401C5" w:rsidRPr="009C640D" w14:paraId="4B30713C" w14:textId="77777777" w:rsidTr="00DC5F6E">
        <w:trPr>
          <w:trHeight w:val="913"/>
        </w:trPr>
        <w:tc>
          <w:tcPr>
            <w:tcW w:w="5529" w:type="dxa"/>
          </w:tcPr>
          <w:p w14:paraId="17212F67" w14:textId="77777777" w:rsidR="004401C5" w:rsidRPr="009C640D" w:rsidRDefault="004401C5" w:rsidP="0088149D">
            <w:pPr>
              <w:spacing w:before="120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  <w:r w:rsidRPr="009C640D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  <w:t>Viceprim-ministru,</w:t>
            </w:r>
          </w:p>
          <w:p w14:paraId="6F244E65" w14:textId="77777777" w:rsidR="004401C5" w:rsidRPr="009C640D" w:rsidRDefault="004401C5" w:rsidP="0088149D">
            <w:pPr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  <w:r w:rsidRPr="009C640D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  <w:t>ministrul afacerilor externe</w:t>
            </w:r>
          </w:p>
          <w:p w14:paraId="61A49BC9" w14:textId="77777777" w:rsidR="004401C5" w:rsidRDefault="004401C5" w:rsidP="0088149D">
            <w:pPr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  <w:r w:rsidRPr="009C640D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  <w:t>şi integrării europene</w:t>
            </w:r>
          </w:p>
          <w:p w14:paraId="10D94369" w14:textId="556AF8AA" w:rsidR="007D40A2" w:rsidRPr="009C640D" w:rsidRDefault="007D40A2" w:rsidP="0088149D">
            <w:pPr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</w:p>
        </w:tc>
        <w:tc>
          <w:tcPr>
            <w:tcW w:w="4394" w:type="dxa"/>
          </w:tcPr>
          <w:p w14:paraId="79FBC7E4" w14:textId="683FE895" w:rsidR="004401C5" w:rsidRPr="009C640D" w:rsidRDefault="004401C5" w:rsidP="00390684">
            <w:pPr>
              <w:ind w:left="1024" w:right="27"/>
              <w:jc w:val="right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  <w:r w:rsidRPr="009C640D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  <w:t>Nic</w:t>
            </w:r>
            <w:r w:rsidR="00DC5F6E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  <w:t>olae</w:t>
            </w:r>
            <w:r w:rsidRPr="009C640D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  <w:t xml:space="preserve"> P</w:t>
            </w:r>
            <w:r w:rsidR="008E115E" w:rsidRPr="009C640D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  <w:t>opescu</w:t>
            </w:r>
          </w:p>
        </w:tc>
      </w:tr>
      <w:tr w:rsidR="004401C5" w:rsidRPr="009C640D" w14:paraId="6E2026AB" w14:textId="77777777" w:rsidTr="0088149D">
        <w:tc>
          <w:tcPr>
            <w:tcW w:w="5529" w:type="dxa"/>
          </w:tcPr>
          <w:p w14:paraId="1C74EAEF" w14:textId="399BE0DB" w:rsidR="004401C5" w:rsidRPr="009C640D" w:rsidRDefault="004401C5" w:rsidP="0088149D">
            <w:pPr>
              <w:spacing w:before="120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  <w:r w:rsidRPr="009C640D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  <w:t>Ministrul mediului</w:t>
            </w:r>
          </w:p>
        </w:tc>
        <w:tc>
          <w:tcPr>
            <w:tcW w:w="4394" w:type="dxa"/>
          </w:tcPr>
          <w:p w14:paraId="4C658806" w14:textId="153CADFC" w:rsidR="004401C5" w:rsidRPr="009C640D" w:rsidRDefault="004401C5" w:rsidP="00390684">
            <w:pPr>
              <w:ind w:left="1024" w:right="27"/>
              <w:jc w:val="right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  <w:r w:rsidRPr="009C640D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  <w:t>Iordanca-Rodica I</w:t>
            </w:r>
            <w:r w:rsidR="008E115E" w:rsidRPr="009C640D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  <w:t>ordanov</w:t>
            </w:r>
          </w:p>
        </w:tc>
      </w:tr>
      <w:tr w:rsidR="004401C5" w:rsidRPr="009C640D" w14:paraId="02042D15" w14:textId="77777777" w:rsidTr="0088149D">
        <w:tc>
          <w:tcPr>
            <w:tcW w:w="5529" w:type="dxa"/>
          </w:tcPr>
          <w:p w14:paraId="15330BA2" w14:textId="7BBDF877" w:rsidR="004401C5" w:rsidRPr="009C640D" w:rsidRDefault="004401C5" w:rsidP="0088149D">
            <w:pPr>
              <w:spacing w:before="120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</w:p>
        </w:tc>
        <w:tc>
          <w:tcPr>
            <w:tcW w:w="4394" w:type="dxa"/>
          </w:tcPr>
          <w:p w14:paraId="62521533" w14:textId="1DCE24BE" w:rsidR="004401C5" w:rsidRPr="009C640D" w:rsidRDefault="004401C5" w:rsidP="00390684">
            <w:pPr>
              <w:ind w:left="1024" w:right="-114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8"/>
                <w:szCs w:val="28"/>
                <w:shd w:val="clear" w:color="auto" w:fill="FFFFFF"/>
                <w:lang w:val="ro-RO"/>
                <w14:ligatures w14:val="none"/>
              </w:rPr>
            </w:pPr>
          </w:p>
        </w:tc>
      </w:tr>
    </w:tbl>
    <w:p w14:paraId="62093A5B" w14:textId="77777777" w:rsidR="00C50668" w:rsidRDefault="00C50668" w:rsidP="00C50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8"/>
          <w:szCs w:val="28"/>
          <w:shd w:val="clear" w:color="auto" w:fill="FFFFFF"/>
          <w:lang w:val="ro-RO"/>
          <w14:ligatures w14:val="none"/>
        </w:rPr>
      </w:pPr>
    </w:p>
    <w:sectPr w:rsidR="00C50668" w:rsidSect="00DC5F6E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AEE9" w14:textId="77777777" w:rsidR="00A13291" w:rsidRDefault="00A13291" w:rsidP="00A13291">
      <w:pPr>
        <w:spacing w:after="0" w:line="240" w:lineRule="auto"/>
      </w:pPr>
      <w:r>
        <w:separator/>
      </w:r>
    </w:p>
  </w:endnote>
  <w:endnote w:type="continuationSeparator" w:id="0">
    <w:p w14:paraId="2F3F0901" w14:textId="77777777" w:rsidR="00A13291" w:rsidRDefault="00A13291" w:rsidP="00A1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A690" w14:textId="77777777" w:rsidR="00A13291" w:rsidRDefault="00A13291" w:rsidP="00A13291">
      <w:pPr>
        <w:spacing w:after="0" w:line="240" w:lineRule="auto"/>
      </w:pPr>
      <w:r>
        <w:separator/>
      </w:r>
    </w:p>
  </w:footnote>
  <w:footnote w:type="continuationSeparator" w:id="0">
    <w:p w14:paraId="7BE98B24" w14:textId="77777777" w:rsidR="00A13291" w:rsidRDefault="00A13291" w:rsidP="00A13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F39E9"/>
    <w:multiLevelType w:val="hybridMultilevel"/>
    <w:tmpl w:val="C0CABF8E"/>
    <w:lvl w:ilvl="0" w:tplc="4684CBA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0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27"/>
    <w:rsid w:val="00067BA2"/>
    <w:rsid w:val="000727D0"/>
    <w:rsid w:val="000C5869"/>
    <w:rsid w:val="00136E92"/>
    <w:rsid w:val="001374E3"/>
    <w:rsid w:val="001428A9"/>
    <w:rsid w:val="001B179B"/>
    <w:rsid w:val="001F6741"/>
    <w:rsid w:val="002066C4"/>
    <w:rsid w:val="00216927"/>
    <w:rsid w:val="00227F02"/>
    <w:rsid w:val="0023176D"/>
    <w:rsid w:val="00241EF7"/>
    <w:rsid w:val="00297302"/>
    <w:rsid w:val="002B63FD"/>
    <w:rsid w:val="00317200"/>
    <w:rsid w:val="0038701F"/>
    <w:rsid w:val="00390684"/>
    <w:rsid w:val="00392F98"/>
    <w:rsid w:val="003C71FB"/>
    <w:rsid w:val="004067B5"/>
    <w:rsid w:val="004401C5"/>
    <w:rsid w:val="00467B34"/>
    <w:rsid w:val="004A4125"/>
    <w:rsid w:val="004B3271"/>
    <w:rsid w:val="004C15C6"/>
    <w:rsid w:val="0050509F"/>
    <w:rsid w:val="00531316"/>
    <w:rsid w:val="00566BE0"/>
    <w:rsid w:val="006431DF"/>
    <w:rsid w:val="006731B9"/>
    <w:rsid w:val="006D7DA0"/>
    <w:rsid w:val="006E1C09"/>
    <w:rsid w:val="007241CE"/>
    <w:rsid w:val="007500B5"/>
    <w:rsid w:val="00754C2C"/>
    <w:rsid w:val="007908A5"/>
    <w:rsid w:val="007C1FF9"/>
    <w:rsid w:val="007D40A2"/>
    <w:rsid w:val="007E3297"/>
    <w:rsid w:val="0083360A"/>
    <w:rsid w:val="00853B4F"/>
    <w:rsid w:val="0088149D"/>
    <w:rsid w:val="008939DC"/>
    <w:rsid w:val="008A14A1"/>
    <w:rsid w:val="008B1256"/>
    <w:rsid w:val="008D0B4E"/>
    <w:rsid w:val="008E115E"/>
    <w:rsid w:val="00907AD9"/>
    <w:rsid w:val="009A154C"/>
    <w:rsid w:val="009C640D"/>
    <w:rsid w:val="00A13291"/>
    <w:rsid w:val="00A43675"/>
    <w:rsid w:val="00B15E29"/>
    <w:rsid w:val="00B36411"/>
    <w:rsid w:val="00B859B9"/>
    <w:rsid w:val="00B96ED6"/>
    <w:rsid w:val="00BC3188"/>
    <w:rsid w:val="00BE440B"/>
    <w:rsid w:val="00C23D60"/>
    <w:rsid w:val="00C50668"/>
    <w:rsid w:val="00C62AA5"/>
    <w:rsid w:val="00D61068"/>
    <w:rsid w:val="00D812C3"/>
    <w:rsid w:val="00DB5E37"/>
    <w:rsid w:val="00DB6A39"/>
    <w:rsid w:val="00DC5F6E"/>
    <w:rsid w:val="00DF6244"/>
    <w:rsid w:val="00E2139B"/>
    <w:rsid w:val="00E26B9A"/>
    <w:rsid w:val="00E61B9A"/>
    <w:rsid w:val="00E66D92"/>
    <w:rsid w:val="00E9470B"/>
    <w:rsid w:val="00ED7166"/>
    <w:rsid w:val="00FB34CF"/>
    <w:rsid w:val="00FE757A"/>
    <w:rsid w:val="4FF0D5F3"/>
    <w:rsid w:val="7729C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23AC"/>
  <w15:chartTrackingRefBased/>
  <w15:docId w15:val="{DF04C7D5-FE48-440C-8820-8024D0D0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01F"/>
  </w:style>
  <w:style w:type="paragraph" w:styleId="Titlu8">
    <w:name w:val="heading 8"/>
    <w:basedOn w:val="Normal"/>
    <w:next w:val="Normal"/>
    <w:link w:val="Titlu8Caracter"/>
    <w:qFormat/>
    <w:rsid w:val="00E26B9A"/>
    <w:pPr>
      <w:keepNext/>
      <w:spacing w:after="0" w:line="240" w:lineRule="auto"/>
      <w:ind w:firstLine="709"/>
      <w:jc w:val="center"/>
      <w:outlineLvl w:val="7"/>
    </w:pPr>
    <w:rPr>
      <w:rFonts w:ascii="$Caslon" w:eastAsia="Times New Roman" w:hAnsi="$Caslon" w:cs="Times New Roman"/>
      <w:b/>
      <w:kern w:val="0"/>
      <w:sz w:val="24"/>
      <w:szCs w:val="2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C71FB"/>
    <w:pPr>
      <w:ind w:left="720"/>
      <w:contextualSpacing/>
    </w:pPr>
  </w:style>
  <w:style w:type="table" w:styleId="Tabelgril">
    <w:name w:val="Table Grid"/>
    <w:basedOn w:val="TabelNormal"/>
    <w:uiPriority w:val="39"/>
    <w:rsid w:val="0044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4C15C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4C15C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4C15C6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C15C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C15C6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6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7B34"/>
    <w:rPr>
      <w:rFonts w:ascii="Segoe UI" w:hAnsi="Segoe UI" w:cs="Segoe UI"/>
      <w:sz w:val="18"/>
      <w:szCs w:val="18"/>
    </w:rPr>
  </w:style>
  <w:style w:type="paragraph" w:styleId="Revizuire">
    <w:name w:val="Revision"/>
    <w:hidden/>
    <w:uiPriority w:val="99"/>
    <w:semiHidden/>
    <w:rsid w:val="00FB34CF"/>
    <w:pPr>
      <w:spacing w:after="0" w:line="240" w:lineRule="auto"/>
    </w:pPr>
  </w:style>
  <w:style w:type="paragraph" w:customStyle="1" w:styleId="Default">
    <w:name w:val="Default"/>
    <w:rsid w:val="00D81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A1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13291"/>
  </w:style>
  <w:style w:type="paragraph" w:styleId="Subsol">
    <w:name w:val="footer"/>
    <w:basedOn w:val="Normal"/>
    <w:link w:val="SubsolCaracter"/>
    <w:uiPriority w:val="99"/>
    <w:unhideWhenUsed/>
    <w:rsid w:val="00A1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13291"/>
  </w:style>
  <w:style w:type="character" w:customStyle="1" w:styleId="Titlu8Caracter">
    <w:name w:val="Titlu 8 Caracter"/>
    <w:basedOn w:val="Fontdeparagrafimplicit"/>
    <w:link w:val="Titlu8"/>
    <w:rsid w:val="00E26B9A"/>
    <w:rPr>
      <w:rFonts w:ascii="$Caslon" w:eastAsia="Times New Roman" w:hAnsi="$Caslon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2C37C4B7EC94C92A3C112E72B1E54" ma:contentTypeVersion="22" ma:contentTypeDescription="Create a new document." ma:contentTypeScope="" ma:versionID="2da57e4e55a010df54c1058cbd30d683">
  <xsd:schema xmlns:xsd="http://www.w3.org/2001/XMLSchema" xmlns:xs="http://www.w3.org/2001/XMLSchema" xmlns:p="http://schemas.microsoft.com/office/2006/metadata/properties" xmlns:ns2="b4962e0f-94f1-404c-9aca-0ce34e5f0bc9" xmlns:ns3="bc15e541-b341-483f-8d1a-6428cfdc8926" targetNamespace="http://schemas.microsoft.com/office/2006/metadata/properties" ma:root="true" ma:fieldsID="4186c08eeeb768a9f463dc71c033a91b" ns2:_="" ns3:_="">
    <xsd:import namespace="b4962e0f-94f1-404c-9aca-0ce34e5f0bc9"/>
    <xsd:import namespace="bc15e541-b341-483f-8d1a-6428cfdc8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2e0f-94f1-404c-9aca-0ce34e5f0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19c3b3-e38e-4498-9ac2-386c8da13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5e541-b341-483f-8d1a-6428cfdc8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c5c20f-6049-4b96-b4ea-50acc7201005}" ma:internalName="TaxCatchAll" ma:showField="CatchAllData" ma:web="bc15e541-b341-483f-8d1a-6428cfdc8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4962e0f-94f1-404c-9aca-0ce34e5f0bc9" xsi:nil="true"/>
    <TaxCatchAll xmlns="bc15e541-b341-483f-8d1a-6428cfdc8926" xsi:nil="true"/>
    <lcf76f155ced4ddcb4097134ff3c332f xmlns="b4962e0f-94f1-404c-9aca-0ce34e5f0b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629C0-22AD-4CCF-AE37-247EFE8BA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62e0f-94f1-404c-9aca-0ce34e5f0bc9"/>
    <ds:schemaRef ds:uri="bc15e541-b341-483f-8d1a-6428cfdc8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0D19B-0B0F-428E-A932-C2DA4239E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2F1A6-9D73-4770-BDA0-2E17DD4BDE72}">
  <ds:schemaRefs>
    <ds:schemaRef ds:uri="http://schemas.microsoft.com/office/2006/metadata/properties"/>
    <ds:schemaRef ds:uri="http://schemas.microsoft.com/office/infopath/2007/PartnerControls"/>
    <ds:schemaRef ds:uri="b4962e0f-94f1-404c-9aca-0ce34e5f0bc9"/>
    <ds:schemaRef ds:uri="bc15e541-b341-483f-8d1a-6428cfdc8926"/>
  </ds:schemaRefs>
</ds:datastoreItem>
</file>

<file path=customXml/itemProps4.xml><?xml version="1.0" encoding="utf-8"?>
<ds:datastoreItem xmlns:ds="http://schemas.openxmlformats.org/officeDocument/2006/customXml" ds:itemID="{EB0490CD-16F4-4FE9-97AC-199EA3E9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Nelea Turchin</cp:lastModifiedBy>
  <cp:revision>18</cp:revision>
  <cp:lastPrinted>2023-08-21T13:00:00Z</cp:lastPrinted>
  <dcterms:created xsi:type="dcterms:W3CDTF">2023-10-16T11:02:00Z</dcterms:created>
  <dcterms:modified xsi:type="dcterms:W3CDTF">2023-11-21T12:01:00Z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0x010100CA22C37C4B7EC94C92A3C112E72B1E54</vt:lpwstr>
  </property>
  <property fmtid="{D5CDD505-2E9C-101B-9397-08002B2CF9AE}" pid="3" name="MediaServiceImageTags">
    <vt:lpwstr/>
  </property>
</Properties>
</file>