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28DB" w14:textId="77777777" w:rsidR="003673ED" w:rsidRDefault="003673ED" w:rsidP="00ED1CF7">
      <w:pPr>
        <w:spacing w:after="0" w:line="240" w:lineRule="auto"/>
        <w:jc w:val="center"/>
        <w:rPr>
          <w:rFonts w:ascii="Times New Roman" w:eastAsia="Times New Roman" w:hAnsi="Times New Roman" w:cs="Times New Roman"/>
          <w:b/>
          <w:sz w:val="24"/>
          <w:szCs w:val="24"/>
          <w:lang w:val="ro-RO" w:eastAsia="ru-RU"/>
        </w:rPr>
      </w:pPr>
    </w:p>
    <w:p w14:paraId="4D6D4AC6" w14:textId="77777777" w:rsidR="00792981" w:rsidRPr="000D6DAB" w:rsidRDefault="005A2444" w:rsidP="00ED1CF7">
      <w:pPr>
        <w:spacing w:after="0" w:line="240" w:lineRule="auto"/>
        <w:jc w:val="center"/>
        <w:rPr>
          <w:rFonts w:ascii="Times New Roman" w:eastAsia="Times New Roman" w:hAnsi="Times New Roman" w:cs="Times New Roman"/>
          <w:b/>
          <w:sz w:val="28"/>
          <w:szCs w:val="28"/>
          <w:lang w:val="ro-RO" w:eastAsia="ru-RU"/>
        </w:rPr>
      </w:pPr>
      <w:proofErr w:type="spellStart"/>
      <w:r w:rsidRPr="000D6DAB">
        <w:rPr>
          <w:rFonts w:ascii="Times New Roman" w:eastAsia="Times New Roman" w:hAnsi="Times New Roman" w:cs="Times New Roman"/>
          <w:b/>
          <w:sz w:val="28"/>
          <w:szCs w:val="28"/>
          <w:lang w:val="ro-RO" w:eastAsia="ru-RU"/>
        </w:rPr>
        <w:t>Anunţ</w:t>
      </w:r>
      <w:proofErr w:type="spellEnd"/>
      <w:r w:rsidRPr="000D6DAB">
        <w:rPr>
          <w:rFonts w:ascii="Times New Roman" w:eastAsia="Times New Roman" w:hAnsi="Times New Roman" w:cs="Times New Roman"/>
          <w:b/>
          <w:sz w:val="28"/>
          <w:szCs w:val="28"/>
          <w:lang w:val="ro-RO" w:eastAsia="ru-RU"/>
        </w:rPr>
        <w:t xml:space="preserve"> </w:t>
      </w:r>
    </w:p>
    <w:p w14:paraId="74DA7973" w14:textId="30884D6E" w:rsidR="00B1146F" w:rsidRPr="000D6DAB" w:rsidRDefault="005A2444" w:rsidP="006F7430">
      <w:pPr>
        <w:spacing w:after="0" w:line="240" w:lineRule="auto"/>
        <w:ind w:left="142" w:hanging="142"/>
        <w:jc w:val="center"/>
        <w:rPr>
          <w:rFonts w:ascii="Times New Roman" w:eastAsia="Times New Roman" w:hAnsi="Times New Roman" w:cs="Times New Roman"/>
          <w:b/>
          <w:sz w:val="28"/>
          <w:szCs w:val="28"/>
          <w:lang w:val="ro-RO" w:eastAsia="ru-RU"/>
        </w:rPr>
      </w:pPr>
      <w:r w:rsidRPr="000D6DAB">
        <w:rPr>
          <w:rFonts w:ascii="Times New Roman" w:eastAsia="Times New Roman" w:hAnsi="Times New Roman" w:cs="Times New Roman"/>
          <w:b/>
          <w:sz w:val="28"/>
          <w:szCs w:val="28"/>
          <w:lang w:val="ro-RO" w:eastAsia="ru-RU"/>
        </w:rPr>
        <w:t xml:space="preserve">privind </w:t>
      </w:r>
      <w:r w:rsidR="00EA3D7B" w:rsidRPr="000D6DAB">
        <w:rPr>
          <w:rFonts w:ascii="Times New Roman" w:eastAsia="Times New Roman" w:hAnsi="Times New Roman" w:cs="Times New Roman"/>
          <w:b/>
          <w:sz w:val="28"/>
          <w:szCs w:val="28"/>
          <w:lang w:val="ro-RO" w:eastAsia="ru-RU"/>
        </w:rPr>
        <w:t>inițierea</w:t>
      </w:r>
      <w:r w:rsidRPr="000D6DAB">
        <w:rPr>
          <w:rFonts w:ascii="Times New Roman" w:eastAsia="Times New Roman" w:hAnsi="Times New Roman" w:cs="Times New Roman"/>
          <w:b/>
          <w:sz w:val="28"/>
          <w:szCs w:val="28"/>
          <w:lang w:val="ro-RO" w:eastAsia="ru-RU"/>
        </w:rPr>
        <w:t xml:space="preserve"> </w:t>
      </w:r>
      <w:r w:rsidR="007202CF" w:rsidRPr="000D6DAB">
        <w:rPr>
          <w:rFonts w:ascii="Times New Roman" w:eastAsia="Times New Roman" w:hAnsi="Times New Roman" w:cs="Times New Roman"/>
          <w:b/>
          <w:sz w:val="28"/>
          <w:szCs w:val="28"/>
          <w:lang w:val="ro-RO" w:eastAsia="ru-RU"/>
        </w:rPr>
        <w:t xml:space="preserve">procesului de elaborare </w:t>
      </w:r>
      <w:r w:rsidR="006F7430" w:rsidRPr="000D6DAB">
        <w:rPr>
          <w:rFonts w:ascii="Times New Roman" w:eastAsia="Times New Roman" w:hAnsi="Times New Roman" w:cs="Times New Roman"/>
          <w:b/>
          <w:sz w:val="28"/>
          <w:szCs w:val="28"/>
          <w:lang w:val="ro-RO" w:eastAsia="ru-RU"/>
        </w:rPr>
        <w:t xml:space="preserve">a unui proiect de act normativ </w:t>
      </w:r>
      <w:r w:rsidR="004903F1" w:rsidRPr="000D6DAB">
        <w:rPr>
          <w:rFonts w:ascii="Times New Roman" w:eastAsia="Times New Roman" w:hAnsi="Times New Roman" w:cs="Times New Roman"/>
          <w:b/>
          <w:sz w:val="28"/>
          <w:szCs w:val="28"/>
          <w:lang w:val="ro-RO" w:eastAsia="ru-RU"/>
        </w:rPr>
        <w:t xml:space="preserve">pentru îmbunătățirea </w:t>
      </w:r>
      <w:r w:rsidR="00A84089" w:rsidRPr="00A84089">
        <w:rPr>
          <w:rFonts w:ascii="Times New Roman" w:eastAsia="Times New Roman" w:hAnsi="Times New Roman" w:cs="Times New Roman"/>
          <w:b/>
          <w:sz w:val="28"/>
          <w:szCs w:val="28"/>
          <w:lang w:val="ro-RO" w:eastAsia="ru-RU"/>
        </w:rPr>
        <w:t>cadrului normativ în materia arbitrajului</w:t>
      </w:r>
      <w:r w:rsidR="00A84089" w:rsidRPr="00A84089">
        <w:rPr>
          <w:rFonts w:ascii="Times New Roman" w:eastAsia="Times New Roman" w:hAnsi="Times New Roman" w:cs="Times New Roman"/>
          <w:b/>
          <w:sz w:val="28"/>
          <w:szCs w:val="28"/>
          <w:lang w:val="ro-RO" w:eastAsia="ru-RU"/>
        </w:rPr>
        <w:t xml:space="preserve"> </w:t>
      </w:r>
    </w:p>
    <w:p w14:paraId="7C7223B7" w14:textId="77777777" w:rsidR="00ED1CF7" w:rsidRPr="000D6DAB" w:rsidRDefault="00ED1CF7" w:rsidP="00ED1CF7">
      <w:pPr>
        <w:spacing w:after="0" w:line="240" w:lineRule="auto"/>
        <w:rPr>
          <w:rFonts w:ascii="Times New Roman" w:eastAsia="Times New Roman" w:hAnsi="Times New Roman" w:cs="Times New Roman"/>
          <w:b/>
          <w:sz w:val="28"/>
          <w:szCs w:val="28"/>
          <w:lang w:val="ro-RO" w:eastAsia="ru-RU"/>
        </w:rPr>
      </w:pPr>
    </w:p>
    <w:p w14:paraId="41D115E5" w14:textId="77777777" w:rsidR="00052942" w:rsidRPr="000D6DAB" w:rsidRDefault="00052942" w:rsidP="00ED1CF7">
      <w:pPr>
        <w:spacing w:after="0" w:line="240" w:lineRule="auto"/>
        <w:rPr>
          <w:rFonts w:ascii="Times New Roman" w:eastAsia="Times New Roman" w:hAnsi="Times New Roman" w:cs="Times New Roman"/>
          <w:b/>
          <w:sz w:val="28"/>
          <w:szCs w:val="28"/>
          <w:lang w:val="ro-RO" w:eastAsia="ru-RU"/>
        </w:rPr>
      </w:pPr>
    </w:p>
    <w:p w14:paraId="0D41DA1F" w14:textId="29B0D057" w:rsidR="00290204" w:rsidRPr="000D6DAB" w:rsidRDefault="00EA3D7B" w:rsidP="00ED1CF7">
      <w:pPr>
        <w:spacing w:after="0" w:line="240"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03.07</w:t>
      </w:r>
      <w:r w:rsidR="00B86B18" w:rsidRPr="000D6DAB">
        <w:rPr>
          <w:rFonts w:ascii="Times New Roman" w:eastAsia="Times New Roman" w:hAnsi="Times New Roman" w:cs="Times New Roman"/>
          <w:sz w:val="28"/>
          <w:szCs w:val="28"/>
          <w:lang w:val="ro-RO" w:eastAsia="ru-RU"/>
        </w:rPr>
        <w:t>.202</w:t>
      </w:r>
      <w:r w:rsidR="00A86059" w:rsidRPr="000D6DAB">
        <w:rPr>
          <w:rFonts w:ascii="Times New Roman" w:eastAsia="Times New Roman" w:hAnsi="Times New Roman" w:cs="Times New Roman"/>
          <w:sz w:val="28"/>
          <w:szCs w:val="28"/>
          <w:lang w:val="ro-RO" w:eastAsia="ru-RU"/>
        </w:rPr>
        <w:t>3</w:t>
      </w:r>
      <w:r w:rsidR="005A2444" w:rsidRPr="000D6DAB">
        <w:rPr>
          <w:rFonts w:ascii="Times New Roman" w:eastAsia="Times New Roman" w:hAnsi="Times New Roman" w:cs="Times New Roman"/>
          <w:sz w:val="28"/>
          <w:szCs w:val="28"/>
          <w:lang w:val="ro-RO" w:eastAsia="ru-RU"/>
        </w:rPr>
        <w:t>   </w:t>
      </w:r>
    </w:p>
    <w:p w14:paraId="014C3541" w14:textId="4039097C" w:rsidR="00A84089" w:rsidRDefault="00A84089" w:rsidP="00EA3D7B">
      <w:pPr>
        <w:spacing w:before="480" w:after="120" w:line="240" w:lineRule="auto"/>
        <w:jc w:val="both"/>
        <w:rPr>
          <w:rFonts w:ascii="Times New Roman" w:eastAsia="Times New Roman" w:hAnsi="Times New Roman" w:cs="Times New Roman"/>
          <w:sz w:val="28"/>
          <w:szCs w:val="28"/>
          <w:lang w:val="ro-RO" w:eastAsia="ru-RU"/>
        </w:rPr>
      </w:pPr>
      <w:r w:rsidRPr="00A84089">
        <w:rPr>
          <w:rFonts w:ascii="Times New Roman" w:eastAsia="Times New Roman" w:hAnsi="Times New Roman" w:cs="Times New Roman"/>
          <w:sz w:val="28"/>
          <w:szCs w:val="28"/>
          <w:lang w:val="ro-RO" w:eastAsia="ru-RU"/>
        </w:rPr>
        <w:t xml:space="preserve">În scopul realizării obiectivului 2.4 </w:t>
      </w:r>
      <w:r w:rsidRPr="00A84089">
        <w:rPr>
          <w:rFonts w:ascii="Times New Roman" w:eastAsia="Times New Roman" w:hAnsi="Times New Roman" w:cs="Times New Roman"/>
          <w:i/>
          <w:iCs/>
          <w:sz w:val="28"/>
          <w:szCs w:val="28"/>
          <w:lang w:val="ro-RO" w:eastAsia="ru-RU"/>
        </w:rPr>
        <w:t>„</w:t>
      </w:r>
      <w:r w:rsidRPr="00A84089">
        <w:rPr>
          <w:rFonts w:ascii="Times New Roman" w:eastAsia="Times New Roman" w:hAnsi="Times New Roman" w:cs="Times New Roman"/>
          <w:i/>
          <w:iCs/>
          <w:sz w:val="28"/>
          <w:szCs w:val="28"/>
          <w:lang w:val="ro-RO" w:eastAsia="ru-RU"/>
        </w:rPr>
        <w:t>Fortificarea căilor alternative de soluționare a litigiilor</w:t>
      </w:r>
      <w:r w:rsidRPr="00A84089">
        <w:rPr>
          <w:rFonts w:ascii="Times New Roman" w:eastAsia="Times New Roman" w:hAnsi="Times New Roman" w:cs="Times New Roman"/>
          <w:i/>
          <w:iCs/>
          <w:sz w:val="28"/>
          <w:szCs w:val="28"/>
          <w:lang w:val="ro-RO" w:eastAsia="ru-RU"/>
        </w:rPr>
        <w:t>”</w:t>
      </w:r>
      <w:r w:rsidRPr="00A84089">
        <w:rPr>
          <w:rFonts w:ascii="Times New Roman" w:eastAsia="Times New Roman" w:hAnsi="Times New Roman" w:cs="Times New Roman"/>
          <w:sz w:val="28"/>
          <w:szCs w:val="28"/>
          <w:lang w:val="ro-RO" w:eastAsia="ru-RU"/>
        </w:rPr>
        <w:t xml:space="preserve">, setat în Strategia </w:t>
      </w:r>
      <w:r w:rsidRPr="00A84089">
        <w:rPr>
          <w:rFonts w:ascii="Times New Roman" w:eastAsia="Times New Roman" w:hAnsi="Times New Roman" w:cs="Times New Roman"/>
          <w:sz w:val="28"/>
          <w:szCs w:val="28"/>
          <w:lang w:val="ro-RO" w:eastAsia="ru-RU"/>
        </w:rPr>
        <w:t>privind asigurarea independenței și integrității sectorului justiției pentru anii 2022–2025</w:t>
      </w:r>
      <w:r w:rsidRPr="00A84089">
        <w:rPr>
          <w:rFonts w:ascii="Times New Roman" w:eastAsia="Times New Roman" w:hAnsi="Times New Roman" w:cs="Times New Roman"/>
          <w:sz w:val="28"/>
          <w:szCs w:val="28"/>
          <w:lang w:val="ro-RO" w:eastAsia="ru-RU"/>
        </w:rPr>
        <w:t xml:space="preserve">, aprobată prin Legea nr. 211/2021, </w:t>
      </w:r>
      <w:r w:rsidR="005A2444" w:rsidRPr="00A84089">
        <w:rPr>
          <w:rFonts w:ascii="Times New Roman" w:eastAsia="Times New Roman" w:hAnsi="Times New Roman" w:cs="Times New Roman"/>
          <w:sz w:val="28"/>
          <w:szCs w:val="28"/>
          <w:lang w:val="ro-RO" w:eastAsia="ru-RU"/>
        </w:rPr>
        <w:t xml:space="preserve">Ministerul </w:t>
      </w:r>
      <w:r w:rsidRPr="00A84089">
        <w:rPr>
          <w:rFonts w:ascii="Times New Roman" w:eastAsia="Times New Roman" w:hAnsi="Times New Roman" w:cs="Times New Roman"/>
          <w:sz w:val="28"/>
          <w:szCs w:val="28"/>
          <w:lang w:val="ro-RO" w:eastAsia="ru-RU"/>
        </w:rPr>
        <w:t>Justiției</w:t>
      </w:r>
      <w:r w:rsidR="005A2444" w:rsidRPr="00A84089">
        <w:rPr>
          <w:rFonts w:ascii="Times New Roman" w:eastAsia="Times New Roman" w:hAnsi="Times New Roman" w:cs="Times New Roman"/>
          <w:sz w:val="28"/>
          <w:szCs w:val="28"/>
          <w:lang w:val="ro-RO" w:eastAsia="ru-RU"/>
        </w:rPr>
        <w:t xml:space="preserve"> </w:t>
      </w:r>
      <w:r w:rsidRPr="00A84089">
        <w:rPr>
          <w:rFonts w:ascii="Times New Roman" w:eastAsia="Times New Roman" w:hAnsi="Times New Roman" w:cs="Times New Roman"/>
          <w:sz w:val="28"/>
          <w:szCs w:val="28"/>
          <w:lang w:val="ro-RO" w:eastAsia="ru-RU"/>
        </w:rPr>
        <w:t>anunță</w:t>
      </w:r>
      <w:r w:rsidR="005A2444" w:rsidRPr="00A84089">
        <w:rPr>
          <w:rFonts w:ascii="Times New Roman" w:eastAsia="Times New Roman" w:hAnsi="Times New Roman" w:cs="Times New Roman"/>
          <w:sz w:val="28"/>
          <w:szCs w:val="28"/>
          <w:lang w:val="ro-RO" w:eastAsia="ru-RU"/>
        </w:rPr>
        <w:t xml:space="preserve"> </w:t>
      </w:r>
      <w:r w:rsidRPr="00A84089">
        <w:rPr>
          <w:rFonts w:ascii="Times New Roman" w:eastAsia="Times New Roman" w:hAnsi="Times New Roman" w:cs="Times New Roman"/>
          <w:sz w:val="28"/>
          <w:szCs w:val="28"/>
          <w:lang w:val="ro-RO" w:eastAsia="ru-RU"/>
        </w:rPr>
        <w:t>inițierea</w:t>
      </w:r>
      <w:r w:rsidR="005A2444" w:rsidRPr="00A84089">
        <w:rPr>
          <w:rFonts w:ascii="Times New Roman" w:eastAsia="Times New Roman" w:hAnsi="Times New Roman" w:cs="Times New Roman"/>
          <w:sz w:val="28"/>
          <w:szCs w:val="28"/>
          <w:lang w:val="ro-RO" w:eastAsia="ru-RU"/>
        </w:rPr>
        <w:t xml:space="preserve"> procesului </w:t>
      </w:r>
      <w:r w:rsidR="00B86B18" w:rsidRPr="00A84089">
        <w:rPr>
          <w:rFonts w:ascii="Times New Roman" w:eastAsia="Times New Roman" w:hAnsi="Times New Roman" w:cs="Times New Roman"/>
          <w:sz w:val="28"/>
          <w:szCs w:val="28"/>
          <w:lang w:val="ro-RO" w:eastAsia="ru-RU"/>
        </w:rPr>
        <w:t xml:space="preserve">de </w:t>
      </w:r>
      <w:r w:rsidRPr="00A84089">
        <w:rPr>
          <w:rFonts w:ascii="Times New Roman" w:eastAsia="Times New Roman" w:hAnsi="Times New Roman" w:cs="Times New Roman"/>
          <w:sz w:val="28"/>
          <w:szCs w:val="28"/>
          <w:lang w:val="ro-RO" w:eastAsia="ru-RU"/>
        </w:rPr>
        <w:t xml:space="preserve">executare a acțiunii </w:t>
      </w:r>
      <w:r w:rsidRPr="00A84089">
        <w:rPr>
          <w:rFonts w:ascii="Times New Roman" w:eastAsia="Times New Roman" w:hAnsi="Times New Roman" w:cs="Times New Roman"/>
          <w:sz w:val="28"/>
          <w:szCs w:val="28"/>
          <w:lang w:val="ro-RO" w:eastAsia="ru-RU"/>
        </w:rPr>
        <w:t xml:space="preserve">2.4.2. </w:t>
      </w:r>
      <w:r>
        <w:rPr>
          <w:rFonts w:ascii="Times New Roman" w:eastAsia="Times New Roman" w:hAnsi="Times New Roman" w:cs="Times New Roman"/>
          <w:sz w:val="28"/>
          <w:szCs w:val="28"/>
          <w:lang w:val="ro-RO" w:eastAsia="ru-RU"/>
        </w:rPr>
        <w:t>„</w:t>
      </w:r>
      <w:r w:rsidRPr="00A84089">
        <w:rPr>
          <w:rFonts w:ascii="Times New Roman" w:eastAsia="Times New Roman" w:hAnsi="Times New Roman" w:cs="Times New Roman"/>
          <w:i/>
          <w:iCs/>
          <w:sz w:val="28"/>
          <w:szCs w:val="28"/>
          <w:lang w:val="ro-RO" w:eastAsia="ru-RU"/>
        </w:rPr>
        <w:t>Îmbunătățirea cadrului normativ în materia arbitrajului</w:t>
      </w:r>
      <w:r>
        <w:rPr>
          <w:rFonts w:ascii="Times New Roman" w:eastAsia="Times New Roman" w:hAnsi="Times New Roman" w:cs="Times New Roman"/>
          <w:sz w:val="28"/>
          <w:szCs w:val="28"/>
          <w:lang w:val="ro-RO" w:eastAsia="ru-RU"/>
        </w:rPr>
        <w:t>”.</w:t>
      </w:r>
    </w:p>
    <w:p w14:paraId="130DAF89" w14:textId="12251C8E" w:rsidR="00A84089" w:rsidRDefault="00A84089" w:rsidP="00EA3D7B">
      <w:pPr>
        <w:spacing w:before="240" w:after="120" w:line="240" w:lineRule="auto"/>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 xml:space="preserve">În context, se propune elaborarea unui cadru normativ unic în materia arbitrajului. </w:t>
      </w:r>
      <w:r w:rsidRPr="00A84089">
        <w:rPr>
          <w:rFonts w:ascii="Times New Roman" w:hAnsi="Times New Roman" w:cs="Times New Roman"/>
          <w:sz w:val="28"/>
          <w:szCs w:val="28"/>
          <w:lang w:val="ro-RO"/>
        </w:rPr>
        <w:t>Existența dualism</w:t>
      </w:r>
      <w:r>
        <w:rPr>
          <w:rFonts w:ascii="Times New Roman" w:hAnsi="Times New Roman" w:cs="Times New Roman"/>
          <w:sz w:val="28"/>
          <w:szCs w:val="28"/>
          <w:lang w:val="ro-RO"/>
        </w:rPr>
        <w:t xml:space="preserve">ului de reglementare a </w:t>
      </w:r>
      <w:r w:rsidRPr="00A84089">
        <w:rPr>
          <w:rFonts w:ascii="Times New Roman" w:hAnsi="Times New Roman" w:cs="Times New Roman"/>
          <w:sz w:val="28"/>
          <w:szCs w:val="28"/>
          <w:lang w:val="ro-RO"/>
        </w:rPr>
        <w:t>arbitrajului intern</w:t>
      </w:r>
      <w:r>
        <w:rPr>
          <w:rFonts w:ascii="Times New Roman" w:hAnsi="Times New Roman" w:cs="Times New Roman"/>
          <w:sz w:val="28"/>
          <w:szCs w:val="28"/>
          <w:lang w:val="ro-RO"/>
        </w:rPr>
        <w:t xml:space="preserve"> și</w:t>
      </w:r>
      <w:r w:rsidRPr="00A84089">
        <w:rPr>
          <w:rFonts w:ascii="Times New Roman" w:hAnsi="Times New Roman" w:cs="Times New Roman"/>
          <w:sz w:val="28"/>
          <w:szCs w:val="28"/>
          <w:lang w:val="ro-RO"/>
        </w:rPr>
        <w:t xml:space="preserve"> a arbitrajului internațional a generat mai multe probleme de ordin practic, cum ar fi: divergențe principiale în terminologia utilizată, suprapunerea dispozițiilor legale, confuzie în interpretarea normelor juridice și reglementări contradictorii</w:t>
      </w:r>
      <w:r w:rsidR="00EA3D7B">
        <w:rPr>
          <w:rFonts w:ascii="Times New Roman" w:hAnsi="Times New Roman" w:cs="Times New Roman"/>
          <w:sz w:val="28"/>
          <w:szCs w:val="28"/>
          <w:lang w:val="ro-RO"/>
        </w:rPr>
        <w:t>,</w:t>
      </w:r>
      <w:r w:rsidRPr="00A84089">
        <w:rPr>
          <w:rFonts w:ascii="Times New Roman" w:hAnsi="Times New Roman" w:cs="Times New Roman"/>
          <w:sz w:val="28"/>
          <w:szCs w:val="28"/>
          <w:lang w:val="ro-RO"/>
        </w:rPr>
        <w:t xml:space="preserve"> determinând inconsecvență și lipsa de predictibilitate. </w:t>
      </w:r>
    </w:p>
    <w:p w14:paraId="40B6CFFF" w14:textId="55FAE0AE" w:rsidR="00A84089" w:rsidRPr="00A84089" w:rsidRDefault="00A84089" w:rsidP="00EA3D7B">
      <w:pPr>
        <w:spacing w:before="240" w:after="120" w:line="240" w:lineRule="auto"/>
        <w:jc w:val="both"/>
        <w:rPr>
          <w:rFonts w:ascii="Times New Roman" w:hAnsi="Times New Roman" w:cs="Times New Roman"/>
          <w:sz w:val="28"/>
          <w:szCs w:val="28"/>
          <w:lang w:val="ro-RO"/>
        </w:rPr>
      </w:pPr>
      <w:r w:rsidRPr="00A84089">
        <w:rPr>
          <w:rFonts w:ascii="Times New Roman" w:hAnsi="Times New Roman" w:cs="Times New Roman"/>
          <w:sz w:val="28"/>
          <w:szCs w:val="28"/>
          <w:lang w:val="ro-RO"/>
        </w:rPr>
        <w:t>Specificul raporturilor de natură patrimonială</w:t>
      </w:r>
      <w:r w:rsidR="006F33F5">
        <w:rPr>
          <w:rFonts w:ascii="Times New Roman" w:hAnsi="Times New Roman" w:cs="Times New Roman"/>
          <w:sz w:val="28"/>
          <w:szCs w:val="28"/>
          <w:lang w:val="ro-RO"/>
        </w:rPr>
        <w:t xml:space="preserve">, în special, </w:t>
      </w:r>
      <w:r w:rsidRPr="00A84089">
        <w:rPr>
          <w:rFonts w:ascii="Times New Roman" w:hAnsi="Times New Roman" w:cs="Times New Roman"/>
          <w:sz w:val="28"/>
          <w:szCs w:val="28"/>
          <w:lang w:val="ro-RO"/>
        </w:rPr>
        <w:t>cele comerciale, având impact semnificativ asupra economiei naționale, impun existența unui cadru normativ bine reglementat și eficient, menit să asigure claritate, abordare sistematizată și pragmatism. Astfel, scopul proiectului de lege este de a consolida cadrul normativ aferent prin elaborarea unei legi unice, ce ar facilita, simplifica și încuraja recurgerea la arbitraj, în aliniere cu ultimele tendințe și evoluții la nivel internațional.</w:t>
      </w:r>
    </w:p>
    <w:p w14:paraId="530F88B2" w14:textId="68B73E46" w:rsidR="00A84089" w:rsidRDefault="00EA3D7B" w:rsidP="00EA3D7B">
      <w:pPr>
        <w:spacing w:before="240" w:after="120" w:line="240" w:lineRule="auto"/>
        <w:jc w:val="both"/>
        <w:rPr>
          <w:rFonts w:ascii="Times New Roman" w:eastAsia="Times New Roman" w:hAnsi="Times New Roman" w:cs="Times New Roman"/>
          <w:sz w:val="28"/>
          <w:szCs w:val="28"/>
          <w:lang w:val="ro-RO" w:eastAsia="ru-RU"/>
        </w:rPr>
      </w:pPr>
      <w:r>
        <w:rPr>
          <w:rFonts w:ascii="Times New Roman" w:hAnsi="Times New Roman" w:cs="Times New Roman"/>
          <w:sz w:val="28"/>
          <w:szCs w:val="28"/>
          <w:lang w:val="ro-RO"/>
        </w:rPr>
        <w:t>Interes prezintă</w:t>
      </w:r>
      <w:r w:rsidR="00A84089" w:rsidRPr="00A84089">
        <w:rPr>
          <w:rFonts w:ascii="Times New Roman" w:hAnsi="Times New Roman" w:cs="Times New Roman"/>
          <w:sz w:val="28"/>
          <w:szCs w:val="28"/>
          <w:lang w:val="ro-RO"/>
        </w:rPr>
        <w:t xml:space="preserve"> organizarea și desfășurarea procedurii arbitrale, calendarul procedurii arbitrale, utilizarea tehnologiilor informaționale în procedura arbitrală, conexarea procedurilor arbitrale, tribunalul arbitral, competența tribunalului arbitral, imunitatea arbitrilor, măsurile de asigurare, limitele intervenției instanțelor de judecată și asistența acestora la obținerea probelor, hotărârea arbitrală, recunoașterea și executarea hotărârii arbitrale, cheltuielile arbitrale, Registrul național al instituțiilor arbitrale și raportarea anuală etc.</w:t>
      </w:r>
      <w:r w:rsidR="00A84089" w:rsidRPr="00A84089">
        <w:rPr>
          <w:rFonts w:ascii="Times New Roman" w:eastAsia="Times New Roman" w:hAnsi="Times New Roman" w:cs="Times New Roman"/>
          <w:sz w:val="28"/>
          <w:szCs w:val="28"/>
          <w:lang w:val="ro-RO" w:eastAsia="ru-RU"/>
        </w:rPr>
        <w:t xml:space="preserve"> </w:t>
      </w:r>
    </w:p>
    <w:p w14:paraId="7EBBE6A7" w14:textId="24B54136" w:rsidR="00A84089" w:rsidRPr="000D6DAB" w:rsidRDefault="00A84089" w:rsidP="00EA3D7B">
      <w:pPr>
        <w:spacing w:before="240" w:after="120" w:line="240" w:lineRule="auto"/>
        <w:jc w:val="both"/>
        <w:rPr>
          <w:rFonts w:ascii="Times New Roman" w:eastAsia="Times New Roman" w:hAnsi="Times New Roman" w:cs="Times New Roman"/>
          <w:sz w:val="28"/>
          <w:szCs w:val="28"/>
          <w:lang w:val="ro-RO" w:eastAsia="ru-RU"/>
        </w:rPr>
      </w:pPr>
      <w:r w:rsidRPr="000D6DAB">
        <w:rPr>
          <w:rFonts w:ascii="Times New Roman" w:eastAsia="Times New Roman" w:hAnsi="Times New Roman" w:cs="Times New Roman"/>
          <w:sz w:val="28"/>
          <w:szCs w:val="28"/>
          <w:lang w:val="ro-RO" w:eastAsia="ru-RU"/>
        </w:rPr>
        <w:t>În vederea eficientizării procesului de elaborare a proiectului de lege menționat, solicităm respectuos implicarea activă a tuturor subiecților interesați prin prezentarea propunerilor în acest sens.</w:t>
      </w:r>
      <w:r w:rsidR="00EA3D7B">
        <w:rPr>
          <w:rFonts w:ascii="Times New Roman" w:eastAsia="Times New Roman" w:hAnsi="Times New Roman" w:cs="Times New Roman"/>
          <w:sz w:val="28"/>
          <w:szCs w:val="28"/>
          <w:lang w:val="ro-RO" w:eastAsia="ru-RU"/>
        </w:rPr>
        <w:t xml:space="preserve"> </w:t>
      </w:r>
      <w:r w:rsidRPr="000D6DAB">
        <w:rPr>
          <w:rFonts w:ascii="Times New Roman" w:eastAsia="Times New Roman" w:hAnsi="Times New Roman" w:cs="Times New Roman"/>
          <w:sz w:val="28"/>
          <w:szCs w:val="28"/>
          <w:lang w:val="ro-RO" w:eastAsia="ru-RU"/>
        </w:rPr>
        <w:t xml:space="preserve">Propunerile urmează a fi transmise </w:t>
      </w:r>
      <w:proofErr w:type="spellStart"/>
      <w:r w:rsidRPr="000D6DAB">
        <w:rPr>
          <w:rFonts w:ascii="Times New Roman" w:eastAsia="Times New Roman" w:hAnsi="Times New Roman" w:cs="Times New Roman"/>
          <w:b/>
          <w:bCs/>
          <w:sz w:val="28"/>
          <w:szCs w:val="28"/>
          <w:lang w:val="ro-RO" w:eastAsia="ru-RU"/>
        </w:rPr>
        <w:t>pînă</w:t>
      </w:r>
      <w:proofErr w:type="spellEnd"/>
      <w:r w:rsidRPr="000D6DAB">
        <w:rPr>
          <w:rFonts w:ascii="Times New Roman" w:eastAsia="Times New Roman" w:hAnsi="Times New Roman" w:cs="Times New Roman"/>
          <w:b/>
          <w:bCs/>
          <w:sz w:val="28"/>
          <w:szCs w:val="28"/>
          <w:lang w:val="ro-RO" w:eastAsia="ru-RU"/>
        </w:rPr>
        <w:t xml:space="preserve"> la data de 14.07.2023</w:t>
      </w:r>
      <w:r w:rsidRPr="000D6DAB">
        <w:rPr>
          <w:rFonts w:ascii="Times New Roman" w:eastAsia="Times New Roman" w:hAnsi="Times New Roman" w:cs="Times New Roman"/>
          <w:sz w:val="28"/>
          <w:szCs w:val="28"/>
          <w:lang w:val="ro-RO" w:eastAsia="ru-RU"/>
        </w:rPr>
        <w:t xml:space="preserve">, în format electronic, la adresa: </w:t>
      </w:r>
      <w:hyperlink r:id="rId4" w:history="1">
        <w:r w:rsidRPr="000D6DAB">
          <w:rPr>
            <w:rStyle w:val="Hyperlink"/>
            <w:rFonts w:ascii="Times New Roman" w:eastAsia="Times New Roman" w:hAnsi="Times New Roman" w:cs="Times New Roman"/>
            <w:sz w:val="28"/>
            <w:szCs w:val="28"/>
            <w:lang w:val="ro-MD" w:eastAsia="ru-RU"/>
          </w:rPr>
          <w:t>secretariat</w:t>
        </w:r>
        <w:r w:rsidRPr="000D6DAB">
          <w:rPr>
            <w:rStyle w:val="Hyperlink"/>
            <w:rFonts w:ascii="Times New Roman" w:eastAsia="Times New Roman" w:hAnsi="Times New Roman" w:cs="Times New Roman"/>
            <w:sz w:val="28"/>
            <w:szCs w:val="28"/>
            <w:lang w:val="ro-RO" w:eastAsia="ru-RU"/>
          </w:rPr>
          <w:t>@justice.gov.md</w:t>
        </w:r>
      </w:hyperlink>
      <w:r w:rsidRPr="000D6DAB">
        <w:rPr>
          <w:rFonts w:ascii="Times New Roman" w:eastAsia="Times New Roman" w:hAnsi="Times New Roman" w:cs="Times New Roman"/>
          <w:sz w:val="28"/>
          <w:szCs w:val="28"/>
          <w:lang w:val="ro-RO" w:eastAsia="ru-RU"/>
        </w:rPr>
        <w:t>.</w:t>
      </w:r>
    </w:p>
    <w:p w14:paraId="26C6B555" w14:textId="61B0C23C" w:rsidR="00F30634" w:rsidRPr="00A84089" w:rsidRDefault="00A84089" w:rsidP="00EA3D7B">
      <w:pPr>
        <w:spacing w:before="240" w:after="120" w:line="240" w:lineRule="auto"/>
        <w:jc w:val="both"/>
        <w:rPr>
          <w:rFonts w:ascii="Times New Roman" w:hAnsi="Times New Roman" w:cs="Times New Roman"/>
          <w:sz w:val="28"/>
          <w:szCs w:val="28"/>
          <w:lang w:val="ro-RO"/>
        </w:rPr>
      </w:pPr>
      <w:r w:rsidRPr="000D6DAB">
        <w:rPr>
          <w:rFonts w:ascii="Times New Roman" w:eastAsia="Times New Roman" w:hAnsi="Times New Roman" w:cs="Times New Roman"/>
          <w:sz w:val="28"/>
          <w:szCs w:val="28"/>
          <w:lang w:val="ro-RO" w:eastAsia="ru-RU"/>
        </w:rPr>
        <w:t>Persoana de contact: Daniela Știrbu</w:t>
      </w:r>
      <w:r w:rsidRPr="000D6DAB">
        <w:rPr>
          <w:rFonts w:ascii="Times New Roman" w:eastAsia="Times New Roman" w:hAnsi="Times New Roman" w:cs="Times New Roman"/>
          <w:bCs/>
          <w:sz w:val="28"/>
          <w:szCs w:val="28"/>
          <w:lang w:val="ro-RO" w:eastAsia="ru-RU"/>
        </w:rPr>
        <w:t>, consultant superior, Secția drept public,  Direcția elaborare acte normative, tel: (022) 201405</w:t>
      </w:r>
      <w:r w:rsidRPr="000D6DAB">
        <w:rPr>
          <w:rFonts w:ascii="Times New Roman" w:eastAsia="Times New Roman" w:hAnsi="Times New Roman" w:cs="Times New Roman"/>
          <w:sz w:val="28"/>
          <w:szCs w:val="28"/>
          <w:lang w:val="ro-RO" w:eastAsia="ru-RU"/>
        </w:rPr>
        <w:t>.</w:t>
      </w:r>
    </w:p>
    <w:sectPr w:rsidR="00F30634" w:rsidRPr="00A84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907"/>
    <w:rsid w:val="00040B74"/>
    <w:rsid w:val="00052942"/>
    <w:rsid w:val="000A0282"/>
    <w:rsid w:val="000C575A"/>
    <w:rsid w:val="000D6DAB"/>
    <w:rsid w:val="00104468"/>
    <w:rsid w:val="00136910"/>
    <w:rsid w:val="00144387"/>
    <w:rsid w:val="001529BD"/>
    <w:rsid w:val="001B5135"/>
    <w:rsid w:val="001E66FD"/>
    <w:rsid w:val="001F40B9"/>
    <w:rsid w:val="00204AC7"/>
    <w:rsid w:val="002251BC"/>
    <w:rsid w:val="002658A2"/>
    <w:rsid w:val="00290204"/>
    <w:rsid w:val="002D0F65"/>
    <w:rsid w:val="002D6907"/>
    <w:rsid w:val="002E4E22"/>
    <w:rsid w:val="002F7C50"/>
    <w:rsid w:val="0030012D"/>
    <w:rsid w:val="00301E85"/>
    <w:rsid w:val="0031518B"/>
    <w:rsid w:val="00346259"/>
    <w:rsid w:val="00347EC7"/>
    <w:rsid w:val="003673ED"/>
    <w:rsid w:val="003744C2"/>
    <w:rsid w:val="0038059B"/>
    <w:rsid w:val="003E64BC"/>
    <w:rsid w:val="00421589"/>
    <w:rsid w:val="00427611"/>
    <w:rsid w:val="00432A87"/>
    <w:rsid w:val="00436097"/>
    <w:rsid w:val="00440114"/>
    <w:rsid w:val="0045301F"/>
    <w:rsid w:val="00481D1B"/>
    <w:rsid w:val="004903F1"/>
    <w:rsid w:val="004C5487"/>
    <w:rsid w:val="00543986"/>
    <w:rsid w:val="0054460F"/>
    <w:rsid w:val="0059328E"/>
    <w:rsid w:val="005A2444"/>
    <w:rsid w:val="005B019A"/>
    <w:rsid w:val="005D07F7"/>
    <w:rsid w:val="005E54C9"/>
    <w:rsid w:val="00660D7E"/>
    <w:rsid w:val="00687384"/>
    <w:rsid w:val="00692B8B"/>
    <w:rsid w:val="00693959"/>
    <w:rsid w:val="006979F0"/>
    <w:rsid w:val="006A561B"/>
    <w:rsid w:val="006B3D24"/>
    <w:rsid w:val="006B4556"/>
    <w:rsid w:val="006C070C"/>
    <w:rsid w:val="006E0AA4"/>
    <w:rsid w:val="006F33F5"/>
    <w:rsid w:val="006F7430"/>
    <w:rsid w:val="007202CF"/>
    <w:rsid w:val="00726498"/>
    <w:rsid w:val="0073521C"/>
    <w:rsid w:val="0075145C"/>
    <w:rsid w:val="00792981"/>
    <w:rsid w:val="007A6253"/>
    <w:rsid w:val="007B3A74"/>
    <w:rsid w:val="007C006B"/>
    <w:rsid w:val="007C4FDB"/>
    <w:rsid w:val="007E18F0"/>
    <w:rsid w:val="007E798E"/>
    <w:rsid w:val="00800BCB"/>
    <w:rsid w:val="008074BE"/>
    <w:rsid w:val="00852499"/>
    <w:rsid w:val="008A187E"/>
    <w:rsid w:val="008B1A65"/>
    <w:rsid w:val="008B5BDD"/>
    <w:rsid w:val="00912052"/>
    <w:rsid w:val="00936F13"/>
    <w:rsid w:val="00947087"/>
    <w:rsid w:val="009565F7"/>
    <w:rsid w:val="0096108C"/>
    <w:rsid w:val="00992412"/>
    <w:rsid w:val="009A5386"/>
    <w:rsid w:val="009B65F5"/>
    <w:rsid w:val="009B72F3"/>
    <w:rsid w:val="009C70FA"/>
    <w:rsid w:val="009D2A34"/>
    <w:rsid w:val="00A038ED"/>
    <w:rsid w:val="00A15CAD"/>
    <w:rsid w:val="00A667AF"/>
    <w:rsid w:val="00A72D06"/>
    <w:rsid w:val="00A84089"/>
    <w:rsid w:val="00A86059"/>
    <w:rsid w:val="00A97A0E"/>
    <w:rsid w:val="00AA6110"/>
    <w:rsid w:val="00AF1327"/>
    <w:rsid w:val="00B1146F"/>
    <w:rsid w:val="00B1639D"/>
    <w:rsid w:val="00B25B34"/>
    <w:rsid w:val="00B447A1"/>
    <w:rsid w:val="00B57ED0"/>
    <w:rsid w:val="00B86B18"/>
    <w:rsid w:val="00BB0859"/>
    <w:rsid w:val="00BD03C3"/>
    <w:rsid w:val="00BE02BC"/>
    <w:rsid w:val="00C24B07"/>
    <w:rsid w:val="00C679AF"/>
    <w:rsid w:val="00CB1558"/>
    <w:rsid w:val="00CE134E"/>
    <w:rsid w:val="00CF5C5F"/>
    <w:rsid w:val="00D21FD2"/>
    <w:rsid w:val="00DA070D"/>
    <w:rsid w:val="00DA39DC"/>
    <w:rsid w:val="00DD65F2"/>
    <w:rsid w:val="00E16407"/>
    <w:rsid w:val="00E67D3E"/>
    <w:rsid w:val="00EA1EBA"/>
    <w:rsid w:val="00EA3D7B"/>
    <w:rsid w:val="00EC1C14"/>
    <w:rsid w:val="00ED1CF7"/>
    <w:rsid w:val="00EF338D"/>
    <w:rsid w:val="00F30634"/>
    <w:rsid w:val="00F62203"/>
    <w:rsid w:val="00F724B7"/>
    <w:rsid w:val="00FB2D12"/>
    <w:rsid w:val="00FC1584"/>
    <w:rsid w:val="00FC5F80"/>
    <w:rsid w:val="00FE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E04E"/>
  <w15:chartTrackingRefBased/>
  <w15:docId w15:val="{F7E3B8C0-8CCD-42F5-AEC8-BA9833CA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tyleblockdate">
    <w:name w:val="style_block_date"/>
    <w:basedOn w:val="Fontdeparagrafimplicit"/>
    <w:rsid w:val="005A2444"/>
  </w:style>
  <w:style w:type="character" w:customStyle="1" w:styleId="styleblockcomment">
    <w:name w:val="style_block_comment"/>
    <w:basedOn w:val="Fontdeparagrafimplicit"/>
    <w:rsid w:val="005A2444"/>
  </w:style>
  <w:style w:type="paragraph" w:styleId="NormalWeb">
    <w:name w:val="Normal (Web)"/>
    <w:basedOn w:val="Normal"/>
    <w:uiPriority w:val="99"/>
    <w:semiHidden/>
    <w:unhideWhenUsed/>
    <w:rsid w:val="005A24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5A2444"/>
    <w:rPr>
      <w:b/>
      <w:bCs/>
    </w:rPr>
  </w:style>
  <w:style w:type="character" w:styleId="Hyperlink">
    <w:name w:val="Hyperlink"/>
    <w:basedOn w:val="Fontdeparagrafimplicit"/>
    <w:uiPriority w:val="99"/>
    <w:unhideWhenUsed/>
    <w:rsid w:val="005A2444"/>
    <w:rPr>
      <w:color w:val="0000FF"/>
      <w:u w:val="single"/>
    </w:rPr>
  </w:style>
  <w:style w:type="paragraph" w:styleId="TextnBalon">
    <w:name w:val="Balloon Text"/>
    <w:basedOn w:val="Normal"/>
    <w:link w:val="TextnBalonCaracter"/>
    <w:uiPriority w:val="99"/>
    <w:semiHidden/>
    <w:unhideWhenUsed/>
    <w:rsid w:val="0072649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26498"/>
    <w:rPr>
      <w:rFonts w:ascii="Segoe UI" w:hAnsi="Segoe UI" w:cs="Segoe UI"/>
      <w:sz w:val="18"/>
      <w:szCs w:val="18"/>
    </w:rPr>
  </w:style>
  <w:style w:type="character" w:styleId="MeniuneNerezolvat">
    <w:name w:val="Unresolved Mention"/>
    <w:basedOn w:val="Fontdeparagrafimplicit"/>
    <w:uiPriority w:val="99"/>
    <w:semiHidden/>
    <w:unhideWhenUsed/>
    <w:rsid w:val="00FB2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5494">
      <w:bodyDiv w:val="1"/>
      <w:marLeft w:val="0"/>
      <w:marRight w:val="0"/>
      <w:marTop w:val="0"/>
      <w:marBottom w:val="0"/>
      <w:divBdr>
        <w:top w:val="none" w:sz="0" w:space="0" w:color="auto"/>
        <w:left w:val="none" w:sz="0" w:space="0" w:color="auto"/>
        <w:bottom w:val="none" w:sz="0" w:space="0" w:color="auto"/>
        <w:right w:val="none" w:sz="0" w:space="0" w:color="auto"/>
      </w:divBdr>
      <w:divsChild>
        <w:div w:id="1882015240">
          <w:marLeft w:val="0"/>
          <w:marRight w:val="0"/>
          <w:marTop w:val="0"/>
          <w:marBottom w:val="0"/>
          <w:divBdr>
            <w:top w:val="none" w:sz="0" w:space="0" w:color="auto"/>
            <w:left w:val="none" w:sz="0" w:space="0" w:color="auto"/>
            <w:bottom w:val="none" w:sz="0" w:space="0" w:color="auto"/>
            <w:right w:val="none" w:sz="0" w:space="0" w:color="auto"/>
          </w:divBdr>
        </w:div>
        <w:div w:id="928080300">
          <w:marLeft w:val="0"/>
          <w:marRight w:val="0"/>
          <w:marTop w:val="0"/>
          <w:marBottom w:val="0"/>
          <w:divBdr>
            <w:top w:val="none" w:sz="0" w:space="0" w:color="auto"/>
            <w:left w:val="none" w:sz="0" w:space="0" w:color="auto"/>
            <w:bottom w:val="none" w:sz="0" w:space="0" w:color="auto"/>
            <w:right w:val="none" w:sz="0" w:space="0" w:color="auto"/>
          </w:divBdr>
        </w:div>
        <w:div w:id="69685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iat@justice.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383</Words>
  <Characters>2187</Characters>
  <Application>Microsoft Office Word</Application>
  <DocSecurity>0</DocSecurity>
  <Lines>18</Lines>
  <Paragraphs>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ZC. Carp</dc:creator>
  <cp:keywords/>
  <dc:description/>
  <cp:lastModifiedBy>cristina.melnic</cp:lastModifiedBy>
  <cp:revision>3</cp:revision>
  <cp:lastPrinted>2023-06-29T13:11:00Z</cp:lastPrinted>
  <dcterms:created xsi:type="dcterms:W3CDTF">2023-07-03T06:25:00Z</dcterms:created>
  <dcterms:modified xsi:type="dcterms:W3CDTF">2023-07-03T06:26:00Z</dcterms:modified>
</cp:coreProperties>
</file>