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1D0CB" w14:textId="77777777" w:rsidR="00BB2476" w:rsidRPr="00A02FC8" w:rsidRDefault="003F2222">
      <w:pPr>
        <w:jc w:val="center"/>
        <w:rPr>
          <w:lang w:val="ro-RO"/>
        </w:rPr>
      </w:pPr>
      <w:r w:rsidRPr="00A02FC8">
        <w:rPr>
          <w:b/>
          <w:sz w:val="28"/>
          <w:lang w:val="ro-RO"/>
        </w:rPr>
        <w:t>NOTĂ DE FUNDAMENTARE</w:t>
      </w:r>
    </w:p>
    <w:p w14:paraId="3613BC8F" w14:textId="77777777" w:rsidR="00BB2476" w:rsidRPr="00A02FC8" w:rsidRDefault="003F2222">
      <w:pPr>
        <w:jc w:val="center"/>
        <w:rPr>
          <w:lang w:val="ro-RO"/>
        </w:rPr>
      </w:pPr>
      <w:r w:rsidRPr="00A02FC8">
        <w:rPr>
          <w:lang w:val="ro-RO"/>
        </w:rPr>
        <w:t>la proiectul hotărârii Guvernului cu privire la Fondul de convergență</w:t>
      </w:r>
    </w:p>
    <w:tbl>
      <w:tblPr>
        <w:tblW w:w="0" w:type="auto"/>
        <w:jc w:val="center"/>
        <w:tblLook w:val="04A0" w:firstRow="1" w:lastRow="0" w:firstColumn="1" w:lastColumn="0" w:noHBand="0" w:noVBand="1"/>
      </w:tblPr>
      <w:tblGrid>
        <w:gridCol w:w="10236"/>
      </w:tblGrid>
      <w:tr w:rsidR="00BB2476" w:rsidRPr="004F14CB" w14:paraId="5922D62A"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2E35985C" w14:textId="77777777" w:rsidR="00BB2476" w:rsidRPr="00A02FC8" w:rsidRDefault="003F2222" w:rsidP="00233297">
            <w:pPr>
              <w:keepNext/>
              <w:keepLines/>
              <w:spacing w:after="60" w:line="240" w:lineRule="auto"/>
              <w:rPr>
                <w:lang w:val="ro-RO"/>
              </w:rPr>
            </w:pPr>
            <w:r w:rsidRPr="00A02FC8">
              <w:rPr>
                <w:b/>
                <w:lang w:val="ro-RO"/>
              </w:rPr>
              <w:t>1. Denumirea sau numele autorului și, după caz, a/al participanților la elaborarea proiectului actului normativ</w:t>
            </w:r>
          </w:p>
        </w:tc>
      </w:tr>
      <w:tr w:rsidR="00BB2476" w:rsidRPr="004F14CB" w14:paraId="295C0AEA"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287EF3CF" w14:textId="186C0463" w:rsidR="00BB2476" w:rsidRPr="00A02FC8" w:rsidRDefault="003F2222" w:rsidP="00233297">
            <w:pPr>
              <w:spacing w:after="60" w:line="240" w:lineRule="auto"/>
              <w:jc w:val="both"/>
              <w:rPr>
                <w:lang w:val="ro-RO"/>
              </w:rPr>
            </w:pPr>
            <w:r w:rsidRPr="00A02FC8">
              <w:rPr>
                <w:lang w:val="ro-RO"/>
              </w:rPr>
              <w:t xml:space="preserve">Proiectul hotărârii Guvernului cu privire la Fondul de convergență </w:t>
            </w:r>
            <w:r w:rsidR="004F14CB" w:rsidRPr="00A02FC8">
              <w:rPr>
                <w:lang w:val="ro-RO"/>
              </w:rPr>
              <w:t xml:space="preserve">a fost </w:t>
            </w:r>
            <w:r w:rsidRPr="00A02FC8">
              <w:rPr>
                <w:lang w:val="ro-RO"/>
              </w:rPr>
              <w:t>elaborat</w:t>
            </w:r>
            <w:r w:rsidR="004F14CB">
              <w:rPr>
                <w:lang w:val="ro-RO"/>
              </w:rPr>
              <w:t xml:space="preserve"> de</w:t>
            </w:r>
            <w:r w:rsidRPr="00A02FC8">
              <w:rPr>
                <w:lang w:val="ro-RO"/>
              </w:rPr>
              <w:t xml:space="preserve"> Biroul politici de reintegrare</w:t>
            </w:r>
            <w:r w:rsidR="004F14CB" w:rsidRPr="00A02FC8">
              <w:rPr>
                <w:lang w:val="ro-RO"/>
              </w:rPr>
              <w:t xml:space="preserve"> din cadrul Cancelariei de Stat.</w:t>
            </w:r>
          </w:p>
        </w:tc>
      </w:tr>
      <w:tr w:rsidR="00BB2476" w:rsidRPr="004F14CB" w14:paraId="7B28104D"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B1B8E1F" w14:textId="77777777" w:rsidR="00BB2476" w:rsidRPr="00A02FC8" w:rsidRDefault="003F2222" w:rsidP="00233297">
            <w:pPr>
              <w:keepNext/>
              <w:keepLines/>
              <w:spacing w:after="60" w:line="240" w:lineRule="auto"/>
              <w:jc w:val="both"/>
              <w:rPr>
                <w:lang w:val="ro-RO"/>
              </w:rPr>
            </w:pPr>
            <w:r w:rsidRPr="00A02FC8">
              <w:rPr>
                <w:b/>
                <w:lang w:val="ro-RO"/>
              </w:rPr>
              <w:t>2. Condițiile ce au impus elaborarea proiectului actului normativ</w:t>
            </w:r>
          </w:p>
        </w:tc>
      </w:tr>
      <w:tr w:rsidR="00BB2476" w:rsidRPr="004F14CB" w14:paraId="4EACD76F"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B066065" w14:textId="77777777" w:rsidR="00BB2476" w:rsidRPr="00A02FC8" w:rsidRDefault="003F2222" w:rsidP="00233297">
            <w:pPr>
              <w:keepNext/>
              <w:keepLines/>
              <w:spacing w:after="60" w:line="240" w:lineRule="auto"/>
              <w:jc w:val="both"/>
              <w:rPr>
                <w:lang w:val="ro-RO"/>
              </w:rPr>
            </w:pPr>
            <w:r w:rsidRPr="00A02FC8">
              <w:rPr>
                <w:b/>
                <w:lang w:val="ro-RO"/>
              </w:rPr>
              <w:t>2.1. Temeiul legal sau, după caz, sursa proiectului actului normativ</w:t>
            </w:r>
          </w:p>
        </w:tc>
      </w:tr>
      <w:tr w:rsidR="00BB2476" w:rsidRPr="004F14CB" w14:paraId="2FAA7C78"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57D1A7DF" w14:textId="02F0FF18" w:rsidR="00BB2476" w:rsidRPr="00A02FC8" w:rsidRDefault="003F2222" w:rsidP="00233297">
            <w:pPr>
              <w:spacing w:after="60" w:line="240" w:lineRule="auto"/>
              <w:jc w:val="both"/>
              <w:rPr>
                <w:lang w:val="ro-RO"/>
              </w:rPr>
            </w:pPr>
            <w:r w:rsidRPr="00A02FC8">
              <w:rPr>
                <w:lang w:val="ro-RO"/>
              </w:rPr>
              <w:t xml:space="preserve">Proiectul hotărârii Guvernului </w:t>
            </w:r>
            <w:r w:rsidR="004F14CB">
              <w:rPr>
                <w:lang w:val="ro-RO"/>
              </w:rPr>
              <w:t>a fost</w:t>
            </w:r>
            <w:r w:rsidR="004F14CB" w:rsidRPr="00A02FC8">
              <w:rPr>
                <w:lang w:val="ro-RO"/>
              </w:rPr>
              <w:t xml:space="preserve"> </w:t>
            </w:r>
            <w:r w:rsidRPr="00A02FC8">
              <w:rPr>
                <w:lang w:val="ro-RO"/>
              </w:rPr>
              <w:t>elaborat în temeiul alineatului (5) al art. I din Legea nr. 67/2026 pentru instituirea Fondului de convergență și modificarea unor acte normative (taxa pe valoarea adăugată și accizele) (Monitorul Oficial al Republicii Moldova, 2026, nr. 194-197, art. 168).</w:t>
            </w:r>
          </w:p>
          <w:p w14:paraId="2121FB18" w14:textId="4E0CCB8A" w:rsidR="00BB2476" w:rsidRPr="00A02FC8" w:rsidRDefault="003F2222" w:rsidP="00233297">
            <w:pPr>
              <w:spacing w:after="60" w:line="240" w:lineRule="auto"/>
              <w:jc w:val="both"/>
              <w:rPr>
                <w:lang w:val="ro-RO"/>
              </w:rPr>
            </w:pPr>
            <w:r w:rsidRPr="00A02FC8">
              <w:rPr>
                <w:lang w:val="ro-RO"/>
              </w:rPr>
              <w:t>Potrivit normei legale menționate, mecanismul de constituire, administrare și utilizare a mijloacelor Fondului de convergență urmează a fi stabilit de Guvern. În acest sens, proiectul propune aprobarea Regulamentului cu privire la constituirea, administrarea și utilizarea mijloacelor Fondului de convergență, instituirea Consiliului de coordonare al Fondului de convergență și stabilirea atribuțiilor principale ale autorităților implicate în</w:t>
            </w:r>
            <w:r w:rsidR="003E329F">
              <w:rPr>
                <w:lang w:val="ro-RO"/>
              </w:rPr>
              <w:t xml:space="preserve"> punerea în</w:t>
            </w:r>
            <w:r w:rsidRPr="00A02FC8">
              <w:rPr>
                <w:lang w:val="ro-RO"/>
              </w:rPr>
              <w:t xml:space="preserve"> aplicare</w:t>
            </w:r>
            <w:r w:rsidR="003E329F">
              <w:rPr>
                <w:lang w:val="ro-RO"/>
              </w:rPr>
              <w:t xml:space="preserve"> </w:t>
            </w:r>
            <w:r w:rsidRPr="00A02FC8">
              <w:rPr>
                <w:lang w:val="ro-RO"/>
              </w:rPr>
              <w:t>a mecanismului.</w:t>
            </w:r>
          </w:p>
        </w:tc>
      </w:tr>
      <w:tr w:rsidR="00BB2476" w:rsidRPr="004F14CB" w14:paraId="569E3946"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3A75DCA3" w14:textId="77777777" w:rsidR="00BB2476" w:rsidRPr="00A02FC8" w:rsidRDefault="003F2222" w:rsidP="00233297">
            <w:pPr>
              <w:keepNext/>
              <w:keepLines/>
              <w:spacing w:after="60" w:line="240" w:lineRule="auto"/>
              <w:rPr>
                <w:lang w:val="ro-RO"/>
              </w:rPr>
            </w:pPr>
            <w:r w:rsidRPr="00A02FC8">
              <w:rPr>
                <w:b/>
                <w:lang w:val="ro-RO"/>
              </w:rPr>
              <w:t>2.2. Descrierea situației actuale și a problemelor care impun intervenția, inclusiv a cadrului normativ aplicabil și a deficiențelor/lacunelor normative</w:t>
            </w:r>
          </w:p>
        </w:tc>
      </w:tr>
      <w:tr w:rsidR="00BB2476" w:rsidRPr="004F14CB" w14:paraId="40C7712D"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0F080707" w14:textId="77777777" w:rsidR="00BB2476" w:rsidRPr="00A02FC8" w:rsidRDefault="003F2222" w:rsidP="00233297">
            <w:pPr>
              <w:spacing w:after="60" w:line="240" w:lineRule="auto"/>
              <w:jc w:val="both"/>
              <w:rPr>
                <w:lang w:val="ro-RO"/>
              </w:rPr>
            </w:pPr>
            <w:r w:rsidRPr="00A02FC8">
              <w:rPr>
                <w:lang w:val="ro-RO"/>
              </w:rPr>
              <w:t>Prin Legea nr. 67/2026 a fost instituit Fondul de convergență ca instrument financiar în cadrul bugetului de stat, destinat reducerii decalajelor de dezvoltare dintre regiunea transnistreană și restul teritoriului Republicii Moldova. Aplicarea efectivă a acestei prevederi legale necesită aprobarea unui mecanism guvernamental care să stabilească modul de constituire, administrare, alocare, utilizare, monitorizare și raportare a mijloacelor Fondului.</w:t>
            </w:r>
          </w:p>
          <w:p w14:paraId="42024DCB" w14:textId="5B851FEC" w:rsidR="00BB2476" w:rsidRPr="00A02FC8" w:rsidRDefault="003F2222" w:rsidP="00233297">
            <w:pPr>
              <w:spacing w:after="60" w:line="240" w:lineRule="auto"/>
              <w:jc w:val="both"/>
              <w:rPr>
                <w:lang w:val="ro-RO"/>
              </w:rPr>
            </w:pPr>
            <w:r w:rsidRPr="00A02FC8">
              <w:rPr>
                <w:lang w:val="ro-RO"/>
              </w:rPr>
              <w:t>În lipsa unui asemenea mecanism, nu ar exista un cadru normativ care să permită stabilirea priorităților anuale de finanțare, identificarea sectoarelor de intervenție, delimitarea atribuțiilor Consiliului de coordonare, Secretariatului Consiliului și autorităților implementatoare, precum și raportarea și controlul utilizării mijloacelor financiare.</w:t>
            </w:r>
          </w:p>
          <w:p w14:paraId="6D6F2BB3" w14:textId="7276E6E0" w:rsidR="00BB2476" w:rsidRPr="00A02FC8" w:rsidRDefault="003F2222" w:rsidP="00233297">
            <w:pPr>
              <w:spacing w:after="60" w:line="240" w:lineRule="auto"/>
              <w:jc w:val="both"/>
              <w:rPr>
                <w:lang w:val="ro-RO"/>
              </w:rPr>
            </w:pPr>
            <w:r w:rsidRPr="00A02FC8">
              <w:rPr>
                <w:lang w:val="ro-RO"/>
              </w:rPr>
              <w:t>Necesitatea intervenției este determinată de existența unor d</w:t>
            </w:r>
            <w:r w:rsidR="003E329F">
              <w:rPr>
                <w:lang w:val="ro-RO"/>
              </w:rPr>
              <w:t xml:space="preserve">ezechilibre </w:t>
            </w:r>
            <w:r w:rsidRPr="00A02FC8">
              <w:rPr>
                <w:lang w:val="ro-RO"/>
              </w:rPr>
              <w:t>e de dezvoltare între regiunea transnistreană și restul teritoriului Republicii Moldova, de accesul neuniform al cetățenilor domiciliați în regiunea transnistreană la servicii publice prestate de autoritățile competente ale Republicii Moldova, precum și de necesitatea realizării unor intervenții orientate spre modernizarea infrastructurii, acordarea serviciilor publice și susținerea persoanelor aflate în situații de vulnerabilitate.</w:t>
            </w:r>
          </w:p>
          <w:p w14:paraId="5CEC72C1" w14:textId="23947246" w:rsidR="00BB2476" w:rsidRPr="00A02FC8" w:rsidRDefault="003F2222" w:rsidP="00233297">
            <w:pPr>
              <w:spacing w:after="60" w:line="240" w:lineRule="auto"/>
              <w:jc w:val="both"/>
              <w:rPr>
                <w:lang w:val="ro-RO"/>
              </w:rPr>
            </w:pPr>
            <w:r w:rsidRPr="00A02FC8">
              <w:rPr>
                <w:lang w:val="ro-RO"/>
              </w:rPr>
              <w:t xml:space="preserve">Totodată, proiectul este necesar pentru </w:t>
            </w:r>
            <w:r w:rsidR="003E329F">
              <w:rPr>
                <w:lang w:val="ro-RO"/>
              </w:rPr>
              <w:t xml:space="preserve">a </w:t>
            </w:r>
            <w:r w:rsidRPr="00A02FC8">
              <w:rPr>
                <w:lang w:val="ro-RO"/>
              </w:rPr>
              <w:t>asigura un mecanism transparent, previzibil și eficient de administrare a mijloacelor Fondului, inclusiv în raport cu mijloacele aprobate anual prin legea bugetului de stat și cu contribuțiile oferite de donatorii externi. Mecanismul propus stabilește că mijloacele Fondului sunt direcționate către autorități publice, autorități administrative, instituții publice sau alte entități publice desemnate pentru implementare, cu excluderea granturilor, subvențiilor, compensațiilor, creditelor, garanțiilor, ajutoarelor de stat sau altor forme de plăți directe către agenți economici sau organizații neguvernamentale.</w:t>
            </w:r>
          </w:p>
          <w:p w14:paraId="128E9A84" w14:textId="77777777" w:rsidR="00BB2476" w:rsidRDefault="003F2222" w:rsidP="00233297">
            <w:pPr>
              <w:spacing w:after="60" w:line="240" w:lineRule="auto"/>
              <w:jc w:val="both"/>
              <w:rPr>
                <w:lang w:val="ro-RO"/>
              </w:rPr>
            </w:pPr>
            <w:r w:rsidRPr="00A02FC8">
              <w:rPr>
                <w:lang w:val="ro-RO"/>
              </w:rPr>
              <w:t>În același timp, mecanismul propus nu permite finanțarea structurilor ilegale sau neconstituționale și exclude transmiterea mijloacelor Fondului către entități care nu au relații bugetar-fiscale cu sistemul bugetar al Republicii Moldova. Această abordare este necesară pentru asigurarea trasabilității mijloacelor financiare, a controlului asupra utilizării acestora și a conformității intervențiilor cu cadrul legal al Republicii Moldova.</w:t>
            </w:r>
          </w:p>
          <w:p w14:paraId="75FB3259" w14:textId="03CA64D1" w:rsidR="002E5BD3" w:rsidRPr="002E5BD3" w:rsidRDefault="002E5BD3" w:rsidP="00233297">
            <w:pPr>
              <w:spacing w:after="60" w:line="240" w:lineRule="auto"/>
              <w:jc w:val="both"/>
              <w:rPr>
                <w:lang w:val="ro-RO"/>
              </w:rPr>
            </w:pPr>
            <w:r w:rsidRPr="00516CFA">
              <w:rPr>
                <w:rFonts w:cs="Times New Roman"/>
                <w:color w:val="000000"/>
                <w:sz w:val="23"/>
                <w:szCs w:val="23"/>
                <w:lang w:val="ro-RO"/>
              </w:rPr>
              <w:lastRenderedPageBreak/>
              <w:t>Operaționalizarea Fondului comportă și o dimensiune de coeziune socială și comunicare strategică. În contextul specific al regiunii transnistrene, modul de stabilire și explicare a criteriilor, surselor de finanțare, priorităților și rezultatelor poate influența încrederea beneficiarilor și poate fi exploatat informațional. În consecință, mecanismul trebuie să asigure transparență, informare factologică și accesibilă, neutralitate politică, participarea beneficiarilor și publicarea rezultatelor. Fondul este constituit în cadrul bugetului de stat, iar referirea la încasările prevăzute de Legea nr. 67/2026 descrie sursele de constituire ale acestuia și nu creează un mecanism bugetar paralel.</w:t>
            </w:r>
          </w:p>
        </w:tc>
      </w:tr>
      <w:tr w:rsidR="00BB2476" w:rsidRPr="004F14CB" w14:paraId="41379199"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3E4D941A" w14:textId="77777777" w:rsidR="00BB2476" w:rsidRPr="00A02FC8" w:rsidRDefault="003F2222" w:rsidP="00233297">
            <w:pPr>
              <w:keepNext/>
              <w:keepLines/>
              <w:spacing w:after="60" w:line="240" w:lineRule="auto"/>
              <w:rPr>
                <w:lang w:val="ro-RO"/>
              </w:rPr>
            </w:pPr>
            <w:r w:rsidRPr="00A02FC8">
              <w:rPr>
                <w:b/>
                <w:lang w:val="ro-RO"/>
              </w:rPr>
              <w:lastRenderedPageBreak/>
              <w:t>3. Obiectivele urmărite și soluțiile propuse</w:t>
            </w:r>
          </w:p>
        </w:tc>
      </w:tr>
      <w:tr w:rsidR="00BB2476" w:rsidRPr="004F14CB" w14:paraId="2D57874F"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0BD9607E" w14:textId="77777777" w:rsidR="00BB2476" w:rsidRPr="00A02FC8" w:rsidRDefault="003F2222" w:rsidP="00233297">
            <w:pPr>
              <w:keepNext/>
              <w:keepLines/>
              <w:spacing w:after="60" w:line="240" w:lineRule="auto"/>
              <w:rPr>
                <w:bCs/>
                <w:lang w:val="ro-RO"/>
              </w:rPr>
            </w:pPr>
            <w:r w:rsidRPr="00A02FC8">
              <w:rPr>
                <w:bCs/>
                <w:lang w:val="ro-RO"/>
              </w:rPr>
              <w:t>3.1. Principalele prevederi ale proiectului și evidențierea elementelor noi</w:t>
            </w:r>
          </w:p>
        </w:tc>
      </w:tr>
      <w:tr w:rsidR="00BB2476" w:rsidRPr="004F14CB" w14:paraId="13F58BB5"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11EEAAC2" w14:textId="1D268EF5" w:rsidR="00BB2476" w:rsidRPr="00A02FC8" w:rsidRDefault="003F2222" w:rsidP="00233297">
            <w:pPr>
              <w:spacing w:after="60" w:line="240" w:lineRule="auto"/>
              <w:jc w:val="both"/>
              <w:rPr>
                <w:lang w:val="ro-RO"/>
              </w:rPr>
            </w:pPr>
            <w:r w:rsidRPr="00A02FC8">
              <w:rPr>
                <w:lang w:val="ro-RO"/>
              </w:rPr>
              <w:t>Proiectul are drept obiectiv aprobarea cadrului normativ necesar pentru aplicarea Fondului de convergență, prin stabilirea mecanismului de constituire, administrare și utilizare a mijloacelor Fondului, precum și a responsabilităților instituționale aferente.</w:t>
            </w:r>
          </w:p>
          <w:p w14:paraId="0C198BC7" w14:textId="77777777" w:rsidR="00BB2476" w:rsidRPr="00A02FC8" w:rsidRDefault="003F2222" w:rsidP="00233297">
            <w:pPr>
              <w:spacing w:after="60" w:line="240" w:lineRule="auto"/>
              <w:jc w:val="both"/>
              <w:rPr>
                <w:lang w:val="ro-RO"/>
              </w:rPr>
            </w:pPr>
            <w:r w:rsidRPr="00A02FC8">
              <w:rPr>
                <w:lang w:val="ro-RO"/>
              </w:rPr>
              <w:t>Prin proiect se propune aprobarea Regulamentului cu privire la constituirea, administrarea și utilizarea mijloacelor Fondului de convergență. Regulamentul definește Fondul ca mecanism guvernamental prin care se acumulează și se alocă resurse financiare aprobate prin legea bugetului de stat și obținute din contribuțiile oferite de donatorii externi, destinate reducerii decalajelor de dezvoltare dintre regiunea transnistreană și restul teritoriului Republicii Moldova.</w:t>
            </w:r>
          </w:p>
          <w:p w14:paraId="4B1406B7" w14:textId="6708A791" w:rsidR="00BB2476" w:rsidRPr="00A02FC8" w:rsidRDefault="00376433" w:rsidP="00233297">
            <w:pPr>
              <w:spacing w:after="60" w:line="240" w:lineRule="auto"/>
              <w:jc w:val="both"/>
              <w:rPr>
                <w:lang w:val="ro-RO"/>
              </w:rPr>
            </w:pPr>
            <w:r w:rsidRPr="00376433">
              <w:rPr>
                <w:lang w:val="ro-RO"/>
              </w:rPr>
              <w:t>Proiectul instituie Consiliul de coordonare al Fondului de convergență, prezidat de viceprim-ministrul pentru reintegrare, în calitate de organ colegial responsabil de aprobarea priorităților anuale de finanțare, a domeniilor, criteriilor generale și limitelor de alocații. Deciziile Consiliului au caracter de coordonare strategică, nu substituie actele Guvernului sau ale autorităților competente și nu generează angajamente de finanțare în afara cadrului bugetar aprobat, Fondul având caracter complementar.</w:t>
            </w:r>
            <w:r>
              <w:rPr>
                <w:lang w:val="ro-RO"/>
              </w:rPr>
              <w:t xml:space="preserve"> </w:t>
            </w:r>
            <w:r w:rsidR="003F2222" w:rsidRPr="00A02FC8">
              <w:rPr>
                <w:lang w:val="ro-RO"/>
              </w:rPr>
              <w:t>Din componența Consiliului fac parte conducători ai autorităților publice centrale și ai instituțiilor relevante în raport cu domeniile finanțate din Fond, iar reprezentanții donatorilor externi care contribuie la mijloacele Fondului pot fi invitați la ședințe cu statut consultativ.</w:t>
            </w:r>
          </w:p>
          <w:p w14:paraId="5A5287E0" w14:textId="66880E2F" w:rsidR="00BB2476" w:rsidRPr="00A02FC8" w:rsidRDefault="00376433" w:rsidP="00233297">
            <w:pPr>
              <w:spacing w:after="60" w:line="240" w:lineRule="auto"/>
              <w:jc w:val="both"/>
              <w:rPr>
                <w:lang w:val="ro-RO"/>
              </w:rPr>
            </w:pPr>
            <w:r w:rsidRPr="00376433">
              <w:rPr>
                <w:lang w:val="ro-RO"/>
              </w:rPr>
              <w:t>Regulamentul stabilește mecanismul de determinare a volumului mijloacelor Fondului în procesul bugetar, iar autoritățile implementatoare prezintă Ministerului Finanțelor propunerile bugetare necesare pentru includerea sau ajustarea alocațiilor aferente Fondului în legea bugetului de stat.</w:t>
            </w:r>
            <w:r>
              <w:rPr>
                <w:lang w:val="ro-RO"/>
              </w:rPr>
              <w:t xml:space="preserve"> </w:t>
            </w:r>
            <w:r w:rsidR="003F2222" w:rsidRPr="00A02FC8">
              <w:rPr>
                <w:lang w:val="ro-RO"/>
              </w:rPr>
              <w:t>Totodată, sunt stabilite atribuțiile autorităților implementatoare privind elaborarea propunerilor de activități, verificarea fezabilității tehnice, financiare și juridice, emiterea actelor necesare implementării, efectuarea achizițiilor publice, monitorizarea activităților, verificarea utilizării conforme a mijloacelor financiare și raportarea rezultatelor.</w:t>
            </w:r>
          </w:p>
          <w:p w14:paraId="2B337DB5" w14:textId="79AEEF80" w:rsidR="00BB2476" w:rsidRPr="00A02FC8" w:rsidRDefault="003F2222" w:rsidP="00233297">
            <w:pPr>
              <w:spacing w:after="60" w:line="240" w:lineRule="auto"/>
              <w:jc w:val="both"/>
              <w:rPr>
                <w:lang w:val="ro-RO"/>
              </w:rPr>
            </w:pPr>
            <w:r w:rsidRPr="00A02FC8">
              <w:rPr>
                <w:lang w:val="ro-RO"/>
              </w:rPr>
              <w:t xml:space="preserve">Proiectul reglementează </w:t>
            </w:r>
            <w:r w:rsidR="00DE0E4A">
              <w:rPr>
                <w:lang w:val="ro-RO"/>
              </w:rPr>
              <w:t xml:space="preserve">activitatea </w:t>
            </w:r>
            <w:r w:rsidRPr="00A02FC8">
              <w:rPr>
                <w:lang w:val="ro-RO"/>
              </w:rPr>
              <w:t>Secretariatul</w:t>
            </w:r>
            <w:r w:rsidR="00DE0E4A">
              <w:rPr>
                <w:lang w:val="ro-RO"/>
              </w:rPr>
              <w:t>ui</w:t>
            </w:r>
            <w:r w:rsidRPr="00A02FC8">
              <w:rPr>
                <w:lang w:val="ro-RO"/>
              </w:rPr>
              <w:t xml:space="preserve"> Consiliului, asigurat de secretarul de stat al Guvernului pentru reintegrare, asistat de reprezentanții instituționali desemnați de membrii Consiliului. Secretariatul are rol de coordonare operațională, suport tehnic și organizatoric, sistematizare a rapoartelor, pregătire a materialelor pentru Consiliu și facilitare a cooperării interinstituționale. Secretariatul nu substituie atribuțiile autorităților implementatoare privind executarea bugetară, achizițiile publice, monitorizarea tehnică și financiară a proiectelor sau recuperarea mijloacelor utilizate neconform.</w:t>
            </w:r>
          </w:p>
          <w:p w14:paraId="716A60B8" w14:textId="14732AB3" w:rsidR="00BB2476" w:rsidRPr="00A02FC8" w:rsidRDefault="003F2222" w:rsidP="00233297">
            <w:pPr>
              <w:spacing w:after="60" w:line="240" w:lineRule="auto"/>
              <w:jc w:val="both"/>
              <w:rPr>
                <w:lang w:val="ro-RO"/>
              </w:rPr>
            </w:pPr>
            <w:r w:rsidRPr="00A02FC8">
              <w:rPr>
                <w:lang w:val="ro-RO"/>
              </w:rPr>
              <w:t>Regulamentul stabilește domeniile de intervenție ale Fondului, inclusiv programe și servicii de sprijin social și medical, măsuri de compensare sau sprijin temporar, intervenții educaționale, măsuri de incluziune a persoanelor cu dizabilități, extinderea capacităților de prestare a serviciilor publice, proiecte de infrastructură, modernizare sau reparații, măsuri de susținere indirectă a mediului de afaceri, precum și proiecte implementate în parteneriat cu organizații internaționale sau parteneri de dezvoltare.</w:t>
            </w:r>
          </w:p>
          <w:p w14:paraId="190D5620" w14:textId="2359D9D8" w:rsidR="00BB2476" w:rsidRPr="00A02FC8" w:rsidRDefault="003F2222" w:rsidP="00233297">
            <w:pPr>
              <w:spacing w:after="60" w:line="240" w:lineRule="auto"/>
              <w:jc w:val="both"/>
              <w:rPr>
                <w:lang w:val="ro-RO"/>
              </w:rPr>
            </w:pPr>
            <w:r w:rsidRPr="00A02FC8">
              <w:rPr>
                <w:lang w:val="ro-RO"/>
              </w:rPr>
              <w:t xml:space="preserve">Un element important al proiectului îl constituie delimitarea beneficiarilor finali ai activităților finanțate din Fond. Aceștia pot fi cetățenii Republicii Moldova domiciliați în regiunea transnistreană care accesează servicii publice prestate de autoritățile competente ale Republicii Moldova, elevii și studenții din regiunea transnistreană, persoanele aflate în situație de vulnerabilitate, persoanele în etate, persoanele </w:t>
            </w:r>
            <w:r w:rsidRPr="00A02FC8">
              <w:rPr>
                <w:lang w:val="ro-RO"/>
              </w:rPr>
              <w:lastRenderedPageBreak/>
              <w:t xml:space="preserve">cu dizabilități, familiile cu copii, </w:t>
            </w:r>
            <w:proofErr w:type="spellStart"/>
            <w:r w:rsidR="007E2BFE">
              <w:t>persoanele</w:t>
            </w:r>
            <w:proofErr w:type="spellEnd"/>
            <w:r w:rsidR="007E2BFE">
              <w:t xml:space="preserve"> din </w:t>
            </w:r>
            <w:proofErr w:type="spellStart"/>
            <w:r w:rsidR="007E2BFE">
              <w:t>regiunea</w:t>
            </w:r>
            <w:proofErr w:type="spellEnd"/>
            <w:r w:rsidR="007E2BFE">
              <w:t xml:space="preserve"> </w:t>
            </w:r>
            <w:proofErr w:type="spellStart"/>
            <w:r w:rsidR="007E2BFE">
              <w:t>transnistreană</w:t>
            </w:r>
            <w:proofErr w:type="spellEnd"/>
            <w:r w:rsidR="007E2BFE">
              <w:t xml:space="preserve"> </w:t>
            </w:r>
            <w:proofErr w:type="spellStart"/>
            <w:r w:rsidR="007E2BFE">
              <w:t>afectate</w:t>
            </w:r>
            <w:proofErr w:type="spellEnd"/>
            <w:r w:rsidR="007E2BFE">
              <w:t xml:space="preserve"> de </w:t>
            </w:r>
            <w:proofErr w:type="spellStart"/>
            <w:r w:rsidR="007E2BFE">
              <w:t>încălcări</w:t>
            </w:r>
            <w:proofErr w:type="spellEnd"/>
            <w:r w:rsidR="007E2BFE">
              <w:t xml:space="preserve"> ale </w:t>
            </w:r>
            <w:proofErr w:type="spellStart"/>
            <w:r w:rsidR="007E2BFE">
              <w:t>drepturilor</w:t>
            </w:r>
            <w:proofErr w:type="spellEnd"/>
            <w:r w:rsidR="007E2BFE">
              <w:t xml:space="preserve"> </w:t>
            </w:r>
            <w:proofErr w:type="spellStart"/>
            <w:r w:rsidR="007E2BFE">
              <w:t>și</w:t>
            </w:r>
            <w:proofErr w:type="spellEnd"/>
            <w:r w:rsidR="007E2BFE">
              <w:t xml:space="preserve"> </w:t>
            </w:r>
            <w:proofErr w:type="spellStart"/>
            <w:r w:rsidR="007E2BFE">
              <w:t>libertăților</w:t>
            </w:r>
            <w:proofErr w:type="spellEnd"/>
            <w:r w:rsidR="007E2BFE">
              <w:t xml:space="preserve"> </w:t>
            </w:r>
            <w:proofErr w:type="spellStart"/>
            <w:r w:rsidR="007E2BFE">
              <w:t>fundamentale</w:t>
            </w:r>
            <w:proofErr w:type="spellEnd"/>
            <w:r w:rsidR="007E2BFE">
              <w:t xml:space="preserve">, </w:t>
            </w:r>
            <w:proofErr w:type="spellStart"/>
            <w:r w:rsidR="007E2BFE">
              <w:t>inclusiv</w:t>
            </w:r>
            <w:proofErr w:type="spellEnd"/>
            <w:r w:rsidR="007E2BFE">
              <w:t xml:space="preserve"> </w:t>
            </w:r>
            <w:proofErr w:type="spellStart"/>
            <w:r w:rsidR="007E2BFE">
              <w:t>prin</w:t>
            </w:r>
            <w:proofErr w:type="spellEnd"/>
            <w:r w:rsidR="007E2BFE">
              <w:t xml:space="preserve"> </w:t>
            </w:r>
            <w:proofErr w:type="spellStart"/>
            <w:r w:rsidR="007E2BFE">
              <w:t>detenție</w:t>
            </w:r>
            <w:proofErr w:type="spellEnd"/>
            <w:r w:rsidR="007E2BFE">
              <w:t xml:space="preserve"> </w:t>
            </w:r>
            <w:proofErr w:type="spellStart"/>
            <w:r w:rsidR="007E2BFE">
              <w:t>ilegală</w:t>
            </w:r>
            <w:proofErr w:type="spellEnd"/>
            <w:r w:rsidR="007E2BFE">
              <w:t xml:space="preserve">, </w:t>
            </w:r>
            <w:proofErr w:type="spellStart"/>
            <w:r w:rsidR="007E2BFE">
              <w:t>persecutare</w:t>
            </w:r>
            <w:proofErr w:type="spellEnd"/>
            <w:r w:rsidR="007E2BFE">
              <w:t xml:space="preserve"> </w:t>
            </w:r>
            <w:proofErr w:type="spellStart"/>
            <w:r w:rsidR="007E2BFE">
              <w:t>și</w:t>
            </w:r>
            <w:proofErr w:type="spellEnd"/>
            <w:r w:rsidR="007E2BFE">
              <w:t xml:space="preserve"> </w:t>
            </w:r>
            <w:proofErr w:type="spellStart"/>
            <w:r w:rsidR="007E2BFE">
              <w:t>intimidare</w:t>
            </w:r>
            <w:proofErr w:type="spellEnd"/>
            <w:r w:rsidR="007E2BFE">
              <w:t xml:space="preserve"> din </w:t>
            </w:r>
            <w:proofErr w:type="spellStart"/>
            <w:r w:rsidR="007E2BFE">
              <w:t>partea</w:t>
            </w:r>
            <w:proofErr w:type="spellEnd"/>
            <w:r w:rsidR="007E2BFE">
              <w:t xml:space="preserve"> </w:t>
            </w:r>
            <w:proofErr w:type="spellStart"/>
            <w:r w:rsidR="007E2BFE">
              <w:t>structurilor</w:t>
            </w:r>
            <w:proofErr w:type="spellEnd"/>
            <w:r w:rsidR="007E2BFE">
              <w:t xml:space="preserve"> de la Tiraspol, </w:t>
            </w:r>
            <w:proofErr w:type="spellStart"/>
            <w:r w:rsidR="007E2BFE">
              <w:t>în</w:t>
            </w:r>
            <w:proofErr w:type="spellEnd"/>
            <w:r w:rsidR="007E2BFE">
              <w:t xml:space="preserve"> </w:t>
            </w:r>
            <w:proofErr w:type="spellStart"/>
            <w:r w:rsidR="007E2BFE">
              <w:t>cazurile</w:t>
            </w:r>
            <w:proofErr w:type="spellEnd"/>
            <w:r w:rsidR="007E2BFE">
              <w:t xml:space="preserve"> </w:t>
            </w:r>
            <w:proofErr w:type="spellStart"/>
            <w:r w:rsidR="007E2BFE">
              <w:t>documentate</w:t>
            </w:r>
            <w:proofErr w:type="spellEnd"/>
            <w:r w:rsidR="007E2BFE">
              <w:t xml:space="preserve"> de </w:t>
            </w:r>
            <w:proofErr w:type="spellStart"/>
            <w:r w:rsidR="007E2BFE">
              <w:t>autoritățile</w:t>
            </w:r>
            <w:proofErr w:type="spellEnd"/>
            <w:r w:rsidR="007E2BFE">
              <w:t xml:space="preserve"> </w:t>
            </w:r>
            <w:proofErr w:type="spellStart"/>
            <w:r w:rsidR="007E2BFE">
              <w:t>competente</w:t>
            </w:r>
            <w:proofErr w:type="spellEnd"/>
            <w:r w:rsidR="007E2BFE">
              <w:t xml:space="preserve"> ale </w:t>
            </w:r>
            <w:proofErr w:type="spellStart"/>
            <w:r w:rsidR="007E2BFE">
              <w:t>Republicii</w:t>
            </w:r>
            <w:proofErr w:type="spellEnd"/>
            <w:r w:rsidR="007E2BFE">
              <w:t xml:space="preserve"> Moldova</w:t>
            </w:r>
            <w:r w:rsidRPr="00A02FC8">
              <w:rPr>
                <w:lang w:val="ro-RO"/>
              </w:rPr>
              <w:t>, precum și comunitățile, instituțiile publice și alte entități eligibile care prestează servicii cu impact direct asupra acestor beneficiari. Mediul de afaceri poate beneficia exclusiv indirect, prin proiecte și programe de infrastructură, conectivitate, digitalizare, informare, instruire, consultanță generală și facilitare a conformării la cadrul legal și fiscal al Republicii Moldova.</w:t>
            </w:r>
          </w:p>
          <w:p w14:paraId="2FADD707" w14:textId="77777777" w:rsidR="00BB2476" w:rsidRPr="00A02FC8" w:rsidRDefault="003F2222" w:rsidP="00233297">
            <w:pPr>
              <w:spacing w:after="60" w:line="240" w:lineRule="auto"/>
              <w:jc w:val="both"/>
              <w:rPr>
                <w:lang w:val="ro-RO"/>
              </w:rPr>
            </w:pPr>
            <w:r w:rsidRPr="00A02FC8">
              <w:rPr>
                <w:lang w:val="ro-RO"/>
              </w:rPr>
              <w:t>Proiectul stabilește expres că Fondul nu finanțează plăți directe către agenți economici sau organizații neguvernamentale. De asemenea, nu se admite transmiterea mijloacelor Fondului către entități care nu au relații bugetar-fiscale cu sistemul bugetar al Republicii Moldova.</w:t>
            </w:r>
          </w:p>
          <w:p w14:paraId="3B1EF35F" w14:textId="00F331BF" w:rsidR="00BB2476" w:rsidRPr="00A02FC8" w:rsidRDefault="003F2222" w:rsidP="00233297">
            <w:pPr>
              <w:spacing w:after="60" w:line="240" w:lineRule="auto"/>
              <w:jc w:val="both"/>
              <w:rPr>
                <w:lang w:val="ro-RO"/>
              </w:rPr>
            </w:pPr>
            <w:r w:rsidRPr="00A02FC8">
              <w:rPr>
                <w:lang w:val="ro-RO"/>
              </w:rPr>
              <w:t xml:space="preserve">Regulamentul prevede reguli privind continuitatea sprijinului social direct cu caracter periodic sau continuu. </w:t>
            </w:r>
            <w:r w:rsidR="007E2BFE" w:rsidRPr="007E2BFE">
              <w:rPr>
                <w:lang w:val="ro-RO"/>
              </w:rPr>
              <w:t>Astfel, persoanele care au beneficiat de sprijin în anul bugetar precedent pot beneficia de acesta și în anul bugetar următor dacă îndeplinesc în continuare criteriile de eligibilitate, iar la stabilirea priorităților anuale Consiliul va ține cont de necesitatea asigurării continuității acestor măsuri, în limitele alocațiilor aprobate.</w:t>
            </w:r>
          </w:p>
          <w:p w14:paraId="1846D418" w14:textId="77777777" w:rsidR="00376433" w:rsidRDefault="003F2222" w:rsidP="00233297">
            <w:pPr>
              <w:spacing w:after="60" w:line="240" w:lineRule="auto"/>
              <w:jc w:val="both"/>
              <w:rPr>
                <w:lang w:val="ro-RO"/>
              </w:rPr>
            </w:pPr>
            <w:r w:rsidRPr="00A02FC8">
              <w:rPr>
                <w:lang w:val="ro-RO"/>
              </w:rPr>
              <w:t xml:space="preserve">Proiectul stabilește mecanismul anual de planificare, potrivit căruia Secretariatul elaborează lista priorităților de finanțare în baza mijloacelor prevăzute în proiectul legii bugetului de stat și a propunerilor autorităților implementatoare, iar Consiliul aprobă lista priorităților de finanțare pe parcursul primului trimestru al anului și o transmite spre implementare instituțiilor vizate. </w:t>
            </w:r>
            <w:r w:rsidR="00376433" w:rsidRPr="00376433">
              <w:rPr>
                <w:lang w:val="ro-RO"/>
              </w:rPr>
              <w:t>Finanțarea activităților se realizează, în limitele alocațiilor aprobate, prin intermediul bugetelor autorităților publice implementatoare.</w:t>
            </w:r>
          </w:p>
          <w:p w14:paraId="09E0A345" w14:textId="78ACCD24" w:rsidR="00BB2476" w:rsidRPr="00A02FC8" w:rsidRDefault="003F2222" w:rsidP="00233297">
            <w:pPr>
              <w:spacing w:after="60" w:line="240" w:lineRule="auto"/>
              <w:jc w:val="both"/>
              <w:rPr>
                <w:lang w:val="ro-RO"/>
              </w:rPr>
            </w:pPr>
            <w:r w:rsidRPr="00A02FC8">
              <w:rPr>
                <w:lang w:val="ro-RO"/>
              </w:rPr>
              <w:t>În partea ce ține de acordarea beneficiilor și finanțarea proiectelor, Regulamentul prevede că mijloacele pentru programele de sprijin social direct se acordă beneficiarilor finali prin conturi bancare deschise la bănci licențiate de Banca Națională a Moldovei, prin servicii guvernamentale electronice sau prin alte mecanisme care permit identificarea beneficiarului, trasabilitatea plății și verificarea utilizării mijloacelor. Pentru proiectele de infrastructură, sursele de finanțare se acordă în aceleași condiții aplicabile proiectelor finanțate din alte fonduri, cu respectarea prevederilor legale în vigoare și a normelor metodologice aplicabile.</w:t>
            </w:r>
          </w:p>
          <w:p w14:paraId="09E43C9A" w14:textId="4647B47A" w:rsidR="00BB2476" w:rsidRPr="00A02FC8" w:rsidRDefault="003F2222" w:rsidP="00233297">
            <w:pPr>
              <w:spacing w:after="60" w:line="240" w:lineRule="auto"/>
              <w:jc w:val="both"/>
              <w:rPr>
                <w:lang w:val="ro-RO"/>
              </w:rPr>
            </w:pPr>
            <w:r w:rsidRPr="00A02FC8">
              <w:rPr>
                <w:lang w:val="ro-RO"/>
              </w:rPr>
              <w:t xml:space="preserve">Proiectul instituie obligații de monitorizare, raportare, control și transparență. </w:t>
            </w:r>
            <w:r w:rsidR="007E2BFE" w:rsidRPr="007E2BFE">
              <w:rPr>
                <w:lang w:val="ro-RO"/>
              </w:rPr>
              <w:t>Autoritățile implementatoare monitorizează intervențiile finanțate din Fond și, până la data de 1 martie a anului bugetar următor, prezintă Secretariatului Consiliului și Ministerului Finanțelor rapoarte privind activitățile realizate și mijloacele financiare utilizate</w:t>
            </w:r>
            <w:r w:rsidRPr="00A02FC8">
              <w:rPr>
                <w:lang w:val="ro-RO"/>
              </w:rPr>
              <w:t>. Informațiile privind prioritățile Fondului, activitățile aprobate de Consiliu și rezultatele implementării se publică pe pagina web oficială a Biroul</w:t>
            </w:r>
            <w:r w:rsidR="00DE0E4A">
              <w:rPr>
                <w:lang w:val="ro-RO"/>
              </w:rPr>
              <w:t>ui</w:t>
            </w:r>
            <w:r w:rsidRPr="00A02FC8">
              <w:rPr>
                <w:lang w:val="ro-RO"/>
              </w:rPr>
              <w:t xml:space="preserve"> politici de reintegrare</w:t>
            </w:r>
            <w:r w:rsidR="00DE0E4A">
              <w:rPr>
                <w:lang w:val="ro-RO"/>
              </w:rPr>
              <w:t xml:space="preserve"> al Cancelariei de Stat</w:t>
            </w:r>
            <w:r w:rsidRPr="00A02FC8">
              <w:rPr>
                <w:lang w:val="ro-RO"/>
              </w:rPr>
              <w:t>, și pe paginile web ale autorităților implementatoare.</w:t>
            </w:r>
          </w:p>
        </w:tc>
      </w:tr>
      <w:tr w:rsidR="00BB2476" w:rsidRPr="004F14CB" w14:paraId="0ABB6DF0"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DFD553A" w14:textId="77777777" w:rsidR="00BB2476" w:rsidRPr="00A02FC8" w:rsidRDefault="003F2222" w:rsidP="00233297">
            <w:pPr>
              <w:keepNext/>
              <w:keepLines/>
              <w:spacing w:after="60" w:line="240" w:lineRule="auto"/>
              <w:rPr>
                <w:bCs/>
                <w:lang w:val="ro-RO"/>
              </w:rPr>
            </w:pPr>
            <w:r w:rsidRPr="00A02FC8">
              <w:rPr>
                <w:bCs/>
                <w:lang w:val="ro-RO"/>
              </w:rPr>
              <w:lastRenderedPageBreak/>
              <w:t>3.2. Opțiunile alternative analizate și motivele pentru care acestea nu au fost luate în considerare</w:t>
            </w:r>
          </w:p>
        </w:tc>
      </w:tr>
      <w:tr w:rsidR="00BB2476" w:rsidRPr="004F14CB" w14:paraId="370B262C"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537537D3" w14:textId="77777777" w:rsidR="00BB2476" w:rsidRPr="00A02FC8" w:rsidRDefault="003F2222" w:rsidP="00B34FDE">
            <w:pPr>
              <w:spacing w:after="60" w:line="240" w:lineRule="auto"/>
              <w:jc w:val="both"/>
              <w:rPr>
                <w:lang w:val="ro-RO"/>
              </w:rPr>
            </w:pPr>
            <w:r w:rsidRPr="00A02FC8">
              <w:rPr>
                <w:lang w:val="ro-RO"/>
              </w:rPr>
              <w:t>În procesul de elaborare a proiectului au fost analizate, prin raportare la obiectul de reglementare al Legii nr. 67/2026, opțiunea neintervenției normative și opțiunea aplicării Fondului prin decizii instituționale separate, fără aprobarea unui regulament guvernamental distinct.</w:t>
            </w:r>
          </w:p>
          <w:p w14:paraId="52EB76DD" w14:textId="77777777" w:rsidR="00BB2476" w:rsidRPr="00A02FC8" w:rsidRDefault="003F2222" w:rsidP="00B34FDE">
            <w:pPr>
              <w:spacing w:after="60" w:line="240" w:lineRule="auto"/>
              <w:jc w:val="both"/>
              <w:rPr>
                <w:lang w:val="ro-RO"/>
              </w:rPr>
            </w:pPr>
            <w:r w:rsidRPr="00A02FC8">
              <w:rPr>
                <w:lang w:val="ro-RO"/>
              </w:rPr>
              <w:t>Opțiunea neintervenției nu poate fi reținută, întrucât art. I alin. (5) din Legea nr. 67/2026 prevede expres că mecanismul de constituire, administrare și utilizare a mijloacelor Fondului se stabilește de Guvern. În lipsa hotărârii Guvernului, aplicarea Fondului ar rămâne incompletă, iar autoritățile responsabile nu ar dispune de un cadru clar privind planificarea, finanțarea, raportarea și controlul mijloacelor.</w:t>
            </w:r>
          </w:p>
          <w:p w14:paraId="2E3BD4A1" w14:textId="77777777" w:rsidR="00BB2476" w:rsidRPr="00A02FC8" w:rsidRDefault="003F2222" w:rsidP="00B34FDE">
            <w:pPr>
              <w:spacing w:after="60" w:line="240" w:lineRule="auto"/>
              <w:jc w:val="both"/>
              <w:rPr>
                <w:lang w:val="ro-RO"/>
              </w:rPr>
            </w:pPr>
            <w:r w:rsidRPr="00A02FC8">
              <w:rPr>
                <w:lang w:val="ro-RO"/>
              </w:rPr>
              <w:t>Opțiunea aplicării Fondului prin decizii instituționale separate nu a fost considerată oportună, deoarece ar putea genera practici neuniforme de finanțare, raportare și monitorizare, precum și dificultăți în asigurarea trasabilității mijloacelor financiare. Având în vedere caracterul intersectorial al intervențiilor finanțate din Fond, este necesar un mecanism unic, transparent și coordonat la nivel guvernamental.</w:t>
            </w:r>
          </w:p>
          <w:p w14:paraId="4858DDE2" w14:textId="7B9E4EFD" w:rsidR="00BB2476" w:rsidRPr="00A02FC8" w:rsidRDefault="003F2222" w:rsidP="00B34FDE">
            <w:pPr>
              <w:spacing w:after="60" w:line="240" w:lineRule="auto"/>
              <w:jc w:val="both"/>
              <w:rPr>
                <w:lang w:val="ro-RO"/>
              </w:rPr>
            </w:pPr>
            <w:r w:rsidRPr="00A02FC8">
              <w:rPr>
                <w:lang w:val="ro-RO"/>
              </w:rPr>
              <w:lastRenderedPageBreak/>
              <w:t>De asemenea, nu a fost reținută opțiunea utilizării exclusive a mecanismelor existente pentru programe</w:t>
            </w:r>
            <w:r w:rsidR="002F769E">
              <w:rPr>
                <w:lang w:val="ro-RO"/>
              </w:rPr>
              <w:t>le curente</w:t>
            </w:r>
            <w:r w:rsidRPr="00A02FC8">
              <w:rPr>
                <w:lang w:val="ro-RO"/>
              </w:rPr>
              <w:t xml:space="preserve"> de reintegrare</w:t>
            </w:r>
            <w:r w:rsidR="002F769E">
              <w:rPr>
                <w:lang w:val="ro-RO"/>
              </w:rPr>
              <w:t xml:space="preserve"> a țării sau de promovare a măsurilor de consolidare a încrederii între ambele maluri ale Nistrului</w:t>
            </w:r>
            <w:r w:rsidRPr="00A02FC8">
              <w:rPr>
                <w:lang w:val="ro-RO"/>
              </w:rPr>
              <w:t>, deoarece Fondul de convergență are o bază legală distinctă, surse proprii de constituire și un obiectiv specific, orientat spre reducerea decalajelor de dezvoltare dintre regiunea transnistreană și restul teritoriului Republicii Moldova.</w:t>
            </w:r>
          </w:p>
          <w:p w14:paraId="14450630" w14:textId="77777777" w:rsidR="00BB2476" w:rsidRPr="00A02FC8" w:rsidRDefault="003F2222" w:rsidP="00B34FDE">
            <w:pPr>
              <w:spacing w:after="60" w:line="240" w:lineRule="auto"/>
              <w:jc w:val="both"/>
              <w:rPr>
                <w:lang w:val="ro-RO"/>
              </w:rPr>
            </w:pPr>
            <w:r w:rsidRPr="00A02FC8">
              <w:rPr>
                <w:lang w:val="ro-RO"/>
              </w:rPr>
              <w:t>Prin urmare, soluția propusă constă în aprobarea unei hotărâri de Guvern dedicate Fondului de convergență și a unui regulament distinct, care stabilește cadrul general de constituire, administrare, utilizare, monitorizare și raportare a mijloacelor Fondului.</w:t>
            </w:r>
          </w:p>
        </w:tc>
      </w:tr>
      <w:tr w:rsidR="00BB2476" w:rsidRPr="004F14CB" w14:paraId="1DC37681"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1C42B71" w14:textId="77777777" w:rsidR="00BB2476" w:rsidRPr="00A02FC8" w:rsidRDefault="003F2222" w:rsidP="00233297">
            <w:pPr>
              <w:keepNext/>
              <w:keepLines/>
              <w:spacing w:after="60" w:line="240" w:lineRule="auto"/>
              <w:rPr>
                <w:lang w:val="ro-RO"/>
              </w:rPr>
            </w:pPr>
            <w:r w:rsidRPr="00A02FC8">
              <w:rPr>
                <w:b/>
                <w:lang w:val="ro-RO"/>
              </w:rPr>
              <w:lastRenderedPageBreak/>
              <w:t>4. Analiza impactului de reglementare</w:t>
            </w:r>
          </w:p>
        </w:tc>
      </w:tr>
      <w:tr w:rsidR="00BB2476" w:rsidRPr="004F14CB" w14:paraId="6EB31B91"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6EA5EE47" w14:textId="77777777" w:rsidR="00BB2476" w:rsidRPr="00A02FC8" w:rsidRDefault="003F2222" w:rsidP="00233297">
            <w:pPr>
              <w:keepNext/>
              <w:keepLines/>
              <w:spacing w:after="60" w:line="240" w:lineRule="auto"/>
              <w:rPr>
                <w:bCs/>
                <w:lang w:val="ro-RO"/>
              </w:rPr>
            </w:pPr>
            <w:r w:rsidRPr="00A02FC8">
              <w:rPr>
                <w:bCs/>
                <w:lang w:val="ro-RO"/>
              </w:rPr>
              <w:t>4.1. Impactul asupra sectorului public</w:t>
            </w:r>
          </w:p>
        </w:tc>
      </w:tr>
      <w:tr w:rsidR="00BB2476" w:rsidRPr="004F14CB" w14:paraId="553F5CC2"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68357A97" w14:textId="77777777" w:rsidR="00BB2476" w:rsidRPr="00A02FC8" w:rsidRDefault="003F2222" w:rsidP="00B34FDE">
            <w:pPr>
              <w:spacing w:after="60" w:line="240" w:lineRule="auto"/>
              <w:jc w:val="both"/>
              <w:rPr>
                <w:lang w:val="ro-RO"/>
              </w:rPr>
            </w:pPr>
            <w:r w:rsidRPr="00A02FC8">
              <w:rPr>
                <w:lang w:val="ro-RO"/>
              </w:rPr>
              <w:t>Proiectul are impact asupra autorităților publice centrale, autorităților administrative, instituțiilor publice și altor entități publice desemnate în calitate de autorități implementatoare. Impactul constă în instituirea unui mecanism coordonat de planificare, finanțare, implementare, monitorizare și raportare a activităților finanțate din Fond.</w:t>
            </w:r>
          </w:p>
          <w:p w14:paraId="66ACE8DE" w14:textId="2DA5F96B" w:rsidR="00BB2476" w:rsidRPr="00A02FC8" w:rsidRDefault="003F2222" w:rsidP="00B34FDE">
            <w:pPr>
              <w:spacing w:after="60" w:line="240" w:lineRule="auto"/>
              <w:jc w:val="both"/>
              <w:rPr>
                <w:lang w:val="ro-RO"/>
              </w:rPr>
            </w:pPr>
            <w:r w:rsidRPr="00A02FC8">
              <w:rPr>
                <w:lang w:val="ro-RO"/>
              </w:rPr>
              <w:t>Proiectul instituie Consiliul de coordonare al Fondului de convergență, prezidat de viceprim-ministrul pentru reintegrare</w:t>
            </w:r>
            <w:r w:rsidR="00A93239">
              <w:rPr>
                <w:lang w:val="ro-RO"/>
              </w:rPr>
              <w:t>.</w:t>
            </w:r>
            <w:r w:rsidRPr="00A02FC8">
              <w:rPr>
                <w:lang w:val="ro-RO"/>
              </w:rPr>
              <w:t xml:space="preserve"> Secretariatul Consiliului</w:t>
            </w:r>
            <w:r w:rsidR="00A93239">
              <w:rPr>
                <w:lang w:val="ro-RO"/>
              </w:rPr>
              <w:t xml:space="preserve"> va fi</w:t>
            </w:r>
            <w:r w:rsidRPr="00A02FC8">
              <w:rPr>
                <w:lang w:val="ro-RO"/>
              </w:rPr>
              <w:t xml:space="preserve"> asigurat de secretarul de stat al Guvernului pentru reintegrare, asistat de reprezentanți instituționali desemnați de membrii Consiliului. Aceste structuri nu au personalitate juridică distinctă și funcționează în limitele competențelor instituționale existente.</w:t>
            </w:r>
          </w:p>
          <w:p w14:paraId="126E69B6" w14:textId="0041BA92" w:rsidR="00BB2476" w:rsidRPr="00A02FC8" w:rsidRDefault="003F2222" w:rsidP="00B34FDE">
            <w:pPr>
              <w:spacing w:after="60" w:line="240" w:lineRule="auto"/>
              <w:jc w:val="both"/>
              <w:rPr>
                <w:lang w:val="ro-RO"/>
              </w:rPr>
            </w:pPr>
            <w:r w:rsidRPr="00A02FC8">
              <w:rPr>
                <w:lang w:val="ro-RO"/>
              </w:rPr>
              <w:t>Pentru Ministerul Finanțelor, proiectul stabilește atribuții privind estimarea volumului mijloacelor Fondului și recepționarea informațiilor sistematizate privind rezultatele implementării.</w:t>
            </w:r>
          </w:p>
          <w:p w14:paraId="30DA3586" w14:textId="77777777" w:rsidR="00BB2476" w:rsidRPr="00A02FC8" w:rsidRDefault="003F2222" w:rsidP="00B34FDE">
            <w:pPr>
              <w:spacing w:after="60" w:line="240" w:lineRule="auto"/>
              <w:jc w:val="both"/>
              <w:rPr>
                <w:lang w:val="ro-RO"/>
              </w:rPr>
            </w:pPr>
            <w:r w:rsidRPr="00A02FC8">
              <w:rPr>
                <w:lang w:val="ro-RO"/>
              </w:rPr>
              <w:t>Pentru autoritățile implementatoare, proiectul stabilește obligații privind elaborarea propunerilor de activități, confirmarea fezabilității intervențiilor, efectuarea achizițiilor publice, monitorizarea activităților, verificarea utilizării conforme a mijloacelor financiare, raportarea și sesizarea organelor competente în cazurile de fraudă, fals, conflict de interese sau alte încălcări.</w:t>
            </w:r>
          </w:p>
          <w:p w14:paraId="3E441751" w14:textId="77777777" w:rsidR="00BB2476" w:rsidRPr="00A02FC8" w:rsidRDefault="003F2222" w:rsidP="00B34FDE">
            <w:pPr>
              <w:spacing w:after="60" w:line="240" w:lineRule="auto"/>
              <w:jc w:val="both"/>
              <w:rPr>
                <w:lang w:val="ro-RO"/>
              </w:rPr>
            </w:pPr>
            <w:r w:rsidRPr="00A02FC8">
              <w:rPr>
                <w:lang w:val="ro-RO"/>
              </w:rPr>
              <w:t>Impactul asupra sectorului public este unul organizatoric și procedural, fără crearea unor instituții noi și fără transferul unor competențe în afara cadrului legal existent. Proiectul consolidează coordonarea interinstituțională și creează un cadru de responsabilizare a autorităților implicate în implementarea activităților finanțate din Fond.</w:t>
            </w:r>
          </w:p>
        </w:tc>
      </w:tr>
      <w:tr w:rsidR="00BB2476" w:rsidRPr="004F14CB" w14:paraId="0FF7DFB5"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7AD6729D" w14:textId="77777777" w:rsidR="00BB2476" w:rsidRPr="00A02FC8" w:rsidRDefault="003F2222" w:rsidP="00233297">
            <w:pPr>
              <w:keepNext/>
              <w:keepLines/>
              <w:spacing w:after="60" w:line="240" w:lineRule="auto"/>
              <w:rPr>
                <w:bCs/>
                <w:lang w:val="ro-RO"/>
              </w:rPr>
            </w:pPr>
            <w:r w:rsidRPr="00A02FC8">
              <w:rPr>
                <w:bCs/>
                <w:lang w:val="ro-RO"/>
              </w:rPr>
              <w:t>4.2. Impactul financiar și argumentarea costurilor estimative</w:t>
            </w:r>
          </w:p>
        </w:tc>
      </w:tr>
      <w:tr w:rsidR="00BB2476" w:rsidRPr="004F14CB" w14:paraId="08ACC5E5"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334DE12C" w14:textId="77777777" w:rsidR="00BB2476" w:rsidRPr="00A02FC8" w:rsidRDefault="003F2222" w:rsidP="00B34FDE">
            <w:pPr>
              <w:spacing w:after="60" w:line="240" w:lineRule="auto"/>
              <w:jc w:val="both"/>
              <w:rPr>
                <w:lang w:val="ro-RO"/>
              </w:rPr>
            </w:pPr>
            <w:r w:rsidRPr="00A02FC8">
              <w:rPr>
                <w:lang w:val="ro-RO"/>
              </w:rPr>
              <w:t>Implementarea proiectului se va realiza în limitele mijloacelor aprobate anual prin legea bugetului de stat, precum și ale mijloacelor recepționate din partea donatorilor externi, administrate potrivit legislației Republicii Moldova și acordurilor de finanțare încheiate.</w:t>
            </w:r>
          </w:p>
          <w:p w14:paraId="4DC41439" w14:textId="77777777" w:rsidR="00BB2476" w:rsidRPr="00A02FC8" w:rsidRDefault="003F2222" w:rsidP="00B34FDE">
            <w:pPr>
              <w:spacing w:after="60" w:line="240" w:lineRule="auto"/>
              <w:jc w:val="both"/>
              <w:rPr>
                <w:lang w:val="ro-RO"/>
              </w:rPr>
            </w:pPr>
            <w:r w:rsidRPr="00A02FC8">
              <w:rPr>
                <w:lang w:val="ro-RO"/>
              </w:rPr>
              <w:t>Proiectul nu stabilește un cuantum fix al mijloacelor Fondului și nu angajează cheltuieli suplimentare peste limitele aprobate prin legea bugetului de stat. Ministerul Finanțelor va estima anual volumul mijloacelor Fondului în procesul de elaborare a proiectului legii bugetului de stat, în baza informațiilor privind încasările efectuate, prognozelor bugetar-fiscale și angajamentelor asumate cu donatorii externi.</w:t>
            </w:r>
          </w:p>
          <w:p w14:paraId="7648B43B" w14:textId="197B5D48" w:rsidR="00BB2476" w:rsidRPr="00A02FC8" w:rsidRDefault="003F2222" w:rsidP="00B34FDE">
            <w:pPr>
              <w:spacing w:after="60" w:line="240" w:lineRule="auto"/>
              <w:jc w:val="both"/>
              <w:rPr>
                <w:lang w:val="ro-RO"/>
              </w:rPr>
            </w:pPr>
            <w:r w:rsidRPr="00A02FC8">
              <w:rPr>
                <w:lang w:val="ro-RO"/>
              </w:rPr>
              <w:t xml:space="preserve">Finanțarea activităților va avea loc </w:t>
            </w:r>
            <w:r w:rsidR="0017332A" w:rsidRPr="007B00C3">
              <w:rPr>
                <w:rFonts w:cs="Times New Roman"/>
                <w:color w:val="000000"/>
                <w:sz w:val="23"/>
                <w:szCs w:val="23"/>
                <w:lang w:val="ro-RO"/>
              </w:rPr>
              <w:t>în limita alocațiilor bugetare aprobate</w:t>
            </w:r>
            <w:r w:rsidRPr="00A02FC8">
              <w:rPr>
                <w:lang w:val="ro-RO"/>
              </w:rPr>
              <w:t>, care vor utiliza resursele conform destinației aprobate, cu respectarea prevederilor legislației privind finanțele publice, achizițiile publice și controlul utilizării mijloacelor bugetare.</w:t>
            </w:r>
          </w:p>
          <w:p w14:paraId="5E37405B" w14:textId="6B3E7DDC" w:rsidR="00BB2476" w:rsidRPr="00A02FC8" w:rsidRDefault="003F2222" w:rsidP="00B34FDE">
            <w:pPr>
              <w:spacing w:after="60" w:line="240" w:lineRule="auto"/>
              <w:jc w:val="both"/>
              <w:rPr>
                <w:lang w:val="ro-RO"/>
              </w:rPr>
            </w:pPr>
            <w:r w:rsidRPr="00A02FC8">
              <w:rPr>
                <w:lang w:val="ro-RO"/>
              </w:rPr>
              <w:t xml:space="preserve">Impactul financiar al proiectului depinde de alocațiile aprobate anual prin legea bugetului de stat și de contribuțiile donatorilor externi. </w:t>
            </w:r>
            <w:r w:rsidR="007E2BFE" w:rsidRPr="007E2BFE">
              <w:rPr>
                <w:lang w:val="ro-RO"/>
              </w:rPr>
              <w:t>Proiectul creează cadrul de administrare și utilizare a acestor mijloace, Fondul având caracter complementar și sprijinind realizarea atribuțiilor autorităților publice fără a le substitui și fără a genera angajamente de finanțare în afara cadrului bugetar aprobat.</w:t>
            </w:r>
          </w:p>
        </w:tc>
      </w:tr>
      <w:tr w:rsidR="00BB2476" w:rsidRPr="004F14CB" w14:paraId="4B864E57"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673085B5" w14:textId="77777777" w:rsidR="00BB2476" w:rsidRPr="00A02FC8" w:rsidRDefault="003F2222" w:rsidP="00233297">
            <w:pPr>
              <w:keepNext/>
              <w:keepLines/>
              <w:spacing w:after="60" w:line="240" w:lineRule="auto"/>
              <w:rPr>
                <w:bCs/>
                <w:lang w:val="ro-RO"/>
              </w:rPr>
            </w:pPr>
            <w:r w:rsidRPr="00A02FC8">
              <w:rPr>
                <w:bCs/>
                <w:lang w:val="ro-RO"/>
              </w:rPr>
              <w:lastRenderedPageBreak/>
              <w:t>4.3. Impactul asupra sectorului privat</w:t>
            </w:r>
          </w:p>
        </w:tc>
      </w:tr>
      <w:tr w:rsidR="00BB2476" w:rsidRPr="004F14CB" w14:paraId="7B674D2F"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7A78346C" w14:textId="77777777" w:rsidR="00BB2476" w:rsidRPr="00A02FC8" w:rsidRDefault="003F2222" w:rsidP="00B34FDE">
            <w:pPr>
              <w:spacing w:after="60" w:line="240" w:lineRule="auto"/>
              <w:jc w:val="both"/>
              <w:rPr>
                <w:lang w:val="ro-RO"/>
              </w:rPr>
            </w:pPr>
            <w:r w:rsidRPr="00A02FC8">
              <w:rPr>
                <w:lang w:val="ro-RO"/>
              </w:rPr>
              <w:t>Proiectul nu instituie obligații directe pentru sectorul privat și nu creează mecanisme de finanțare directă a agenților economici. Dimpotrivă, proiectul stabilește expres că Fondul nu finanțează granturi, subvenții, compensații, credite, garanții, ajutoare de stat sau alte forme de plăți directe către agenți economici.</w:t>
            </w:r>
          </w:p>
          <w:p w14:paraId="708004C0" w14:textId="77777777" w:rsidR="00BB2476" w:rsidRPr="00A02FC8" w:rsidRDefault="003F2222" w:rsidP="00B34FDE">
            <w:pPr>
              <w:spacing w:after="60" w:line="240" w:lineRule="auto"/>
              <w:jc w:val="both"/>
              <w:rPr>
                <w:lang w:val="ro-RO"/>
              </w:rPr>
            </w:pPr>
            <w:r w:rsidRPr="00A02FC8">
              <w:rPr>
                <w:lang w:val="ro-RO"/>
              </w:rPr>
              <w:t>Impactul asupra mediului de afaceri poate fi unul indirect și pozitiv, prin intervenții care creează condiții generale pentru activitatea economică legală, inclusiv prin modernizarea infrastructurii, extinderea serviciilor publice, digitalizarea proceselor, informare, instruire, consultanță generală, certificare, conectivitate și facilitarea accesului la cadrul economic și fiscal unic al Republicii Moldova.</w:t>
            </w:r>
          </w:p>
          <w:p w14:paraId="7A431AC7" w14:textId="77777777" w:rsidR="00BB2476" w:rsidRPr="00A02FC8" w:rsidRDefault="003F2222" w:rsidP="00B34FDE">
            <w:pPr>
              <w:spacing w:after="60" w:line="240" w:lineRule="auto"/>
              <w:jc w:val="both"/>
              <w:rPr>
                <w:lang w:val="ro-RO"/>
              </w:rPr>
            </w:pPr>
            <w:r w:rsidRPr="00A02FC8">
              <w:rPr>
                <w:lang w:val="ro-RO"/>
              </w:rPr>
              <w:t>Mediul de afaceri este prevăzut în proiect doar în calitate de beneficiar indirect al proiectelor și programelor de infrastructură, conectivitate, digitalizare, informare, instruire, consultanță generală și facilitare a conformării la cadrul legal și fiscal al Republicii Moldova. Prin urmare, proiectul nu generează sarcini de reglementare suplimentare asupra activității de întreprinzător.</w:t>
            </w:r>
          </w:p>
        </w:tc>
      </w:tr>
      <w:tr w:rsidR="00BB2476" w:rsidRPr="004F14CB" w14:paraId="0526F2DB"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508FEE2" w14:textId="4CDC67EA" w:rsidR="00BB2476" w:rsidRPr="00A02FC8" w:rsidRDefault="003F2222" w:rsidP="00233297">
            <w:pPr>
              <w:keepNext/>
              <w:keepLines/>
              <w:spacing w:after="60" w:line="240" w:lineRule="auto"/>
              <w:rPr>
                <w:bCs/>
                <w:lang w:val="ro-RO"/>
              </w:rPr>
            </w:pPr>
            <w:r w:rsidRPr="00A02FC8">
              <w:rPr>
                <w:bCs/>
                <w:lang w:val="ro-RO"/>
              </w:rPr>
              <w:t>4.4. Impact</w:t>
            </w:r>
            <w:r w:rsidR="00A93239" w:rsidRPr="00A02FC8">
              <w:rPr>
                <w:bCs/>
                <w:lang w:val="ro-RO"/>
              </w:rPr>
              <w:t>ul</w:t>
            </w:r>
            <w:r w:rsidRPr="00A02FC8">
              <w:rPr>
                <w:bCs/>
                <w:lang w:val="ro-RO"/>
              </w:rPr>
              <w:t xml:space="preserve"> social</w:t>
            </w:r>
          </w:p>
        </w:tc>
      </w:tr>
      <w:tr w:rsidR="00BB2476" w:rsidRPr="004F14CB" w14:paraId="34A15AF7"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423F6B5D" w14:textId="77777777" w:rsidR="00BB2476" w:rsidRPr="00A02FC8" w:rsidRDefault="003F2222" w:rsidP="00B34FDE">
            <w:pPr>
              <w:spacing w:after="60" w:line="240" w:lineRule="auto"/>
              <w:jc w:val="both"/>
              <w:rPr>
                <w:lang w:val="ro-RO"/>
              </w:rPr>
            </w:pPr>
            <w:r w:rsidRPr="00A02FC8">
              <w:rPr>
                <w:lang w:val="ro-RO"/>
              </w:rPr>
              <w:t>Proiectul are un impact social pozitiv, întrucât creează cadrul necesar pentru finanțarea programelor și serviciilor de sprijin social și medical, a măsurilor de sprijin pentru persoane și familii vulnerabile, persoane în etate, persoane cu dizabilități, elevi, studenți și alte categorii de cetățeni ai Republicii Moldova domiciliați în regiunea transnistreană.</w:t>
            </w:r>
          </w:p>
          <w:p w14:paraId="1606A448" w14:textId="77777777" w:rsidR="00BB2476" w:rsidRPr="00A02FC8" w:rsidRDefault="003F2222" w:rsidP="00B34FDE">
            <w:pPr>
              <w:spacing w:after="60" w:line="240" w:lineRule="auto"/>
              <w:jc w:val="both"/>
              <w:rPr>
                <w:lang w:val="ro-RO"/>
              </w:rPr>
            </w:pPr>
            <w:r w:rsidRPr="00A02FC8">
              <w:rPr>
                <w:lang w:val="ro-RO"/>
              </w:rPr>
              <w:t>Proiectul contribuie la extinderea accesului cetățenilor din regiunea transnistreană la servicii publice prestate în limitele cadrului legal al Republicii Moldova, precum și la finanțarea intervențiilor educaționale, a măsurilor de incluziune a persoanelor cu dizabilități și a programelor de acces la servicii publice relevante.</w:t>
            </w:r>
          </w:p>
          <w:p w14:paraId="17D91B4D" w14:textId="77777777" w:rsidR="00BB2476" w:rsidRPr="00A02FC8" w:rsidRDefault="003F2222" w:rsidP="00B34FDE">
            <w:pPr>
              <w:spacing w:after="60" w:line="240" w:lineRule="auto"/>
              <w:jc w:val="both"/>
              <w:rPr>
                <w:lang w:val="ro-RO"/>
              </w:rPr>
            </w:pPr>
            <w:r w:rsidRPr="00A02FC8">
              <w:rPr>
                <w:lang w:val="ro-RO"/>
              </w:rPr>
              <w:t>Un element social important îl constituie reglementarea continuității sprijinului social direct cu caracter periodic sau continuu. Persoanele care au beneficiat de sprijin în anul bugetar precedent își mențin prioritatea de acces la aceeași măsură de sprijin în anul bugetar următor, dacă îndeplinesc în continuare criteriile de eligibilitate și nu există temeiuri legale de încetare, suspendare sau modificare a sprijinului.</w:t>
            </w:r>
          </w:p>
          <w:p w14:paraId="7EF914D6" w14:textId="535E3C10" w:rsidR="00BB2476" w:rsidRPr="00A02FC8" w:rsidRDefault="003F2222" w:rsidP="00B34FDE">
            <w:pPr>
              <w:spacing w:after="60" w:line="240" w:lineRule="auto"/>
              <w:jc w:val="both"/>
              <w:rPr>
                <w:lang w:val="ro-RO"/>
              </w:rPr>
            </w:pPr>
            <w:r w:rsidRPr="00A02FC8">
              <w:rPr>
                <w:lang w:val="ro-RO"/>
              </w:rPr>
              <w:t>Proiectul poate contribui la reducerea decalajelor de dezvoltare, la consolidarea coeziunii sociale, la creșterea accesului la servicii publice și la sporirea încrederii cetățenilor în politicile de reintegrare promovate de autoritățile Republicii Moldova.</w:t>
            </w:r>
          </w:p>
        </w:tc>
      </w:tr>
      <w:tr w:rsidR="00BB2476" w:rsidRPr="004F14CB" w14:paraId="7AF6284B"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2D2B8E13" w14:textId="35BA1453" w:rsidR="00BB2476" w:rsidRPr="00A02FC8" w:rsidRDefault="003F2222" w:rsidP="00233297">
            <w:pPr>
              <w:keepNext/>
              <w:keepLines/>
              <w:spacing w:after="60" w:line="240" w:lineRule="auto"/>
              <w:rPr>
                <w:bCs/>
                <w:lang w:val="ro-RO"/>
              </w:rPr>
            </w:pPr>
            <w:r w:rsidRPr="00A02FC8">
              <w:rPr>
                <w:bCs/>
                <w:lang w:val="ro-RO"/>
              </w:rPr>
              <w:t>4.4.1. Impact</w:t>
            </w:r>
            <w:r w:rsidR="00F55139">
              <w:rPr>
                <w:bCs/>
                <w:lang w:val="ro-RO"/>
              </w:rPr>
              <w:t>ul</w:t>
            </w:r>
            <w:r w:rsidRPr="00A02FC8">
              <w:rPr>
                <w:bCs/>
                <w:lang w:val="ro-RO"/>
              </w:rPr>
              <w:t xml:space="preserve"> asupra datelor cu caracter personal</w:t>
            </w:r>
          </w:p>
        </w:tc>
      </w:tr>
      <w:tr w:rsidR="00BB2476" w:rsidRPr="004F14CB" w14:paraId="19A446EF"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5074CAB1" w14:textId="794BB322" w:rsidR="00BB2476" w:rsidRPr="00A02FC8" w:rsidRDefault="003F2222" w:rsidP="00B34FDE">
            <w:pPr>
              <w:spacing w:after="60" w:line="240" w:lineRule="auto"/>
              <w:jc w:val="both"/>
              <w:rPr>
                <w:lang w:val="ro-RO"/>
              </w:rPr>
            </w:pPr>
            <w:r w:rsidRPr="00A02FC8">
              <w:rPr>
                <w:lang w:val="ro-RO"/>
              </w:rPr>
              <w:t>Aplicarea proiectului poate implica prelucrarea datelor cu caracter personal în cadrul programelor de sprijin social direct, medical sau educațional, în special pentru identificarea beneficiarilor, verificarea criteriilor de eligibilitate, efectuarea plăților și raportarea agregată a rezultatelor.</w:t>
            </w:r>
          </w:p>
          <w:p w14:paraId="2B90D579" w14:textId="77777777" w:rsidR="00BB2476" w:rsidRPr="00A02FC8" w:rsidRDefault="003F2222" w:rsidP="00B34FDE">
            <w:pPr>
              <w:spacing w:after="60" w:line="240" w:lineRule="auto"/>
              <w:jc w:val="both"/>
              <w:rPr>
                <w:lang w:val="ro-RO"/>
              </w:rPr>
            </w:pPr>
            <w:r w:rsidRPr="00A02FC8">
              <w:rPr>
                <w:lang w:val="ro-RO"/>
              </w:rPr>
              <w:t>Prelucrarea datelor cu caracter personal se va realiza de către autoritățile implementatoare în condițiile legislației privind protecția datelor cu caracter personal, cu utilizarea prioritară a datelor deținute de autoritățile publice și cu evitarea solicitării repetate a documentelor deja disponibile, cu excepția cazurilor în care este necesară actualizarea sau verificarea informațiilor relevante.</w:t>
            </w:r>
          </w:p>
          <w:p w14:paraId="6E5A4F62" w14:textId="77777777" w:rsidR="00BB2476" w:rsidRPr="00A02FC8" w:rsidRDefault="003F2222" w:rsidP="00B34FDE">
            <w:pPr>
              <w:spacing w:after="60" w:line="240" w:lineRule="auto"/>
              <w:jc w:val="both"/>
              <w:rPr>
                <w:lang w:val="ro-RO"/>
              </w:rPr>
            </w:pPr>
            <w:r w:rsidRPr="00A02FC8">
              <w:rPr>
                <w:lang w:val="ro-RO"/>
              </w:rPr>
              <w:t>Proiectul nu instituie un registru nou de evidență a beneficiarilor și nu prevede publicarea datelor nominale ale beneficiarilor persoane fizice. Rapoartele instituționale vor include beneficiarii finali în formă agregată.</w:t>
            </w:r>
          </w:p>
        </w:tc>
      </w:tr>
      <w:tr w:rsidR="00BB2476" w:rsidRPr="004F14CB" w14:paraId="543B3729"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E41FAB1" w14:textId="77777777" w:rsidR="00BB2476" w:rsidRPr="00A02FC8" w:rsidRDefault="003F2222" w:rsidP="00233297">
            <w:pPr>
              <w:keepNext/>
              <w:keepLines/>
              <w:spacing w:after="60" w:line="240" w:lineRule="auto"/>
              <w:rPr>
                <w:bCs/>
                <w:lang w:val="ro-RO"/>
              </w:rPr>
            </w:pPr>
            <w:r w:rsidRPr="00A02FC8">
              <w:rPr>
                <w:bCs/>
                <w:lang w:val="ro-RO"/>
              </w:rPr>
              <w:t>4.4.2. Impactul asupra echității și egalității de gen</w:t>
            </w:r>
          </w:p>
        </w:tc>
      </w:tr>
      <w:tr w:rsidR="00BB2476" w:rsidRPr="004F14CB" w14:paraId="1B2653E4"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7EBFF815" w14:textId="77777777" w:rsidR="00BB2476" w:rsidRPr="00A02FC8" w:rsidRDefault="003F2222" w:rsidP="003F2222">
            <w:pPr>
              <w:spacing w:after="60" w:line="240" w:lineRule="auto"/>
              <w:jc w:val="both"/>
              <w:rPr>
                <w:lang w:val="ro-RO"/>
              </w:rPr>
            </w:pPr>
            <w:r w:rsidRPr="00A02FC8">
              <w:rPr>
                <w:lang w:val="ro-RO"/>
              </w:rPr>
              <w:t>Proiectul nu conține prevederi discriminatorii și se aplică în baza principiului accesului nediscriminatoriu al beneficiarilor eligibili. Măsurile de sprijin se vor acorda în funcție de criteriile de eligibilitate, vulnerabilitate, necesitate și impact, fără instituirea unor tratamente diferențiate pe criterii de sex sau gen.</w:t>
            </w:r>
          </w:p>
          <w:p w14:paraId="259D35D1" w14:textId="77777777" w:rsidR="00BB2476" w:rsidRPr="00A02FC8" w:rsidRDefault="003F2222" w:rsidP="003F2222">
            <w:pPr>
              <w:spacing w:after="60" w:line="240" w:lineRule="auto"/>
              <w:jc w:val="both"/>
              <w:rPr>
                <w:lang w:val="ro-RO"/>
              </w:rPr>
            </w:pPr>
            <w:r w:rsidRPr="00A02FC8">
              <w:rPr>
                <w:lang w:val="ro-RO"/>
              </w:rPr>
              <w:t xml:space="preserve">Prin posibilitatea finanțării măsurilor de sprijin social, medical, educațional și de incluziune, proiectul poate contribui indirect la reducerea vulnerabilităților sociale care afectează persoane și familii din </w:t>
            </w:r>
            <w:r w:rsidRPr="00A02FC8">
              <w:rPr>
                <w:lang w:val="ro-RO"/>
              </w:rPr>
              <w:lastRenderedPageBreak/>
              <w:t>regiunea transnistreană, inclusiv femei, copii, persoane în etate și persoane cu dizabilități, în condițiile stabilite de autoritățile implementatoare.</w:t>
            </w:r>
          </w:p>
        </w:tc>
      </w:tr>
      <w:tr w:rsidR="00BB2476" w:rsidRPr="004F14CB" w14:paraId="7C375310"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286D17D0" w14:textId="77777777" w:rsidR="00BB2476" w:rsidRPr="00A02FC8" w:rsidRDefault="003F2222" w:rsidP="00233297">
            <w:pPr>
              <w:keepNext/>
              <w:keepLines/>
              <w:spacing w:after="60" w:line="240" w:lineRule="auto"/>
              <w:rPr>
                <w:bCs/>
                <w:lang w:val="ro-RO"/>
              </w:rPr>
            </w:pPr>
            <w:r w:rsidRPr="00A02FC8">
              <w:rPr>
                <w:bCs/>
                <w:lang w:val="ro-RO"/>
              </w:rPr>
              <w:lastRenderedPageBreak/>
              <w:t>4.5. Impactul asupra mediului</w:t>
            </w:r>
          </w:p>
        </w:tc>
      </w:tr>
      <w:tr w:rsidR="00BB2476" w:rsidRPr="004F14CB" w14:paraId="0467D199"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717A781B" w14:textId="77777777" w:rsidR="00BB2476" w:rsidRPr="00A02FC8" w:rsidRDefault="003F2222" w:rsidP="003F2222">
            <w:pPr>
              <w:spacing w:after="60" w:line="240" w:lineRule="auto"/>
              <w:jc w:val="both"/>
              <w:rPr>
                <w:lang w:val="ro-RO"/>
              </w:rPr>
            </w:pPr>
            <w:r w:rsidRPr="00A02FC8">
              <w:rPr>
                <w:lang w:val="ro-RO"/>
              </w:rPr>
              <w:t>Proiectul nu are ca obiect reglementarea directă a domeniului mediului. Totodată, anumite programe sau proiecte finanțate din Fond pot viza infrastructura comunală, energetică, de utilitate publică sau alte intervenții cu relevanță pentru calitatea mediului și condițiile de trai ale comunităților.</w:t>
            </w:r>
          </w:p>
          <w:p w14:paraId="025EA836" w14:textId="77777777" w:rsidR="00BB2476" w:rsidRPr="00A02FC8" w:rsidRDefault="003F2222" w:rsidP="003F2222">
            <w:pPr>
              <w:spacing w:after="60" w:line="240" w:lineRule="auto"/>
              <w:jc w:val="both"/>
              <w:rPr>
                <w:lang w:val="ro-RO"/>
              </w:rPr>
            </w:pPr>
            <w:r w:rsidRPr="00A02FC8">
              <w:rPr>
                <w:lang w:val="ro-RO"/>
              </w:rPr>
              <w:t>Implementarea unor asemenea proiecte se va realiza cu respectarea legislației în vigoare, inclusiv a cerințelor aplicabile în domeniul protecției mediului, autorizării, achizițiilor publice și monitorizării. Proiectul nu instituie derogări de la normele de mediu aplicabile.</w:t>
            </w:r>
          </w:p>
        </w:tc>
      </w:tr>
      <w:tr w:rsidR="00BB2476" w:rsidRPr="004F14CB" w14:paraId="4B99D3E6"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1DE093FB" w14:textId="77777777" w:rsidR="00BB2476" w:rsidRPr="00A02FC8" w:rsidRDefault="003F2222" w:rsidP="00233297">
            <w:pPr>
              <w:keepNext/>
              <w:keepLines/>
              <w:spacing w:after="60" w:line="240" w:lineRule="auto"/>
              <w:rPr>
                <w:bCs/>
                <w:lang w:val="ro-RO"/>
              </w:rPr>
            </w:pPr>
            <w:r w:rsidRPr="00A02FC8">
              <w:rPr>
                <w:bCs/>
                <w:lang w:val="ro-RO"/>
              </w:rPr>
              <w:t>4.6. Alte impacturi și informații relevante</w:t>
            </w:r>
          </w:p>
        </w:tc>
      </w:tr>
      <w:tr w:rsidR="00BB2476" w:rsidRPr="004F14CB" w14:paraId="4EA7A2F1"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6762F355" w14:textId="77777777" w:rsidR="00BB2476" w:rsidRPr="00A02FC8" w:rsidRDefault="003F2222" w:rsidP="003F2222">
            <w:pPr>
              <w:spacing w:after="60" w:line="240" w:lineRule="auto"/>
              <w:jc w:val="both"/>
              <w:rPr>
                <w:lang w:val="ro-RO"/>
              </w:rPr>
            </w:pPr>
            <w:r w:rsidRPr="00A02FC8">
              <w:rPr>
                <w:lang w:val="ro-RO"/>
              </w:rPr>
              <w:t>Proiectul are relevanță directă pentru procesul de reintegrare a țării, întrucât instituie un mecanism guvernamental destinat reducerii decalajelor de dezvoltare dintre regiunea transnistreană și restul teritoriului Republicii Moldova.</w:t>
            </w:r>
          </w:p>
          <w:p w14:paraId="5A1E050E" w14:textId="61491F27" w:rsidR="00BB2476" w:rsidRPr="00A02FC8" w:rsidRDefault="003F2222" w:rsidP="003F2222">
            <w:pPr>
              <w:spacing w:after="60" w:line="240" w:lineRule="auto"/>
              <w:jc w:val="both"/>
              <w:rPr>
                <w:lang w:val="ro-RO"/>
              </w:rPr>
            </w:pPr>
            <w:r w:rsidRPr="00A02FC8">
              <w:rPr>
                <w:lang w:val="ro-RO"/>
              </w:rPr>
              <w:t>Mecanismul propus urmărește focusarea resurselor financiare prin autorități și instituții care acționează în cadrul legal al Republicii Moldova. Nu se admite finanțarea structurilor ilegale sau neconstituționale, iar mijloacele Fondului nu pot fi transmise către entități care nu au relații bugetar-fiscale cu sistemul bugetar al Republicii Moldova.</w:t>
            </w:r>
          </w:p>
          <w:p w14:paraId="1195D13E" w14:textId="77777777" w:rsidR="00BB2476" w:rsidRDefault="003F2222" w:rsidP="003F2222">
            <w:pPr>
              <w:spacing w:after="60" w:line="240" w:lineRule="auto"/>
              <w:jc w:val="both"/>
              <w:rPr>
                <w:lang w:val="ro-RO"/>
              </w:rPr>
            </w:pPr>
            <w:r w:rsidRPr="00A02FC8">
              <w:rPr>
                <w:lang w:val="ro-RO"/>
              </w:rPr>
              <w:t>Aceste garanții sunt necesare pentru asigurarea legalității, trasabilității, responsabilității instituționale și controlului asupra utilizării mijloacelor Fondului.</w:t>
            </w:r>
          </w:p>
          <w:p w14:paraId="4CB4C99E" w14:textId="195FEA11" w:rsidR="002E5BD3" w:rsidRPr="002E5BD3" w:rsidRDefault="002E5BD3" w:rsidP="003F2222">
            <w:pPr>
              <w:spacing w:after="60" w:line="240" w:lineRule="auto"/>
              <w:jc w:val="both"/>
              <w:rPr>
                <w:lang w:val="ro-RO"/>
              </w:rPr>
            </w:pPr>
            <w:r w:rsidRPr="00516CFA">
              <w:rPr>
                <w:rFonts w:cs="Times New Roman"/>
                <w:color w:val="000000"/>
                <w:sz w:val="23"/>
                <w:szCs w:val="23"/>
                <w:lang w:val="ro-RO"/>
              </w:rPr>
              <w:t>Implementarea Fondului poate avea și un impact informațional. Transparența criteriilor și alocărilor, consultarea beneficiarilor și comunicarea promptă a informațiilor oficiale pot consolida încrederea și coeziunea socială. În sens invers, informația incompletă, neclară ori politizată poate alimenta percepții de tratament preferențial, discriminare sau utilizare netransparentă a resurselor. Aceste riscuri vor fi diminuate prin publicarea informațiilor relevante, comunicare factologică și neutră politic, precum și prin clarificarea promptă a informațiilor inexacte privind funcționarea Fondului.</w:t>
            </w:r>
          </w:p>
        </w:tc>
      </w:tr>
      <w:tr w:rsidR="00BB2476" w:rsidRPr="004F14CB" w14:paraId="21C506A4"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1022CAA6" w14:textId="77777777" w:rsidR="00BB2476" w:rsidRPr="00A02FC8" w:rsidRDefault="003F2222" w:rsidP="00233297">
            <w:pPr>
              <w:keepNext/>
              <w:keepLines/>
              <w:spacing w:after="60" w:line="240" w:lineRule="auto"/>
              <w:rPr>
                <w:lang w:val="ro-RO"/>
              </w:rPr>
            </w:pPr>
            <w:r w:rsidRPr="00A02FC8">
              <w:rPr>
                <w:b/>
                <w:lang w:val="ro-RO"/>
              </w:rPr>
              <w:t>5. Compatibilitatea proiectului actului normativ cu legislația UE</w:t>
            </w:r>
          </w:p>
        </w:tc>
      </w:tr>
      <w:tr w:rsidR="00BB2476" w:rsidRPr="004F14CB" w14:paraId="7709404D"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1E9C8E3B" w14:textId="77777777" w:rsidR="00BB2476" w:rsidRPr="00A02FC8" w:rsidRDefault="003F2222" w:rsidP="00233297">
            <w:pPr>
              <w:keepNext/>
              <w:keepLines/>
              <w:spacing w:after="60" w:line="240" w:lineRule="auto"/>
              <w:rPr>
                <w:bCs/>
                <w:lang w:val="ro-RO"/>
              </w:rPr>
            </w:pPr>
            <w:r w:rsidRPr="00A02FC8">
              <w:rPr>
                <w:bCs/>
                <w:lang w:val="ro-RO"/>
              </w:rPr>
              <w:t>5.1. Măsuri normative necesare pentru transpunerea actelor juridice ale UE în legislația națională</w:t>
            </w:r>
          </w:p>
        </w:tc>
      </w:tr>
      <w:tr w:rsidR="00BB2476" w:rsidRPr="004F14CB" w14:paraId="2161B915"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38F4C621" w14:textId="61331983" w:rsidR="00BB2476" w:rsidRPr="00A02FC8" w:rsidRDefault="003F2222" w:rsidP="003F2222">
            <w:pPr>
              <w:spacing w:after="60" w:line="240" w:lineRule="auto"/>
              <w:jc w:val="both"/>
              <w:rPr>
                <w:lang w:val="ro-RO"/>
              </w:rPr>
            </w:pPr>
            <w:r w:rsidRPr="00A02FC8">
              <w:rPr>
                <w:lang w:val="ro-RO"/>
              </w:rPr>
              <w:t>Nu</w:t>
            </w:r>
            <w:r w:rsidR="00F55139">
              <w:rPr>
                <w:lang w:val="ro-RO"/>
              </w:rPr>
              <w:t xml:space="preserve"> este aplicabil.</w:t>
            </w:r>
            <w:r w:rsidRPr="00A02FC8">
              <w:rPr>
                <w:lang w:val="ro-RO"/>
              </w:rPr>
              <w:t xml:space="preserve"> </w:t>
            </w:r>
          </w:p>
        </w:tc>
      </w:tr>
      <w:tr w:rsidR="00BB2476" w:rsidRPr="004F14CB" w14:paraId="2C2CD56C"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3D060CFB" w14:textId="77777777" w:rsidR="00BB2476" w:rsidRPr="00A02FC8" w:rsidRDefault="003F2222" w:rsidP="00233297">
            <w:pPr>
              <w:keepNext/>
              <w:keepLines/>
              <w:spacing w:after="60" w:line="240" w:lineRule="auto"/>
              <w:rPr>
                <w:bCs/>
                <w:lang w:val="ro-RO"/>
              </w:rPr>
            </w:pPr>
            <w:r w:rsidRPr="00A02FC8">
              <w:rPr>
                <w:bCs/>
                <w:lang w:val="ro-RO"/>
              </w:rPr>
              <w:t>5.2. Măsuri normative care urmăresc crearea cadrului juridic intern necesar pentru implementarea legislației UE</w:t>
            </w:r>
          </w:p>
        </w:tc>
      </w:tr>
      <w:tr w:rsidR="00BB2476" w:rsidRPr="004F14CB" w14:paraId="7518E715"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4F045AB6" w14:textId="7BFE83C4" w:rsidR="00BB2476" w:rsidRPr="00A02FC8" w:rsidRDefault="003F2222" w:rsidP="003F2222">
            <w:pPr>
              <w:spacing w:after="60" w:line="240" w:lineRule="auto"/>
              <w:jc w:val="both"/>
              <w:rPr>
                <w:lang w:val="ro-RO"/>
              </w:rPr>
            </w:pPr>
            <w:r w:rsidRPr="00A02FC8">
              <w:rPr>
                <w:lang w:val="ro-RO"/>
              </w:rPr>
              <w:t xml:space="preserve">Nu </w:t>
            </w:r>
            <w:r w:rsidR="00F55139">
              <w:rPr>
                <w:lang w:val="ro-RO"/>
              </w:rPr>
              <w:t xml:space="preserve">este aplicabil. </w:t>
            </w:r>
          </w:p>
        </w:tc>
      </w:tr>
      <w:tr w:rsidR="00BB2476" w:rsidRPr="004F14CB" w14:paraId="01AEEC69"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57661134" w14:textId="77777777" w:rsidR="00BB2476" w:rsidRPr="00A02FC8" w:rsidRDefault="003F2222" w:rsidP="00233297">
            <w:pPr>
              <w:keepNext/>
              <w:keepLines/>
              <w:spacing w:after="60" w:line="240" w:lineRule="auto"/>
              <w:rPr>
                <w:lang w:val="ro-RO"/>
              </w:rPr>
            </w:pPr>
            <w:r w:rsidRPr="00A02FC8">
              <w:rPr>
                <w:b/>
                <w:lang w:val="ro-RO"/>
              </w:rPr>
              <w:t>6. Avizarea și consultarea publică a proiectului actului normativ</w:t>
            </w:r>
          </w:p>
        </w:tc>
      </w:tr>
      <w:tr w:rsidR="00BB2476" w:rsidRPr="002E2320" w14:paraId="2E6DBD07"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34AF7542" w14:textId="77777777" w:rsidR="008F557A" w:rsidRPr="008F557A" w:rsidRDefault="008F557A" w:rsidP="008F557A">
            <w:pPr>
              <w:spacing w:after="60" w:line="240" w:lineRule="auto"/>
              <w:jc w:val="both"/>
              <w:rPr>
                <w:lang w:val="ro-MD"/>
              </w:rPr>
            </w:pPr>
            <w:r>
              <w:rPr>
                <w:lang w:val="ro-MD"/>
              </w:rPr>
              <w:t>În conformitate cu prevederile art.20 din Legea nr.100/2017 cu privire la actele normative a fost publicat anunțul privind inițierea procesului de elaborare a proiectului hotărârii Guvernului, link-uri:</w:t>
            </w:r>
          </w:p>
          <w:p w14:paraId="4A3233E0" w14:textId="77777777" w:rsidR="008F557A" w:rsidRDefault="00AD04C1" w:rsidP="008F557A">
            <w:pPr>
              <w:spacing w:after="60" w:line="240" w:lineRule="auto"/>
              <w:jc w:val="both"/>
              <w:rPr>
                <w:lang w:val="ro-RO"/>
              </w:rPr>
            </w:pPr>
            <w:hyperlink r:id="rId6" w:history="1">
              <w:r w:rsidR="008F557A" w:rsidRPr="001C5E1C">
                <w:rPr>
                  <w:rStyle w:val="Hyperlink"/>
                  <w:lang w:val="ro-RO"/>
                </w:rPr>
                <w:t>https://particip.gov.md/ro/document/stages/*/18444</w:t>
              </w:r>
            </w:hyperlink>
            <w:r w:rsidR="008F557A">
              <w:rPr>
                <w:lang w:val="ro-RO"/>
              </w:rPr>
              <w:t xml:space="preserve"> </w:t>
            </w:r>
          </w:p>
          <w:p w14:paraId="02FCFC7C" w14:textId="77777777" w:rsidR="008F557A" w:rsidRDefault="00AD04C1" w:rsidP="008F557A">
            <w:pPr>
              <w:spacing w:after="60" w:line="240" w:lineRule="auto"/>
              <w:jc w:val="both"/>
              <w:rPr>
                <w:lang w:val="ro-RO"/>
              </w:rPr>
            </w:pPr>
            <w:hyperlink r:id="rId7" w:history="1">
              <w:r w:rsidR="008F557A" w:rsidRPr="001C5E1C">
                <w:rPr>
                  <w:rStyle w:val="Hyperlink"/>
                  <w:lang w:val="ro-RO"/>
                </w:rPr>
                <w:t>https://t.me/biroulpoliticidereintegrare/2666</w:t>
              </w:r>
            </w:hyperlink>
            <w:r w:rsidR="008F557A">
              <w:rPr>
                <w:lang w:val="ro-RO"/>
              </w:rPr>
              <w:t xml:space="preserve"> </w:t>
            </w:r>
          </w:p>
          <w:p w14:paraId="1DC549DD" w14:textId="3E6EC7EF" w:rsidR="008F557A" w:rsidRDefault="00AD04C1" w:rsidP="008F557A">
            <w:pPr>
              <w:spacing w:after="60" w:line="240" w:lineRule="auto"/>
              <w:jc w:val="both"/>
              <w:rPr>
                <w:lang w:val="ro-RO"/>
              </w:rPr>
            </w:pPr>
            <w:hyperlink r:id="rId8" w:history="1">
              <w:r w:rsidR="008F557A" w:rsidRPr="001C5E1C">
                <w:rPr>
                  <w:rStyle w:val="Hyperlink"/>
                  <w:lang w:val="ro-RO"/>
                </w:rPr>
                <w:t>https://www.facebook.com/permalink.php?story_fbid=pfbid02AH4Q4SZ58WUyGF19TAAMkjx8kmahbuqGuC69c48t2dJvgWCudRTeESCaJHuiCmujl&amp;id=100064627784832</w:t>
              </w:r>
            </w:hyperlink>
          </w:p>
          <w:p w14:paraId="2EB01691" w14:textId="7E885BF8" w:rsidR="00BB2476" w:rsidRPr="00A02FC8" w:rsidRDefault="008F557A" w:rsidP="003F2222">
            <w:pPr>
              <w:spacing w:after="60" w:line="240" w:lineRule="auto"/>
              <w:jc w:val="both"/>
              <w:rPr>
                <w:lang w:val="ro-RO"/>
              </w:rPr>
            </w:pPr>
            <w:r>
              <w:rPr>
                <w:lang w:val="ro-RO"/>
              </w:rPr>
              <w:t>Totodată, î</w:t>
            </w:r>
            <w:r w:rsidR="003F2222" w:rsidRPr="00A02FC8">
              <w:rPr>
                <w:lang w:val="ro-RO"/>
              </w:rPr>
              <w:t xml:space="preserve">n scopul respectării prevederilor Legii nr. 239/2008 privind transparența în procesul decizional și ale Legii nr. 100/2017 cu privire la actele normative, proiectul hotărârii Guvernului urmează a fi supus procedurilor de avizare și consultare publică în modul stabilit de legislația </w:t>
            </w:r>
            <w:r w:rsidR="00F55139">
              <w:rPr>
                <w:lang w:val="ro-RO"/>
              </w:rPr>
              <w:t>în vigoare</w:t>
            </w:r>
            <w:r w:rsidR="003F2222" w:rsidRPr="00A02FC8">
              <w:rPr>
                <w:lang w:val="ro-RO"/>
              </w:rPr>
              <w:t>.</w:t>
            </w:r>
          </w:p>
          <w:p w14:paraId="345E88C7" w14:textId="77777777" w:rsidR="00BB2476" w:rsidRPr="00A02FC8" w:rsidRDefault="003F2222" w:rsidP="003F2222">
            <w:pPr>
              <w:spacing w:after="60" w:line="240" w:lineRule="auto"/>
              <w:jc w:val="both"/>
              <w:rPr>
                <w:lang w:val="ro-RO"/>
              </w:rPr>
            </w:pPr>
            <w:r w:rsidRPr="00A02FC8">
              <w:rPr>
                <w:lang w:val="ro-RO"/>
              </w:rPr>
              <w:lastRenderedPageBreak/>
              <w:t>Proiectul urmează a fi remis autorităților publice și instituțiilor interesate pentru examinare și prezentarea propunerilor, inclusiv autorităților reprezentate în Consiliul de coordonare al Fondului de convergență sau vizate de atribuțiile de implementare prevăzute în proiect.</w:t>
            </w:r>
          </w:p>
          <w:p w14:paraId="29B20B71" w14:textId="7D84F174" w:rsidR="002E2320" w:rsidRPr="00A02FC8" w:rsidRDefault="003F2222" w:rsidP="003F2222">
            <w:pPr>
              <w:spacing w:after="60" w:line="240" w:lineRule="auto"/>
              <w:jc w:val="both"/>
              <w:rPr>
                <w:lang w:val="ro-RO"/>
              </w:rPr>
            </w:pPr>
            <w:r w:rsidRPr="00A02FC8">
              <w:rPr>
                <w:lang w:val="ro-RO"/>
              </w:rPr>
              <w:t>De asemenea, proiectul urmează a fi plasat pe platformele oficiale de consultare publică, în condițiile legislației privind transparența decizională.</w:t>
            </w:r>
          </w:p>
        </w:tc>
      </w:tr>
      <w:tr w:rsidR="00BB2476" w:rsidRPr="004F14CB" w14:paraId="77D3D8BD"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42F97A41" w14:textId="77777777" w:rsidR="00BB2476" w:rsidRPr="00A02FC8" w:rsidRDefault="003F2222" w:rsidP="00233297">
            <w:pPr>
              <w:keepNext/>
              <w:keepLines/>
              <w:spacing w:after="60" w:line="240" w:lineRule="auto"/>
              <w:rPr>
                <w:lang w:val="ro-RO"/>
              </w:rPr>
            </w:pPr>
            <w:r w:rsidRPr="00A02FC8">
              <w:rPr>
                <w:b/>
                <w:lang w:val="ro-RO"/>
              </w:rPr>
              <w:lastRenderedPageBreak/>
              <w:t>7. Concluziile expertizelor</w:t>
            </w:r>
          </w:p>
        </w:tc>
      </w:tr>
      <w:tr w:rsidR="00BB2476" w:rsidRPr="004F14CB" w14:paraId="36D86D85"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152ED5A8" w14:textId="77777777" w:rsidR="00BB2476" w:rsidRPr="00A02FC8" w:rsidRDefault="003F2222" w:rsidP="003F2222">
            <w:pPr>
              <w:spacing w:after="60" w:line="240" w:lineRule="auto"/>
              <w:jc w:val="both"/>
              <w:rPr>
                <w:lang w:val="ro-RO"/>
              </w:rPr>
            </w:pPr>
            <w:r w:rsidRPr="00A02FC8">
              <w:rPr>
                <w:lang w:val="ro-RO"/>
              </w:rPr>
              <w:t>Proiectul hotărârii Guvernului urmează a fi supus expertizei anticorupție de către Centrul Național Anticorupție și expertizei juridice de către Ministerul Justiției, în conformitate cu prevederile Legii nr. 100/2017 cu privire la actele normative.</w:t>
            </w:r>
          </w:p>
          <w:p w14:paraId="40C73F69" w14:textId="77777777" w:rsidR="00BB2476" w:rsidRPr="00A02FC8" w:rsidRDefault="003F2222" w:rsidP="00A02FC8">
            <w:pPr>
              <w:spacing w:after="60" w:line="240" w:lineRule="auto"/>
              <w:jc w:val="both"/>
              <w:rPr>
                <w:lang w:val="ro-RO"/>
              </w:rPr>
            </w:pPr>
            <w:r w:rsidRPr="00A02FC8">
              <w:rPr>
                <w:lang w:val="ro-RO"/>
              </w:rPr>
              <w:t>Concluziile expertizelor vor fi examinate în procesul de definitivare a proiectului, iar observațiile și propunerile acceptate vor fi integrate în sinteza obiecțiilor și propunerilor, potrivit procedurilor aplicabile.</w:t>
            </w:r>
          </w:p>
        </w:tc>
      </w:tr>
      <w:tr w:rsidR="00BB2476" w:rsidRPr="004F14CB" w14:paraId="7F0C4D75"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27EE6102" w14:textId="77777777" w:rsidR="00BB2476" w:rsidRPr="00A02FC8" w:rsidRDefault="003F2222" w:rsidP="00233297">
            <w:pPr>
              <w:keepNext/>
              <w:keepLines/>
              <w:spacing w:after="60" w:line="240" w:lineRule="auto"/>
              <w:rPr>
                <w:lang w:val="ro-RO"/>
              </w:rPr>
            </w:pPr>
            <w:r w:rsidRPr="00A02FC8">
              <w:rPr>
                <w:b/>
                <w:lang w:val="ro-RO"/>
              </w:rPr>
              <w:t>8. Modul de încorporare a actului în cadrul normativ existent</w:t>
            </w:r>
          </w:p>
        </w:tc>
      </w:tr>
      <w:tr w:rsidR="00BB2476" w:rsidRPr="004F14CB" w14:paraId="730F2B1C"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16048980" w14:textId="77777777" w:rsidR="00BB2476" w:rsidRPr="00A02FC8" w:rsidRDefault="003F2222" w:rsidP="003F2222">
            <w:pPr>
              <w:spacing w:after="60" w:line="240" w:lineRule="auto"/>
              <w:jc w:val="both"/>
              <w:rPr>
                <w:lang w:val="ro-RO"/>
              </w:rPr>
            </w:pPr>
            <w:r w:rsidRPr="00A02FC8">
              <w:rPr>
                <w:lang w:val="ro-RO"/>
              </w:rPr>
              <w:t>Aprobarea proiectului de hotărâre nu implică modificarea sau abrogarea altor acte normative.</w:t>
            </w:r>
          </w:p>
          <w:p w14:paraId="471BC10D" w14:textId="7CBF836A" w:rsidR="00BB2476" w:rsidRPr="00A02FC8" w:rsidRDefault="003F2222" w:rsidP="003F2222">
            <w:pPr>
              <w:spacing w:after="60" w:line="240" w:lineRule="auto"/>
              <w:jc w:val="both"/>
              <w:rPr>
                <w:lang w:val="ro-RO"/>
              </w:rPr>
            </w:pPr>
            <w:r w:rsidRPr="00A02FC8">
              <w:rPr>
                <w:lang w:val="ro-RO"/>
              </w:rPr>
              <w:t xml:space="preserve">Proiectul se încorporează în cadrul normativ existent ca act normativ </w:t>
            </w:r>
            <w:r w:rsidR="00F55139">
              <w:rPr>
                <w:lang w:val="ro-RO"/>
              </w:rPr>
              <w:t>de punere în aplicare a prevederilor</w:t>
            </w:r>
            <w:r w:rsidR="00EC78B8">
              <w:rPr>
                <w:lang w:val="ro-RO"/>
              </w:rPr>
              <w:t xml:space="preserve"> art. I din</w:t>
            </w:r>
            <w:r w:rsidR="00F55139" w:rsidRPr="00A02FC8">
              <w:rPr>
                <w:lang w:val="ro-RO"/>
              </w:rPr>
              <w:t xml:space="preserve"> </w:t>
            </w:r>
            <w:r w:rsidRPr="00A02FC8">
              <w:rPr>
                <w:lang w:val="ro-RO"/>
              </w:rPr>
              <w:t>Leg</w:t>
            </w:r>
            <w:r w:rsidR="00EC78B8">
              <w:rPr>
                <w:lang w:val="ro-RO"/>
              </w:rPr>
              <w:t>ea</w:t>
            </w:r>
            <w:r w:rsidRPr="00A02FC8">
              <w:rPr>
                <w:lang w:val="ro-RO"/>
              </w:rPr>
              <w:t xml:space="preserve"> nr. 67/2026, prin care Guvernul stabilește mecanismul de constituire, administrare și utilizare a mijloacelor Fondului de convergență.</w:t>
            </w:r>
          </w:p>
          <w:p w14:paraId="0EC9E97D" w14:textId="77777777" w:rsidR="00BB2476" w:rsidRPr="00A02FC8" w:rsidRDefault="003F2222" w:rsidP="003F2222">
            <w:pPr>
              <w:spacing w:after="60" w:line="240" w:lineRule="auto"/>
              <w:jc w:val="both"/>
              <w:rPr>
                <w:lang w:val="ro-RO"/>
              </w:rPr>
            </w:pPr>
            <w:r w:rsidRPr="00A02FC8">
              <w:rPr>
                <w:lang w:val="ro-RO"/>
              </w:rPr>
              <w:t>Aplicarea prevederilor proiectului se va realiza în corelare cu legislația privind finanțele publice, bugetul de stat, achizițiile publice, protecția datelor cu caracter personal, transparența decizională, controlul financiar și alte reglementări sectoriale relevante.</w:t>
            </w:r>
          </w:p>
        </w:tc>
      </w:tr>
      <w:tr w:rsidR="00BB2476" w:rsidRPr="004F14CB" w14:paraId="1CFAFB36" w14:textId="77777777">
        <w:trPr>
          <w:cantSplit/>
          <w:jc w:val="center"/>
        </w:trPr>
        <w:tc>
          <w:tcPr>
            <w:tcW w:w="9921" w:type="dxa"/>
            <w:tcBorders>
              <w:top w:val="single" w:sz="8" w:space="0" w:color="000000"/>
              <w:left w:val="single" w:sz="8" w:space="0" w:color="000000"/>
              <w:bottom w:val="single" w:sz="8" w:space="0" w:color="000000"/>
              <w:right w:val="single" w:sz="8" w:space="0" w:color="000000"/>
            </w:tcBorders>
            <w:shd w:val="clear" w:color="auto" w:fill="D9D9D9"/>
          </w:tcPr>
          <w:p w14:paraId="27F5D50C" w14:textId="77777777" w:rsidR="00BB2476" w:rsidRPr="00A02FC8" w:rsidRDefault="003F2222" w:rsidP="00233297">
            <w:pPr>
              <w:keepNext/>
              <w:keepLines/>
              <w:spacing w:after="60" w:line="240" w:lineRule="auto"/>
              <w:rPr>
                <w:lang w:val="ro-RO"/>
              </w:rPr>
            </w:pPr>
            <w:r w:rsidRPr="00A02FC8">
              <w:rPr>
                <w:b/>
                <w:lang w:val="ro-RO"/>
              </w:rPr>
              <w:t>9. Măsurile necesare pentru implementarea prevederilor proiectului actului normativ</w:t>
            </w:r>
          </w:p>
        </w:tc>
      </w:tr>
      <w:tr w:rsidR="00BB2476" w:rsidRPr="004F14CB" w14:paraId="6AB713A9" w14:textId="77777777">
        <w:trPr>
          <w:jc w:val="center"/>
        </w:trPr>
        <w:tc>
          <w:tcPr>
            <w:tcW w:w="9921" w:type="dxa"/>
            <w:tcBorders>
              <w:top w:val="single" w:sz="8" w:space="0" w:color="000000"/>
              <w:left w:val="single" w:sz="8" w:space="0" w:color="000000"/>
              <w:bottom w:val="single" w:sz="8" w:space="0" w:color="000000"/>
              <w:right w:val="single" w:sz="8" w:space="0" w:color="000000"/>
            </w:tcBorders>
          </w:tcPr>
          <w:p w14:paraId="638415E4" w14:textId="77777777" w:rsidR="00BB2476" w:rsidRPr="00A02FC8" w:rsidRDefault="003F2222" w:rsidP="003F2222">
            <w:pPr>
              <w:spacing w:after="60" w:line="240" w:lineRule="auto"/>
              <w:jc w:val="both"/>
              <w:rPr>
                <w:lang w:val="ro-RO"/>
              </w:rPr>
            </w:pPr>
            <w:r w:rsidRPr="00A02FC8">
              <w:rPr>
                <w:lang w:val="ro-RO"/>
              </w:rPr>
              <w:t>Pentru implementarea prevederilor proiectului, Ministerul Finanțelor va efectua transferul mijloacelor financiare aprobate anual prin legea bugetului de stat către autoritățile implementatoare, în condițiile prevăzute de hotărârea Guvernului și de legislația bugetar-fiscală.</w:t>
            </w:r>
          </w:p>
          <w:p w14:paraId="5D48AC69" w14:textId="77777777" w:rsidR="00BB2476" w:rsidRPr="00A02FC8" w:rsidRDefault="003F2222" w:rsidP="003F2222">
            <w:pPr>
              <w:spacing w:after="60" w:line="240" w:lineRule="auto"/>
              <w:jc w:val="both"/>
              <w:rPr>
                <w:lang w:val="ro-RO"/>
              </w:rPr>
            </w:pPr>
            <w:r w:rsidRPr="00A02FC8">
              <w:rPr>
                <w:lang w:val="ro-RO"/>
              </w:rPr>
              <w:t>Consiliul de coordonare al Fondului de convergență va aproba, pe parcursul primului trimestru al anului, lista priorităților de finanțare și o va transmite spre implementare instituțiilor vizate. Secretariatul Consiliului va elabora propunerile privind prioritățile și sectoarele de finanțare, va pregăti materialele pentru ședințele Consiliului, va coordona operațional procesul și va sistematiza rapoartele privind implementarea activităților.</w:t>
            </w:r>
          </w:p>
          <w:p w14:paraId="480B1727" w14:textId="12BFB413" w:rsidR="00BB2476" w:rsidRPr="00A02FC8" w:rsidRDefault="003F2222" w:rsidP="003F2222">
            <w:pPr>
              <w:spacing w:after="60" w:line="240" w:lineRule="auto"/>
              <w:jc w:val="both"/>
              <w:rPr>
                <w:lang w:val="ro-RO"/>
              </w:rPr>
            </w:pPr>
            <w:r w:rsidRPr="00A02FC8">
              <w:rPr>
                <w:lang w:val="ro-RO"/>
              </w:rPr>
              <w:t xml:space="preserve">Autoritățile implementatoare vor elabora propuneri de activități în domeniile de competență, vor verifica fezabilitatea tehnică, financiară și juridică a intervențiilor propuse, vor emite actele administrative și normative necesare, vor efectua achizițiile publice, vor monitoriza realizarea activităților, vor verifica utilizarea conformă a mijloacelor financiare și vor raporta președintelui Consiliului, până la data de </w:t>
            </w:r>
            <w:r w:rsidR="004E10F2">
              <w:rPr>
                <w:lang w:val="ro-RO"/>
              </w:rPr>
              <w:t>1</w:t>
            </w:r>
            <w:r w:rsidRPr="00A02FC8">
              <w:rPr>
                <w:lang w:val="ro-RO"/>
              </w:rPr>
              <w:t xml:space="preserve"> </w:t>
            </w:r>
            <w:r w:rsidR="004E10F2">
              <w:rPr>
                <w:lang w:val="ro-RO"/>
              </w:rPr>
              <w:t>martie</w:t>
            </w:r>
            <w:r w:rsidRPr="00A02FC8">
              <w:rPr>
                <w:lang w:val="ro-RO"/>
              </w:rPr>
              <w:t xml:space="preserve"> a următorului an bugetar, cu privire la activitățile realizate și mijloacele financiare utilizate.</w:t>
            </w:r>
          </w:p>
          <w:p w14:paraId="6C84194B" w14:textId="5A216CE5" w:rsidR="00BB2476" w:rsidRPr="00A02FC8" w:rsidRDefault="003F2222" w:rsidP="003F2222">
            <w:pPr>
              <w:spacing w:after="60" w:line="240" w:lineRule="auto"/>
              <w:jc w:val="both"/>
              <w:rPr>
                <w:lang w:val="ro-RO"/>
              </w:rPr>
            </w:pPr>
            <w:r w:rsidRPr="00A02FC8">
              <w:rPr>
                <w:lang w:val="ro-RO"/>
              </w:rPr>
              <w:t>Secretariatul va sistematiza rapoartele de monitorizare și rezultatele implementării activităților și va informa Ministerul Finanțelor până la data de 1 martie a anului bugetar următor. Informațiile privind prioritățile Fondului, activitățile aprobate de Consiliu și rezultatele implementării vor fi publicate pe pagina web oficială a Biroul</w:t>
            </w:r>
            <w:r w:rsidR="00EC78B8">
              <w:rPr>
                <w:lang w:val="ro-RO"/>
              </w:rPr>
              <w:t>ui</w:t>
            </w:r>
            <w:r w:rsidRPr="00A02FC8">
              <w:rPr>
                <w:lang w:val="ro-RO"/>
              </w:rPr>
              <w:t xml:space="preserve"> politici de reintegrare</w:t>
            </w:r>
            <w:r w:rsidR="00EC78B8">
              <w:rPr>
                <w:lang w:val="ro-RO"/>
              </w:rPr>
              <w:t xml:space="preserve"> al Cancelariei de Stat</w:t>
            </w:r>
            <w:r w:rsidRPr="00A02FC8">
              <w:rPr>
                <w:lang w:val="ro-RO"/>
              </w:rPr>
              <w:t>, și pe paginile web ale autorităților implementatoare.</w:t>
            </w:r>
          </w:p>
          <w:p w14:paraId="22CB4231" w14:textId="77777777" w:rsidR="00BB2476" w:rsidRPr="00A02FC8" w:rsidRDefault="003F2222" w:rsidP="003F2222">
            <w:pPr>
              <w:spacing w:after="60" w:line="240" w:lineRule="auto"/>
              <w:jc w:val="both"/>
              <w:rPr>
                <w:lang w:val="ro-RO"/>
              </w:rPr>
            </w:pPr>
            <w:r w:rsidRPr="00A02FC8">
              <w:rPr>
                <w:lang w:val="ro-RO"/>
              </w:rPr>
              <w:t>Controlul asupra utilizării mijloacelor Fondului se va efectua de autoritățile competente potrivit legislației în vigoare, inclusiv prin control financiar, audit intern și extern și alte forme de control prevăzute de lege.</w:t>
            </w:r>
          </w:p>
        </w:tc>
      </w:tr>
    </w:tbl>
    <w:p w14:paraId="463587A1" w14:textId="77777777" w:rsidR="00BB2476" w:rsidRPr="00AD04C1" w:rsidRDefault="00BB2476"/>
    <w:p w14:paraId="0EA0F4EC" w14:textId="04B9BF79" w:rsidR="00BB2476" w:rsidRPr="00A02FC8" w:rsidRDefault="00EC78B8">
      <w:pPr>
        <w:rPr>
          <w:lang w:val="ro-RO"/>
        </w:rPr>
      </w:pPr>
      <w:r>
        <w:rPr>
          <w:b/>
          <w:lang w:val="ro-RO"/>
        </w:rPr>
        <w:t xml:space="preserve">     </w:t>
      </w:r>
      <w:r w:rsidR="003F2222" w:rsidRPr="00A02FC8">
        <w:rPr>
          <w:b/>
          <w:lang w:val="ro-RO"/>
        </w:rPr>
        <w:t>Viceprim-ministru</w:t>
      </w:r>
      <w:r w:rsidR="003F2222" w:rsidRPr="00A02FC8">
        <w:rPr>
          <w:b/>
          <w:lang w:val="ro-RO"/>
        </w:rPr>
        <w:br/>
      </w:r>
      <w:r>
        <w:rPr>
          <w:b/>
          <w:lang w:val="ro-RO"/>
        </w:rPr>
        <w:t xml:space="preserve">     </w:t>
      </w:r>
      <w:r w:rsidR="003F2222" w:rsidRPr="00A02FC8">
        <w:rPr>
          <w:b/>
          <w:lang w:val="ro-RO"/>
        </w:rPr>
        <w:t>pentru reintegrare</w:t>
      </w:r>
      <w:r w:rsidR="003F2222" w:rsidRPr="00A02FC8">
        <w:rPr>
          <w:lang w:val="ro-RO"/>
        </w:rPr>
        <w:tab/>
      </w:r>
      <w:r w:rsidR="003F2222" w:rsidRPr="00A02FC8">
        <w:rPr>
          <w:lang w:val="ro-RO"/>
        </w:rPr>
        <w:tab/>
      </w:r>
      <w:r w:rsidR="003F2222" w:rsidRPr="00A02FC8">
        <w:rPr>
          <w:lang w:val="ro-RO"/>
        </w:rPr>
        <w:tab/>
      </w:r>
      <w:r w:rsidR="003F2222" w:rsidRPr="00A02FC8">
        <w:rPr>
          <w:lang w:val="ro-RO"/>
        </w:rPr>
        <w:tab/>
        <w:t xml:space="preserve">      </w:t>
      </w:r>
      <w:r w:rsidR="003F2222" w:rsidRPr="00A02FC8">
        <w:rPr>
          <w:lang w:val="ro-RO"/>
        </w:rPr>
        <w:tab/>
        <w:t xml:space="preserve">                                         </w:t>
      </w:r>
      <w:r w:rsidR="003F2222" w:rsidRPr="00A02FC8">
        <w:rPr>
          <w:b/>
          <w:lang w:val="ro-RO"/>
        </w:rPr>
        <w:t>Valeriu CHIVERI</w:t>
      </w:r>
    </w:p>
    <w:sectPr w:rsidR="00BB2476" w:rsidRPr="00A02FC8" w:rsidSect="00034616">
      <w:pgSz w:w="12240" w:h="15840"/>
      <w:pgMar w:top="1134"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332A"/>
    <w:rsid w:val="00233297"/>
    <w:rsid w:val="0029639D"/>
    <w:rsid w:val="002E2320"/>
    <w:rsid w:val="002E5BD3"/>
    <w:rsid w:val="002F769E"/>
    <w:rsid w:val="00326F90"/>
    <w:rsid w:val="00376433"/>
    <w:rsid w:val="003E329F"/>
    <w:rsid w:val="003F2222"/>
    <w:rsid w:val="004E10F2"/>
    <w:rsid w:val="004F14CB"/>
    <w:rsid w:val="00516CFA"/>
    <w:rsid w:val="007E2BFE"/>
    <w:rsid w:val="00867FFD"/>
    <w:rsid w:val="008F557A"/>
    <w:rsid w:val="00A02FC8"/>
    <w:rsid w:val="00A93239"/>
    <w:rsid w:val="00AA1D8D"/>
    <w:rsid w:val="00AD04C1"/>
    <w:rsid w:val="00B033DF"/>
    <w:rsid w:val="00B34FDE"/>
    <w:rsid w:val="00B47730"/>
    <w:rsid w:val="00BB2476"/>
    <w:rsid w:val="00C003C9"/>
    <w:rsid w:val="00C97DE4"/>
    <w:rsid w:val="00CB0664"/>
    <w:rsid w:val="00DE0E4A"/>
    <w:rsid w:val="00EC78B8"/>
    <w:rsid w:val="00F551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A029C5"/>
  <w14:defaultImageDpi w14:val="300"/>
  <w15:docId w15:val="{596FDB58-8D64-4F39-A390-9C6C2EDC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7332A"/>
    <w:rPr>
      <w:sz w:val="16"/>
      <w:szCs w:val="16"/>
    </w:rPr>
  </w:style>
  <w:style w:type="paragraph" w:styleId="CommentText">
    <w:name w:val="annotation text"/>
    <w:basedOn w:val="Normal"/>
    <w:link w:val="CommentTextChar"/>
    <w:uiPriority w:val="99"/>
    <w:semiHidden/>
    <w:unhideWhenUsed/>
    <w:rsid w:val="0017332A"/>
    <w:pPr>
      <w:spacing w:line="240" w:lineRule="auto"/>
    </w:pPr>
    <w:rPr>
      <w:sz w:val="20"/>
      <w:szCs w:val="20"/>
    </w:rPr>
  </w:style>
  <w:style w:type="character" w:customStyle="1" w:styleId="CommentTextChar">
    <w:name w:val="Comment Text Char"/>
    <w:basedOn w:val="DefaultParagraphFont"/>
    <w:link w:val="CommentText"/>
    <w:uiPriority w:val="99"/>
    <w:semiHidden/>
    <w:rsid w:val="0017332A"/>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7332A"/>
    <w:rPr>
      <w:b/>
      <w:bCs/>
    </w:rPr>
  </w:style>
  <w:style w:type="character" w:customStyle="1" w:styleId="CommentSubjectChar">
    <w:name w:val="Comment Subject Char"/>
    <w:basedOn w:val="CommentTextChar"/>
    <w:link w:val="CommentSubject"/>
    <w:uiPriority w:val="99"/>
    <w:semiHidden/>
    <w:rsid w:val="0017332A"/>
    <w:rPr>
      <w:rFonts w:ascii="Times New Roman" w:eastAsia="Times New Roman" w:hAnsi="Times New Roman"/>
      <w:b/>
      <w:bCs/>
      <w:sz w:val="20"/>
      <w:szCs w:val="20"/>
    </w:rPr>
  </w:style>
  <w:style w:type="paragraph" w:styleId="Revision">
    <w:name w:val="Revision"/>
    <w:hidden/>
    <w:uiPriority w:val="99"/>
    <w:semiHidden/>
    <w:rsid w:val="00516CFA"/>
    <w:pPr>
      <w:spacing w:after="0" w:line="240" w:lineRule="auto"/>
    </w:pPr>
    <w:rPr>
      <w:rFonts w:ascii="Times New Roman" w:eastAsia="Times New Roman" w:hAnsi="Times New Roman"/>
      <w:sz w:val="24"/>
    </w:rPr>
  </w:style>
  <w:style w:type="character" w:styleId="Hyperlink">
    <w:name w:val="Hyperlink"/>
    <w:basedOn w:val="DefaultParagraphFont"/>
    <w:uiPriority w:val="99"/>
    <w:unhideWhenUsed/>
    <w:rsid w:val="002E2320"/>
    <w:rPr>
      <w:color w:val="0000FF" w:themeColor="hyperlink"/>
      <w:u w:val="single"/>
    </w:rPr>
  </w:style>
  <w:style w:type="character" w:styleId="UnresolvedMention">
    <w:name w:val="Unresolved Mention"/>
    <w:basedOn w:val="DefaultParagraphFont"/>
    <w:uiPriority w:val="99"/>
    <w:semiHidden/>
    <w:unhideWhenUsed/>
    <w:rsid w:val="002E2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ermalink.php?story_fbid=pfbid02AH4Q4SZ58WUyGF19TAAMkjx8kmahbuqGuC69c48t2dJvgWCudRTeESCaJHuiCmujl&amp;id=100064627784832" TargetMode="External"/><Relationship Id="rId3" Type="http://schemas.openxmlformats.org/officeDocument/2006/relationships/styles" Target="styles.xml"/><Relationship Id="rId7" Type="http://schemas.openxmlformats.org/officeDocument/2006/relationships/hyperlink" Target="https://t.me/biroulpoliticidereintegrare/266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rticip.gov.md/ro/document/stages/*/1844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4213</Words>
  <Characters>24019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Ivan Turcan</cp:lastModifiedBy>
  <cp:revision>15</cp:revision>
  <dcterms:created xsi:type="dcterms:W3CDTF">2026-07-06T13:19:00Z</dcterms:created>
  <dcterms:modified xsi:type="dcterms:W3CDTF">2026-10-19T07:48:00Z</dcterms:modified>
  <cp:category/>
</cp:coreProperties>
</file>