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FF" w:rsidRPr="0081756B" w:rsidRDefault="00B35CFF" w:rsidP="00B35CFF">
      <w:pPr>
        <w:tabs>
          <w:tab w:val="left" w:pos="1680"/>
        </w:tabs>
        <w:spacing w:after="60" w:line="240" w:lineRule="auto"/>
        <w:ind w:left="426"/>
        <w:outlineLvl w:val="7"/>
        <w:rPr>
          <w:rFonts w:ascii="Times New Roman" w:eastAsia="SimSun" w:hAnsi="Times New Roman" w:cs="Times New Roman"/>
          <w:b/>
          <w:lang w:val="ro-RO" w:eastAsia="zh-CN"/>
        </w:rPr>
      </w:pPr>
      <w:r>
        <w:rPr>
          <w:rFonts w:ascii="Times New Roman" w:eastAsia="Times New Roman" w:hAnsi="Times New Roman" w:cs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9pt;margin-top:-18.85pt;width:54pt;height:53.35pt;z-index:251658240">
            <v:imagedata r:id="rId6" o:title="" blacklevel="3932f"/>
          </v:shape>
          <o:OLEObject Type="Embed" ProgID="Photoshop.Image.7" ShapeID="_x0000_s1026" DrawAspect="Content" ObjectID="_1847523223" r:id="rId7"/>
        </w:pict>
      </w:r>
      <w:r>
        <w:rPr>
          <w:rFonts w:ascii="Times New Roman" w:eastAsia="SimSun" w:hAnsi="Times New Roman" w:cs="Times New Roman"/>
          <w:b/>
          <w:lang w:val="ro-RO" w:eastAsia="zh-CN"/>
        </w:rPr>
        <w:t xml:space="preserve">       </w:t>
      </w:r>
      <w:r w:rsidRPr="0081756B">
        <w:rPr>
          <w:rFonts w:ascii="Times New Roman" w:eastAsia="SimSun" w:hAnsi="Times New Roman" w:cs="Times New Roman"/>
          <w:b/>
          <w:lang w:val="ro-RO" w:eastAsia="zh-CN"/>
        </w:rPr>
        <w:t>REPUBLICA MOLDOVA                                          РЕСПУБЛИКА МОЛДОВА</w:t>
      </w:r>
    </w:p>
    <w:p w:rsidR="00B35CFF" w:rsidRPr="0081756B" w:rsidRDefault="00B35CFF" w:rsidP="00B35CFF">
      <w:pPr>
        <w:spacing w:after="0" w:line="240" w:lineRule="auto"/>
        <w:ind w:left="426" w:right="-900"/>
        <w:rPr>
          <w:rFonts w:ascii="Times New Roman" w:eastAsia="SimSun" w:hAnsi="Times New Roman" w:cs="Times New Roman"/>
          <w:b/>
          <w:lang w:val="ro-RO" w:eastAsia="zh-CN"/>
        </w:rPr>
      </w:pPr>
      <w:r w:rsidRPr="0081756B">
        <w:rPr>
          <w:rFonts w:ascii="Times New Roman" w:eastAsia="Times New Roman" w:hAnsi="Times New Roman" w:cs="Times New Roman"/>
          <w:b/>
          <w:lang w:val="ro-RO" w:eastAsia="ro-RO"/>
        </w:rPr>
        <w:t xml:space="preserve">     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  RAIONUL DROCHIA</w:t>
      </w:r>
      <w:r>
        <w:rPr>
          <w:rFonts w:ascii="Times New Roman" w:eastAsia="Times New Roman" w:hAnsi="Times New Roman" w:cs="Times New Roman"/>
          <w:b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lang w:val="ro-RO" w:eastAsia="ro-RO"/>
        </w:rPr>
        <w:tab/>
        <w:t xml:space="preserve">                     </w:t>
      </w:r>
      <w:r w:rsidRPr="0081756B">
        <w:rPr>
          <w:rFonts w:ascii="Times New Roman" w:eastAsia="Times New Roman" w:hAnsi="Times New Roman" w:cs="Times New Roman"/>
          <w:b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   </w:t>
      </w:r>
      <w:r w:rsidRPr="0081756B">
        <w:rPr>
          <w:rFonts w:ascii="Times New Roman" w:eastAsia="Times New Roman" w:hAnsi="Times New Roman" w:cs="Times New Roman"/>
          <w:b/>
          <w:lang w:val="ro-RO" w:eastAsia="ro-RO"/>
        </w:rPr>
        <w:t>ДРОКИЕВСКИЙ РАЙОН</w:t>
      </w:r>
    </w:p>
    <w:p w:rsidR="00B35CFF" w:rsidRDefault="00B35CFF" w:rsidP="00B35CF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 xml:space="preserve">      </w:t>
      </w:r>
      <w:r w:rsidRPr="0081756B">
        <w:rPr>
          <w:rFonts w:ascii="Times New Roman" w:eastAsia="Times New Roman" w:hAnsi="Times New Roman" w:cs="Times New Roman"/>
          <w:b/>
          <w:lang w:val="ro-RO" w:eastAsia="ro-RO"/>
        </w:rPr>
        <w:t xml:space="preserve"> CONSILIUL LOCAL GRIBOVA                              МЕСТНЫЙ СОВЕТ </w:t>
      </w:r>
      <w:r w:rsidRPr="00295E0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ГРИБОВA </w:t>
      </w:r>
    </w:p>
    <w:p w:rsidR="00B35CFF" w:rsidRDefault="00B35CFF" w:rsidP="00B35CFF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295E00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580638" wp14:editId="73F365E3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6057900" cy="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"/>
            </w:pict>
          </mc:Fallback>
        </mc:AlternateContent>
      </w:r>
      <w:r w:rsidRPr="00295E0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</w:t>
      </w:r>
    </w:p>
    <w:p w:rsidR="00B35CFF" w:rsidRPr="00B35CFF" w:rsidRDefault="00B35CFF" w:rsidP="00B35CF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295E00"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 xml:space="preserve">s.Gribova, r-nul Drochia, Tel/fax: 0252 32-2-38; tel:32-2-34; 32-2-36, e-mail: </w:t>
      </w:r>
      <w:r>
        <w:fldChar w:fldCharType="begin"/>
      </w:r>
      <w:r w:rsidRPr="006A061A">
        <w:rPr>
          <w:lang w:val="en-US"/>
        </w:rPr>
        <w:instrText xml:space="preserve"> HYPERLINK "mailto:primaria.gribova@apl.gov.md" </w:instrText>
      </w:r>
      <w:r>
        <w:fldChar w:fldCharType="separate"/>
      </w:r>
      <w:r w:rsidRPr="00CD6089">
        <w:rPr>
          <w:rStyle w:val="a5"/>
          <w:rFonts w:ascii="Times New Roman" w:eastAsia="Times New Roman" w:hAnsi="Times New Roman" w:cs="Times New Roman"/>
          <w:sz w:val="20"/>
          <w:szCs w:val="24"/>
          <w:lang w:val="ro-RO" w:eastAsia="ro-RO"/>
        </w:rPr>
        <w:t>primaria.gribova@apl.gov.md</w:t>
      </w:r>
      <w:r>
        <w:rPr>
          <w:rStyle w:val="a5"/>
          <w:rFonts w:ascii="Times New Roman" w:eastAsia="Times New Roman" w:hAnsi="Times New Roman" w:cs="Times New Roman"/>
          <w:sz w:val="20"/>
          <w:szCs w:val="24"/>
          <w:lang w:val="ro-RO" w:eastAsia="ro-RO"/>
        </w:rPr>
        <w:fldChar w:fldCharType="end"/>
      </w:r>
    </w:p>
    <w:p w:rsidR="00B35CFF" w:rsidRDefault="00B35CFF" w:rsidP="00B35CFF">
      <w:pPr>
        <w:widowControl w:val="0"/>
        <w:autoSpaceDE w:val="0"/>
        <w:autoSpaceDN w:val="0"/>
        <w:spacing w:after="0" w:line="366" w:lineRule="exact"/>
        <w:ind w:right="57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ro-RO" w:eastAsia="en-US"/>
        </w:rPr>
      </w:pPr>
    </w:p>
    <w:p w:rsidR="00B35CFF" w:rsidRPr="003C7F5B" w:rsidRDefault="00B35CFF" w:rsidP="00B35CFF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en-US"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>Proiect</w:t>
      </w:r>
      <w:proofErr w:type="spellEnd"/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 xml:space="preserve"> de </w:t>
      </w:r>
      <w:proofErr w:type="spellStart"/>
      <w:r w:rsidRPr="003C7F5B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>Decizie</w:t>
      </w:r>
      <w:proofErr w:type="spellEnd"/>
      <w:r w:rsidRPr="003C7F5B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3C7F5B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>nr</w:t>
      </w:r>
      <w:proofErr w:type="spellEnd"/>
      <w:r w:rsidRPr="003C7F5B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>.</w:t>
      </w:r>
      <w:proofErr w:type="gramEnd"/>
      <w:r w:rsidRPr="003C7F5B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 xml:space="preserve"> 7/</w:t>
      </w: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>2</w:t>
      </w:r>
      <w:r w:rsidRPr="003C7F5B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en-US" w:eastAsia="en-US"/>
        </w:rPr>
        <w:t xml:space="preserve"> </w:t>
      </w:r>
    </w:p>
    <w:p w:rsidR="00B35CFF" w:rsidRDefault="00B35CFF" w:rsidP="00B35CFF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3C7F5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Din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29.07</w:t>
      </w:r>
      <w:r w:rsidRPr="003C7F5B">
        <w:rPr>
          <w:rFonts w:ascii="Times New Roman" w:hAnsi="Times New Roman" w:cs="Times New Roman"/>
          <w:b/>
          <w:bCs/>
          <w:sz w:val="28"/>
          <w:szCs w:val="28"/>
          <w:lang w:val="en-US"/>
        </w:rPr>
        <w:t>.2026</w:t>
      </w:r>
      <w:proofErr w:type="gramEnd"/>
    </w:p>
    <w:p w:rsidR="00B35CFF" w:rsidRPr="003C7F5B" w:rsidRDefault="00B35CFF" w:rsidP="00B35CFF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35CFF" w:rsidRPr="006915FD" w:rsidRDefault="00B35CFF" w:rsidP="00B35CFF">
      <w:pPr>
        <w:spacing w:after="0" w:line="240" w:lineRule="auto"/>
        <w:ind w:left="2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Cu</w:t>
      </w:r>
      <w:r w:rsidRPr="006915FD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privire</w:t>
      </w:r>
      <w:r w:rsidRPr="006915FD">
        <w:rPr>
          <w:rFonts w:ascii="Times New Roman" w:eastAsia="Times New Roman" w:hAnsi="Times New Roman" w:cs="Times New Roman"/>
          <w:b/>
          <w:spacing w:val="-5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la</w:t>
      </w:r>
      <w:r w:rsidRPr="006915FD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amalgamarea</w:t>
      </w:r>
      <w:r w:rsidRPr="006915FD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voluntară</w:t>
      </w:r>
      <w:r w:rsidRPr="006915FD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a</w:t>
      </w:r>
      <w:r w:rsidRPr="006915FD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unităților</w:t>
      </w:r>
      <w:r w:rsidRPr="006915FD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administrativ-teritoriale:</w:t>
      </w:r>
      <w:r w:rsidRPr="006915FD">
        <w:rPr>
          <w:rFonts w:ascii="Times New Roman" w:eastAsia="Times New Roman" w:hAnsi="Times New Roman" w:cs="Times New Roman"/>
          <w:b/>
          <w:spacing w:val="-5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comuna</w:t>
      </w:r>
      <w:r w:rsidRPr="006915FD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ro-RO"/>
        </w:rPr>
        <w:t xml:space="preserve"> </w:t>
      </w:r>
      <w:r w:rsidRPr="006915FD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Baroncea, satul Gribova și satul Dominteni</w:t>
      </w:r>
    </w:p>
    <w:p w:rsidR="00B35CFF" w:rsidRPr="006915FD" w:rsidRDefault="00B35CFF" w:rsidP="00B35CFF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ro-RO" w:eastAsia="en-US"/>
        </w:rPr>
      </w:pPr>
    </w:p>
    <w:p w:rsidR="00B35CFF" w:rsidRPr="003D04E2" w:rsidRDefault="00B35CFF" w:rsidP="00B35CFF">
      <w:pPr>
        <w:widowControl w:val="0"/>
        <w:autoSpaceDE w:val="0"/>
        <w:autoSpaceDN w:val="0"/>
        <w:spacing w:before="1" w:after="0" w:line="240" w:lineRule="auto"/>
        <w:ind w:left="2" w:right="135" w:firstLine="566"/>
        <w:jc w:val="both"/>
        <w:rPr>
          <w:rFonts w:ascii="Times New Roman" w:eastAsia="Times New Roman" w:hAnsi="Times New Roman" w:cs="Times New Roman"/>
          <w:sz w:val="26"/>
          <w:szCs w:val="26"/>
          <w:lang w:val="ro-RO" w:eastAsia="en-US"/>
        </w:rPr>
      </w:pPr>
      <w:r w:rsidRPr="003D04E2">
        <w:rPr>
          <w:rFonts w:ascii="Times New Roman" w:eastAsia="Times New Roman" w:hAnsi="Times New Roman" w:cs="Times New Roman"/>
          <w:sz w:val="26"/>
          <w:szCs w:val="26"/>
          <w:lang w:val="ro-RO" w:eastAsia="en-US"/>
        </w:rPr>
        <w:t>În temeiul art. 14 alin. (2) lit. k</w:t>
      </w:r>
      <w:r w:rsidRPr="003D04E2">
        <w:rPr>
          <w:rFonts w:ascii="Times New Roman" w:eastAsia="Times New Roman" w:hAnsi="Times New Roman" w:cs="Times New Roman"/>
          <w:sz w:val="26"/>
          <w:szCs w:val="26"/>
          <w:vertAlign w:val="superscript"/>
          <w:lang w:val="ro-RO" w:eastAsia="en-US"/>
        </w:rPr>
        <w:t>1</w:t>
      </w:r>
      <w:r w:rsidRPr="003D04E2">
        <w:rPr>
          <w:rFonts w:ascii="Times New Roman" w:eastAsia="Times New Roman" w:hAnsi="Times New Roman" w:cs="Times New Roman"/>
          <w:sz w:val="26"/>
          <w:szCs w:val="26"/>
          <w:lang w:val="ro-RO" w:eastAsia="en-US"/>
        </w:rPr>
        <w:t>) din Legea nr. 436/2006 privind administrația publică locală și în conformitate cu prevederile art. 5, 6, 8, 10 și 11 a Legii nr. 225/2023 privind amalgamarea voluntară a unităților administrativ-teritoriale și a pct. 25, 39, 40 și 43 din Metodologia de amalgamare voluntară a unităților administrativ-teritoriale aprobată prin Hotărârea Guvernului nr. 925/2023,</w:t>
      </w:r>
      <w:r w:rsidRPr="003D04E2">
        <w:rPr>
          <w:rFonts w:ascii="Times New Roman" w:eastAsia="Times New Roman" w:hAnsi="Times New Roman" w:cs="Times New Roman"/>
          <w:spacing w:val="40"/>
          <w:sz w:val="26"/>
          <w:szCs w:val="26"/>
          <w:lang w:val="ro-RO" w:eastAsia="en-US"/>
        </w:rPr>
        <w:t xml:space="preserve"> </w:t>
      </w:r>
      <w:r w:rsidRPr="003D04E2">
        <w:rPr>
          <w:rFonts w:ascii="Times New Roman" w:eastAsia="Times New Roman" w:hAnsi="Times New Roman" w:cs="Times New Roman"/>
          <w:sz w:val="26"/>
          <w:szCs w:val="26"/>
          <w:lang w:val="ro-RO" w:eastAsia="en-US"/>
        </w:rPr>
        <w:t>având avizul pozitiv al comisiei consultative de specialitate, Consiliul local Gribova</w:t>
      </w:r>
    </w:p>
    <w:p w:rsidR="00B35CFF" w:rsidRPr="003D04E2" w:rsidRDefault="00B35CFF" w:rsidP="00B35CF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6"/>
          <w:lang w:val="ro-RO" w:eastAsia="en-US"/>
        </w:rPr>
      </w:pPr>
    </w:p>
    <w:p w:rsidR="00B35CFF" w:rsidRPr="006915FD" w:rsidRDefault="00B35CFF" w:rsidP="00B35CF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6"/>
          <w:lang w:val="ro-RO" w:eastAsia="en-US"/>
        </w:rPr>
      </w:pPr>
    </w:p>
    <w:p w:rsidR="00B35CFF" w:rsidRPr="006915FD" w:rsidRDefault="00B35CFF" w:rsidP="00B35CFF">
      <w:pPr>
        <w:spacing w:after="0" w:line="240" w:lineRule="auto"/>
        <w:ind w:left="566"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6915FD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ro-RO"/>
        </w:rPr>
        <w:t>DECIDE:</w:t>
      </w:r>
    </w:p>
    <w:p w:rsidR="00B35CFF" w:rsidRPr="0082165A" w:rsidRDefault="00B35CFF" w:rsidP="00B35CFF">
      <w:pPr>
        <w:pStyle w:val="a3"/>
        <w:widowControl w:val="0"/>
        <w:numPr>
          <w:ilvl w:val="0"/>
          <w:numId w:val="2"/>
        </w:numPr>
        <w:tabs>
          <w:tab w:val="left" w:pos="745"/>
        </w:tabs>
        <w:autoSpaceDE w:val="0"/>
        <w:autoSpaceDN w:val="0"/>
        <w:spacing w:before="317" w:after="0" w:line="240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  <w:r w:rsidRPr="00674973"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  <w:t xml:space="preserve">Se aprobă amalgamarea voluntară a unităților administrativ-teritoriale:                          </w:t>
      </w:r>
      <w:r w:rsidRPr="0082165A">
        <w:rPr>
          <w:rFonts w:ascii="Times New Roman" w:eastAsia="Times New Roman" w:hAnsi="Times New Roman" w:cs="Times New Roman"/>
          <w:b/>
          <w:sz w:val="28"/>
          <w:szCs w:val="28"/>
          <w:lang w:val="ro-RO" w:eastAsia="en-US"/>
        </w:rPr>
        <w:t xml:space="preserve">satul Gribova, comuna Baroncea și satul </w:t>
      </w:r>
      <w:r w:rsidRPr="0082165A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o-RO" w:eastAsia="en-US"/>
        </w:rPr>
        <w:t>Dominteni</w:t>
      </w:r>
      <w:r w:rsidRPr="00674973">
        <w:rPr>
          <w:rFonts w:ascii="Times New Roman" w:eastAsia="Times New Roman" w:hAnsi="Times New Roman" w:cs="Times New Roman"/>
          <w:spacing w:val="-2"/>
          <w:sz w:val="28"/>
          <w:szCs w:val="28"/>
          <w:lang w:val="ro-RO" w:eastAsia="en-US"/>
        </w:rPr>
        <w:t>.</w:t>
      </w:r>
    </w:p>
    <w:p w:rsidR="00B35CFF" w:rsidRPr="00674973" w:rsidRDefault="00B35CFF" w:rsidP="00B35CFF">
      <w:pPr>
        <w:pStyle w:val="a3"/>
        <w:widowControl w:val="0"/>
        <w:tabs>
          <w:tab w:val="left" w:pos="745"/>
        </w:tabs>
        <w:autoSpaceDE w:val="0"/>
        <w:autoSpaceDN w:val="0"/>
        <w:spacing w:before="317" w:after="0" w:line="240" w:lineRule="auto"/>
        <w:ind w:left="-37" w:right="136"/>
        <w:jc w:val="both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</w:p>
    <w:p w:rsidR="00B35CFF" w:rsidRPr="00674973" w:rsidRDefault="00B35CFF" w:rsidP="00B35CFF">
      <w:pPr>
        <w:pStyle w:val="a3"/>
        <w:widowControl w:val="0"/>
        <w:numPr>
          <w:ilvl w:val="0"/>
          <w:numId w:val="2"/>
        </w:numPr>
        <w:tabs>
          <w:tab w:val="left" w:pos="717"/>
        </w:tabs>
        <w:autoSpaceDE w:val="0"/>
        <w:autoSpaceDN w:val="0"/>
        <w:spacing w:before="254"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  <w:r w:rsidRPr="00674973"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  <w:t xml:space="preserve">Se pune în sarcina dlui Grozavu Igor, primarul s.Gribova: </w:t>
      </w:r>
    </w:p>
    <w:p w:rsidR="00B35CFF" w:rsidRPr="0082165A" w:rsidRDefault="00B35CFF" w:rsidP="00B35CFF">
      <w:pPr>
        <w:pStyle w:val="a3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  <w:r w:rsidRPr="0082165A"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  <w:t xml:space="preserve">Recepționarea deciziilor de amalgamare voluntară aprobate de consiliile locale comuna Baroncea și satul Dominteni; </w:t>
      </w:r>
    </w:p>
    <w:p w:rsidR="00B35CFF" w:rsidRPr="0082165A" w:rsidRDefault="00B35CFF" w:rsidP="00B35CFF">
      <w:pPr>
        <w:pStyle w:val="a3"/>
        <w:widowControl w:val="0"/>
        <w:autoSpaceDE w:val="0"/>
        <w:autoSpaceDN w:val="0"/>
        <w:spacing w:after="0" w:line="240" w:lineRule="auto"/>
        <w:ind w:left="1273" w:right="14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</w:p>
    <w:p w:rsidR="00B35CFF" w:rsidRPr="0082165A" w:rsidRDefault="00B35CFF" w:rsidP="00B35CFF">
      <w:pPr>
        <w:pStyle w:val="a3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  <w:r w:rsidRPr="0082165A"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  <w:t>Transmiterea dosarului consolidat privind amalgamarea voluntară a unităților administrativ-teritoriale satul Gribova,  comuna Baroncea și satul Dominteni către Cancelaria de Stat a Republicii Moldova.</w:t>
      </w:r>
    </w:p>
    <w:p w:rsidR="00B35CFF" w:rsidRPr="0082165A" w:rsidRDefault="00B35CFF" w:rsidP="00B35CFF">
      <w:pPr>
        <w:pStyle w:val="a3"/>
        <w:widowControl w:val="0"/>
        <w:autoSpaceDE w:val="0"/>
        <w:autoSpaceDN w:val="0"/>
        <w:spacing w:after="0" w:line="240" w:lineRule="auto"/>
        <w:ind w:left="1285" w:right="14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</w:p>
    <w:p w:rsidR="00B35CFF" w:rsidRPr="0057595C" w:rsidRDefault="00B35CFF" w:rsidP="00B35CFF">
      <w:pPr>
        <w:widowControl w:val="0"/>
        <w:autoSpaceDE w:val="0"/>
        <w:autoSpaceDN w:val="0"/>
        <w:spacing w:after="0" w:line="240" w:lineRule="auto"/>
        <w:ind w:left="2" w:right="140" w:firstLine="359"/>
        <w:jc w:val="both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  <w:r w:rsidRPr="0057595C"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  <w:t>3. Prezenta decizie intră în vigoare la data includerii în Registrul de stat al actelor locale și poate fi contestată la Judecătoria Drochia, sediul Central (adresa: str.31 August 1989) în termen de 30 zile de la data comunicării potrivit prevederilor Codului administrativ al Republicii Moldova nr.116/2018.</w:t>
      </w:r>
    </w:p>
    <w:p w:rsidR="00B35CFF" w:rsidRPr="0057595C" w:rsidRDefault="00B35CFF" w:rsidP="00B35C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</w:p>
    <w:p w:rsidR="00B35CFF" w:rsidRPr="006915FD" w:rsidRDefault="00B35CFF" w:rsidP="00B35CF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en-US"/>
        </w:rPr>
      </w:pPr>
    </w:p>
    <w:p w:rsidR="00B35CFF" w:rsidRPr="00CB06A3" w:rsidRDefault="00B35CFF" w:rsidP="00B35CFF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/>
        </w:rPr>
      </w:pPr>
      <w:r w:rsidRPr="00CB06A3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/>
        </w:rPr>
        <w:t xml:space="preserve">  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/>
        </w:rPr>
        <w:t xml:space="preserve">  </w:t>
      </w:r>
      <w:r w:rsidRPr="00CB06A3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/>
        </w:rPr>
        <w:t xml:space="preserve">     Presedintele şedinţei                                                             </w:t>
      </w:r>
      <w:bookmarkStart w:id="0" w:name="_GoBack"/>
      <w:bookmarkEnd w:id="0"/>
    </w:p>
    <w:p w:rsidR="00B35CFF" w:rsidRPr="00CB06A3" w:rsidRDefault="00B35CFF" w:rsidP="00B35CFF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/>
        </w:rPr>
      </w:pPr>
      <w:r w:rsidRPr="00CB06A3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/>
        </w:rPr>
        <w:t xml:space="preserve">          Contrasemnează;           </w:t>
      </w:r>
    </w:p>
    <w:p w:rsidR="002D3F76" w:rsidRDefault="00B35CFF" w:rsidP="00B35CFF">
      <w:r w:rsidRPr="00CB06A3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/>
        </w:rPr>
        <w:t xml:space="preserve">           Secretarul consiliului local                                                        Rusu Olga</w:t>
      </w:r>
    </w:p>
    <w:sectPr w:rsidR="002D3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295C"/>
    <w:multiLevelType w:val="multilevel"/>
    <w:tmpl w:val="E84C4DF2"/>
    <w:lvl w:ilvl="0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3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1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7" w:hanging="2160"/>
      </w:pPr>
      <w:rPr>
        <w:rFonts w:hint="default"/>
      </w:rPr>
    </w:lvl>
  </w:abstractNum>
  <w:abstractNum w:abstractNumId="1">
    <w:nsid w:val="59B94C03"/>
    <w:multiLevelType w:val="multilevel"/>
    <w:tmpl w:val="1AAEE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5" w:hanging="92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9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2E"/>
    <w:rsid w:val="002D3F76"/>
    <w:rsid w:val="00B35CFF"/>
    <w:rsid w:val="00BB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List Paragraph (numbered (a)),본문(내용),List a),Akapit z listą BS,Numbered List Paragraph,WB List Paragraph,List_Paragraph,Bullet1,numbered para,Table of contents numbered,List Paragraph in table,PDP DOCUMENT SUBTITLE,Bullets"/>
    <w:basedOn w:val="a"/>
    <w:link w:val="a4"/>
    <w:uiPriority w:val="34"/>
    <w:qFormat/>
    <w:rsid w:val="00B35CFF"/>
    <w:pPr>
      <w:ind w:left="720"/>
      <w:contextualSpacing/>
    </w:pPr>
  </w:style>
  <w:style w:type="character" w:customStyle="1" w:styleId="a4">
    <w:name w:val="Абзац списка Знак"/>
    <w:aliases w:val="Citation List Знак,List Paragraph (numbered (a)) Знак,본문(내용) Знак,List a) Знак,Akapit z listą BS Знак,Numbered List Paragraph Знак,WB List Paragraph Знак,List_Paragraph Знак,Bullet1 Знак,numbered para Знак,List Paragraph in table Знак"/>
    <w:basedOn w:val="a0"/>
    <w:link w:val="a3"/>
    <w:uiPriority w:val="34"/>
    <w:qFormat/>
    <w:rsid w:val="00B35CFF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B35C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List Paragraph (numbered (a)),본문(내용),List a),Akapit z listą BS,Numbered List Paragraph,WB List Paragraph,List_Paragraph,Bullet1,numbered para,Table of contents numbered,List Paragraph in table,PDP DOCUMENT SUBTITLE,Bullets"/>
    <w:basedOn w:val="a"/>
    <w:link w:val="a4"/>
    <w:uiPriority w:val="34"/>
    <w:qFormat/>
    <w:rsid w:val="00B35CFF"/>
    <w:pPr>
      <w:ind w:left="720"/>
      <w:contextualSpacing/>
    </w:pPr>
  </w:style>
  <w:style w:type="character" w:customStyle="1" w:styleId="a4">
    <w:name w:val="Абзац списка Знак"/>
    <w:aliases w:val="Citation List Знак,List Paragraph (numbered (a)) Знак,본문(내용) Знак,List a) Знак,Akapit z listą BS Знак,Numbered List Paragraph Знак,WB List Paragraph Знак,List_Paragraph Знак,Bullet1 Знак,numbered para Знак,List Paragraph in table Знак"/>
    <w:basedOn w:val="a0"/>
    <w:link w:val="a3"/>
    <w:uiPriority w:val="34"/>
    <w:qFormat/>
    <w:rsid w:val="00B35CFF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B35C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2026-08-06T09:04:00Z</dcterms:created>
  <dcterms:modified xsi:type="dcterms:W3CDTF">2026-08-06T09:07:00Z</dcterms:modified>
</cp:coreProperties>
</file>