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24BC26" w14:textId="75B1AB68" w:rsidR="001404AD" w:rsidRPr="00537EF7" w:rsidRDefault="001404AD" w:rsidP="001404AD">
      <w:pPr>
        <w:spacing w:after="0" w:line="240" w:lineRule="auto"/>
        <w:rPr>
          <w:rFonts w:asciiTheme="majorBidi" w:eastAsia="Times New Roman" w:hAnsiTheme="majorBidi" w:cstheme="majorBidi"/>
          <w:b/>
          <w:bCs/>
          <w:kern w:val="0"/>
          <w:sz w:val="28"/>
          <w:szCs w:val="28"/>
          <w:lang w:val="fr-FR"/>
          <w14:ligatures w14:val="none"/>
        </w:rPr>
      </w:pPr>
      <w:r w:rsidRPr="001404AD">
        <w:rPr>
          <w:rFonts w:asciiTheme="majorBidi" w:eastAsia="Times New Roman" w:hAnsiTheme="majorBidi" w:cstheme="majorBidi"/>
          <w:kern w:val="0"/>
          <w:lang w:val="fr-FR"/>
          <w14:ligatures w14:val="none"/>
        </w:rPr>
        <w:t xml:space="preserve">                                                               </w:t>
      </w:r>
      <w:r w:rsidRPr="00537EF7">
        <w:rPr>
          <w:rFonts w:asciiTheme="majorBidi" w:eastAsia="Times New Roman" w:hAnsiTheme="majorBidi" w:cstheme="majorBidi"/>
          <w:b/>
          <w:bCs/>
          <w:kern w:val="0"/>
          <w:sz w:val="28"/>
          <w:szCs w:val="28"/>
          <w:lang w:val="fr-FR"/>
          <w14:ligatures w14:val="none"/>
        </w:rPr>
        <w:t>Sinteza</w:t>
      </w:r>
    </w:p>
    <w:p w14:paraId="606CC955" w14:textId="39FDF87A" w:rsidR="001404AD" w:rsidRDefault="001404AD" w:rsidP="001404AD">
      <w:pPr>
        <w:spacing w:after="0" w:line="240" w:lineRule="auto"/>
        <w:rPr>
          <w:rFonts w:asciiTheme="majorBidi" w:eastAsia="Times New Roman" w:hAnsiTheme="majorBidi" w:cstheme="majorBidi"/>
          <w:kern w:val="0"/>
          <w:lang w:val="fr-FR"/>
          <w14:ligatures w14:val="none"/>
        </w:rPr>
      </w:pPr>
      <w:r w:rsidRPr="001404AD">
        <w:rPr>
          <w:rFonts w:asciiTheme="majorBidi" w:eastAsia="Times New Roman" w:hAnsiTheme="majorBidi" w:cstheme="majorBidi"/>
          <w:b/>
          <w:bCs/>
          <w:kern w:val="0"/>
          <w:lang w:val="fr-FR"/>
          <w14:ligatures w14:val="none"/>
        </w:rPr>
        <w:t xml:space="preserve"> consultărilor publice pentru proiectul de amalgamare vizează inițiativa de comasare a unităților administrativ-teritoriale (UAT) Văratic</w:t>
      </w:r>
      <w:r w:rsidR="000325F1">
        <w:rPr>
          <w:rFonts w:asciiTheme="majorBidi" w:eastAsia="Times New Roman" w:hAnsiTheme="majorBidi" w:cstheme="majorBidi"/>
          <w:b/>
          <w:bCs/>
          <w:kern w:val="0"/>
          <w:lang w:val="fr-FR"/>
          <w14:ligatures w14:val="none"/>
        </w:rPr>
        <w:t>,</w:t>
      </w:r>
      <w:r w:rsidRPr="001404AD">
        <w:rPr>
          <w:rFonts w:asciiTheme="majorBidi" w:eastAsia="Times New Roman" w:hAnsiTheme="majorBidi" w:cstheme="majorBidi"/>
          <w:b/>
          <w:bCs/>
          <w:kern w:val="0"/>
          <w:lang w:val="fr-FR"/>
          <w14:ligatures w14:val="none"/>
        </w:rPr>
        <w:t xml:space="preserve"> </w:t>
      </w:r>
      <w:r w:rsidR="000325F1">
        <w:rPr>
          <w:rFonts w:asciiTheme="majorBidi" w:eastAsia="Times New Roman" w:hAnsiTheme="majorBidi" w:cstheme="majorBidi"/>
          <w:b/>
          <w:bCs/>
          <w:kern w:val="0"/>
          <w:lang w:val="fr-FR"/>
          <w14:ligatures w14:val="none"/>
        </w:rPr>
        <w:t xml:space="preserve">Gangura </w:t>
      </w:r>
      <w:r w:rsidRPr="001404AD">
        <w:rPr>
          <w:rFonts w:asciiTheme="majorBidi" w:eastAsia="Times New Roman" w:hAnsiTheme="majorBidi" w:cstheme="majorBidi"/>
          <w:b/>
          <w:bCs/>
          <w:kern w:val="0"/>
          <w:lang w:val="fr-FR"/>
          <w14:ligatures w14:val="none"/>
        </w:rPr>
        <w:t xml:space="preserve">și </w:t>
      </w:r>
      <w:r w:rsidR="000325F1">
        <w:rPr>
          <w:rFonts w:asciiTheme="majorBidi" w:eastAsia="Times New Roman" w:hAnsiTheme="majorBidi" w:cstheme="majorBidi"/>
          <w:b/>
          <w:bCs/>
          <w:kern w:val="0"/>
          <w:lang w:val="fr-FR"/>
          <w14:ligatures w14:val="none"/>
        </w:rPr>
        <w:t xml:space="preserve"> </w:t>
      </w:r>
      <w:r w:rsidRPr="001404AD">
        <w:rPr>
          <w:rFonts w:asciiTheme="majorBidi" w:eastAsia="Times New Roman" w:hAnsiTheme="majorBidi" w:cstheme="majorBidi"/>
          <w:b/>
          <w:bCs/>
          <w:kern w:val="0"/>
          <w:lang w:val="fr-FR"/>
          <w14:ligatures w14:val="none"/>
        </w:rPr>
        <w:t>Pervomaisc</w:t>
      </w:r>
      <w:r w:rsidRPr="001404AD">
        <w:rPr>
          <w:rFonts w:asciiTheme="majorBidi" w:eastAsia="Times New Roman" w:hAnsiTheme="majorBidi" w:cstheme="majorBidi"/>
          <w:kern w:val="0"/>
          <w:lang w:val="fr-FR"/>
          <w14:ligatures w14:val="none"/>
        </w:rPr>
        <w:t>.</w:t>
      </w:r>
    </w:p>
    <w:p w14:paraId="5E3691D3" w14:textId="77777777" w:rsidR="001404AD" w:rsidRDefault="001404AD" w:rsidP="001404AD">
      <w:pPr>
        <w:spacing w:after="0" w:line="240" w:lineRule="auto"/>
        <w:rPr>
          <w:rFonts w:asciiTheme="majorBidi" w:eastAsia="Times New Roman" w:hAnsiTheme="majorBidi" w:cstheme="majorBidi"/>
          <w:kern w:val="0"/>
          <w:lang w:val="fr-FR"/>
          <w14:ligatures w14:val="none"/>
        </w:rPr>
      </w:pPr>
    </w:p>
    <w:p w14:paraId="2B6443C5" w14:textId="59063546" w:rsidR="001404AD" w:rsidRPr="001404AD" w:rsidRDefault="001404AD" w:rsidP="001404AD">
      <w:pPr>
        <w:spacing w:after="0" w:line="240" w:lineRule="auto"/>
        <w:rPr>
          <w:rFonts w:asciiTheme="majorBidi" w:eastAsia="Times New Roman" w:hAnsiTheme="majorBidi" w:cstheme="majorBidi"/>
          <w:kern w:val="0"/>
          <w:lang w:val="fr-FR"/>
          <w14:ligatures w14:val="none"/>
        </w:rPr>
      </w:pPr>
      <w:r w:rsidRPr="001404AD">
        <w:rPr>
          <w:rFonts w:asciiTheme="majorBidi" w:eastAsia="Times New Roman" w:hAnsiTheme="majorBidi" w:cstheme="majorBidi"/>
          <w:kern w:val="0"/>
          <w:lang w:val="fr-FR"/>
          <w14:ligatures w14:val="none"/>
        </w:rPr>
        <w:t>Scopul principal al acestui proces</w:t>
      </w:r>
      <w:r>
        <w:rPr>
          <w:rFonts w:asciiTheme="majorBidi" w:eastAsia="Times New Roman" w:hAnsiTheme="majorBidi" w:cstheme="majorBidi"/>
          <w:kern w:val="0"/>
          <w:lang w:val="fr-FR"/>
          <w14:ligatures w14:val="none"/>
        </w:rPr>
        <w:t> :</w:t>
      </w:r>
      <w:r w:rsidRPr="001404AD">
        <w:rPr>
          <w:rFonts w:asciiTheme="majorBidi" w:eastAsia="Times New Roman" w:hAnsiTheme="majorBidi" w:cstheme="majorBidi"/>
          <w:kern w:val="0"/>
          <w:lang w:val="fr-FR"/>
          <w14:ligatures w14:val="none"/>
        </w:rPr>
        <w:t xml:space="preserve"> este crearea unei administrații locale mai puternice și oferirea unor servicii publice de o calitate superioară pentru toți locuitorii.</w:t>
      </w:r>
    </w:p>
    <w:p w14:paraId="4795CA46" w14:textId="77777777" w:rsidR="001404AD" w:rsidRPr="001404AD" w:rsidRDefault="001404AD" w:rsidP="001404AD">
      <w:pPr>
        <w:spacing w:after="0" w:line="240" w:lineRule="auto"/>
        <w:rPr>
          <w:rFonts w:asciiTheme="majorBidi" w:eastAsia="Times New Roman" w:hAnsiTheme="majorBidi" w:cstheme="majorBidi"/>
          <w:kern w:val="0"/>
          <w:lang w:val="fr-FR"/>
          <w14:ligatures w14:val="none"/>
        </w:rPr>
      </w:pPr>
    </w:p>
    <w:tbl>
      <w:tblPr>
        <w:tblStyle w:val="ae"/>
        <w:tblW w:w="10207" w:type="dxa"/>
        <w:tblInd w:w="-176" w:type="dxa"/>
        <w:tblLook w:val="04A0" w:firstRow="1" w:lastRow="0" w:firstColumn="1" w:lastColumn="0" w:noHBand="0" w:noVBand="1"/>
      </w:tblPr>
      <w:tblGrid>
        <w:gridCol w:w="2978"/>
        <w:gridCol w:w="3402"/>
        <w:gridCol w:w="3827"/>
      </w:tblGrid>
      <w:tr w:rsidR="006A2CCC" w14:paraId="546EB194" w14:textId="77777777" w:rsidTr="00485FD4">
        <w:trPr>
          <w:trHeight w:val="711"/>
        </w:trPr>
        <w:tc>
          <w:tcPr>
            <w:tcW w:w="2978" w:type="dxa"/>
          </w:tcPr>
          <w:p w14:paraId="64349772" w14:textId="5DAD9F3B" w:rsidR="006A2CCC" w:rsidRPr="00C26CA1" w:rsidRDefault="007674C6" w:rsidP="001B6719">
            <w:pPr>
              <w:jc w:val="center"/>
              <w:rPr>
                <w:rFonts w:asciiTheme="majorBidi" w:eastAsia="Times New Roman" w:hAnsiTheme="majorBidi" w:cstheme="majorBidi"/>
                <w:kern w:val="0"/>
                <w:lang w:val="fr-FR"/>
                <w14:ligatures w14:val="none"/>
              </w:rPr>
            </w:pPr>
            <w:proofErr w:type="spellStart"/>
            <w:r w:rsidRPr="00C26CA1">
              <w:rPr>
                <w:rFonts w:asciiTheme="majorBidi" w:eastAsia="Times New Roman" w:hAnsiTheme="majorBidi" w:cstheme="majorBidi"/>
                <w:b/>
                <w:bCs/>
                <w:kern w:val="0"/>
                <w14:ligatures w14:val="none"/>
              </w:rPr>
              <w:t>Participantul</w:t>
            </w:r>
            <w:proofErr w:type="spellEnd"/>
            <w:r w:rsidRPr="00C26CA1">
              <w:rPr>
                <w:rFonts w:asciiTheme="majorBidi" w:eastAsia="Times New Roman" w:hAnsiTheme="majorBidi" w:cstheme="majorBidi"/>
                <w:b/>
                <w:bCs/>
                <w:kern w:val="0"/>
                <w14:ligatures w14:val="none"/>
              </w:rPr>
              <w:t xml:space="preserve"> la </w:t>
            </w:r>
            <w:proofErr w:type="spellStart"/>
            <w:r w:rsidRPr="00C26CA1">
              <w:rPr>
                <w:rFonts w:asciiTheme="majorBidi" w:eastAsia="Times New Roman" w:hAnsiTheme="majorBidi" w:cstheme="majorBidi"/>
                <w:b/>
                <w:bCs/>
                <w:kern w:val="0"/>
                <w14:ligatures w14:val="none"/>
              </w:rPr>
              <w:t>consultarea</w:t>
            </w:r>
            <w:proofErr w:type="spellEnd"/>
            <w:r w:rsidRPr="00C26CA1">
              <w:rPr>
                <w:rFonts w:asciiTheme="majorBidi" w:eastAsia="Times New Roman" w:hAnsiTheme="majorBidi" w:cstheme="majorBidi"/>
                <w:b/>
                <w:bCs/>
                <w:kern w:val="0"/>
                <w14:ligatures w14:val="none"/>
              </w:rPr>
              <w:t xml:space="preserve"> </w:t>
            </w:r>
            <w:proofErr w:type="spellStart"/>
            <w:r w:rsidRPr="00C26CA1">
              <w:rPr>
                <w:rFonts w:asciiTheme="majorBidi" w:eastAsia="Times New Roman" w:hAnsiTheme="majorBidi" w:cstheme="majorBidi"/>
                <w:b/>
                <w:bCs/>
                <w:kern w:val="0"/>
                <w14:ligatures w14:val="none"/>
              </w:rPr>
              <w:t>publică</w:t>
            </w:r>
            <w:proofErr w:type="spellEnd"/>
          </w:p>
        </w:tc>
        <w:tc>
          <w:tcPr>
            <w:tcW w:w="3402" w:type="dxa"/>
          </w:tcPr>
          <w:p w14:paraId="50A2E693" w14:textId="3FEBE4EA" w:rsidR="006A2CCC" w:rsidRPr="00C26CA1" w:rsidRDefault="007674C6" w:rsidP="001B6719">
            <w:pPr>
              <w:jc w:val="center"/>
              <w:rPr>
                <w:rFonts w:asciiTheme="majorBidi" w:eastAsia="Times New Roman" w:hAnsiTheme="majorBidi" w:cstheme="majorBidi"/>
                <w:kern w:val="0"/>
                <w:lang w:val="fr-FR"/>
                <w14:ligatures w14:val="none"/>
              </w:rPr>
            </w:pPr>
            <w:proofErr w:type="spellStart"/>
            <w:r w:rsidRPr="00C26CA1">
              <w:rPr>
                <w:rFonts w:asciiTheme="majorBidi" w:eastAsia="Times New Roman" w:hAnsiTheme="majorBidi" w:cstheme="majorBidi"/>
                <w:b/>
                <w:bCs/>
                <w:kern w:val="0"/>
                <w14:ligatures w14:val="none"/>
              </w:rPr>
              <w:t>Conținutul</w:t>
            </w:r>
            <w:proofErr w:type="spellEnd"/>
            <w:r w:rsidRPr="00C26CA1">
              <w:rPr>
                <w:rFonts w:asciiTheme="majorBidi" w:eastAsia="Times New Roman" w:hAnsiTheme="majorBidi" w:cstheme="majorBidi"/>
                <w:b/>
                <w:bCs/>
                <w:kern w:val="0"/>
                <w14:ligatures w14:val="none"/>
              </w:rPr>
              <w:t xml:space="preserve"> </w:t>
            </w:r>
            <w:proofErr w:type="spellStart"/>
            <w:r w:rsidRPr="00C26CA1">
              <w:rPr>
                <w:rFonts w:asciiTheme="majorBidi" w:eastAsia="Times New Roman" w:hAnsiTheme="majorBidi" w:cstheme="majorBidi"/>
                <w:b/>
                <w:bCs/>
                <w:kern w:val="0"/>
                <w14:ligatures w14:val="none"/>
              </w:rPr>
              <w:t>obiecției</w:t>
            </w:r>
            <w:proofErr w:type="spellEnd"/>
            <w:r w:rsidRPr="00C26CA1">
              <w:rPr>
                <w:rFonts w:asciiTheme="majorBidi" w:eastAsia="Times New Roman" w:hAnsiTheme="majorBidi" w:cstheme="majorBidi"/>
                <w:b/>
                <w:bCs/>
                <w:kern w:val="0"/>
                <w14:ligatures w14:val="none"/>
              </w:rPr>
              <w:t xml:space="preserve">, </w:t>
            </w:r>
            <w:proofErr w:type="spellStart"/>
            <w:r w:rsidRPr="00C26CA1">
              <w:rPr>
                <w:rFonts w:asciiTheme="majorBidi" w:eastAsia="Times New Roman" w:hAnsiTheme="majorBidi" w:cstheme="majorBidi"/>
                <w:b/>
                <w:bCs/>
                <w:kern w:val="0"/>
                <w14:ligatures w14:val="none"/>
              </w:rPr>
              <w:t>propunerii</w:t>
            </w:r>
            <w:proofErr w:type="spellEnd"/>
            <w:r w:rsidRPr="00C26CA1">
              <w:rPr>
                <w:rFonts w:asciiTheme="majorBidi" w:eastAsia="Times New Roman" w:hAnsiTheme="majorBidi" w:cstheme="majorBidi"/>
                <w:b/>
                <w:bCs/>
                <w:kern w:val="0"/>
                <w14:ligatures w14:val="none"/>
              </w:rPr>
              <w:t>/</w:t>
            </w:r>
            <w:proofErr w:type="spellStart"/>
            <w:r w:rsidRPr="00C26CA1">
              <w:rPr>
                <w:rFonts w:asciiTheme="majorBidi" w:eastAsia="Times New Roman" w:hAnsiTheme="majorBidi" w:cstheme="majorBidi"/>
                <w:b/>
                <w:bCs/>
                <w:kern w:val="0"/>
                <w14:ligatures w14:val="none"/>
              </w:rPr>
              <w:t>recomandării</w:t>
            </w:r>
            <w:proofErr w:type="spellEnd"/>
          </w:p>
        </w:tc>
        <w:tc>
          <w:tcPr>
            <w:tcW w:w="3827" w:type="dxa"/>
          </w:tcPr>
          <w:p w14:paraId="14748067" w14:textId="301EF750" w:rsidR="006A2CCC" w:rsidRPr="00C26CA1" w:rsidRDefault="007674C6" w:rsidP="001B6719">
            <w:pPr>
              <w:jc w:val="center"/>
              <w:rPr>
                <w:rFonts w:asciiTheme="majorBidi" w:eastAsia="Times New Roman" w:hAnsiTheme="majorBidi" w:cstheme="majorBidi"/>
                <w:kern w:val="0"/>
                <w:lang w:val="fr-FR"/>
                <w14:ligatures w14:val="none"/>
              </w:rPr>
            </w:pPr>
            <w:r w:rsidRPr="00C26CA1">
              <w:rPr>
                <w:rFonts w:asciiTheme="majorBidi" w:eastAsia="Times New Roman" w:hAnsiTheme="majorBidi" w:cstheme="majorBidi"/>
                <w:b/>
                <w:bCs/>
                <w:kern w:val="0"/>
                <w:lang w:val="fr-FR"/>
                <w14:ligatures w14:val="none"/>
              </w:rPr>
              <w:t>Concluzii și argumentarea autorului proiectului de decizie</w:t>
            </w:r>
          </w:p>
        </w:tc>
      </w:tr>
      <w:tr w:rsidR="006A2CCC" w14:paraId="6C7652FA" w14:textId="77777777" w:rsidTr="00485FD4">
        <w:tc>
          <w:tcPr>
            <w:tcW w:w="2978" w:type="dxa"/>
          </w:tcPr>
          <w:p w14:paraId="615D5E17" w14:textId="77777777" w:rsidR="007674C6" w:rsidRPr="00C26CA1" w:rsidRDefault="007674C6" w:rsidP="007674C6">
            <w:pPr>
              <w:rPr>
                <w:rFonts w:asciiTheme="majorBidi" w:eastAsia="Times New Roman" w:hAnsiTheme="majorBidi" w:cstheme="majorBidi"/>
                <w:b/>
                <w:bCs/>
                <w:kern w:val="0"/>
                <w:lang w:val="fr-FR"/>
                <w14:ligatures w14:val="none"/>
              </w:rPr>
            </w:pPr>
            <w:r w:rsidRPr="00C26CA1">
              <w:rPr>
                <w:rFonts w:asciiTheme="majorBidi" w:eastAsia="Times New Roman" w:hAnsiTheme="majorBidi" w:cstheme="majorBidi"/>
                <w:b/>
                <w:bCs/>
                <w:kern w:val="0"/>
                <w:lang w:val="fr-FR"/>
                <w14:ligatures w14:val="none"/>
              </w:rPr>
              <w:t>Grupul de lucru comun (Comisiile de specialitate ale consiliilor locale)</w:t>
            </w:r>
          </w:p>
          <w:p w14:paraId="359F6384" w14:textId="77777777" w:rsidR="006A2CCC" w:rsidRPr="00C26CA1" w:rsidRDefault="006A2CCC" w:rsidP="001404AD">
            <w:pPr>
              <w:rPr>
                <w:rFonts w:asciiTheme="majorBidi" w:eastAsia="Times New Roman" w:hAnsiTheme="majorBidi" w:cstheme="majorBidi"/>
                <w:kern w:val="0"/>
                <w:lang w:val="fr-FR"/>
                <w14:ligatures w14:val="none"/>
              </w:rPr>
            </w:pPr>
          </w:p>
        </w:tc>
        <w:tc>
          <w:tcPr>
            <w:tcW w:w="3402" w:type="dxa"/>
          </w:tcPr>
          <w:p w14:paraId="5E61554F" w14:textId="284DFF5E" w:rsidR="007674C6" w:rsidRPr="00C26CA1" w:rsidRDefault="007674C6" w:rsidP="007674C6">
            <w:pPr>
              <w:jc w:val="both"/>
              <w:rPr>
                <w:rFonts w:asciiTheme="majorBidi" w:eastAsia="Times New Roman" w:hAnsiTheme="majorBidi" w:cstheme="majorBidi"/>
                <w:b/>
                <w:bCs/>
                <w:kern w:val="0"/>
                <w:lang w:val="fr-FR"/>
                <w14:ligatures w14:val="none"/>
              </w:rPr>
            </w:pPr>
            <w:r w:rsidRPr="00C26CA1">
              <w:rPr>
                <w:rFonts w:asciiTheme="majorBidi" w:eastAsia="Times New Roman" w:hAnsiTheme="majorBidi" w:cstheme="majorBidi"/>
                <w:b/>
                <w:bCs/>
                <w:kern w:val="0"/>
                <w:lang w:val="fr-FR"/>
                <w14:ligatures w14:val="none"/>
              </w:rPr>
              <w:t>Propunere:</w:t>
            </w:r>
            <w:r w:rsidRPr="00C26CA1">
              <w:rPr>
                <w:rFonts w:asciiTheme="majorBidi" w:eastAsia="Times New Roman" w:hAnsiTheme="majorBidi" w:cstheme="majorBidi"/>
                <w:kern w:val="0"/>
                <w:lang w:val="fr-FR"/>
                <w14:ligatures w14:val="none"/>
              </w:rPr>
              <w:t xml:space="preserve"> Elaborarea și aprobarea unei </w:t>
            </w:r>
            <w:hyperlink r:id="rId6" w:tgtFrame="_blank" w:history="1">
              <w:r w:rsidR="00BD06F7">
                <w:rPr>
                  <w:rFonts w:asciiTheme="majorBidi" w:eastAsia="Times New Roman" w:hAnsiTheme="majorBidi" w:cstheme="majorBidi"/>
                  <w:kern w:val="0"/>
                  <w:lang w:val="fr-FR"/>
                  <w14:ligatures w14:val="none"/>
                </w:rPr>
                <w:t>Viziuni de dezvoltare și funcți</w:t>
              </w:r>
              <w:r w:rsidRPr="00C26CA1">
                <w:rPr>
                  <w:rFonts w:asciiTheme="majorBidi" w:eastAsia="Times New Roman" w:hAnsiTheme="majorBidi" w:cstheme="majorBidi"/>
                  <w:kern w:val="0"/>
                  <w:lang w:val="fr-FR"/>
                  <w14:ligatures w14:val="none"/>
                </w:rPr>
                <w:t>onare a unității teritoriale amalgamate</w:t>
              </w:r>
            </w:hyperlink>
            <w:r w:rsidRPr="00C26CA1">
              <w:rPr>
                <w:rFonts w:asciiTheme="majorBidi" w:eastAsia="Times New Roman" w:hAnsiTheme="majorBidi" w:cstheme="majorBidi"/>
                <w:kern w:val="0"/>
                <w:lang w:val="fr-FR"/>
                <w14:ligatures w14:val="none"/>
              </w:rPr>
              <w:t xml:space="preserve"> înainte de votarea deciziei finale.</w:t>
            </w:r>
          </w:p>
          <w:p w14:paraId="3EB9963F" w14:textId="77777777" w:rsidR="006A2CCC" w:rsidRPr="00C26CA1" w:rsidRDefault="006A2CCC" w:rsidP="001404AD">
            <w:pPr>
              <w:rPr>
                <w:rFonts w:asciiTheme="majorBidi" w:eastAsia="Times New Roman" w:hAnsiTheme="majorBidi" w:cstheme="majorBidi"/>
                <w:kern w:val="0"/>
                <w:lang w:val="fr-FR"/>
                <w14:ligatures w14:val="none"/>
              </w:rPr>
            </w:pPr>
          </w:p>
        </w:tc>
        <w:tc>
          <w:tcPr>
            <w:tcW w:w="3827" w:type="dxa"/>
          </w:tcPr>
          <w:p w14:paraId="456555F6" w14:textId="77777777" w:rsidR="00EE4E9E" w:rsidRPr="00EE4E9E" w:rsidRDefault="00FF79DB" w:rsidP="00FF79DB">
            <w:pPr>
              <w:jc w:val="both"/>
              <w:rPr>
                <w:rFonts w:asciiTheme="majorBidi" w:eastAsia="Times New Roman" w:hAnsiTheme="majorBidi" w:cstheme="majorBidi"/>
                <w:b/>
                <w:bCs/>
                <w:kern w:val="0"/>
                <w:sz w:val="12"/>
                <w:szCs w:val="12"/>
                <w:lang w:val="fr-FR"/>
                <w14:ligatures w14:val="none"/>
              </w:rPr>
            </w:pPr>
            <w:r w:rsidRPr="00C26CA1">
              <w:rPr>
                <w:rFonts w:asciiTheme="majorBidi" w:eastAsia="Times New Roman" w:hAnsiTheme="majorBidi" w:cstheme="majorBidi"/>
                <w:b/>
                <w:bCs/>
                <w:kern w:val="0"/>
                <w:lang w:val="fr-FR"/>
                <w14:ligatures w14:val="none"/>
              </w:rPr>
              <w:t>Concluzie:</w:t>
            </w:r>
            <w:r w:rsidRPr="00C26CA1">
              <w:rPr>
                <w:rFonts w:asciiTheme="majorBidi" w:eastAsia="Times New Roman" w:hAnsiTheme="majorBidi" w:cstheme="majorBidi"/>
                <w:kern w:val="0"/>
                <w:lang w:val="fr-FR"/>
                <w14:ligatures w14:val="none"/>
              </w:rPr>
              <w:t xml:space="preserve"> Se acceptă și se aprobă. </w:t>
            </w:r>
            <w:r w:rsidRPr="00C26CA1">
              <w:rPr>
                <w:rFonts w:asciiTheme="majorBidi" w:eastAsia="Times New Roman" w:hAnsiTheme="majorBidi" w:cstheme="majorBidi"/>
                <w:kern w:val="0"/>
                <w:lang w:val="fr-FR"/>
                <w14:ligatures w14:val="none"/>
              </w:rPr>
              <w:br/>
            </w:r>
          </w:p>
          <w:p w14:paraId="058371C0" w14:textId="5B9F9C2D" w:rsidR="00FF79DB" w:rsidRPr="00C26CA1" w:rsidRDefault="00FF79DB" w:rsidP="00FF79DB">
            <w:pPr>
              <w:jc w:val="both"/>
              <w:rPr>
                <w:rFonts w:asciiTheme="majorBidi" w:eastAsia="Times New Roman" w:hAnsiTheme="majorBidi" w:cstheme="majorBidi"/>
                <w:b/>
                <w:bCs/>
                <w:kern w:val="0"/>
                <w:lang w:val="fr-FR"/>
                <w14:ligatures w14:val="none"/>
              </w:rPr>
            </w:pPr>
            <w:r w:rsidRPr="00C26CA1">
              <w:rPr>
                <w:rFonts w:asciiTheme="majorBidi" w:eastAsia="Times New Roman" w:hAnsiTheme="majorBidi" w:cstheme="majorBidi"/>
                <w:b/>
                <w:bCs/>
                <w:kern w:val="0"/>
                <w:lang w:val="fr-FR"/>
                <w14:ligatures w14:val="none"/>
              </w:rPr>
              <w:t>Argumentare:</w:t>
            </w:r>
            <w:r w:rsidRPr="00C26CA1">
              <w:rPr>
                <w:rFonts w:asciiTheme="majorBidi" w:eastAsia="Times New Roman" w:hAnsiTheme="majorBidi" w:cstheme="majorBidi"/>
                <w:kern w:val="0"/>
                <w:lang w:val="fr-FR"/>
                <w14:ligatures w14:val="none"/>
              </w:rPr>
              <w:t xml:space="preserve"> Un document strategic clar identifică direcțiile de dezvolt</w:t>
            </w:r>
            <w:r w:rsidR="00BD06F7">
              <w:rPr>
                <w:rFonts w:asciiTheme="majorBidi" w:eastAsia="Times New Roman" w:hAnsiTheme="majorBidi" w:cstheme="majorBidi"/>
                <w:kern w:val="0"/>
                <w:lang w:val="fr-FR"/>
                <w14:ligatures w14:val="none"/>
              </w:rPr>
              <w:t>are și oferă o imagine de ansam</w:t>
            </w:r>
            <w:r w:rsidRPr="00C26CA1">
              <w:rPr>
                <w:rFonts w:asciiTheme="majorBidi" w:eastAsia="Times New Roman" w:hAnsiTheme="majorBidi" w:cstheme="majorBidi"/>
                <w:kern w:val="0"/>
                <w:lang w:val="fr-FR"/>
                <w14:ligatures w14:val="none"/>
              </w:rPr>
              <w:t>blu pozitivă asupra beneficiilor economice post-amalgamare.</w:t>
            </w:r>
          </w:p>
          <w:p w14:paraId="70C5B9D0" w14:textId="77777777" w:rsidR="006A2CCC" w:rsidRPr="00C26CA1" w:rsidRDefault="006A2CCC" w:rsidP="001404AD">
            <w:pPr>
              <w:rPr>
                <w:rFonts w:asciiTheme="majorBidi" w:eastAsia="Times New Roman" w:hAnsiTheme="majorBidi" w:cstheme="majorBidi"/>
                <w:kern w:val="0"/>
                <w:lang w:val="fr-FR"/>
                <w14:ligatures w14:val="none"/>
              </w:rPr>
            </w:pPr>
          </w:p>
        </w:tc>
      </w:tr>
      <w:tr w:rsidR="00FF79DB" w14:paraId="566018E9" w14:textId="77777777" w:rsidTr="00BE167E">
        <w:trPr>
          <w:trHeight w:val="2721"/>
        </w:trPr>
        <w:tc>
          <w:tcPr>
            <w:tcW w:w="2978" w:type="dxa"/>
          </w:tcPr>
          <w:p w14:paraId="125A28C0" w14:textId="6458E8C7" w:rsidR="00FF79DB" w:rsidRPr="00C26CA1" w:rsidRDefault="00FF79DB" w:rsidP="001404AD">
            <w:pPr>
              <w:rPr>
                <w:rFonts w:asciiTheme="majorBidi" w:eastAsia="Times New Roman" w:hAnsiTheme="majorBidi" w:cstheme="majorBidi"/>
                <w:kern w:val="0"/>
                <w:lang w:val="fr-FR"/>
                <w14:ligatures w14:val="none"/>
              </w:rPr>
            </w:pPr>
            <w:r w:rsidRPr="00C26CA1">
              <w:rPr>
                <w:rFonts w:asciiTheme="majorBidi" w:eastAsia="Times New Roman" w:hAnsiTheme="majorBidi" w:cstheme="majorBidi"/>
                <w:b/>
                <w:bCs/>
                <w:kern w:val="0"/>
                <w:lang w:val="fr-FR"/>
                <w14:ligatures w14:val="none"/>
              </w:rPr>
              <w:t>Locuitori și reprezentanți ai societății civile din UAT Văratic</w:t>
            </w:r>
          </w:p>
        </w:tc>
        <w:tc>
          <w:tcPr>
            <w:tcW w:w="3402" w:type="dxa"/>
          </w:tcPr>
          <w:p w14:paraId="27D9FED4" w14:textId="7CBF99FE" w:rsidR="00FF79DB" w:rsidRPr="00C26CA1" w:rsidRDefault="00FF79DB" w:rsidP="00294FE9">
            <w:pPr>
              <w:jc w:val="both"/>
              <w:rPr>
                <w:rFonts w:asciiTheme="majorBidi" w:eastAsia="Times New Roman" w:hAnsiTheme="majorBidi" w:cstheme="majorBidi"/>
                <w:kern w:val="0"/>
                <w:lang w:val="fr-FR"/>
                <w14:ligatures w14:val="none"/>
              </w:rPr>
            </w:pPr>
            <w:r w:rsidRPr="00C26CA1">
              <w:rPr>
                <w:rFonts w:asciiTheme="majorBidi" w:eastAsia="Times New Roman" w:hAnsiTheme="majorBidi" w:cstheme="majorBidi"/>
                <w:b/>
                <w:bCs/>
                <w:kern w:val="0"/>
                <w:lang w:val="fr-FR"/>
                <w14:ligatures w14:val="none"/>
              </w:rPr>
              <w:t>Propunere:</w:t>
            </w:r>
            <w:r w:rsidRPr="00C26CA1">
              <w:rPr>
                <w:rFonts w:asciiTheme="majorBidi" w:eastAsia="Times New Roman" w:hAnsiTheme="majorBidi" w:cstheme="majorBidi"/>
                <w:kern w:val="0"/>
                <w:lang w:val="fr-FR"/>
                <w14:ligatures w14:val="none"/>
              </w:rPr>
              <w:t xml:space="preserve"> Necesitatea de a păstra accesibilitatea serviciilor publice (ex: eliberarea certificatelor, asistență socială) în sediile primăriilor actuale, pentru a evita deplasările lungi.</w:t>
            </w:r>
          </w:p>
        </w:tc>
        <w:tc>
          <w:tcPr>
            <w:tcW w:w="3827" w:type="dxa"/>
            <w:vAlign w:val="center"/>
          </w:tcPr>
          <w:p w14:paraId="15375413" w14:textId="77777777" w:rsidR="00EE4E9E" w:rsidRPr="00EE4E9E" w:rsidRDefault="00FF79DB" w:rsidP="00646145">
            <w:pPr>
              <w:jc w:val="both"/>
              <w:rPr>
                <w:rFonts w:asciiTheme="majorBidi" w:eastAsia="Times New Roman" w:hAnsiTheme="majorBidi" w:cstheme="majorBidi"/>
                <w:b/>
                <w:bCs/>
                <w:kern w:val="0"/>
                <w:sz w:val="12"/>
                <w:szCs w:val="12"/>
                <w:lang w:val="fr-FR"/>
                <w14:ligatures w14:val="none"/>
              </w:rPr>
            </w:pPr>
            <w:r w:rsidRPr="00C26CA1">
              <w:rPr>
                <w:rFonts w:asciiTheme="majorBidi" w:eastAsia="Times New Roman" w:hAnsiTheme="majorBidi" w:cstheme="majorBidi"/>
                <w:b/>
                <w:bCs/>
                <w:kern w:val="0"/>
                <w:lang w:val="fr-FR"/>
                <w14:ligatures w14:val="none"/>
              </w:rPr>
              <w:t>Concluzie:</w:t>
            </w:r>
            <w:r w:rsidRPr="00C26CA1">
              <w:rPr>
                <w:rFonts w:asciiTheme="majorBidi" w:eastAsia="Times New Roman" w:hAnsiTheme="majorBidi" w:cstheme="majorBidi"/>
                <w:kern w:val="0"/>
                <w:lang w:val="fr-FR"/>
                <w14:ligatures w14:val="none"/>
              </w:rPr>
              <w:t xml:space="preserve"> Se acceptă parțial; serviciile de bază vor fi menținute la nivel local (oficii secundare). </w:t>
            </w:r>
            <w:r w:rsidRPr="00C26CA1">
              <w:rPr>
                <w:rFonts w:asciiTheme="majorBidi" w:eastAsia="Times New Roman" w:hAnsiTheme="majorBidi" w:cstheme="majorBidi"/>
                <w:kern w:val="0"/>
                <w:lang w:val="fr-FR"/>
                <w14:ligatures w14:val="none"/>
              </w:rPr>
              <w:br/>
            </w:r>
          </w:p>
          <w:p w14:paraId="7111E3E1" w14:textId="06A11BB2" w:rsidR="00FF79DB" w:rsidRPr="00C26CA1" w:rsidRDefault="00FF79DB" w:rsidP="00646145">
            <w:pPr>
              <w:jc w:val="both"/>
              <w:rPr>
                <w:rFonts w:asciiTheme="majorBidi" w:eastAsia="Times New Roman" w:hAnsiTheme="majorBidi" w:cstheme="majorBidi"/>
                <w:kern w:val="0"/>
                <w:lang w:val="fr-FR"/>
                <w14:ligatures w14:val="none"/>
              </w:rPr>
            </w:pPr>
            <w:r w:rsidRPr="00C26CA1">
              <w:rPr>
                <w:rFonts w:asciiTheme="majorBidi" w:eastAsia="Times New Roman" w:hAnsiTheme="majorBidi" w:cstheme="majorBidi"/>
                <w:b/>
                <w:bCs/>
                <w:kern w:val="0"/>
                <w:lang w:val="fr-FR"/>
                <w14:ligatures w14:val="none"/>
              </w:rPr>
              <w:t>Argumentare:</w:t>
            </w:r>
            <w:r w:rsidRPr="00C26CA1">
              <w:rPr>
                <w:rFonts w:asciiTheme="majorBidi" w:eastAsia="Times New Roman" w:hAnsiTheme="majorBidi" w:cstheme="majorBidi"/>
                <w:kern w:val="0"/>
                <w:lang w:val="fr-FR"/>
                <w14:ligatures w14:val="none"/>
              </w:rPr>
              <w:t xml:space="preserve"> Autorul a subliniat că scopul amalgamării nu este închiderea sediilor, ci consolidarea aparatului administrativ și atragerea mai eficientă a investițiilor.</w:t>
            </w:r>
          </w:p>
        </w:tc>
      </w:tr>
      <w:tr w:rsidR="00FF79DB" w14:paraId="2CF2922C" w14:textId="77777777" w:rsidTr="00DF2D76">
        <w:trPr>
          <w:trHeight w:val="2248"/>
        </w:trPr>
        <w:tc>
          <w:tcPr>
            <w:tcW w:w="2978" w:type="dxa"/>
          </w:tcPr>
          <w:p w14:paraId="3FA88B52" w14:textId="4D798689" w:rsidR="00FF79DB" w:rsidRPr="00C26CA1" w:rsidRDefault="003470A3" w:rsidP="001404AD">
            <w:pPr>
              <w:rPr>
                <w:rFonts w:asciiTheme="majorBidi" w:eastAsia="Times New Roman" w:hAnsiTheme="majorBidi" w:cstheme="majorBidi"/>
                <w:kern w:val="0"/>
                <w:lang w:val="fr-FR"/>
                <w14:ligatures w14:val="none"/>
              </w:rPr>
            </w:pPr>
            <w:r w:rsidRPr="00C26CA1">
              <w:rPr>
                <w:rFonts w:asciiTheme="majorBidi" w:eastAsia="Times New Roman" w:hAnsiTheme="majorBidi" w:cstheme="majorBidi"/>
                <w:b/>
                <w:bCs/>
                <w:kern w:val="0"/>
                <w:lang w:val="fr-FR"/>
                <w14:ligatures w14:val="none"/>
              </w:rPr>
              <w:t>Comunitatea de afaceri și agricultori locali</w:t>
            </w:r>
          </w:p>
        </w:tc>
        <w:tc>
          <w:tcPr>
            <w:tcW w:w="3402" w:type="dxa"/>
          </w:tcPr>
          <w:p w14:paraId="3FF5991D" w14:textId="462F618B" w:rsidR="00FF79DB" w:rsidRPr="00C26CA1" w:rsidRDefault="003470A3" w:rsidP="00646145">
            <w:pPr>
              <w:jc w:val="both"/>
              <w:rPr>
                <w:rFonts w:asciiTheme="majorBidi" w:eastAsia="Times New Roman" w:hAnsiTheme="majorBidi" w:cstheme="majorBidi"/>
                <w:kern w:val="0"/>
                <w:lang w:val="fr-FR"/>
                <w14:ligatures w14:val="none"/>
              </w:rPr>
            </w:pPr>
            <w:proofErr w:type="spellStart"/>
            <w:r w:rsidRPr="00C26CA1">
              <w:rPr>
                <w:rFonts w:ascii="Times New Roman" w:hAnsi="Times New Roman" w:cs="Times New Roman"/>
                <w:b/>
                <w:bCs/>
              </w:rPr>
              <w:t>Propunere</w:t>
            </w:r>
            <w:proofErr w:type="spellEnd"/>
            <w:r w:rsidRPr="00C26CA1">
              <w:rPr>
                <w:rFonts w:ascii="Times New Roman" w:hAnsi="Times New Roman" w:cs="Times New Roman"/>
                <w:b/>
                <w:bCs/>
              </w:rPr>
              <w:t>:</w:t>
            </w:r>
            <w:r w:rsidR="00FF78BC">
              <w:rPr>
                <w:rFonts w:ascii="Times New Roman" w:hAnsi="Times New Roman" w:cs="Times New Roman"/>
              </w:rPr>
              <w:t xml:space="preserve"> </w:t>
            </w:r>
            <w:proofErr w:type="spellStart"/>
            <w:r w:rsidR="00FF78BC">
              <w:rPr>
                <w:rFonts w:ascii="Times New Roman" w:hAnsi="Times New Roman" w:cs="Times New Roman"/>
              </w:rPr>
              <w:t>Simplificarea</w:t>
            </w:r>
            <w:proofErr w:type="spellEnd"/>
            <w:r w:rsidR="00FF78BC">
              <w:rPr>
                <w:rFonts w:ascii="Times New Roman" w:hAnsi="Times New Roman" w:cs="Times New Roman"/>
              </w:rPr>
              <w:t xml:space="preserve"> </w:t>
            </w:r>
            <w:proofErr w:type="spellStart"/>
            <w:r w:rsidR="00FF78BC">
              <w:rPr>
                <w:rFonts w:ascii="Times New Roman" w:hAnsi="Times New Roman" w:cs="Times New Roman"/>
              </w:rPr>
              <w:t>proce</w:t>
            </w:r>
            <w:r w:rsidRPr="00C26CA1">
              <w:rPr>
                <w:rFonts w:ascii="Times New Roman" w:hAnsi="Times New Roman" w:cs="Times New Roman"/>
              </w:rPr>
              <w:t>durilor</w:t>
            </w:r>
            <w:proofErr w:type="spellEnd"/>
            <w:r w:rsidRPr="00C26CA1">
              <w:rPr>
                <w:rFonts w:ascii="Times New Roman" w:hAnsi="Times New Roman" w:cs="Times New Roman"/>
              </w:rPr>
              <w:t xml:space="preserve"> </w:t>
            </w:r>
            <w:proofErr w:type="spellStart"/>
            <w:r w:rsidRPr="00C26CA1">
              <w:rPr>
                <w:rFonts w:ascii="Times New Roman" w:hAnsi="Times New Roman" w:cs="Times New Roman"/>
              </w:rPr>
              <w:t>birocratice</w:t>
            </w:r>
            <w:proofErr w:type="spellEnd"/>
            <w:r w:rsidRPr="00C26CA1">
              <w:rPr>
                <w:rFonts w:ascii="Times New Roman" w:hAnsi="Times New Roman" w:cs="Times New Roman"/>
              </w:rPr>
              <w:t xml:space="preserve"> </w:t>
            </w:r>
            <w:proofErr w:type="spellStart"/>
            <w:r w:rsidRPr="00C26CA1">
              <w:rPr>
                <w:rFonts w:ascii="Times New Roman" w:hAnsi="Times New Roman" w:cs="Times New Roman"/>
              </w:rPr>
              <w:t>și</w:t>
            </w:r>
            <w:proofErr w:type="spellEnd"/>
            <w:r w:rsidRPr="00C26CA1">
              <w:rPr>
                <w:rFonts w:ascii="Times New Roman" w:hAnsi="Times New Roman" w:cs="Times New Roman"/>
              </w:rPr>
              <w:t xml:space="preserve"> </w:t>
            </w:r>
            <w:proofErr w:type="spellStart"/>
            <w:r w:rsidRPr="00C26CA1">
              <w:rPr>
                <w:rFonts w:ascii="Times New Roman" w:hAnsi="Times New Roman" w:cs="Times New Roman"/>
              </w:rPr>
              <w:t>unificarea</w:t>
            </w:r>
            <w:proofErr w:type="spellEnd"/>
            <w:r w:rsidRPr="00C26CA1">
              <w:rPr>
                <w:rFonts w:ascii="Times New Roman" w:hAnsi="Times New Roman" w:cs="Times New Roman"/>
              </w:rPr>
              <w:t xml:space="preserve"> </w:t>
            </w:r>
            <w:proofErr w:type="spellStart"/>
            <w:r w:rsidRPr="00C26CA1">
              <w:rPr>
                <w:rFonts w:ascii="Times New Roman" w:hAnsi="Times New Roman" w:cs="Times New Roman"/>
              </w:rPr>
              <w:t>taxelor</w:t>
            </w:r>
            <w:proofErr w:type="spellEnd"/>
            <w:r w:rsidRPr="00C26CA1">
              <w:rPr>
                <w:rFonts w:ascii="Times New Roman" w:hAnsi="Times New Roman" w:cs="Times New Roman"/>
              </w:rPr>
              <w:t xml:space="preserve"> locale la </w:t>
            </w:r>
            <w:proofErr w:type="spellStart"/>
            <w:r w:rsidRPr="00C26CA1">
              <w:rPr>
                <w:rFonts w:ascii="Times New Roman" w:hAnsi="Times New Roman" w:cs="Times New Roman"/>
              </w:rPr>
              <w:t>nivelul</w:t>
            </w:r>
            <w:proofErr w:type="spellEnd"/>
            <w:r w:rsidRPr="00C26CA1">
              <w:rPr>
                <w:rFonts w:ascii="Times New Roman" w:hAnsi="Times New Roman" w:cs="Times New Roman"/>
              </w:rPr>
              <w:t xml:space="preserve"> </w:t>
            </w:r>
            <w:proofErr w:type="spellStart"/>
            <w:r w:rsidRPr="00C26CA1">
              <w:rPr>
                <w:rFonts w:ascii="Times New Roman" w:hAnsi="Times New Roman" w:cs="Times New Roman"/>
              </w:rPr>
              <w:t>viitoarei</w:t>
            </w:r>
            <w:proofErr w:type="spellEnd"/>
            <w:r w:rsidRPr="00C26CA1">
              <w:rPr>
                <w:rFonts w:ascii="Times New Roman" w:hAnsi="Times New Roman" w:cs="Times New Roman"/>
              </w:rPr>
              <w:t xml:space="preserve"> UAT </w:t>
            </w:r>
            <w:proofErr w:type="spellStart"/>
            <w:r w:rsidRPr="00C26CA1">
              <w:rPr>
                <w:rFonts w:ascii="Times New Roman" w:hAnsi="Times New Roman" w:cs="Times New Roman"/>
              </w:rPr>
              <w:t>pentru</w:t>
            </w:r>
            <w:proofErr w:type="spellEnd"/>
            <w:r w:rsidRPr="00C26CA1">
              <w:rPr>
                <w:rFonts w:ascii="Times New Roman" w:hAnsi="Times New Roman" w:cs="Times New Roman"/>
              </w:rPr>
              <w:t xml:space="preserve"> a </w:t>
            </w:r>
            <w:proofErr w:type="spellStart"/>
            <w:r w:rsidRPr="00C26CA1">
              <w:rPr>
                <w:rFonts w:ascii="Times New Roman" w:hAnsi="Times New Roman" w:cs="Times New Roman"/>
              </w:rPr>
              <w:t>facilita</w:t>
            </w:r>
            <w:proofErr w:type="spellEnd"/>
            <w:r w:rsidRPr="00C26CA1">
              <w:rPr>
                <w:rFonts w:ascii="Times New Roman" w:hAnsi="Times New Roman" w:cs="Times New Roman"/>
              </w:rPr>
              <w:t xml:space="preserve"> </w:t>
            </w:r>
            <w:proofErr w:type="spellStart"/>
            <w:r w:rsidRPr="00C26CA1">
              <w:rPr>
                <w:rFonts w:ascii="Times New Roman" w:hAnsi="Times New Roman" w:cs="Times New Roman"/>
              </w:rPr>
              <w:t>mediul</w:t>
            </w:r>
            <w:proofErr w:type="spellEnd"/>
            <w:r w:rsidRPr="00C26CA1">
              <w:rPr>
                <w:rFonts w:ascii="Times New Roman" w:hAnsi="Times New Roman" w:cs="Times New Roman"/>
              </w:rPr>
              <w:t xml:space="preserve"> de </w:t>
            </w:r>
            <w:proofErr w:type="spellStart"/>
            <w:r w:rsidRPr="00C26CA1">
              <w:rPr>
                <w:rFonts w:ascii="Times New Roman" w:hAnsi="Times New Roman" w:cs="Times New Roman"/>
              </w:rPr>
              <w:t>afaceri</w:t>
            </w:r>
            <w:proofErr w:type="spellEnd"/>
            <w:r w:rsidRPr="00C26CA1">
              <w:rPr>
                <w:rFonts w:ascii="Times New Roman" w:hAnsi="Times New Roman" w:cs="Times New Roman"/>
              </w:rPr>
              <w:t>.</w:t>
            </w:r>
          </w:p>
        </w:tc>
        <w:tc>
          <w:tcPr>
            <w:tcW w:w="3827" w:type="dxa"/>
          </w:tcPr>
          <w:p w14:paraId="6DB03761" w14:textId="77777777" w:rsidR="00EE4E9E" w:rsidRPr="00EE4E9E" w:rsidRDefault="003470A3" w:rsidP="00485FD4">
            <w:pPr>
              <w:jc w:val="both"/>
              <w:rPr>
                <w:rFonts w:asciiTheme="majorBidi" w:eastAsia="Times New Roman" w:hAnsiTheme="majorBidi" w:cstheme="majorBidi"/>
                <w:b/>
                <w:bCs/>
                <w:kern w:val="0"/>
                <w:sz w:val="12"/>
                <w:szCs w:val="12"/>
                <w14:ligatures w14:val="none"/>
              </w:rPr>
            </w:pPr>
            <w:r w:rsidRPr="00C26CA1">
              <w:rPr>
                <w:rFonts w:asciiTheme="majorBidi" w:eastAsia="Times New Roman" w:hAnsiTheme="majorBidi" w:cstheme="majorBidi"/>
                <w:b/>
                <w:bCs/>
                <w:kern w:val="0"/>
                <w:lang w:val="fr-FR"/>
                <w14:ligatures w14:val="none"/>
              </w:rPr>
              <w:t>Concluzie:</w:t>
            </w:r>
            <w:r w:rsidRPr="00C26CA1">
              <w:rPr>
                <w:rFonts w:asciiTheme="majorBidi" w:eastAsia="Times New Roman" w:hAnsiTheme="majorBidi" w:cstheme="majorBidi"/>
                <w:kern w:val="0"/>
                <w:lang w:val="fr-FR"/>
                <w14:ligatures w14:val="none"/>
              </w:rPr>
              <w:t xml:space="preserve"> Se acceptă pentru etapele ulterioare. </w:t>
            </w:r>
            <w:r w:rsidRPr="00C26CA1">
              <w:rPr>
                <w:rFonts w:asciiTheme="majorBidi" w:eastAsia="Times New Roman" w:hAnsiTheme="majorBidi" w:cstheme="majorBidi"/>
                <w:kern w:val="0"/>
                <w:lang w:val="fr-FR"/>
                <w14:ligatures w14:val="none"/>
              </w:rPr>
              <w:br/>
            </w:r>
          </w:p>
          <w:p w14:paraId="4BFFBC96" w14:textId="1C497B87" w:rsidR="00FF79DB" w:rsidRPr="00C26CA1" w:rsidRDefault="003470A3" w:rsidP="00485FD4">
            <w:pPr>
              <w:jc w:val="both"/>
              <w:rPr>
                <w:rFonts w:asciiTheme="majorBidi" w:eastAsia="Times New Roman" w:hAnsiTheme="majorBidi" w:cstheme="majorBidi"/>
                <w:kern w:val="0"/>
                <w:lang w:val="fr-FR"/>
                <w14:ligatures w14:val="none"/>
              </w:rPr>
            </w:pPr>
            <w:proofErr w:type="spellStart"/>
            <w:r w:rsidRPr="00C26CA1">
              <w:rPr>
                <w:rFonts w:asciiTheme="majorBidi" w:eastAsia="Times New Roman" w:hAnsiTheme="majorBidi" w:cstheme="majorBidi"/>
                <w:b/>
                <w:bCs/>
                <w:kern w:val="0"/>
                <w14:ligatures w14:val="none"/>
              </w:rPr>
              <w:t>Argumentare</w:t>
            </w:r>
            <w:proofErr w:type="spellEnd"/>
            <w:r w:rsidRPr="00C26CA1">
              <w:rPr>
                <w:rFonts w:asciiTheme="majorBidi" w:eastAsia="Times New Roman" w:hAnsiTheme="majorBidi" w:cstheme="majorBidi"/>
                <w:b/>
                <w:bCs/>
                <w:kern w:val="0"/>
                <w14:ligatures w14:val="none"/>
              </w:rPr>
              <w:t>:</w:t>
            </w:r>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Crearea</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unei</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singure</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unități</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teritoriale</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permite</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omogeni</w:t>
            </w:r>
            <w:r w:rsidR="00485FD4">
              <w:rPr>
                <w:rFonts w:asciiTheme="majorBidi" w:eastAsia="Times New Roman" w:hAnsiTheme="majorBidi" w:cstheme="majorBidi"/>
                <w:kern w:val="0"/>
                <w14:ligatures w14:val="none"/>
              </w:rPr>
              <w:t>-</w:t>
            </w:r>
            <w:r w:rsidRPr="00C26CA1">
              <w:rPr>
                <w:rFonts w:asciiTheme="majorBidi" w:eastAsia="Times New Roman" w:hAnsiTheme="majorBidi" w:cstheme="majorBidi"/>
                <w:kern w:val="0"/>
                <w14:ligatures w14:val="none"/>
              </w:rPr>
              <w:t>zarea</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politicilor</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fiscale</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și</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optimizarea</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regulamentelor</w:t>
            </w:r>
            <w:proofErr w:type="spellEnd"/>
            <w:r w:rsidRPr="00C26CA1">
              <w:rPr>
                <w:rFonts w:asciiTheme="majorBidi" w:eastAsia="Times New Roman" w:hAnsiTheme="majorBidi" w:cstheme="majorBidi"/>
                <w:kern w:val="0"/>
                <w14:ligatures w14:val="none"/>
              </w:rPr>
              <w:t xml:space="preserve"> locale, </w:t>
            </w:r>
            <w:proofErr w:type="spellStart"/>
            <w:r w:rsidRPr="00C26CA1">
              <w:rPr>
                <w:rFonts w:asciiTheme="majorBidi" w:eastAsia="Times New Roman" w:hAnsiTheme="majorBidi" w:cstheme="majorBidi"/>
                <w:kern w:val="0"/>
                <w14:ligatures w14:val="none"/>
              </w:rPr>
              <w:t>aducând</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plusvaloare</w:t>
            </w:r>
            <w:proofErr w:type="spellEnd"/>
            <w:r w:rsidRPr="00C26CA1">
              <w:rPr>
                <w:rFonts w:asciiTheme="majorBidi" w:eastAsia="Times New Roman" w:hAnsiTheme="majorBidi" w:cstheme="majorBidi"/>
                <w:kern w:val="0"/>
                <w14:ligatures w14:val="none"/>
              </w:rPr>
              <w:t>.</w:t>
            </w:r>
          </w:p>
        </w:tc>
      </w:tr>
      <w:tr w:rsidR="001E3998" w14:paraId="2E9E5C4B" w14:textId="77777777" w:rsidTr="00C77EA1">
        <w:trPr>
          <w:trHeight w:val="3526"/>
        </w:trPr>
        <w:tc>
          <w:tcPr>
            <w:tcW w:w="2978" w:type="dxa"/>
          </w:tcPr>
          <w:p w14:paraId="26210C86" w14:textId="2846086A" w:rsidR="001E3998" w:rsidRPr="00C26CA1" w:rsidRDefault="001E3998" w:rsidP="001404AD">
            <w:pPr>
              <w:rPr>
                <w:rFonts w:asciiTheme="majorBidi" w:eastAsia="Times New Roman" w:hAnsiTheme="majorBidi" w:cstheme="majorBidi"/>
                <w:b/>
                <w:bCs/>
                <w:kern w:val="0"/>
                <w:lang w:val="fr-FR"/>
                <w14:ligatures w14:val="none"/>
              </w:rPr>
            </w:pPr>
            <w:r w:rsidRPr="00C26CA1">
              <w:rPr>
                <w:rFonts w:asciiTheme="majorBidi" w:eastAsia="Times New Roman" w:hAnsiTheme="majorBidi" w:cstheme="majorBidi"/>
                <w:b/>
                <w:bCs/>
                <w:kern w:val="0"/>
                <w:lang w:val="fr-FR"/>
                <w14:ligatures w14:val="none"/>
              </w:rPr>
              <w:t>Grup de locuitori</w:t>
            </w:r>
          </w:p>
        </w:tc>
        <w:tc>
          <w:tcPr>
            <w:tcW w:w="3402" w:type="dxa"/>
          </w:tcPr>
          <w:p w14:paraId="21BDA5D9" w14:textId="600EFD3A" w:rsidR="001E3998" w:rsidRPr="00C26CA1" w:rsidRDefault="001E3998" w:rsidP="005E1A37">
            <w:pPr>
              <w:jc w:val="both"/>
              <w:rPr>
                <w:rFonts w:asciiTheme="majorBidi" w:hAnsiTheme="majorBidi" w:cstheme="majorBidi"/>
                <w:lang w:val="fr-FR"/>
              </w:rPr>
            </w:pPr>
            <w:r w:rsidRPr="00C26CA1">
              <w:rPr>
                <w:rFonts w:asciiTheme="majorBidi" w:hAnsiTheme="majorBidi" w:cstheme="majorBidi"/>
                <w:b/>
                <w:bCs/>
                <w:lang w:val="fr-FR"/>
              </w:rPr>
              <w:t>Păreri </w:t>
            </w:r>
            <w:r w:rsidRPr="00C26CA1">
              <w:rPr>
                <w:rFonts w:asciiTheme="majorBidi" w:hAnsiTheme="majorBidi" w:cstheme="majorBidi"/>
                <w:lang w:val="fr-FR"/>
              </w:rPr>
              <w:t>: Sustinem amalgamarea deoarece poate aduce servicii publice mai bune, apă, drumuri, salubrizare, permite atragerea mai usoara a fondurilor si investitiilor, poate creste capacitatea administrativa a primăriei</w:t>
            </w:r>
          </w:p>
          <w:p w14:paraId="5CEA3756" w14:textId="77777777" w:rsidR="001E3998" w:rsidRPr="00C26CA1" w:rsidRDefault="001E3998" w:rsidP="001404AD">
            <w:pPr>
              <w:rPr>
                <w:rFonts w:ascii="Times New Roman" w:hAnsi="Times New Roman" w:cs="Times New Roman"/>
                <w:b/>
                <w:bCs/>
              </w:rPr>
            </w:pPr>
          </w:p>
        </w:tc>
        <w:tc>
          <w:tcPr>
            <w:tcW w:w="3827" w:type="dxa"/>
          </w:tcPr>
          <w:p w14:paraId="6866577D" w14:textId="393757AA" w:rsidR="00DF2D76" w:rsidRDefault="001E3998" w:rsidP="005E1A37">
            <w:pPr>
              <w:pStyle w:val="isselectedend"/>
              <w:jc w:val="both"/>
              <w:rPr>
                <w:lang w:val="fr-FR"/>
              </w:rPr>
            </w:pPr>
            <w:r w:rsidRPr="00C26CA1">
              <w:rPr>
                <w:b/>
                <w:bCs/>
                <w:lang w:val="fr-FR"/>
              </w:rPr>
              <w:t>Argumentare</w:t>
            </w:r>
            <w:r w:rsidRPr="00C26CA1">
              <w:rPr>
                <w:lang w:val="fr-FR"/>
              </w:rPr>
              <w:t> : Apreciem opinia exprimată și considerăm că aceasta reflectă principalele obiective urmărite prin procesul de amalgamare voluntară. Consolidarea administrativ-teritorială are drept scop creșterea capacității adminis</w:t>
            </w:r>
            <w:r w:rsidR="00240485">
              <w:rPr>
                <w:lang w:val="fr-FR"/>
              </w:rPr>
              <w:t>-</w:t>
            </w:r>
            <w:r w:rsidRPr="00C26CA1">
              <w:rPr>
                <w:lang w:val="fr-FR"/>
              </w:rPr>
              <w:t>trative și instituționale a autorității publice locale, astfel încât aceasta să poată presta servicii publice de o calitate mai bună și într-un mod mai eficient.</w:t>
            </w:r>
          </w:p>
          <w:p w14:paraId="2059C319" w14:textId="232247DD" w:rsidR="001E3998" w:rsidRPr="00C26CA1" w:rsidRDefault="001E3998" w:rsidP="00240485">
            <w:pPr>
              <w:jc w:val="both"/>
              <w:rPr>
                <w:rFonts w:asciiTheme="majorBidi" w:eastAsia="Times New Roman" w:hAnsiTheme="majorBidi" w:cstheme="majorBidi"/>
                <w:b/>
                <w:bCs/>
                <w:kern w:val="0"/>
                <w:lang w:val="fr-FR"/>
                <w14:ligatures w14:val="none"/>
              </w:rPr>
            </w:pPr>
            <w:r w:rsidRPr="00C26CA1">
              <w:rPr>
                <w:rFonts w:ascii="Times New Roman" w:hAnsi="Times New Roman" w:cs="Times New Roman"/>
                <w:lang w:val="fr-FR"/>
              </w:rPr>
              <w:lastRenderedPageBreak/>
              <w:t>Prin amalgamare se creează premise pentru îmbunătățirea infrastructurii locale, inclusiv în domeniul alimen</w:t>
            </w:r>
            <w:r w:rsidR="00240485">
              <w:rPr>
                <w:rFonts w:ascii="Times New Roman" w:hAnsi="Times New Roman" w:cs="Times New Roman"/>
                <w:lang w:val="fr-FR"/>
              </w:rPr>
              <w:t>-</w:t>
            </w:r>
            <w:r w:rsidRPr="00C26CA1">
              <w:rPr>
                <w:rFonts w:ascii="Times New Roman" w:hAnsi="Times New Roman" w:cs="Times New Roman"/>
                <w:lang w:val="fr-FR"/>
              </w:rPr>
              <w:t>tării cu apă, întreținerii și moderniză</w:t>
            </w:r>
            <w:r w:rsidR="00240485">
              <w:rPr>
                <w:rFonts w:ascii="Times New Roman" w:hAnsi="Times New Roman" w:cs="Times New Roman"/>
                <w:lang w:val="fr-FR"/>
              </w:rPr>
              <w:t>-</w:t>
            </w:r>
            <w:r w:rsidRPr="00C26CA1">
              <w:rPr>
                <w:rFonts w:ascii="Times New Roman" w:hAnsi="Times New Roman" w:cs="Times New Roman"/>
                <w:lang w:val="fr-FR"/>
              </w:rPr>
              <w:t>rii drumurilor, serviciilor de salubri</w:t>
            </w:r>
            <w:r w:rsidR="00240485">
              <w:rPr>
                <w:rFonts w:ascii="Times New Roman" w:hAnsi="Times New Roman" w:cs="Times New Roman"/>
                <w:lang w:val="fr-FR"/>
              </w:rPr>
              <w:t>-</w:t>
            </w:r>
            <w:r w:rsidRPr="00C26CA1">
              <w:rPr>
                <w:rFonts w:ascii="Times New Roman" w:hAnsi="Times New Roman" w:cs="Times New Roman"/>
                <w:lang w:val="fr-FR"/>
              </w:rPr>
              <w:t>zare și altor servicii de interes public. Totodată, o unitate administrativ-teritorială consoli-dată dispune de o capacitate sporită de a atrage finan</w:t>
            </w:r>
            <w:r w:rsidR="00240485">
              <w:rPr>
                <w:rFonts w:ascii="Times New Roman" w:hAnsi="Times New Roman" w:cs="Times New Roman"/>
                <w:lang w:val="fr-FR"/>
              </w:rPr>
              <w:t>-</w:t>
            </w:r>
            <w:r w:rsidRPr="00C26CA1">
              <w:rPr>
                <w:rFonts w:ascii="Times New Roman" w:hAnsi="Times New Roman" w:cs="Times New Roman"/>
                <w:lang w:val="fr-FR"/>
              </w:rPr>
              <w:t>țări externe, investiții și proiecte de dezvoltare, precum și de a gestiona mai eficient resursele umane și financiare.</w:t>
            </w:r>
          </w:p>
        </w:tc>
      </w:tr>
      <w:tr w:rsidR="001E3998" w14:paraId="394C665A" w14:textId="77777777" w:rsidTr="00485FD4">
        <w:trPr>
          <w:trHeight w:val="6602"/>
        </w:trPr>
        <w:tc>
          <w:tcPr>
            <w:tcW w:w="2978" w:type="dxa"/>
            <w:vAlign w:val="center"/>
          </w:tcPr>
          <w:p w14:paraId="70DE66FE" w14:textId="08B3092A" w:rsidR="001E3998" w:rsidRPr="00C26CA1" w:rsidRDefault="00F37F6B" w:rsidP="001E3998">
            <w:pPr>
              <w:rPr>
                <w:rFonts w:asciiTheme="majorBidi" w:eastAsia="Times New Roman" w:hAnsiTheme="majorBidi" w:cstheme="majorBidi"/>
                <w:kern w:val="0"/>
                <w:lang w:val="fr-FR"/>
                <w14:ligatures w14:val="none"/>
              </w:rPr>
            </w:pPr>
            <w:r w:rsidRPr="00C26CA1">
              <w:rPr>
                <w:rFonts w:asciiTheme="majorBidi" w:eastAsia="Times New Roman" w:hAnsiTheme="majorBidi" w:cstheme="majorBidi"/>
                <w:b/>
                <w:bCs/>
                <w:kern w:val="0"/>
                <w:lang w:val="fr-FR"/>
                <w14:ligatures w14:val="none"/>
              </w:rPr>
              <w:lastRenderedPageBreak/>
              <w:t>Locuitor al satului Văratic</w:t>
            </w:r>
          </w:p>
        </w:tc>
        <w:tc>
          <w:tcPr>
            <w:tcW w:w="3402" w:type="dxa"/>
            <w:vAlign w:val="center"/>
          </w:tcPr>
          <w:p w14:paraId="1F220347" w14:textId="76304390" w:rsidR="001E3998" w:rsidRPr="00C26CA1" w:rsidRDefault="001E3998" w:rsidP="009836BE">
            <w:pPr>
              <w:jc w:val="both"/>
              <w:rPr>
                <w:rFonts w:asciiTheme="majorBidi" w:eastAsia="Times New Roman" w:hAnsiTheme="majorBidi" w:cstheme="majorBidi"/>
                <w:kern w:val="0"/>
                <w:lang w:val="fr-FR"/>
                <w14:ligatures w14:val="none"/>
              </w:rPr>
            </w:pPr>
            <w:r w:rsidRPr="00C26CA1">
              <w:rPr>
                <w:rFonts w:asciiTheme="majorBidi" w:hAnsiTheme="majorBidi" w:cstheme="majorBidi"/>
                <w:lang w:val="fr-FR"/>
              </w:rPr>
              <w:t>Când o comunitate este unită, poate realiza lucruri mari. Împreună avem șansa să construim un viitor mai bun pentru fiecare dintre noi.</w:t>
            </w:r>
          </w:p>
        </w:tc>
        <w:tc>
          <w:tcPr>
            <w:tcW w:w="3827" w:type="dxa"/>
            <w:vAlign w:val="center"/>
          </w:tcPr>
          <w:p w14:paraId="349CD962" w14:textId="77777777" w:rsidR="001E3998" w:rsidRPr="00C26CA1" w:rsidRDefault="001E3998" w:rsidP="001E3998">
            <w:pPr>
              <w:pStyle w:val="isselectedend"/>
              <w:jc w:val="both"/>
              <w:rPr>
                <w:lang w:val="fr-FR"/>
              </w:rPr>
            </w:pPr>
            <w:r w:rsidRPr="00C26CA1">
              <w:rPr>
                <w:b/>
                <w:bCs/>
                <w:lang w:val="fr-FR"/>
              </w:rPr>
              <w:t>Concluzii </w:t>
            </w:r>
            <w:r w:rsidRPr="00C26CA1">
              <w:rPr>
                <w:lang w:val="fr-FR"/>
              </w:rPr>
              <w:t>:Autorul proiectului susține că unitatea și implicarea comunității reprezintă factori esențiali pentru realizarea obiectivelor de dezvoltare locală. Cooperarea dintre administrația publică locală și cetățeni permite identificarea unor soluții eficiente, valorificarea resurselor disponibile și implemen-tarea unor proiecte care răspund necesităților locuitorilor.</w:t>
            </w:r>
          </w:p>
          <w:p w14:paraId="76E48EEF" w14:textId="004C5800" w:rsidR="001E3998" w:rsidRPr="00C26CA1" w:rsidRDefault="001E3998" w:rsidP="001E3998">
            <w:pPr>
              <w:jc w:val="both"/>
              <w:rPr>
                <w:rFonts w:ascii="Times New Roman" w:eastAsia="Times New Roman" w:hAnsi="Times New Roman" w:cs="Times New Roman"/>
                <w:kern w:val="0"/>
                <w:lang w:val="fr-FR"/>
                <w14:ligatures w14:val="none"/>
              </w:rPr>
            </w:pPr>
            <w:r w:rsidRPr="00C26CA1">
              <w:rPr>
                <w:rFonts w:ascii="Times New Roman" w:hAnsi="Times New Roman" w:cs="Times New Roman"/>
                <w:b/>
                <w:bCs/>
                <w:lang w:val="fr-FR"/>
              </w:rPr>
              <w:t>Argumentare</w:t>
            </w:r>
            <w:r w:rsidRPr="00C26CA1">
              <w:rPr>
                <w:rFonts w:ascii="Times New Roman" w:hAnsi="Times New Roman" w:cs="Times New Roman"/>
                <w:lang w:val="fr-FR"/>
              </w:rPr>
              <w:t>:  Prin consolidarea comunității și promovarea colaborării între localități, se creează premise pentru o administrare mai eficientă, îmbunătățirea serviciilor publice și creșterea nivelului de trai al populației. Autorul proiectului menționează că rezultatele durabile pot fi obținute prin efort comun, responsabilitate și participarea activă a tuturor factorilor implicați.</w:t>
            </w:r>
          </w:p>
        </w:tc>
      </w:tr>
      <w:tr w:rsidR="00A2686C" w14:paraId="7C794A7E" w14:textId="77777777" w:rsidTr="008F61E8">
        <w:trPr>
          <w:trHeight w:val="3226"/>
        </w:trPr>
        <w:tc>
          <w:tcPr>
            <w:tcW w:w="2978" w:type="dxa"/>
            <w:vAlign w:val="center"/>
          </w:tcPr>
          <w:p w14:paraId="42FF6A87" w14:textId="6E13013F" w:rsidR="00A2686C" w:rsidRPr="00C26CA1" w:rsidRDefault="00A2686C" w:rsidP="00A2686C">
            <w:pPr>
              <w:rPr>
                <w:rFonts w:asciiTheme="majorBidi" w:eastAsia="Times New Roman" w:hAnsiTheme="majorBidi" w:cstheme="majorBidi"/>
                <w:kern w:val="0"/>
                <w:lang w:val="fr-FR"/>
                <w14:ligatures w14:val="none"/>
              </w:rPr>
            </w:pPr>
            <w:r w:rsidRPr="00C26CA1">
              <w:rPr>
                <w:rFonts w:asciiTheme="majorBidi" w:eastAsia="Times New Roman" w:hAnsiTheme="majorBidi" w:cstheme="majorBidi"/>
                <w:b/>
                <w:bCs/>
                <w:kern w:val="0"/>
                <w:lang w:val="fr-FR"/>
                <w14:ligatures w14:val="none"/>
              </w:rPr>
              <w:t>Consilierii locali și Autoritățile Publice Locale (APL)</w:t>
            </w:r>
          </w:p>
        </w:tc>
        <w:tc>
          <w:tcPr>
            <w:tcW w:w="3402" w:type="dxa"/>
            <w:vAlign w:val="center"/>
          </w:tcPr>
          <w:p w14:paraId="5BA6A318" w14:textId="4C1A51DE" w:rsidR="00A2686C" w:rsidRPr="00C26CA1" w:rsidRDefault="00A2686C" w:rsidP="009836BE">
            <w:pPr>
              <w:jc w:val="both"/>
              <w:rPr>
                <w:rFonts w:asciiTheme="majorBidi" w:eastAsia="Times New Roman" w:hAnsiTheme="majorBidi" w:cstheme="majorBidi"/>
                <w:kern w:val="0"/>
                <w:lang w:val="fr-FR"/>
                <w14:ligatures w14:val="none"/>
              </w:rPr>
            </w:pPr>
            <w:proofErr w:type="spellStart"/>
            <w:r w:rsidRPr="00C26CA1">
              <w:rPr>
                <w:rFonts w:asciiTheme="majorBidi" w:eastAsia="Times New Roman" w:hAnsiTheme="majorBidi" w:cstheme="majorBidi"/>
                <w:b/>
                <w:bCs/>
                <w:kern w:val="0"/>
                <w14:ligatures w14:val="none"/>
              </w:rPr>
              <w:t>Obiecție</w:t>
            </w:r>
            <w:proofErr w:type="spellEnd"/>
            <w:r w:rsidRPr="00C26CA1">
              <w:rPr>
                <w:rFonts w:asciiTheme="majorBidi" w:eastAsia="Times New Roman" w:hAnsiTheme="majorBidi" w:cstheme="majorBidi"/>
                <w:b/>
                <w:bCs/>
                <w:kern w:val="0"/>
                <w14:ligatures w14:val="none"/>
              </w:rPr>
              <w:t>:</w:t>
            </w:r>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Temeri</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privind</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eventuala</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reducere</w:t>
            </w:r>
            <w:proofErr w:type="spellEnd"/>
            <w:r w:rsidRPr="00C26CA1">
              <w:rPr>
                <w:rFonts w:asciiTheme="majorBidi" w:eastAsia="Times New Roman" w:hAnsiTheme="majorBidi" w:cstheme="majorBidi"/>
                <w:kern w:val="0"/>
                <w14:ligatures w14:val="none"/>
              </w:rPr>
              <w:t xml:space="preserve"> a </w:t>
            </w:r>
            <w:proofErr w:type="spellStart"/>
            <w:r w:rsidRPr="00C26CA1">
              <w:rPr>
                <w:rFonts w:asciiTheme="majorBidi" w:eastAsia="Times New Roman" w:hAnsiTheme="majorBidi" w:cstheme="majorBidi"/>
                <w:kern w:val="0"/>
                <w14:ligatures w14:val="none"/>
              </w:rPr>
              <w:t>bugetelor</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specifice</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localităților</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mici</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odată</w:t>
            </w:r>
            <w:proofErr w:type="spellEnd"/>
            <w:r w:rsidRPr="00C26CA1">
              <w:rPr>
                <w:rFonts w:asciiTheme="majorBidi" w:eastAsia="Times New Roman" w:hAnsiTheme="majorBidi" w:cstheme="majorBidi"/>
                <w:kern w:val="0"/>
                <w14:ligatures w14:val="none"/>
              </w:rPr>
              <w:t xml:space="preserve"> cu </w:t>
            </w:r>
            <w:proofErr w:type="spellStart"/>
            <w:r w:rsidRPr="00C26CA1">
              <w:rPr>
                <w:rFonts w:asciiTheme="majorBidi" w:eastAsia="Times New Roman" w:hAnsiTheme="majorBidi" w:cstheme="majorBidi"/>
                <w:kern w:val="0"/>
                <w14:ligatures w14:val="none"/>
              </w:rPr>
              <w:t>redistribuirea</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centralizată</w:t>
            </w:r>
            <w:proofErr w:type="spellEnd"/>
            <w:r w:rsidRPr="00C26CA1">
              <w:rPr>
                <w:rFonts w:asciiTheme="majorBidi" w:eastAsia="Times New Roman" w:hAnsiTheme="majorBidi" w:cstheme="majorBidi"/>
                <w:kern w:val="0"/>
                <w14:ligatures w14:val="none"/>
              </w:rPr>
              <w:t xml:space="preserve"> a </w:t>
            </w:r>
            <w:proofErr w:type="spellStart"/>
            <w:r w:rsidRPr="00C26CA1">
              <w:rPr>
                <w:rFonts w:asciiTheme="majorBidi" w:eastAsia="Times New Roman" w:hAnsiTheme="majorBidi" w:cstheme="majorBidi"/>
                <w:kern w:val="0"/>
                <w14:ligatures w14:val="none"/>
              </w:rPr>
              <w:t>fondurilor</w:t>
            </w:r>
            <w:proofErr w:type="spellEnd"/>
            <w:r w:rsidRPr="00C26CA1">
              <w:rPr>
                <w:rFonts w:asciiTheme="majorBidi" w:eastAsia="Times New Roman" w:hAnsiTheme="majorBidi" w:cstheme="majorBidi"/>
                <w:kern w:val="0"/>
                <w14:ligatures w14:val="none"/>
              </w:rPr>
              <w:t>.</w:t>
            </w:r>
          </w:p>
        </w:tc>
        <w:tc>
          <w:tcPr>
            <w:tcW w:w="3827" w:type="dxa"/>
            <w:vAlign w:val="center"/>
          </w:tcPr>
          <w:p w14:paraId="7A24BFFE" w14:textId="77777777" w:rsidR="00A2686C" w:rsidRPr="00C26CA1" w:rsidRDefault="00A2686C" w:rsidP="00A2686C">
            <w:pPr>
              <w:jc w:val="both"/>
              <w:rPr>
                <w:rFonts w:asciiTheme="majorBidi" w:eastAsia="Times New Roman" w:hAnsiTheme="majorBidi" w:cstheme="majorBidi"/>
                <w:kern w:val="0"/>
                <w14:ligatures w14:val="none"/>
              </w:rPr>
            </w:pPr>
            <w:proofErr w:type="spellStart"/>
            <w:r w:rsidRPr="00C26CA1">
              <w:rPr>
                <w:rFonts w:asciiTheme="majorBidi" w:eastAsia="Times New Roman" w:hAnsiTheme="majorBidi" w:cstheme="majorBidi"/>
                <w:b/>
                <w:bCs/>
                <w:kern w:val="0"/>
                <w14:ligatures w14:val="none"/>
              </w:rPr>
              <w:t>Concluzie</w:t>
            </w:r>
            <w:proofErr w:type="spellEnd"/>
            <w:r w:rsidRPr="00C26CA1">
              <w:rPr>
                <w:rFonts w:asciiTheme="majorBidi" w:eastAsia="Times New Roman" w:hAnsiTheme="majorBidi" w:cstheme="majorBidi"/>
                <w:b/>
                <w:bCs/>
                <w:kern w:val="0"/>
                <w14:ligatures w14:val="none"/>
              </w:rPr>
              <w:t>:</w:t>
            </w:r>
            <w:r w:rsidRPr="00C26CA1">
              <w:rPr>
                <w:rFonts w:asciiTheme="majorBidi" w:eastAsia="Times New Roman" w:hAnsiTheme="majorBidi" w:cstheme="majorBidi"/>
                <w:kern w:val="0"/>
                <w14:ligatures w14:val="none"/>
              </w:rPr>
              <w:t xml:space="preserve"> Se </w:t>
            </w:r>
            <w:proofErr w:type="spellStart"/>
            <w:r w:rsidRPr="00C26CA1">
              <w:rPr>
                <w:rFonts w:asciiTheme="majorBidi" w:eastAsia="Times New Roman" w:hAnsiTheme="majorBidi" w:cstheme="majorBidi"/>
                <w:kern w:val="0"/>
                <w14:ligatures w14:val="none"/>
              </w:rPr>
              <w:t>clarifică</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prin</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prevederile</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legale</w:t>
            </w:r>
            <w:proofErr w:type="spellEnd"/>
            <w:r w:rsidRPr="00C26CA1">
              <w:rPr>
                <w:rFonts w:asciiTheme="majorBidi" w:eastAsia="Times New Roman" w:hAnsiTheme="majorBidi" w:cstheme="majorBidi"/>
                <w:kern w:val="0"/>
                <w14:ligatures w14:val="none"/>
              </w:rPr>
              <w:t xml:space="preserve"> ale </w:t>
            </w:r>
            <w:proofErr w:type="spellStart"/>
            <w:r w:rsidRPr="00C26CA1">
              <w:rPr>
                <w:rFonts w:asciiTheme="majorBidi" w:eastAsia="Times New Roman" w:hAnsiTheme="majorBidi" w:cstheme="majorBidi"/>
                <w:kern w:val="0"/>
                <w14:ligatures w14:val="none"/>
              </w:rPr>
              <w:t>amalgamării</w:t>
            </w:r>
            <w:proofErr w:type="spellEnd"/>
            <w:r w:rsidRPr="00C26CA1">
              <w:rPr>
                <w:rFonts w:asciiTheme="majorBidi" w:eastAsia="Times New Roman" w:hAnsiTheme="majorBidi" w:cstheme="majorBidi"/>
                <w:kern w:val="0"/>
                <w14:ligatures w14:val="none"/>
              </w:rPr>
              <w:t>.</w:t>
            </w:r>
          </w:p>
          <w:p w14:paraId="22CBB8B2" w14:textId="6EE67A97" w:rsidR="00A2686C" w:rsidRPr="00C26CA1" w:rsidRDefault="00A2686C" w:rsidP="009836BE">
            <w:pPr>
              <w:jc w:val="both"/>
              <w:rPr>
                <w:rFonts w:asciiTheme="majorBidi" w:eastAsia="Times New Roman" w:hAnsiTheme="majorBidi" w:cstheme="majorBidi"/>
                <w:kern w:val="0"/>
                <w:lang w:val="fr-FR"/>
                <w14:ligatures w14:val="none"/>
              </w:rPr>
            </w:pPr>
            <w:r w:rsidRPr="00C26CA1">
              <w:rPr>
                <w:rFonts w:asciiTheme="majorBidi" w:eastAsia="Times New Roman" w:hAnsiTheme="majorBidi" w:cstheme="majorBidi"/>
                <w:kern w:val="0"/>
                <w14:ligatures w14:val="none"/>
              </w:rPr>
              <w:t xml:space="preserve"> </w:t>
            </w:r>
            <w:r w:rsidRPr="00C26CA1">
              <w:rPr>
                <w:rFonts w:asciiTheme="majorBidi" w:eastAsia="Times New Roman" w:hAnsiTheme="majorBidi" w:cstheme="majorBidi"/>
                <w:kern w:val="0"/>
                <w14:ligatures w14:val="none"/>
              </w:rPr>
              <w:br/>
            </w:r>
            <w:proofErr w:type="spellStart"/>
            <w:r w:rsidRPr="00C26CA1">
              <w:rPr>
                <w:rFonts w:asciiTheme="majorBidi" w:eastAsia="Times New Roman" w:hAnsiTheme="majorBidi" w:cstheme="majorBidi"/>
                <w:b/>
                <w:bCs/>
                <w:kern w:val="0"/>
                <w14:ligatures w14:val="none"/>
              </w:rPr>
              <w:t>Argumentare</w:t>
            </w:r>
            <w:proofErr w:type="spellEnd"/>
            <w:r w:rsidRPr="00C26CA1">
              <w:rPr>
                <w:rFonts w:asciiTheme="majorBidi" w:eastAsia="Times New Roman" w:hAnsiTheme="majorBidi" w:cstheme="majorBidi"/>
                <w:b/>
                <w:bCs/>
                <w:kern w:val="0"/>
                <w14:ligatures w14:val="none"/>
              </w:rPr>
              <w:t>:</w:t>
            </w:r>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Legea</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garantează</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păstrarea</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unui</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nivel</w:t>
            </w:r>
            <w:proofErr w:type="spellEnd"/>
            <w:r w:rsidRPr="00C26CA1">
              <w:rPr>
                <w:rFonts w:asciiTheme="majorBidi" w:eastAsia="Times New Roman" w:hAnsiTheme="majorBidi" w:cstheme="majorBidi"/>
                <w:kern w:val="0"/>
                <w14:ligatures w14:val="none"/>
              </w:rPr>
              <w:t xml:space="preserve"> de </w:t>
            </w:r>
            <w:proofErr w:type="spellStart"/>
            <w:r w:rsidRPr="00C26CA1">
              <w:rPr>
                <w:rFonts w:asciiTheme="majorBidi" w:eastAsia="Times New Roman" w:hAnsiTheme="majorBidi" w:cstheme="majorBidi"/>
                <w:kern w:val="0"/>
                <w14:ligatures w14:val="none"/>
              </w:rPr>
              <w:t>finanțare</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adecvat</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iar</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Guvernul</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oferă</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stimulente</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financiare</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speciale</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inclusiv</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transferuri</w:t>
            </w:r>
            <w:proofErr w:type="spellEnd"/>
            <w:r w:rsidRPr="00C26CA1">
              <w:rPr>
                <w:rFonts w:asciiTheme="majorBidi" w:eastAsia="Times New Roman" w:hAnsiTheme="majorBidi" w:cstheme="majorBidi"/>
                <w:kern w:val="0"/>
                <w14:ligatures w14:val="none"/>
              </w:rPr>
              <w:t xml:space="preserve"> cu </w:t>
            </w:r>
            <w:proofErr w:type="spellStart"/>
            <w:r w:rsidRPr="00C26CA1">
              <w:rPr>
                <w:rFonts w:asciiTheme="majorBidi" w:eastAsia="Times New Roman" w:hAnsiTheme="majorBidi" w:cstheme="majorBidi"/>
                <w:kern w:val="0"/>
                <w14:ligatures w14:val="none"/>
              </w:rPr>
              <w:t>destinație</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specială</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pentru</w:t>
            </w:r>
            <w:proofErr w:type="spellEnd"/>
            <w:r w:rsidRPr="00C26CA1">
              <w:rPr>
                <w:rFonts w:asciiTheme="majorBidi" w:eastAsia="Times New Roman" w:hAnsiTheme="majorBidi" w:cstheme="majorBidi"/>
                <w:kern w:val="0"/>
                <w14:ligatures w14:val="none"/>
              </w:rPr>
              <w:t xml:space="preserve"> a </w:t>
            </w:r>
            <w:proofErr w:type="spellStart"/>
            <w:r w:rsidRPr="00C26CA1">
              <w:rPr>
                <w:rFonts w:asciiTheme="majorBidi" w:eastAsia="Times New Roman" w:hAnsiTheme="majorBidi" w:cstheme="majorBidi"/>
                <w:kern w:val="0"/>
                <w14:ligatures w14:val="none"/>
              </w:rPr>
              <w:t>sprijini</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dezvoltarea</w:t>
            </w:r>
            <w:proofErr w:type="spellEnd"/>
            <w:r w:rsidRPr="00C26CA1">
              <w:rPr>
                <w:rFonts w:asciiTheme="majorBidi" w:eastAsia="Times New Roman" w:hAnsiTheme="majorBidi" w:cstheme="majorBidi"/>
                <w:kern w:val="0"/>
                <w14:ligatures w14:val="none"/>
              </w:rPr>
              <w:t xml:space="preserve"> </w:t>
            </w:r>
            <w:proofErr w:type="spellStart"/>
            <w:r w:rsidRPr="00C26CA1">
              <w:rPr>
                <w:rFonts w:asciiTheme="majorBidi" w:eastAsia="Times New Roman" w:hAnsiTheme="majorBidi" w:cstheme="majorBidi"/>
                <w:kern w:val="0"/>
                <w14:ligatures w14:val="none"/>
              </w:rPr>
              <w:t>infrastructurii</w:t>
            </w:r>
            <w:proofErr w:type="spellEnd"/>
            <w:r w:rsidRPr="00C26CA1">
              <w:rPr>
                <w:rFonts w:asciiTheme="majorBidi" w:eastAsia="Times New Roman" w:hAnsiTheme="majorBidi" w:cstheme="majorBidi"/>
                <w:kern w:val="0"/>
                <w14:ligatures w14:val="none"/>
              </w:rPr>
              <w:t xml:space="preserve"> locale.</w:t>
            </w:r>
          </w:p>
        </w:tc>
      </w:tr>
      <w:tr w:rsidR="00A2686C" w14:paraId="41962762" w14:textId="77777777" w:rsidTr="009836BE">
        <w:trPr>
          <w:trHeight w:val="6085"/>
        </w:trPr>
        <w:tc>
          <w:tcPr>
            <w:tcW w:w="2978" w:type="dxa"/>
            <w:vAlign w:val="center"/>
          </w:tcPr>
          <w:p w14:paraId="542BCF10" w14:textId="4C27D6ED" w:rsidR="00A2686C" w:rsidRPr="00C26CA1" w:rsidRDefault="00A2686C" w:rsidP="00A2686C">
            <w:pPr>
              <w:rPr>
                <w:rFonts w:asciiTheme="majorBidi" w:eastAsia="Times New Roman" w:hAnsiTheme="majorBidi" w:cstheme="majorBidi"/>
                <w:kern w:val="0"/>
                <w:lang w:val="fr-FR"/>
                <w14:ligatures w14:val="none"/>
              </w:rPr>
            </w:pPr>
            <w:r w:rsidRPr="00C26CA1">
              <w:rPr>
                <w:rFonts w:asciiTheme="majorBidi" w:eastAsia="Times New Roman" w:hAnsiTheme="majorBidi" w:cstheme="majorBidi"/>
                <w:b/>
                <w:bCs/>
                <w:kern w:val="0"/>
                <w:lang w:val="fr-FR"/>
                <w14:ligatures w14:val="none"/>
              </w:rPr>
              <w:t>Grup de locuitori</w:t>
            </w:r>
          </w:p>
        </w:tc>
        <w:tc>
          <w:tcPr>
            <w:tcW w:w="3402" w:type="dxa"/>
            <w:vAlign w:val="center"/>
          </w:tcPr>
          <w:p w14:paraId="2F6D27A0" w14:textId="77777777" w:rsidR="00A2686C" w:rsidRPr="00C26CA1" w:rsidRDefault="00A2686C" w:rsidP="00A2686C">
            <w:pPr>
              <w:jc w:val="both"/>
              <w:rPr>
                <w:rFonts w:asciiTheme="majorBidi" w:hAnsiTheme="majorBidi" w:cstheme="majorBidi"/>
                <w:lang w:val="fr-FR"/>
              </w:rPr>
            </w:pPr>
            <w:r w:rsidRPr="00C26CA1">
              <w:rPr>
                <w:rFonts w:asciiTheme="majorBidi" w:hAnsiTheme="majorBidi" w:cstheme="majorBidi"/>
                <w:b/>
                <w:bCs/>
                <w:lang w:val="fr-FR"/>
              </w:rPr>
              <w:t>Păreri </w:t>
            </w:r>
            <w:r w:rsidRPr="00C26CA1">
              <w:rPr>
                <w:rFonts w:asciiTheme="majorBidi" w:hAnsiTheme="majorBidi" w:cstheme="majorBidi"/>
                <w:lang w:val="fr-FR"/>
              </w:rPr>
              <w:t>: Sustinem amalgamarea deoarece poate aduce servicii publice mai bune, apă, drumuri, salubrizare, permite atragerea mai usoara a fondurilor si investitiilor, poate creste capacitatea adminis-trativa a primăriei</w:t>
            </w:r>
          </w:p>
          <w:p w14:paraId="2FB38C6E" w14:textId="77777777" w:rsidR="00A2686C" w:rsidRPr="00C26CA1" w:rsidRDefault="00A2686C" w:rsidP="00A2686C">
            <w:pPr>
              <w:rPr>
                <w:rFonts w:asciiTheme="majorBidi" w:eastAsia="Times New Roman" w:hAnsiTheme="majorBidi" w:cstheme="majorBidi"/>
                <w:kern w:val="0"/>
                <w:lang w:val="fr-FR"/>
                <w14:ligatures w14:val="none"/>
              </w:rPr>
            </w:pPr>
          </w:p>
        </w:tc>
        <w:tc>
          <w:tcPr>
            <w:tcW w:w="3827" w:type="dxa"/>
            <w:vAlign w:val="center"/>
          </w:tcPr>
          <w:p w14:paraId="099603B0" w14:textId="3F360FD0" w:rsidR="00A2686C" w:rsidRPr="00C26CA1" w:rsidRDefault="00A2686C" w:rsidP="00260F4C">
            <w:pPr>
              <w:pStyle w:val="isselectedend"/>
              <w:jc w:val="both"/>
              <w:rPr>
                <w:lang w:val="fr-FR"/>
              </w:rPr>
            </w:pPr>
            <w:r w:rsidRPr="00C26CA1">
              <w:rPr>
                <w:b/>
                <w:bCs/>
                <w:lang w:val="fr-FR"/>
              </w:rPr>
              <w:t>Argumentare</w:t>
            </w:r>
            <w:r w:rsidRPr="00C26CA1">
              <w:rPr>
                <w:lang w:val="fr-FR"/>
              </w:rPr>
              <w:t> : Apreciem opinia exprimată și considerăm că aceasta reflectă principalele obiective urmă</w:t>
            </w:r>
            <w:r w:rsidR="0022527A">
              <w:rPr>
                <w:lang w:val="fr-FR"/>
              </w:rPr>
              <w:t>-</w:t>
            </w:r>
            <w:r w:rsidRPr="00C26CA1">
              <w:rPr>
                <w:lang w:val="fr-FR"/>
              </w:rPr>
              <w:t>rite prin procesul de amalgamare voluntară. Consolidarea administra</w:t>
            </w:r>
            <w:r w:rsidR="0022527A">
              <w:rPr>
                <w:lang w:val="fr-FR"/>
              </w:rPr>
              <w:t>-</w:t>
            </w:r>
            <w:r w:rsidRPr="00C26CA1">
              <w:rPr>
                <w:lang w:val="fr-FR"/>
              </w:rPr>
              <w:t>tiv-terit</w:t>
            </w:r>
            <w:r w:rsidR="00C26CA1">
              <w:rPr>
                <w:lang w:val="fr-FR"/>
              </w:rPr>
              <w:t xml:space="preserve">orială are drept scop creșterea </w:t>
            </w:r>
            <w:r w:rsidRPr="00C26CA1">
              <w:rPr>
                <w:lang w:val="fr-FR"/>
              </w:rPr>
              <w:t>capacității administra</w:t>
            </w:r>
            <w:r w:rsidR="00C26CA1">
              <w:rPr>
                <w:lang w:val="fr-FR"/>
              </w:rPr>
              <w:t>-</w:t>
            </w:r>
            <w:r w:rsidRPr="00C26CA1">
              <w:rPr>
                <w:lang w:val="fr-FR"/>
              </w:rPr>
              <w:t>tive și instituți</w:t>
            </w:r>
            <w:r w:rsidR="0022527A">
              <w:rPr>
                <w:lang w:val="fr-FR"/>
              </w:rPr>
              <w:t>-</w:t>
            </w:r>
            <w:r w:rsidRPr="00C26CA1">
              <w:rPr>
                <w:lang w:val="fr-FR"/>
              </w:rPr>
              <w:t>onale a autorității publice locale, astfel încât aceasta să poată presta servicii publice de o calitate mai bună și într-un mod mai eficient.</w:t>
            </w:r>
          </w:p>
          <w:p w14:paraId="161F15DB" w14:textId="3D685EBB" w:rsidR="009836BE" w:rsidRPr="00D77859" w:rsidRDefault="00A2686C" w:rsidP="00A2686C">
            <w:pPr>
              <w:jc w:val="both"/>
              <w:rPr>
                <w:rFonts w:ascii="Times New Roman" w:hAnsi="Times New Roman" w:cs="Times New Roman"/>
                <w:lang w:val="fr-FR"/>
              </w:rPr>
            </w:pPr>
            <w:r w:rsidRPr="00C26CA1">
              <w:rPr>
                <w:rFonts w:ascii="Times New Roman" w:hAnsi="Times New Roman" w:cs="Times New Roman"/>
                <w:lang w:val="fr-FR"/>
              </w:rPr>
              <w:t>Prin amalgamare se creează premise pentru îmbunătățirea infrastructurii locale, inclusiv în domeniul alimentării cu apă, întreținerii și modernizării drumurilor, serviciilor de salubrizare și altor servicii de interes public. Totodată, o unitate administrativ-teritorială consolidată dispune de o capacitate sporită de a atrage finanțări externe, investiții și proiecte de dezvoltare, precum și de a gestiona mai eficient resursele umane și financiare.</w:t>
            </w:r>
          </w:p>
        </w:tc>
      </w:tr>
      <w:tr w:rsidR="00C77EA1" w14:paraId="2A261FD7" w14:textId="77777777" w:rsidTr="00260F4C">
        <w:trPr>
          <w:trHeight w:val="6551"/>
        </w:trPr>
        <w:tc>
          <w:tcPr>
            <w:tcW w:w="2978" w:type="dxa"/>
            <w:vAlign w:val="center"/>
          </w:tcPr>
          <w:p w14:paraId="3871B69D" w14:textId="46D4D1AA" w:rsidR="00C77EA1" w:rsidRPr="00C26CA1" w:rsidRDefault="00684428" w:rsidP="00A2686C">
            <w:pPr>
              <w:rPr>
                <w:rFonts w:asciiTheme="majorBidi" w:eastAsia="Times New Roman" w:hAnsiTheme="majorBidi" w:cstheme="majorBidi"/>
                <w:kern w:val="0"/>
                <w:lang w:val="fr-FR"/>
                <w14:ligatures w14:val="none"/>
              </w:rPr>
            </w:pPr>
            <w:r>
              <w:rPr>
                <w:rFonts w:asciiTheme="majorBidi" w:eastAsia="Times New Roman" w:hAnsiTheme="majorBidi" w:cstheme="majorBidi"/>
                <w:b/>
                <w:bCs/>
                <w:kern w:val="0"/>
                <w:lang w:val="fr-FR"/>
                <w14:ligatures w14:val="none"/>
              </w:rPr>
              <w:t>Un grup de consilieri ai</w:t>
            </w:r>
            <w:r w:rsidR="00C77EA1" w:rsidRPr="00C26CA1">
              <w:rPr>
                <w:rFonts w:asciiTheme="majorBidi" w:eastAsia="Times New Roman" w:hAnsiTheme="majorBidi" w:cstheme="majorBidi"/>
                <w:b/>
                <w:bCs/>
                <w:kern w:val="0"/>
                <w:lang w:val="fr-FR"/>
                <w14:ligatures w14:val="none"/>
              </w:rPr>
              <w:t xml:space="preserve"> satului Văratic</w:t>
            </w:r>
          </w:p>
        </w:tc>
        <w:tc>
          <w:tcPr>
            <w:tcW w:w="3402" w:type="dxa"/>
            <w:vAlign w:val="center"/>
          </w:tcPr>
          <w:p w14:paraId="2257C620" w14:textId="3C09222B" w:rsidR="00E475B8" w:rsidRDefault="00E475B8" w:rsidP="00D77859">
            <w:pPr>
              <w:jc w:val="both"/>
              <w:rPr>
                <w:rFonts w:asciiTheme="majorBidi" w:hAnsiTheme="majorBidi" w:cstheme="majorBidi"/>
                <w:lang w:val="fr-FR"/>
              </w:rPr>
            </w:pPr>
            <w:r>
              <w:rPr>
                <w:rFonts w:asciiTheme="majorBidi" w:hAnsiTheme="majorBidi" w:cstheme="majorBidi"/>
                <w:lang w:val="fr-FR"/>
              </w:rPr>
              <w:t xml:space="preserve">Împreună vom putea atrage mai multe </w:t>
            </w:r>
            <w:r w:rsidR="007262DB">
              <w:rPr>
                <w:rFonts w:asciiTheme="majorBidi" w:hAnsiTheme="majorBidi" w:cstheme="majorBidi"/>
                <w:lang w:val="fr-FR"/>
              </w:rPr>
              <w:t>investiții în localitate, vom implementa mai multe proiecte</w:t>
            </w:r>
            <w:r w:rsidR="00AE59BD">
              <w:rPr>
                <w:rFonts w:asciiTheme="majorBidi" w:hAnsiTheme="majorBidi" w:cstheme="majorBidi"/>
                <w:lang w:val="fr-FR"/>
              </w:rPr>
              <w:t xml:space="preserve"> și vom putea construi o  locali-tate</w:t>
            </w:r>
            <w:r>
              <w:rPr>
                <w:rFonts w:asciiTheme="majorBidi" w:hAnsiTheme="majorBidi" w:cstheme="majorBidi"/>
                <w:lang w:val="fr-FR"/>
              </w:rPr>
              <w:t xml:space="preserve"> </w:t>
            </w:r>
            <w:r w:rsidR="00C37E22">
              <w:rPr>
                <w:rFonts w:asciiTheme="majorBidi" w:hAnsiTheme="majorBidi" w:cstheme="majorBidi"/>
                <w:lang w:val="fr-FR"/>
              </w:rPr>
              <w:t>europeană.</w:t>
            </w:r>
          </w:p>
          <w:p w14:paraId="6213A630" w14:textId="1C588574" w:rsidR="00C77EA1" w:rsidRDefault="00C77EA1" w:rsidP="00D77859">
            <w:pPr>
              <w:jc w:val="both"/>
              <w:rPr>
                <w:rFonts w:asciiTheme="majorBidi" w:hAnsiTheme="majorBidi" w:cstheme="majorBidi"/>
                <w:lang w:val="fr-FR"/>
              </w:rPr>
            </w:pPr>
            <w:r w:rsidRPr="00C26CA1">
              <w:rPr>
                <w:rFonts w:asciiTheme="majorBidi" w:hAnsiTheme="majorBidi" w:cstheme="majorBidi"/>
                <w:lang w:val="fr-FR"/>
              </w:rPr>
              <w:t>Când o comunitate este unită, poate realiza lucruri mari. Împreună avem șansa să construim un viitor mai bun pentru fiecare dintre noi.</w:t>
            </w:r>
          </w:p>
          <w:p w14:paraId="7D7780F8" w14:textId="05E5C81B" w:rsidR="00E475B8" w:rsidRPr="00C26CA1" w:rsidRDefault="00E475B8" w:rsidP="00A2686C">
            <w:pPr>
              <w:rPr>
                <w:rFonts w:asciiTheme="majorBidi" w:eastAsia="Times New Roman" w:hAnsiTheme="majorBidi" w:cstheme="majorBidi"/>
                <w:kern w:val="0"/>
                <w:lang w:val="fr-FR"/>
                <w14:ligatures w14:val="none"/>
              </w:rPr>
            </w:pPr>
          </w:p>
        </w:tc>
        <w:tc>
          <w:tcPr>
            <w:tcW w:w="3827" w:type="dxa"/>
            <w:vAlign w:val="center"/>
          </w:tcPr>
          <w:p w14:paraId="5B3A6350" w14:textId="71FCEC57" w:rsidR="00C77EA1" w:rsidRPr="00C26CA1" w:rsidRDefault="00C77EA1" w:rsidP="0058153C">
            <w:pPr>
              <w:pStyle w:val="isselectedend"/>
              <w:jc w:val="both"/>
              <w:rPr>
                <w:lang w:val="fr-FR"/>
              </w:rPr>
            </w:pPr>
            <w:r w:rsidRPr="00C26CA1">
              <w:rPr>
                <w:b/>
                <w:bCs/>
                <w:lang w:val="fr-FR"/>
              </w:rPr>
              <w:t>Concluzii </w:t>
            </w:r>
            <w:r w:rsidRPr="00C26CA1">
              <w:rPr>
                <w:lang w:val="fr-FR"/>
              </w:rPr>
              <w:t>:</w:t>
            </w:r>
            <w:r w:rsidR="00694691" w:rsidRPr="00C26CA1">
              <w:rPr>
                <w:lang w:val="fr-FR"/>
              </w:rPr>
              <w:t xml:space="preserve"> </w:t>
            </w:r>
            <w:r w:rsidR="00694691" w:rsidRPr="00C26CA1">
              <w:rPr>
                <w:lang w:val="fr-FR"/>
              </w:rPr>
              <w:t>Cooperarea dintre administrația publică locală și cetățeni permite identificarea unor soluții eficiente, valorificarea resurselor disponibile și implemen-tarea unor proiecte care răspund necesităților locuitorilor.</w:t>
            </w:r>
            <w:r w:rsidR="00694691">
              <w:rPr>
                <w:lang w:val="fr-FR"/>
              </w:rPr>
              <w:t xml:space="preserve"> </w:t>
            </w:r>
            <w:r w:rsidRPr="00C26CA1">
              <w:rPr>
                <w:lang w:val="fr-FR"/>
              </w:rPr>
              <w:t xml:space="preserve">Autorul proiectului susține că unitatea și implicarea comunității reprezintă factori esențiali pentru realizarea obiectivelor de dezvoltare locală. </w:t>
            </w:r>
          </w:p>
          <w:p w14:paraId="6C9BA56C" w14:textId="6A00D40B" w:rsidR="00C77EA1" w:rsidRPr="00C26CA1" w:rsidRDefault="00C77EA1" w:rsidP="00A2686C">
            <w:pPr>
              <w:jc w:val="both"/>
              <w:rPr>
                <w:rFonts w:ascii="Times New Roman" w:eastAsia="Times New Roman" w:hAnsi="Times New Roman" w:cs="Times New Roman"/>
                <w:kern w:val="0"/>
                <w:lang w:val="fr-FR"/>
                <w14:ligatures w14:val="none"/>
              </w:rPr>
            </w:pPr>
            <w:r w:rsidRPr="00C26CA1">
              <w:rPr>
                <w:rFonts w:ascii="Times New Roman" w:hAnsi="Times New Roman" w:cs="Times New Roman"/>
                <w:b/>
                <w:bCs/>
                <w:lang w:val="fr-FR"/>
              </w:rPr>
              <w:t>Argumentare</w:t>
            </w:r>
            <w:r w:rsidRPr="00C26CA1">
              <w:rPr>
                <w:rFonts w:ascii="Times New Roman" w:hAnsi="Times New Roman" w:cs="Times New Roman"/>
                <w:lang w:val="fr-FR"/>
              </w:rPr>
              <w:t>:  Prin consolidarea comunității și promovarea colaborării între localități, se creează premise pentru o administrare mai eficientă, îmbunătățirea serviciilor publice și creșterea nivelului de trai al populației. Autorul proiectului menționează că rezultatele durabile pot fi obținute prin efort comun, responsabilitate și participarea activă a tuturor factorilor implicați.</w:t>
            </w:r>
          </w:p>
        </w:tc>
      </w:tr>
    </w:tbl>
    <w:p w14:paraId="5C829803" w14:textId="77777777" w:rsidR="001404AD" w:rsidRPr="001404AD" w:rsidRDefault="001404AD" w:rsidP="00BE167E">
      <w:pPr>
        <w:spacing w:after="0" w:line="240" w:lineRule="auto"/>
        <w:rPr>
          <w:rFonts w:asciiTheme="majorBidi" w:eastAsia="Times New Roman" w:hAnsiTheme="majorBidi" w:cstheme="majorBidi"/>
          <w:kern w:val="0"/>
          <w:lang w:val="fr-FR"/>
          <w14:ligatures w14:val="none"/>
        </w:rPr>
      </w:pPr>
      <w:bookmarkStart w:id="0" w:name="_GoBack"/>
      <w:bookmarkEnd w:id="0"/>
    </w:p>
    <w:sectPr w:rsidR="001404AD" w:rsidRPr="001404A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BB7964"/>
    <w:multiLevelType w:val="multilevel"/>
    <w:tmpl w:val="32CC0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C25"/>
    <w:rsid w:val="000325F1"/>
    <w:rsid w:val="0006191A"/>
    <w:rsid w:val="0009288B"/>
    <w:rsid w:val="000C2720"/>
    <w:rsid w:val="001404AD"/>
    <w:rsid w:val="00162A67"/>
    <w:rsid w:val="00165C91"/>
    <w:rsid w:val="001A6272"/>
    <w:rsid w:val="001B6719"/>
    <w:rsid w:val="001E3998"/>
    <w:rsid w:val="001F2F7B"/>
    <w:rsid w:val="001F6470"/>
    <w:rsid w:val="0022527A"/>
    <w:rsid w:val="00240485"/>
    <w:rsid w:val="002407B3"/>
    <w:rsid w:val="00260F4C"/>
    <w:rsid w:val="002756FC"/>
    <w:rsid w:val="00294FE9"/>
    <w:rsid w:val="003470A3"/>
    <w:rsid w:val="003948E7"/>
    <w:rsid w:val="003B6F1E"/>
    <w:rsid w:val="003E5F84"/>
    <w:rsid w:val="00436138"/>
    <w:rsid w:val="00485FD4"/>
    <w:rsid w:val="004B1D91"/>
    <w:rsid w:val="004D0223"/>
    <w:rsid w:val="00526A2C"/>
    <w:rsid w:val="0052792A"/>
    <w:rsid w:val="00537EF7"/>
    <w:rsid w:val="0056329B"/>
    <w:rsid w:val="005E095F"/>
    <w:rsid w:val="00646145"/>
    <w:rsid w:val="00660282"/>
    <w:rsid w:val="006615BC"/>
    <w:rsid w:val="00673440"/>
    <w:rsid w:val="00684428"/>
    <w:rsid w:val="00694691"/>
    <w:rsid w:val="006A2CCC"/>
    <w:rsid w:val="007262DB"/>
    <w:rsid w:val="007674C6"/>
    <w:rsid w:val="007A1184"/>
    <w:rsid w:val="007B3BAF"/>
    <w:rsid w:val="007F0F4D"/>
    <w:rsid w:val="008309B4"/>
    <w:rsid w:val="00873184"/>
    <w:rsid w:val="008F61E8"/>
    <w:rsid w:val="0092783C"/>
    <w:rsid w:val="00953080"/>
    <w:rsid w:val="009836BE"/>
    <w:rsid w:val="00984F3D"/>
    <w:rsid w:val="009C2AE5"/>
    <w:rsid w:val="00A17AB1"/>
    <w:rsid w:val="00A2686C"/>
    <w:rsid w:val="00AC075F"/>
    <w:rsid w:val="00AE38CA"/>
    <w:rsid w:val="00AE59BD"/>
    <w:rsid w:val="00AE6CE1"/>
    <w:rsid w:val="00B406BA"/>
    <w:rsid w:val="00B90D8C"/>
    <w:rsid w:val="00BA143C"/>
    <w:rsid w:val="00BD03F5"/>
    <w:rsid w:val="00BD06F7"/>
    <w:rsid w:val="00BE104E"/>
    <w:rsid w:val="00BE167E"/>
    <w:rsid w:val="00C26CA1"/>
    <w:rsid w:val="00C32F42"/>
    <w:rsid w:val="00C339D7"/>
    <w:rsid w:val="00C37E22"/>
    <w:rsid w:val="00C629CA"/>
    <w:rsid w:val="00C77EA1"/>
    <w:rsid w:val="00C963F6"/>
    <w:rsid w:val="00CF189A"/>
    <w:rsid w:val="00D00D20"/>
    <w:rsid w:val="00D77859"/>
    <w:rsid w:val="00DC20E1"/>
    <w:rsid w:val="00DC3D09"/>
    <w:rsid w:val="00DF2D76"/>
    <w:rsid w:val="00DF68B6"/>
    <w:rsid w:val="00E44AE7"/>
    <w:rsid w:val="00E4513F"/>
    <w:rsid w:val="00E475B8"/>
    <w:rsid w:val="00E77DFA"/>
    <w:rsid w:val="00ED1925"/>
    <w:rsid w:val="00EE4E9E"/>
    <w:rsid w:val="00F03C25"/>
    <w:rsid w:val="00F37F6B"/>
    <w:rsid w:val="00FF78BC"/>
    <w:rsid w:val="00FF79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F2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03C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03C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03C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03C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03C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03C2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03C2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03C2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03C2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3C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03C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03C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03C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03C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03C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03C25"/>
    <w:rPr>
      <w:rFonts w:eastAsiaTheme="majorEastAsia" w:cstheme="majorBidi"/>
      <w:color w:val="595959" w:themeColor="text1" w:themeTint="A6"/>
    </w:rPr>
  </w:style>
  <w:style w:type="character" w:customStyle="1" w:styleId="80">
    <w:name w:val="Заголовок 8 Знак"/>
    <w:basedOn w:val="a0"/>
    <w:link w:val="8"/>
    <w:uiPriority w:val="9"/>
    <w:semiHidden/>
    <w:rsid w:val="00F03C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03C25"/>
    <w:rPr>
      <w:rFonts w:eastAsiaTheme="majorEastAsia" w:cstheme="majorBidi"/>
      <w:color w:val="272727" w:themeColor="text1" w:themeTint="D8"/>
    </w:rPr>
  </w:style>
  <w:style w:type="paragraph" w:styleId="a3">
    <w:name w:val="Title"/>
    <w:basedOn w:val="a"/>
    <w:next w:val="a"/>
    <w:link w:val="a4"/>
    <w:uiPriority w:val="10"/>
    <w:qFormat/>
    <w:rsid w:val="00F03C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03C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3C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03C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03C25"/>
    <w:pPr>
      <w:spacing w:before="160"/>
      <w:jc w:val="center"/>
    </w:pPr>
    <w:rPr>
      <w:i/>
      <w:iCs/>
      <w:color w:val="404040" w:themeColor="text1" w:themeTint="BF"/>
    </w:rPr>
  </w:style>
  <w:style w:type="character" w:customStyle="1" w:styleId="22">
    <w:name w:val="Цитата 2 Знак"/>
    <w:basedOn w:val="a0"/>
    <w:link w:val="21"/>
    <w:uiPriority w:val="29"/>
    <w:rsid w:val="00F03C25"/>
    <w:rPr>
      <w:i/>
      <w:iCs/>
      <w:color w:val="404040" w:themeColor="text1" w:themeTint="BF"/>
    </w:rPr>
  </w:style>
  <w:style w:type="paragraph" w:styleId="a7">
    <w:name w:val="List Paragraph"/>
    <w:basedOn w:val="a"/>
    <w:uiPriority w:val="34"/>
    <w:qFormat/>
    <w:rsid w:val="00F03C25"/>
    <w:pPr>
      <w:ind w:left="720"/>
      <w:contextualSpacing/>
    </w:pPr>
  </w:style>
  <w:style w:type="character" w:styleId="a8">
    <w:name w:val="Intense Emphasis"/>
    <w:basedOn w:val="a0"/>
    <w:uiPriority w:val="21"/>
    <w:qFormat/>
    <w:rsid w:val="00F03C25"/>
    <w:rPr>
      <w:i/>
      <w:iCs/>
      <w:color w:val="0F4761" w:themeColor="accent1" w:themeShade="BF"/>
    </w:rPr>
  </w:style>
  <w:style w:type="paragraph" w:styleId="a9">
    <w:name w:val="Intense Quote"/>
    <w:basedOn w:val="a"/>
    <w:next w:val="a"/>
    <w:link w:val="aa"/>
    <w:uiPriority w:val="30"/>
    <w:qFormat/>
    <w:rsid w:val="00F03C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03C25"/>
    <w:rPr>
      <w:i/>
      <w:iCs/>
      <w:color w:val="0F4761" w:themeColor="accent1" w:themeShade="BF"/>
    </w:rPr>
  </w:style>
  <w:style w:type="character" w:styleId="ab">
    <w:name w:val="Intense Reference"/>
    <w:basedOn w:val="a0"/>
    <w:uiPriority w:val="32"/>
    <w:qFormat/>
    <w:rsid w:val="00F03C25"/>
    <w:rPr>
      <w:b/>
      <w:bCs/>
      <w:smallCaps/>
      <w:color w:val="0F4761" w:themeColor="accent1" w:themeShade="BF"/>
      <w:spacing w:val="5"/>
    </w:rPr>
  </w:style>
  <w:style w:type="paragraph" w:customStyle="1" w:styleId="isselectedend">
    <w:name w:val="isselectedend"/>
    <w:basedOn w:val="a"/>
    <w:rsid w:val="001F647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ac">
    <w:name w:val="Normal (Web)"/>
    <w:basedOn w:val="a"/>
    <w:uiPriority w:val="99"/>
    <w:unhideWhenUsed/>
    <w:rsid w:val="001F647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ad">
    <w:name w:val="No Spacing"/>
    <w:uiPriority w:val="1"/>
    <w:qFormat/>
    <w:rsid w:val="00162A67"/>
    <w:pPr>
      <w:spacing w:after="0" w:line="240" w:lineRule="auto"/>
    </w:pPr>
  </w:style>
  <w:style w:type="table" w:styleId="ae">
    <w:name w:val="Table Grid"/>
    <w:basedOn w:val="a1"/>
    <w:uiPriority w:val="39"/>
    <w:rsid w:val="006A2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03C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03C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03C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03C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03C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03C2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03C2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03C2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03C2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3C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03C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03C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03C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03C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03C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03C25"/>
    <w:rPr>
      <w:rFonts w:eastAsiaTheme="majorEastAsia" w:cstheme="majorBidi"/>
      <w:color w:val="595959" w:themeColor="text1" w:themeTint="A6"/>
    </w:rPr>
  </w:style>
  <w:style w:type="character" w:customStyle="1" w:styleId="80">
    <w:name w:val="Заголовок 8 Знак"/>
    <w:basedOn w:val="a0"/>
    <w:link w:val="8"/>
    <w:uiPriority w:val="9"/>
    <w:semiHidden/>
    <w:rsid w:val="00F03C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03C25"/>
    <w:rPr>
      <w:rFonts w:eastAsiaTheme="majorEastAsia" w:cstheme="majorBidi"/>
      <w:color w:val="272727" w:themeColor="text1" w:themeTint="D8"/>
    </w:rPr>
  </w:style>
  <w:style w:type="paragraph" w:styleId="a3">
    <w:name w:val="Title"/>
    <w:basedOn w:val="a"/>
    <w:next w:val="a"/>
    <w:link w:val="a4"/>
    <w:uiPriority w:val="10"/>
    <w:qFormat/>
    <w:rsid w:val="00F03C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03C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3C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03C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03C25"/>
    <w:pPr>
      <w:spacing w:before="160"/>
      <w:jc w:val="center"/>
    </w:pPr>
    <w:rPr>
      <w:i/>
      <w:iCs/>
      <w:color w:val="404040" w:themeColor="text1" w:themeTint="BF"/>
    </w:rPr>
  </w:style>
  <w:style w:type="character" w:customStyle="1" w:styleId="22">
    <w:name w:val="Цитата 2 Знак"/>
    <w:basedOn w:val="a0"/>
    <w:link w:val="21"/>
    <w:uiPriority w:val="29"/>
    <w:rsid w:val="00F03C25"/>
    <w:rPr>
      <w:i/>
      <w:iCs/>
      <w:color w:val="404040" w:themeColor="text1" w:themeTint="BF"/>
    </w:rPr>
  </w:style>
  <w:style w:type="paragraph" w:styleId="a7">
    <w:name w:val="List Paragraph"/>
    <w:basedOn w:val="a"/>
    <w:uiPriority w:val="34"/>
    <w:qFormat/>
    <w:rsid w:val="00F03C25"/>
    <w:pPr>
      <w:ind w:left="720"/>
      <w:contextualSpacing/>
    </w:pPr>
  </w:style>
  <w:style w:type="character" w:styleId="a8">
    <w:name w:val="Intense Emphasis"/>
    <w:basedOn w:val="a0"/>
    <w:uiPriority w:val="21"/>
    <w:qFormat/>
    <w:rsid w:val="00F03C25"/>
    <w:rPr>
      <w:i/>
      <w:iCs/>
      <w:color w:val="0F4761" w:themeColor="accent1" w:themeShade="BF"/>
    </w:rPr>
  </w:style>
  <w:style w:type="paragraph" w:styleId="a9">
    <w:name w:val="Intense Quote"/>
    <w:basedOn w:val="a"/>
    <w:next w:val="a"/>
    <w:link w:val="aa"/>
    <w:uiPriority w:val="30"/>
    <w:qFormat/>
    <w:rsid w:val="00F03C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03C25"/>
    <w:rPr>
      <w:i/>
      <w:iCs/>
      <w:color w:val="0F4761" w:themeColor="accent1" w:themeShade="BF"/>
    </w:rPr>
  </w:style>
  <w:style w:type="character" w:styleId="ab">
    <w:name w:val="Intense Reference"/>
    <w:basedOn w:val="a0"/>
    <w:uiPriority w:val="32"/>
    <w:qFormat/>
    <w:rsid w:val="00F03C25"/>
    <w:rPr>
      <w:b/>
      <w:bCs/>
      <w:smallCaps/>
      <w:color w:val="0F4761" w:themeColor="accent1" w:themeShade="BF"/>
      <w:spacing w:val="5"/>
    </w:rPr>
  </w:style>
  <w:style w:type="paragraph" w:customStyle="1" w:styleId="isselectedend">
    <w:name w:val="isselectedend"/>
    <w:basedOn w:val="a"/>
    <w:rsid w:val="001F647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ac">
    <w:name w:val="Normal (Web)"/>
    <w:basedOn w:val="a"/>
    <w:uiPriority w:val="99"/>
    <w:unhideWhenUsed/>
    <w:rsid w:val="001F647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ad">
    <w:name w:val="No Spacing"/>
    <w:uiPriority w:val="1"/>
    <w:qFormat/>
    <w:rsid w:val="00162A67"/>
    <w:pPr>
      <w:spacing w:after="0" w:line="240" w:lineRule="auto"/>
    </w:pPr>
  </w:style>
  <w:style w:type="table" w:styleId="ae">
    <w:name w:val="Table Grid"/>
    <w:basedOn w:val="a1"/>
    <w:uiPriority w:val="39"/>
    <w:rsid w:val="006A2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angura.md/2026/07/viziunea-de-dezvoltare-si-functionare-a-unitatii-administrativ-teritoriale-amalgamate-gangura-varatic-pervomaisc/"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160</TotalTime>
  <Pages>4</Pages>
  <Words>1004</Words>
  <Characters>5726</Characters>
  <Application>Microsoft Office Word</Application>
  <DocSecurity>0</DocSecurity>
  <Lines>47</Lines>
  <Paragraphs>13</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Stepliuc</dc:creator>
  <cp:keywords/>
  <dc:description/>
  <cp:lastModifiedBy>Admin</cp:lastModifiedBy>
  <cp:revision>9</cp:revision>
  <dcterms:created xsi:type="dcterms:W3CDTF">2026-07-27T14:00:00Z</dcterms:created>
  <dcterms:modified xsi:type="dcterms:W3CDTF">2026-07-30T06:15:00Z</dcterms:modified>
</cp:coreProperties>
</file>