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C954D" w14:textId="7064BAB2" w:rsidR="00AD67B8" w:rsidRPr="008979F4" w:rsidRDefault="00AD67B8" w:rsidP="00AD67B8">
      <w:pPr>
        <w:pStyle w:val="Titlu"/>
        <w:rPr>
          <w:sz w:val="28"/>
          <w:szCs w:val="28"/>
        </w:rPr>
      </w:pPr>
      <w:r>
        <w:rPr>
          <w:noProof/>
        </w:rPr>
        <w:drawing>
          <wp:anchor distT="0" distB="0" distL="114300" distR="114300" simplePos="0" relativeHeight="251661312" behindDoc="0" locked="0" layoutInCell="1" allowOverlap="1" wp14:anchorId="61EE3624" wp14:editId="29B3C3A1">
            <wp:simplePos x="0" y="0"/>
            <wp:positionH relativeFrom="column">
              <wp:posOffset>5778500</wp:posOffset>
            </wp:positionH>
            <wp:positionV relativeFrom="paragraph">
              <wp:posOffset>-196850</wp:posOffset>
            </wp:positionV>
            <wp:extent cx="577850" cy="882650"/>
            <wp:effectExtent l="0" t="0" r="0" b="0"/>
            <wp:wrapSquare wrapText="bothSides"/>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85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79F4">
        <w:rPr>
          <w:noProof/>
          <w:sz w:val="28"/>
          <w:szCs w:val="28"/>
        </w:rPr>
        <w:drawing>
          <wp:anchor distT="0" distB="0" distL="114300" distR="114300" simplePos="0" relativeHeight="251660288" behindDoc="0" locked="0" layoutInCell="1" allowOverlap="1" wp14:anchorId="0A9FE743" wp14:editId="5767EBEE">
            <wp:simplePos x="0" y="0"/>
            <wp:positionH relativeFrom="column">
              <wp:posOffset>114300</wp:posOffset>
            </wp:positionH>
            <wp:positionV relativeFrom="paragraph">
              <wp:posOffset>-228600</wp:posOffset>
            </wp:positionV>
            <wp:extent cx="817245" cy="914400"/>
            <wp:effectExtent l="0" t="0" r="1905" b="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7245" cy="914400"/>
                    </a:xfrm>
                    <a:prstGeom prst="rect">
                      <a:avLst/>
                    </a:prstGeom>
                    <a:noFill/>
                  </pic:spPr>
                </pic:pic>
              </a:graphicData>
            </a:graphic>
            <wp14:sizeRelH relativeFrom="page">
              <wp14:pctWidth>0</wp14:pctWidth>
            </wp14:sizeRelH>
            <wp14:sizeRelV relativeFrom="page">
              <wp14:pctHeight>0</wp14:pctHeight>
            </wp14:sizeRelV>
          </wp:anchor>
        </w:drawing>
      </w:r>
      <w:r w:rsidRPr="008979F4">
        <w:rPr>
          <w:sz w:val="28"/>
          <w:szCs w:val="28"/>
        </w:rPr>
        <w:t>REPUBLICA  MOLDOVA</w:t>
      </w:r>
    </w:p>
    <w:p w14:paraId="50B8602C" w14:textId="77777777" w:rsidR="00AD67B8" w:rsidRPr="00981582" w:rsidRDefault="00AD67B8" w:rsidP="00AD67B8">
      <w:pPr>
        <w:jc w:val="center"/>
        <w:rPr>
          <w:rFonts w:ascii="Book Antiqua" w:hAnsi="Book Antiqua"/>
          <w:b/>
          <w:bCs/>
          <w:sz w:val="28"/>
          <w:szCs w:val="28"/>
          <w:lang w:val="ro-MD"/>
        </w:rPr>
      </w:pPr>
      <w:r w:rsidRPr="001B39AE">
        <w:rPr>
          <w:b/>
          <w:sz w:val="28"/>
          <w:szCs w:val="28"/>
          <w:lang w:val="ro-RO"/>
        </w:rPr>
        <w:t xml:space="preserve">RAIONUL  </w:t>
      </w:r>
      <w:r>
        <w:rPr>
          <w:b/>
          <w:sz w:val="28"/>
          <w:szCs w:val="28"/>
          <w:lang w:val="ro-MD"/>
        </w:rPr>
        <w:t>CĂLĂRAȘI</w:t>
      </w:r>
    </w:p>
    <w:p w14:paraId="4C4E5079" w14:textId="77777777" w:rsidR="00AD67B8" w:rsidRPr="001B39AE" w:rsidRDefault="00AD67B8" w:rsidP="00AD67B8">
      <w:pPr>
        <w:jc w:val="center"/>
        <w:rPr>
          <w:b/>
          <w:bCs/>
          <w:sz w:val="28"/>
          <w:szCs w:val="28"/>
          <w:lang w:val="ro-RO"/>
        </w:rPr>
      </w:pPr>
      <w:r w:rsidRPr="001B39AE">
        <w:rPr>
          <w:rFonts w:ascii="Book Antiqua" w:hAnsi="Book Antiqua"/>
          <w:b/>
          <w:bCs/>
          <w:sz w:val="28"/>
          <w:szCs w:val="28"/>
          <w:lang w:val="ro-RO"/>
        </w:rPr>
        <w:t>PRIMĂRIA SATULUI  HOGINE</w:t>
      </w:r>
      <w:r w:rsidRPr="001B39AE">
        <w:rPr>
          <w:b/>
          <w:bCs/>
          <w:sz w:val="28"/>
          <w:szCs w:val="28"/>
          <w:lang w:val="ro-RO"/>
        </w:rPr>
        <w:t>ȘTI</w:t>
      </w:r>
    </w:p>
    <w:p w14:paraId="73721FA6" w14:textId="0C493336" w:rsidR="00AD67B8" w:rsidRPr="001B39AE" w:rsidRDefault="00AD67B8" w:rsidP="00AD67B8">
      <w:pPr>
        <w:rPr>
          <w:rFonts w:ascii="Book Antiqua" w:hAnsi="Book Antiqua"/>
          <w:b/>
          <w:bCs/>
          <w:sz w:val="10"/>
          <w:szCs w:val="10"/>
          <w:lang w:val="ro-RO"/>
        </w:rPr>
      </w:pPr>
      <w:r>
        <w:rPr>
          <w:noProof/>
          <w:lang w:val="ru-RU" w:eastAsia="ru-RU"/>
        </w:rPr>
        <mc:AlternateContent>
          <mc:Choice Requires="wps">
            <w:drawing>
              <wp:anchor distT="0" distB="0" distL="114300" distR="114300" simplePos="0" relativeHeight="251659264" behindDoc="0" locked="0" layoutInCell="1" allowOverlap="1" wp14:anchorId="3377A332" wp14:editId="1830340A">
                <wp:simplePos x="0" y="0"/>
                <wp:positionH relativeFrom="column">
                  <wp:posOffset>-304800</wp:posOffset>
                </wp:positionH>
                <wp:positionV relativeFrom="paragraph">
                  <wp:posOffset>118110</wp:posOffset>
                </wp:positionV>
                <wp:extent cx="7005955" cy="0"/>
                <wp:effectExtent l="26035" t="24130" r="26035" b="23495"/>
                <wp:wrapSquare wrapText="bothSides"/>
                <wp:docPr id="2" name="Conector drep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59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68487" id="Conector drept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9.3pt" to="527.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" strokeweight="3pt">
                <v:stroke linestyle="thinThin"/>
                <w10:wrap type="square"/>
              </v:line>
            </w:pict>
          </mc:Fallback>
        </mc:AlternateContent>
      </w:r>
    </w:p>
    <w:p w14:paraId="7C352082" w14:textId="77777777" w:rsidR="00AD67B8" w:rsidRDefault="00AD67B8" w:rsidP="00AD67B8">
      <w:pPr>
        <w:pStyle w:val="Titlu1"/>
        <w:rPr>
          <w:b w:val="0"/>
          <w:i/>
          <w:sz w:val="6"/>
          <w:szCs w:val="6"/>
        </w:rPr>
      </w:pPr>
      <w:r>
        <w:rPr>
          <w:b w:val="0"/>
          <w:i/>
        </w:rPr>
        <w:t xml:space="preserve">            </w:t>
      </w:r>
    </w:p>
    <w:p w14:paraId="1D2D0926" w14:textId="77777777" w:rsidR="00AD67B8" w:rsidRPr="009733F9" w:rsidRDefault="00AD67B8" w:rsidP="00AD67B8">
      <w:pPr>
        <w:pStyle w:val="Titlu1"/>
        <w:jc w:val="center"/>
        <w:rPr>
          <w:b w:val="0"/>
          <w:i/>
          <w:sz w:val="20"/>
          <w:szCs w:val="20"/>
        </w:rPr>
      </w:pPr>
      <w:r w:rsidRPr="009733F9">
        <w:rPr>
          <w:b w:val="0"/>
          <w:i/>
          <w:sz w:val="20"/>
          <w:szCs w:val="20"/>
        </w:rPr>
        <w:t xml:space="preserve">MD-4423, s. </w:t>
      </w:r>
      <w:proofErr w:type="spellStart"/>
      <w:r w:rsidRPr="009733F9">
        <w:rPr>
          <w:b w:val="0"/>
          <w:i/>
          <w:sz w:val="20"/>
          <w:szCs w:val="20"/>
        </w:rPr>
        <w:t>Hogine</w:t>
      </w:r>
      <w:r w:rsidRPr="009733F9">
        <w:rPr>
          <w:rFonts w:ascii="Times New Roman" w:hAnsi="Times New Roman"/>
          <w:b w:val="0"/>
          <w:i/>
          <w:sz w:val="20"/>
          <w:szCs w:val="20"/>
        </w:rPr>
        <w:t>ș</w:t>
      </w:r>
      <w:r w:rsidRPr="009733F9">
        <w:rPr>
          <w:b w:val="0"/>
          <w:i/>
          <w:sz w:val="20"/>
          <w:szCs w:val="20"/>
        </w:rPr>
        <w:t>ti</w:t>
      </w:r>
      <w:proofErr w:type="spellEnd"/>
      <w:r w:rsidRPr="009733F9">
        <w:rPr>
          <w:b w:val="0"/>
          <w:i/>
          <w:sz w:val="20"/>
          <w:szCs w:val="20"/>
        </w:rPr>
        <w:t xml:space="preserve">, </w:t>
      </w:r>
      <w:proofErr w:type="spellStart"/>
      <w:r w:rsidRPr="009733F9">
        <w:rPr>
          <w:b w:val="0"/>
          <w:i/>
          <w:sz w:val="20"/>
          <w:szCs w:val="20"/>
        </w:rPr>
        <w:t>r.Călăra</w:t>
      </w:r>
      <w:r w:rsidRPr="009733F9">
        <w:rPr>
          <w:rFonts w:ascii="Times New Roman" w:hAnsi="Times New Roman"/>
          <w:b w:val="0"/>
          <w:i/>
          <w:sz w:val="20"/>
          <w:szCs w:val="20"/>
        </w:rPr>
        <w:t>și</w:t>
      </w:r>
      <w:proofErr w:type="spellEnd"/>
      <w:r w:rsidRPr="009733F9">
        <w:rPr>
          <w:b w:val="0"/>
          <w:i/>
          <w:sz w:val="20"/>
          <w:szCs w:val="20"/>
        </w:rPr>
        <w:t xml:space="preserve">, str. </w:t>
      </w:r>
      <w:r w:rsidRPr="009733F9">
        <w:rPr>
          <w:rFonts w:ascii="Times New Roman" w:hAnsi="Times New Roman"/>
          <w:b w:val="0"/>
          <w:i/>
          <w:sz w:val="20"/>
          <w:szCs w:val="20"/>
        </w:rPr>
        <w:t>Ș</w:t>
      </w:r>
      <w:r w:rsidRPr="009733F9">
        <w:rPr>
          <w:b w:val="0"/>
          <w:i/>
          <w:sz w:val="20"/>
          <w:szCs w:val="20"/>
        </w:rPr>
        <w:t xml:space="preserve">tefan cel </w:t>
      </w:r>
      <w:r>
        <w:rPr>
          <w:b w:val="0"/>
          <w:i/>
          <w:sz w:val="20"/>
          <w:szCs w:val="20"/>
        </w:rPr>
        <w:t xml:space="preserve"> </w:t>
      </w:r>
      <w:r w:rsidRPr="009733F9">
        <w:rPr>
          <w:b w:val="0"/>
          <w:i/>
          <w:sz w:val="20"/>
          <w:szCs w:val="20"/>
        </w:rPr>
        <w:t>Mare 1,</w:t>
      </w:r>
      <w:r>
        <w:rPr>
          <w:b w:val="0"/>
          <w:i/>
          <w:sz w:val="20"/>
          <w:szCs w:val="20"/>
        </w:rPr>
        <w:t xml:space="preserve"> </w:t>
      </w:r>
      <w:r w:rsidRPr="009733F9">
        <w:rPr>
          <w:b w:val="0"/>
          <w:i/>
          <w:sz w:val="20"/>
          <w:szCs w:val="20"/>
        </w:rPr>
        <w:t>tel/fax 0 (244) 67-2-36, e-mail: primariahoginesti@</w:t>
      </w:r>
      <w:r>
        <w:rPr>
          <w:b w:val="0"/>
          <w:i/>
          <w:sz w:val="20"/>
          <w:szCs w:val="20"/>
        </w:rPr>
        <w:t>g</w:t>
      </w:r>
      <w:r w:rsidRPr="009733F9">
        <w:rPr>
          <w:b w:val="0"/>
          <w:i/>
          <w:sz w:val="20"/>
          <w:szCs w:val="20"/>
        </w:rPr>
        <w:t>mail.</w:t>
      </w:r>
      <w:r>
        <w:rPr>
          <w:b w:val="0"/>
          <w:i/>
          <w:sz w:val="20"/>
          <w:szCs w:val="20"/>
        </w:rPr>
        <w:t>com</w:t>
      </w:r>
      <w:r w:rsidRPr="009733F9">
        <w:rPr>
          <w:b w:val="0"/>
          <w:i/>
          <w:sz w:val="20"/>
          <w:szCs w:val="20"/>
        </w:rPr>
        <w:t xml:space="preserve">  </w:t>
      </w:r>
    </w:p>
    <w:p w14:paraId="63C4BC43" w14:textId="77777777" w:rsidR="00AD67B8" w:rsidRDefault="00AD67B8" w:rsidP="00AD67B8">
      <w:pPr>
        <w:pStyle w:val="Titlu1"/>
        <w:jc w:val="center"/>
        <w:rPr>
          <w:b w:val="0"/>
          <w:i/>
        </w:rPr>
      </w:pPr>
      <w:r>
        <w:rPr>
          <w:b w:val="0"/>
          <w:i/>
        </w:rPr>
        <w:t xml:space="preserve"> </w:t>
      </w:r>
      <w:r>
        <w:rPr>
          <w:rFonts w:ascii="Arial" w:hAnsi="Arial" w:cs="Arial"/>
          <w:color w:val="000000"/>
          <w:sz w:val="20"/>
          <w:szCs w:val="20"/>
          <w:shd w:val="clear" w:color="auto" w:fill="FFFFFF"/>
        </w:rPr>
        <w:t> </w:t>
      </w:r>
      <w:hyperlink r:id="rId9" w:history="1">
        <w:r w:rsidRPr="003842A4">
          <w:rPr>
            <w:rStyle w:val="Hyperlink"/>
            <w:rFonts w:ascii="Arial" w:hAnsi="Arial" w:cs="Arial"/>
            <w:sz w:val="20"/>
            <w:szCs w:val="20"/>
            <w:shd w:val="clear" w:color="auto" w:fill="FFFFFF"/>
          </w:rPr>
          <w:t>http://hoginesti.sat.md/</w:t>
        </w:r>
      </w:hyperlink>
      <w:r>
        <w:rPr>
          <w:rFonts w:ascii="Arial" w:hAnsi="Arial" w:cs="Arial"/>
          <w:color w:val="000000"/>
          <w:sz w:val="20"/>
          <w:szCs w:val="20"/>
          <w:shd w:val="clear" w:color="auto" w:fill="FFFFFF"/>
        </w:rPr>
        <w:t> </w:t>
      </w:r>
    </w:p>
    <w:p w14:paraId="55E4E090" w14:textId="15808AF7" w:rsidR="004950E9" w:rsidRPr="00C92E31" w:rsidRDefault="00C92E31" w:rsidP="00C92E31">
      <w:pPr>
        <w:spacing w:after="0" w:line="240" w:lineRule="auto"/>
        <w:jc w:val="right"/>
        <w:rPr>
          <w:rFonts w:ascii="Times New Roman" w:eastAsia="Times New Roman" w:hAnsi="Times New Roman" w:cs="Times New Roman"/>
          <w:b/>
          <w:bCs/>
          <w:kern w:val="0"/>
          <w:lang w:val="ro-RO" w:eastAsia="ru-RU"/>
        </w:rPr>
      </w:pPr>
      <w:r w:rsidRPr="00C92E31">
        <w:rPr>
          <w:rFonts w:ascii="Times New Roman" w:eastAsia="Times New Roman" w:hAnsi="Times New Roman" w:cs="Times New Roman"/>
          <w:b/>
          <w:bCs/>
          <w:kern w:val="0"/>
          <w:lang w:val="ro-RO" w:eastAsia="ru-RU"/>
        </w:rPr>
        <w:t>proiect</w:t>
      </w:r>
    </w:p>
    <w:p w14:paraId="4887E42E" w14:textId="77777777" w:rsidR="004950E9" w:rsidRDefault="004950E9">
      <w:pPr>
        <w:pStyle w:val="paragraph"/>
        <w:spacing w:before="0" w:beforeAutospacing="0" w:after="0" w:afterAutospacing="0"/>
        <w:jc w:val="right"/>
        <w:textAlignment w:val="baseline"/>
        <w:rPr>
          <w:rStyle w:val="normaltextrun"/>
          <w:rFonts w:eastAsiaTheme="majorEastAsia"/>
          <w:i/>
          <w:iCs/>
          <w:lang w:val="ro-RO"/>
        </w:rPr>
      </w:pPr>
    </w:p>
    <w:p w14:paraId="61ABD5F9" w14:textId="2DC94F91" w:rsidR="004950E9" w:rsidRDefault="00AD67B8">
      <w:pPr>
        <w:widowControl w:val="0"/>
        <w:autoSpaceDE w:val="0"/>
        <w:autoSpaceDN w:val="0"/>
        <w:spacing w:after="0" w:line="240" w:lineRule="auto"/>
        <w:ind w:left="70"/>
        <w:jc w:val="center"/>
        <w:rPr>
          <w:rFonts w:ascii="Times New Roman" w:eastAsia="Times New Roman" w:hAnsi="Times New Roman" w:cs="Times New Roman"/>
          <w:b/>
          <w:spacing w:val="-4"/>
          <w:lang w:val="ro-RO"/>
        </w:rPr>
      </w:pPr>
      <w:r>
        <w:rPr>
          <w:rFonts w:ascii="Times New Roman" w:eastAsia="Times New Roman" w:hAnsi="Times New Roman" w:cs="Times New Roman"/>
          <w:b/>
          <w:lang w:val="ro-RO"/>
        </w:rPr>
        <w:t>Nr. 07/01                                                                                                           din 29.07.2026</w:t>
      </w:r>
    </w:p>
    <w:p w14:paraId="183CA406" w14:textId="77777777" w:rsidR="004950E9" w:rsidRDefault="004950E9">
      <w:pPr>
        <w:widowControl w:val="0"/>
        <w:autoSpaceDE w:val="0"/>
        <w:autoSpaceDN w:val="0"/>
        <w:spacing w:after="0" w:line="240" w:lineRule="auto"/>
        <w:jc w:val="both"/>
        <w:rPr>
          <w:rFonts w:ascii="Times New Roman" w:eastAsia="Onest" w:hAnsi="Times New Roman" w:cs="Times New Roman"/>
          <w:sz w:val="26"/>
          <w:szCs w:val="26"/>
          <w:lang w:val="ro-RO"/>
        </w:rPr>
      </w:pPr>
    </w:p>
    <w:p w14:paraId="696D499A" w14:textId="77777777" w:rsidR="004950E9" w:rsidRDefault="004950E9">
      <w:pPr>
        <w:widowControl w:val="0"/>
        <w:autoSpaceDE w:val="0"/>
        <w:autoSpaceDN w:val="0"/>
        <w:spacing w:after="0" w:line="240" w:lineRule="auto"/>
        <w:jc w:val="both"/>
        <w:rPr>
          <w:rFonts w:ascii="Times New Roman" w:eastAsia="Onest" w:hAnsi="Times New Roman" w:cs="Times New Roman"/>
          <w:sz w:val="26"/>
          <w:szCs w:val="26"/>
          <w:lang w:val="ro-RO"/>
        </w:rPr>
      </w:pPr>
    </w:p>
    <w:p w14:paraId="20AD8777" w14:textId="48920550" w:rsidR="004950E9" w:rsidRPr="00683D99" w:rsidRDefault="00000A07">
      <w:pPr>
        <w:widowControl w:val="0"/>
        <w:autoSpaceDE w:val="0"/>
        <w:autoSpaceDN w:val="0"/>
        <w:spacing w:after="0" w:line="240" w:lineRule="auto"/>
        <w:jc w:val="both"/>
        <w:rPr>
          <w:rFonts w:ascii="Times New Roman" w:eastAsia="Onest" w:hAnsi="Times New Roman" w:cs="Times New Roman"/>
          <w:b/>
          <w:bCs/>
          <w:i/>
          <w:iCs/>
        </w:rPr>
      </w:pPr>
      <w:r w:rsidRPr="00683D99">
        <w:rPr>
          <w:rFonts w:ascii="Times New Roman" w:eastAsia="Onest" w:hAnsi="Times New Roman" w:cs="Times New Roman"/>
          <w:b/>
          <w:bCs/>
          <w:i/>
          <w:iCs/>
          <w:lang w:val="ro-RO"/>
        </w:rPr>
        <w:t>„Cu privire la amalgamarea voluntară a unităților administrativ-teritorial</w:t>
      </w:r>
      <w:r w:rsidRPr="00683D99">
        <w:rPr>
          <w:rFonts w:ascii="Times New Roman" w:eastAsia="Onest" w:hAnsi="Times New Roman" w:cs="Times New Roman"/>
          <w:b/>
          <w:bCs/>
          <w:i/>
          <w:iCs/>
        </w:rPr>
        <w:t>e</w:t>
      </w:r>
      <w:r w:rsidR="00C92E31" w:rsidRPr="00683D99">
        <w:rPr>
          <w:rFonts w:ascii="Times New Roman" w:eastAsia="Onest" w:hAnsi="Times New Roman" w:cs="Times New Roman"/>
          <w:b/>
          <w:bCs/>
          <w:i/>
          <w:iCs/>
        </w:rPr>
        <w:t>:</w:t>
      </w:r>
      <w:r w:rsidRPr="00683D99">
        <w:rPr>
          <w:rFonts w:ascii="Times New Roman" w:eastAsia="Onest" w:hAnsi="Times New Roman" w:cs="Times New Roman"/>
          <w:b/>
          <w:bCs/>
          <w:i/>
          <w:iCs/>
        </w:rPr>
        <w:t xml:space="preserve"> </w:t>
      </w:r>
    </w:p>
    <w:p w14:paraId="3C32B6FF" w14:textId="33851DF3" w:rsidR="004950E9" w:rsidRPr="00683D99" w:rsidRDefault="00000A07">
      <w:pPr>
        <w:widowControl w:val="0"/>
        <w:autoSpaceDE w:val="0"/>
        <w:autoSpaceDN w:val="0"/>
        <w:spacing w:after="0" w:line="240" w:lineRule="auto"/>
        <w:jc w:val="both"/>
        <w:rPr>
          <w:rFonts w:ascii="Times New Roman" w:eastAsia="Onest" w:hAnsi="Times New Roman" w:cs="Times New Roman"/>
          <w:b/>
          <w:bCs/>
          <w:i/>
          <w:iCs/>
          <w:lang w:val="ro-RO"/>
        </w:rPr>
      </w:pPr>
      <w:proofErr w:type="spellStart"/>
      <w:r w:rsidRPr="00683D99">
        <w:rPr>
          <w:rFonts w:ascii="Times New Roman" w:eastAsia="Onest" w:hAnsi="Times New Roman" w:cs="Times New Roman"/>
          <w:b/>
          <w:bCs/>
          <w:i/>
          <w:iCs/>
        </w:rPr>
        <w:t>Satul</w:t>
      </w:r>
      <w:proofErr w:type="spellEnd"/>
      <w:r w:rsidRPr="00683D99">
        <w:rPr>
          <w:rFonts w:ascii="Times New Roman" w:eastAsia="Onest" w:hAnsi="Times New Roman" w:cs="Times New Roman"/>
          <w:b/>
          <w:bCs/>
          <w:i/>
          <w:iCs/>
        </w:rPr>
        <w:t xml:space="preserve"> </w:t>
      </w:r>
      <w:proofErr w:type="spellStart"/>
      <w:r w:rsidR="00AD67B8" w:rsidRPr="00683D99">
        <w:rPr>
          <w:rFonts w:ascii="Times New Roman" w:eastAsia="Onest" w:hAnsi="Times New Roman" w:cs="Times New Roman"/>
          <w:b/>
          <w:bCs/>
          <w:i/>
          <w:iCs/>
        </w:rPr>
        <w:t>Hoginești</w:t>
      </w:r>
      <w:proofErr w:type="spellEnd"/>
      <w:r w:rsidRPr="00683D99">
        <w:rPr>
          <w:rFonts w:ascii="Times New Roman" w:eastAsia="Onest" w:hAnsi="Times New Roman" w:cs="Times New Roman"/>
          <w:b/>
          <w:bCs/>
          <w:i/>
          <w:iCs/>
        </w:rPr>
        <w:t xml:space="preserve"> cu </w:t>
      </w:r>
      <w:proofErr w:type="spellStart"/>
      <w:r w:rsidR="00640300" w:rsidRPr="00683D99">
        <w:rPr>
          <w:rFonts w:ascii="Times New Roman" w:eastAsia="Onest" w:hAnsi="Times New Roman" w:cs="Times New Roman"/>
          <w:b/>
          <w:bCs/>
          <w:i/>
          <w:iCs/>
        </w:rPr>
        <w:t>comuna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Răciula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satul</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Frumoasa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orașul</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Călărași</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satul</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Nișcani</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satul</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Păulești</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comuna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Tuzara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satul</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Peticeni</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satul</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Sadova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satul</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Meleșeni</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comuna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Țibirica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satul</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Hirova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comuna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Onișcani</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comuna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Dereneu</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satul</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Rădeni</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comuna</w:t>
      </w:r>
      <w:proofErr w:type="spellEnd"/>
      <w:r w:rsidR="00640300" w:rsidRPr="00683D99">
        <w:rPr>
          <w:rFonts w:ascii="Times New Roman" w:eastAsia="Onest" w:hAnsi="Times New Roman" w:cs="Times New Roman"/>
          <w:b/>
          <w:bCs/>
          <w:i/>
          <w:iCs/>
        </w:rPr>
        <w:t xml:space="preserve"> </w:t>
      </w:r>
      <w:proofErr w:type="spellStart"/>
      <w:r w:rsidR="00640300" w:rsidRPr="00683D99">
        <w:rPr>
          <w:rFonts w:ascii="Times New Roman" w:eastAsia="Onest" w:hAnsi="Times New Roman" w:cs="Times New Roman"/>
          <w:b/>
          <w:bCs/>
          <w:i/>
          <w:iCs/>
        </w:rPr>
        <w:t>Hîrjauca</w:t>
      </w:r>
      <w:proofErr w:type="spellEnd"/>
      <w:r w:rsidR="00D63F5A" w:rsidRPr="00683D99">
        <w:rPr>
          <w:rFonts w:ascii="Times New Roman" w:eastAsia="Onest" w:hAnsi="Times New Roman" w:cs="Times New Roman"/>
          <w:b/>
          <w:bCs/>
          <w:i/>
          <w:iCs/>
        </w:rPr>
        <w:t xml:space="preserve"> </w:t>
      </w:r>
      <w:proofErr w:type="spellStart"/>
      <w:r w:rsidR="00D63F5A" w:rsidRPr="00683D99">
        <w:rPr>
          <w:rFonts w:ascii="Times New Roman" w:eastAsia="Onest" w:hAnsi="Times New Roman" w:cs="Times New Roman"/>
          <w:b/>
          <w:bCs/>
          <w:i/>
          <w:iCs/>
        </w:rPr>
        <w:t>și</w:t>
      </w:r>
      <w:proofErr w:type="spellEnd"/>
      <w:r w:rsidR="00D63F5A" w:rsidRPr="00683D99">
        <w:rPr>
          <w:rFonts w:ascii="Times New Roman" w:eastAsia="Onest" w:hAnsi="Times New Roman" w:cs="Times New Roman"/>
          <w:b/>
          <w:bCs/>
          <w:i/>
          <w:iCs/>
        </w:rPr>
        <w:t xml:space="preserve"> </w:t>
      </w:r>
      <w:proofErr w:type="spellStart"/>
      <w:r w:rsidR="00D63F5A" w:rsidRPr="00683D99">
        <w:rPr>
          <w:rFonts w:ascii="Times New Roman" w:eastAsia="Onest" w:hAnsi="Times New Roman" w:cs="Times New Roman"/>
          <w:b/>
          <w:bCs/>
          <w:i/>
          <w:iCs/>
        </w:rPr>
        <w:t>satul</w:t>
      </w:r>
      <w:proofErr w:type="spellEnd"/>
      <w:r w:rsidR="00D63F5A" w:rsidRPr="00683D99">
        <w:rPr>
          <w:rFonts w:ascii="Times New Roman" w:eastAsia="Onest" w:hAnsi="Times New Roman" w:cs="Times New Roman"/>
          <w:b/>
          <w:bCs/>
          <w:i/>
          <w:iCs/>
        </w:rPr>
        <w:t xml:space="preserve"> </w:t>
      </w:r>
      <w:proofErr w:type="spellStart"/>
      <w:r w:rsidR="00D63F5A" w:rsidRPr="00683D99">
        <w:rPr>
          <w:rFonts w:ascii="Times New Roman" w:eastAsia="Onest" w:hAnsi="Times New Roman" w:cs="Times New Roman"/>
          <w:b/>
          <w:bCs/>
          <w:i/>
          <w:iCs/>
        </w:rPr>
        <w:t>Căbăiești</w:t>
      </w:r>
      <w:proofErr w:type="spellEnd"/>
      <w:r w:rsidR="00683D99" w:rsidRPr="00683D99">
        <w:rPr>
          <w:rFonts w:ascii="Times New Roman" w:eastAsia="Onest" w:hAnsi="Times New Roman" w:cs="Times New Roman"/>
          <w:b/>
          <w:bCs/>
          <w:i/>
          <w:iCs/>
        </w:rPr>
        <w:t>”</w:t>
      </w:r>
    </w:p>
    <w:p w14:paraId="00A33B84" w14:textId="77777777" w:rsidR="004950E9" w:rsidRDefault="004950E9">
      <w:pPr>
        <w:widowControl w:val="0"/>
        <w:autoSpaceDE w:val="0"/>
        <w:autoSpaceDN w:val="0"/>
        <w:spacing w:after="0" w:line="240" w:lineRule="auto"/>
        <w:ind w:firstLine="540"/>
        <w:jc w:val="both"/>
        <w:rPr>
          <w:rFonts w:ascii="Times New Roman" w:eastAsia="Onest" w:hAnsi="Times New Roman" w:cs="Times New Roman"/>
          <w:lang w:val="ro"/>
        </w:rPr>
      </w:pPr>
    </w:p>
    <w:p w14:paraId="112EF97E" w14:textId="77777777" w:rsidR="004950E9" w:rsidRDefault="00000A07">
      <w:pPr>
        <w:widowControl w:val="0"/>
        <w:autoSpaceDE w:val="0"/>
        <w:autoSpaceDN w:val="0"/>
        <w:spacing w:after="0" w:line="276" w:lineRule="auto"/>
        <w:ind w:firstLine="708"/>
        <w:jc w:val="both"/>
        <w:rPr>
          <w:rFonts w:ascii="Times New Roman" w:eastAsia="Onest" w:hAnsi="Times New Roman" w:cs="Times New Roman"/>
          <w:lang w:val="ro-RO"/>
        </w:rPr>
      </w:pPr>
      <w:r>
        <w:rPr>
          <w:rFonts w:ascii="Times New Roman" w:eastAsia="Onest" w:hAnsi="Times New Roman" w:cs="Times New Roman"/>
          <w:lang w:val="ro-RO"/>
        </w:rPr>
        <w:t>În temeiul art. 14 alin. (2) lit. k</w:t>
      </w:r>
      <w:r>
        <w:rPr>
          <w:rFonts w:ascii="Times New Roman" w:eastAsia="Onest" w:hAnsi="Times New Roman" w:cs="Times New Roman"/>
          <w:vertAlign w:val="superscript"/>
          <w:lang w:val="ro-RO"/>
        </w:rPr>
        <w:t>1</w:t>
      </w:r>
      <w:r>
        <w:rPr>
          <w:rFonts w:ascii="Times New Roman" w:eastAsia="Onest" w:hAnsi="Times New Roman" w:cs="Times New Roman"/>
          <w:lang w:val="ro-RO"/>
        </w:rPr>
        <w:t>) din Legea nr. 436/2006 privind administrația publică locală;</w:t>
      </w:r>
    </w:p>
    <w:p w14:paraId="522615A3" w14:textId="4998DA13" w:rsidR="004950E9" w:rsidRDefault="00000A07">
      <w:pPr>
        <w:widowControl w:val="0"/>
        <w:autoSpaceDE w:val="0"/>
        <w:autoSpaceDN w:val="0"/>
        <w:spacing w:after="0" w:line="276" w:lineRule="auto"/>
        <w:ind w:firstLine="708"/>
        <w:jc w:val="both"/>
        <w:rPr>
          <w:rFonts w:ascii="Times New Roman" w:eastAsia="Onest" w:hAnsi="Times New Roman" w:cs="Times New Roman"/>
          <w:lang w:val="ro-RO"/>
        </w:rPr>
      </w:pPr>
      <w:r>
        <w:rPr>
          <w:rFonts w:ascii="Times New Roman" w:eastAsia="Onest" w:hAnsi="Times New Roman" w:cs="Times New Roman"/>
          <w:lang w:val="ro-RO"/>
        </w:rPr>
        <w:t>În conformitate cu prevederile art.</w:t>
      </w:r>
      <w:r>
        <w:rPr>
          <w:rFonts w:ascii="Times New Roman" w:eastAsia="Onest" w:hAnsi="Times New Roman" w:cs="Times New Roman"/>
          <w:color w:val="000000" w:themeColor="text1"/>
        </w:rPr>
        <w:t xml:space="preserve"> </w:t>
      </w:r>
      <w:r>
        <w:rPr>
          <w:rFonts w:ascii="Times New Roman" w:eastAsia="Onest" w:hAnsi="Times New Roman" w:cs="Times New Roman"/>
          <w:lang w:val="ro-RO"/>
        </w:rPr>
        <w:t>8</w:t>
      </w:r>
      <w:r>
        <w:rPr>
          <w:rFonts w:ascii="Times New Roman" w:eastAsia="Onest" w:hAnsi="Times New Roman" w:cs="Times New Roman"/>
        </w:rPr>
        <w:t xml:space="preserve"> </w:t>
      </w:r>
      <w:r>
        <w:rPr>
          <w:rFonts w:ascii="Times New Roman" w:eastAsia="Onest" w:hAnsi="Times New Roman" w:cs="Times New Roman"/>
          <w:lang w:val="ro-RO"/>
        </w:rPr>
        <w:t>și 11 a Legii nr.225/2023 privind amalgamarea voluntară a unităților administrativ-teritoriale;</w:t>
      </w:r>
    </w:p>
    <w:p w14:paraId="1A1902C5" w14:textId="77777777" w:rsidR="004950E9" w:rsidRDefault="00000A07">
      <w:pPr>
        <w:widowControl w:val="0"/>
        <w:autoSpaceDE w:val="0"/>
        <w:autoSpaceDN w:val="0"/>
        <w:spacing w:after="0" w:line="276" w:lineRule="auto"/>
        <w:ind w:firstLine="708"/>
        <w:jc w:val="both"/>
        <w:rPr>
          <w:rFonts w:ascii="Times New Roman" w:eastAsia="Onest" w:hAnsi="Times New Roman" w:cs="Times New Roman"/>
          <w:lang w:val="ro-RO"/>
        </w:rPr>
      </w:pPr>
      <w:r>
        <w:rPr>
          <w:rFonts w:ascii="Times New Roman" w:eastAsia="Onest" w:hAnsi="Times New Roman" w:cs="Times New Roman"/>
          <w:lang w:val="ro-RO"/>
        </w:rPr>
        <w:t>Pct. 25, 39, 40 și 43 din Metodologia de amalgamare voluntară a unităților administrativ-teritoriale aprobată prin Hotărârea Guvernului nr.925/2023;</w:t>
      </w:r>
    </w:p>
    <w:p w14:paraId="4C8BF49D" w14:textId="77777777" w:rsidR="004950E9" w:rsidRDefault="00000A07">
      <w:pPr>
        <w:widowControl w:val="0"/>
        <w:autoSpaceDE w:val="0"/>
        <w:autoSpaceDN w:val="0"/>
        <w:spacing w:after="0" w:line="276" w:lineRule="auto"/>
        <w:ind w:firstLine="708"/>
        <w:jc w:val="both"/>
        <w:rPr>
          <w:rFonts w:ascii="Times New Roman" w:eastAsia="Onest" w:hAnsi="Times New Roman" w:cs="Times New Roman"/>
        </w:rPr>
      </w:pPr>
      <w:proofErr w:type="spellStart"/>
      <w:r>
        <w:rPr>
          <w:rFonts w:ascii="Times New Roman" w:eastAsia="Onest" w:hAnsi="Times New Roman" w:cs="Times New Roman"/>
        </w:rPr>
        <w:t>Având</w:t>
      </w:r>
      <w:proofErr w:type="spellEnd"/>
      <w:r>
        <w:rPr>
          <w:rFonts w:ascii="Times New Roman" w:eastAsia="Onest" w:hAnsi="Times New Roman" w:cs="Times New Roman"/>
        </w:rPr>
        <w:t xml:space="preserve"> ca </w:t>
      </w:r>
      <w:proofErr w:type="spellStart"/>
      <w:r>
        <w:rPr>
          <w:rFonts w:ascii="Times New Roman" w:eastAsia="Onest" w:hAnsi="Times New Roman" w:cs="Times New Roman"/>
        </w:rPr>
        <w:t>reper</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criteriile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stabilite</w:t>
      </w:r>
      <w:proofErr w:type="spellEnd"/>
      <w:r>
        <w:rPr>
          <w:rFonts w:ascii="Times New Roman" w:eastAsia="Onest" w:hAnsi="Times New Roman" w:cs="Times New Roman"/>
        </w:rPr>
        <w:t xml:space="preserve"> la art. 5 din </w:t>
      </w:r>
      <w:proofErr w:type="spellStart"/>
      <w:r>
        <w:rPr>
          <w:rFonts w:ascii="Times New Roman" w:eastAsia="Onest" w:hAnsi="Times New Roman" w:cs="Times New Roman"/>
        </w:rPr>
        <w:t>Legea</w:t>
      </w:r>
      <w:proofErr w:type="spellEnd"/>
      <w:r>
        <w:rPr>
          <w:rFonts w:ascii="Times New Roman" w:eastAsia="Onest" w:hAnsi="Times New Roman" w:cs="Times New Roman"/>
        </w:rPr>
        <w:t xml:space="preserve"> nr. 225/2023 se </w:t>
      </w:r>
      <w:proofErr w:type="spellStart"/>
      <w:r>
        <w:rPr>
          <w:rFonts w:ascii="Times New Roman" w:eastAsia="Onest" w:hAnsi="Times New Roman" w:cs="Times New Roman"/>
        </w:rPr>
        <w:t>constată</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că</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unitățile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administrativ-teritoriale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propuse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pentru</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amalgamare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întrunesc</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condițiile</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bază</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prevăzute</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lege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astfel</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acestea</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formează</w:t>
      </w:r>
      <w:proofErr w:type="spellEnd"/>
      <w:r>
        <w:rPr>
          <w:rFonts w:ascii="Times New Roman" w:eastAsia="Onest" w:hAnsi="Times New Roman" w:cs="Times New Roman"/>
        </w:rPr>
        <w:t xml:space="preserve"> un </w:t>
      </w:r>
      <w:proofErr w:type="spellStart"/>
      <w:r>
        <w:rPr>
          <w:rFonts w:ascii="Times New Roman" w:eastAsia="Onest" w:hAnsi="Times New Roman" w:cs="Times New Roman"/>
        </w:rPr>
        <w:t>teritoriu</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continuu</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și</w:t>
      </w:r>
      <w:proofErr w:type="spellEnd"/>
      <w:r>
        <w:rPr>
          <w:rFonts w:ascii="Times New Roman" w:eastAsia="Onest" w:hAnsi="Times New Roman" w:cs="Times New Roman"/>
        </w:rPr>
        <w:t xml:space="preserve"> compact, </w:t>
      </w:r>
      <w:proofErr w:type="spellStart"/>
      <w:r>
        <w:rPr>
          <w:rFonts w:ascii="Times New Roman" w:eastAsia="Onest" w:hAnsi="Times New Roman" w:cs="Times New Roman"/>
        </w:rPr>
        <w:t>asigurând</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coerența</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geografică</w:t>
      </w:r>
      <w:proofErr w:type="spellEnd"/>
      <w:r>
        <w:rPr>
          <w:rFonts w:ascii="Times New Roman" w:eastAsia="Onest" w:hAnsi="Times New Roman" w:cs="Times New Roman"/>
        </w:rPr>
        <w:t xml:space="preserve"> a </w:t>
      </w:r>
      <w:proofErr w:type="spellStart"/>
      <w:r>
        <w:rPr>
          <w:rFonts w:ascii="Times New Roman" w:eastAsia="Onest" w:hAnsi="Times New Roman" w:cs="Times New Roman"/>
        </w:rPr>
        <w:t>viitoarei</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unități</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administriv-teritoriale</w:t>
      </w:r>
      <w:proofErr w:type="spellEnd"/>
      <w:r>
        <w:rPr>
          <w:rFonts w:ascii="Times New Roman" w:eastAsia="Onest" w:hAnsi="Times New Roman" w:cs="Times New Roman"/>
        </w:rPr>
        <w:t xml:space="preserve"> amalgamate, </w:t>
      </w:r>
      <w:proofErr w:type="spellStart"/>
      <w:r>
        <w:rPr>
          <w:rFonts w:ascii="Times New Roman" w:eastAsia="Onest" w:hAnsi="Times New Roman" w:cs="Times New Roman"/>
        </w:rPr>
        <w:t>iar</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populația</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cumulată</w:t>
      </w:r>
      <w:proofErr w:type="spellEnd"/>
      <w:r>
        <w:rPr>
          <w:rFonts w:ascii="Times New Roman" w:eastAsia="Onest" w:hAnsi="Times New Roman" w:cs="Times New Roman"/>
        </w:rPr>
        <w:t xml:space="preserve"> </w:t>
      </w:r>
      <w:proofErr w:type="gramStart"/>
      <w:r>
        <w:rPr>
          <w:rFonts w:ascii="Times New Roman" w:eastAsia="Onest" w:hAnsi="Times New Roman" w:cs="Times New Roman"/>
        </w:rPr>
        <w:t>a</w:t>
      </w:r>
      <w:proofErr w:type="gramEnd"/>
      <w:r>
        <w:rPr>
          <w:rFonts w:ascii="Times New Roman" w:eastAsia="Onest" w:hAnsi="Times New Roman" w:cs="Times New Roman"/>
        </w:rPr>
        <w:t xml:space="preserve"> </w:t>
      </w:r>
      <w:proofErr w:type="spellStart"/>
      <w:r>
        <w:rPr>
          <w:rFonts w:ascii="Times New Roman" w:eastAsia="Onest" w:hAnsi="Times New Roman" w:cs="Times New Roman"/>
        </w:rPr>
        <w:t>acestora</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depășește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pragul</w:t>
      </w:r>
      <w:proofErr w:type="spellEnd"/>
      <w:r>
        <w:rPr>
          <w:rFonts w:ascii="Times New Roman" w:eastAsia="Onest" w:hAnsi="Times New Roman" w:cs="Times New Roman"/>
        </w:rPr>
        <w:t xml:space="preserve"> minim de 3000 de </w:t>
      </w:r>
      <w:proofErr w:type="spellStart"/>
      <w:r>
        <w:rPr>
          <w:rFonts w:ascii="Times New Roman" w:eastAsia="Onest" w:hAnsi="Times New Roman" w:cs="Times New Roman"/>
        </w:rPr>
        <w:t>locuitori</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fiind</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estimată</w:t>
      </w:r>
      <w:proofErr w:type="spellEnd"/>
      <w:r>
        <w:rPr>
          <w:rFonts w:ascii="Times New Roman" w:eastAsia="Onest" w:hAnsi="Times New Roman" w:cs="Times New Roman"/>
        </w:rPr>
        <w:t xml:space="preserve"> la 26317 de </w:t>
      </w:r>
      <w:proofErr w:type="spellStart"/>
      <w:r>
        <w:rPr>
          <w:rFonts w:ascii="Times New Roman" w:eastAsia="Onest" w:hAnsi="Times New Roman" w:cs="Times New Roman"/>
        </w:rPr>
        <w:t>locuitori</w:t>
      </w:r>
      <w:proofErr w:type="spellEnd"/>
      <w:r>
        <w:rPr>
          <w:rFonts w:ascii="Times New Roman" w:eastAsia="Onest" w:hAnsi="Times New Roman" w:cs="Times New Roman"/>
        </w:rPr>
        <w:t xml:space="preserve">, conform </w:t>
      </w:r>
      <w:proofErr w:type="spellStart"/>
      <w:r>
        <w:rPr>
          <w:rFonts w:ascii="Times New Roman" w:eastAsia="Onest" w:hAnsi="Times New Roman" w:cs="Times New Roman"/>
        </w:rPr>
        <w:t>datelor</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oficiale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furnizate</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Birou</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Național</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Statistică</w:t>
      </w:r>
      <w:proofErr w:type="spellEnd"/>
      <w:r>
        <w:rPr>
          <w:rFonts w:ascii="Times New Roman" w:eastAsia="Onest" w:hAnsi="Times New Roman" w:cs="Times New Roman"/>
        </w:rPr>
        <w:t xml:space="preserve">. </w:t>
      </w:r>
    </w:p>
    <w:p w14:paraId="30341BF4" w14:textId="77777777" w:rsidR="004950E9" w:rsidRDefault="00000A07">
      <w:pPr>
        <w:widowControl w:val="0"/>
        <w:autoSpaceDE w:val="0"/>
        <w:autoSpaceDN w:val="0"/>
        <w:spacing w:after="0" w:line="276" w:lineRule="auto"/>
        <w:ind w:firstLine="708"/>
        <w:jc w:val="both"/>
        <w:rPr>
          <w:rFonts w:ascii="Times New Roman" w:eastAsia="Onest" w:hAnsi="Times New Roman" w:cs="Times New Roman"/>
        </w:rPr>
      </w:pPr>
      <w:proofErr w:type="spellStart"/>
      <w:r>
        <w:rPr>
          <w:rFonts w:ascii="Times New Roman" w:eastAsia="Onest" w:hAnsi="Times New Roman" w:cs="Times New Roman"/>
        </w:rPr>
        <w:t>Totodată</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aplicând</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criteriile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și</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modul</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selectare</w:t>
      </w:r>
      <w:proofErr w:type="spellEnd"/>
      <w:r>
        <w:rPr>
          <w:rFonts w:ascii="Times New Roman" w:eastAsia="Onest" w:hAnsi="Times New Roman" w:cs="Times New Roman"/>
        </w:rPr>
        <w:t xml:space="preserve"> a </w:t>
      </w:r>
      <w:proofErr w:type="spellStart"/>
      <w:r>
        <w:rPr>
          <w:rFonts w:ascii="Times New Roman" w:eastAsia="Onest" w:hAnsi="Times New Roman" w:cs="Times New Roman"/>
        </w:rPr>
        <w:t>centrului</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administrativ</w:t>
      </w:r>
      <w:proofErr w:type="spellEnd"/>
      <w:r>
        <w:rPr>
          <w:rFonts w:ascii="Times New Roman" w:eastAsia="Onest" w:hAnsi="Times New Roman" w:cs="Times New Roman"/>
        </w:rPr>
        <w:t xml:space="preserve"> al UAT amalgamate </w:t>
      </w:r>
      <w:proofErr w:type="spellStart"/>
      <w:r>
        <w:rPr>
          <w:rFonts w:ascii="Times New Roman" w:eastAsia="Onest" w:hAnsi="Times New Roman" w:cs="Times New Roman"/>
        </w:rPr>
        <w:t>statilite</w:t>
      </w:r>
      <w:proofErr w:type="spellEnd"/>
      <w:r>
        <w:rPr>
          <w:rFonts w:ascii="Times New Roman" w:eastAsia="Onest" w:hAnsi="Times New Roman" w:cs="Times New Roman"/>
        </w:rPr>
        <w:t xml:space="preserve"> la art. </w:t>
      </w:r>
      <w:proofErr w:type="gramStart"/>
      <w:r>
        <w:rPr>
          <w:rFonts w:ascii="Times New Roman" w:eastAsia="Onest" w:hAnsi="Times New Roman" w:cs="Times New Roman"/>
        </w:rPr>
        <w:t>6  din</w:t>
      </w:r>
      <w:proofErr w:type="gramEnd"/>
      <w:r>
        <w:rPr>
          <w:rFonts w:ascii="Times New Roman" w:eastAsia="Onest" w:hAnsi="Times New Roman" w:cs="Times New Roman"/>
        </w:rPr>
        <w:t xml:space="preserve"> </w:t>
      </w:r>
      <w:proofErr w:type="spellStart"/>
      <w:r>
        <w:rPr>
          <w:rFonts w:ascii="Times New Roman" w:eastAsia="Onest" w:hAnsi="Times New Roman" w:cs="Times New Roman"/>
        </w:rPr>
        <w:t>Legea</w:t>
      </w:r>
      <w:proofErr w:type="spellEnd"/>
      <w:r>
        <w:rPr>
          <w:rFonts w:ascii="Times New Roman" w:eastAsia="Onest" w:hAnsi="Times New Roman" w:cs="Times New Roman"/>
        </w:rPr>
        <w:t xml:space="preserve"> nr. 225/2023 </w:t>
      </w:r>
      <w:proofErr w:type="spellStart"/>
      <w:r>
        <w:rPr>
          <w:rFonts w:ascii="Times New Roman" w:eastAsia="Onest" w:hAnsi="Times New Roman" w:cs="Times New Roman"/>
        </w:rPr>
        <w:t>și</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Anexa</w:t>
      </w:r>
      <w:proofErr w:type="spellEnd"/>
      <w:r>
        <w:rPr>
          <w:rFonts w:ascii="Times New Roman" w:eastAsia="Onest" w:hAnsi="Times New Roman" w:cs="Times New Roman"/>
        </w:rPr>
        <w:t xml:space="preserve"> nr. 1 din </w:t>
      </w:r>
      <w:proofErr w:type="spellStart"/>
      <w:proofErr w:type="gramStart"/>
      <w:r>
        <w:rPr>
          <w:rFonts w:ascii="Times New Roman" w:eastAsia="Onest" w:hAnsi="Times New Roman" w:cs="Times New Roman"/>
        </w:rPr>
        <w:t>Metotologie</w:t>
      </w:r>
      <w:proofErr w:type="spellEnd"/>
      <w:r>
        <w:rPr>
          <w:rFonts w:ascii="Times New Roman" w:eastAsia="Onest" w:hAnsi="Times New Roman" w:cs="Times New Roman"/>
        </w:rPr>
        <w:t xml:space="preserve">  se</w:t>
      </w:r>
      <w:proofErr w:type="gramEnd"/>
      <w:r>
        <w:rPr>
          <w:rFonts w:ascii="Times New Roman" w:eastAsia="Onest" w:hAnsi="Times New Roman" w:cs="Times New Roman"/>
        </w:rPr>
        <w:t xml:space="preserve"> </w:t>
      </w:r>
      <w:proofErr w:type="spellStart"/>
      <w:r>
        <w:rPr>
          <w:rFonts w:ascii="Times New Roman" w:eastAsia="Onest" w:hAnsi="Times New Roman" w:cs="Times New Roman"/>
        </w:rPr>
        <w:t>constată</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faptul</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că</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orașul</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Călărași</w:t>
      </w:r>
      <w:proofErr w:type="spellEnd"/>
      <w:r>
        <w:rPr>
          <w:rFonts w:ascii="Times New Roman" w:eastAsia="Onest" w:hAnsi="Times New Roman" w:cs="Times New Roman"/>
        </w:rPr>
        <w:t xml:space="preserve"> a </w:t>
      </w:r>
      <w:proofErr w:type="spellStart"/>
      <w:r>
        <w:rPr>
          <w:rFonts w:ascii="Times New Roman" w:eastAsia="Onest" w:hAnsi="Times New Roman" w:cs="Times New Roman"/>
        </w:rPr>
        <w:t>obținut</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cel</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mai</w:t>
      </w:r>
      <w:proofErr w:type="spellEnd"/>
      <w:r>
        <w:rPr>
          <w:rFonts w:ascii="Times New Roman" w:eastAsia="Onest" w:hAnsi="Times New Roman" w:cs="Times New Roman"/>
        </w:rPr>
        <w:t xml:space="preserve"> mare </w:t>
      </w:r>
      <w:proofErr w:type="spellStart"/>
      <w:r>
        <w:rPr>
          <w:rFonts w:ascii="Times New Roman" w:eastAsia="Onest" w:hAnsi="Times New Roman" w:cs="Times New Roman"/>
        </w:rPr>
        <w:t>scor</w:t>
      </w:r>
      <w:proofErr w:type="spellEnd"/>
      <w:r>
        <w:rPr>
          <w:rFonts w:ascii="Times New Roman" w:eastAsia="Onest" w:hAnsi="Times New Roman" w:cs="Times New Roman"/>
        </w:rPr>
        <w:t xml:space="preserve"> din </w:t>
      </w:r>
      <w:proofErr w:type="spellStart"/>
      <w:r>
        <w:rPr>
          <w:rFonts w:ascii="Times New Roman" w:eastAsia="Onest" w:hAnsi="Times New Roman" w:cs="Times New Roman"/>
        </w:rPr>
        <w:t>rândul</w:t>
      </w:r>
      <w:proofErr w:type="spellEnd"/>
      <w:r>
        <w:rPr>
          <w:rFonts w:ascii="Times New Roman" w:eastAsia="Onest" w:hAnsi="Times New Roman" w:cs="Times New Roman"/>
        </w:rPr>
        <w:t xml:space="preserve"> UAT care </w:t>
      </w:r>
      <w:proofErr w:type="spellStart"/>
      <w:r>
        <w:rPr>
          <w:rFonts w:ascii="Times New Roman" w:eastAsia="Onest" w:hAnsi="Times New Roman" w:cs="Times New Roman"/>
        </w:rPr>
        <w:t>participă</w:t>
      </w:r>
      <w:proofErr w:type="spellEnd"/>
      <w:r>
        <w:rPr>
          <w:rFonts w:ascii="Times New Roman" w:eastAsia="Onest" w:hAnsi="Times New Roman" w:cs="Times New Roman"/>
        </w:rPr>
        <w:t xml:space="preserve"> la </w:t>
      </w:r>
      <w:proofErr w:type="spellStart"/>
      <w:r>
        <w:rPr>
          <w:rFonts w:ascii="Times New Roman" w:eastAsia="Onest" w:hAnsi="Times New Roman" w:cs="Times New Roman"/>
        </w:rPr>
        <w:t>procesul</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respectiv</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amalgamare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voluntară</w:t>
      </w:r>
      <w:proofErr w:type="spellEnd"/>
      <w:r>
        <w:rPr>
          <w:rFonts w:ascii="Times New Roman" w:eastAsia="Onest" w:hAnsi="Times New Roman" w:cs="Times New Roman"/>
        </w:rPr>
        <w:t xml:space="preserve">, </w:t>
      </w:r>
    </w:p>
    <w:p w14:paraId="5A212F37" w14:textId="2998F934" w:rsidR="004950E9" w:rsidRDefault="00000A07">
      <w:pPr>
        <w:spacing w:after="0" w:line="240" w:lineRule="auto"/>
        <w:ind w:firstLine="709"/>
        <w:jc w:val="both"/>
        <w:rPr>
          <w:rFonts w:ascii="Times New Roman" w:eastAsia="Times New Roman" w:hAnsi="Times New Roman" w:cs="Times New Roman"/>
          <w:kern w:val="0"/>
          <w:lang w:val="ro-RO" w:eastAsia="ru-RU"/>
        </w:rPr>
      </w:pPr>
      <w:r>
        <w:rPr>
          <w:rFonts w:ascii="Times New Roman" w:eastAsia="Times New Roman" w:hAnsi="Times New Roman" w:cs="Times New Roman"/>
          <w:kern w:val="0"/>
          <w:lang w:val="ro-RO" w:eastAsia="ru-RU"/>
        </w:rPr>
        <w:t xml:space="preserve">În conformitate cu </w:t>
      </w:r>
      <w:proofErr w:type="spellStart"/>
      <w:r w:rsidR="001B39AE" w:rsidRPr="00EF260F">
        <w:rPr>
          <w:rFonts w:ascii="Times New Roman" w:eastAsia="Times New Roman" w:hAnsi="Times New Roman" w:cs="Times New Roman"/>
          <w:sz w:val="26"/>
          <w:szCs w:val="26"/>
        </w:rPr>
        <w:t>Regulamentului</w:t>
      </w:r>
      <w:proofErr w:type="spellEnd"/>
      <w:r w:rsidR="001B39AE" w:rsidRPr="00EF260F">
        <w:rPr>
          <w:rFonts w:ascii="Times New Roman" w:eastAsia="Times New Roman" w:hAnsi="Times New Roman" w:cs="Times New Roman"/>
          <w:sz w:val="26"/>
          <w:szCs w:val="26"/>
        </w:rPr>
        <w:t xml:space="preserve"> </w:t>
      </w:r>
      <w:proofErr w:type="spellStart"/>
      <w:r w:rsidR="001B39AE">
        <w:rPr>
          <w:rFonts w:ascii="Times New Roman" w:eastAsia="Times New Roman" w:hAnsi="Times New Roman" w:cs="Times New Roman"/>
          <w:sz w:val="26"/>
          <w:szCs w:val="26"/>
        </w:rPr>
        <w:t>privind</w:t>
      </w:r>
      <w:proofErr w:type="spellEnd"/>
      <w:r w:rsidR="001B39AE">
        <w:rPr>
          <w:rFonts w:ascii="Times New Roman" w:eastAsia="Times New Roman" w:hAnsi="Times New Roman" w:cs="Times New Roman"/>
          <w:sz w:val="26"/>
          <w:szCs w:val="26"/>
        </w:rPr>
        <w:t xml:space="preserve"> </w:t>
      </w:r>
      <w:proofErr w:type="spellStart"/>
      <w:r w:rsidR="001B39AE">
        <w:rPr>
          <w:rFonts w:ascii="Times New Roman" w:eastAsia="Times New Roman" w:hAnsi="Times New Roman" w:cs="Times New Roman"/>
          <w:sz w:val="26"/>
          <w:szCs w:val="26"/>
        </w:rPr>
        <w:t>constituirea</w:t>
      </w:r>
      <w:proofErr w:type="spellEnd"/>
      <w:r w:rsidR="001B39AE">
        <w:rPr>
          <w:rFonts w:ascii="Times New Roman" w:eastAsia="Times New Roman" w:hAnsi="Times New Roman" w:cs="Times New Roman"/>
          <w:sz w:val="26"/>
          <w:szCs w:val="26"/>
        </w:rPr>
        <w:t xml:space="preserve"> </w:t>
      </w:r>
      <w:proofErr w:type="spellStart"/>
      <w:r w:rsidR="001B39AE">
        <w:rPr>
          <w:rFonts w:ascii="Times New Roman" w:eastAsia="Times New Roman" w:hAnsi="Times New Roman" w:cs="Times New Roman"/>
          <w:sz w:val="26"/>
          <w:szCs w:val="26"/>
        </w:rPr>
        <w:t>și</w:t>
      </w:r>
      <w:proofErr w:type="spellEnd"/>
      <w:r w:rsidR="001B39AE">
        <w:rPr>
          <w:rFonts w:ascii="Times New Roman" w:eastAsia="Times New Roman" w:hAnsi="Times New Roman" w:cs="Times New Roman"/>
          <w:sz w:val="26"/>
          <w:szCs w:val="26"/>
        </w:rPr>
        <w:t xml:space="preserve"> </w:t>
      </w:r>
      <w:proofErr w:type="spellStart"/>
      <w:r w:rsidR="001B39AE">
        <w:rPr>
          <w:rFonts w:ascii="Times New Roman" w:eastAsia="Times New Roman" w:hAnsi="Times New Roman" w:cs="Times New Roman"/>
          <w:sz w:val="26"/>
          <w:szCs w:val="26"/>
        </w:rPr>
        <w:t>funcționarea</w:t>
      </w:r>
      <w:proofErr w:type="spellEnd"/>
      <w:r w:rsidR="001B39AE">
        <w:rPr>
          <w:rFonts w:ascii="Times New Roman" w:eastAsia="Times New Roman" w:hAnsi="Times New Roman" w:cs="Times New Roman"/>
          <w:sz w:val="26"/>
          <w:szCs w:val="26"/>
        </w:rPr>
        <w:t xml:space="preserve"> </w:t>
      </w:r>
      <w:proofErr w:type="spellStart"/>
      <w:r w:rsidR="001B39AE">
        <w:rPr>
          <w:rFonts w:ascii="Times New Roman" w:eastAsia="Times New Roman" w:hAnsi="Times New Roman" w:cs="Times New Roman"/>
          <w:sz w:val="26"/>
          <w:szCs w:val="26"/>
        </w:rPr>
        <w:t>Consiliului</w:t>
      </w:r>
      <w:proofErr w:type="spellEnd"/>
      <w:r w:rsidR="001B39AE">
        <w:rPr>
          <w:rFonts w:ascii="Times New Roman" w:eastAsia="Times New Roman" w:hAnsi="Times New Roman" w:cs="Times New Roman"/>
          <w:sz w:val="26"/>
          <w:szCs w:val="26"/>
        </w:rPr>
        <w:t xml:space="preserve"> Local </w:t>
      </w:r>
      <w:proofErr w:type="spellStart"/>
      <w:r w:rsidR="001B39AE">
        <w:rPr>
          <w:rFonts w:ascii="Times New Roman" w:eastAsia="Times New Roman" w:hAnsi="Times New Roman" w:cs="Times New Roman"/>
          <w:sz w:val="26"/>
          <w:szCs w:val="26"/>
        </w:rPr>
        <w:t>Hoginești</w:t>
      </w:r>
      <w:proofErr w:type="spellEnd"/>
      <w:r w:rsidR="001B39AE" w:rsidRPr="00EF260F">
        <w:rPr>
          <w:rFonts w:ascii="Times New Roman" w:eastAsia="Times New Roman" w:hAnsi="Times New Roman" w:cs="Times New Roman"/>
          <w:sz w:val="26"/>
          <w:szCs w:val="26"/>
        </w:rPr>
        <w:t xml:space="preserve"> </w:t>
      </w:r>
      <w:proofErr w:type="spellStart"/>
      <w:r w:rsidR="001B39AE">
        <w:rPr>
          <w:rFonts w:ascii="Times New Roman" w:eastAsia="Times New Roman" w:hAnsi="Times New Roman" w:cs="Times New Roman"/>
          <w:color w:val="000000" w:themeColor="text1"/>
          <w:sz w:val="26"/>
          <w:szCs w:val="26"/>
        </w:rPr>
        <w:t>aprobat</w:t>
      </w:r>
      <w:proofErr w:type="spellEnd"/>
      <w:r w:rsidR="001B39AE">
        <w:rPr>
          <w:rFonts w:ascii="Times New Roman" w:eastAsia="Times New Roman" w:hAnsi="Times New Roman" w:cs="Times New Roman"/>
          <w:color w:val="000000" w:themeColor="text1"/>
          <w:sz w:val="26"/>
          <w:szCs w:val="26"/>
        </w:rPr>
        <w:t xml:space="preserve"> </w:t>
      </w:r>
      <w:proofErr w:type="spellStart"/>
      <w:r w:rsidR="001B39AE">
        <w:rPr>
          <w:rFonts w:ascii="Times New Roman" w:eastAsia="Times New Roman" w:hAnsi="Times New Roman" w:cs="Times New Roman"/>
          <w:color w:val="000000" w:themeColor="text1"/>
          <w:sz w:val="26"/>
          <w:szCs w:val="26"/>
        </w:rPr>
        <w:t>prin</w:t>
      </w:r>
      <w:proofErr w:type="spellEnd"/>
      <w:r w:rsidR="001B39AE">
        <w:rPr>
          <w:rFonts w:ascii="Times New Roman" w:eastAsia="Times New Roman" w:hAnsi="Times New Roman" w:cs="Times New Roman"/>
          <w:color w:val="000000" w:themeColor="text1"/>
          <w:sz w:val="26"/>
          <w:szCs w:val="26"/>
        </w:rPr>
        <w:t xml:space="preserve">  </w:t>
      </w:r>
      <w:proofErr w:type="spellStart"/>
      <w:r w:rsidR="001B39AE" w:rsidRPr="00072C29">
        <w:rPr>
          <w:rFonts w:ascii="Times New Roman" w:eastAsia="Times New Roman" w:hAnsi="Times New Roman" w:cs="Times New Roman"/>
          <w:color w:val="000000" w:themeColor="text1"/>
          <w:sz w:val="26"/>
          <w:szCs w:val="26"/>
        </w:rPr>
        <w:t>decizia</w:t>
      </w:r>
      <w:proofErr w:type="spellEnd"/>
      <w:r w:rsidR="001B39AE" w:rsidRPr="00072C29">
        <w:rPr>
          <w:rFonts w:ascii="Times New Roman" w:eastAsia="Times New Roman" w:hAnsi="Times New Roman" w:cs="Times New Roman"/>
          <w:color w:val="000000" w:themeColor="text1"/>
          <w:sz w:val="26"/>
          <w:szCs w:val="26"/>
        </w:rPr>
        <w:t xml:space="preserve"> </w:t>
      </w:r>
      <w:proofErr w:type="spellStart"/>
      <w:r w:rsidR="001B39AE" w:rsidRPr="00072C29">
        <w:rPr>
          <w:rFonts w:ascii="Times New Roman" w:eastAsia="Times New Roman" w:hAnsi="Times New Roman" w:cs="Times New Roman"/>
          <w:color w:val="000000" w:themeColor="text1"/>
          <w:sz w:val="26"/>
          <w:szCs w:val="26"/>
        </w:rPr>
        <w:t>consiliului</w:t>
      </w:r>
      <w:proofErr w:type="spellEnd"/>
      <w:r w:rsidR="001B39AE" w:rsidRPr="00072C29">
        <w:rPr>
          <w:rFonts w:ascii="Times New Roman" w:eastAsia="Times New Roman" w:hAnsi="Times New Roman" w:cs="Times New Roman"/>
          <w:color w:val="000000" w:themeColor="text1"/>
          <w:sz w:val="26"/>
          <w:szCs w:val="26"/>
        </w:rPr>
        <w:t xml:space="preserve"> </w:t>
      </w:r>
      <w:proofErr w:type="spellStart"/>
      <w:r w:rsidR="001B39AE" w:rsidRPr="00072C29">
        <w:rPr>
          <w:rFonts w:ascii="Times New Roman" w:eastAsia="Times New Roman" w:hAnsi="Times New Roman" w:cs="Times New Roman"/>
          <w:color w:val="000000" w:themeColor="text1"/>
          <w:sz w:val="26"/>
          <w:szCs w:val="26"/>
        </w:rPr>
        <w:t>sătesc</w:t>
      </w:r>
      <w:proofErr w:type="spellEnd"/>
      <w:r w:rsidR="001B39AE" w:rsidRPr="00072C29">
        <w:rPr>
          <w:rFonts w:ascii="Times New Roman" w:eastAsia="Times New Roman" w:hAnsi="Times New Roman" w:cs="Times New Roman"/>
          <w:color w:val="000000" w:themeColor="text1"/>
          <w:sz w:val="26"/>
          <w:szCs w:val="26"/>
        </w:rPr>
        <w:t xml:space="preserve"> nr.0</w:t>
      </w:r>
      <w:r w:rsidR="001B39AE">
        <w:rPr>
          <w:rFonts w:ascii="Times New Roman" w:eastAsia="Times New Roman" w:hAnsi="Times New Roman" w:cs="Times New Roman"/>
          <w:color w:val="000000" w:themeColor="text1"/>
          <w:sz w:val="26"/>
          <w:szCs w:val="26"/>
        </w:rPr>
        <w:t>7</w:t>
      </w:r>
      <w:r w:rsidR="001B39AE" w:rsidRPr="00072C29">
        <w:rPr>
          <w:rFonts w:ascii="Times New Roman" w:eastAsia="Times New Roman" w:hAnsi="Times New Roman" w:cs="Times New Roman"/>
          <w:color w:val="000000" w:themeColor="text1"/>
          <w:sz w:val="26"/>
          <w:szCs w:val="26"/>
        </w:rPr>
        <w:t xml:space="preserve">/01 din </w:t>
      </w:r>
      <w:r w:rsidR="001B39AE">
        <w:rPr>
          <w:rFonts w:ascii="Times New Roman" w:eastAsia="Times New Roman" w:hAnsi="Times New Roman" w:cs="Times New Roman"/>
          <w:color w:val="000000" w:themeColor="text1"/>
          <w:sz w:val="26"/>
          <w:szCs w:val="26"/>
        </w:rPr>
        <w:t>07</w:t>
      </w:r>
      <w:r w:rsidR="001B39AE" w:rsidRPr="00072C29">
        <w:rPr>
          <w:rFonts w:ascii="Times New Roman" w:eastAsia="Times New Roman" w:hAnsi="Times New Roman" w:cs="Times New Roman"/>
          <w:color w:val="000000" w:themeColor="text1"/>
          <w:sz w:val="26"/>
          <w:szCs w:val="26"/>
        </w:rPr>
        <w:t>.1</w:t>
      </w:r>
      <w:r w:rsidR="001B39AE">
        <w:rPr>
          <w:rFonts w:ascii="Times New Roman" w:eastAsia="Times New Roman" w:hAnsi="Times New Roman" w:cs="Times New Roman"/>
          <w:color w:val="000000" w:themeColor="text1"/>
          <w:sz w:val="26"/>
          <w:szCs w:val="26"/>
        </w:rPr>
        <w:t>2</w:t>
      </w:r>
      <w:r w:rsidR="001B39AE" w:rsidRPr="00072C29">
        <w:rPr>
          <w:rFonts w:ascii="Times New Roman" w:eastAsia="Times New Roman" w:hAnsi="Times New Roman" w:cs="Times New Roman"/>
          <w:color w:val="000000" w:themeColor="text1"/>
          <w:sz w:val="26"/>
          <w:szCs w:val="26"/>
        </w:rPr>
        <w:t>.20</w:t>
      </w:r>
      <w:r w:rsidR="001B39AE">
        <w:rPr>
          <w:rFonts w:ascii="Times New Roman" w:eastAsia="Times New Roman" w:hAnsi="Times New Roman" w:cs="Times New Roman"/>
          <w:color w:val="000000" w:themeColor="text1"/>
          <w:sz w:val="26"/>
          <w:szCs w:val="26"/>
        </w:rPr>
        <w:t>23</w:t>
      </w:r>
      <w:r>
        <w:rPr>
          <w:rFonts w:ascii="Times New Roman" w:eastAsia="Times New Roman" w:hAnsi="Times New Roman" w:cs="Times New Roman"/>
          <w:kern w:val="0"/>
          <w:lang w:val="ro-RO" w:eastAsia="ru-RU"/>
        </w:rPr>
        <w:t xml:space="preserve">, </w:t>
      </w:r>
    </w:p>
    <w:p w14:paraId="461D2713" w14:textId="77777777" w:rsidR="004950E9" w:rsidRDefault="00000A07">
      <w:pPr>
        <w:spacing w:after="0" w:line="240" w:lineRule="auto"/>
        <w:ind w:firstLine="709"/>
        <w:jc w:val="both"/>
        <w:rPr>
          <w:rFonts w:ascii="Times New Roman" w:eastAsia="Times New Roman" w:hAnsi="Times New Roman" w:cs="Times New Roman"/>
          <w:kern w:val="0"/>
          <w:lang w:val="ro-RO" w:eastAsia="ru-RU"/>
        </w:rPr>
      </w:pPr>
      <w:r>
        <w:rPr>
          <w:rFonts w:ascii="Times New Roman" w:eastAsia="Times New Roman" w:hAnsi="Times New Roman" w:cs="Times New Roman"/>
          <w:kern w:val="0"/>
          <w:lang w:val="ro-RO" w:eastAsia="ru-RU"/>
        </w:rPr>
        <w:t xml:space="preserve">Având în vedere avizul comisiei consultative de specialitate, </w:t>
      </w:r>
    </w:p>
    <w:p w14:paraId="6770D26D" w14:textId="77777777" w:rsidR="004950E9" w:rsidRDefault="004950E9">
      <w:pPr>
        <w:widowControl w:val="0"/>
        <w:autoSpaceDE w:val="0"/>
        <w:autoSpaceDN w:val="0"/>
        <w:spacing w:after="0" w:line="276" w:lineRule="auto"/>
        <w:rPr>
          <w:rFonts w:ascii="Times New Roman" w:eastAsia="Onest" w:hAnsi="Times New Roman" w:cs="Times New Roman"/>
          <w:b/>
          <w:bCs/>
          <w:sz w:val="25"/>
          <w:szCs w:val="25"/>
          <w:lang w:val="ro-RO"/>
        </w:rPr>
      </w:pPr>
    </w:p>
    <w:p w14:paraId="6E458739" w14:textId="77777777" w:rsidR="004950E9" w:rsidRDefault="00000A07">
      <w:pPr>
        <w:spacing w:after="0" w:line="276" w:lineRule="auto"/>
        <w:jc w:val="both"/>
        <w:rPr>
          <w:rFonts w:ascii="Times New Roman" w:eastAsia="PMingLiU" w:hAnsi="Times New Roman" w:cs="Times New Roman"/>
          <w:b/>
          <w:bCs/>
          <w:lang w:val="ro-RO" w:eastAsia="zh-TW"/>
        </w:rPr>
      </w:pPr>
      <w:r>
        <w:rPr>
          <w:rFonts w:ascii="Times New Roman" w:eastAsia="PMingLiU" w:hAnsi="Times New Roman" w:cs="Times New Roman"/>
          <w:b/>
          <w:bCs/>
          <w:sz w:val="26"/>
          <w:szCs w:val="26"/>
          <w:lang w:val="ro-RO" w:eastAsia="zh-TW"/>
        </w:rPr>
        <w:t xml:space="preserve">                                                </w:t>
      </w:r>
      <w:r>
        <w:rPr>
          <w:rFonts w:ascii="Times New Roman" w:eastAsia="PMingLiU" w:hAnsi="Times New Roman" w:cs="Times New Roman"/>
          <w:b/>
          <w:bCs/>
          <w:lang w:val="ro-RO" w:eastAsia="zh-TW"/>
        </w:rPr>
        <w:t xml:space="preserve">Consiliul  </w:t>
      </w:r>
      <w:proofErr w:type="spellStart"/>
      <w:r>
        <w:rPr>
          <w:rFonts w:ascii="Times New Roman" w:eastAsia="PMingLiU" w:hAnsi="Times New Roman" w:cs="Times New Roman"/>
          <w:b/>
          <w:bCs/>
          <w:lang w:eastAsia="zh-TW"/>
        </w:rPr>
        <w:t>sătesc</w:t>
      </w:r>
      <w:proofErr w:type="spellEnd"/>
      <w:r>
        <w:rPr>
          <w:rFonts w:ascii="Times New Roman" w:eastAsia="PMingLiU" w:hAnsi="Times New Roman" w:cs="Times New Roman"/>
          <w:b/>
          <w:bCs/>
          <w:lang w:val="ro-RO" w:eastAsia="zh-TW"/>
        </w:rPr>
        <w:t xml:space="preserve">   D E C I D E :</w:t>
      </w:r>
    </w:p>
    <w:p w14:paraId="7C61778F" w14:textId="77777777" w:rsidR="004950E9" w:rsidRDefault="004950E9">
      <w:pPr>
        <w:widowControl w:val="0"/>
        <w:autoSpaceDE w:val="0"/>
        <w:autoSpaceDN w:val="0"/>
        <w:spacing w:after="0" w:line="276" w:lineRule="auto"/>
        <w:rPr>
          <w:rFonts w:ascii="Times New Roman" w:eastAsia="Onest" w:hAnsi="Times New Roman" w:cs="Times New Roman"/>
          <w:b/>
          <w:bCs/>
          <w:lang w:val="ro-RO"/>
        </w:rPr>
      </w:pPr>
    </w:p>
    <w:p w14:paraId="4234B1D8" w14:textId="42595C23" w:rsidR="004950E9" w:rsidRDefault="00000A07">
      <w:pPr>
        <w:widowControl w:val="0"/>
        <w:autoSpaceDE w:val="0"/>
        <w:autoSpaceDN w:val="0"/>
        <w:spacing w:before="1" w:after="0" w:line="276" w:lineRule="auto"/>
        <w:jc w:val="both"/>
        <w:rPr>
          <w:rFonts w:ascii="Times New Roman" w:eastAsia="Times New Roman" w:hAnsi="Times New Roman" w:cs="Times New Roman"/>
          <w:lang w:val="ro"/>
        </w:rPr>
      </w:pPr>
      <w:r>
        <w:rPr>
          <w:rFonts w:ascii="Times New Roman" w:eastAsia="Onest" w:hAnsi="Times New Roman" w:cs="Times New Roman"/>
          <w:b/>
          <w:bCs/>
          <w:lang w:val="ro"/>
        </w:rPr>
        <w:t>1</w:t>
      </w:r>
      <w:r>
        <w:rPr>
          <w:rFonts w:ascii="Times New Roman" w:eastAsia="Onest" w:hAnsi="Times New Roman" w:cs="Times New Roman"/>
          <w:lang w:val="ro"/>
        </w:rPr>
        <w:t xml:space="preserve">.Se aprobă: amalgamarea voluntară a unităților administrativ-teritoriale </w:t>
      </w:r>
      <w:bookmarkStart w:id="0" w:name="_Hlk233634226"/>
      <w:r>
        <w:rPr>
          <w:rFonts w:ascii="Times New Roman" w:eastAsia="Onest" w:hAnsi="Times New Roman" w:cs="Times New Roman"/>
          <w:color w:val="000000" w:themeColor="text1"/>
          <w:lang w:val="ro"/>
        </w:rPr>
        <w:t xml:space="preserve">a </w:t>
      </w:r>
      <w:r w:rsidRPr="001B39AE">
        <w:rPr>
          <w:rFonts w:ascii="Times New Roman" w:eastAsia="Onest" w:hAnsi="Times New Roman" w:cs="Times New Roman"/>
          <w:color w:val="000000" w:themeColor="text1"/>
          <w:lang w:val="ro-RO"/>
        </w:rPr>
        <w:t xml:space="preserve">s. </w:t>
      </w:r>
      <w:proofErr w:type="spellStart"/>
      <w:r w:rsidR="001B39AE" w:rsidRPr="001B39AE">
        <w:rPr>
          <w:rFonts w:ascii="Times New Roman" w:eastAsia="Onest" w:hAnsi="Times New Roman" w:cs="Times New Roman"/>
          <w:color w:val="000000" w:themeColor="text1"/>
          <w:lang w:val="ro-RO"/>
        </w:rPr>
        <w:t>Hoginești</w:t>
      </w:r>
      <w:proofErr w:type="spellEnd"/>
      <w:r>
        <w:rPr>
          <w:rFonts w:ascii="Times New Roman" w:eastAsia="Onest" w:hAnsi="Times New Roman" w:cs="Times New Roman"/>
          <w:color w:val="000000" w:themeColor="text1"/>
          <w:lang w:val="ro"/>
        </w:rPr>
        <w:t xml:space="preserve"> cu: </w:t>
      </w:r>
      <w:bookmarkStart w:id="1" w:name="_Hlk233893800"/>
      <w:bookmarkStart w:id="2" w:name="_Hlk233893868"/>
      <w:r w:rsidR="001B39AE" w:rsidRPr="001B39AE">
        <w:rPr>
          <w:rFonts w:ascii="Times New Roman" w:eastAsia="Onest" w:hAnsi="Times New Roman" w:cs="Times New Roman"/>
          <w:lang w:val="ro-RO"/>
        </w:rPr>
        <w:t xml:space="preserve">comuna Răciula, satul Frumoasa, orașul Călărași, satul Nișcani, satul Păulești, comuna Tuzara, satul Peticeni, satul Sadova, satul Meleșeni, comuna Țibirica, satul Hirova, comuna Onișcani, comuna Dereneu, satul Rădeni, comuna </w:t>
      </w:r>
      <w:proofErr w:type="spellStart"/>
      <w:r w:rsidR="001B39AE" w:rsidRPr="001B39AE">
        <w:rPr>
          <w:rFonts w:ascii="Times New Roman" w:eastAsia="Onest" w:hAnsi="Times New Roman" w:cs="Times New Roman"/>
          <w:lang w:val="ro-RO"/>
        </w:rPr>
        <w:t>Hîrjauca</w:t>
      </w:r>
      <w:proofErr w:type="spellEnd"/>
      <w:r w:rsidR="001B39AE" w:rsidRPr="001B39AE">
        <w:rPr>
          <w:rFonts w:ascii="Times New Roman" w:eastAsia="Onest" w:hAnsi="Times New Roman" w:cs="Times New Roman"/>
          <w:lang w:val="ro-RO"/>
        </w:rPr>
        <w:t xml:space="preserve"> și satul Căbăiești</w:t>
      </w:r>
      <w:r>
        <w:rPr>
          <w:rFonts w:ascii="Times New Roman" w:eastAsia="Times New Roman" w:hAnsi="Times New Roman" w:cs="Times New Roman"/>
          <w:lang w:val="ro"/>
        </w:rPr>
        <w:t>.</w:t>
      </w:r>
    </w:p>
    <w:bookmarkEnd w:id="0"/>
    <w:bookmarkEnd w:id="1"/>
    <w:bookmarkEnd w:id="2"/>
    <w:p w14:paraId="7A977FE9" w14:textId="77777777" w:rsidR="004950E9" w:rsidRDefault="004950E9">
      <w:pPr>
        <w:widowControl w:val="0"/>
        <w:autoSpaceDE w:val="0"/>
        <w:autoSpaceDN w:val="0"/>
        <w:spacing w:after="0" w:line="276" w:lineRule="auto"/>
        <w:jc w:val="both"/>
        <w:rPr>
          <w:rFonts w:ascii="Times New Roman" w:eastAsia="Onest" w:hAnsi="Times New Roman" w:cs="Times New Roman"/>
          <w:lang w:val="ro-RO"/>
        </w:rPr>
      </w:pPr>
    </w:p>
    <w:p w14:paraId="211302AF" w14:textId="7EA9E5B5" w:rsidR="004950E9" w:rsidRDefault="00000A07">
      <w:pPr>
        <w:widowControl w:val="0"/>
        <w:autoSpaceDE w:val="0"/>
        <w:autoSpaceDN w:val="0"/>
        <w:spacing w:after="0" w:line="276" w:lineRule="auto"/>
        <w:jc w:val="both"/>
        <w:rPr>
          <w:rFonts w:ascii="Times New Roman" w:eastAsia="Onest" w:hAnsi="Times New Roman" w:cs="Times New Roman"/>
        </w:rPr>
      </w:pPr>
      <w:r>
        <w:rPr>
          <w:rFonts w:ascii="Times New Roman" w:eastAsia="Onest" w:hAnsi="Times New Roman" w:cs="Times New Roman"/>
          <w:b/>
          <w:bCs/>
          <w:lang w:val="ro-RO"/>
        </w:rPr>
        <w:t>2</w:t>
      </w:r>
      <w:r>
        <w:rPr>
          <w:rFonts w:ascii="Times New Roman" w:eastAsia="Onest" w:hAnsi="Times New Roman" w:cs="Times New Roman"/>
          <w:lang w:val="ro-RO"/>
        </w:rPr>
        <w:t>.Se pune în sarcina d</w:t>
      </w:r>
      <w:r w:rsidR="001B39AE">
        <w:rPr>
          <w:rFonts w:ascii="Times New Roman" w:eastAsia="Onest" w:hAnsi="Times New Roman" w:cs="Times New Roman"/>
          <w:lang w:val="ro-RO"/>
        </w:rPr>
        <w:t>omnului</w:t>
      </w:r>
      <w:r>
        <w:rPr>
          <w:rFonts w:ascii="Times New Roman" w:eastAsia="Onest" w:hAnsi="Times New Roman" w:cs="Times New Roman"/>
          <w:lang w:val="ro-RO"/>
        </w:rPr>
        <w:t xml:space="preserve"> </w:t>
      </w:r>
      <w:proofErr w:type="spellStart"/>
      <w:r w:rsidR="001B39AE">
        <w:rPr>
          <w:rFonts w:ascii="Times New Roman" w:eastAsia="Onest" w:hAnsi="Times New Roman" w:cs="Times New Roman"/>
        </w:rPr>
        <w:t>Poștaru</w:t>
      </w:r>
      <w:proofErr w:type="spellEnd"/>
      <w:r w:rsidR="001B39AE">
        <w:rPr>
          <w:rFonts w:ascii="Times New Roman" w:eastAsia="Onest" w:hAnsi="Times New Roman" w:cs="Times New Roman"/>
        </w:rPr>
        <w:t xml:space="preserve"> Constantin </w:t>
      </w:r>
      <w:proofErr w:type="spellStart"/>
      <w:r>
        <w:rPr>
          <w:rFonts w:ascii="Times New Roman" w:eastAsia="Onest" w:hAnsi="Times New Roman" w:cs="Times New Roman"/>
        </w:rPr>
        <w:t>transmiterea</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deciziei</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amalgamare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voluntară</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și</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lastRenderedPageBreak/>
        <w:t>documentele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aferente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aprobate</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consiliul</w:t>
      </w:r>
      <w:proofErr w:type="spellEnd"/>
      <w:r>
        <w:rPr>
          <w:rFonts w:ascii="Times New Roman" w:eastAsia="Onest" w:hAnsi="Times New Roman" w:cs="Times New Roman"/>
        </w:rPr>
        <w:t xml:space="preserve"> local </w:t>
      </w:r>
      <w:proofErr w:type="spellStart"/>
      <w:r>
        <w:rPr>
          <w:rFonts w:ascii="Times New Roman" w:eastAsia="Onest" w:hAnsi="Times New Roman" w:cs="Times New Roman"/>
        </w:rPr>
        <w:t>către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Primăria</w:t>
      </w:r>
      <w:proofErr w:type="spellEnd"/>
      <w:r>
        <w:rPr>
          <w:rFonts w:ascii="Times New Roman" w:eastAsia="Onest" w:hAnsi="Times New Roman" w:cs="Times New Roman"/>
        </w:rPr>
        <w:t xml:space="preserve"> or. </w:t>
      </w:r>
      <w:proofErr w:type="spellStart"/>
      <w:r>
        <w:rPr>
          <w:rFonts w:ascii="Times New Roman" w:eastAsia="Onest" w:hAnsi="Times New Roman" w:cs="Times New Roman"/>
        </w:rPr>
        <w:t>Călărași</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selectată</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în</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calitate</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centru</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administrativ</w:t>
      </w:r>
      <w:proofErr w:type="spellEnd"/>
      <w:r>
        <w:rPr>
          <w:rFonts w:ascii="Times New Roman" w:eastAsia="Onest" w:hAnsi="Times New Roman" w:cs="Times New Roman"/>
        </w:rPr>
        <w:t xml:space="preserve"> al </w:t>
      </w:r>
      <w:proofErr w:type="spellStart"/>
      <w:r>
        <w:rPr>
          <w:rFonts w:ascii="Times New Roman" w:eastAsia="Onest" w:hAnsi="Times New Roman" w:cs="Times New Roman"/>
        </w:rPr>
        <w:t>unității</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administrativ-teritoriale</w:t>
      </w:r>
      <w:proofErr w:type="spellEnd"/>
      <w:r>
        <w:rPr>
          <w:rFonts w:ascii="Times New Roman" w:eastAsia="Onest" w:hAnsi="Times New Roman" w:cs="Times New Roman"/>
        </w:rPr>
        <w:t xml:space="preserve"> amalgamate </w:t>
      </w:r>
      <w:proofErr w:type="spellStart"/>
      <w:r>
        <w:rPr>
          <w:rFonts w:ascii="Times New Roman" w:eastAsia="Onest" w:hAnsi="Times New Roman" w:cs="Times New Roman"/>
        </w:rPr>
        <w:t>pentru</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consolidarea</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dosarului</w:t>
      </w:r>
      <w:proofErr w:type="spellEnd"/>
      <w:r>
        <w:rPr>
          <w:rFonts w:ascii="Times New Roman" w:eastAsia="Onest" w:hAnsi="Times New Roman" w:cs="Times New Roman"/>
        </w:rPr>
        <w:t xml:space="preserve"> de </w:t>
      </w:r>
      <w:proofErr w:type="spellStart"/>
      <w:r>
        <w:rPr>
          <w:rFonts w:ascii="Times New Roman" w:eastAsia="Onest" w:hAnsi="Times New Roman" w:cs="Times New Roman"/>
        </w:rPr>
        <w:t>amalgamare</w:t>
      </w:r>
      <w:proofErr w:type="spellEnd"/>
      <w:r>
        <w:rPr>
          <w:rFonts w:ascii="Times New Roman" w:eastAsia="Onest" w:hAnsi="Times New Roman" w:cs="Times New Roman"/>
        </w:rPr>
        <w:t xml:space="preserve"> </w:t>
      </w:r>
      <w:proofErr w:type="spellStart"/>
      <w:r>
        <w:rPr>
          <w:rFonts w:ascii="Times New Roman" w:eastAsia="Onest" w:hAnsi="Times New Roman" w:cs="Times New Roman"/>
        </w:rPr>
        <w:t>voluntară</w:t>
      </w:r>
      <w:proofErr w:type="spellEnd"/>
      <w:r>
        <w:rPr>
          <w:rFonts w:ascii="Times New Roman" w:eastAsia="Onest" w:hAnsi="Times New Roman" w:cs="Times New Roman"/>
        </w:rPr>
        <w:t xml:space="preserve">.  </w:t>
      </w:r>
    </w:p>
    <w:p w14:paraId="715AC2EC" w14:textId="77777777" w:rsidR="004950E9" w:rsidRDefault="004950E9">
      <w:pPr>
        <w:widowControl w:val="0"/>
        <w:autoSpaceDE w:val="0"/>
        <w:autoSpaceDN w:val="0"/>
        <w:spacing w:after="0" w:line="276" w:lineRule="auto"/>
        <w:jc w:val="both"/>
        <w:rPr>
          <w:rFonts w:ascii="Times New Roman" w:eastAsia="Onest" w:hAnsi="Times New Roman" w:cs="Times New Roman"/>
          <w:lang w:val="ro-RO"/>
        </w:rPr>
      </w:pPr>
    </w:p>
    <w:p w14:paraId="41F4BF49" w14:textId="77777777" w:rsidR="004950E9" w:rsidRDefault="00000A07">
      <w:pPr>
        <w:widowControl w:val="0"/>
        <w:autoSpaceDE w:val="0"/>
        <w:autoSpaceDN w:val="0"/>
        <w:spacing w:after="0" w:line="276" w:lineRule="auto"/>
        <w:jc w:val="both"/>
        <w:rPr>
          <w:rFonts w:ascii="Times New Roman" w:eastAsia="Onest" w:hAnsi="Times New Roman" w:cs="Times New Roman"/>
          <w:color w:val="144D6F"/>
          <w:lang w:val="ro-RO"/>
        </w:rPr>
      </w:pPr>
      <w:r>
        <w:rPr>
          <w:rFonts w:ascii="Times New Roman" w:eastAsia="Onest" w:hAnsi="Times New Roman" w:cs="Times New Roman"/>
          <w:b/>
          <w:bCs/>
          <w:lang w:val="ro-RO"/>
        </w:rPr>
        <w:t>3</w:t>
      </w:r>
      <w:r>
        <w:rPr>
          <w:rFonts w:ascii="Times New Roman" w:eastAsia="Onest" w:hAnsi="Times New Roman" w:cs="Times New Roman"/>
          <w:lang w:val="ro-RO"/>
        </w:rPr>
        <w:t xml:space="preserve">. Prezenta decizie intră în vigoare la data includerii în Registrul de stat al actelor locale și poate fi contestată în decurs de 30 de zile de la data comunicării la Judecătoria </w:t>
      </w:r>
      <w:proofErr w:type="spellStart"/>
      <w:r>
        <w:rPr>
          <w:rFonts w:ascii="Times New Roman" w:eastAsia="Onest" w:hAnsi="Times New Roman" w:cs="Times New Roman"/>
          <w:lang w:val="ro-RO"/>
        </w:rPr>
        <w:t>Judecătoria</w:t>
      </w:r>
      <w:proofErr w:type="spellEnd"/>
      <w:r>
        <w:rPr>
          <w:rFonts w:ascii="Times New Roman" w:eastAsia="Onest" w:hAnsi="Times New Roman" w:cs="Times New Roman"/>
          <w:lang w:val="ro-RO"/>
        </w:rPr>
        <w:t xml:space="preserve"> Strășeni, </w:t>
      </w:r>
      <w:proofErr w:type="spellStart"/>
      <w:r>
        <w:rPr>
          <w:rFonts w:ascii="Times New Roman" w:eastAsia="Onest" w:hAnsi="Times New Roman" w:cs="Times New Roman"/>
          <w:lang w:val="ro-RO"/>
        </w:rPr>
        <w:t>str.Ștefan</w:t>
      </w:r>
      <w:proofErr w:type="spellEnd"/>
      <w:r>
        <w:rPr>
          <w:rFonts w:ascii="Times New Roman" w:eastAsia="Onest" w:hAnsi="Times New Roman" w:cs="Times New Roman"/>
          <w:lang w:val="ro-RO"/>
        </w:rPr>
        <w:t xml:space="preserve"> cel Mare nr.86, conform Codului Administrativ al Republicii Moldova nr.116/2018</w:t>
      </w:r>
      <w:r>
        <w:rPr>
          <w:rFonts w:ascii="Times New Roman" w:eastAsia="Onest" w:hAnsi="Times New Roman" w:cs="Times New Roman"/>
          <w:color w:val="144D6F"/>
          <w:lang w:val="ro-RO"/>
        </w:rPr>
        <w:t xml:space="preserve"> </w:t>
      </w:r>
    </w:p>
    <w:p w14:paraId="655B2E8E" w14:textId="77777777" w:rsidR="004950E9" w:rsidRDefault="004950E9">
      <w:pPr>
        <w:widowControl w:val="0"/>
        <w:autoSpaceDE w:val="0"/>
        <w:autoSpaceDN w:val="0"/>
        <w:spacing w:after="0" w:line="276" w:lineRule="auto"/>
        <w:ind w:firstLine="540"/>
        <w:jc w:val="both"/>
        <w:rPr>
          <w:rFonts w:ascii="Times New Roman" w:eastAsia="Onest" w:hAnsi="Times New Roman" w:cs="Times New Roman"/>
          <w:color w:val="144D6F"/>
          <w:lang w:val="ro-RO"/>
        </w:rPr>
      </w:pPr>
    </w:p>
    <w:p w14:paraId="7615F206" w14:textId="77777777" w:rsidR="004950E9" w:rsidRDefault="00000A07">
      <w:pPr>
        <w:spacing w:after="0" w:line="240" w:lineRule="auto"/>
        <w:jc w:val="center"/>
        <w:rPr>
          <w:rFonts w:ascii="Times New Roman" w:eastAsia="Calibri" w:hAnsi="Times New Roman" w:cs="Times New Roman"/>
          <w:b/>
          <w:i/>
          <w:color w:val="000000"/>
          <w:kern w:val="28"/>
          <w:sz w:val="22"/>
          <w:szCs w:val="22"/>
          <w:lang w:val="ro-RO"/>
        </w:rPr>
      </w:pPr>
      <w:r>
        <w:rPr>
          <w:rFonts w:ascii="Times New Roman" w:eastAsia="Calibri" w:hAnsi="Times New Roman" w:cs="Times New Roman"/>
          <w:b/>
          <w:i/>
          <w:color w:val="000000"/>
          <w:kern w:val="28"/>
          <w:sz w:val="22"/>
          <w:szCs w:val="22"/>
          <w:lang w:val="ro-RO"/>
        </w:rPr>
        <w:t xml:space="preserve">Au votat:   Pentru   –           , Împotrivă  –         ,   S-au </w:t>
      </w:r>
      <w:proofErr w:type="spellStart"/>
      <w:r>
        <w:rPr>
          <w:rFonts w:ascii="Times New Roman" w:eastAsia="Calibri" w:hAnsi="Times New Roman" w:cs="Times New Roman"/>
          <w:b/>
          <w:i/>
          <w:color w:val="000000"/>
          <w:kern w:val="28"/>
          <w:sz w:val="22"/>
          <w:szCs w:val="22"/>
          <w:lang w:val="ro-RO"/>
        </w:rPr>
        <w:t>abţinut</w:t>
      </w:r>
      <w:proofErr w:type="spellEnd"/>
      <w:r>
        <w:rPr>
          <w:rFonts w:ascii="Times New Roman" w:eastAsia="Calibri" w:hAnsi="Times New Roman" w:cs="Times New Roman"/>
          <w:b/>
          <w:i/>
          <w:color w:val="000000"/>
          <w:kern w:val="28"/>
          <w:sz w:val="22"/>
          <w:szCs w:val="22"/>
          <w:lang w:val="ro-RO"/>
        </w:rPr>
        <w:t xml:space="preserve">  –          .</w:t>
      </w:r>
    </w:p>
    <w:p w14:paraId="42F2B45C" w14:textId="77777777" w:rsidR="004950E9" w:rsidRDefault="004950E9">
      <w:pPr>
        <w:widowControl w:val="0"/>
        <w:autoSpaceDE w:val="0"/>
        <w:autoSpaceDN w:val="0"/>
        <w:spacing w:after="0" w:line="276" w:lineRule="auto"/>
        <w:ind w:firstLine="540"/>
        <w:jc w:val="both"/>
        <w:rPr>
          <w:rFonts w:ascii="Times New Roman" w:eastAsia="Onest" w:hAnsi="Times New Roman" w:cs="Times New Roman"/>
          <w:color w:val="144D6F"/>
          <w:lang w:val="ro-RO"/>
        </w:rPr>
      </w:pPr>
    </w:p>
    <w:p w14:paraId="73FE01B7" w14:textId="4E26D1D8" w:rsidR="004950E9" w:rsidRDefault="004950E9">
      <w:pPr>
        <w:pStyle w:val="paragraph"/>
        <w:spacing w:before="0" w:beforeAutospacing="0" w:after="0" w:afterAutospacing="0"/>
        <w:textAlignment w:val="baseline"/>
        <w:rPr>
          <w:rStyle w:val="normaltextrun"/>
          <w:rFonts w:eastAsiaTheme="majorEastAsia"/>
          <w:b/>
          <w:bCs/>
          <w:lang w:val="ro-RO"/>
        </w:rPr>
      </w:pPr>
    </w:p>
    <w:p w14:paraId="424D2D40" w14:textId="77777777" w:rsidR="001B39AE" w:rsidRDefault="001B39AE">
      <w:pPr>
        <w:pStyle w:val="paragraph"/>
        <w:spacing w:before="0" w:beforeAutospacing="0" w:after="0" w:afterAutospacing="0"/>
        <w:textAlignment w:val="baseline"/>
        <w:rPr>
          <w:rStyle w:val="normaltextrun"/>
          <w:rFonts w:eastAsiaTheme="majorEastAsia"/>
          <w:b/>
          <w:bCs/>
          <w:lang w:val="ro-RO"/>
        </w:rPr>
      </w:pPr>
    </w:p>
    <w:p w14:paraId="7294B094" w14:textId="77777777" w:rsidR="004950E9" w:rsidRDefault="004950E9">
      <w:pPr>
        <w:spacing w:after="0" w:line="240" w:lineRule="auto"/>
        <w:jc w:val="center"/>
        <w:rPr>
          <w:rFonts w:ascii="Times New Roman" w:eastAsia="Calibri" w:hAnsi="Times New Roman" w:cs="Times New Roman"/>
          <w:b/>
          <w:i/>
          <w:color w:val="000000"/>
          <w:kern w:val="28"/>
          <w:sz w:val="22"/>
          <w:szCs w:val="22"/>
          <w:lang w:val="ro-RO"/>
        </w:rPr>
      </w:pPr>
    </w:p>
    <w:p w14:paraId="4D471B92" w14:textId="77777777" w:rsidR="004950E9" w:rsidRDefault="004950E9">
      <w:pPr>
        <w:spacing w:after="0" w:line="240" w:lineRule="auto"/>
        <w:jc w:val="center"/>
        <w:rPr>
          <w:rFonts w:ascii="Times New Roman" w:eastAsia="Calibri" w:hAnsi="Times New Roman" w:cs="Times New Roman"/>
          <w:b/>
          <w:i/>
          <w:color w:val="000000"/>
          <w:kern w:val="28"/>
          <w:sz w:val="22"/>
          <w:szCs w:val="22"/>
          <w:lang w:val="ro-RO"/>
        </w:rPr>
      </w:pPr>
    </w:p>
    <w:p w14:paraId="3BF988FB" w14:textId="77777777" w:rsidR="004950E9" w:rsidRDefault="004950E9">
      <w:pPr>
        <w:spacing w:after="0" w:line="276" w:lineRule="auto"/>
        <w:jc w:val="both"/>
        <w:rPr>
          <w:rFonts w:ascii="Times New Roman" w:eastAsia="Times New Roman" w:hAnsi="Times New Roman" w:cs="Times New Roman"/>
          <w:color w:val="000000"/>
          <w:kern w:val="0"/>
          <w:sz w:val="22"/>
          <w:szCs w:val="22"/>
          <w:lang w:val="ro-RO" w:eastAsia="ro-RO"/>
        </w:rPr>
      </w:pPr>
    </w:p>
    <w:p w14:paraId="7204D9EC" w14:textId="270D8EAA" w:rsidR="001B39AE" w:rsidRPr="002A576F" w:rsidRDefault="001B39AE" w:rsidP="001B39AE">
      <w:pPr>
        <w:jc w:val="both"/>
        <w:rPr>
          <w:rFonts w:ascii="Times New Roman" w:eastAsia="Times New Roman" w:hAnsi="Times New Roman" w:cs="Times New Roman"/>
          <w:b/>
          <w:i/>
          <w:iCs/>
          <w:sz w:val="28"/>
          <w:szCs w:val="28"/>
          <w:lang w:eastAsia="ru-RU"/>
        </w:rPr>
      </w:pPr>
      <w:proofErr w:type="spellStart"/>
      <w:r w:rsidRPr="002A576F">
        <w:rPr>
          <w:rFonts w:ascii="Times New Roman" w:eastAsia="Times New Roman" w:hAnsi="Times New Roman" w:cs="Times New Roman"/>
          <w:b/>
          <w:i/>
          <w:iCs/>
          <w:sz w:val="28"/>
          <w:szCs w:val="28"/>
          <w:lang w:eastAsia="ru-RU"/>
        </w:rPr>
        <w:t>Președintele</w:t>
      </w:r>
      <w:proofErr w:type="spellEnd"/>
      <w:r w:rsidRPr="002A576F">
        <w:rPr>
          <w:rFonts w:ascii="Times New Roman" w:eastAsia="Times New Roman" w:hAnsi="Times New Roman" w:cs="Times New Roman"/>
          <w:b/>
          <w:i/>
          <w:iCs/>
          <w:sz w:val="28"/>
          <w:szCs w:val="28"/>
          <w:lang w:eastAsia="ru-RU"/>
        </w:rPr>
        <w:t xml:space="preserve"> </w:t>
      </w:r>
      <w:proofErr w:type="spellStart"/>
      <w:r w:rsidRPr="002A576F">
        <w:rPr>
          <w:rFonts w:ascii="Times New Roman" w:eastAsia="Times New Roman" w:hAnsi="Times New Roman" w:cs="Times New Roman"/>
          <w:b/>
          <w:i/>
          <w:iCs/>
          <w:sz w:val="28"/>
          <w:szCs w:val="28"/>
          <w:lang w:eastAsia="ru-RU"/>
        </w:rPr>
        <w:t>ședinței</w:t>
      </w:r>
      <w:proofErr w:type="spellEnd"/>
      <w:r w:rsidRPr="002A576F">
        <w:rPr>
          <w:rFonts w:ascii="Times New Roman" w:eastAsia="Times New Roman" w:hAnsi="Times New Roman" w:cs="Times New Roman"/>
          <w:b/>
          <w:i/>
          <w:iCs/>
          <w:sz w:val="28"/>
          <w:szCs w:val="28"/>
          <w:lang w:eastAsia="ru-RU"/>
        </w:rPr>
        <w:t xml:space="preserve">                                                             </w:t>
      </w:r>
    </w:p>
    <w:p w14:paraId="3F2937F5" w14:textId="77777777" w:rsidR="001B39AE" w:rsidRPr="002A576F" w:rsidRDefault="001B39AE" w:rsidP="001B39AE">
      <w:pPr>
        <w:jc w:val="both"/>
        <w:rPr>
          <w:rFonts w:ascii="Times New Roman" w:eastAsia="Times New Roman" w:hAnsi="Times New Roman" w:cs="Times New Roman"/>
          <w:b/>
          <w:i/>
          <w:iCs/>
          <w:sz w:val="28"/>
          <w:szCs w:val="28"/>
          <w:lang w:eastAsia="ru-RU"/>
        </w:rPr>
      </w:pPr>
    </w:p>
    <w:p w14:paraId="2B548A59" w14:textId="77777777" w:rsidR="001B39AE" w:rsidRPr="002A576F" w:rsidRDefault="001B39AE" w:rsidP="001B39AE">
      <w:pPr>
        <w:jc w:val="both"/>
        <w:rPr>
          <w:rFonts w:ascii="Times New Roman" w:eastAsia="Times New Roman" w:hAnsi="Times New Roman" w:cs="Times New Roman"/>
          <w:b/>
          <w:i/>
          <w:iCs/>
          <w:sz w:val="28"/>
          <w:szCs w:val="28"/>
          <w:lang w:eastAsia="ru-RU"/>
        </w:rPr>
      </w:pPr>
      <w:proofErr w:type="spellStart"/>
      <w:r w:rsidRPr="002A576F">
        <w:rPr>
          <w:rFonts w:ascii="Times New Roman" w:eastAsia="Times New Roman" w:hAnsi="Times New Roman" w:cs="Times New Roman"/>
          <w:b/>
          <w:i/>
          <w:iCs/>
          <w:sz w:val="28"/>
          <w:szCs w:val="28"/>
          <w:lang w:eastAsia="ru-RU"/>
        </w:rPr>
        <w:t>Contrasemnează</w:t>
      </w:r>
      <w:proofErr w:type="spellEnd"/>
      <w:r w:rsidRPr="002A576F">
        <w:rPr>
          <w:rFonts w:ascii="Times New Roman" w:eastAsia="Times New Roman" w:hAnsi="Times New Roman" w:cs="Times New Roman"/>
          <w:b/>
          <w:i/>
          <w:iCs/>
          <w:sz w:val="28"/>
          <w:szCs w:val="28"/>
          <w:lang w:eastAsia="ru-RU"/>
        </w:rPr>
        <w:t xml:space="preserve">: </w:t>
      </w:r>
    </w:p>
    <w:p w14:paraId="654C31BA" w14:textId="77777777" w:rsidR="001B39AE" w:rsidRPr="002A576F" w:rsidRDefault="001B39AE" w:rsidP="001B39AE">
      <w:pPr>
        <w:jc w:val="both"/>
        <w:rPr>
          <w:rFonts w:ascii="Times New Roman" w:eastAsia="Times New Roman" w:hAnsi="Times New Roman" w:cs="Times New Roman"/>
          <w:b/>
          <w:i/>
          <w:iCs/>
          <w:sz w:val="28"/>
          <w:szCs w:val="28"/>
          <w:lang w:eastAsia="ru-RU"/>
        </w:rPr>
      </w:pPr>
      <w:proofErr w:type="spellStart"/>
      <w:r w:rsidRPr="002A576F">
        <w:rPr>
          <w:rFonts w:ascii="Times New Roman" w:eastAsia="Times New Roman" w:hAnsi="Times New Roman" w:cs="Times New Roman"/>
          <w:b/>
          <w:i/>
          <w:iCs/>
          <w:sz w:val="28"/>
          <w:szCs w:val="28"/>
          <w:lang w:eastAsia="ru-RU"/>
        </w:rPr>
        <w:t>Secretar</w:t>
      </w:r>
      <w:proofErr w:type="spellEnd"/>
      <w:r w:rsidRPr="002A576F">
        <w:rPr>
          <w:rFonts w:ascii="Times New Roman" w:eastAsia="Times New Roman" w:hAnsi="Times New Roman" w:cs="Times New Roman"/>
          <w:b/>
          <w:i/>
          <w:iCs/>
          <w:sz w:val="28"/>
          <w:szCs w:val="28"/>
          <w:lang w:eastAsia="ru-RU"/>
        </w:rPr>
        <w:t xml:space="preserve"> </w:t>
      </w:r>
      <w:proofErr w:type="spellStart"/>
      <w:r w:rsidRPr="002A576F">
        <w:rPr>
          <w:rFonts w:ascii="Times New Roman" w:eastAsia="Times New Roman" w:hAnsi="Times New Roman" w:cs="Times New Roman"/>
          <w:b/>
          <w:i/>
          <w:iCs/>
          <w:sz w:val="28"/>
          <w:szCs w:val="28"/>
          <w:lang w:eastAsia="ru-RU"/>
        </w:rPr>
        <w:t>interimar</w:t>
      </w:r>
      <w:proofErr w:type="spellEnd"/>
      <w:r w:rsidRPr="002A576F">
        <w:rPr>
          <w:rFonts w:ascii="Times New Roman" w:eastAsia="Times New Roman" w:hAnsi="Times New Roman" w:cs="Times New Roman"/>
          <w:b/>
          <w:i/>
          <w:iCs/>
          <w:sz w:val="28"/>
          <w:szCs w:val="28"/>
          <w:lang w:eastAsia="ru-RU"/>
        </w:rPr>
        <w:t xml:space="preserve"> al </w:t>
      </w:r>
      <w:proofErr w:type="spellStart"/>
      <w:r w:rsidRPr="002A576F">
        <w:rPr>
          <w:rFonts w:ascii="Times New Roman" w:eastAsia="Times New Roman" w:hAnsi="Times New Roman" w:cs="Times New Roman"/>
          <w:b/>
          <w:i/>
          <w:iCs/>
          <w:sz w:val="28"/>
          <w:szCs w:val="28"/>
          <w:lang w:eastAsia="ru-RU"/>
        </w:rPr>
        <w:t>consiliului</w:t>
      </w:r>
      <w:proofErr w:type="spellEnd"/>
      <w:r w:rsidRPr="002A576F">
        <w:rPr>
          <w:rFonts w:ascii="Times New Roman" w:eastAsia="Times New Roman" w:hAnsi="Times New Roman" w:cs="Times New Roman"/>
          <w:b/>
          <w:i/>
          <w:iCs/>
          <w:sz w:val="28"/>
          <w:szCs w:val="28"/>
          <w:lang w:eastAsia="ru-RU"/>
        </w:rPr>
        <w:t xml:space="preserve">                                              Cristina   </w:t>
      </w:r>
      <w:r>
        <w:rPr>
          <w:rFonts w:ascii="Times New Roman" w:eastAsia="Times New Roman" w:hAnsi="Times New Roman" w:cs="Times New Roman"/>
          <w:b/>
          <w:i/>
          <w:iCs/>
          <w:sz w:val="28"/>
          <w:szCs w:val="28"/>
          <w:lang w:eastAsia="ru-RU"/>
        </w:rPr>
        <w:t>SCRIPNIC</w:t>
      </w:r>
      <w:r w:rsidRPr="002A576F">
        <w:rPr>
          <w:rFonts w:ascii="Times New Roman" w:eastAsia="Times New Roman" w:hAnsi="Times New Roman" w:cs="Times New Roman"/>
          <w:b/>
          <w:i/>
          <w:iCs/>
          <w:sz w:val="28"/>
          <w:szCs w:val="28"/>
          <w:lang w:eastAsia="ru-RU"/>
        </w:rPr>
        <w:t xml:space="preserve">            </w:t>
      </w:r>
    </w:p>
    <w:p w14:paraId="060B1D53" w14:textId="77777777" w:rsidR="004950E9" w:rsidRPr="001B39AE" w:rsidRDefault="004950E9">
      <w:pPr>
        <w:spacing w:after="0" w:line="240" w:lineRule="auto"/>
        <w:rPr>
          <w:rFonts w:ascii="Times New Roman" w:hAnsi="Times New Roman" w:cs="Times New Roman"/>
          <w:b/>
          <w:bCs/>
          <w:kern w:val="0"/>
          <w:sz w:val="16"/>
          <w:szCs w:val="16"/>
        </w:rPr>
      </w:pPr>
    </w:p>
    <w:p w14:paraId="73709DA4" w14:textId="77777777" w:rsidR="004950E9" w:rsidRDefault="004950E9">
      <w:pPr>
        <w:spacing w:after="0" w:line="240" w:lineRule="auto"/>
        <w:rPr>
          <w:rFonts w:ascii="Times New Roman" w:hAnsi="Times New Roman" w:cs="Times New Roman"/>
          <w:b/>
          <w:bCs/>
          <w:kern w:val="0"/>
          <w:sz w:val="16"/>
          <w:szCs w:val="16"/>
          <w:lang w:val="ro-RO"/>
        </w:rPr>
      </w:pPr>
    </w:p>
    <w:p w14:paraId="425C8807" w14:textId="77777777" w:rsidR="004950E9" w:rsidRDefault="004950E9">
      <w:pPr>
        <w:spacing w:after="0" w:line="240" w:lineRule="auto"/>
        <w:rPr>
          <w:rFonts w:ascii="Times New Roman" w:hAnsi="Times New Roman" w:cs="Times New Roman"/>
          <w:kern w:val="0"/>
          <w:sz w:val="16"/>
          <w:szCs w:val="16"/>
          <w:lang w:val="ro-RO"/>
        </w:rPr>
      </w:pPr>
    </w:p>
    <w:p w14:paraId="72DB3A4C" w14:textId="77777777" w:rsidR="004950E9" w:rsidRDefault="004950E9">
      <w:pPr>
        <w:spacing w:after="0" w:line="240" w:lineRule="auto"/>
        <w:rPr>
          <w:rFonts w:ascii="Times New Roman" w:hAnsi="Times New Roman" w:cs="Times New Roman"/>
          <w:kern w:val="0"/>
          <w:sz w:val="16"/>
          <w:szCs w:val="16"/>
          <w:lang w:val="ro-RO"/>
        </w:rPr>
      </w:pPr>
    </w:p>
    <w:p w14:paraId="5F5879EE" w14:textId="77777777" w:rsidR="004950E9" w:rsidRDefault="004950E9">
      <w:pPr>
        <w:spacing w:after="0" w:line="240" w:lineRule="auto"/>
        <w:rPr>
          <w:rFonts w:ascii="Times New Roman" w:hAnsi="Times New Roman" w:cs="Times New Roman"/>
          <w:b/>
          <w:i/>
          <w:kern w:val="0"/>
          <w:lang w:val="ro-RO"/>
        </w:rPr>
      </w:pPr>
    </w:p>
    <w:p w14:paraId="4714AE8C" w14:textId="77777777" w:rsidR="004950E9" w:rsidRPr="00683D99" w:rsidRDefault="004950E9">
      <w:pPr>
        <w:spacing w:line="1" w:lineRule="exact"/>
        <w:rPr>
          <w:rFonts w:hint="eastAsia"/>
          <w:lang w:eastAsia="zh-CN"/>
        </w:rPr>
        <w:sectPr w:rsidR="004950E9" w:rsidRPr="00683D99">
          <w:type w:val="continuous"/>
          <w:pgSz w:w="12240" w:h="15840"/>
          <w:pgMar w:top="426" w:right="1008" w:bottom="1397" w:left="1469" w:header="0" w:footer="3" w:gutter="0"/>
          <w:cols w:space="720"/>
          <w:docGrid w:linePitch="360"/>
        </w:sectPr>
      </w:pPr>
    </w:p>
    <w:p w14:paraId="6F1CDAA3" w14:textId="77777777" w:rsidR="004950E9" w:rsidRDefault="004950E9">
      <w:pPr>
        <w:rPr>
          <w:lang w:val="ro-RO"/>
        </w:rPr>
      </w:pPr>
    </w:p>
    <w:sectPr w:rsidR="004950E9">
      <w:pgSz w:w="11906" w:h="16838"/>
      <w:pgMar w:top="568" w:right="1110" w:bottom="1440" w:left="129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57D87" w14:textId="77777777" w:rsidR="00EE3670" w:rsidRDefault="00EE3670">
      <w:pPr>
        <w:spacing w:line="240" w:lineRule="auto"/>
      </w:pPr>
      <w:r>
        <w:separator/>
      </w:r>
    </w:p>
  </w:endnote>
  <w:endnote w:type="continuationSeparator" w:id="0">
    <w:p w14:paraId="5723129F" w14:textId="77777777" w:rsidR="00EE3670" w:rsidRDefault="00EE36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Onest">
    <w:altName w:val="Segoe Print"/>
    <w:charset w:val="00"/>
    <w:family w:val="auto"/>
    <w:pitch w:val="default"/>
  </w:font>
  <w:font w:name="PMingLiU">
    <w:altName w:val="新細明體"/>
    <w:panose1 w:val="02010601000101010101"/>
    <w:charset w:val="88"/>
    <w:family w:val="roman"/>
    <w:pitch w:val="default"/>
    <w:sig w:usb0="00000000" w:usb1="0000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A26B2" w14:textId="77777777" w:rsidR="00EE3670" w:rsidRDefault="00EE3670">
      <w:pPr>
        <w:spacing w:after="0"/>
      </w:pPr>
      <w:r>
        <w:separator/>
      </w:r>
    </w:p>
  </w:footnote>
  <w:footnote w:type="continuationSeparator" w:id="0">
    <w:p w14:paraId="63005CC5" w14:textId="77777777" w:rsidR="00EE3670" w:rsidRDefault="00EE36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B243CF"/>
    <w:multiLevelType w:val="multilevel"/>
    <w:tmpl w:val="47B243C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DB4"/>
    <w:rsid w:val="00000A07"/>
    <w:rsid w:val="00017689"/>
    <w:rsid w:val="00151DA0"/>
    <w:rsid w:val="001B39AE"/>
    <w:rsid w:val="0021113C"/>
    <w:rsid w:val="00241417"/>
    <w:rsid w:val="00266C79"/>
    <w:rsid w:val="00340A57"/>
    <w:rsid w:val="003C6218"/>
    <w:rsid w:val="003E0CA7"/>
    <w:rsid w:val="003E1DB8"/>
    <w:rsid w:val="003F7CCD"/>
    <w:rsid w:val="00450672"/>
    <w:rsid w:val="004950E9"/>
    <w:rsid w:val="004D5F04"/>
    <w:rsid w:val="005B78A4"/>
    <w:rsid w:val="00620553"/>
    <w:rsid w:val="00640300"/>
    <w:rsid w:val="00661177"/>
    <w:rsid w:val="006832EA"/>
    <w:rsid w:val="00683D99"/>
    <w:rsid w:val="006D293B"/>
    <w:rsid w:val="007241A0"/>
    <w:rsid w:val="007619C4"/>
    <w:rsid w:val="0079289A"/>
    <w:rsid w:val="007F707C"/>
    <w:rsid w:val="008121C3"/>
    <w:rsid w:val="00886A58"/>
    <w:rsid w:val="008A00C7"/>
    <w:rsid w:val="009305D0"/>
    <w:rsid w:val="00AC6927"/>
    <w:rsid w:val="00AD67B8"/>
    <w:rsid w:val="00AF3E64"/>
    <w:rsid w:val="00B71DB4"/>
    <w:rsid w:val="00C613B4"/>
    <w:rsid w:val="00C76DA6"/>
    <w:rsid w:val="00C92E31"/>
    <w:rsid w:val="00CB5779"/>
    <w:rsid w:val="00D45100"/>
    <w:rsid w:val="00D63F5A"/>
    <w:rsid w:val="00DE3E9F"/>
    <w:rsid w:val="00E2278D"/>
    <w:rsid w:val="00E767EB"/>
    <w:rsid w:val="00E95051"/>
    <w:rsid w:val="00ED2C1B"/>
    <w:rsid w:val="00EE3670"/>
    <w:rsid w:val="00EF2CB6"/>
    <w:rsid w:val="00F10AFD"/>
    <w:rsid w:val="00F9319D"/>
    <w:rsid w:val="00F9771D"/>
    <w:rsid w:val="06EE4C84"/>
    <w:rsid w:val="0E523683"/>
    <w:rsid w:val="289B3837"/>
    <w:rsid w:val="2F0B703D"/>
    <w:rsid w:val="57C60997"/>
    <w:rsid w:val="62BD348D"/>
    <w:rsid w:val="77A766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DA76D"/>
  <w15:docId w15:val="{970CB779-7771-4152-8CF7-D725B630C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en-US" w:eastAsia="en-US"/>
      <w14:ligatures w14:val="standardContextual"/>
    </w:rPr>
  </w:style>
  <w:style w:type="paragraph" w:styleId="Titlu1">
    <w:name w:val="heading 1"/>
    <w:basedOn w:val="Normal"/>
    <w:next w:val="Normal"/>
    <w:link w:val="Titlu1Caracter"/>
    <w:uiPriority w:val="99"/>
    <w:qFormat/>
    <w:rsid w:val="00AD67B8"/>
    <w:pPr>
      <w:keepNext/>
      <w:spacing w:after="0" w:line="240" w:lineRule="auto"/>
      <w:outlineLvl w:val="0"/>
    </w:pPr>
    <w:rPr>
      <w:rFonts w:ascii="Cambria" w:eastAsia="Times New Roman" w:hAnsi="Cambria" w:cs="Times New Roman"/>
      <w:b/>
      <w:bCs/>
      <w:kern w:val="32"/>
      <w:sz w:val="32"/>
      <w:szCs w:val="32"/>
      <w:lang w:val="ro-RO" w:eastAsia="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Tahoma" w:hAnsi="Tahoma" w:cs="Tahoma"/>
      <w:sz w:val="16"/>
      <w:szCs w:val="16"/>
    </w:rPr>
  </w:style>
  <w:style w:type="paragraph" w:styleId="Corptext">
    <w:name w:val="Body Text"/>
    <w:basedOn w:val="Normal"/>
    <w:link w:val="CorptextCaracter"/>
    <w:qFormat/>
    <w:pPr>
      <w:widowControl w:val="0"/>
      <w:spacing w:after="0" w:line="240" w:lineRule="auto"/>
      <w:ind w:firstLine="400"/>
    </w:pPr>
    <w:rPr>
      <w:rFonts w:ascii="Times New Roman" w:eastAsia="Times New Roman" w:hAnsi="Times New Roman" w:cs="Times New Roman"/>
      <w:kern w:val="0"/>
      <w:sz w:val="28"/>
      <w:szCs w:val="28"/>
      <w:lang w:val="ro-RO"/>
      <w14:ligatures w14:val="none"/>
    </w:rPr>
  </w:style>
  <w:style w:type="paragraph" w:customStyle="1" w:styleId="paragraph">
    <w:name w:val="paragraph"/>
    <w:basedOn w:val="Normal"/>
    <w:qFormat/>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Fontdeparagrafimplicit"/>
    <w:qFormat/>
  </w:style>
  <w:style w:type="character" w:customStyle="1" w:styleId="normaltextrun">
    <w:name w:val="normaltextrun"/>
    <w:basedOn w:val="Fontdeparagrafimplicit"/>
    <w:qFormat/>
  </w:style>
  <w:style w:type="character" w:customStyle="1" w:styleId="TextnBalonCaracter">
    <w:name w:val="Text în Balon Caracter"/>
    <w:basedOn w:val="Fontdeparagrafimplicit"/>
    <w:link w:val="TextnBalon"/>
    <w:uiPriority w:val="99"/>
    <w:semiHidden/>
    <w:qFormat/>
    <w:rPr>
      <w:rFonts w:ascii="Tahoma" w:hAnsi="Tahoma" w:cs="Tahoma"/>
      <w:kern w:val="2"/>
      <w:sz w:val="16"/>
      <w:szCs w:val="16"/>
      <w:lang w:val="en-US"/>
      <w14:ligatures w14:val="standardContextual"/>
    </w:rPr>
  </w:style>
  <w:style w:type="character" w:customStyle="1" w:styleId="CorptextCaracter">
    <w:name w:val="Corp text Caracter"/>
    <w:basedOn w:val="Fontdeparagrafimplicit"/>
    <w:link w:val="Corptext"/>
    <w:qFormat/>
    <w:rPr>
      <w:rFonts w:ascii="Times New Roman" w:eastAsia="Times New Roman" w:hAnsi="Times New Roman" w:cs="Times New Roman"/>
      <w:sz w:val="28"/>
      <w:szCs w:val="28"/>
    </w:rPr>
  </w:style>
  <w:style w:type="character" w:customStyle="1" w:styleId="Tablecaption">
    <w:name w:val="Table caption_"/>
    <w:basedOn w:val="Fontdeparagrafimplicit"/>
    <w:link w:val="Tablecaption0"/>
    <w:qFormat/>
    <w:rPr>
      <w:rFonts w:ascii="Times New Roman" w:eastAsia="Times New Roman" w:hAnsi="Times New Roman" w:cs="Times New Roman"/>
    </w:rPr>
  </w:style>
  <w:style w:type="paragraph" w:customStyle="1" w:styleId="Tablecaption0">
    <w:name w:val="Table caption"/>
    <w:basedOn w:val="Normal"/>
    <w:link w:val="Tablecaption"/>
    <w:qFormat/>
    <w:pPr>
      <w:widowControl w:val="0"/>
      <w:spacing w:after="0" w:line="230" w:lineRule="auto"/>
      <w:jc w:val="center"/>
    </w:pPr>
    <w:rPr>
      <w:rFonts w:ascii="Times New Roman" w:eastAsia="Times New Roman" w:hAnsi="Times New Roman" w:cs="Times New Roman"/>
      <w:kern w:val="0"/>
      <w:sz w:val="22"/>
      <w:szCs w:val="22"/>
      <w:lang w:val="ro-RO"/>
      <w14:ligatures w14:val="none"/>
    </w:rPr>
  </w:style>
  <w:style w:type="character" w:customStyle="1" w:styleId="Other">
    <w:name w:val="Other_"/>
    <w:basedOn w:val="Fontdeparagrafimplicit"/>
    <w:link w:val="Other0"/>
    <w:qFormat/>
    <w:rPr>
      <w:rFonts w:ascii="Times New Roman" w:eastAsia="Times New Roman" w:hAnsi="Times New Roman" w:cs="Times New Roman"/>
      <w:sz w:val="28"/>
      <w:szCs w:val="28"/>
    </w:rPr>
  </w:style>
  <w:style w:type="paragraph" w:customStyle="1" w:styleId="Other0">
    <w:name w:val="Other"/>
    <w:basedOn w:val="Normal"/>
    <w:link w:val="Other"/>
    <w:qFormat/>
    <w:pPr>
      <w:widowControl w:val="0"/>
      <w:spacing w:after="0" w:line="240" w:lineRule="auto"/>
      <w:ind w:firstLine="400"/>
    </w:pPr>
    <w:rPr>
      <w:rFonts w:ascii="Times New Roman" w:eastAsia="Times New Roman" w:hAnsi="Times New Roman" w:cs="Times New Roman"/>
      <w:kern w:val="0"/>
      <w:sz w:val="28"/>
      <w:szCs w:val="28"/>
      <w:lang w:val="ro-RO"/>
      <w14:ligatures w14:val="none"/>
    </w:rPr>
  </w:style>
  <w:style w:type="character" w:customStyle="1" w:styleId="CorptextCaracter1">
    <w:name w:val="Corp text Caracter1"/>
    <w:basedOn w:val="Fontdeparagrafimplicit"/>
    <w:uiPriority w:val="99"/>
    <w:semiHidden/>
    <w:qFormat/>
    <w:rPr>
      <w:kern w:val="2"/>
      <w:sz w:val="24"/>
      <w:szCs w:val="24"/>
      <w:lang w:val="en-US"/>
      <w14:ligatures w14:val="standardContextual"/>
    </w:rPr>
  </w:style>
  <w:style w:type="paragraph" w:styleId="Frspaiere">
    <w:name w:val="No Spacing"/>
    <w:uiPriority w:val="1"/>
    <w:qFormat/>
    <w:rPr>
      <w:kern w:val="2"/>
      <w:sz w:val="24"/>
      <w:szCs w:val="24"/>
      <w:lang w:val="en-US" w:eastAsia="en-US"/>
      <w14:ligatures w14:val="standardContextual"/>
    </w:rPr>
  </w:style>
  <w:style w:type="paragraph" w:styleId="Listparagraf">
    <w:name w:val="List Paragraph"/>
    <w:basedOn w:val="Normal"/>
    <w:uiPriority w:val="34"/>
    <w:qFormat/>
    <w:pPr>
      <w:ind w:left="720"/>
      <w:contextualSpacing/>
    </w:pPr>
  </w:style>
  <w:style w:type="character" w:customStyle="1" w:styleId="Titlu1Caracter">
    <w:name w:val="Titlu 1 Caracter"/>
    <w:basedOn w:val="Fontdeparagrafimplicit"/>
    <w:link w:val="Titlu1"/>
    <w:uiPriority w:val="99"/>
    <w:rsid w:val="00AD67B8"/>
    <w:rPr>
      <w:rFonts w:ascii="Cambria" w:eastAsia="Times New Roman" w:hAnsi="Cambria" w:cs="Times New Roman"/>
      <w:b/>
      <w:bCs/>
      <w:kern w:val="32"/>
      <w:sz w:val="32"/>
      <w:szCs w:val="32"/>
    </w:rPr>
  </w:style>
  <w:style w:type="character" w:styleId="Hyperlink">
    <w:name w:val="Hyperlink"/>
    <w:uiPriority w:val="99"/>
    <w:rsid w:val="00AD67B8"/>
    <w:rPr>
      <w:rFonts w:cs="Times New Roman"/>
      <w:color w:val="0000FF"/>
      <w:u w:val="single"/>
    </w:rPr>
  </w:style>
  <w:style w:type="paragraph" w:styleId="Titlu">
    <w:name w:val="Title"/>
    <w:basedOn w:val="Normal"/>
    <w:link w:val="TitluCaracter"/>
    <w:uiPriority w:val="99"/>
    <w:qFormat/>
    <w:rsid w:val="00AD67B8"/>
    <w:pPr>
      <w:spacing w:after="0" w:line="240" w:lineRule="auto"/>
      <w:jc w:val="center"/>
    </w:pPr>
    <w:rPr>
      <w:rFonts w:ascii="Cambria" w:eastAsia="Times New Roman" w:hAnsi="Cambria" w:cs="Times New Roman"/>
      <w:b/>
      <w:bCs/>
      <w:kern w:val="28"/>
      <w:sz w:val="32"/>
      <w:szCs w:val="32"/>
      <w:lang w:val="ro-RO" w:eastAsia="ro-RO"/>
      <w14:ligatures w14:val="none"/>
    </w:rPr>
  </w:style>
  <w:style w:type="character" w:customStyle="1" w:styleId="TitluCaracter">
    <w:name w:val="Titlu Caracter"/>
    <w:basedOn w:val="Fontdeparagrafimplicit"/>
    <w:link w:val="Titlu"/>
    <w:uiPriority w:val="99"/>
    <w:rsid w:val="00AD67B8"/>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hoginesti.sat.m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386</TotalTime>
  <Pages>3</Pages>
  <Words>527</Words>
  <Characters>3061</Characters>
  <Application>Microsoft Office Word</Application>
  <DocSecurity>0</DocSecurity>
  <Lines>25</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PERCEPTOR</cp:lastModifiedBy>
  <cp:revision>10</cp:revision>
  <cp:lastPrinted>2026-04-28T11:31:00Z</cp:lastPrinted>
  <dcterms:created xsi:type="dcterms:W3CDTF">2026-06-26T13:44:00Z</dcterms:created>
  <dcterms:modified xsi:type="dcterms:W3CDTF">2026-07-28T16:12:00Z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eyJoZGlkIjoiYjY1NmMyMThmNDJhZTU5OTI0OTEwZmRmN2M3MTIzNjUifQ==</vt:lpwstr>
  </property>
  <property fmtid="{D5CDD505-2E9C-101B-9397-08002B2CF9AE}" pid="3" name="KSOProductBuildVer">
    <vt:lpwstr>1033-12.1.0.26880</vt:lpwstr>
  </property>
  <property fmtid="{D5CDD505-2E9C-101B-9397-08002B2CF9AE}" pid="4" name="ICV">
    <vt:lpwstr>A8251EF00B924198AE259E653814C3D0_13</vt:lpwstr>
  </property>
</Properties>
</file>