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F27A" w14:textId="77777777" w:rsidR="003B0F89" w:rsidRDefault="003B0F89" w:rsidP="003B0F89">
      <w:pPr>
        <w:pStyle w:val="Default"/>
      </w:pPr>
    </w:p>
    <w:p w14:paraId="002220C5" w14:textId="0AAD0FB6" w:rsidR="003B0F89" w:rsidRDefault="003B0F89" w:rsidP="003B0F89">
      <w:pPr>
        <w:pStyle w:val="Default"/>
        <w:jc w:val="center"/>
        <w:rPr>
          <w:b/>
          <w:bCs/>
          <w:sz w:val="23"/>
          <w:szCs w:val="23"/>
          <w:lang w:val="ro-MD"/>
        </w:rPr>
      </w:pPr>
      <w:r>
        <w:rPr>
          <w:b/>
          <w:bCs/>
          <w:sz w:val="23"/>
          <w:szCs w:val="23"/>
        </w:rPr>
        <w:t>ANUNȚ</w:t>
      </w:r>
    </w:p>
    <w:p w14:paraId="58FFBE23" w14:textId="77777777" w:rsidR="003B0F89" w:rsidRPr="003B0F89" w:rsidRDefault="003B0F89" w:rsidP="003B0F89">
      <w:pPr>
        <w:pStyle w:val="Default"/>
        <w:jc w:val="center"/>
        <w:rPr>
          <w:sz w:val="23"/>
          <w:szCs w:val="23"/>
          <w:lang w:val="ro-MD"/>
        </w:rPr>
      </w:pPr>
    </w:p>
    <w:p w14:paraId="7A3F456A" w14:textId="77777777" w:rsid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  <w:r w:rsidRPr="003B0F89">
        <w:rPr>
          <w:b/>
          <w:bCs/>
          <w:sz w:val="23"/>
          <w:szCs w:val="23"/>
          <w:lang w:val="ro-MD"/>
        </w:rPr>
        <w:t xml:space="preserve">privind consultarea publică a proiectului de Decizie cu privire la amalgamarea voluntară a </w:t>
      </w:r>
      <w:r>
        <w:rPr>
          <w:b/>
          <w:bCs/>
          <w:sz w:val="23"/>
          <w:szCs w:val="23"/>
          <w:lang w:val="ro-MD"/>
        </w:rPr>
        <w:t xml:space="preserve">                  </w:t>
      </w:r>
    </w:p>
    <w:p w14:paraId="384FCF01" w14:textId="198CD32A" w:rsid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  <w:r>
        <w:rPr>
          <w:b/>
          <w:bCs/>
          <w:sz w:val="23"/>
          <w:szCs w:val="23"/>
          <w:lang w:val="ro-MD"/>
        </w:rPr>
        <w:t xml:space="preserve">             </w:t>
      </w:r>
      <w:r w:rsidRPr="003B0F89">
        <w:rPr>
          <w:b/>
          <w:bCs/>
          <w:sz w:val="23"/>
          <w:szCs w:val="23"/>
          <w:lang w:val="ro-MD"/>
        </w:rPr>
        <w:t>unităților administrativ-teritoriale UAT Hăsnășenii Noi și UAT Pelinia</w:t>
      </w:r>
    </w:p>
    <w:p w14:paraId="47C66D98" w14:textId="77777777" w:rsid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</w:p>
    <w:p w14:paraId="3985F32A" w14:textId="77777777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</w:p>
    <w:p w14:paraId="68C51DFF" w14:textId="706A98AA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>
        <w:rPr>
          <w:sz w:val="23"/>
          <w:szCs w:val="23"/>
          <w:lang w:val="ro-MD"/>
        </w:rPr>
        <w:t xml:space="preserve">         </w:t>
      </w:r>
      <w:r w:rsidRPr="003B0F89">
        <w:rPr>
          <w:sz w:val="23"/>
          <w:szCs w:val="23"/>
          <w:lang w:val="ro-MD"/>
        </w:rPr>
        <w:t>Primăria comunei Hăsnășenii Noi, rn.Drochia informează publicul interesat despre organizarea consultării publice a proiectului de Decizie privind amalgamarea voluntară a unităților administrativ-teritoriale UAT Hăsnășenii Noi și UAT Pelinia</w:t>
      </w:r>
    </w:p>
    <w:p w14:paraId="6D1CB68C" w14:textId="155C9BB0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>
        <w:rPr>
          <w:sz w:val="23"/>
          <w:szCs w:val="23"/>
          <w:lang w:val="ro-MD"/>
        </w:rPr>
        <w:t xml:space="preserve">       </w:t>
      </w:r>
      <w:r w:rsidRPr="003B0F89">
        <w:rPr>
          <w:sz w:val="23"/>
          <w:szCs w:val="23"/>
          <w:lang w:val="ro-MD"/>
        </w:rPr>
        <w:t>Proiectul de decizie are ca obiect aprobarea amalgamării voluntare a următoarelor unități administrativ-teritoriale:</w:t>
      </w:r>
    </w:p>
    <w:p w14:paraId="0193FCD1" w14:textId="0B3F10D7" w:rsidR="003B0F89" w:rsidRP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  <w:r w:rsidRPr="003B0F89">
        <w:rPr>
          <w:b/>
          <w:bCs/>
          <w:sz w:val="23"/>
          <w:szCs w:val="23"/>
          <w:lang w:val="ro-MD"/>
        </w:rPr>
        <w:t>• UAT Hăsnășenii Noi</w:t>
      </w:r>
    </w:p>
    <w:p w14:paraId="25569D64" w14:textId="0D75BD15" w:rsidR="003B0F89" w:rsidRP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  <w:r w:rsidRPr="003B0F89">
        <w:rPr>
          <w:b/>
          <w:bCs/>
          <w:sz w:val="23"/>
          <w:szCs w:val="23"/>
          <w:lang w:val="ro-MD"/>
        </w:rPr>
        <w:t>• UAT Pelinia</w:t>
      </w:r>
    </w:p>
    <w:p w14:paraId="06E0D967" w14:textId="6B42791B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>
        <w:rPr>
          <w:sz w:val="23"/>
          <w:szCs w:val="23"/>
          <w:lang w:val="ro-MD"/>
        </w:rPr>
        <w:t xml:space="preserve">        </w:t>
      </w:r>
      <w:r w:rsidRPr="003B0F89">
        <w:rPr>
          <w:sz w:val="23"/>
          <w:szCs w:val="23"/>
          <w:lang w:val="ro-MD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7B00FBC0" w14:textId="4D6D1BAD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6FC6E733" w14:textId="1968D03E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>
        <w:rPr>
          <w:sz w:val="23"/>
          <w:szCs w:val="23"/>
          <w:lang w:val="ro-MD"/>
        </w:rPr>
        <w:t xml:space="preserve">        </w:t>
      </w:r>
      <w:r w:rsidRPr="003B0F89">
        <w:rPr>
          <w:sz w:val="23"/>
          <w:szCs w:val="23"/>
          <w:lang w:val="ro-MD"/>
        </w:rPr>
        <w:t>Proiectul de decizie și materialele aferente (nota informativă, analiza conform pct. 12 din Metodologie, viziunea UAT-urilor amalgamate, alte documente relevante) pot fi consultate:</w:t>
      </w:r>
    </w:p>
    <w:p w14:paraId="3CA08E15" w14:textId="359F1998" w:rsidR="003B0F89" w:rsidRP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  <w:r w:rsidRPr="003B0F89">
        <w:rPr>
          <w:b/>
          <w:bCs/>
          <w:sz w:val="23"/>
          <w:szCs w:val="23"/>
          <w:lang w:val="ro-MD"/>
        </w:rPr>
        <w:t>• la sediul Primăriei UAT Hăsnășenii Noi.</w:t>
      </w:r>
    </w:p>
    <w:p w14:paraId="3ECC774E" w14:textId="77777777" w:rsidR="003B0F89" w:rsidRPr="003B0F89" w:rsidRDefault="003B0F89" w:rsidP="003B0F89">
      <w:pPr>
        <w:pStyle w:val="Default"/>
        <w:rPr>
          <w:b/>
          <w:bCs/>
          <w:sz w:val="23"/>
          <w:szCs w:val="23"/>
          <w:lang w:val="ro-MD"/>
        </w:rPr>
      </w:pPr>
    </w:p>
    <w:p w14:paraId="76778D86" w14:textId="33A5ADF7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Modalitatea de participare</w:t>
      </w:r>
    </w:p>
    <w:p w14:paraId="637D3BF9" w14:textId="760FBD16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Cetățenii, reprezentanții societății civile, mediului de afaceri și alte părți interesate sunt invitați să prezinte recomandări și opinii asupra proiectului de decizie.</w:t>
      </w:r>
    </w:p>
    <w:p w14:paraId="5672A7AE" w14:textId="6FC8D9A3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 xml:space="preserve">Recomandările pot fi expediate până la data de </w:t>
      </w:r>
      <w:r w:rsidR="00664174">
        <w:rPr>
          <w:sz w:val="23"/>
          <w:szCs w:val="23"/>
          <w:lang w:val="ro-MD"/>
        </w:rPr>
        <w:t>27</w:t>
      </w:r>
      <w:r w:rsidRPr="003B0F89">
        <w:rPr>
          <w:sz w:val="23"/>
          <w:szCs w:val="23"/>
          <w:lang w:val="ro-MD"/>
        </w:rPr>
        <w:t>.07. 2026, prin:</w:t>
      </w:r>
    </w:p>
    <w:p w14:paraId="0797B174" w14:textId="2CD0AC12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• e-mail: primariahasnaseniinoi@apl.gov.md</w:t>
      </w:r>
    </w:p>
    <w:p w14:paraId="617F708D" w14:textId="5C65FDF6" w:rsid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• poștă sau depunere la sediul primăriei.</w:t>
      </w:r>
    </w:p>
    <w:p w14:paraId="21CA2D70" w14:textId="77777777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</w:p>
    <w:p w14:paraId="710DC103" w14:textId="4FCCB4E3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b/>
          <w:bCs/>
          <w:sz w:val="23"/>
          <w:szCs w:val="23"/>
          <w:lang w:val="ro-MD"/>
        </w:rPr>
        <w:t>Persoană responsabilă</w:t>
      </w:r>
    </w:p>
    <w:p w14:paraId="37B29098" w14:textId="7B443F3A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Pentru informații suplimentare, vă puteți adresa: Nume, prenume: Roman CARASENI</w:t>
      </w:r>
    </w:p>
    <w:p w14:paraId="5861DE79" w14:textId="043AA150" w:rsidR="003B0F89" w:rsidRPr="003B0F89" w:rsidRDefault="003B0F89" w:rsidP="003B0F89">
      <w:pPr>
        <w:pStyle w:val="Default"/>
        <w:rPr>
          <w:sz w:val="23"/>
          <w:szCs w:val="23"/>
          <w:lang w:val="ro-MD"/>
        </w:rPr>
      </w:pPr>
      <w:r w:rsidRPr="003B0F89">
        <w:rPr>
          <w:sz w:val="23"/>
          <w:szCs w:val="23"/>
          <w:lang w:val="ro-MD"/>
        </w:rPr>
        <w:t>Funcția: Primarul comunei Hăsnășenii Noi</w:t>
      </w:r>
    </w:p>
    <w:p w14:paraId="2AE61A5B" w14:textId="43578D0A" w:rsidR="00F12C76" w:rsidRPr="003B0F89" w:rsidRDefault="003B0F89" w:rsidP="003B0F89">
      <w:pPr>
        <w:spacing w:after="0"/>
        <w:ind w:firstLine="709"/>
        <w:rPr>
          <w:lang w:val="ro-MD"/>
        </w:rPr>
      </w:pPr>
      <w:r w:rsidRPr="003B0F89">
        <w:rPr>
          <w:sz w:val="23"/>
          <w:szCs w:val="23"/>
          <w:lang w:val="ro-MD"/>
        </w:rPr>
        <w:t>Tel.: 06721476</w:t>
      </w:r>
      <w:r>
        <w:rPr>
          <w:sz w:val="23"/>
          <w:szCs w:val="23"/>
          <w:lang w:val="ro-MD"/>
        </w:rPr>
        <w:t>6</w:t>
      </w:r>
      <w:r w:rsidRPr="003B0F89">
        <w:rPr>
          <w:sz w:val="23"/>
          <w:szCs w:val="23"/>
          <w:lang w:val="ro-MD"/>
        </w:rPr>
        <w:t xml:space="preserve"> Email: primariahasnaseniinoi@apl.gov.md</w:t>
      </w:r>
    </w:p>
    <w:sectPr w:rsidR="00F12C76" w:rsidRPr="003B0F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D3"/>
    <w:rsid w:val="001549C0"/>
    <w:rsid w:val="003B0F89"/>
    <w:rsid w:val="005B1E38"/>
    <w:rsid w:val="00664174"/>
    <w:rsid w:val="006C0B77"/>
    <w:rsid w:val="008242FF"/>
    <w:rsid w:val="00870751"/>
    <w:rsid w:val="008D55D3"/>
    <w:rsid w:val="00922C48"/>
    <w:rsid w:val="00B915B7"/>
    <w:rsid w:val="00C92A95"/>
    <w:rsid w:val="00CF20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3CAC"/>
  <w15:chartTrackingRefBased/>
  <w15:docId w15:val="{7F614324-412D-498E-940B-C5FC09B4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5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5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5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5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5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5D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D55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D55D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D55D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D55D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D55D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D55D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D55D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D55D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D5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5D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D55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5D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D5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5D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D55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5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5D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D55D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B0F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Caraseni</dc:creator>
  <cp:keywords/>
  <dc:description/>
  <cp:lastModifiedBy>Roman Caraseni</cp:lastModifiedBy>
  <cp:revision>3</cp:revision>
  <dcterms:created xsi:type="dcterms:W3CDTF">2026-07-09T05:39:00Z</dcterms:created>
  <dcterms:modified xsi:type="dcterms:W3CDTF">2026-07-16T11:51:00Z</dcterms:modified>
</cp:coreProperties>
</file>