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0FA92" w14:textId="7CA1987F" w:rsidR="00611210" w:rsidRPr="00611210" w:rsidRDefault="00611210">
      <w:pPr>
        <w:rPr>
          <w:lang w:val="ro-MD"/>
        </w:rPr>
      </w:pPr>
    </w:p>
    <w:tbl>
      <w:tblPr>
        <w:tblW w:w="88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86"/>
        <w:gridCol w:w="6262"/>
      </w:tblGrid>
      <w:tr w:rsidR="00B426B5" w:rsidRPr="003F06FF" w14:paraId="244507D6" w14:textId="77777777" w:rsidTr="00BA6341">
        <w:trPr>
          <w:trHeight w:val="1858"/>
        </w:trPr>
        <w:tc>
          <w:tcPr>
            <w:tcW w:w="2586" w:type="dxa"/>
            <w:vAlign w:val="center"/>
            <w:hideMark/>
          </w:tcPr>
          <w:p w14:paraId="23BE34D6" w14:textId="77777777" w:rsidR="00B426B5" w:rsidRPr="003F06FF" w:rsidRDefault="00B426B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 w:eastAsia="ru-RU"/>
              </w:rPr>
            </w:pPr>
            <w:r w:rsidRPr="003F06FF">
              <w:rPr>
                <w:rFonts w:ascii="Cambria" w:eastAsia="Times New Roman" w:hAnsi="Cambria" w:cs="Times New Roman"/>
                <w:noProof/>
                <w:sz w:val="24"/>
                <w:szCs w:val="24"/>
                <w:lang w:val="ro-RO" w:eastAsia="ru-RU"/>
              </w:rPr>
              <w:drawing>
                <wp:inline distT="0" distB="0" distL="0" distR="0" wp14:anchorId="6A79E10F" wp14:editId="60BBFE86">
                  <wp:extent cx="923925" cy="1162050"/>
                  <wp:effectExtent l="0" t="0" r="9525" b="0"/>
                  <wp:docPr id="1" name="Рисунок 1" descr="Картинки по запросу stema moldov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stema moldov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2" w:type="dxa"/>
          </w:tcPr>
          <w:p w14:paraId="52FDA984" w14:textId="77777777" w:rsidR="00B426B5" w:rsidRPr="003F06FF" w:rsidRDefault="00B426B5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4"/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</w:pPr>
            <w:r w:rsidRPr="003F06FF"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  <w:t>REPUBLICA  МOLDOVA</w:t>
            </w:r>
          </w:p>
          <w:p w14:paraId="685D1A7F" w14:textId="77777777" w:rsidR="00B426B5" w:rsidRPr="003F06FF" w:rsidRDefault="00B426B5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4"/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</w:pPr>
            <w:r w:rsidRPr="003F06FF">
              <w:rPr>
                <w:rFonts w:ascii="Cambria" w:eastAsia="Times New Roman" w:hAnsi="Cambria" w:cs="Times New Roman"/>
                <w:b/>
                <w:sz w:val="24"/>
                <w:szCs w:val="24"/>
                <w:lang w:val="ro-RO" w:eastAsia="ru-RU"/>
              </w:rPr>
              <w:t>CONSILIUL SĂTESC RĂUȚEL</w:t>
            </w:r>
          </w:p>
          <w:p w14:paraId="56CE6967" w14:textId="77777777" w:rsidR="00B426B5" w:rsidRPr="003F06FF" w:rsidRDefault="00B426B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3F06F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o-RO" w:eastAsia="ru-RU"/>
              </w:rPr>
              <w:t>PRIMĂRIA SATULUI RĂUȚEL</w:t>
            </w:r>
          </w:p>
          <w:p w14:paraId="0E045AE5" w14:textId="77777777" w:rsidR="00B426B5" w:rsidRPr="003F06FF" w:rsidRDefault="00B426B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val="ro-RO" w:eastAsia="ru-RU"/>
              </w:rPr>
            </w:pPr>
            <w:r w:rsidRPr="003F06FF">
              <w:rPr>
                <w:rFonts w:ascii="Cambria" w:eastAsia="Times New Roman" w:hAnsi="Cambria" w:cs="Times New Roman"/>
                <w:bCs/>
                <w:sz w:val="20"/>
                <w:szCs w:val="20"/>
                <w:lang w:val="ro-RO" w:eastAsia="ru-RU"/>
              </w:rPr>
              <w:t>MD-5945 str. Ștefan cel Mare și Sfânt, 143, s. Răuțel, Fălești</w:t>
            </w:r>
          </w:p>
          <w:p w14:paraId="581FC979" w14:textId="777D5F55" w:rsidR="00B426B5" w:rsidRPr="003F06FF" w:rsidRDefault="00B426B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val="ro-RO" w:eastAsia="ru-RU"/>
              </w:rPr>
            </w:pPr>
            <w:r w:rsidRPr="003F06FF">
              <w:rPr>
                <w:rFonts w:ascii="Cambria" w:eastAsia="Times New Roman" w:hAnsi="Cambria" w:cs="Times New Roman"/>
                <w:bCs/>
                <w:sz w:val="20"/>
                <w:szCs w:val="20"/>
                <w:lang w:val="ro-RO" w:eastAsia="ru-RU"/>
              </w:rPr>
              <w:t>Tel: 0259</w:t>
            </w:r>
            <w:r w:rsidR="005C6EEC" w:rsidRPr="003F06FF">
              <w:rPr>
                <w:rFonts w:ascii="Cambria" w:eastAsia="Times New Roman" w:hAnsi="Cambria" w:cs="Times New Roman"/>
                <w:bCs/>
                <w:sz w:val="20"/>
                <w:szCs w:val="20"/>
                <w:lang w:val="ro-RO" w:eastAsia="ru-RU"/>
              </w:rPr>
              <w:t>1021</w:t>
            </w:r>
            <w:r w:rsidR="005B0A7C" w:rsidRPr="003F06FF">
              <w:rPr>
                <w:rFonts w:ascii="Cambria" w:eastAsia="Times New Roman" w:hAnsi="Cambria" w:cs="Times New Roman"/>
                <w:bCs/>
                <w:sz w:val="20"/>
                <w:szCs w:val="20"/>
                <w:lang w:val="ro-RO" w:eastAsia="ru-RU"/>
              </w:rPr>
              <w:t>2</w:t>
            </w:r>
          </w:p>
          <w:p w14:paraId="56810F55" w14:textId="77777777" w:rsidR="00B426B5" w:rsidRPr="003F06FF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val="ro-RO" w:eastAsia="ru-RU"/>
              </w:rPr>
            </w:pPr>
            <w:hyperlink r:id="rId7" w:history="1">
              <w:r w:rsidR="00B426B5" w:rsidRPr="003F06FF">
                <w:rPr>
                  <w:rStyle w:val="a4"/>
                  <w:rFonts w:ascii="Cambria" w:eastAsia="Times New Roman" w:hAnsi="Cambria" w:cs="Times New Roman"/>
                  <w:bCs/>
                  <w:color w:val="0563C1"/>
                  <w:sz w:val="20"/>
                  <w:szCs w:val="20"/>
                  <w:lang w:val="ro-RO" w:eastAsia="ru-RU"/>
                </w:rPr>
                <w:t>primaria.rautel@</w:t>
              </w:r>
            </w:hyperlink>
            <w:r w:rsidR="005C6EEC" w:rsidRPr="003F06FF">
              <w:rPr>
                <w:rStyle w:val="a4"/>
                <w:rFonts w:ascii="Cambria" w:eastAsia="Times New Roman" w:hAnsi="Cambria" w:cs="Times New Roman"/>
                <w:bCs/>
                <w:color w:val="0563C1"/>
                <w:sz w:val="20"/>
                <w:szCs w:val="20"/>
                <w:lang w:val="ro-RO" w:eastAsia="ru-RU"/>
              </w:rPr>
              <w:t>apl.gov.md</w:t>
            </w:r>
            <w:r w:rsidR="00B426B5" w:rsidRPr="003F06FF">
              <w:rPr>
                <w:rFonts w:ascii="Cambria" w:eastAsia="Times New Roman" w:hAnsi="Cambria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</w:p>
          <w:p w14:paraId="30360AB1" w14:textId="77777777" w:rsidR="00B426B5" w:rsidRPr="003F06FF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o-RO" w:eastAsia="ru-RU"/>
              </w:rPr>
            </w:pPr>
            <w:hyperlink r:id="rId8" w:history="1">
              <w:r w:rsidR="00B426B5" w:rsidRPr="003F06FF">
                <w:rPr>
                  <w:rStyle w:val="a4"/>
                  <w:rFonts w:ascii="Cambria" w:eastAsia="Times New Roman" w:hAnsi="Cambria" w:cs="Times New Roman"/>
                  <w:bCs/>
                  <w:color w:val="0563C1"/>
                  <w:sz w:val="20"/>
                  <w:szCs w:val="20"/>
                  <w:lang w:val="ro-RO" w:eastAsia="ru-RU"/>
                </w:rPr>
                <w:t>www.primaria-rautel.md</w:t>
              </w:r>
            </w:hyperlink>
            <w:r w:rsidR="00B426B5" w:rsidRPr="003F06FF">
              <w:rPr>
                <w:rFonts w:ascii="Cambria" w:eastAsia="Times New Roman" w:hAnsi="Cambria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</w:p>
        </w:tc>
      </w:tr>
    </w:tbl>
    <w:p w14:paraId="2662E0CD" w14:textId="77777777" w:rsidR="00810DC5" w:rsidRPr="003F06FF" w:rsidRDefault="00810DC5" w:rsidP="00810DC5">
      <w:pPr>
        <w:pStyle w:val="a8"/>
        <w:jc w:val="center"/>
        <w:rPr>
          <w:rFonts w:ascii="Cambria" w:hAnsi="Cambria"/>
          <w:b/>
          <w:bCs/>
          <w:lang w:val="ro-RO"/>
        </w:rPr>
      </w:pPr>
    </w:p>
    <w:p w14:paraId="638635B6" w14:textId="047707C0" w:rsidR="00B426B5" w:rsidRPr="003F06FF" w:rsidRDefault="00FD1528" w:rsidP="00810DC5">
      <w:pPr>
        <w:pStyle w:val="a8"/>
        <w:jc w:val="center"/>
        <w:rPr>
          <w:rFonts w:ascii="Cambria" w:hAnsi="Cambria"/>
          <w:b/>
          <w:bCs/>
          <w:sz w:val="24"/>
          <w:szCs w:val="24"/>
          <w:lang w:val="ro-RO"/>
        </w:rPr>
      </w:pPr>
      <w:r>
        <w:rPr>
          <w:rFonts w:ascii="Cambria" w:hAnsi="Cambria"/>
          <w:b/>
          <w:bCs/>
          <w:sz w:val="24"/>
          <w:szCs w:val="24"/>
          <w:lang w:val="ro-RO"/>
        </w:rPr>
        <w:t xml:space="preserve">PROIECT DE </w:t>
      </w:r>
      <w:r w:rsidR="00B426B5" w:rsidRPr="003F06FF">
        <w:rPr>
          <w:rFonts w:ascii="Cambria" w:hAnsi="Cambria"/>
          <w:b/>
          <w:bCs/>
          <w:sz w:val="24"/>
          <w:szCs w:val="24"/>
          <w:lang w:val="ro-RO"/>
        </w:rPr>
        <w:t xml:space="preserve">DECIZIE </w:t>
      </w:r>
    </w:p>
    <w:p w14:paraId="2EC77A22" w14:textId="52877EFA" w:rsidR="00B426B5" w:rsidRPr="003F06FF" w:rsidRDefault="00B426B5" w:rsidP="00810DC5">
      <w:pPr>
        <w:pStyle w:val="a8"/>
        <w:jc w:val="center"/>
        <w:rPr>
          <w:rFonts w:ascii="Cambria" w:hAnsi="Cambria"/>
          <w:b/>
          <w:bCs/>
          <w:iCs/>
          <w:sz w:val="24"/>
          <w:szCs w:val="24"/>
          <w:lang w:val="ro-RO"/>
        </w:rPr>
      </w:pPr>
      <w:r w:rsidRPr="003F06FF">
        <w:rPr>
          <w:rFonts w:ascii="Cambria" w:hAnsi="Cambria"/>
          <w:b/>
          <w:bCs/>
          <w:iCs/>
          <w:sz w:val="24"/>
          <w:szCs w:val="24"/>
          <w:lang w:val="ro-RO"/>
        </w:rPr>
        <w:t xml:space="preserve">din </w:t>
      </w:r>
      <w:r w:rsidR="00346542">
        <w:rPr>
          <w:rFonts w:ascii="Cambria" w:hAnsi="Cambria"/>
          <w:b/>
          <w:bCs/>
          <w:iCs/>
          <w:sz w:val="24"/>
          <w:szCs w:val="24"/>
          <w:lang w:val="ro-RO"/>
        </w:rPr>
        <w:t xml:space="preserve">   </w:t>
      </w:r>
      <w:r w:rsidR="00BA6341" w:rsidRPr="003F06FF">
        <w:rPr>
          <w:rFonts w:ascii="Cambria" w:hAnsi="Cambria"/>
          <w:b/>
          <w:bCs/>
          <w:iCs/>
          <w:sz w:val="24"/>
          <w:szCs w:val="24"/>
          <w:lang w:val="ro-RO"/>
        </w:rPr>
        <w:t>.0</w:t>
      </w:r>
      <w:r w:rsidR="00346542">
        <w:rPr>
          <w:rFonts w:ascii="Cambria" w:hAnsi="Cambria"/>
          <w:b/>
          <w:bCs/>
          <w:iCs/>
          <w:sz w:val="24"/>
          <w:szCs w:val="24"/>
          <w:lang w:val="ro-RO"/>
        </w:rPr>
        <w:t>7</w:t>
      </w:r>
      <w:r w:rsidR="00BA6341" w:rsidRPr="003F06FF">
        <w:rPr>
          <w:rFonts w:ascii="Cambria" w:hAnsi="Cambria"/>
          <w:b/>
          <w:bCs/>
          <w:iCs/>
          <w:sz w:val="24"/>
          <w:szCs w:val="24"/>
          <w:lang w:val="ro-RO"/>
        </w:rPr>
        <w:t>.202</w:t>
      </w:r>
      <w:r w:rsidR="00AC5D83" w:rsidRPr="003F06FF">
        <w:rPr>
          <w:rFonts w:ascii="Cambria" w:hAnsi="Cambria"/>
          <w:b/>
          <w:bCs/>
          <w:iCs/>
          <w:sz w:val="24"/>
          <w:szCs w:val="24"/>
          <w:lang w:val="ro-RO"/>
        </w:rPr>
        <w:t>6</w:t>
      </w:r>
      <w:r w:rsidR="005B0A7C" w:rsidRPr="003F06FF">
        <w:rPr>
          <w:rFonts w:ascii="Cambria" w:hAnsi="Cambria"/>
          <w:b/>
          <w:bCs/>
          <w:iCs/>
          <w:sz w:val="24"/>
          <w:szCs w:val="24"/>
          <w:lang w:val="ro-RO"/>
        </w:rPr>
        <w:tab/>
      </w:r>
      <w:r w:rsidR="005B0A7C" w:rsidRPr="003F06FF">
        <w:rPr>
          <w:rFonts w:ascii="Cambria" w:hAnsi="Cambria"/>
          <w:b/>
          <w:bCs/>
          <w:iCs/>
          <w:sz w:val="24"/>
          <w:szCs w:val="24"/>
          <w:lang w:val="ro-RO"/>
        </w:rPr>
        <w:tab/>
      </w:r>
      <w:r w:rsidR="005B0A7C" w:rsidRPr="003F06FF">
        <w:rPr>
          <w:rFonts w:ascii="Cambria" w:hAnsi="Cambria"/>
          <w:b/>
          <w:bCs/>
          <w:iCs/>
          <w:sz w:val="24"/>
          <w:szCs w:val="24"/>
          <w:lang w:val="ro-RO"/>
        </w:rPr>
        <w:tab/>
      </w:r>
      <w:r w:rsidR="005B0A7C" w:rsidRPr="003F06FF">
        <w:rPr>
          <w:rFonts w:ascii="Cambria" w:hAnsi="Cambria"/>
          <w:b/>
          <w:bCs/>
          <w:iCs/>
          <w:sz w:val="24"/>
          <w:szCs w:val="24"/>
          <w:lang w:val="ro-RO"/>
        </w:rPr>
        <w:tab/>
      </w:r>
      <w:r w:rsidR="005B0A7C" w:rsidRPr="003F06FF">
        <w:rPr>
          <w:rFonts w:ascii="Cambria" w:hAnsi="Cambria"/>
          <w:b/>
          <w:bCs/>
          <w:iCs/>
          <w:sz w:val="24"/>
          <w:szCs w:val="24"/>
          <w:lang w:val="ro-RO"/>
        </w:rPr>
        <w:tab/>
      </w:r>
      <w:r w:rsidR="005B0A7C" w:rsidRPr="003F06FF">
        <w:rPr>
          <w:rFonts w:ascii="Cambria" w:hAnsi="Cambria"/>
          <w:b/>
          <w:bCs/>
          <w:iCs/>
          <w:sz w:val="24"/>
          <w:szCs w:val="24"/>
          <w:lang w:val="ro-RO"/>
        </w:rPr>
        <w:tab/>
      </w:r>
      <w:r w:rsidR="005B0A7C" w:rsidRPr="003F06FF">
        <w:rPr>
          <w:rFonts w:ascii="Cambria" w:hAnsi="Cambria"/>
          <w:b/>
          <w:bCs/>
          <w:iCs/>
          <w:sz w:val="24"/>
          <w:szCs w:val="24"/>
          <w:lang w:val="ro-RO"/>
        </w:rPr>
        <w:tab/>
      </w:r>
      <w:r w:rsidR="005B0A7C" w:rsidRPr="003F06FF">
        <w:rPr>
          <w:rFonts w:ascii="Cambria" w:hAnsi="Cambria"/>
          <w:b/>
          <w:bCs/>
          <w:iCs/>
          <w:sz w:val="24"/>
          <w:szCs w:val="24"/>
          <w:lang w:val="ro-RO"/>
        </w:rPr>
        <w:tab/>
      </w:r>
      <w:r w:rsidR="005B0A7C" w:rsidRPr="003F06FF">
        <w:rPr>
          <w:rFonts w:ascii="Cambria" w:hAnsi="Cambria"/>
          <w:b/>
          <w:bCs/>
          <w:iCs/>
          <w:sz w:val="24"/>
          <w:szCs w:val="24"/>
          <w:lang w:val="ro-RO"/>
        </w:rPr>
        <w:tab/>
        <w:t>satul Răuțel</w:t>
      </w:r>
    </w:p>
    <w:p w14:paraId="729ABE4F" w14:textId="77777777" w:rsidR="00BA6341" w:rsidRPr="00FD1528" w:rsidRDefault="00BA6341" w:rsidP="00FD1528">
      <w:pPr>
        <w:spacing w:after="0" w:line="240" w:lineRule="auto"/>
        <w:jc w:val="both"/>
        <w:rPr>
          <w:rFonts w:ascii="Cambria" w:hAnsi="Cambria" w:cs="Times New Roman"/>
          <w:iCs/>
          <w:sz w:val="20"/>
          <w:szCs w:val="20"/>
          <w:lang w:val="ro-RO"/>
        </w:rPr>
      </w:pPr>
    </w:p>
    <w:p w14:paraId="35A53D39" w14:textId="489E0E63" w:rsidR="00B426B5" w:rsidRPr="00FD1528" w:rsidRDefault="00B426B5" w:rsidP="00FD1528">
      <w:pPr>
        <w:spacing w:after="0" w:line="240" w:lineRule="auto"/>
        <w:jc w:val="both"/>
        <w:rPr>
          <w:rFonts w:ascii="Cambria" w:hAnsi="Cambria" w:cs="Times New Roman"/>
          <w:iCs/>
          <w:sz w:val="20"/>
          <w:szCs w:val="20"/>
          <w:lang w:val="ro-RO"/>
        </w:rPr>
      </w:pPr>
      <w:r w:rsidRPr="00FD1528">
        <w:rPr>
          <w:rFonts w:ascii="Cambria" w:hAnsi="Cambria" w:cs="Times New Roman"/>
          <w:iCs/>
          <w:sz w:val="20"/>
          <w:szCs w:val="20"/>
          <w:lang w:val="ro-RO"/>
        </w:rPr>
        <w:t xml:space="preserve">Cu privire la </w:t>
      </w:r>
      <w:r w:rsidR="003B5465" w:rsidRPr="00FD1528">
        <w:rPr>
          <w:rFonts w:ascii="Cambria" w:hAnsi="Cambria" w:cs="Times New Roman"/>
          <w:iCs/>
          <w:sz w:val="20"/>
          <w:szCs w:val="20"/>
          <w:lang w:val="ro-RO"/>
        </w:rPr>
        <w:t>modificarea</w:t>
      </w:r>
      <w:r w:rsidRPr="00FD1528">
        <w:rPr>
          <w:rFonts w:ascii="Cambria" w:hAnsi="Cambria" w:cs="Times New Roman"/>
          <w:iCs/>
          <w:sz w:val="20"/>
          <w:szCs w:val="20"/>
          <w:lang w:val="ro-RO"/>
        </w:rPr>
        <w:t xml:space="preserve"> bugetului </w:t>
      </w:r>
    </w:p>
    <w:p w14:paraId="1F2A8981" w14:textId="760F9EAF" w:rsidR="00B426B5" w:rsidRPr="00FD1528" w:rsidRDefault="00B426B5" w:rsidP="00FD1528">
      <w:pPr>
        <w:spacing w:after="0" w:line="240" w:lineRule="auto"/>
        <w:jc w:val="both"/>
        <w:rPr>
          <w:rFonts w:ascii="Cambria" w:hAnsi="Cambria" w:cs="Times New Roman"/>
          <w:iCs/>
          <w:sz w:val="20"/>
          <w:szCs w:val="20"/>
          <w:lang w:val="ro-RO"/>
        </w:rPr>
      </w:pPr>
      <w:r w:rsidRPr="00FD1528">
        <w:rPr>
          <w:rFonts w:ascii="Cambria" w:hAnsi="Cambria" w:cs="Times New Roman"/>
          <w:iCs/>
          <w:sz w:val="20"/>
          <w:szCs w:val="20"/>
          <w:lang w:val="ro-RO"/>
        </w:rPr>
        <w:t>pentru anul 202</w:t>
      </w:r>
      <w:r w:rsidR="00AC5D83" w:rsidRPr="00FD1528">
        <w:rPr>
          <w:rFonts w:ascii="Cambria" w:hAnsi="Cambria" w:cs="Times New Roman"/>
          <w:iCs/>
          <w:sz w:val="20"/>
          <w:szCs w:val="20"/>
          <w:lang w:val="ro-RO"/>
        </w:rPr>
        <w:t>6</w:t>
      </w:r>
    </w:p>
    <w:p w14:paraId="1C9394B4" w14:textId="77777777" w:rsidR="00BA6341" w:rsidRPr="00FD1528" w:rsidRDefault="00BA6341" w:rsidP="00FD15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4D57B5B3" w14:textId="3583CE71" w:rsidR="00B426B5" w:rsidRPr="00FD1528" w:rsidRDefault="00B426B5" w:rsidP="00FD15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  <w:lang w:val="ro-RO"/>
        </w:rPr>
      </w:pPr>
      <w:bookmarkStart w:id="0" w:name="_Hlk199943244"/>
      <w:r w:rsidRPr="00FD1528">
        <w:rPr>
          <w:rFonts w:ascii="Cambria" w:hAnsi="Cambria" w:cs="Times New Roman"/>
          <w:sz w:val="24"/>
          <w:szCs w:val="24"/>
          <w:lang w:val="ro-RO"/>
        </w:rPr>
        <w:t>În temeiul art.14 alin.(2), lit.</w:t>
      </w:r>
      <w:r w:rsidR="005B0A7C" w:rsidRPr="00FD1528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Pr="00FD1528">
        <w:rPr>
          <w:rFonts w:ascii="Cambria" w:hAnsi="Cambria" w:cs="Times New Roman"/>
          <w:sz w:val="24"/>
          <w:szCs w:val="24"/>
          <w:lang w:val="ro-RO"/>
        </w:rPr>
        <w:t>n) și art.43 alin.(1), lit.</w:t>
      </w:r>
      <w:r w:rsidR="005B0A7C" w:rsidRPr="00FD1528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Pr="00FD1528">
        <w:rPr>
          <w:rFonts w:ascii="Cambria" w:hAnsi="Cambria" w:cs="Times New Roman"/>
          <w:sz w:val="24"/>
          <w:szCs w:val="24"/>
          <w:lang w:val="ro-RO"/>
        </w:rPr>
        <w:t>b) din Legea RM nr.436</w:t>
      </w:r>
      <w:r w:rsidR="000E3EFE" w:rsidRPr="00FD1528">
        <w:rPr>
          <w:rFonts w:ascii="Cambria" w:hAnsi="Cambria" w:cs="Times New Roman"/>
          <w:sz w:val="24"/>
          <w:szCs w:val="24"/>
          <w:lang w:val="ro-RO"/>
        </w:rPr>
        <w:t>/</w:t>
      </w:r>
      <w:r w:rsidRPr="00FD1528">
        <w:rPr>
          <w:rFonts w:ascii="Cambria" w:hAnsi="Cambria" w:cs="Times New Roman"/>
          <w:sz w:val="24"/>
          <w:szCs w:val="24"/>
          <w:lang w:val="ro-RO"/>
        </w:rPr>
        <w:t xml:space="preserve">2006 privind administraţia publică locală, art.53 alin.(6), (7), art.55 din Legea RM nr.181 </w:t>
      </w:r>
      <w:r w:rsidR="000E3EFE" w:rsidRPr="00FD1528">
        <w:rPr>
          <w:rFonts w:ascii="Cambria" w:hAnsi="Cambria" w:cs="Times New Roman"/>
          <w:sz w:val="24"/>
          <w:szCs w:val="24"/>
          <w:lang w:val="ro-RO"/>
        </w:rPr>
        <w:t>/</w:t>
      </w:r>
      <w:r w:rsidRPr="00FD1528">
        <w:rPr>
          <w:rFonts w:ascii="Cambria" w:hAnsi="Cambria" w:cs="Times New Roman"/>
          <w:sz w:val="24"/>
          <w:szCs w:val="24"/>
          <w:lang w:val="ro-RO"/>
        </w:rPr>
        <w:t>2014 privind  finanțele publice și responsabilitățile bugetar-fiscale, art.21 din Legea RM nr.397</w:t>
      </w:r>
      <w:r w:rsidR="00CD723E" w:rsidRPr="00FD1528">
        <w:rPr>
          <w:rFonts w:ascii="Cambria" w:hAnsi="Cambria" w:cs="Times New Roman"/>
          <w:sz w:val="24"/>
          <w:szCs w:val="24"/>
          <w:lang w:val="ro-RO"/>
        </w:rPr>
        <w:t>/</w:t>
      </w:r>
      <w:r w:rsidRPr="00FD1528">
        <w:rPr>
          <w:rFonts w:ascii="Cambria" w:hAnsi="Cambria" w:cs="Times New Roman"/>
          <w:sz w:val="24"/>
          <w:szCs w:val="24"/>
          <w:lang w:val="ro-RO"/>
        </w:rPr>
        <w:t xml:space="preserve">2003 privind finanțele publice locale, </w:t>
      </w:r>
    </w:p>
    <w:p w14:paraId="6297C411" w14:textId="08C22DFA" w:rsidR="00B426B5" w:rsidRPr="00FD1528" w:rsidRDefault="005B0A7C" w:rsidP="00FD1528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FD1528">
        <w:rPr>
          <w:rFonts w:ascii="Cambria" w:hAnsi="Cambria" w:cs="Times New Roman"/>
          <w:b/>
          <w:sz w:val="24"/>
          <w:szCs w:val="24"/>
          <w:lang w:val="ro-RO"/>
        </w:rPr>
        <w:t>CONSILIUL  SĂTESC RĂUȚEL DECIDE:</w:t>
      </w:r>
    </w:p>
    <w:bookmarkEnd w:id="0"/>
    <w:p w14:paraId="77B67F9F" w14:textId="77777777" w:rsidR="009563FD" w:rsidRPr="00FD1528" w:rsidRDefault="00CB04A1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1.  Decizia Consiliului sătesc Răuțel nr. 5/4.1 din 10.12.2025 „Cu privire la aprobarea bugetului local pentru anul 2026” se modifică după cum urmează:</w:t>
      </w:r>
    </w:p>
    <w:p w14:paraId="212EC40C" w14:textId="2F4B01AE" w:rsidR="00CB04A1" w:rsidRPr="00FD1528" w:rsidRDefault="00CB04A1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1.1. La pct. 1, cifra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21 988,1 mii lei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 se substituie cu cifra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24 026,1 mii lei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atât la compartimentul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venituri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cât și la compartimentul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cheltuieli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.</w:t>
      </w:r>
    </w:p>
    <w:p w14:paraId="1A23C5BF" w14:textId="194ED402" w:rsidR="00CB04A1" w:rsidRPr="00FD1528" w:rsidRDefault="00EB1F31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2.</w:t>
      </w:r>
      <w:r w:rsidR="00CB04A1"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  Se micșorează planul de venituri cu suma de </w:t>
      </w:r>
      <w:r w:rsidR="00CB04A1"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2 038 000 lei</w:t>
      </w:r>
      <w:r w:rsidR="00CB04A1"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, după cum urmează:</w:t>
      </w:r>
    </w:p>
    <w:p w14:paraId="6965EB81" w14:textId="77777777" w:rsidR="00CB04A1" w:rsidRPr="00FD1528" w:rsidRDefault="00CB04A1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2.1. Activitatea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00059 „Acțiuni generale”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subgrupa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F1-F2 0169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subprogramul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P1-P2 0808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</w:t>
      </w:r>
      <w:proofErr w:type="spellStart"/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Org</w:t>
      </w:r>
      <w:proofErr w:type="spellEnd"/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. 2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03225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cod ECO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371210 „Realizarea terenurilor”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 – cu suma de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2 038 000 lei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.</w:t>
      </w:r>
    </w:p>
    <w:p w14:paraId="060899C5" w14:textId="14E3E034" w:rsidR="00CB04A1" w:rsidRPr="00FD1528" w:rsidRDefault="00EB1F31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3.</w:t>
      </w:r>
      <w:r w:rsidR="00CB04A1"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 Se majorează planul de cheltuieli, după cum urmează:</w:t>
      </w:r>
    </w:p>
    <w:p w14:paraId="12FFCF3E" w14:textId="77777777" w:rsidR="00CB04A1" w:rsidRPr="00FD1528" w:rsidRDefault="00CB04A1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3.1. Activitatea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00319 „Centru multifuncțional”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subgrupa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F1-F2 0820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subprogramul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P1-P3 8502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</w:t>
      </w:r>
      <w:proofErr w:type="spellStart"/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Org</w:t>
      </w:r>
      <w:proofErr w:type="spellEnd"/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. 2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15250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cod ECO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319210 „Clădiri în curs de execuție”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 – cu suma de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600 000 lei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;</w:t>
      </w:r>
    </w:p>
    <w:p w14:paraId="7ABE4B98" w14:textId="77777777" w:rsidR="00CB04A1" w:rsidRPr="00FD1528" w:rsidRDefault="00CB04A1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3.2. Activitatea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00431 „Aprovizionarea cu apă”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subgrupa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F1-F2 0630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subprogramul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P1-P3 7503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</w:t>
      </w:r>
      <w:proofErr w:type="spellStart"/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Org</w:t>
      </w:r>
      <w:proofErr w:type="spellEnd"/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. 2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10601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cod ECO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312120 „Reparații capitale ale construcțiilor speciale”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 – cu suma de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500 000 lei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;</w:t>
      </w:r>
    </w:p>
    <w:p w14:paraId="716710C2" w14:textId="77777777" w:rsidR="00CB04A1" w:rsidRPr="00FD1528" w:rsidRDefault="00CB04A1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3.3. Activitatea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00319 „Investiții capitale în active în curs de execuție”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subgrupa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F1-F2 0620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subprogramul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P1-P2 7502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</w:t>
      </w:r>
      <w:proofErr w:type="spellStart"/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Org</w:t>
      </w:r>
      <w:proofErr w:type="spellEnd"/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. 2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10601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, cod ECO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312120 „Reparații capitale ale construcțiilor speciale”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 – cu suma de </w:t>
      </w:r>
      <w:r w:rsidRPr="00FD1528">
        <w:rPr>
          <w:rFonts w:ascii="Cambria" w:eastAsia="Times New Roman" w:hAnsi="Cambria" w:cs="Times New Roman"/>
          <w:b/>
          <w:bCs/>
          <w:sz w:val="24"/>
          <w:szCs w:val="24"/>
          <w:lang w:val="ro-RO" w:eastAsia="ru-RU"/>
        </w:rPr>
        <w:t>938 000 lei</w:t>
      </w: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>.</w:t>
      </w:r>
    </w:p>
    <w:p w14:paraId="7EA8B5E9" w14:textId="77777777" w:rsidR="009563FD" w:rsidRPr="00FD1528" w:rsidRDefault="00EB1F31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  <w:r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4. </w:t>
      </w:r>
      <w:r w:rsidR="00CB04A1" w:rsidRPr="00FD1528">
        <w:rPr>
          <w:rFonts w:ascii="Cambria" w:eastAsia="Times New Roman" w:hAnsi="Cambria" w:cs="Times New Roman"/>
          <w:sz w:val="24"/>
          <w:szCs w:val="24"/>
          <w:lang w:val="ro-RO" w:eastAsia="ru-RU"/>
        </w:rPr>
        <w:t xml:space="preserve"> Controlul asupra executării prezentei decizii se pune în sarcina Comisiei consultative de specialitate pentru finanțe și buget.</w:t>
      </w:r>
    </w:p>
    <w:p w14:paraId="51731408" w14:textId="77777777" w:rsidR="009563FD" w:rsidRPr="00FD1528" w:rsidRDefault="009563FD" w:rsidP="00FD152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ro-RO" w:eastAsia="ru-RU"/>
        </w:rPr>
      </w:pPr>
    </w:p>
    <w:p w14:paraId="21BDD470" w14:textId="7D4FAEDF" w:rsidR="0020512A" w:rsidRPr="00FD1528" w:rsidRDefault="0020512A" w:rsidP="00FD1528">
      <w:pPr>
        <w:spacing w:line="259" w:lineRule="auto"/>
        <w:jc w:val="both"/>
        <w:rPr>
          <w:rFonts w:ascii="Cambria" w:hAnsi="Cambria"/>
          <w:b/>
          <w:bCs/>
          <w:sz w:val="24"/>
          <w:szCs w:val="24"/>
          <w:lang w:val="ro-RO" w:eastAsia="ru-RU"/>
        </w:rPr>
      </w:pPr>
    </w:p>
    <w:sectPr w:rsidR="0020512A" w:rsidRPr="00FD1528" w:rsidSect="008C1003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23357"/>
    <w:multiLevelType w:val="multilevel"/>
    <w:tmpl w:val="96189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3.1"/>
      <w:lvlJc w:val="left"/>
      <w:pPr>
        <w:ind w:left="1211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cstheme="minorBidi" w:hint="default"/>
        <w:b/>
      </w:rPr>
    </w:lvl>
  </w:abstractNum>
  <w:abstractNum w:abstractNumId="1" w15:restartNumberingAfterBreak="0">
    <w:nsid w:val="1CD84896"/>
    <w:multiLevelType w:val="multilevel"/>
    <w:tmpl w:val="6B74A31E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BC865B0"/>
    <w:multiLevelType w:val="hybridMultilevel"/>
    <w:tmpl w:val="792E5D3C"/>
    <w:lvl w:ilvl="0" w:tplc="B594A7BE">
      <w:start w:val="2"/>
      <w:numFmt w:val="decimal"/>
      <w:lvlText w:val="%1.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6003C"/>
    <w:multiLevelType w:val="multilevel"/>
    <w:tmpl w:val="74EA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46067"/>
    <w:multiLevelType w:val="multilevel"/>
    <w:tmpl w:val="33D6E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num w:numId="1" w16cid:durableId="298733986">
    <w:abstractNumId w:val="1"/>
  </w:num>
  <w:num w:numId="2" w16cid:durableId="1290669870">
    <w:abstractNumId w:val="0"/>
  </w:num>
  <w:num w:numId="3" w16cid:durableId="1839006130">
    <w:abstractNumId w:val="2"/>
  </w:num>
  <w:num w:numId="4" w16cid:durableId="240336159">
    <w:abstractNumId w:val="4"/>
  </w:num>
  <w:num w:numId="5" w16cid:durableId="112245685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4A"/>
    <w:rsid w:val="00000A04"/>
    <w:rsid w:val="00022261"/>
    <w:rsid w:val="00031E36"/>
    <w:rsid w:val="0005244A"/>
    <w:rsid w:val="0005304E"/>
    <w:rsid w:val="000811BE"/>
    <w:rsid w:val="00097596"/>
    <w:rsid w:val="000E3B99"/>
    <w:rsid w:val="000E3EFE"/>
    <w:rsid w:val="000E4D5E"/>
    <w:rsid w:val="001043D2"/>
    <w:rsid w:val="0013088A"/>
    <w:rsid w:val="001323B9"/>
    <w:rsid w:val="001644C4"/>
    <w:rsid w:val="001707FE"/>
    <w:rsid w:val="00170831"/>
    <w:rsid w:val="001A4D9A"/>
    <w:rsid w:val="001C603E"/>
    <w:rsid w:val="0020512A"/>
    <w:rsid w:val="00213A7B"/>
    <w:rsid w:val="002220FB"/>
    <w:rsid w:val="00236D40"/>
    <w:rsid w:val="002618CB"/>
    <w:rsid w:val="0029508A"/>
    <w:rsid w:val="002A12F4"/>
    <w:rsid w:val="002A3B7C"/>
    <w:rsid w:val="002A7B3F"/>
    <w:rsid w:val="002C25C0"/>
    <w:rsid w:val="002D7CBA"/>
    <w:rsid w:val="00323076"/>
    <w:rsid w:val="003237EB"/>
    <w:rsid w:val="00333C77"/>
    <w:rsid w:val="00342678"/>
    <w:rsid w:val="00346542"/>
    <w:rsid w:val="00347A69"/>
    <w:rsid w:val="003A0813"/>
    <w:rsid w:val="003A16BA"/>
    <w:rsid w:val="003A4A27"/>
    <w:rsid w:val="003A71E7"/>
    <w:rsid w:val="003B5465"/>
    <w:rsid w:val="003C28FD"/>
    <w:rsid w:val="003E0E69"/>
    <w:rsid w:val="003F06FF"/>
    <w:rsid w:val="004331A3"/>
    <w:rsid w:val="00453A07"/>
    <w:rsid w:val="004B22DB"/>
    <w:rsid w:val="004C57A3"/>
    <w:rsid w:val="004E78CB"/>
    <w:rsid w:val="00535B3B"/>
    <w:rsid w:val="0054602B"/>
    <w:rsid w:val="0056216B"/>
    <w:rsid w:val="0057176B"/>
    <w:rsid w:val="005A5781"/>
    <w:rsid w:val="005A6B96"/>
    <w:rsid w:val="005B0A7C"/>
    <w:rsid w:val="005C2FCE"/>
    <w:rsid w:val="005C6EEC"/>
    <w:rsid w:val="005D3C7E"/>
    <w:rsid w:val="005E2ED0"/>
    <w:rsid w:val="005F08A4"/>
    <w:rsid w:val="005F2737"/>
    <w:rsid w:val="005F7963"/>
    <w:rsid w:val="006008E3"/>
    <w:rsid w:val="00610A5F"/>
    <w:rsid w:val="00611210"/>
    <w:rsid w:val="00632EC9"/>
    <w:rsid w:val="00642797"/>
    <w:rsid w:val="00672353"/>
    <w:rsid w:val="00685F44"/>
    <w:rsid w:val="006A4D15"/>
    <w:rsid w:val="006B59A5"/>
    <w:rsid w:val="006B6043"/>
    <w:rsid w:val="006B7F09"/>
    <w:rsid w:val="006E3D06"/>
    <w:rsid w:val="00703E5A"/>
    <w:rsid w:val="007126AE"/>
    <w:rsid w:val="00731F8B"/>
    <w:rsid w:val="007329F5"/>
    <w:rsid w:val="007607A8"/>
    <w:rsid w:val="007935AF"/>
    <w:rsid w:val="007B1ADE"/>
    <w:rsid w:val="007B5E98"/>
    <w:rsid w:val="007E377A"/>
    <w:rsid w:val="007F26E6"/>
    <w:rsid w:val="007F2927"/>
    <w:rsid w:val="00810DC5"/>
    <w:rsid w:val="00826C6D"/>
    <w:rsid w:val="0083256E"/>
    <w:rsid w:val="008403AC"/>
    <w:rsid w:val="0088531C"/>
    <w:rsid w:val="008A4E0A"/>
    <w:rsid w:val="008C1003"/>
    <w:rsid w:val="008E14D6"/>
    <w:rsid w:val="008E44A9"/>
    <w:rsid w:val="008F524A"/>
    <w:rsid w:val="00921FDF"/>
    <w:rsid w:val="00924680"/>
    <w:rsid w:val="009563FD"/>
    <w:rsid w:val="00956909"/>
    <w:rsid w:val="00963D5D"/>
    <w:rsid w:val="00970923"/>
    <w:rsid w:val="00992F4D"/>
    <w:rsid w:val="009A0973"/>
    <w:rsid w:val="009B4588"/>
    <w:rsid w:val="009D79F4"/>
    <w:rsid w:val="009E030C"/>
    <w:rsid w:val="009F38E0"/>
    <w:rsid w:val="00A00420"/>
    <w:rsid w:val="00A06AEE"/>
    <w:rsid w:val="00A67DEB"/>
    <w:rsid w:val="00AA5F23"/>
    <w:rsid w:val="00AA666F"/>
    <w:rsid w:val="00AC5D83"/>
    <w:rsid w:val="00AF1184"/>
    <w:rsid w:val="00B426B5"/>
    <w:rsid w:val="00B556B8"/>
    <w:rsid w:val="00B724DA"/>
    <w:rsid w:val="00BA6341"/>
    <w:rsid w:val="00BC7C67"/>
    <w:rsid w:val="00C07194"/>
    <w:rsid w:val="00C1400E"/>
    <w:rsid w:val="00C239C3"/>
    <w:rsid w:val="00C53DBD"/>
    <w:rsid w:val="00C90997"/>
    <w:rsid w:val="00C941E2"/>
    <w:rsid w:val="00CB04A1"/>
    <w:rsid w:val="00CB3306"/>
    <w:rsid w:val="00CC6FBB"/>
    <w:rsid w:val="00CD3721"/>
    <w:rsid w:val="00CD6FE4"/>
    <w:rsid w:val="00CD723E"/>
    <w:rsid w:val="00D071D5"/>
    <w:rsid w:val="00D1290A"/>
    <w:rsid w:val="00D26868"/>
    <w:rsid w:val="00D30085"/>
    <w:rsid w:val="00D5772E"/>
    <w:rsid w:val="00D600A2"/>
    <w:rsid w:val="00D64E59"/>
    <w:rsid w:val="00D80C59"/>
    <w:rsid w:val="00DA56B0"/>
    <w:rsid w:val="00DD3A65"/>
    <w:rsid w:val="00DF076F"/>
    <w:rsid w:val="00DF27F3"/>
    <w:rsid w:val="00DF36CA"/>
    <w:rsid w:val="00DF538C"/>
    <w:rsid w:val="00E03E99"/>
    <w:rsid w:val="00E123E5"/>
    <w:rsid w:val="00E14189"/>
    <w:rsid w:val="00E156B2"/>
    <w:rsid w:val="00E50BF2"/>
    <w:rsid w:val="00E56C00"/>
    <w:rsid w:val="00E84D5F"/>
    <w:rsid w:val="00EA192C"/>
    <w:rsid w:val="00EA51B2"/>
    <w:rsid w:val="00EB1F31"/>
    <w:rsid w:val="00EF10F3"/>
    <w:rsid w:val="00EF21CA"/>
    <w:rsid w:val="00EF5A29"/>
    <w:rsid w:val="00EF5D8C"/>
    <w:rsid w:val="00F04597"/>
    <w:rsid w:val="00F217BB"/>
    <w:rsid w:val="00F27E00"/>
    <w:rsid w:val="00F3356D"/>
    <w:rsid w:val="00F52765"/>
    <w:rsid w:val="00F95659"/>
    <w:rsid w:val="00FC180D"/>
    <w:rsid w:val="00FC6384"/>
    <w:rsid w:val="00FC6873"/>
    <w:rsid w:val="00FD1528"/>
    <w:rsid w:val="00FD1681"/>
    <w:rsid w:val="00FD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77ED"/>
  <w15:chartTrackingRefBased/>
  <w15:docId w15:val="{768B804A-C410-4014-8F08-DF20A3EE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6B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426B5"/>
    <w:rPr>
      <w:color w:val="0000FF"/>
      <w:u w:val="single"/>
    </w:rPr>
  </w:style>
  <w:style w:type="table" w:styleId="a5">
    <w:name w:val="Table Grid"/>
    <w:basedOn w:val="a1"/>
    <w:uiPriority w:val="39"/>
    <w:rsid w:val="006B59A5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B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5465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810DC5"/>
    <w:pPr>
      <w:spacing w:after="0" w:line="240" w:lineRule="auto"/>
    </w:pPr>
  </w:style>
  <w:style w:type="numbering" w:customStyle="1" w:styleId="1">
    <w:name w:val="Стиль1"/>
    <w:uiPriority w:val="99"/>
    <w:rsid w:val="003A16BA"/>
    <w:pPr>
      <w:numPr>
        <w:numId w:val="1"/>
      </w:numPr>
    </w:pPr>
  </w:style>
  <w:style w:type="table" w:customStyle="1" w:styleId="10">
    <w:name w:val="Сетка таблицы1"/>
    <w:basedOn w:val="a1"/>
    <w:next w:val="a5"/>
    <w:uiPriority w:val="39"/>
    <w:rsid w:val="00E50BF2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86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rautel.md" TargetMode="External"/><Relationship Id="rId3" Type="http://schemas.openxmlformats.org/officeDocument/2006/relationships/styles" Target="styles.xml"/><Relationship Id="rId7" Type="http://schemas.openxmlformats.org/officeDocument/2006/relationships/hyperlink" Target="mailto:primaria.rautel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50FE6-A6BF-42B8-B7AB-1194207B9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Viorica Tcaciuc</cp:lastModifiedBy>
  <cp:revision>3</cp:revision>
  <cp:lastPrinted>2026-05-13T07:43:00Z</cp:lastPrinted>
  <dcterms:created xsi:type="dcterms:W3CDTF">2026-07-13T05:24:00Z</dcterms:created>
  <dcterms:modified xsi:type="dcterms:W3CDTF">2026-07-13T05:25:00Z</dcterms:modified>
</cp:coreProperties>
</file>