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D22" w:rsidRDefault="00322D22" w:rsidP="00322D22">
      <w:pPr>
        <w:spacing w:after="0" w:line="276" w:lineRule="auto"/>
        <w:jc w:val="center"/>
        <w:rPr>
          <w:rFonts w:ascii="Onest" w:eastAsia="Onest" w:hAnsi="Onest" w:cs="Onest"/>
          <w:lang w:val="ro-RO" w:eastAsia="ru-RU"/>
        </w:rPr>
      </w:pPr>
    </w:p>
    <w:p w:rsidR="00322D22" w:rsidRDefault="00322D22" w:rsidP="00322D22">
      <w:pPr>
        <w:spacing w:after="0" w:line="276" w:lineRule="auto"/>
        <w:jc w:val="center"/>
        <w:rPr>
          <w:rFonts w:ascii="Onest" w:eastAsia="Onest" w:hAnsi="Onest" w:cs="Onest"/>
          <w:b/>
          <w:sz w:val="28"/>
          <w:szCs w:val="28"/>
          <w:lang w:val="ro-RO" w:eastAsia="ru-RU"/>
        </w:rPr>
      </w:pPr>
      <w:r>
        <w:rPr>
          <w:rFonts w:ascii="Onest" w:eastAsia="Onest" w:hAnsi="Onest" w:cs="Onest"/>
          <w:b/>
          <w:sz w:val="28"/>
          <w:szCs w:val="28"/>
          <w:lang w:val="ro-RO" w:eastAsia="ru-RU"/>
        </w:rPr>
        <w:t>ANUNȚ</w:t>
      </w:r>
    </w:p>
    <w:p w:rsidR="00322D22" w:rsidRDefault="00322D22" w:rsidP="00322D22">
      <w:pPr>
        <w:spacing w:after="0" w:line="276" w:lineRule="auto"/>
        <w:jc w:val="center"/>
        <w:rPr>
          <w:rFonts w:ascii="Onest" w:eastAsia="Onest" w:hAnsi="Onest" w:cs="Onest"/>
          <w:b/>
          <w:sz w:val="28"/>
          <w:szCs w:val="28"/>
          <w:lang w:val="ro-RO" w:eastAsia="ru-RU"/>
        </w:rPr>
      </w:pPr>
      <w:r>
        <w:rPr>
          <w:rFonts w:ascii="Onest" w:eastAsia="Onest" w:hAnsi="Onest" w:cs="Onest"/>
          <w:b/>
          <w:sz w:val="28"/>
          <w:szCs w:val="28"/>
          <w:lang w:val="ro-RO" w:eastAsia="ru-RU"/>
        </w:rPr>
        <w:t>privind consultarea publică a proiectului de Decizie ”</w:t>
      </w:r>
      <w:r w:rsidRPr="00D458BC">
        <w:rPr>
          <w:rFonts w:ascii="Onest" w:eastAsia="Onest" w:hAnsi="Onest" w:cs="Onest"/>
          <w:b/>
          <w:i/>
          <w:sz w:val="28"/>
          <w:szCs w:val="28"/>
          <w:lang w:val="ro-RO" w:eastAsia="ru-RU"/>
        </w:rPr>
        <w:t>Cu privire la amalgamarea voluntară a unităților administrativ-teritoriale Tomai, Covurlui și Cazangic</w:t>
      </w:r>
      <w:r>
        <w:rPr>
          <w:rFonts w:ascii="Onest" w:eastAsia="Onest" w:hAnsi="Onest" w:cs="Onest"/>
          <w:b/>
          <w:sz w:val="28"/>
          <w:szCs w:val="28"/>
          <w:lang w:val="ro-RO" w:eastAsia="ru-RU"/>
        </w:rPr>
        <w:t>”</w:t>
      </w:r>
    </w:p>
    <w:p w:rsidR="00322D22" w:rsidRDefault="00322D22" w:rsidP="00322D22">
      <w:pPr>
        <w:spacing w:after="0" w:line="276" w:lineRule="auto"/>
        <w:jc w:val="center"/>
        <w:rPr>
          <w:rFonts w:ascii="Onest" w:eastAsia="Onest" w:hAnsi="Onest" w:cs="Onest"/>
          <w:b/>
          <w:sz w:val="28"/>
          <w:szCs w:val="28"/>
          <w:lang w:val="ro-RO" w:eastAsia="ru-RU"/>
        </w:rPr>
      </w:pPr>
      <w:r>
        <w:rPr>
          <w:rFonts w:ascii="Onest" w:eastAsia="Onest" w:hAnsi="Onest" w:cs="Onest"/>
          <w:b/>
          <w:sz w:val="28"/>
          <w:szCs w:val="28"/>
          <w:lang w:val="ro-RO" w:eastAsia="ru-RU"/>
        </w:rPr>
        <w:t xml:space="preserve"> </w:t>
      </w:r>
    </w:p>
    <w:p w:rsidR="00322D22" w:rsidRPr="00D458BC" w:rsidRDefault="00322D22" w:rsidP="00D458BC">
      <w:pPr>
        <w:spacing w:after="0" w:line="240" w:lineRule="auto"/>
        <w:ind w:firstLine="708"/>
        <w:jc w:val="both"/>
        <w:rPr>
          <w:rFonts w:ascii="Onest" w:eastAsia="Onest" w:hAnsi="Onest" w:cs="Onest"/>
          <w:b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 xml:space="preserve">Primăria comunei Cazangic, raionul Leova informează publicul interesat despre organizarea consultării publice a proiectului de Decizie </w:t>
      </w:r>
      <w:r w:rsidRPr="00081B50">
        <w:rPr>
          <w:rFonts w:ascii="Onest" w:eastAsia="Onest" w:hAnsi="Onest" w:cs="Onest"/>
          <w:b/>
          <w:sz w:val="24"/>
          <w:szCs w:val="24"/>
          <w:lang w:val="ro-RO" w:eastAsia="ru-RU"/>
        </w:rPr>
        <w:t>”Cu privire la amalgamarea voluntară a unităților administrativ-teritoriale:</w:t>
      </w:r>
      <w:r w:rsidRPr="00D458BC">
        <w:rPr>
          <w:rFonts w:ascii="Onest" w:eastAsia="Onest" w:hAnsi="Onest" w:cs="Onest"/>
          <w:b/>
          <w:sz w:val="24"/>
          <w:szCs w:val="24"/>
          <w:lang w:val="ro-RO" w:eastAsia="ru-RU"/>
        </w:rPr>
        <w:t>satul Tomai, satul Covurlui şi comuna Cazangic”</w:t>
      </w:r>
    </w:p>
    <w:p w:rsidR="00322D22" w:rsidRPr="00D458BC" w:rsidRDefault="00322D22" w:rsidP="00D458BC">
      <w:pPr>
        <w:spacing w:after="0" w:line="240" w:lineRule="auto"/>
        <w:ind w:firstLine="720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Proiectul de decizie are ca obiect aprobarea amalgamării voluntare a următoarelor unități administrativ-teritoriale:</w:t>
      </w:r>
    </w:p>
    <w:p w:rsidR="00322D22" w:rsidRPr="00D458BC" w:rsidRDefault="00322D22" w:rsidP="00D458BC">
      <w:pPr>
        <w:spacing w:after="0" w:line="240" w:lineRule="auto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 xml:space="preserve">• </w:t>
      </w:r>
      <w:r w:rsidRPr="00D458BC">
        <w:rPr>
          <w:rFonts w:ascii="Onest" w:eastAsia="Onest" w:hAnsi="Onest" w:cs="Onest"/>
          <w:b/>
          <w:sz w:val="24"/>
          <w:szCs w:val="24"/>
          <w:lang w:val="ro-RO" w:eastAsia="ru-RU"/>
        </w:rPr>
        <w:t>__</w:t>
      </w:r>
      <w:r w:rsidRPr="00D458BC">
        <w:rPr>
          <w:rFonts w:ascii="Onest" w:eastAsia="Onest" w:hAnsi="Onest" w:cs="Onest"/>
          <w:b/>
          <w:sz w:val="24"/>
          <w:szCs w:val="24"/>
          <w:u w:val="single"/>
          <w:lang w:val="ro-RO" w:eastAsia="ru-RU"/>
        </w:rPr>
        <w:t>satul Tomai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______</w:t>
      </w:r>
    </w:p>
    <w:p w:rsidR="00322D22" w:rsidRPr="00D458BC" w:rsidRDefault="00322D22" w:rsidP="00D458BC">
      <w:pPr>
        <w:spacing w:after="0" w:line="240" w:lineRule="auto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• __</w:t>
      </w:r>
      <w:r w:rsidRPr="00D458BC">
        <w:rPr>
          <w:rFonts w:ascii="Onest" w:eastAsia="Onest" w:hAnsi="Onest" w:cs="Onest"/>
          <w:b/>
          <w:sz w:val="24"/>
          <w:szCs w:val="24"/>
          <w:u w:val="single"/>
          <w:lang w:val="ro-RO" w:eastAsia="ru-RU"/>
        </w:rPr>
        <w:t>satul Covurlui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____</w:t>
      </w:r>
    </w:p>
    <w:p w:rsidR="00322D22" w:rsidRPr="00D458BC" w:rsidRDefault="00322D22" w:rsidP="00D458BC">
      <w:pPr>
        <w:spacing w:after="0" w:line="240" w:lineRule="auto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• __</w:t>
      </w:r>
      <w:r w:rsidRPr="00D458BC">
        <w:rPr>
          <w:rFonts w:ascii="Onest" w:eastAsia="Onest" w:hAnsi="Onest" w:cs="Onest"/>
          <w:b/>
          <w:sz w:val="24"/>
          <w:szCs w:val="24"/>
          <w:u w:val="single"/>
          <w:lang w:val="ro-RO" w:eastAsia="ru-RU"/>
        </w:rPr>
        <w:t>comuna Cazangic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_</w:t>
      </w:r>
    </w:p>
    <w:p w:rsidR="00322D22" w:rsidRPr="00D458BC" w:rsidRDefault="00322D22" w:rsidP="00D458BC">
      <w:pPr>
        <w:spacing w:after="0" w:line="240" w:lineRule="auto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 xml:space="preserve"> </w:t>
      </w:r>
    </w:p>
    <w:p w:rsidR="00322D22" w:rsidRPr="00D458BC" w:rsidRDefault="00322D22" w:rsidP="00D458BC">
      <w:pPr>
        <w:spacing w:after="0" w:line="240" w:lineRule="auto"/>
        <w:ind w:firstLine="720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:rsidR="00322D22" w:rsidRPr="00D458BC" w:rsidRDefault="00322D22" w:rsidP="00D458BC">
      <w:pPr>
        <w:spacing w:after="0" w:line="240" w:lineRule="auto"/>
        <w:ind w:firstLine="720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</w:p>
    <w:p w:rsidR="00322D22" w:rsidRPr="00D458BC" w:rsidRDefault="00322D22" w:rsidP="00D458BC">
      <w:pPr>
        <w:spacing w:after="0" w:line="240" w:lineRule="auto"/>
        <w:ind w:firstLine="720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322D22" w:rsidRPr="00D458BC" w:rsidRDefault="00322D22" w:rsidP="00D458BC">
      <w:pPr>
        <w:spacing w:after="0" w:line="240" w:lineRule="auto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 xml:space="preserve"> </w:t>
      </w:r>
    </w:p>
    <w:p w:rsidR="00322D22" w:rsidRPr="00D458BC" w:rsidRDefault="00322D22" w:rsidP="00D458BC">
      <w:pPr>
        <w:spacing w:after="0" w:line="240" w:lineRule="auto"/>
        <w:ind w:firstLine="720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Proiectul de decizie și materialele aferente (nota informativă, analiza conform pct. 12 din Metodologie, viziunea UAT-urilor amalgamate, alte documente relevante) pot fi consultate: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• la sediul Primăriei comunei Cazangic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• pe pagina facebook: Locuitorii comunei Cazangic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</w:p>
    <w:p w:rsidR="00322D22" w:rsidRPr="00D458BC" w:rsidRDefault="00322D22" w:rsidP="00D458BC">
      <w:pPr>
        <w:spacing w:after="0" w:line="240" w:lineRule="auto"/>
        <w:ind w:firstLine="720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Modalitatea de participare</w:t>
      </w:r>
      <w:r w:rsidR="00D458BC">
        <w:rPr>
          <w:rFonts w:ascii="Onest" w:eastAsia="Onest" w:hAnsi="Onest" w:cs="Onest"/>
          <w:sz w:val="24"/>
          <w:szCs w:val="24"/>
          <w:lang w:val="ro-RO" w:eastAsia="ru-RU"/>
        </w:rPr>
        <w:t>:</w:t>
      </w:r>
    </w:p>
    <w:p w:rsidR="00322D22" w:rsidRPr="00D458BC" w:rsidRDefault="00322D22" w:rsidP="00D458BC">
      <w:pPr>
        <w:spacing w:after="0" w:line="240" w:lineRule="auto"/>
        <w:jc w:val="both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Cetățenii, reprezentanții societății civile, mediului de afaceri și alte părți interesate sunt invitați să prezinte recomandări și opinii asupra proiectului de decizie.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 xml:space="preserve"> </w:t>
      </w:r>
    </w:p>
    <w:p w:rsidR="00322D22" w:rsidRPr="00D458BC" w:rsidRDefault="00322D22" w:rsidP="00D458BC">
      <w:pPr>
        <w:spacing w:after="0" w:line="240" w:lineRule="auto"/>
        <w:ind w:firstLine="720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 xml:space="preserve">Recomandările pot fi expediate până la data de </w:t>
      </w:r>
      <w:r w:rsidRPr="00D458BC">
        <w:rPr>
          <w:rFonts w:ascii="Onest" w:eastAsia="Onest" w:hAnsi="Onest" w:cs="Onest"/>
          <w:b/>
          <w:sz w:val="24"/>
          <w:szCs w:val="24"/>
          <w:lang w:val="ro-RO" w:eastAsia="ru-RU"/>
        </w:rPr>
        <w:t>2</w:t>
      </w:r>
      <w:r w:rsidR="00D458BC">
        <w:rPr>
          <w:rFonts w:ascii="Onest" w:eastAsia="Onest" w:hAnsi="Onest" w:cs="Onest"/>
          <w:b/>
          <w:sz w:val="24"/>
          <w:szCs w:val="24"/>
          <w:lang w:val="ro-RO" w:eastAsia="ru-RU"/>
        </w:rPr>
        <w:t>2</w:t>
      </w:r>
      <w:r w:rsidRPr="00D458BC">
        <w:rPr>
          <w:rFonts w:ascii="Onest" w:eastAsia="Onest" w:hAnsi="Onest" w:cs="Onest"/>
          <w:b/>
          <w:sz w:val="24"/>
          <w:szCs w:val="24"/>
          <w:lang w:val="ro-RO" w:eastAsia="ru-RU"/>
        </w:rPr>
        <w:t>.07.202</w:t>
      </w:r>
      <w:bookmarkStart w:id="0" w:name="_GoBack"/>
      <w:bookmarkEnd w:id="0"/>
      <w:r w:rsidRPr="00D458BC">
        <w:rPr>
          <w:rFonts w:ascii="Onest" w:eastAsia="Onest" w:hAnsi="Onest" w:cs="Onest"/>
          <w:b/>
          <w:sz w:val="24"/>
          <w:szCs w:val="24"/>
          <w:lang w:val="ro-RO" w:eastAsia="ru-RU"/>
        </w:rPr>
        <w:t>6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, prin: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• e-mail:</w:t>
      </w:r>
      <w:r w:rsidRPr="00D458BC">
        <w:rPr>
          <w:rFonts w:ascii="Onest" w:eastAsia="Onest" w:hAnsi="Onest" w:cs="Onest"/>
          <w:b/>
          <w:sz w:val="24"/>
          <w:szCs w:val="24"/>
          <w:lang w:val="ro-RO" w:eastAsia="ru-RU"/>
        </w:rPr>
        <w:t xml:space="preserve"> primaria.cazangic</w:t>
      </w:r>
      <w:r w:rsidRPr="00D458BC">
        <w:rPr>
          <w:rFonts w:ascii="Onest" w:eastAsia="Onest" w:hAnsi="Onest" w:cs="Onest"/>
          <w:b/>
          <w:sz w:val="24"/>
          <w:szCs w:val="24"/>
          <w:lang w:val="en-US" w:eastAsia="ru-RU"/>
        </w:rPr>
        <w:t>@</w:t>
      </w:r>
      <w:r w:rsidRPr="00D458BC">
        <w:rPr>
          <w:rFonts w:ascii="Onest" w:eastAsia="Onest" w:hAnsi="Onest" w:cs="Onest"/>
          <w:b/>
          <w:sz w:val="24"/>
          <w:szCs w:val="24"/>
          <w:lang w:val="ro-RO" w:eastAsia="ru-RU"/>
        </w:rPr>
        <w:t xml:space="preserve">apl.gov.md 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• poștă sau depunere la sediul primăriei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 xml:space="preserve"> </w:t>
      </w:r>
    </w:p>
    <w:p w:rsidR="00322D22" w:rsidRPr="00D458BC" w:rsidRDefault="00322D22" w:rsidP="00D458BC">
      <w:pPr>
        <w:spacing w:after="0" w:line="240" w:lineRule="auto"/>
        <w:ind w:firstLine="720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Persoană responsabilă</w:t>
      </w:r>
      <w:r w:rsidR="00D458BC">
        <w:rPr>
          <w:rFonts w:ascii="Onest" w:eastAsia="Onest" w:hAnsi="Onest" w:cs="Onest"/>
          <w:sz w:val="24"/>
          <w:szCs w:val="24"/>
          <w:lang w:val="ro-RO" w:eastAsia="ru-RU"/>
        </w:rPr>
        <w:t>:</w:t>
      </w:r>
    </w:p>
    <w:p w:rsidR="00322D22" w:rsidRPr="00D458BC" w:rsidRDefault="00322D22" w:rsidP="00D458BC">
      <w:pPr>
        <w:spacing w:after="0" w:line="240" w:lineRule="auto"/>
        <w:rPr>
          <w:rFonts w:ascii="Onest" w:eastAsia="Onest" w:hAnsi="Onest" w:cs="Onest"/>
          <w:sz w:val="24"/>
          <w:szCs w:val="24"/>
          <w:lang w:val="ro-RO" w:eastAsia="ru-RU"/>
        </w:rPr>
      </w:pPr>
      <w:r w:rsidRPr="00D458BC">
        <w:rPr>
          <w:rFonts w:ascii="Onest" w:eastAsia="Onest" w:hAnsi="Onest" w:cs="Onest"/>
          <w:sz w:val="24"/>
          <w:szCs w:val="24"/>
          <w:lang w:val="ro-RO" w:eastAsia="ru-RU"/>
        </w:rPr>
        <w:t>Pentru informații suplimentare, vă puteți adresa: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br/>
        <w:t xml:space="preserve">Nume, prenume: Ciobanu Silvia 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br/>
        <w:t>Funcția: Secretarul consiliului comunal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br/>
        <w:t>Tel.: 026358238</w:t>
      </w:r>
      <w:r w:rsidRPr="00D458BC">
        <w:rPr>
          <w:rFonts w:ascii="Onest" w:eastAsia="Onest" w:hAnsi="Onest" w:cs="Onest"/>
          <w:sz w:val="24"/>
          <w:szCs w:val="24"/>
          <w:lang w:val="ro-RO" w:eastAsia="ru-RU"/>
        </w:rPr>
        <w:br/>
        <w:t>Email:primaria.cazangic@apl.gov.md</w:t>
      </w:r>
    </w:p>
    <w:p w:rsidR="0040779C" w:rsidRPr="00D458BC" w:rsidRDefault="0040779C">
      <w:pPr>
        <w:rPr>
          <w:sz w:val="24"/>
          <w:szCs w:val="24"/>
          <w:lang w:val="ro-RO"/>
        </w:rPr>
      </w:pPr>
    </w:p>
    <w:sectPr w:rsidR="0040779C" w:rsidRPr="00D45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AA1"/>
    <w:rsid w:val="00081B50"/>
    <w:rsid w:val="00205AA1"/>
    <w:rsid w:val="00322D22"/>
    <w:rsid w:val="0040779C"/>
    <w:rsid w:val="00960531"/>
    <w:rsid w:val="00D458BC"/>
    <w:rsid w:val="00F1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11666-0980-4C88-BAD4-30895CB0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D2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58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2026-07-07T13:11:00Z</cp:lastPrinted>
  <dcterms:created xsi:type="dcterms:W3CDTF">2026-07-07T13:09:00Z</dcterms:created>
  <dcterms:modified xsi:type="dcterms:W3CDTF">2026-07-08T06:43:00Z</dcterms:modified>
</cp:coreProperties>
</file>