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FDE9" w14:textId="77777777" w:rsidR="00BC4388" w:rsidRPr="000E154D" w:rsidRDefault="00BC4388" w:rsidP="00BC4388">
      <w:pPr>
        <w:tabs>
          <w:tab w:val="left" w:pos="2520"/>
        </w:tabs>
        <w:spacing w:line="360" w:lineRule="auto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object w:dxaOrig="1440" w:dyaOrig="1440" w14:anchorId="425D1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0.6pt;margin-top:12.6pt;width:1in;height:60.4pt;z-index:-251657216;mso-wrap-edited:f;mso-position-horizontal-relative:text;mso-position-vertical-relative:text" wrapcoords="-204 0 -204 21346 21600 21346 21600 0 -204 0" o:allowincell="f">
            <v:imagedata r:id="rId4" o:title=""/>
          </v:shape>
          <o:OLEObject Type="Embed" ProgID="PBrush" ShapeID="_x0000_s1026" DrawAspect="Content" ObjectID="_1843979702" r:id="rId5"/>
        </w:object>
      </w:r>
      <w:r w:rsidRPr="000E154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</w:t>
      </w:r>
    </w:p>
    <w:p w14:paraId="4193B6A0" w14:textId="77777777" w:rsidR="00BC4388" w:rsidRPr="000E154D" w:rsidRDefault="00BC4388" w:rsidP="00BC4388">
      <w:pPr>
        <w:tabs>
          <w:tab w:val="left" w:pos="2520"/>
        </w:tabs>
        <w:spacing w:line="360" w:lineRule="auto"/>
        <w:ind w:left="-1260" w:right="-360"/>
        <w:jc w:val="both"/>
        <w:rPr>
          <w:rFonts w:ascii="Times New Roman" w:eastAsia="Times New Roman" w:hAnsi="Times New Roman" w:cs="Times New Roman"/>
          <w:b/>
          <w:lang w:val="ro-RO" w:eastAsia="ru-RU"/>
        </w:rPr>
      </w:pPr>
      <w:r w:rsidRPr="000E154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lang w:val="ro-RO" w:eastAsia="ru-RU"/>
        </w:rPr>
        <w:t xml:space="preserve">     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REPUBLICA MOLDOVA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  <w:t xml:space="preserve">       РЕСПУБЛИКА МОЛДОВА</w:t>
      </w:r>
    </w:p>
    <w:p w14:paraId="5AD1EFF1" w14:textId="77777777" w:rsidR="00BC4388" w:rsidRPr="000E154D" w:rsidRDefault="00BC4388" w:rsidP="00BC4388">
      <w:pPr>
        <w:tabs>
          <w:tab w:val="left" w:pos="2520"/>
        </w:tabs>
        <w:spacing w:line="360" w:lineRule="auto"/>
        <w:ind w:left="-1260" w:right="-360"/>
        <w:jc w:val="both"/>
        <w:rPr>
          <w:rFonts w:ascii="Times New Roman" w:eastAsia="Times New Roman" w:hAnsi="Times New Roman" w:cs="Times New Roman"/>
          <w:b/>
          <w:lang w:val="ro-RO" w:eastAsia="ru-RU"/>
        </w:rPr>
      </w:pP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lang w:val="ro-RO" w:eastAsia="ru-RU"/>
        </w:rPr>
        <w:t xml:space="preserve">        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RAIONUL SOROCA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  <w:t xml:space="preserve">        СОРОКСКИЙ РАЙОН</w:t>
      </w:r>
    </w:p>
    <w:p w14:paraId="42EEC5E5" w14:textId="77777777" w:rsidR="00BC4388" w:rsidRPr="000E154D" w:rsidRDefault="00BC4388" w:rsidP="00BC4388">
      <w:pPr>
        <w:tabs>
          <w:tab w:val="left" w:pos="2520"/>
        </w:tabs>
        <w:spacing w:line="360" w:lineRule="auto"/>
        <w:ind w:left="-1260" w:right="-540"/>
        <w:jc w:val="both"/>
        <w:rPr>
          <w:rFonts w:ascii="Times New Roman" w:eastAsia="Times New Roman" w:hAnsi="Times New Roman" w:cs="Times New Roman"/>
          <w:b/>
          <w:lang w:val="ro-RO" w:eastAsia="ru-RU"/>
        </w:rPr>
      </w:pP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lang w:val="ro-RO" w:eastAsia="ru-RU"/>
        </w:rPr>
        <w:t xml:space="preserve">         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PRIMĂRIA SATULUI ZASTÎNCA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  <w:t xml:space="preserve">                            ПРИМЭРИЯ СЕЛА ЗАСТЫНКА</w:t>
      </w:r>
    </w:p>
    <w:p w14:paraId="5D2AB7C2" w14:textId="77777777" w:rsidR="00BC4388" w:rsidRPr="000E154D" w:rsidRDefault="00BC4388" w:rsidP="00BC4388">
      <w:pPr>
        <w:tabs>
          <w:tab w:val="left" w:pos="2520"/>
        </w:tabs>
        <w:spacing w:line="360" w:lineRule="auto"/>
        <w:ind w:left="-1260" w:right="-540"/>
        <w:jc w:val="both"/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</w:pPr>
      <w:r w:rsidRPr="000E154D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               </w:t>
      </w:r>
      <w:r w:rsidRPr="000E154D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raionul Soroca, satul Zastînca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                       </w:t>
      </w:r>
      <w:r w:rsidRPr="000E154D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                            Сорокский район,  села Застынка</w:t>
      </w:r>
    </w:p>
    <w:p w14:paraId="4AD877F3" w14:textId="77777777" w:rsidR="00BC4388" w:rsidRPr="000E154D" w:rsidRDefault="00BC4388" w:rsidP="00BC4388">
      <w:pPr>
        <w:tabs>
          <w:tab w:val="left" w:pos="2520"/>
        </w:tabs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ro-RO" w:eastAsia="ru-RU"/>
        </w:rPr>
        <w:t xml:space="preserve">             </w:t>
      </w:r>
      <w:r w:rsidRPr="000E154D">
        <w:rPr>
          <w:rFonts w:ascii="Times New Roman" w:eastAsia="Times New Roman" w:hAnsi="Times New Roman" w:cs="Times New Roman"/>
          <w:lang w:val="ro-RO" w:eastAsia="ru-RU"/>
        </w:rPr>
        <w:t xml:space="preserve"> </w:t>
      </w:r>
      <w:r w:rsidRPr="000E154D">
        <w:rPr>
          <w:rFonts w:ascii="Times New Roman" w:eastAsia="Times New Roman" w:hAnsi="Times New Roman" w:cs="Times New Roman"/>
          <w:lang w:val="en-US" w:eastAsia="ru-RU"/>
        </w:rPr>
        <w:t xml:space="preserve">tel. (230) 2.60.98                                                                          </w:t>
      </w:r>
      <w:r w:rsidRPr="000E154D">
        <w:rPr>
          <w:rFonts w:ascii="Times New Roman" w:eastAsia="Times New Roman" w:hAnsi="Times New Roman" w:cs="Times New Roman"/>
          <w:lang w:val="ru-RU" w:eastAsia="ru-RU"/>
        </w:rPr>
        <w:t>тел</w:t>
      </w:r>
      <w:r w:rsidRPr="000E154D">
        <w:rPr>
          <w:rFonts w:ascii="Times New Roman" w:eastAsia="Times New Roman" w:hAnsi="Times New Roman" w:cs="Times New Roman"/>
          <w:lang w:val="en-US" w:eastAsia="ru-RU"/>
        </w:rPr>
        <w:t>. (230) 2.60.98</w:t>
      </w:r>
    </w:p>
    <w:p w14:paraId="44DAC02B" w14:textId="77777777" w:rsidR="003F1919" w:rsidRPr="003F1919" w:rsidRDefault="003F1919" w:rsidP="003F1919">
      <w:pPr>
        <w:spacing w:line="276" w:lineRule="auto"/>
        <w:jc w:val="center"/>
        <w:rPr>
          <w:rFonts w:ascii="Onest" w:eastAsia="Onest" w:hAnsi="Onest" w:cs="Onest"/>
        </w:rPr>
      </w:pPr>
    </w:p>
    <w:p w14:paraId="170B1428" w14:textId="77777777" w:rsidR="003F1919" w:rsidRPr="003F1919" w:rsidRDefault="003F1919" w:rsidP="003F1919">
      <w:pPr>
        <w:spacing w:line="276" w:lineRule="auto"/>
        <w:jc w:val="center"/>
        <w:rPr>
          <w:rFonts w:ascii="Onest" w:eastAsia="Onest" w:hAnsi="Onest" w:cs="Onest"/>
          <w:b/>
          <w:bCs/>
        </w:rPr>
      </w:pPr>
      <w:r w:rsidRPr="003F1919">
        <w:rPr>
          <w:rFonts w:ascii="Onest" w:eastAsia="Onest" w:hAnsi="Onest" w:cs="Onest"/>
          <w:b/>
          <w:bCs/>
        </w:rPr>
        <w:t>ANUNȚ</w:t>
      </w:r>
    </w:p>
    <w:p w14:paraId="1F10F08A" w14:textId="77777777" w:rsidR="003F1919" w:rsidRPr="003F1919" w:rsidRDefault="003F1919" w:rsidP="003F1919">
      <w:pPr>
        <w:spacing w:line="276" w:lineRule="auto"/>
        <w:jc w:val="center"/>
        <w:rPr>
          <w:rFonts w:ascii="Onest" w:eastAsia="Onest" w:hAnsi="Onest" w:cs="Onest"/>
          <w:b/>
          <w:bCs/>
        </w:rPr>
      </w:pPr>
      <w:r w:rsidRPr="003F1919">
        <w:rPr>
          <w:rFonts w:ascii="Onest" w:eastAsia="Onest" w:hAnsi="Onest" w:cs="Onest"/>
          <w:b/>
          <w:bCs/>
        </w:rPr>
        <w:t>privind consultarea publică a proiectului de Decizie cu privire la amalgamarea voluntară a unităților administrativ-teritoriale</w:t>
      </w:r>
    </w:p>
    <w:p w14:paraId="67E8A5D6" w14:textId="77777777" w:rsidR="003F1919" w:rsidRPr="003F1919" w:rsidRDefault="003F1919" w:rsidP="003F1919">
      <w:pPr>
        <w:spacing w:line="276" w:lineRule="auto"/>
        <w:jc w:val="center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632EFC6D" w14:textId="77777777" w:rsidR="003F1919" w:rsidRPr="003F1919" w:rsidRDefault="003F1919" w:rsidP="003F1919">
      <w:pPr>
        <w:spacing w:line="276" w:lineRule="auto"/>
        <w:jc w:val="center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1C96BAD7" w14:textId="046D7C88" w:rsidR="003F1919" w:rsidRPr="003F1919" w:rsidRDefault="003F1919" w:rsidP="003F1919">
      <w:pPr>
        <w:spacing w:line="276" w:lineRule="auto"/>
        <w:ind w:firstLine="720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Primăria </w:t>
      </w:r>
      <w:r w:rsidR="00BC4388">
        <w:rPr>
          <w:rFonts w:ascii="Onest" w:eastAsia="Onest" w:hAnsi="Onest" w:cs="Onest"/>
        </w:rPr>
        <w:t>Zastînca</w:t>
      </w:r>
      <w:r w:rsidRPr="003F1919">
        <w:rPr>
          <w:rFonts w:ascii="Onest" w:eastAsia="Onest" w:hAnsi="Onest" w:cs="Onest"/>
        </w:rPr>
        <w:t xml:space="preserve"> informează publicul interesat despre organizarea consultării publice a proiectului de Decizie privind amalgamarea voluntară a unităților administrativ-teritoriale </w:t>
      </w:r>
      <w:r w:rsidR="00BC4388">
        <w:rPr>
          <w:rFonts w:ascii="Onest" w:eastAsia="Onest" w:hAnsi="Onest" w:cs="Onest"/>
        </w:rPr>
        <w:t>Cosăuți și Zastînca</w:t>
      </w:r>
      <w:r w:rsidRPr="003F1919">
        <w:rPr>
          <w:rFonts w:ascii="Onest" w:eastAsia="Onest" w:hAnsi="Onest" w:cs="Onest"/>
        </w:rPr>
        <w:t>.</w:t>
      </w:r>
    </w:p>
    <w:p w14:paraId="5D8A8A64" w14:textId="77777777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26EC18B0" w14:textId="77777777" w:rsidR="003F1919" w:rsidRPr="003F1919" w:rsidRDefault="003F1919" w:rsidP="003F1919">
      <w:pPr>
        <w:spacing w:line="276" w:lineRule="auto"/>
        <w:ind w:firstLine="720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Proiectul de decizie are ca obiect aprobarea amalgamării voluntare a următoarelor unități administrativ-teritoriale:</w:t>
      </w:r>
    </w:p>
    <w:p w14:paraId="4A7BE32A" w14:textId="2D9421B4" w:rsidR="003F1919" w:rsidRPr="003F1919" w:rsidRDefault="003F1919" w:rsidP="003F1919">
      <w:pPr>
        <w:spacing w:line="276" w:lineRule="auto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• </w:t>
      </w:r>
      <w:r w:rsidR="00BC4388">
        <w:rPr>
          <w:rFonts w:ascii="Onest" w:eastAsia="Onest" w:hAnsi="Onest" w:cs="Onest"/>
        </w:rPr>
        <w:t>Cosăuți</w:t>
      </w:r>
    </w:p>
    <w:p w14:paraId="197BA471" w14:textId="0F71856F" w:rsidR="003F1919" w:rsidRPr="003F1919" w:rsidRDefault="003F1919" w:rsidP="003F1919">
      <w:pPr>
        <w:spacing w:line="276" w:lineRule="auto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• </w:t>
      </w:r>
      <w:r w:rsidR="00BC4388">
        <w:rPr>
          <w:rFonts w:ascii="Onest" w:eastAsia="Onest" w:hAnsi="Onest" w:cs="Onest"/>
        </w:rPr>
        <w:t>Zastînca</w:t>
      </w:r>
    </w:p>
    <w:p w14:paraId="376054F3" w14:textId="77777777" w:rsidR="003F1919" w:rsidRPr="003F1919" w:rsidRDefault="003F1919" w:rsidP="003F1919">
      <w:pPr>
        <w:spacing w:line="276" w:lineRule="auto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05A7B636" w14:textId="77777777" w:rsidR="003F1919" w:rsidRPr="003F1919" w:rsidRDefault="003F1919" w:rsidP="003F1919">
      <w:pPr>
        <w:spacing w:line="276" w:lineRule="auto"/>
        <w:ind w:firstLine="720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0E05F77C" w14:textId="77777777" w:rsidR="003F1919" w:rsidRPr="003F1919" w:rsidRDefault="003F1919" w:rsidP="003F1919">
      <w:pPr>
        <w:spacing w:line="276" w:lineRule="auto"/>
        <w:ind w:firstLine="720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15F3F690" w14:textId="77777777" w:rsidR="003F1919" w:rsidRPr="003F1919" w:rsidRDefault="003F1919" w:rsidP="003F1919">
      <w:pPr>
        <w:spacing w:line="276" w:lineRule="auto"/>
        <w:ind w:firstLine="720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4B46B3B9" w14:textId="77777777" w:rsidR="003F1919" w:rsidRPr="003F1919" w:rsidRDefault="003F1919" w:rsidP="003F1919">
      <w:pPr>
        <w:spacing w:line="276" w:lineRule="auto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7269AFFF" w14:textId="77777777" w:rsidR="003F1919" w:rsidRPr="003F1919" w:rsidRDefault="003F1919" w:rsidP="003F1919">
      <w:pPr>
        <w:spacing w:line="276" w:lineRule="auto"/>
        <w:ind w:firstLine="720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Proiectul de decizie și materialele aferente (nota informativă, analiza conform pct. 12 din Metodologie, viziunea UAT-urilor amalgamate, alte documente relevante) pot fi consultate:</w:t>
      </w:r>
    </w:p>
    <w:p w14:paraId="03048E57" w14:textId="239A799B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• la sediul Primăriei </w:t>
      </w:r>
      <w:r w:rsidR="00BC4388">
        <w:rPr>
          <w:rFonts w:ascii="Onest" w:eastAsia="Onest" w:hAnsi="Onest" w:cs="Onest"/>
        </w:rPr>
        <w:t>Zastînca</w:t>
      </w:r>
      <w:r w:rsidRPr="003F1919">
        <w:rPr>
          <w:rFonts w:ascii="Onest" w:eastAsia="Onest" w:hAnsi="Onest" w:cs="Onest"/>
        </w:rPr>
        <w:t xml:space="preserve"> </w:t>
      </w:r>
    </w:p>
    <w:p w14:paraId="60D5491D" w14:textId="77777777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• alte platforme</w:t>
      </w:r>
    </w:p>
    <w:p w14:paraId="7162CF80" w14:textId="77777777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76BF5CE7" w14:textId="77777777" w:rsidR="003F1919" w:rsidRPr="003F1919" w:rsidRDefault="003F1919" w:rsidP="003F1919">
      <w:pPr>
        <w:spacing w:line="276" w:lineRule="auto"/>
        <w:ind w:firstLine="720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Modalitatea de participare</w:t>
      </w:r>
    </w:p>
    <w:p w14:paraId="265C106B" w14:textId="77777777" w:rsidR="003F1919" w:rsidRPr="003F1919" w:rsidRDefault="003F1919" w:rsidP="003F1919">
      <w:pPr>
        <w:spacing w:line="276" w:lineRule="auto"/>
        <w:jc w:val="both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Cetățenii, reprezentanții societății civile, mediului de afaceri și alte părți interesate sunt invitați să prezinte recomandări și opinii asupra proiectului de decizie.</w:t>
      </w:r>
    </w:p>
    <w:p w14:paraId="34EE8E25" w14:textId="77777777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lastRenderedPageBreak/>
        <w:t xml:space="preserve"> </w:t>
      </w:r>
    </w:p>
    <w:p w14:paraId="3ED000E7" w14:textId="062D299D" w:rsidR="003F1919" w:rsidRPr="003F1919" w:rsidRDefault="003F1919" w:rsidP="00BC4388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Recomandările pot fi expediate până la data de </w:t>
      </w:r>
      <w:r w:rsidR="00BC4388">
        <w:rPr>
          <w:rFonts w:ascii="Onest" w:eastAsia="Onest" w:hAnsi="Onest" w:cs="Onest"/>
        </w:rPr>
        <w:t>17.06.2026</w:t>
      </w:r>
      <w:r w:rsidRPr="003F1919">
        <w:rPr>
          <w:rFonts w:ascii="Onest" w:eastAsia="Onest" w:hAnsi="Onest" w:cs="Onest"/>
        </w:rPr>
        <w:t>, prin:</w:t>
      </w:r>
    </w:p>
    <w:p w14:paraId="4CBF6121" w14:textId="2C3B4262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• e-mail: </w:t>
      </w:r>
      <w:r w:rsidR="00BC4388">
        <w:rPr>
          <w:rFonts w:ascii="Onest" w:eastAsia="Onest" w:hAnsi="Onest" w:cs="Onest"/>
        </w:rPr>
        <w:t>primariazastinca@gmail.com</w:t>
      </w:r>
    </w:p>
    <w:p w14:paraId="64FE0634" w14:textId="77777777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• poștă sau depunere la sediul primăriei</w:t>
      </w:r>
    </w:p>
    <w:p w14:paraId="0040E338" w14:textId="77777777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54598527" w14:textId="77777777" w:rsidR="003F1919" w:rsidRPr="003F1919" w:rsidRDefault="003F1919" w:rsidP="003F1919">
      <w:pPr>
        <w:spacing w:line="276" w:lineRule="auto"/>
        <w:ind w:firstLine="720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Persoană responsabilă</w:t>
      </w:r>
    </w:p>
    <w:p w14:paraId="095610A6" w14:textId="4772B2F6" w:rsidR="003F1919" w:rsidRPr="003F1919" w:rsidRDefault="003F1919" w:rsidP="003F1919">
      <w:pPr>
        <w:spacing w:line="276" w:lineRule="auto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>Pentru informații suplimentare, vă puteți adresa:</w:t>
      </w:r>
      <w:r w:rsidRPr="003F1919">
        <w:rPr>
          <w:rFonts w:ascii="Onest" w:eastAsia="Onest" w:hAnsi="Onest" w:cs="Onest"/>
        </w:rPr>
        <w:br/>
        <w:t xml:space="preserve">Nume, prenume: </w:t>
      </w:r>
      <w:r w:rsidR="00BC4388">
        <w:rPr>
          <w:rFonts w:ascii="Onest" w:eastAsia="Onest" w:hAnsi="Onest" w:cs="Onest"/>
        </w:rPr>
        <w:t>Pascari Alexandru</w:t>
      </w:r>
      <w:r w:rsidRPr="003F1919">
        <w:rPr>
          <w:rFonts w:ascii="Onest" w:eastAsia="Onest" w:hAnsi="Onest" w:cs="Onest"/>
        </w:rPr>
        <w:br/>
        <w:t xml:space="preserve">Funcția: </w:t>
      </w:r>
      <w:r w:rsidR="00BC4388">
        <w:rPr>
          <w:rFonts w:ascii="Onest" w:eastAsia="Onest" w:hAnsi="Onest" w:cs="Onest"/>
        </w:rPr>
        <w:t>secretarul consiliului local</w:t>
      </w:r>
      <w:r w:rsidRPr="003F1919">
        <w:rPr>
          <w:rFonts w:ascii="Onest" w:eastAsia="Onest" w:hAnsi="Onest" w:cs="Onest"/>
        </w:rPr>
        <w:br/>
        <w:t xml:space="preserve">Tel.: </w:t>
      </w:r>
      <w:r w:rsidR="00BC4388">
        <w:rPr>
          <w:rFonts w:ascii="Onest" w:eastAsia="Onest" w:hAnsi="Onest" w:cs="Onest"/>
        </w:rPr>
        <w:t>0230- 2-60-98</w:t>
      </w:r>
      <w:r w:rsidRPr="003F1919">
        <w:rPr>
          <w:rFonts w:ascii="Onest" w:eastAsia="Onest" w:hAnsi="Onest" w:cs="Onest"/>
        </w:rPr>
        <w:br/>
        <w:t xml:space="preserve">Email: </w:t>
      </w:r>
      <w:r w:rsidR="00BC4388">
        <w:rPr>
          <w:rFonts w:ascii="Onest" w:eastAsia="Onest" w:hAnsi="Onest" w:cs="Onest"/>
        </w:rPr>
        <w:t>primariazastinca@gmail.com</w:t>
      </w:r>
    </w:p>
    <w:p w14:paraId="45C96C3F" w14:textId="77777777" w:rsidR="003F1919" w:rsidRPr="003F1919" w:rsidRDefault="003F1919" w:rsidP="003F1919">
      <w:pPr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5B4A92B7" w14:textId="77777777" w:rsidR="003F1919" w:rsidRPr="003F1919" w:rsidRDefault="003F1919" w:rsidP="003F1919">
      <w:pPr>
        <w:jc w:val="center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56EB4A8D" w14:textId="77777777" w:rsidR="003F1919" w:rsidRPr="003F1919" w:rsidRDefault="003F1919" w:rsidP="003F1919">
      <w:pPr>
        <w:jc w:val="center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p w14:paraId="1B97D56C" w14:textId="77777777" w:rsidR="003F1919" w:rsidRPr="003F1919" w:rsidRDefault="003F1919" w:rsidP="003F1919">
      <w:pPr>
        <w:rPr>
          <w:rFonts w:ascii="Onest" w:eastAsia="Onest" w:hAnsi="Onest" w:cs="Onest"/>
        </w:rPr>
      </w:pPr>
    </w:p>
    <w:p w14:paraId="761FE936" w14:textId="77777777" w:rsidR="008627C0" w:rsidRPr="003F1919" w:rsidRDefault="008627C0"/>
    <w:sectPr w:rsidR="008627C0" w:rsidRPr="003F1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27"/>
    <w:rsid w:val="002049CF"/>
    <w:rsid w:val="003A4A68"/>
    <w:rsid w:val="003F1919"/>
    <w:rsid w:val="00423627"/>
    <w:rsid w:val="008627C0"/>
    <w:rsid w:val="008E08D4"/>
    <w:rsid w:val="00B42468"/>
    <w:rsid w:val="00B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2C7E1"/>
  <w15:chartTrackingRefBased/>
  <w15:docId w15:val="{3B02A9B4-2114-4012-88EE-DBB5ADFC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91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36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4236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6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6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6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6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6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6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6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6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3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36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36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36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36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36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36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36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3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23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6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23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36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236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36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4236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3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236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36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Stegarescu</dc:creator>
  <cp:keywords/>
  <dc:description/>
  <cp:lastModifiedBy>Primaria_Zastinca</cp:lastModifiedBy>
  <cp:revision>4</cp:revision>
  <cp:lastPrinted>2026-06-26T08:48:00Z</cp:lastPrinted>
  <dcterms:created xsi:type="dcterms:W3CDTF">2026-06-22T08:44:00Z</dcterms:created>
  <dcterms:modified xsi:type="dcterms:W3CDTF">2026-06-26T08:49:00Z</dcterms:modified>
</cp:coreProperties>
</file>