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332A1" w14:textId="77777777" w:rsidR="00D011E7" w:rsidRPr="009D1627" w:rsidRDefault="00000000">
      <w:pPr>
        <w:spacing w:line="276" w:lineRule="auto"/>
        <w:jc w:val="center"/>
        <w:rPr>
          <w:i/>
          <w:sz w:val="28"/>
          <w:szCs w:val="28"/>
          <w:lang w:val="ro-MD"/>
        </w:rPr>
      </w:pPr>
      <w:r w:rsidRPr="009D1627">
        <w:rPr>
          <w:b/>
          <w:sz w:val="28"/>
          <w:szCs w:val="28"/>
          <w:lang w:val="ro-MD"/>
        </w:rPr>
        <w:t xml:space="preserve">                                                                                                                </w:t>
      </w:r>
      <w:r w:rsidRPr="009D1627">
        <w:rPr>
          <w:i/>
          <w:sz w:val="28"/>
          <w:szCs w:val="28"/>
          <w:lang w:val="ro-MD"/>
        </w:rPr>
        <w:t xml:space="preserve"> Proiect</w:t>
      </w:r>
    </w:p>
    <w:p w14:paraId="74DA0C33" w14:textId="77777777" w:rsidR="00D011E7" w:rsidRPr="009D1627" w:rsidRDefault="00000000">
      <w:pPr>
        <w:spacing w:line="276" w:lineRule="auto"/>
        <w:jc w:val="center"/>
        <w:rPr>
          <w:b/>
          <w:sz w:val="28"/>
          <w:szCs w:val="28"/>
          <w:lang w:val="ro-MD"/>
        </w:rPr>
      </w:pPr>
      <w:r w:rsidRPr="009D1627">
        <w:rPr>
          <w:b/>
          <w:sz w:val="28"/>
          <w:szCs w:val="28"/>
          <w:lang w:val="ro-MD"/>
        </w:rPr>
        <w:t>GUVERNUL  REPUBLICII  MOLDOVA</w:t>
      </w:r>
    </w:p>
    <w:p w14:paraId="6C12E5D4" w14:textId="77777777" w:rsidR="00D011E7" w:rsidRPr="009D1627" w:rsidRDefault="00D011E7">
      <w:pPr>
        <w:spacing w:line="276" w:lineRule="auto"/>
        <w:jc w:val="center"/>
        <w:rPr>
          <w:b/>
          <w:sz w:val="28"/>
          <w:szCs w:val="28"/>
          <w:lang w:val="ro-MD"/>
        </w:rPr>
      </w:pPr>
    </w:p>
    <w:p w14:paraId="2C07E609" w14:textId="77777777" w:rsidR="00D011E7" w:rsidRPr="009D1627" w:rsidRDefault="00000000">
      <w:pPr>
        <w:spacing w:line="276" w:lineRule="auto"/>
        <w:jc w:val="center"/>
        <w:rPr>
          <w:b/>
          <w:sz w:val="28"/>
          <w:szCs w:val="28"/>
          <w:lang w:val="ro-MD"/>
        </w:rPr>
      </w:pPr>
      <w:r w:rsidRPr="009D1627">
        <w:rPr>
          <w:b/>
          <w:sz w:val="28"/>
          <w:szCs w:val="28"/>
          <w:lang w:val="ro-MD"/>
        </w:rPr>
        <w:t>HOTĂRÂRE   nr. ____</w:t>
      </w:r>
    </w:p>
    <w:p w14:paraId="4610B006" w14:textId="77777777" w:rsidR="00D011E7" w:rsidRPr="009D1627" w:rsidRDefault="00000000">
      <w:pPr>
        <w:spacing w:line="276" w:lineRule="auto"/>
        <w:jc w:val="center"/>
        <w:rPr>
          <w:b/>
          <w:sz w:val="28"/>
          <w:szCs w:val="28"/>
          <w:lang w:val="ro-MD"/>
        </w:rPr>
      </w:pPr>
      <w:r w:rsidRPr="009D1627">
        <w:rPr>
          <w:b/>
          <w:sz w:val="28"/>
          <w:szCs w:val="28"/>
          <w:lang w:val="ro-MD"/>
        </w:rPr>
        <w:t>din  ________________ 2026</w:t>
      </w:r>
    </w:p>
    <w:p w14:paraId="093DBE55" w14:textId="77777777" w:rsidR="00D011E7" w:rsidRPr="009D1627" w:rsidRDefault="00D011E7">
      <w:pPr>
        <w:spacing w:line="276" w:lineRule="auto"/>
        <w:jc w:val="center"/>
        <w:rPr>
          <w:b/>
          <w:sz w:val="28"/>
          <w:szCs w:val="28"/>
          <w:lang w:val="ro-MD"/>
        </w:rPr>
      </w:pPr>
    </w:p>
    <w:p w14:paraId="20BB88CA" w14:textId="77777777" w:rsidR="00D011E7" w:rsidRPr="009D1627" w:rsidRDefault="00000000">
      <w:pPr>
        <w:ind w:left="708"/>
        <w:jc w:val="center"/>
        <w:rPr>
          <w:b/>
          <w:color w:val="000000"/>
          <w:sz w:val="28"/>
          <w:szCs w:val="28"/>
          <w:lang w:val="ro-MD"/>
        </w:rPr>
      </w:pPr>
      <w:r w:rsidRPr="009D1627">
        <w:rPr>
          <w:b/>
          <w:sz w:val="28"/>
          <w:szCs w:val="28"/>
          <w:lang w:val="ro-MD"/>
        </w:rPr>
        <w:t>cu privire la reorganizarea unor întreprinderi de stat</w:t>
      </w:r>
    </w:p>
    <w:p w14:paraId="557B72EA" w14:textId="77777777" w:rsidR="00D011E7" w:rsidRPr="009D1627" w:rsidRDefault="00D011E7">
      <w:pPr>
        <w:spacing w:line="276" w:lineRule="auto"/>
        <w:ind w:right="-1"/>
        <w:rPr>
          <w:sz w:val="28"/>
          <w:szCs w:val="28"/>
          <w:lang w:val="ro-MD"/>
        </w:rPr>
      </w:pPr>
    </w:p>
    <w:p w14:paraId="7BF46A6C" w14:textId="77777777" w:rsidR="00D011E7" w:rsidRPr="009D1627" w:rsidRDefault="00000000">
      <w:pPr>
        <w:spacing w:line="276" w:lineRule="auto"/>
        <w:jc w:val="both"/>
        <w:rPr>
          <w:b/>
          <w:sz w:val="28"/>
          <w:szCs w:val="28"/>
          <w:lang w:val="ro-MD"/>
        </w:rPr>
      </w:pPr>
      <w:r w:rsidRPr="009D1627">
        <w:rPr>
          <w:sz w:val="28"/>
          <w:szCs w:val="28"/>
          <w:lang w:val="ro-MD"/>
        </w:rPr>
        <w:tab/>
        <w:t xml:space="preserve">În temeiul art. 7 lit. e) din Legea nr. 136/2017 cu privire la Guvern (Monitorul Oficial al Republicii Moldova, 2017, nr. 252, art. 412), cu modificările ulterioare, art. 6 alin. (1) lit. e) din Legea nr. 121/2007 privind administrarea şi </w:t>
      </w:r>
      <w:proofErr w:type="spellStart"/>
      <w:r w:rsidRPr="009D1627">
        <w:rPr>
          <w:sz w:val="28"/>
          <w:szCs w:val="28"/>
          <w:lang w:val="ro-MD"/>
        </w:rPr>
        <w:t>deetatizarea</w:t>
      </w:r>
      <w:proofErr w:type="spellEnd"/>
      <w:r w:rsidRPr="009D1627">
        <w:rPr>
          <w:sz w:val="28"/>
          <w:szCs w:val="28"/>
          <w:lang w:val="ro-MD"/>
        </w:rPr>
        <w:t xml:space="preserve"> proprietății publice (Monitorul Oficial al Republicii Moldova, 2007, nr. 90-93, art. 401), cu modificările ulterioare, și art. 12 alin. (1) din Legea nr. 246/2017 cu privire la întreprinderea de stat și întreprinderea municipală (Monitorul Oficial al Republicii Moldova, 2017, nr. 441-450, art. 750), cu modificările ulterioare, Guvernul </w:t>
      </w:r>
    </w:p>
    <w:p w14:paraId="6AA3B541" w14:textId="77777777" w:rsidR="00D011E7" w:rsidRPr="009D1627" w:rsidRDefault="00D011E7">
      <w:pPr>
        <w:spacing w:line="276" w:lineRule="auto"/>
        <w:jc w:val="both"/>
        <w:rPr>
          <w:b/>
          <w:sz w:val="28"/>
          <w:szCs w:val="28"/>
          <w:lang w:val="ro-MD"/>
        </w:rPr>
      </w:pPr>
    </w:p>
    <w:p w14:paraId="256D80EA" w14:textId="77777777" w:rsidR="00D011E7" w:rsidRPr="009D1627" w:rsidRDefault="00000000">
      <w:pPr>
        <w:spacing w:line="276" w:lineRule="auto"/>
        <w:jc w:val="center"/>
        <w:rPr>
          <w:b/>
          <w:sz w:val="28"/>
          <w:szCs w:val="28"/>
          <w:lang w:val="ro-MD"/>
        </w:rPr>
      </w:pPr>
      <w:r w:rsidRPr="009D1627">
        <w:rPr>
          <w:b/>
          <w:sz w:val="28"/>
          <w:szCs w:val="28"/>
          <w:lang w:val="ro-MD"/>
        </w:rPr>
        <w:t>HOTĂRĂȘTE:</w:t>
      </w:r>
    </w:p>
    <w:p w14:paraId="74F765F9" w14:textId="77777777" w:rsidR="00D011E7" w:rsidRPr="009D1627" w:rsidRDefault="00D011E7">
      <w:pPr>
        <w:spacing w:line="276" w:lineRule="auto"/>
        <w:jc w:val="center"/>
        <w:rPr>
          <w:b/>
          <w:sz w:val="28"/>
          <w:szCs w:val="28"/>
          <w:lang w:val="ro-MD"/>
        </w:rPr>
      </w:pPr>
    </w:p>
    <w:p w14:paraId="521000E9" w14:textId="6C92FA63" w:rsidR="00D011E7" w:rsidRPr="009D1627" w:rsidRDefault="00000000" w:rsidP="00DE094C">
      <w:pPr>
        <w:numPr>
          <w:ilvl w:val="0"/>
          <w:numId w:val="1"/>
        </w:numPr>
        <w:spacing w:line="276" w:lineRule="auto"/>
        <w:ind w:left="0" w:firstLine="567"/>
        <w:jc w:val="both"/>
        <w:rPr>
          <w:sz w:val="28"/>
          <w:szCs w:val="28"/>
          <w:lang w:val="ro-MD"/>
        </w:rPr>
      </w:pPr>
      <w:r w:rsidRPr="009D1627">
        <w:rPr>
          <w:sz w:val="28"/>
          <w:szCs w:val="28"/>
          <w:lang w:val="ro-MD"/>
        </w:rPr>
        <w:t>Se reorganizează Întreprinderea de Stat „Institutul de Proiectări pentru Organizarea Teritoriului” (persoană juridică absorbantă) prin fuziunea (absorbția) Întreprinderii de Stat „Serviciul de Stat pentru Verificarea şi Expertizarea Proiectelor şi Construcțiilor”, Întreprinderii de Stat „Institutul de Cercetare, Proiectare și Tehnologie ENERGOPROIECT”</w:t>
      </w:r>
      <w:r w:rsidR="003B34AA" w:rsidRPr="009D1627">
        <w:rPr>
          <w:sz w:val="28"/>
          <w:szCs w:val="28"/>
          <w:lang w:val="ro-MD"/>
        </w:rPr>
        <w:t xml:space="preserve"> </w:t>
      </w:r>
      <w:r w:rsidRPr="009D1627">
        <w:rPr>
          <w:sz w:val="28"/>
          <w:szCs w:val="28"/>
          <w:lang w:val="ro-MD"/>
        </w:rPr>
        <w:t>și a Întreprinderii de Stat „Institutul de Proiectări INDALPROIECT” (persoane juridice absorbite).</w:t>
      </w:r>
    </w:p>
    <w:p w14:paraId="57DC5E9C" w14:textId="671EFD53" w:rsidR="003B34AA" w:rsidRPr="009D1627" w:rsidRDefault="003B34AA" w:rsidP="00DE094C">
      <w:pPr>
        <w:numPr>
          <w:ilvl w:val="0"/>
          <w:numId w:val="1"/>
        </w:numPr>
        <w:spacing w:line="276" w:lineRule="auto"/>
        <w:ind w:left="0" w:firstLine="567"/>
        <w:jc w:val="both"/>
        <w:rPr>
          <w:sz w:val="28"/>
          <w:szCs w:val="28"/>
          <w:lang w:val="ro-MD"/>
        </w:rPr>
      </w:pPr>
      <w:r w:rsidRPr="009D1627">
        <w:rPr>
          <w:sz w:val="28"/>
          <w:szCs w:val="28"/>
          <w:lang w:val="ro-MD"/>
        </w:rPr>
        <w:t xml:space="preserve">După finalizarea procedurii de reorganizare prevăzută la pct. 1,  Întreprinderea de Stat „Institutul de Proiectări pentru Organizarea Teritoriului” (persoana juridică absorbantă) se reorganizează prin fuziune (absorbția) cu Întreprinderea de Stat </w:t>
      </w:r>
      <w:r w:rsidR="00097055" w:rsidRPr="009D1627">
        <w:rPr>
          <w:sz w:val="28"/>
          <w:szCs w:val="28"/>
          <w:lang w:val="ro-MD"/>
        </w:rPr>
        <w:t>Institutul de Proiectări de Stat „</w:t>
      </w:r>
      <w:proofErr w:type="spellStart"/>
      <w:r w:rsidR="00097055" w:rsidRPr="009D1627">
        <w:rPr>
          <w:sz w:val="28"/>
          <w:szCs w:val="28"/>
          <w:lang w:val="ro-MD"/>
        </w:rPr>
        <w:t>Iprocom</w:t>
      </w:r>
      <w:proofErr w:type="spellEnd"/>
      <w:r w:rsidR="00097055" w:rsidRPr="009D1627">
        <w:rPr>
          <w:sz w:val="28"/>
          <w:szCs w:val="28"/>
          <w:lang w:val="ro-MD"/>
        </w:rPr>
        <w:t>”</w:t>
      </w:r>
      <w:r w:rsidRPr="009D1627">
        <w:rPr>
          <w:sz w:val="28"/>
          <w:szCs w:val="28"/>
          <w:lang w:val="ro-MD"/>
        </w:rPr>
        <w:t xml:space="preserve"> (persoana juridică absorbită).</w:t>
      </w:r>
    </w:p>
    <w:p w14:paraId="563DD0AC" w14:textId="16DE0A12" w:rsidR="0052718A" w:rsidRPr="009D1627" w:rsidRDefault="0052718A" w:rsidP="00DE094C">
      <w:pPr>
        <w:numPr>
          <w:ilvl w:val="0"/>
          <w:numId w:val="1"/>
        </w:numPr>
        <w:spacing w:line="276" w:lineRule="auto"/>
        <w:ind w:left="0" w:firstLine="567"/>
        <w:jc w:val="both"/>
        <w:rPr>
          <w:sz w:val="28"/>
          <w:szCs w:val="28"/>
          <w:lang w:val="ro-MD"/>
        </w:rPr>
      </w:pPr>
      <w:r w:rsidRPr="009D1627">
        <w:rPr>
          <w:sz w:val="28"/>
          <w:szCs w:val="28"/>
          <w:lang w:val="ro-MD"/>
        </w:rPr>
        <w:t xml:space="preserve">Întreprinderea de Stat „Institutul de Proiectări pentru Organizarea Teritoriului” va fi </w:t>
      </w:r>
      <w:r w:rsidR="009D1627" w:rsidRPr="009D1627">
        <w:rPr>
          <w:sz w:val="28"/>
          <w:szCs w:val="28"/>
          <w:lang w:val="ro-MD"/>
        </w:rPr>
        <w:t>succesor</w:t>
      </w:r>
      <w:r w:rsidRPr="009D1627">
        <w:rPr>
          <w:sz w:val="28"/>
          <w:szCs w:val="28"/>
          <w:lang w:val="ro-MD"/>
        </w:rPr>
        <w:t xml:space="preserve"> de drepturi și obligații ale Întreprinderi</w:t>
      </w:r>
      <w:r w:rsidR="00D7533D">
        <w:rPr>
          <w:sz w:val="28"/>
          <w:szCs w:val="28"/>
          <w:lang w:val="ro-MD"/>
        </w:rPr>
        <w:t>lor</w:t>
      </w:r>
      <w:r w:rsidRPr="009D1627">
        <w:rPr>
          <w:sz w:val="28"/>
          <w:szCs w:val="28"/>
          <w:lang w:val="ro-MD"/>
        </w:rPr>
        <w:t xml:space="preserve"> de Stat </w:t>
      </w:r>
      <w:r w:rsidR="00D7533D" w:rsidRPr="009D1627">
        <w:rPr>
          <w:sz w:val="28"/>
          <w:szCs w:val="28"/>
          <w:lang w:val="ro-MD"/>
        </w:rPr>
        <w:t>indicate în pct.1</w:t>
      </w:r>
      <w:r w:rsidR="00D7533D">
        <w:rPr>
          <w:sz w:val="28"/>
          <w:szCs w:val="28"/>
          <w:lang w:val="ro-MD"/>
        </w:rPr>
        <w:t xml:space="preserve"> și 2</w:t>
      </w:r>
      <w:r w:rsidR="00517307">
        <w:rPr>
          <w:sz w:val="28"/>
          <w:szCs w:val="28"/>
          <w:lang w:val="ro-MD"/>
        </w:rPr>
        <w:t>.</w:t>
      </w:r>
    </w:p>
    <w:p w14:paraId="18FC93F3" w14:textId="14E8206F" w:rsidR="00970496" w:rsidRPr="009D1627" w:rsidRDefault="003B34AA" w:rsidP="00DE094C">
      <w:pPr>
        <w:numPr>
          <w:ilvl w:val="0"/>
          <w:numId w:val="1"/>
        </w:numPr>
        <w:spacing w:line="276" w:lineRule="auto"/>
        <w:ind w:left="0" w:firstLine="567"/>
        <w:jc w:val="both"/>
        <w:rPr>
          <w:sz w:val="28"/>
          <w:szCs w:val="28"/>
          <w:lang w:val="ro-MD"/>
        </w:rPr>
      </w:pPr>
      <w:r w:rsidRPr="009D1627">
        <w:rPr>
          <w:sz w:val="28"/>
          <w:szCs w:val="28"/>
          <w:lang w:val="ro-MD"/>
        </w:rPr>
        <w:t>După finalizarea procedurii de reorganizare prevăzut</w:t>
      </w:r>
      <w:r w:rsidR="004E7D1C">
        <w:rPr>
          <w:sz w:val="28"/>
          <w:szCs w:val="28"/>
          <w:lang w:val="ro-MD"/>
        </w:rPr>
        <w:t>e</w:t>
      </w:r>
      <w:r w:rsidRPr="009D1627">
        <w:rPr>
          <w:sz w:val="28"/>
          <w:szCs w:val="28"/>
          <w:lang w:val="ro-MD"/>
        </w:rPr>
        <w:t xml:space="preserve"> la pct. </w:t>
      </w:r>
      <w:r w:rsidR="00517307">
        <w:rPr>
          <w:sz w:val="28"/>
          <w:szCs w:val="28"/>
          <w:lang w:val="ro-MD"/>
        </w:rPr>
        <w:t>2</w:t>
      </w:r>
      <w:r w:rsidRPr="009D1627">
        <w:rPr>
          <w:sz w:val="28"/>
          <w:szCs w:val="28"/>
          <w:lang w:val="ro-MD"/>
        </w:rPr>
        <w:t xml:space="preserve">, </w:t>
      </w:r>
      <w:r w:rsidR="00970496" w:rsidRPr="009D1627">
        <w:rPr>
          <w:sz w:val="28"/>
          <w:szCs w:val="28"/>
          <w:lang w:val="ro-MD"/>
        </w:rPr>
        <w:t xml:space="preserve">Întreprinderea de Stat „Institutul de Proiectări pentru Organizarea Teritoriului” </w:t>
      </w:r>
      <w:r w:rsidRPr="009D1627">
        <w:rPr>
          <w:sz w:val="28"/>
          <w:szCs w:val="28"/>
          <w:lang w:val="ro-MD"/>
        </w:rPr>
        <w:t xml:space="preserve">se reorganizează prin </w:t>
      </w:r>
      <w:r w:rsidR="004523E0" w:rsidRPr="009D1627">
        <w:rPr>
          <w:sz w:val="28"/>
          <w:szCs w:val="28"/>
          <w:lang w:val="ro-MD"/>
        </w:rPr>
        <w:t>transformare</w:t>
      </w:r>
      <w:r w:rsidRPr="009D1627">
        <w:rPr>
          <w:sz w:val="28"/>
          <w:szCs w:val="28"/>
          <w:lang w:val="ro-MD"/>
        </w:rPr>
        <w:t xml:space="preserve"> în Societate cu Răspundere Limitată </w:t>
      </w:r>
      <w:r w:rsidR="00FC4540" w:rsidRPr="009D1627">
        <w:rPr>
          <w:sz w:val="28"/>
          <w:szCs w:val="28"/>
          <w:lang w:val="ro-MD"/>
        </w:rPr>
        <w:t>„Serviciul de Organizare</w:t>
      </w:r>
      <w:r w:rsidR="00AE2758" w:rsidRPr="009D1627">
        <w:rPr>
          <w:sz w:val="28"/>
          <w:szCs w:val="28"/>
          <w:lang w:val="ro-MD"/>
        </w:rPr>
        <w:t xml:space="preserve"> a</w:t>
      </w:r>
      <w:r w:rsidR="00FC4540" w:rsidRPr="009D1627">
        <w:rPr>
          <w:sz w:val="28"/>
          <w:szCs w:val="28"/>
          <w:lang w:val="ro-MD"/>
        </w:rPr>
        <w:t xml:space="preserve"> Teritoriului, Cadastru, Expertizare</w:t>
      </w:r>
      <w:r w:rsidR="00AE2758" w:rsidRPr="009D1627">
        <w:rPr>
          <w:sz w:val="28"/>
          <w:szCs w:val="28"/>
          <w:lang w:val="ro-MD"/>
        </w:rPr>
        <w:t xml:space="preserve"> a</w:t>
      </w:r>
      <w:r w:rsidR="00FC4540" w:rsidRPr="009D1627">
        <w:rPr>
          <w:sz w:val="28"/>
          <w:szCs w:val="28"/>
          <w:lang w:val="ro-MD"/>
        </w:rPr>
        <w:t xml:space="preserve"> Proiectelor și Construcțiilor” (denumire prescurtată - SRL „SOTCEX”)</w:t>
      </w:r>
      <w:r w:rsidR="000A23A1">
        <w:rPr>
          <w:sz w:val="28"/>
          <w:szCs w:val="28"/>
          <w:lang w:val="ro-MD"/>
        </w:rPr>
        <w:t>, cu capital integral de stat.</w:t>
      </w:r>
    </w:p>
    <w:p w14:paraId="4AFFC36F" w14:textId="6BF2C43E" w:rsidR="00D011E7" w:rsidRPr="009D1627" w:rsidRDefault="00970496" w:rsidP="00DE094C">
      <w:pPr>
        <w:numPr>
          <w:ilvl w:val="0"/>
          <w:numId w:val="1"/>
        </w:numPr>
        <w:spacing w:line="276" w:lineRule="auto"/>
        <w:ind w:left="0" w:firstLine="567"/>
        <w:jc w:val="both"/>
        <w:rPr>
          <w:sz w:val="28"/>
          <w:szCs w:val="28"/>
          <w:lang w:val="ro-MD"/>
        </w:rPr>
      </w:pPr>
      <w:r w:rsidRPr="009D1627">
        <w:rPr>
          <w:sz w:val="28"/>
          <w:szCs w:val="28"/>
          <w:lang w:val="ro-MD"/>
        </w:rPr>
        <w:t xml:space="preserve">Societatea cu Răspundere Limitată </w:t>
      </w:r>
      <w:r w:rsidR="00FC4540" w:rsidRPr="009D1627">
        <w:rPr>
          <w:sz w:val="28"/>
          <w:szCs w:val="28"/>
          <w:lang w:val="ro-MD"/>
        </w:rPr>
        <w:t>„Serviciul de Organizare</w:t>
      </w:r>
      <w:r w:rsidR="00AE2758" w:rsidRPr="009D1627">
        <w:rPr>
          <w:sz w:val="28"/>
          <w:szCs w:val="28"/>
          <w:lang w:val="ro-MD"/>
        </w:rPr>
        <w:t xml:space="preserve"> a</w:t>
      </w:r>
      <w:r w:rsidR="00FC4540" w:rsidRPr="009D1627">
        <w:rPr>
          <w:sz w:val="28"/>
          <w:szCs w:val="28"/>
          <w:lang w:val="ro-MD"/>
        </w:rPr>
        <w:t xml:space="preserve"> Teritoriului, Cadastru, Expertizare</w:t>
      </w:r>
      <w:r w:rsidR="00AE2758" w:rsidRPr="009D1627">
        <w:rPr>
          <w:sz w:val="28"/>
          <w:szCs w:val="28"/>
          <w:lang w:val="ro-MD"/>
        </w:rPr>
        <w:t xml:space="preserve"> a</w:t>
      </w:r>
      <w:r w:rsidR="00FC4540" w:rsidRPr="009D1627">
        <w:rPr>
          <w:sz w:val="28"/>
          <w:szCs w:val="28"/>
          <w:lang w:val="ro-MD"/>
        </w:rPr>
        <w:t xml:space="preserve"> Proiectelor și Construcțiilor”</w:t>
      </w:r>
      <w:r w:rsidRPr="009D1627">
        <w:rPr>
          <w:sz w:val="28"/>
          <w:szCs w:val="28"/>
          <w:lang w:val="ro-MD"/>
        </w:rPr>
        <w:t xml:space="preserve"> devine succesor de drepturi și obligații ale Întreprinderii de Stat </w:t>
      </w:r>
      <w:r w:rsidR="0052718A" w:rsidRPr="009D1627">
        <w:rPr>
          <w:sz w:val="28"/>
          <w:szCs w:val="28"/>
          <w:lang w:val="ro-MD"/>
        </w:rPr>
        <w:t>„Institutul de Proiectări pentru Organizarea Teritoriului”</w:t>
      </w:r>
      <w:r w:rsidRPr="009D1627">
        <w:rPr>
          <w:sz w:val="28"/>
          <w:szCs w:val="28"/>
          <w:lang w:val="ro-MD"/>
        </w:rPr>
        <w:t>.</w:t>
      </w:r>
    </w:p>
    <w:p w14:paraId="50F95C87" w14:textId="77777777" w:rsidR="00D011E7" w:rsidRPr="009D1627" w:rsidRDefault="00000000" w:rsidP="00DE094C">
      <w:pPr>
        <w:numPr>
          <w:ilvl w:val="0"/>
          <w:numId w:val="1"/>
        </w:numPr>
        <w:spacing w:line="276" w:lineRule="auto"/>
        <w:ind w:left="0" w:firstLine="567"/>
        <w:jc w:val="both"/>
        <w:rPr>
          <w:sz w:val="28"/>
          <w:szCs w:val="28"/>
          <w:lang w:val="ro-MD"/>
        </w:rPr>
      </w:pPr>
      <w:r w:rsidRPr="009D1627">
        <w:rPr>
          <w:sz w:val="28"/>
          <w:szCs w:val="28"/>
          <w:lang w:val="ro-MD"/>
        </w:rPr>
        <w:lastRenderedPageBreak/>
        <w:t>Agenția Proprietății Publice:</w:t>
      </w:r>
    </w:p>
    <w:p w14:paraId="095F93C5" w14:textId="6BFB398D" w:rsidR="00D011E7" w:rsidRPr="009D1627" w:rsidRDefault="00D7533D" w:rsidP="00DE094C">
      <w:pPr>
        <w:spacing w:line="276" w:lineRule="auto"/>
        <w:ind w:firstLine="567"/>
        <w:jc w:val="both"/>
        <w:rPr>
          <w:sz w:val="28"/>
          <w:szCs w:val="28"/>
          <w:lang w:val="ro-MD"/>
        </w:rPr>
      </w:pPr>
      <w:r>
        <w:rPr>
          <w:sz w:val="28"/>
          <w:szCs w:val="28"/>
          <w:lang w:val="ro-MD"/>
        </w:rPr>
        <w:t>6</w:t>
      </w:r>
      <w:r w:rsidR="00D84D65" w:rsidRPr="009D1627">
        <w:rPr>
          <w:sz w:val="28"/>
          <w:szCs w:val="28"/>
          <w:lang w:val="ro-MD"/>
        </w:rPr>
        <w:t>.1. va asigura inițierea, desfășurarea și finalizarea procedurilor de reorganizare indicate la pct. 1</w:t>
      </w:r>
      <w:r w:rsidR="004E7D1C">
        <w:rPr>
          <w:sz w:val="28"/>
          <w:szCs w:val="28"/>
          <w:lang w:val="ro-MD"/>
        </w:rPr>
        <w:t xml:space="preserve">, </w:t>
      </w:r>
      <w:r>
        <w:rPr>
          <w:sz w:val="28"/>
          <w:szCs w:val="28"/>
          <w:lang w:val="ro-MD"/>
        </w:rPr>
        <w:t>2</w:t>
      </w:r>
      <w:r w:rsidR="00D84D65" w:rsidRPr="009D1627">
        <w:rPr>
          <w:sz w:val="28"/>
          <w:szCs w:val="28"/>
          <w:lang w:val="ro-MD"/>
        </w:rPr>
        <w:t xml:space="preserve"> </w:t>
      </w:r>
      <w:r w:rsidR="0052718A" w:rsidRPr="009D1627">
        <w:rPr>
          <w:sz w:val="28"/>
          <w:szCs w:val="28"/>
          <w:lang w:val="ro-MD"/>
        </w:rPr>
        <w:t>și</w:t>
      </w:r>
      <w:r w:rsidR="004E7D1C">
        <w:rPr>
          <w:sz w:val="28"/>
          <w:szCs w:val="28"/>
          <w:lang w:val="ro-MD"/>
        </w:rPr>
        <w:t xml:space="preserve"> </w:t>
      </w:r>
      <w:r>
        <w:rPr>
          <w:sz w:val="28"/>
          <w:szCs w:val="28"/>
          <w:lang w:val="ro-MD"/>
        </w:rPr>
        <w:t>4</w:t>
      </w:r>
      <w:r w:rsidR="00D84D65" w:rsidRPr="009D1627">
        <w:rPr>
          <w:sz w:val="28"/>
          <w:szCs w:val="28"/>
          <w:lang w:val="ro-MD"/>
        </w:rPr>
        <w:t>, în modul stabilit de actele normative.</w:t>
      </w:r>
    </w:p>
    <w:p w14:paraId="32B48F2F" w14:textId="6CB733EE" w:rsidR="00D011E7" w:rsidRPr="009D1627" w:rsidRDefault="00D7533D" w:rsidP="00DE094C">
      <w:pPr>
        <w:spacing w:line="276" w:lineRule="auto"/>
        <w:ind w:firstLine="567"/>
        <w:jc w:val="both"/>
        <w:rPr>
          <w:sz w:val="28"/>
          <w:szCs w:val="28"/>
          <w:lang w:val="ro-MD"/>
        </w:rPr>
      </w:pPr>
      <w:r>
        <w:rPr>
          <w:sz w:val="28"/>
          <w:szCs w:val="28"/>
          <w:lang w:val="ro-MD"/>
        </w:rPr>
        <w:t>6</w:t>
      </w:r>
      <w:r w:rsidR="00D84D65" w:rsidRPr="009D1627">
        <w:rPr>
          <w:sz w:val="28"/>
          <w:szCs w:val="28"/>
          <w:lang w:val="ro-MD"/>
        </w:rPr>
        <w:t>.2.</w:t>
      </w:r>
      <w:r w:rsidR="0052718A" w:rsidRPr="009D1627">
        <w:rPr>
          <w:sz w:val="28"/>
          <w:szCs w:val="28"/>
          <w:lang w:val="ro-MD"/>
        </w:rPr>
        <w:t xml:space="preserve"> </w:t>
      </w:r>
      <w:r w:rsidR="00D84D65" w:rsidRPr="009D1627">
        <w:rPr>
          <w:sz w:val="28"/>
          <w:szCs w:val="28"/>
          <w:lang w:val="ro-MD"/>
        </w:rPr>
        <w:t>va institui comisi</w:t>
      </w:r>
      <w:r w:rsidR="004E7D1C">
        <w:rPr>
          <w:sz w:val="28"/>
          <w:szCs w:val="28"/>
          <w:lang w:val="ro-MD"/>
        </w:rPr>
        <w:t>ile</w:t>
      </w:r>
      <w:r w:rsidR="00D84D65" w:rsidRPr="009D1627">
        <w:rPr>
          <w:sz w:val="28"/>
          <w:szCs w:val="28"/>
          <w:lang w:val="ro-MD"/>
        </w:rPr>
        <w:t xml:space="preserve"> de transmitere a bunurilor din gestiunea</w:t>
      </w:r>
      <w:r w:rsidR="000A23A1">
        <w:rPr>
          <w:sz w:val="28"/>
          <w:szCs w:val="28"/>
          <w:lang w:val="ro-MD"/>
        </w:rPr>
        <w:t>/proprietatea</w:t>
      </w:r>
      <w:r w:rsidR="00D84D65" w:rsidRPr="009D1627">
        <w:rPr>
          <w:sz w:val="28"/>
          <w:szCs w:val="28"/>
          <w:lang w:val="ro-MD"/>
        </w:rPr>
        <w:t xml:space="preserve"> întreprinderilor absorbite în gestiunea întreprinderi</w:t>
      </w:r>
      <w:r w:rsidR="004E7D1C">
        <w:rPr>
          <w:sz w:val="28"/>
          <w:szCs w:val="28"/>
          <w:lang w:val="ro-MD"/>
        </w:rPr>
        <w:t>lor</w:t>
      </w:r>
      <w:r w:rsidR="00D84D65" w:rsidRPr="009D1627">
        <w:rPr>
          <w:sz w:val="28"/>
          <w:szCs w:val="28"/>
          <w:lang w:val="ro-MD"/>
        </w:rPr>
        <w:t xml:space="preserve"> </w:t>
      </w:r>
      <w:r w:rsidR="004E7D1C">
        <w:rPr>
          <w:sz w:val="28"/>
          <w:szCs w:val="28"/>
          <w:lang w:val="ro-MD"/>
        </w:rPr>
        <w:t>reorganizate</w:t>
      </w:r>
      <w:r w:rsidR="00D84D65" w:rsidRPr="009D1627">
        <w:rPr>
          <w:sz w:val="28"/>
          <w:szCs w:val="28"/>
          <w:lang w:val="ro-MD"/>
        </w:rPr>
        <w:t xml:space="preserve">. </w:t>
      </w:r>
    </w:p>
    <w:p w14:paraId="3C58EF01" w14:textId="241999A6" w:rsidR="00970496" w:rsidRPr="009D1627" w:rsidRDefault="00000000" w:rsidP="00970496">
      <w:pPr>
        <w:numPr>
          <w:ilvl w:val="0"/>
          <w:numId w:val="1"/>
        </w:numPr>
        <w:spacing w:line="276" w:lineRule="auto"/>
        <w:ind w:left="0" w:firstLine="567"/>
        <w:jc w:val="both"/>
        <w:rPr>
          <w:sz w:val="28"/>
          <w:szCs w:val="28"/>
          <w:lang w:val="ro-MD"/>
        </w:rPr>
      </w:pPr>
      <w:r w:rsidRPr="009D1627">
        <w:rPr>
          <w:sz w:val="28"/>
          <w:szCs w:val="28"/>
          <w:lang w:val="ro-MD"/>
        </w:rPr>
        <w:t xml:space="preserve">Transmiterea bunurilor întreprinderilor </w:t>
      </w:r>
      <w:r w:rsidR="004E7D1C">
        <w:rPr>
          <w:sz w:val="28"/>
          <w:szCs w:val="28"/>
          <w:lang w:val="ro-MD"/>
        </w:rPr>
        <w:t>reorganizate</w:t>
      </w:r>
      <w:r w:rsidRPr="009D1627">
        <w:rPr>
          <w:sz w:val="28"/>
          <w:szCs w:val="28"/>
          <w:lang w:val="ro-MD"/>
        </w:rPr>
        <w:t xml:space="preserve"> se va efectua conform prevederilor Regulamentului cu privire la modul de transmitere a bunurilor proprietate publică, aprobat prin Hotărârea Guvernului nr. 901/2015.</w:t>
      </w:r>
    </w:p>
    <w:p w14:paraId="3320431D" w14:textId="6A917C2E" w:rsidR="00D011E7" w:rsidRPr="009D1627" w:rsidRDefault="00000000" w:rsidP="00DE094C">
      <w:pPr>
        <w:pStyle w:val="ListParagraph"/>
        <w:numPr>
          <w:ilvl w:val="0"/>
          <w:numId w:val="1"/>
        </w:numPr>
        <w:spacing w:line="276" w:lineRule="auto"/>
        <w:ind w:left="0" w:firstLine="567"/>
        <w:jc w:val="both"/>
        <w:rPr>
          <w:sz w:val="28"/>
          <w:szCs w:val="28"/>
          <w:lang w:val="ro-MD" w:eastAsia="zh-CN"/>
        </w:rPr>
      </w:pPr>
      <w:r w:rsidRPr="009D1627">
        <w:rPr>
          <w:sz w:val="28"/>
          <w:szCs w:val="28"/>
          <w:lang w:val="ro-MD" w:eastAsia="zh-CN"/>
        </w:rPr>
        <w:t xml:space="preserve">Disponibilizarea, după caz, transferul personalului, ca urmare a </w:t>
      </w:r>
      <w:r w:rsidR="00D84D65" w:rsidRPr="009D1627">
        <w:rPr>
          <w:sz w:val="28"/>
          <w:szCs w:val="28"/>
          <w:lang w:val="ro-MD" w:eastAsia="zh-CN"/>
        </w:rPr>
        <w:t xml:space="preserve">reorganizării </w:t>
      </w:r>
      <w:r w:rsidRPr="009D1627">
        <w:rPr>
          <w:sz w:val="28"/>
          <w:szCs w:val="28"/>
          <w:lang w:val="ro-MD" w:eastAsia="zh-CN"/>
        </w:rPr>
        <w:t>întreprinderilor menționate la p</w:t>
      </w:r>
      <w:r w:rsidR="004E7D1C">
        <w:rPr>
          <w:sz w:val="28"/>
          <w:szCs w:val="28"/>
          <w:lang w:val="ro-MD" w:eastAsia="zh-CN"/>
        </w:rPr>
        <w:t>ct.</w:t>
      </w:r>
      <w:r w:rsidRPr="009D1627">
        <w:rPr>
          <w:sz w:val="28"/>
          <w:szCs w:val="28"/>
          <w:lang w:val="ro-MD" w:eastAsia="zh-CN"/>
        </w:rPr>
        <w:t xml:space="preserve"> </w:t>
      </w:r>
      <w:r w:rsidR="00D84D65" w:rsidRPr="009D1627">
        <w:rPr>
          <w:sz w:val="28"/>
          <w:szCs w:val="28"/>
          <w:lang w:val="ro-MD" w:eastAsia="zh-CN"/>
        </w:rPr>
        <w:t>1</w:t>
      </w:r>
      <w:r w:rsidR="004E7D1C">
        <w:rPr>
          <w:sz w:val="28"/>
          <w:szCs w:val="28"/>
          <w:lang w:val="ro-MD" w:eastAsia="zh-CN"/>
        </w:rPr>
        <w:t xml:space="preserve">, </w:t>
      </w:r>
      <w:r w:rsidR="00D7533D">
        <w:rPr>
          <w:sz w:val="28"/>
          <w:szCs w:val="28"/>
          <w:lang w:val="ro-MD" w:eastAsia="zh-CN"/>
        </w:rPr>
        <w:t>2</w:t>
      </w:r>
      <w:r w:rsidR="00D84D65" w:rsidRPr="009D1627">
        <w:rPr>
          <w:sz w:val="28"/>
          <w:szCs w:val="28"/>
          <w:lang w:val="ro-MD" w:eastAsia="zh-CN"/>
        </w:rPr>
        <w:t xml:space="preserve"> și </w:t>
      </w:r>
      <w:r w:rsidR="00D7533D">
        <w:rPr>
          <w:sz w:val="28"/>
          <w:szCs w:val="28"/>
          <w:lang w:val="ro-MD" w:eastAsia="zh-CN"/>
        </w:rPr>
        <w:t>4</w:t>
      </w:r>
      <w:r w:rsidRPr="009D1627">
        <w:rPr>
          <w:sz w:val="28"/>
          <w:szCs w:val="28"/>
          <w:lang w:val="ro-MD" w:eastAsia="zh-CN"/>
        </w:rPr>
        <w:t xml:space="preserve">, în cazul imposibilității transferului acestuia, se va efectua </w:t>
      </w:r>
      <w:r w:rsidR="00CF65AC" w:rsidRPr="009D1627">
        <w:rPr>
          <w:bCs/>
          <w:color w:val="000000"/>
          <w:sz w:val="28"/>
          <w:szCs w:val="28"/>
          <w:lang w:val="ro-MD" w:eastAsia="zh-CN"/>
        </w:rPr>
        <w:t>cu respectarea drepturilor și garanțiilor prevăzute de</w:t>
      </w:r>
      <w:r w:rsidR="00CF65AC" w:rsidRPr="009D1627">
        <w:rPr>
          <w:sz w:val="28"/>
          <w:szCs w:val="28"/>
          <w:lang w:val="ro-MD" w:eastAsia="zh-CN"/>
        </w:rPr>
        <w:t xml:space="preserve"> </w:t>
      </w:r>
      <w:r w:rsidRPr="009D1627">
        <w:rPr>
          <w:sz w:val="28"/>
          <w:szCs w:val="28"/>
          <w:lang w:val="ro-MD" w:eastAsia="zh-CN"/>
        </w:rPr>
        <w:t>legislația muncii.</w:t>
      </w:r>
    </w:p>
    <w:p w14:paraId="1DF201BB" w14:textId="78FA2836" w:rsidR="004E7D1C" w:rsidRPr="004E7D1C" w:rsidRDefault="00000000" w:rsidP="004E7D1C">
      <w:pPr>
        <w:numPr>
          <w:ilvl w:val="0"/>
          <w:numId w:val="1"/>
        </w:numPr>
        <w:spacing w:line="276" w:lineRule="auto"/>
        <w:ind w:left="0" w:firstLine="567"/>
        <w:jc w:val="both"/>
        <w:rPr>
          <w:sz w:val="28"/>
          <w:szCs w:val="28"/>
          <w:lang w:val="ro-MD"/>
        </w:rPr>
      </w:pPr>
      <w:r w:rsidRPr="009D1627">
        <w:rPr>
          <w:sz w:val="28"/>
          <w:szCs w:val="28"/>
          <w:lang w:val="ro-MD"/>
        </w:rPr>
        <w:t xml:space="preserve">Cheltuielile ce țin de reorganizarea întreprinderilor nominalizate și </w:t>
      </w:r>
      <w:r w:rsidR="00D7533D">
        <w:rPr>
          <w:sz w:val="28"/>
          <w:szCs w:val="28"/>
          <w:lang w:val="ro-MD"/>
        </w:rPr>
        <w:t>după caz</w:t>
      </w:r>
      <w:r w:rsidRPr="009D1627">
        <w:rPr>
          <w:sz w:val="28"/>
          <w:szCs w:val="28"/>
          <w:lang w:val="ro-MD"/>
        </w:rPr>
        <w:t xml:space="preserve"> disponibilizare a personalului ca urmare a reorganizării persoanelor juridice menționate la p</w:t>
      </w:r>
      <w:r w:rsidR="004E7D1C">
        <w:rPr>
          <w:sz w:val="28"/>
          <w:szCs w:val="28"/>
          <w:lang w:val="ro-MD"/>
        </w:rPr>
        <w:t>ct.</w:t>
      </w:r>
      <w:r w:rsidRPr="009D1627">
        <w:rPr>
          <w:sz w:val="28"/>
          <w:szCs w:val="28"/>
          <w:lang w:val="ro-MD"/>
        </w:rPr>
        <w:t xml:space="preserve"> 1</w:t>
      </w:r>
      <w:r w:rsidR="00D84D65" w:rsidRPr="009D1627">
        <w:rPr>
          <w:sz w:val="28"/>
          <w:szCs w:val="28"/>
          <w:lang w:val="ro-MD"/>
        </w:rPr>
        <w:t xml:space="preserve"> </w:t>
      </w:r>
      <w:r w:rsidR="0052718A" w:rsidRPr="009D1627">
        <w:rPr>
          <w:sz w:val="28"/>
          <w:szCs w:val="28"/>
          <w:lang w:val="ro-MD"/>
        </w:rPr>
        <w:t>și</w:t>
      </w:r>
      <w:r w:rsidR="00D84D65" w:rsidRPr="009D1627">
        <w:rPr>
          <w:sz w:val="28"/>
          <w:szCs w:val="28"/>
          <w:lang w:val="ro-MD"/>
        </w:rPr>
        <w:t xml:space="preserve"> </w:t>
      </w:r>
      <w:r w:rsidR="00D7533D">
        <w:rPr>
          <w:sz w:val="28"/>
          <w:szCs w:val="28"/>
          <w:lang w:val="ro-MD"/>
        </w:rPr>
        <w:t>2</w:t>
      </w:r>
      <w:r w:rsidRPr="009D1627">
        <w:rPr>
          <w:sz w:val="28"/>
          <w:szCs w:val="28"/>
          <w:lang w:val="ro-MD"/>
        </w:rPr>
        <w:t>, vor fi asigurate din contul veniturilor proprii ale persoane</w:t>
      </w:r>
      <w:r w:rsidR="00B308E2" w:rsidRPr="009D1627">
        <w:rPr>
          <w:sz w:val="28"/>
          <w:szCs w:val="28"/>
          <w:lang w:val="ro-MD"/>
        </w:rPr>
        <w:t>i absorbante</w:t>
      </w:r>
      <w:r w:rsidR="004E7D1C">
        <w:rPr>
          <w:sz w:val="28"/>
          <w:szCs w:val="28"/>
          <w:lang w:val="ro-MD"/>
        </w:rPr>
        <w:t>, iar în cazul reorganizării prin transformare menționat</w:t>
      </w:r>
      <w:r w:rsidR="00E55350">
        <w:rPr>
          <w:sz w:val="28"/>
          <w:szCs w:val="28"/>
          <w:lang w:val="ro-MD"/>
        </w:rPr>
        <w:t>e</w:t>
      </w:r>
      <w:r w:rsidR="004E7D1C">
        <w:rPr>
          <w:sz w:val="28"/>
          <w:szCs w:val="28"/>
          <w:lang w:val="ro-MD"/>
        </w:rPr>
        <w:t xml:space="preserve"> la </w:t>
      </w:r>
      <w:r w:rsidR="00D7533D">
        <w:rPr>
          <w:sz w:val="28"/>
          <w:szCs w:val="28"/>
          <w:lang w:val="ro-MD"/>
        </w:rPr>
        <w:t>4</w:t>
      </w:r>
      <w:r w:rsidR="00E55350">
        <w:rPr>
          <w:sz w:val="28"/>
          <w:szCs w:val="28"/>
          <w:lang w:val="ro-MD"/>
        </w:rPr>
        <w:t>,</w:t>
      </w:r>
      <w:r w:rsidR="004E7D1C">
        <w:rPr>
          <w:sz w:val="28"/>
          <w:szCs w:val="28"/>
          <w:lang w:val="ro-MD"/>
        </w:rPr>
        <w:t xml:space="preserve"> din contul </w:t>
      </w:r>
      <w:r w:rsidR="00E55350">
        <w:rPr>
          <w:sz w:val="28"/>
          <w:szCs w:val="28"/>
          <w:lang w:val="ro-MD"/>
        </w:rPr>
        <w:t>Î</w:t>
      </w:r>
      <w:r w:rsidR="004E7D1C">
        <w:rPr>
          <w:sz w:val="28"/>
          <w:szCs w:val="28"/>
          <w:lang w:val="ro-MD"/>
        </w:rPr>
        <w:t>ntreprinderii</w:t>
      </w:r>
      <w:r w:rsidR="00E55350">
        <w:rPr>
          <w:sz w:val="28"/>
          <w:szCs w:val="28"/>
          <w:lang w:val="ro-MD"/>
        </w:rPr>
        <w:t xml:space="preserve"> de Stat</w:t>
      </w:r>
      <w:r w:rsidR="004E7D1C">
        <w:rPr>
          <w:sz w:val="28"/>
          <w:szCs w:val="28"/>
          <w:lang w:val="ro-MD"/>
        </w:rPr>
        <w:t xml:space="preserve"> </w:t>
      </w:r>
      <w:r w:rsidR="00E55350" w:rsidRPr="009D1627">
        <w:rPr>
          <w:sz w:val="28"/>
          <w:szCs w:val="28"/>
          <w:lang w:val="ro-MD"/>
        </w:rPr>
        <w:t>„Institutul de Proiectări pentru Organizarea Teritoriului”</w:t>
      </w:r>
      <w:r w:rsidR="00E55350">
        <w:rPr>
          <w:sz w:val="28"/>
          <w:szCs w:val="28"/>
          <w:lang w:val="ro-MD"/>
        </w:rPr>
        <w:t xml:space="preserve"> (</w:t>
      </w:r>
      <w:r w:rsidR="004E7D1C">
        <w:rPr>
          <w:sz w:val="28"/>
          <w:szCs w:val="28"/>
          <w:lang w:val="ro-MD"/>
        </w:rPr>
        <w:t>în proces de reorganizare</w:t>
      </w:r>
      <w:r w:rsidR="00E55350">
        <w:rPr>
          <w:sz w:val="28"/>
          <w:szCs w:val="28"/>
          <w:lang w:val="ro-MD"/>
        </w:rPr>
        <w:t>)</w:t>
      </w:r>
      <w:r w:rsidR="004E7D1C">
        <w:rPr>
          <w:sz w:val="28"/>
          <w:szCs w:val="28"/>
          <w:lang w:val="ro-MD"/>
        </w:rPr>
        <w:t xml:space="preserve">.  </w:t>
      </w:r>
    </w:p>
    <w:p w14:paraId="0761DD37" w14:textId="2278BF19" w:rsidR="0052718A" w:rsidRPr="009D1627" w:rsidRDefault="0052718A" w:rsidP="00DE094C">
      <w:pPr>
        <w:numPr>
          <w:ilvl w:val="0"/>
          <w:numId w:val="1"/>
        </w:numPr>
        <w:spacing w:line="276" w:lineRule="auto"/>
        <w:ind w:left="0" w:firstLine="567"/>
        <w:jc w:val="both"/>
        <w:rPr>
          <w:sz w:val="28"/>
          <w:szCs w:val="28"/>
          <w:lang w:val="ro-MD" w:eastAsia="zh-CN"/>
        </w:rPr>
      </w:pPr>
      <w:r w:rsidRPr="009D1627">
        <w:rPr>
          <w:sz w:val="28"/>
          <w:szCs w:val="28"/>
          <w:lang w:val="ro-MD" w:eastAsia="zh-CN"/>
        </w:rPr>
        <w:t>După înregistrarea fuziunii și reorganizării întreprinderilor indicate în p</w:t>
      </w:r>
      <w:r w:rsidR="00D66757">
        <w:rPr>
          <w:sz w:val="28"/>
          <w:szCs w:val="28"/>
          <w:lang w:val="ro-MD" w:eastAsia="zh-CN"/>
        </w:rPr>
        <w:t>ct.</w:t>
      </w:r>
      <w:r w:rsidRPr="009D1627">
        <w:rPr>
          <w:sz w:val="28"/>
          <w:szCs w:val="28"/>
          <w:lang w:val="ro-MD" w:eastAsia="zh-CN"/>
        </w:rPr>
        <w:t xml:space="preserve"> </w:t>
      </w:r>
      <w:r w:rsidR="009D1627" w:rsidRPr="009D1627">
        <w:rPr>
          <w:sz w:val="28"/>
          <w:szCs w:val="28"/>
          <w:lang w:val="ro-MD" w:eastAsia="zh-CN"/>
        </w:rPr>
        <w:t xml:space="preserve">1, </w:t>
      </w:r>
      <w:r w:rsidR="00D7533D">
        <w:rPr>
          <w:sz w:val="28"/>
          <w:szCs w:val="28"/>
          <w:lang w:val="ro-MD" w:eastAsia="zh-CN"/>
        </w:rPr>
        <w:t>2</w:t>
      </w:r>
      <w:r w:rsidR="009D1627" w:rsidRPr="009D1627">
        <w:rPr>
          <w:sz w:val="28"/>
          <w:szCs w:val="28"/>
          <w:lang w:val="ro-MD" w:eastAsia="zh-CN"/>
        </w:rPr>
        <w:t xml:space="preserve"> și</w:t>
      </w:r>
      <w:r w:rsidR="00D66757">
        <w:rPr>
          <w:sz w:val="28"/>
          <w:szCs w:val="28"/>
          <w:lang w:val="ro-MD" w:eastAsia="zh-CN"/>
        </w:rPr>
        <w:t xml:space="preserve"> </w:t>
      </w:r>
      <w:r w:rsidR="00D7533D">
        <w:rPr>
          <w:sz w:val="28"/>
          <w:szCs w:val="28"/>
          <w:lang w:val="ro-MD" w:eastAsia="zh-CN"/>
        </w:rPr>
        <w:t>4</w:t>
      </w:r>
      <w:r w:rsidR="009D1627" w:rsidRPr="009D1627">
        <w:rPr>
          <w:sz w:val="28"/>
          <w:szCs w:val="28"/>
          <w:lang w:val="ro-MD" w:eastAsia="zh-CN"/>
        </w:rPr>
        <w:t>, Agenția Proprietății Publice va asigura modificarea anexei nr.</w:t>
      </w:r>
      <w:r w:rsidR="00D66757">
        <w:rPr>
          <w:sz w:val="28"/>
          <w:szCs w:val="28"/>
          <w:lang w:val="ro-MD" w:eastAsia="zh-CN"/>
        </w:rPr>
        <w:t xml:space="preserve"> </w:t>
      </w:r>
      <w:r w:rsidR="009D1627" w:rsidRPr="009D1627">
        <w:rPr>
          <w:sz w:val="28"/>
          <w:szCs w:val="28"/>
          <w:lang w:val="ro-MD" w:eastAsia="zh-CN"/>
        </w:rPr>
        <w:t>4 și nr.</w:t>
      </w:r>
      <w:r w:rsidR="00D66757">
        <w:rPr>
          <w:sz w:val="28"/>
          <w:szCs w:val="28"/>
          <w:lang w:val="ro-MD" w:eastAsia="zh-CN"/>
        </w:rPr>
        <w:t xml:space="preserve"> </w:t>
      </w:r>
      <w:r w:rsidR="009D1627" w:rsidRPr="009D1627">
        <w:rPr>
          <w:sz w:val="28"/>
          <w:szCs w:val="28"/>
          <w:lang w:val="ro-MD" w:eastAsia="zh-CN"/>
        </w:rPr>
        <w:t>4</w:t>
      </w:r>
      <w:r w:rsidR="009D1627" w:rsidRPr="009D1627">
        <w:rPr>
          <w:sz w:val="28"/>
          <w:szCs w:val="28"/>
          <w:vertAlign w:val="superscript"/>
          <w:lang w:val="ro-MD" w:eastAsia="zh-CN"/>
        </w:rPr>
        <w:t xml:space="preserve">1 </w:t>
      </w:r>
      <w:r w:rsidR="009D1627" w:rsidRPr="009D1627">
        <w:rPr>
          <w:sz w:val="28"/>
          <w:szCs w:val="28"/>
          <w:lang w:val="ro-MD" w:eastAsia="zh-CN"/>
        </w:rPr>
        <w:t xml:space="preserve">la Hotărârea Guvernului nr. 902/2017 cu privire la organizarea și funcționarea Agenției Proprietății Publice. </w:t>
      </w:r>
    </w:p>
    <w:p w14:paraId="6999444E" w14:textId="6DFD2058" w:rsidR="009D1627" w:rsidRPr="009D1627" w:rsidRDefault="009D1627" w:rsidP="00DE094C">
      <w:pPr>
        <w:numPr>
          <w:ilvl w:val="0"/>
          <w:numId w:val="1"/>
        </w:numPr>
        <w:spacing w:line="276" w:lineRule="auto"/>
        <w:ind w:left="0" w:firstLine="567"/>
        <w:jc w:val="both"/>
        <w:rPr>
          <w:sz w:val="28"/>
          <w:szCs w:val="28"/>
          <w:lang w:val="ro-MD" w:eastAsia="zh-CN"/>
        </w:rPr>
      </w:pPr>
      <w:r w:rsidRPr="009D1627">
        <w:rPr>
          <w:sz w:val="28"/>
          <w:szCs w:val="28"/>
          <w:lang w:val="ro-MD" w:eastAsia="zh-CN"/>
        </w:rPr>
        <w:t xml:space="preserve">Controlul asupra executării prevederilor prezentei hotărâri se pune în sarcina Agenției Proprietății Publice. </w:t>
      </w:r>
    </w:p>
    <w:p w14:paraId="6DB21AA7" w14:textId="77777777" w:rsidR="00D011E7" w:rsidRPr="009D1627" w:rsidRDefault="00000000" w:rsidP="00DE094C">
      <w:pPr>
        <w:numPr>
          <w:ilvl w:val="0"/>
          <w:numId w:val="1"/>
        </w:numPr>
        <w:spacing w:line="276" w:lineRule="auto"/>
        <w:ind w:left="0" w:firstLine="540"/>
        <w:jc w:val="both"/>
        <w:rPr>
          <w:sz w:val="28"/>
          <w:szCs w:val="28"/>
          <w:lang w:val="ro-MD"/>
        </w:rPr>
      </w:pPr>
      <w:r w:rsidRPr="009D1627">
        <w:rPr>
          <w:sz w:val="28"/>
          <w:szCs w:val="28"/>
          <w:lang w:val="ro-MD"/>
        </w:rPr>
        <w:t>Prezenta hotărâre intră în vigoare la data publicării în Monitorul Oficial al Republicii Moldova.</w:t>
      </w:r>
    </w:p>
    <w:p w14:paraId="64B56563" w14:textId="77777777" w:rsidR="00D011E7" w:rsidRPr="009D1627" w:rsidRDefault="00D011E7">
      <w:pPr>
        <w:spacing w:line="276" w:lineRule="auto"/>
        <w:jc w:val="both"/>
        <w:rPr>
          <w:sz w:val="28"/>
          <w:szCs w:val="28"/>
          <w:lang w:val="ro-MD"/>
        </w:rPr>
      </w:pPr>
    </w:p>
    <w:p w14:paraId="6C6D6B42" w14:textId="77777777" w:rsidR="00D011E7" w:rsidRPr="009D1627" w:rsidRDefault="00000000">
      <w:pPr>
        <w:spacing w:line="276" w:lineRule="auto"/>
        <w:ind w:firstLine="709"/>
        <w:rPr>
          <w:b/>
          <w:sz w:val="28"/>
          <w:szCs w:val="28"/>
          <w:lang w:val="ro-MD"/>
        </w:rPr>
      </w:pPr>
      <w:r w:rsidRPr="009D1627">
        <w:rPr>
          <w:b/>
          <w:sz w:val="28"/>
          <w:szCs w:val="28"/>
          <w:lang w:val="ro-MD"/>
        </w:rPr>
        <w:t>Prim - ministru</w:t>
      </w:r>
      <w:r w:rsidRPr="009D1627">
        <w:rPr>
          <w:b/>
          <w:sz w:val="28"/>
          <w:szCs w:val="28"/>
          <w:lang w:val="ro-MD"/>
        </w:rPr>
        <w:tab/>
      </w:r>
      <w:r w:rsidRPr="009D1627">
        <w:rPr>
          <w:b/>
          <w:sz w:val="28"/>
          <w:szCs w:val="28"/>
          <w:lang w:val="ro-MD"/>
        </w:rPr>
        <w:tab/>
        <w:t xml:space="preserve">                                        Alexandru MUNTEANU</w:t>
      </w:r>
    </w:p>
    <w:p w14:paraId="3CB8C521" w14:textId="77777777" w:rsidR="00D011E7" w:rsidRPr="009D1627" w:rsidRDefault="00D011E7">
      <w:pPr>
        <w:spacing w:line="276" w:lineRule="auto"/>
        <w:ind w:firstLine="709"/>
        <w:rPr>
          <w:b/>
          <w:sz w:val="28"/>
          <w:szCs w:val="28"/>
          <w:lang w:val="ro-MD"/>
        </w:rPr>
      </w:pPr>
    </w:p>
    <w:p w14:paraId="176F4A19" w14:textId="77777777" w:rsidR="00D011E7" w:rsidRPr="009D1627" w:rsidRDefault="00000000">
      <w:pPr>
        <w:spacing w:line="276" w:lineRule="auto"/>
        <w:ind w:firstLine="709"/>
        <w:rPr>
          <w:b/>
          <w:sz w:val="28"/>
          <w:szCs w:val="28"/>
          <w:lang w:val="ro-MD"/>
        </w:rPr>
      </w:pPr>
      <w:r w:rsidRPr="009D1627">
        <w:rPr>
          <w:b/>
          <w:sz w:val="28"/>
          <w:szCs w:val="28"/>
          <w:lang w:val="ro-MD"/>
        </w:rPr>
        <w:t>Contrasemnează:</w:t>
      </w:r>
    </w:p>
    <w:p w14:paraId="237A6305" w14:textId="77777777" w:rsidR="00D011E7" w:rsidRPr="009D1627" w:rsidRDefault="00D011E7">
      <w:pPr>
        <w:spacing w:line="276" w:lineRule="auto"/>
        <w:ind w:firstLine="810"/>
        <w:rPr>
          <w:b/>
          <w:sz w:val="28"/>
          <w:szCs w:val="28"/>
          <w:lang w:val="ro-MD"/>
        </w:rPr>
      </w:pPr>
    </w:p>
    <w:p w14:paraId="29358AAA" w14:textId="77777777" w:rsidR="00D011E7" w:rsidRPr="009D1627" w:rsidRDefault="00000000">
      <w:pPr>
        <w:spacing w:line="276" w:lineRule="auto"/>
        <w:ind w:firstLine="709"/>
        <w:rPr>
          <w:b/>
          <w:sz w:val="28"/>
          <w:szCs w:val="28"/>
          <w:lang w:val="ro-MD"/>
        </w:rPr>
      </w:pPr>
      <w:r w:rsidRPr="009D1627">
        <w:rPr>
          <w:b/>
          <w:sz w:val="28"/>
          <w:szCs w:val="28"/>
          <w:lang w:val="ro-MD"/>
        </w:rPr>
        <w:t xml:space="preserve">Vice prim – ministru, </w:t>
      </w:r>
      <w:r w:rsidRPr="009D1627">
        <w:rPr>
          <w:b/>
          <w:sz w:val="28"/>
          <w:szCs w:val="28"/>
          <w:lang w:val="ro-MD"/>
        </w:rPr>
        <w:tab/>
      </w:r>
      <w:r w:rsidRPr="009D1627">
        <w:rPr>
          <w:b/>
          <w:sz w:val="28"/>
          <w:szCs w:val="28"/>
          <w:lang w:val="ro-MD"/>
        </w:rPr>
        <w:tab/>
      </w:r>
      <w:r w:rsidRPr="009D1627">
        <w:rPr>
          <w:b/>
          <w:sz w:val="28"/>
          <w:szCs w:val="28"/>
          <w:lang w:val="ro-MD"/>
        </w:rPr>
        <w:tab/>
      </w:r>
      <w:r w:rsidRPr="009D1627">
        <w:rPr>
          <w:b/>
          <w:sz w:val="28"/>
          <w:szCs w:val="28"/>
          <w:lang w:val="ro-MD"/>
        </w:rPr>
        <w:tab/>
      </w:r>
      <w:r w:rsidRPr="009D1627">
        <w:rPr>
          <w:b/>
          <w:sz w:val="28"/>
          <w:szCs w:val="28"/>
          <w:lang w:val="ro-MD"/>
        </w:rPr>
        <w:tab/>
        <w:t>Eugen OSMOCHESCU</w:t>
      </w:r>
    </w:p>
    <w:p w14:paraId="0615590E" w14:textId="77777777" w:rsidR="00D011E7" w:rsidRPr="009D1627" w:rsidRDefault="00000000">
      <w:pPr>
        <w:spacing w:line="276" w:lineRule="auto"/>
        <w:ind w:firstLine="709"/>
        <w:rPr>
          <w:b/>
          <w:sz w:val="28"/>
          <w:szCs w:val="28"/>
          <w:lang w:val="ro-MD"/>
        </w:rPr>
      </w:pPr>
      <w:r w:rsidRPr="009D1627">
        <w:rPr>
          <w:b/>
          <w:sz w:val="28"/>
          <w:szCs w:val="28"/>
          <w:lang w:val="ro-MD"/>
        </w:rPr>
        <w:t>ministrul dezvoltării economice</w:t>
      </w:r>
      <w:r w:rsidRPr="009D1627">
        <w:rPr>
          <w:b/>
          <w:sz w:val="28"/>
          <w:szCs w:val="28"/>
          <w:lang w:val="ro-MD"/>
        </w:rPr>
        <w:tab/>
        <w:t xml:space="preserve">               </w:t>
      </w:r>
      <w:r w:rsidRPr="009D1627">
        <w:rPr>
          <w:b/>
          <w:sz w:val="28"/>
          <w:szCs w:val="28"/>
          <w:lang w:val="ro-MD"/>
        </w:rPr>
        <w:tab/>
      </w:r>
    </w:p>
    <w:p w14:paraId="7C061186" w14:textId="77777777" w:rsidR="00D011E7" w:rsidRPr="009D1627" w:rsidRDefault="00000000">
      <w:pPr>
        <w:spacing w:line="276" w:lineRule="auto"/>
        <w:ind w:firstLine="709"/>
        <w:rPr>
          <w:b/>
          <w:sz w:val="28"/>
          <w:szCs w:val="28"/>
          <w:lang w:val="ro-MD"/>
        </w:rPr>
      </w:pPr>
      <w:r w:rsidRPr="009D1627">
        <w:rPr>
          <w:b/>
          <w:sz w:val="28"/>
          <w:szCs w:val="28"/>
          <w:lang w:val="ro-MD"/>
        </w:rPr>
        <w:t xml:space="preserve">și digitalizării </w:t>
      </w:r>
      <w:r w:rsidRPr="009D1627">
        <w:rPr>
          <w:b/>
          <w:sz w:val="28"/>
          <w:szCs w:val="28"/>
          <w:lang w:val="ro-MD"/>
        </w:rPr>
        <w:tab/>
      </w:r>
      <w:r w:rsidRPr="009D1627">
        <w:rPr>
          <w:b/>
          <w:sz w:val="28"/>
          <w:szCs w:val="28"/>
          <w:lang w:val="ro-MD"/>
        </w:rPr>
        <w:tab/>
      </w:r>
      <w:r w:rsidRPr="009D1627">
        <w:rPr>
          <w:b/>
          <w:sz w:val="28"/>
          <w:szCs w:val="28"/>
          <w:lang w:val="ro-MD"/>
        </w:rPr>
        <w:tab/>
      </w:r>
      <w:r w:rsidRPr="009D1627">
        <w:rPr>
          <w:b/>
          <w:sz w:val="28"/>
          <w:szCs w:val="28"/>
          <w:lang w:val="ro-MD"/>
        </w:rPr>
        <w:tab/>
      </w:r>
      <w:r w:rsidRPr="009D1627">
        <w:rPr>
          <w:b/>
          <w:sz w:val="28"/>
          <w:szCs w:val="28"/>
          <w:lang w:val="ro-MD"/>
        </w:rPr>
        <w:tab/>
      </w:r>
      <w:r w:rsidRPr="009D1627">
        <w:rPr>
          <w:b/>
          <w:sz w:val="28"/>
          <w:szCs w:val="28"/>
          <w:lang w:val="ro-MD"/>
        </w:rPr>
        <w:tab/>
      </w:r>
    </w:p>
    <w:p w14:paraId="0FDB3EAA" w14:textId="77777777" w:rsidR="00D011E7" w:rsidRPr="009D1627" w:rsidRDefault="00D011E7">
      <w:pPr>
        <w:spacing w:line="276" w:lineRule="auto"/>
        <w:ind w:firstLine="810"/>
        <w:rPr>
          <w:b/>
          <w:sz w:val="28"/>
          <w:szCs w:val="28"/>
          <w:lang w:val="ro-MD"/>
        </w:rPr>
      </w:pPr>
    </w:p>
    <w:p w14:paraId="68FFB255" w14:textId="77777777" w:rsidR="00D011E7" w:rsidRPr="009D1627" w:rsidRDefault="00D011E7">
      <w:pPr>
        <w:ind w:firstLine="709"/>
        <w:jc w:val="both"/>
        <w:rPr>
          <w:lang w:val="ro-MD"/>
        </w:rPr>
      </w:pPr>
    </w:p>
    <w:sectPr w:rsidR="00D011E7" w:rsidRPr="009D1627" w:rsidSect="004E7D1C">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9D2AD" w14:textId="77777777" w:rsidR="004D043F" w:rsidRDefault="004D043F">
      <w:r>
        <w:separator/>
      </w:r>
    </w:p>
  </w:endnote>
  <w:endnote w:type="continuationSeparator" w:id="0">
    <w:p w14:paraId="064D58BF" w14:textId="77777777" w:rsidR="004D043F" w:rsidRDefault="004D0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B187C" w14:textId="77777777" w:rsidR="004D043F" w:rsidRDefault="004D043F">
      <w:r>
        <w:separator/>
      </w:r>
    </w:p>
  </w:footnote>
  <w:footnote w:type="continuationSeparator" w:id="0">
    <w:p w14:paraId="051B2383" w14:textId="77777777" w:rsidR="004D043F" w:rsidRDefault="004D04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E86764"/>
    <w:multiLevelType w:val="multilevel"/>
    <w:tmpl w:val="38E86764"/>
    <w:lvl w:ilvl="0">
      <w:start w:val="1"/>
      <w:numFmt w:val="decimal"/>
      <w:suff w:val="space"/>
      <w:lvlText w:val="%1."/>
      <w:lvlJc w:val="left"/>
      <w:pPr>
        <w:ind w:left="928" w:hanging="360"/>
      </w:pPr>
      <w:rPr>
        <w:rFonts w:hint="default"/>
      </w:rPr>
    </w:lvl>
    <w:lvl w:ilvl="1">
      <w:start w:val="1"/>
      <w:numFmt w:val="decimal"/>
      <w:isLgl/>
      <w:suff w:val="space"/>
      <w:lvlText w:val="%1.%2"/>
      <w:lvlJc w:val="left"/>
      <w:pPr>
        <w:ind w:left="1091" w:hanging="375"/>
      </w:pPr>
      <w:rPr>
        <w:rFonts w:hint="default"/>
      </w:rPr>
    </w:lvl>
    <w:lvl w:ilvl="2">
      <w:start w:val="1"/>
      <w:numFmt w:val="decimal"/>
      <w:isLgl/>
      <w:suff w:val="space"/>
      <w:lvlText w:val="%1.%2.%3"/>
      <w:lvlJc w:val="left"/>
      <w:pPr>
        <w:ind w:left="1436" w:hanging="720"/>
      </w:pPr>
      <w:rPr>
        <w:rFonts w:hint="default"/>
      </w:rPr>
    </w:lvl>
    <w:lvl w:ilvl="3">
      <w:start w:val="1"/>
      <w:numFmt w:val="decimal"/>
      <w:isLgl/>
      <w:lvlText w:val="%1.%2.%3.%4"/>
      <w:lvlJc w:val="left"/>
      <w:pPr>
        <w:ind w:left="2092" w:hanging="1080"/>
      </w:pPr>
      <w:rPr>
        <w:rFonts w:hint="default"/>
      </w:rPr>
    </w:lvl>
    <w:lvl w:ilvl="4">
      <w:start w:val="1"/>
      <w:numFmt w:val="decimal"/>
      <w:isLgl/>
      <w:lvlText w:val="%1.%2.%3.%4.%5"/>
      <w:lvlJc w:val="left"/>
      <w:pPr>
        <w:ind w:left="2240" w:hanging="1080"/>
      </w:pPr>
      <w:rPr>
        <w:rFonts w:hint="default"/>
      </w:rPr>
    </w:lvl>
    <w:lvl w:ilvl="5">
      <w:start w:val="1"/>
      <w:numFmt w:val="decimal"/>
      <w:isLgl/>
      <w:lvlText w:val="%1.%2.%3.%4.%5.%6"/>
      <w:lvlJc w:val="left"/>
      <w:pPr>
        <w:ind w:left="2748" w:hanging="1440"/>
      </w:pPr>
      <w:rPr>
        <w:rFonts w:hint="default"/>
      </w:rPr>
    </w:lvl>
    <w:lvl w:ilvl="6">
      <w:start w:val="1"/>
      <w:numFmt w:val="decimal"/>
      <w:isLgl/>
      <w:lvlText w:val="%1.%2.%3.%4.%5.%6.%7"/>
      <w:lvlJc w:val="left"/>
      <w:pPr>
        <w:ind w:left="2896" w:hanging="1440"/>
      </w:pPr>
      <w:rPr>
        <w:rFonts w:hint="default"/>
      </w:rPr>
    </w:lvl>
    <w:lvl w:ilvl="7">
      <w:start w:val="1"/>
      <w:numFmt w:val="decimal"/>
      <w:isLgl/>
      <w:lvlText w:val="%1.%2.%3.%4.%5.%6.%7.%8"/>
      <w:lvlJc w:val="left"/>
      <w:pPr>
        <w:ind w:left="3404" w:hanging="1800"/>
      </w:pPr>
      <w:rPr>
        <w:rFonts w:hint="default"/>
      </w:rPr>
    </w:lvl>
    <w:lvl w:ilvl="8">
      <w:start w:val="1"/>
      <w:numFmt w:val="decimal"/>
      <w:isLgl/>
      <w:lvlText w:val="%1.%2.%3.%4.%5.%6.%7.%8.%9"/>
      <w:lvlJc w:val="left"/>
      <w:pPr>
        <w:ind w:left="3912" w:hanging="2160"/>
      </w:pPr>
      <w:rPr>
        <w:rFonts w:hint="default"/>
      </w:rPr>
    </w:lvl>
  </w:abstractNum>
  <w:num w:numId="1" w16cid:durableId="1835560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A0F"/>
    <w:rsid w:val="00021D2F"/>
    <w:rsid w:val="00054AFC"/>
    <w:rsid w:val="00061CDC"/>
    <w:rsid w:val="00071CFB"/>
    <w:rsid w:val="00097055"/>
    <w:rsid w:val="000A23A1"/>
    <w:rsid w:val="000B5664"/>
    <w:rsid w:val="000C5B46"/>
    <w:rsid w:val="000D7A85"/>
    <w:rsid w:val="000E563D"/>
    <w:rsid w:val="000F7D2F"/>
    <w:rsid w:val="0010499D"/>
    <w:rsid w:val="00115556"/>
    <w:rsid w:val="001515E1"/>
    <w:rsid w:val="001852E0"/>
    <w:rsid w:val="001D5D3C"/>
    <w:rsid w:val="00201D9E"/>
    <w:rsid w:val="00266131"/>
    <w:rsid w:val="002A6F65"/>
    <w:rsid w:val="002B5F0F"/>
    <w:rsid w:val="002E03D8"/>
    <w:rsid w:val="002F0ABA"/>
    <w:rsid w:val="00325375"/>
    <w:rsid w:val="00386308"/>
    <w:rsid w:val="0039388E"/>
    <w:rsid w:val="003A482F"/>
    <w:rsid w:val="003A6A3F"/>
    <w:rsid w:val="003B34AA"/>
    <w:rsid w:val="003D41F5"/>
    <w:rsid w:val="00445CA0"/>
    <w:rsid w:val="004523E0"/>
    <w:rsid w:val="00454C04"/>
    <w:rsid w:val="0049451A"/>
    <w:rsid w:val="0049566B"/>
    <w:rsid w:val="004B516C"/>
    <w:rsid w:val="004B55D0"/>
    <w:rsid w:val="004D043F"/>
    <w:rsid w:val="004D3FDA"/>
    <w:rsid w:val="004E7D1C"/>
    <w:rsid w:val="005070EA"/>
    <w:rsid w:val="005115F7"/>
    <w:rsid w:val="00517307"/>
    <w:rsid w:val="0052718A"/>
    <w:rsid w:val="00536ADD"/>
    <w:rsid w:val="005868F5"/>
    <w:rsid w:val="005B1523"/>
    <w:rsid w:val="005B724C"/>
    <w:rsid w:val="005D6521"/>
    <w:rsid w:val="005D69DE"/>
    <w:rsid w:val="006273F6"/>
    <w:rsid w:val="0063539D"/>
    <w:rsid w:val="006778C8"/>
    <w:rsid w:val="006C0B77"/>
    <w:rsid w:val="006E56D5"/>
    <w:rsid w:val="00702359"/>
    <w:rsid w:val="007063BA"/>
    <w:rsid w:val="00717086"/>
    <w:rsid w:val="00724ED1"/>
    <w:rsid w:val="00745142"/>
    <w:rsid w:val="00747782"/>
    <w:rsid w:val="0076186A"/>
    <w:rsid w:val="00767B11"/>
    <w:rsid w:val="00790700"/>
    <w:rsid w:val="007B6722"/>
    <w:rsid w:val="007C4777"/>
    <w:rsid w:val="007D4DA3"/>
    <w:rsid w:val="00804A7F"/>
    <w:rsid w:val="0081158E"/>
    <w:rsid w:val="008140F5"/>
    <w:rsid w:val="008165FF"/>
    <w:rsid w:val="008242FF"/>
    <w:rsid w:val="008336CE"/>
    <w:rsid w:val="0083464C"/>
    <w:rsid w:val="00870751"/>
    <w:rsid w:val="00884B70"/>
    <w:rsid w:val="008E05BA"/>
    <w:rsid w:val="008E34C6"/>
    <w:rsid w:val="00910D46"/>
    <w:rsid w:val="00922C48"/>
    <w:rsid w:val="00930A0F"/>
    <w:rsid w:val="00970496"/>
    <w:rsid w:val="00990AFD"/>
    <w:rsid w:val="009914CA"/>
    <w:rsid w:val="009D1627"/>
    <w:rsid w:val="009E4344"/>
    <w:rsid w:val="00AA2598"/>
    <w:rsid w:val="00AE2758"/>
    <w:rsid w:val="00B20479"/>
    <w:rsid w:val="00B2399E"/>
    <w:rsid w:val="00B244B7"/>
    <w:rsid w:val="00B259D5"/>
    <w:rsid w:val="00B308E2"/>
    <w:rsid w:val="00B528CD"/>
    <w:rsid w:val="00B74E2B"/>
    <w:rsid w:val="00B90942"/>
    <w:rsid w:val="00B915B7"/>
    <w:rsid w:val="00BA0724"/>
    <w:rsid w:val="00BD0987"/>
    <w:rsid w:val="00BD0C09"/>
    <w:rsid w:val="00BD2B1A"/>
    <w:rsid w:val="00BE03DA"/>
    <w:rsid w:val="00BE6C57"/>
    <w:rsid w:val="00BE72DF"/>
    <w:rsid w:val="00C34A1D"/>
    <w:rsid w:val="00C75193"/>
    <w:rsid w:val="00CA46FE"/>
    <w:rsid w:val="00CC06F9"/>
    <w:rsid w:val="00CD3C3F"/>
    <w:rsid w:val="00CD64C5"/>
    <w:rsid w:val="00CF65AC"/>
    <w:rsid w:val="00D011E7"/>
    <w:rsid w:val="00D15948"/>
    <w:rsid w:val="00D53028"/>
    <w:rsid w:val="00D66757"/>
    <w:rsid w:val="00D74A5A"/>
    <w:rsid w:val="00D7533D"/>
    <w:rsid w:val="00D84D65"/>
    <w:rsid w:val="00DB705D"/>
    <w:rsid w:val="00DE094C"/>
    <w:rsid w:val="00DE387D"/>
    <w:rsid w:val="00E22168"/>
    <w:rsid w:val="00E3195D"/>
    <w:rsid w:val="00E35009"/>
    <w:rsid w:val="00E53B71"/>
    <w:rsid w:val="00E55350"/>
    <w:rsid w:val="00E60191"/>
    <w:rsid w:val="00E94C6A"/>
    <w:rsid w:val="00EA59DF"/>
    <w:rsid w:val="00EE4070"/>
    <w:rsid w:val="00EF5CB6"/>
    <w:rsid w:val="00F12C76"/>
    <w:rsid w:val="00F3183F"/>
    <w:rsid w:val="00F75424"/>
    <w:rsid w:val="00FC4540"/>
    <w:rsid w:val="00FC6E2E"/>
    <w:rsid w:val="00FD7AE9"/>
    <w:rsid w:val="00FE0655"/>
    <w:rsid w:val="00FE56BD"/>
    <w:rsid w:val="00FF7FAB"/>
    <w:rsid w:val="06CA201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EDF9D"/>
  <w15:docId w15:val="{FA4C51BB-4752-430C-AA98-00DA555D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customStyle="1" w:styleId="Revision1">
    <w:name w:val="Revision1"/>
    <w:hidden/>
    <w:uiPriority w:val="99"/>
    <w:semiHidden/>
    <w:rPr>
      <w:rFonts w:ascii="Times New Roman" w:eastAsia="Times New Roman" w:hAnsi="Times New Roman" w:cs="Times New Roman"/>
      <w:sz w:val="24"/>
      <w:szCs w:val="24"/>
      <w:lang w:val="ru-RU" w:eastAsia="ru-RU"/>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ru-RU"/>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eastAsia="ru-RU"/>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ru-RU"/>
    </w:rPr>
  </w:style>
  <w:style w:type="paragraph" w:styleId="ListParagraph">
    <w:name w:val="List Paragraph"/>
    <w:basedOn w:val="Normal"/>
    <w:uiPriority w:val="34"/>
    <w:qFormat/>
    <w:pPr>
      <w:ind w:left="720"/>
      <w:contextualSpacing/>
    </w:pPr>
  </w:style>
  <w:style w:type="paragraph" w:styleId="Revision">
    <w:name w:val="Revision"/>
    <w:hidden/>
    <w:uiPriority w:val="99"/>
    <w:unhideWhenUsed/>
    <w:rsid w:val="003B34AA"/>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657</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Maxim Sarbu</cp:lastModifiedBy>
  <cp:revision>2</cp:revision>
  <cp:lastPrinted>2026-04-14T12:30:00Z</cp:lastPrinted>
  <dcterms:created xsi:type="dcterms:W3CDTF">2026-05-04T08:49:00Z</dcterms:created>
  <dcterms:modified xsi:type="dcterms:W3CDTF">2026-05-04T08:49:00Z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B45804CCA37746E09CBAA231FDDE57BB_12</vt:lpwstr>
  </property>
</Properties>
</file>