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70D35" w14:textId="77777777" w:rsidR="009574C1" w:rsidRPr="00794E2F" w:rsidRDefault="009574C1" w:rsidP="002B0C53">
      <w:pPr>
        <w:spacing w:after="0"/>
        <w:jc w:val="right"/>
        <w:rPr>
          <w:rFonts w:ascii="Times New Roman" w:eastAsia="Times New Roman" w:hAnsi="Times New Roman" w:cs="Times New Roman"/>
          <w:b/>
          <w:sz w:val="28"/>
          <w:szCs w:val="28"/>
          <w:lang w:val="ro-MD"/>
        </w:rPr>
      </w:pPr>
      <w:r w:rsidRPr="00794E2F">
        <w:rPr>
          <w:rFonts w:ascii="Times New Roman" w:eastAsia="Times New Roman" w:hAnsi="Times New Roman" w:cs="Times New Roman"/>
          <w:b/>
          <w:sz w:val="28"/>
          <w:szCs w:val="28"/>
          <w:lang w:val="ro-MD"/>
        </w:rPr>
        <w:t>UE</w:t>
      </w:r>
    </w:p>
    <w:p w14:paraId="2EE27110" w14:textId="77777777" w:rsidR="009574C1" w:rsidRPr="00794E2F" w:rsidRDefault="009574C1" w:rsidP="002B0C53">
      <w:pPr>
        <w:spacing w:after="0"/>
        <w:jc w:val="right"/>
        <w:rPr>
          <w:rFonts w:ascii="Times New Roman" w:eastAsia="Times New Roman" w:hAnsi="Times New Roman" w:cs="Times New Roman"/>
          <w:b/>
          <w:sz w:val="28"/>
          <w:szCs w:val="28"/>
          <w:lang w:val="ro-MD"/>
        </w:rPr>
      </w:pPr>
      <w:r w:rsidRPr="00794E2F">
        <w:rPr>
          <w:rFonts w:ascii="Times New Roman" w:eastAsia="Times New Roman" w:hAnsi="Times New Roman" w:cs="Times New Roman"/>
          <w:b/>
          <w:sz w:val="28"/>
          <w:szCs w:val="28"/>
          <w:lang w:val="ro-MD"/>
        </w:rPr>
        <w:t>Proiect</w:t>
      </w:r>
    </w:p>
    <w:tbl>
      <w:tblPr>
        <w:tblW w:w="5000" w:type="pct"/>
        <w:jc w:val="center"/>
        <w:tblBorders>
          <w:top w:val="single" w:sz="4" w:space="0" w:color="000080"/>
          <w:bottom w:val="single" w:sz="4" w:space="0" w:color="000080"/>
        </w:tblBorders>
        <w:tblCellMar>
          <w:left w:w="0" w:type="dxa"/>
          <w:right w:w="0" w:type="dxa"/>
        </w:tblCellMar>
        <w:tblLook w:val="0000" w:firstRow="0" w:lastRow="0" w:firstColumn="0" w:lastColumn="0" w:noHBand="0" w:noVBand="0"/>
      </w:tblPr>
      <w:tblGrid>
        <w:gridCol w:w="9026"/>
      </w:tblGrid>
      <w:tr w:rsidR="00BF2FE5" w:rsidRPr="00794E2F" w14:paraId="49B67B02" w14:textId="77777777" w:rsidTr="00FC1D4C">
        <w:trPr>
          <w:trHeight w:val="1213"/>
          <w:jc w:val="center"/>
        </w:trPr>
        <w:tc>
          <w:tcPr>
            <w:tcW w:w="5000" w:type="pct"/>
            <w:tcBorders>
              <w:top w:val="nil"/>
              <w:bottom w:val="nil"/>
            </w:tcBorders>
          </w:tcPr>
          <w:p w14:paraId="40183F3D" w14:textId="7989D180" w:rsidR="009574C1" w:rsidRPr="00794E2F" w:rsidRDefault="009574C1" w:rsidP="002B0C53">
            <w:pPr>
              <w:spacing w:after="0"/>
              <w:jc w:val="center"/>
              <w:rPr>
                <w:rFonts w:ascii="Times New Roman" w:eastAsia="Times New Roman" w:hAnsi="Times New Roman" w:cs="Times New Roman"/>
                <w:b/>
                <w:sz w:val="28"/>
                <w:szCs w:val="28"/>
                <w:lang w:val="ro-MD"/>
              </w:rPr>
            </w:pPr>
            <w:r w:rsidRPr="00794E2F">
              <w:rPr>
                <w:rFonts w:ascii="Times New Roman" w:eastAsia="Times New Roman" w:hAnsi="Times New Roman" w:cs="Times New Roman"/>
                <w:noProof/>
                <w:sz w:val="28"/>
                <w:szCs w:val="28"/>
              </w:rPr>
              <w:drawing>
                <wp:anchor distT="0" distB="0" distL="114300" distR="114300" simplePos="0" relativeHeight="251659264" behindDoc="0" locked="0" layoutInCell="0" allowOverlap="1" wp14:anchorId="77915CC2" wp14:editId="1EA08786">
                  <wp:simplePos x="0" y="0"/>
                  <wp:positionH relativeFrom="column">
                    <wp:align>center</wp:align>
                  </wp:positionH>
                  <wp:positionV relativeFrom="paragraph">
                    <wp:posOffset>0</wp:posOffset>
                  </wp:positionV>
                  <wp:extent cx="828720" cy="945000"/>
                  <wp:effectExtent l="0" t="0" r="0" b="762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762" t="5073" r="11009"/>
                          <a:stretch/>
                        </pic:blipFill>
                        <pic:spPr bwMode="auto">
                          <a:xfrm>
                            <a:off x="0" y="0"/>
                            <a:ext cx="828720" cy="945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3EEB7C" w14:textId="77777777" w:rsidR="009574C1" w:rsidRPr="00794E2F" w:rsidRDefault="009574C1" w:rsidP="002B0C53">
            <w:pPr>
              <w:spacing w:after="0"/>
              <w:ind w:firstLine="709"/>
              <w:jc w:val="center"/>
              <w:rPr>
                <w:rFonts w:ascii="Times New Roman" w:eastAsia="Times New Roman" w:hAnsi="Times New Roman" w:cs="Times New Roman"/>
                <w:b/>
                <w:sz w:val="28"/>
                <w:szCs w:val="28"/>
                <w:lang w:val="ro-MD"/>
              </w:rPr>
            </w:pPr>
          </w:p>
          <w:p w14:paraId="71DCFC90" w14:textId="37370C58" w:rsidR="009574C1" w:rsidRPr="00794E2F" w:rsidRDefault="009574C1" w:rsidP="002B0C53">
            <w:pPr>
              <w:spacing w:after="0"/>
              <w:jc w:val="center"/>
              <w:rPr>
                <w:rFonts w:ascii="Times New Roman" w:eastAsia="Times New Roman" w:hAnsi="Times New Roman" w:cs="Times New Roman"/>
                <w:sz w:val="28"/>
                <w:szCs w:val="28"/>
                <w:lang w:val="ro-MD"/>
              </w:rPr>
            </w:pPr>
          </w:p>
          <w:p w14:paraId="45D21EB7" w14:textId="55E154B9" w:rsidR="009574C1" w:rsidRPr="00794E2F" w:rsidRDefault="009574C1" w:rsidP="002B0C53">
            <w:pPr>
              <w:spacing w:after="0"/>
              <w:jc w:val="center"/>
              <w:rPr>
                <w:rFonts w:ascii="Times New Roman" w:eastAsia="Times New Roman" w:hAnsi="Times New Roman" w:cs="Times New Roman"/>
                <w:b/>
                <w:sz w:val="28"/>
                <w:szCs w:val="28"/>
                <w:lang w:val="ro-MD"/>
              </w:rPr>
            </w:pPr>
            <w:r w:rsidRPr="00794E2F">
              <w:rPr>
                <w:rFonts w:ascii="Times New Roman" w:eastAsia="Times New Roman" w:hAnsi="Times New Roman" w:cs="Times New Roman"/>
                <w:b/>
                <w:sz w:val="28"/>
                <w:szCs w:val="28"/>
                <w:lang w:val="ro-MD"/>
              </w:rPr>
              <w:t>UE</w:t>
            </w:r>
          </w:p>
          <w:p w14:paraId="28F13CCE" w14:textId="407C255C" w:rsidR="009574C1" w:rsidRPr="00794E2F" w:rsidRDefault="009574C1" w:rsidP="002B0C53">
            <w:pPr>
              <w:spacing w:after="0"/>
              <w:ind w:firstLine="709"/>
              <w:jc w:val="center"/>
              <w:rPr>
                <w:rFonts w:ascii="Times New Roman" w:eastAsia="Times New Roman" w:hAnsi="Times New Roman" w:cs="Times New Roman"/>
                <w:sz w:val="28"/>
                <w:szCs w:val="28"/>
                <w:lang w:val="ro-MD"/>
              </w:rPr>
            </w:pPr>
          </w:p>
        </w:tc>
      </w:tr>
      <w:tr w:rsidR="00BF2FE5" w:rsidRPr="00794E2F" w14:paraId="3373ABC4" w14:textId="77777777" w:rsidTr="00FC1D4C">
        <w:trPr>
          <w:cantSplit/>
          <w:trHeight w:val="1213"/>
          <w:jc w:val="center"/>
        </w:trPr>
        <w:tc>
          <w:tcPr>
            <w:tcW w:w="5000" w:type="pct"/>
            <w:tcBorders>
              <w:top w:val="nil"/>
              <w:bottom w:val="nil"/>
            </w:tcBorders>
          </w:tcPr>
          <w:p w14:paraId="7899E333" w14:textId="77777777" w:rsidR="009574C1" w:rsidRPr="00794E2F" w:rsidRDefault="009574C1" w:rsidP="002B0C53">
            <w:pPr>
              <w:keepNext/>
              <w:spacing w:after="0"/>
              <w:ind w:firstLine="709"/>
              <w:jc w:val="center"/>
              <w:outlineLvl w:val="7"/>
              <w:rPr>
                <w:rFonts w:ascii="Times New Roman" w:eastAsia="Times New Roman" w:hAnsi="Times New Roman" w:cs="Times New Roman"/>
                <w:b/>
                <w:sz w:val="28"/>
                <w:szCs w:val="28"/>
                <w:lang w:val="ro-MD"/>
              </w:rPr>
            </w:pPr>
          </w:p>
          <w:p w14:paraId="2B8790D3" w14:textId="61B10F43" w:rsidR="009574C1" w:rsidRPr="00794E2F" w:rsidRDefault="009574C1" w:rsidP="002B0C53">
            <w:pPr>
              <w:keepNext/>
              <w:spacing w:after="0"/>
              <w:jc w:val="center"/>
              <w:outlineLvl w:val="7"/>
              <w:rPr>
                <w:rFonts w:ascii="Times New Roman" w:eastAsia="Times New Roman" w:hAnsi="Times New Roman" w:cs="Times New Roman"/>
                <w:b/>
                <w:spacing w:val="20"/>
                <w:sz w:val="28"/>
                <w:szCs w:val="28"/>
                <w:lang w:val="ro-MD"/>
              </w:rPr>
            </w:pPr>
            <w:r w:rsidRPr="00794E2F">
              <w:rPr>
                <w:rFonts w:ascii="Times New Roman" w:eastAsia="Times New Roman" w:hAnsi="Times New Roman" w:cs="Times New Roman"/>
                <w:b/>
                <w:spacing w:val="20"/>
                <w:sz w:val="28"/>
                <w:szCs w:val="28"/>
                <w:lang w:val="ro-MD"/>
              </w:rPr>
              <w:t>GUVERNUL  REPUBLICII  MOLDOVA</w:t>
            </w:r>
          </w:p>
          <w:p w14:paraId="60A36EA1" w14:textId="77777777" w:rsidR="009574C1" w:rsidRPr="00794E2F" w:rsidRDefault="009574C1" w:rsidP="002B0C53">
            <w:pPr>
              <w:keepNext/>
              <w:spacing w:after="0"/>
              <w:jc w:val="center"/>
              <w:outlineLvl w:val="7"/>
              <w:rPr>
                <w:rFonts w:ascii="Times New Roman" w:eastAsia="Times New Roman" w:hAnsi="Times New Roman" w:cs="Times New Roman"/>
                <w:sz w:val="28"/>
                <w:szCs w:val="28"/>
                <w:lang w:val="ro-MD"/>
              </w:rPr>
            </w:pPr>
          </w:p>
          <w:p w14:paraId="0ACBB457" w14:textId="77777777" w:rsidR="009574C1" w:rsidRPr="00794E2F" w:rsidRDefault="009574C1" w:rsidP="002B0C53">
            <w:pPr>
              <w:keepNext/>
              <w:spacing w:after="0"/>
              <w:jc w:val="center"/>
              <w:outlineLvl w:val="7"/>
              <w:rPr>
                <w:rFonts w:ascii="Times New Roman" w:eastAsia="Times New Roman" w:hAnsi="Times New Roman" w:cs="Times New Roman"/>
                <w:b/>
                <w:sz w:val="28"/>
                <w:szCs w:val="28"/>
                <w:lang w:val="ro-MD"/>
              </w:rPr>
            </w:pPr>
            <w:r w:rsidRPr="00794E2F">
              <w:rPr>
                <w:rFonts w:ascii="Times New Roman" w:eastAsia="Times New Roman" w:hAnsi="Times New Roman" w:cs="Times New Roman"/>
                <w:b/>
                <w:spacing w:val="40"/>
                <w:sz w:val="28"/>
                <w:szCs w:val="28"/>
                <w:lang w:val="ro-MD"/>
              </w:rPr>
              <w:t>HOTĂRÂRE</w:t>
            </w:r>
            <w:r w:rsidRPr="00794E2F">
              <w:rPr>
                <w:rFonts w:ascii="Times New Roman" w:eastAsia="Times New Roman" w:hAnsi="Times New Roman" w:cs="Times New Roman"/>
                <w:b/>
                <w:sz w:val="28"/>
                <w:szCs w:val="28"/>
                <w:lang w:val="ro-MD"/>
              </w:rPr>
              <w:t xml:space="preserve"> nr. ____</w:t>
            </w:r>
          </w:p>
          <w:p w14:paraId="43D21E3C" w14:textId="77777777" w:rsidR="009574C1" w:rsidRPr="00794E2F" w:rsidRDefault="009574C1" w:rsidP="002B0C53">
            <w:pPr>
              <w:spacing w:after="0"/>
              <w:jc w:val="center"/>
              <w:rPr>
                <w:rFonts w:ascii="Times New Roman" w:eastAsia="Times New Roman" w:hAnsi="Times New Roman" w:cs="Times New Roman"/>
                <w:sz w:val="28"/>
                <w:szCs w:val="28"/>
                <w:lang w:val="ro-MD"/>
              </w:rPr>
            </w:pPr>
          </w:p>
          <w:p w14:paraId="6EDEB936" w14:textId="49C02DC2" w:rsidR="009574C1" w:rsidRPr="00794E2F" w:rsidRDefault="009574C1" w:rsidP="002B0C53">
            <w:pPr>
              <w:spacing w:after="0"/>
              <w:jc w:val="center"/>
              <w:rPr>
                <w:rFonts w:ascii="Times New Roman" w:eastAsia="Times New Roman" w:hAnsi="Times New Roman" w:cs="Times New Roman"/>
                <w:b/>
                <w:sz w:val="28"/>
                <w:szCs w:val="28"/>
                <w:lang w:val="ro-MD"/>
              </w:rPr>
            </w:pPr>
            <w:r w:rsidRPr="00794E2F">
              <w:rPr>
                <w:rFonts w:ascii="Times New Roman" w:eastAsia="Times New Roman" w:hAnsi="Times New Roman" w:cs="Times New Roman"/>
                <w:b/>
                <w:sz w:val="28"/>
                <w:szCs w:val="28"/>
                <w:u w:val="single"/>
                <w:lang w:val="ro-MD"/>
              </w:rPr>
              <w:t>din                                        202</w:t>
            </w:r>
            <w:r w:rsidR="00C33844" w:rsidRPr="00794E2F">
              <w:rPr>
                <w:rFonts w:ascii="Times New Roman" w:eastAsia="Times New Roman" w:hAnsi="Times New Roman" w:cs="Times New Roman"/>
                <w:b/>
                <w:sz w:val="28"/>
                <w:szCs w:val="28"/>
                <w:u w:val="single"/>
                <w:lang w:val="ro-MD"/>
              </w:rPr>
              <w:t>6</w:t>
            </w:r>
          </w:p>
          <w:p w14:paraId="71744F84" w14:textId="77777777" w:rsidR="009574C1" w:rsidRPr="00794E2F" w:rsidRDefault="009574C1" w:rsidP="002B0C53">
            <w:pPr>
              <w:spacing w:before="120" w:after="0"/>
              <w:jc w:val="center"/>
              <w:rPr>
                <w:rFonts w:ascii="Times New Roman" w:eastAsia="Times New Roman" w:hAnsi="Times New Roman" w:cs="Times New Roman"/>
                <w:b/>
                <w:sz w:val="28"/>
                <w:szCs w:val="28"/>
                <w:lang w:val="ro-MD"/>
              </w:rPr>
            </w:pPr>
            <w:r w:rsidRPr="00794E2F">
              <w:rPr>
                <w:rFonts w:ascii="Times New Roman" w:eastAsia="Times New Roman" w:hAnsi="Times New Roman" w:cs="Times New Roman"/>
                <w:b/>
                <w:sz w:val="28"/>
                <w:szCs w:val="28"/>
                <w:lang w:val="ro-MD"/>
              </w:rPr>
              <w:t>Chișinău</w:t>
            </w:r>
          </w:p>
          <w:p w14:paraId="161B6162" w14:textId="77777777" w:rsidR="009574C1" w:rsidRPr="00794E2F" w:rsidRDefault="009574C1" w:rsidP="002B0C53">
            <w:pPr>
              <w:keepNext/>
              <w:spacing w:after="0"/>
              <w:jc w:val="center"/>
              <w:outlineLvl w:val="7"/>
              <w:rPr>
                <w:rFonts w:ascii="Times New Roman" w:eastAsia="Times New Roman" w:hAnsi="Times New Roman" w:cs="Times New Roman"/>
                <w:sz w:val="28"/>
                <w:szCs w:val="28"/>
                <w:lang w:val="ro-MD"/>
              </w:rPr>
            </w:pPr>
          </w:p>
        </w:tc>
      </w:tr>
    </w:tbl>
    <w:p w14:paraId="0C188302" w14:textId="6EF5D632" w:rsidR="00FB7669" w:rsidRPr="00794E2F" w:rsidRDefault="001B09A2" w:rsidP="002B0C53">
      <w:pPr>
        <w:spacing w:after="0" w:line="240" w:lineRule="auto"/>
        <w:jc w:val="center"/>
        <w:rPr>
          <w:rFonts w:ascii="Times New Roman" w:eastAsia="Times New Roman" w:hAnsi="Times New Roman" w:cs="Times New Roman"/>
          <w:b/>
          <w:bCs/>
          <w:sz w:val="28"/>
          <w:szCs w:val="28"/>
          <w:lang w:val="ro-MD"/>
        </w:rPr>
      </w:pPr>
      <w:r w:rsidRPr="00794E2F">
        <w:rPr>
          <w:rFonts w:ascii="Times New Roman" w:eastAsia="Times New Roman" w:hAnsi="Times New Roman" w:cs="Times New Roman"/>
          <w:b/>
          <w:bCs/>
          <w:sz w:val="28"/>
          <w:szCs w:val="28"/>
          <w:lang w:val="ro-MD"/>
        </w:rPr>
        <w:t>privind</w:t>
      </w:r>
      <w:r w:rsidR="00177C19" w:rsidRPr="00794E2F">
        <w:rPr>
          <w:rFonts w:ascii="Times New Roman" w:eastAsia="Times New Roman" w:hAnsi="Times New Roman" w:cs="Times New Roman"/>
          <w:b/>
          <w:bCs/>
          <w:sz w:val="28"/>
          <w:szCs w:val="28"/>
          <w:lang w:val="ro-MD"/>
        </w:rPr>
        <w:t xml:space="preserve"> </w:t>
      </w:r>
      <w:r w:rsidR="00FB7669" w:rsidRPr="00794E2F">
        <w:rPr>
          <w:rFonts w:ascii="Times New Roman" w:eastAsia="Times New Roman" w:hAnsi="Times New Roman" w:cs="Times New Roman"/>
          <w:b/>
          <w:bCs/>
          <w:sz w:val="28"/>
          <w:szCs w:val="28"/>
          <w:lang w:val="ro-MD"/>
        </w:rPr>
        <w:t xml:space="preserve">modificarea </w:t>
      </w:r>
      <w:bookmarkStart w:id="0" w:name="_Hlk224647930"/>
      <w:bookmarkStart w:id="1" w:name="_Hlk138401519"/>
      <w:r w:rsidR="002F67F7" w:rsidRPr="00794E2F">
        <w:rPr>
          <w:rFonts w:ascii="Times New Roman" w:eastAsia="Times New Roman" w:hAnsi="Times New Roman" w:cs="Times New Roman"/>
          <w:b/>
          <w:bCs/>
          <w:sz w:val="28"/>
          <w:szCs w:val="28"/>
          <w:lang w:val="ro-MD"/>
        </w:rPr>
        <w:t>Programului național</w:t>
      </w:r>
      <w:r w:rsidR="00425AF0" w:rsidRPr="00794E2F">
        <w:rPr>
          <w:rFonts w:ascii="Times New Roman" w:eastAsia="Times New Roman" w:hAnsi="Times New Roman" w:cs="Times New Roman"/>
          <w:b/>
          <w:bCs/>
          <w:sz w:val="28"/>
          <w:szCs w:val="28"/>
          <w:lang w:val="ro-MD"/>
        </w:rPr>
        <w:t xml:space="preserve"> de securitate în domeniul aviației civile</w:t>
      </w:r>
      <w:r w:rsidR="00F01D1A" w:rsidRPr="00794E2F">
        <w:rPr>
          <w:rFonts w:ascii="Times New Roman" w:eastAsia="Times New Roman" w:hAnsi="Times New Roman" w:cs="Times New Roman"/>
          <w:b/>
          <w:bCs/>
          <w:sz w:val="28"/>
          <w:szCs w:val="28"/>
          <w:lang w:val="ro-MD"/>
        </w:rPr>
        <w:t>, aprobat prin Hotărîrea Guvernului nr. 124/2021</w:t>
      </w:r>
    </w:p>
    <w:bookmarkEnd w:id="0"/>
    <w:bookmarkEnd w:id="1"/>
    <w:p w14:paraId="2366A717" w14:textId="77A9A1D8" w:rsidR="00FB7669" w:rsidRPr="00794E2F" w:rsidRDefault="009574C1" w:rsidP="002B0C53">
      <w:pPr>
        <w:jc w:val="center"/>
        <w:rPr>
          <w:rFonts w:ascii="Times New Roman" w:eastAsia="Times New Roman" w:hAnsi="Times New Roman" w:cs="Times New Roman"/>
          <w:bCs/>
          <w:sz w:val="28"/>
          <w:szCs w:val="28"/>
          <w:lang w:val="ro-MD"/>
        </w:rPr>
      </w:pPr>
      <w:r w:rsidRPr="00794E2F">
        <w:rPr>
          <w:rFonts w:ascii="Times New Roman" w:eastAsia="Times New Roman" w:hAnsi="Times New Roman" w:cs="Times New Roman"/>
          <w:sz w:val="28"/>
          <w:szCs w:val="28"/>
          <w:lang w:val="ro-MD"/>
        </w:rPr>
        <w:t>------------------------------------------------------------</w:t>
      </w:r>
    </w:p>
    <w:p w14:paraId="785D3A99" w14:textId="2FF6E864" w:rsidR="00FB7669" w:rsidRPr="00794E2F" w:rsidRDefault="00485FF5" w:rsidP="002504AE">
      <w:pPr>
        <w:pStyle w:val="CommentText"/>
        <w:ind w:firstLine="567"/>
        <w:jc w:val="both"/>
        <w:rPr>
          <w:rFonts w:ascii="Times New Roman" w:hAnsi="Times New Roman" w:cs="Times New Roman"/>
          <w:sz w:val="28"/>
          <w:szCs w:val="28"/>
          <w:lang w:val="ro-MD"/>
        </w:rPr>
      </w:pPr>
      <w:r w:rsidRPr="002504AE">
        <w:rPr>
          <w:rFonts w:ascii="Times New Roman" w:hAnsi="Times New Roman" w:cs="Times New Roman"/>
          <w:sz w:val="28"/>
          <w:szCs w:val="28"/>
          <w:lang w:val="ro-MD"/>
        </w:rPr>
        <w:t xml:space="preserve">În temeiul art. </w:t>
      </w:r>
      <w:r w:rsidR="00F661AC" w:rsidRPr="002504AE">
        <w:rPr>
          <w:rFonts w:ascii="Times New Roman" w:hAnsi="Times New Roman" w:cs="Times New Roman"/>
          <w:sz w:val="28"/>
          <w:szCs w:val="28"/>
          <w:lang w:val="ro-MD"/>
        </w:rPr>
        <w:t>12</w:t>
      </w:r>
      <w:r w:rsidR="00FB7669" w:rsidRPr="002504AE">
        <w:rPr>
          <w:rFonts w:ascii="Times New Roman" w:hAnsi="Times New Roman" w:cs="Times New Roman"/>
          <w:sz w:val="28"/>
          <w:szCs w:val="28"/>
          <w:lang w:val="ro-MD"/>
        </w:rPr>
        <w:t xml:space="preserve"> alin.</w:t>
      </w:r>
      <w:r w:rsidRPr="002504AE">
        <w:rPr>
          <w:rFonts w:ascii="Times New Roman" w:hAnsi="Times New Roman" w:cs="Times New Roman"/>
          <w:sz w:val="28"/>
          <w:szCs w:val="28"/>
          <w:lang w:val="ro-MD"/>
        </w:rPr>
        <w:t xml:space="preserve"> </w:t>
      </w:r>
      <w:r w:rsidR="00FB7669" w:rsidRPr="002504AE">
        <w:rPr>
          <w:rFonts w:ascii="Times New Roman" w:hAnsi="Times New Roman" w:cs="Times New Roman"/>
          <w:sz w:val="28"/>
          <w:szCs w:val="28"/>
          <w:lang w:val="ro-MD"/>
        </w:rPr>
        <w:t xml:space="preserve">(1) din </w:t>
      </w:r>
      <w:r w:rsidRPr="002504AE">
        <w:rPr>
          <w:rFonts w:ascii="Times New Roman" w:hAnsi="Times New Roman" w:cs="Times New Roman"/>
          <w:sz w:val="28"/>
          <w:szCs w:val="28"/>
          <w:lang w:val="ro-MD"/>
        </w:rPr>
        <w:t xml:space="preserve">Legea nr. </w:t>
      </w:r>
      <w:r w:rsidR="00F661AC" w:rsidRPr="002504AE">
        <w:rPr>
          <w:rFonts w:ascii="Times New Roman" w:hAnsi="Times New Roman" w:cs="Times New Roman"/>
          <w:sz w:val="28"/>
          <w:szCs w:val="28"/>
          <w:lang w:val="ro-MD"/>
        </w:rPr>
        <w:t>192/2019 privind securitatea aeronautică</w:t>
      </w:r>
      <w:r w:rsidR="00FB7669" w:rsidRPr="002504AE">
        <w:rPr>
          <w:rFonts w:ascii="Times New Roman" w:hAnsi="Times New Roman" w:cs="Times New Roman"/>
          <w:sz w:val="28"/>
          <w:szCs w:val="28"/>
          <w:lang w:val="ro-MD"/>
        </w:rPr>
        <w:t xml:space="preserve"> (Monitorul Oficial al Republicii Moldova, 201</w:t>
      </w:r>
      <w:r w:rsidR="00F661AC" w:rsidRPr="002504AE">
        <w:rPr>
          <w:rFonts w:ascii="Times New Roman" w:hAnsi="Times New Roman" w:cs="Times New Roman"/>
          <w:sz w:val="28"/>
          <w:szCs w:val="28"/>
          <w:lang w:val="ro-MD"/>
        </w:rPr>
        <w:t>9</w:t>
      </w:r>
      <w:r w:rsidR="00FB7669" w:rsidRPr="002504AE">
        <w:rPr>
          <w:rFonts w:ascii="Times New Roman" w:hAnsi="Times New Roman" w:cs="Times New Roman"/>
          <w:sz w:val="28"/>
          <w:szCs w:val="28"/>
          <w:lang w:val="ro-MD"/>
        </w:rPr>
        <w:t>, nr.</w:t>
      </w:r>
      <w:r w:rsidR="00F661AC" w:rsidRPr="002504AE">
        <w:rPr>
          <w:rFonts w:ascii="Times New Roman" w:hAnsi="Times New Roman" w:cs="Times New Roman"/>
          <w:sz w:val="28"/>
          <w:szCs w:val="28"/>
          <w:lang w:val="ro-MD"/>
        </w:rPr>
        <w:t xml:space="preserve"> 400</w:t>
      </w:r>
      <w:r w:rsidR="00FB7669" w:rsidRPr="002504AE">
        <w:rPr>
          <w:rFonts w:ascii="Times New Roman" w:hAnsi="Times New Roman" w:cs="Times New Roman"/>
          <w:sz w:val="28"/>
          <w:szCs w:val="28"/>
          <w:lang w:val="ro-MD"/>
        </w:rPr>
        <w:t>-</w:t>
      </w:r>
      <w:r w:rsidR="00F661AC" w:rsidRPr="002504AE">
        <w:rPr>
          <w:rFonts w:ascii="Times New Roman" w:hAnsi="Times New Roman" w:cs="Times New Roman"/>
          <w:sz w:val="28"/>
          <w:szCs w:val="28"/>
          <w:lang w:val="ro-MD"/>
        </w:rPr>
        <w:t>406</w:t>
      </w:r>
      <w:r w:rsidR="00FB7669" w:rsidRPr="002504AE">
        <w:rPr>
          <w:rFonts w:ascii="Times New Roman" w:hAnsi="Times New Roman" w:cs="Times New Roman"/>
          <w:sz w:val="28"/>
          <w:szCs w:val="28"/>
          <w:lang w:val="ro-MD"/>
        </w:rPr>
        <w:t>, art.</w:t>
      </w:r>
      <w:r w:rsidR="00F661AC" w:rsidRPr="002504AE">
        <w:rPr>
          <w:rFonts w:ascii="Times New Roman" w:hAnsi="Times New Roman" w:cs="Times New Roman"/>
          <w:sz w:val="28"/>
          <w:szCs w:val="28"/>
          <w:lang w:val="ro-MD"/>
        </w:rPr>
        <w:t xml:space="preserve"> 356</w:t>
      </w:r>
      <w:r w:rsidR="00FB7669" w:rsidRPr="002504AE">
        <w:rPr>
          <w:rFonts w:ascii="Times New Roman" w:hAnsi="Times New Roman" w:cs="Times New Roman"/>
          <w:sz w:val="28"/>
          <w:szCs w:val="28"/>
          <w:lang w:val="ro-MD"/>
        </w:rPr>
        <w:t xml:space="preserve">), </w:t>
      </w:r>
      <w:r w:rsidR="0031577E" w:rsidRPr="002504AE">
        <w:rPr>
          <w:rFonts w:ascii="Times New Roman" w:hAnsi="Times New Roman" w:cs="Times New Roman"/>
          <w:sz w:val="28"/>
          <w:szCs w:val="28"/>
          <w:lang w:val="ro-MD"/>
        </w:rPr>
        <w:t xml:space="preserve">cu modificările ulterioare, </w:t>
      </w:r>
      <w:r w:rsidR="002504AE" w:rsidRPr="002504AE">
        <w:rPr>
          <w:rFonts w:ascii="Times New Roman" w:hAnsi="Times New Roman" w:cs="Times New Roman"/>
          <w:sz w:val="28"/>
          <w:szCs w:val="28"/>
          <w:lang w:val="ro-MD"/>
        </w:rPr>
        <w:t xml:space="preserve"> și </w:t>
      </w:r>
      <w:r w:rsidR="002504AE" w:rsidRPr="002504AE">
        <w:rPr>
          <w:rFonts w:ascii="Times New Roman" w:hAnsi="Times New Roman" w:cs="Times New Roman"/>
          <w:sz w:val="28"/>
          <w:szCs w:val="28"/>
        </w:rPr>
        <w:t xml:space="preserve">art. 6 lit. h) din </w:t>
      </w:r>
      <w:proofErr w:type="spellStart"/>
      <w:r w:rsidR="002504AE" w:rsidRPr="002504AE">
        <w:rPr>
          <w:rFonts w:ascii="Times New Roman" w:hAnsi="Times New Roman" w:cs="Times New Roman"/>
          <w:sz w:val="28"/>
          <w:szCs w:val="28"/>
        </w:rPr>
        <w:t>Legea</w:t>
      </w:r>
      <w:proofErr w:type="spellEnd"/>
      <w:r w:rsidR="002504AE" w:rsidRPr="002504AE">
        <w:rPr>
          <w:rFonts w:ascii="Times New Roman" w:hAnsi="Times New Roman" w:cs="Times New Roman"/>
          <w:sz w:val="28"/>
          <w:szCs w:val="28"/>
        </w:rPr>
        <w:t xml:space="preserve"> nr. 136/2017 cu </w:t>
      </w:r>
      <w:proofErr w:type="spellStart"/>
      <w:r w:rsidR="002504AE" w:rsidRPr="002504AE">
        <w:rPr>
          <w:rFonts w:ascii="Times New Roman" w:hAnsi="Times New Roman" w:cs="Times New Roman"/>
          <w:sz w:val="28"/>
          <w:szCs w:val="28"/>
        </w:rPr>
        <w:t>privire</w:t>
      </w:r>
      <w:proofErr w:type="spellEnd"/>
      <w:r w:rsidR="002504AE" w:rsidRPr="002504AE">
        <w:rPr>
          <w:rFonts w:ascii="Times New Roman" w:hAnsi="Times New Roman" w:cs="Times New Roman"/>
          <w:sz w:val="28"/>
          <w:szCs w:val="28"/>
        </w:rPr>
        <w:t xml:space="preserve"> la </w:t>
      </w:r>
      <w:proofErr w:type="spellStart"/>
      <w:r w:rsidR="002504AE" w:rsidRPr="002504AE">
        <w:rPr>
          <w:rFonts w:ascii="Times New Roman" w:hAnsi="Times New Roman" w:cs="Times New Roman"/>
          <w:sz w:val="28"/>
          <w:szCs w:val="28"/>
        </w:rPr>
        <w:t>Guvern</w:t>
      </w:r>
      <w:proofErr w:type="spellEnd"/>
      <w:r w:rsidR="002504AE" w:rsidRPr="002504AE">
        <w:rPr>
          <w:rFonts w:ascii="Times New Roman" w:hAnsi="Times New Roman" w:cs="Times New Roman"/>
          <w:sz w:val="28"/>
          <w:szCs w:val="28"/>
        </w:rPr>
        <w:t xml:space="preserve"> (</w:t>
      </w:r>
      <w:proofErr w:type="spellStart"/>
      <w:r w:rsidR="002504AE" w:rsidRPr="002504AE">
        <w:rPr>
          <w:rFonts w:ascii="Times New Roman" w:hAnsi="Times New Roman" w:cs="Times New Roman"/>
          <w:sz w:val="28"/>
          <w:szCs w:val="28"/>
        </w:rPr>
        <w:t>Monitorul</w:t>
      </w:r>
      <w:proofErr w:type="spellEnd"/>
      <w:r w:rsidR="002504AE" w:rsidRPr="002504AE">
        <w:rPr>
          <w:rFonts w:ascii="Times New Roman" w:hAnsi="Times New Roman" w:cs="Times New Roman"/>
          <w:sz w:val="28"/>
          <w:szCs w:val="28"/>
        </w:rPr>
        <w:t xml:space="preserve"> </w:t>
      </w:r>
      <w:proofErr w:type="spellStart"/>
      <w:r w:rsidR="002504AE" w:rsidRPr="002504AE">
        <w:rPr>
          <w:rFonts w:ascii="Times New Roman" w:hAnsi="Times New Roman" w:cs="Times New Roman"/>
          <w:sz w:val="28"/>
          <w:szCs w:val="28"/>
        </w:rPr>
        <w:t>Oficial</w:t>
      </w:r>
      <w:proofErr w:type="spellEnd"/>
      <w:r w:rsidR="002504AE" w:rsidRPr="002504AE">
        <w:rPr>
          <w:rFonts w:ascii="Times New Roman" w:hAnsi="Times New Roman" w:cs="Times New Roman"/>
          <w:sz w:val="28"/>
          <w:szCs w:val="28"/>
        </w:rPr>
        <w:t xml:space="preserve"> al </w:t>
      </w:r>
      <w:proofErr w:type="spellStart"/>
      <w:r w:rsidR="002504AE" w:rsidRPr="002504AE">
        <w:rPr>
          <w:rFonts w:ascii="Times New Roman" w:hAnsi="Times New Roman" w:cs="Times New Roman"/>
          <w:sz w:val="28"/>
          <w:szCs w:val="28"/>
        </w:rPr>
        <w:t>Republicii</w:t>
      </w:r>
      <w:proofErr w:type="spellEnd"/>
      <w:r w:rsidR="002504AE" w:rsidRPr="002504AE">
        <w:rPr>
          <w:rFonts w:ascii="Times New Roman" w:hAnsi="Times New Roman" w:cs="Times New Roman"/>
          <w:sz w:val="28"/>
          <w:szCs w:val="28"/>
        </w:rPr>
        <w:t xml:space="preserve"> Moldova, 2017, nr.252, art.412), cu </w:t>
      </w:r>
      <w:proofErr w:type="spellStart"/>
      <w:r w:rsidR="002504AE" w:rsidRPr="002504AE">
        <w:rPr>
          <w:rFonts w:ascii="Times New Roman" w:hAnsi="Times New Roman" w:cs="Times New Roman"/>
          <w:sz w:val="28"/>
          <w:szCs w:val="28"/>
        </w:rPr>
        <w:t>modificările</w:t>
      </w:r>
      <w:proofErr w:type="spellEnd"/>
      <w:r w:rsidR="002504AE" w:rsidRPr="002504AE">
        <w:rPr>
          <w:rFonts w:ascii="Times New Roman" w:hAnsi="Times New Roman" w:cs="Times New Roman"/>
          <w:sz w:val="28"/>
          <w:szCs w:val="28"/>
        </w:rPr>
        <w:t xml:space="preserve"> </w:t>
      </w:r>
      <w:proofErr w:type="spellStart"/>
      <w:r w:rsidR="002504AE" w:rsidRPr="002504AE">
        <w:rPr>
          <w:rFonts w:ascii="Times New Roman" w:hAnsi="Times New Roman" w:cs="Times New Roman"/>
          <w:sz w:val="28"/>
          <w:szCs w:val="28"/>
        </w:rPr>
        <w:t>ulterioare</w:t>
      </w:r>
      <w:proofErr w:type="spellEnd"/>
      <w:r w:rsidR="002504AE">
        <w:rPr>
          <w:rFonts w:ascii="Times New Roman" w:hAnsi="Times New Roman" w:cs="Times New Roman"/>
          <w:sz w:val="28"/>
          <w:szCs w:val="28"/>
        </w:rPr>
        <w:t xml:space="preserve">, </w:t>
      </w:r>
      <w:r w:rsidR="00FB7669" w:rsidRPr="00794E2F">
        <w:rPr>
          <w:rFonts w:ascii="Times New Roman" w:eastAsia="Times New Roman" w:hAnsi="Times New Roman" w:cs="Times New Roman"/>
          <w:sz w:val="28"/>
          <w:szCs w:val="28"/>
          <w:lang w:val="ro-MD"/>
        </w:rPr>
        <w:t xml:space="preserve">Guvernul </w:t>
      </w:r>
      <w:r w:rsidR="00FB7669" w:rsidRPr="00794E2F">
        <w:rPr>
          <w:rFonts w:ascii="Times New Roman" w:eastAsia="Times New Roman" w:hAnsi="Times New Roman" w:cs="Times New Roman"/>
          <w:bCs/>
          <w:sz w:val="28"/>
          <w:szCs w:val="28"/>
          <w:lang w:val="ro-MD"/>
        </w:rPr>
        <w:t>HOTĂRĂŞTE:</w:t>
      </w:r>
    </w:p>
    <w:p w14:paraId="1F5E7098" w14:textId="77777777" w:rsidR="009574C1" w:rsidRPr="00794E2F" w:rsidRDefault="009574C1" w:rsidP="00F768D9">
      <w:pPr>
        <w:spacing w:after="0" w:line="240" w:lineRule="auto"/>
        <w:ind w:firstLine="567"/>
        <w:jc w:val="both"/>
        <w:rPr>
          <w:rFonts w:ascii="Times New Roman" w:eastAsia="Times New Roman" w:hAnsi="Times New Roman" w:cs="Times New Roman"/>
          <w:b/>
          <w:bCs/>
          <w:sz w:val="28"/>
          <w:szCs w:val="28"/>
          <w:lang w:val="ro-MD"/>
        </w:rPr>
      </w:pPr>
    </w:p>
    <w:p w14:paraId="36A1D0A9" w14:textId="416B3D4E" w:rsidR="00FC1D4C" w:rsidRPr="00794E2F" w:rsidRDefault="00FB7669" w:rsidP="00F768D9">
      <w:pPr>
        <w:spacing w:after="0" w:line="240" w:lineRule="auto"/>
        <w:ind w:firstLine="567"/>
        <w:jc w:val="both"/>
        <w:rPr>
          <w:rFonts w:ascii="Times New Roman" w:eastAsia="Times New Roman" w:hAnsi="Times New Roman" w:cs="Times New Roman"/>
          <w:sz w:val="28"/>
          <w:szCs w:val="28"/>
          <w:lang w:val="ro-MD"/>
        </w:rPr>
      </w:pPr>
      <w:r w:rsidRPr="00794E2F">
        <w:rPr>
          <w:rFonts w:ascii="Times New Roman" w:eastAsia="Times New Roman" w:hAnsi="Times New Roman" w:cs="Times New Roman"/>
          <w:b/>
          <w:bCs/>
          <w:sz w:val="28"/>
          <w:szCs w:val="28"/>
          <w:lang w:val="ro-MD"/>
        </w:rPr>
        <w:t>1.</w:t>
      </w:r>
      <w:r w:rsidRPr="00794E2F">
        <w:rPr>
          <w:rFonts w:ascii="Times New Roman" w:eastAsia="Times New Roman" w:hAnsi="Times New Roman" w:cs="Times New Roman"/>
          <w:sz w:val="28"/>
          <w:szCs w:val="28"/>
          <w:lang w:val="ro-MD"/>
        </w:rPr>
        <w:t xml:space="preserve"> </w:t>
      </w:r>
      <w:r w:rsidR="009B26CF" w:rsidRPr="00794E2F">
        <w:rPr>
          <w:rFonts w:ascii="Times New Roman" w:eastAsia="Times New Roman" w:hAnsi="Times New Roman" w:cs="Times New Roman"/>
          <w:sz w:val="28"/>
          <w:szCs w:val="28"/>
          <w:lang w:val="ro-MD"/>
        </w:rPr>
        <w:t>Programul național de securitate în domeniul aviației civile</w:t>
      </w:r>
      <w:r w:rsidR="00F01D1A" w:rsidRPr="00794E2F">
        <w:rPr>
          <w:rFonts w:ascii="Times New Roman" w:eastAsia="Times New Roman" w:hAnsi="Times New Roman" w:cs="Times New Roman"/>
          <w:sz w:val="28"/>
          <w:szCs w:val="28"/>
          <w:lang w:val="ro-MD"/>
        </w:rPr>
        <w:t>, aprobat prin Hotărîrea Guvernului nr. 124/2021</w:t>
      </w:r>
      <w:r w:rsidR="009B26CF" w:rsidRPr="00794E2F">
        <w:rPr>
          <w:rFonts w:ascii="Times New Roman" w:eastAsia="Times New Roman" w:hAnsi="Times New Roman" w:cs="Times New Roman"/>
          <w:sz w:val="28"/>
          <w:szCs w:val="28"/>
          <w:lang w:val="ro-MD"/>
        </w:rPr>
        <w:t xml:space="preserve"> </w:t>
      </w:r>
      <w:r w:rsidR="00FC1D4C" w:rsidRPr="00794E2F">
        <w:rPr>
          <w:rFonts w:ascii="Times New Roman" w:eastAsia="Times New Roman" w:hAnsi="Times New Roman" w:cs="Times New Roman"/>
          <w:sz w:val="28"/>
          <w:szCs w:val="28"/>
          <w:lang w:val="ro-MD"/>
        </w:rPr>
        <w:t xml:space="preserve"> (</w:t>
      </w:r>
      <w:r w:rsidR="006F50AD" w:rsidRPr="00794E2F">
        <w:rPr>
          <w:rFonts w:ascii="Times New Roman" w:hAnsi="Times New Roman" w:cs="Times New Roman"/>
          <w:sz w:val="28"/>
          <w:szCs w:val="28"/>
          <w:lang w:val="ro-MD"/>
        </w:rPr>
        <w:t>Monitorul Oficial al Republicii Moldova, 20</w:t>
      </w:r>
      <w:r w:rsidR="006678ED" w:rsidRPr="00794E2F">
        <w:rPr>
          <w:rFonts w:ascii="Times New Roman" w:hAnsi="Times New Roman" w:cs="Times New Roman"/>
          <w:sz w:val="28"/>
          <w:szCs w:val="28"/>
          <w:lang w:val="ro-MD"/>
        </w:rPr>
        <w:t>21</w:t>
      </w:r>
      <w:r w:rsidR="006F50AD" w:rsidRPr="00794E2F">
        <w:rPr>
          <w:rFonts w:ascii="Times New Roman" w:hAnsi="Times New Roman" w:cs="Times New Roman"/>
          <w:sz w:val="28"/>
          <w:szCs w:val="28"/>
          <w:lang w:val="ro-MD"/>
        </w:rPr>
        <w:t xml:space="preserve">, nr. </w:t>
      </w:r>
      <w:r w:rsidR="006202D9" w:rsidRPr="00794E2F">
        <w:rPr>
          <w:rFonts w:ascii="Times New Roman" w:hAnsi="Times New Roman" w:cs="Times New Roman"/>
          <w:sz w:val="28"/>
          <w:szCs w:val="28"/>
          <w:lang w:val="ro-MD"/>
        </w:rPr>
        <w:t>212</w:t>
      </w:r>
      <w:r w:rsidR="006F50AD" w:rsidRPr="00794E2F">
        <w:rPr>
          <w:rFonts w:ascii="Times New Roman" w:hAnsi="Times New Roman" w:cs="Times New Roman"/>
          <w:sz w:val="28"/>
          <w:szCs w:val="28"/>
          <w:lang w:val="ro-MD"/>
        </w:rPr>
        <w:t>-</w:t>
      </w:r>
      <w:r w:rsidR="006678ED" w:rsidRPr="00794E2F">
        <w:rPr>
          <w:rFonts w:ascii="Times New Roman" w:hAnsi="Times New Roman" w:cs="Times New Roman"/>
          <w:sz w:val="28"/>
          <w:szCs w:val="28"/>
          <w:lang w:val="ro-MD"/>
        </w:rPr>
        <w:t>218</w:t>
      </w:r>
      <w:r w:rsidR="006F50AD" w:rsidRPr="00794E2F">
        <w:rPr>
          <w:rFonts w:ascii="Times New Roman" w:hAnsi="Times New Roman" w:cs="Times New Roman"/>
          <w:sz w:val="28"/>
          <w:szCs w:val="28"/>
          <w:lang w:val="ro-MD"/>
        </w:rPr>
        <w:t xml:space="preserve">, art. </w:t>
      </w:r>
      <w:r w:rsidR="006678ED" w:rsidRPr="00794E2F">
        <w:rPr>
          <w:rFonts w:ascii="Times New Roman" w:hAnsi="Times New Roman" w:cs="Times New Roman"/>
          <w:sz w:val="28"/>
          <w:szCs w:val="28"/>
          <w:lang w:val="ro-MD"/>
        </w:rPr>
        <w:t>365</w:t>
      </w:r>
      <w:r w:rsidR="00FC1D4C" w:rsidRPr="00794E2F">
        <w:rPr>
          <w:rFonts w:ascii="Times New Roman" w:eastAsia="Times New Roman" w:hAnsi="Times New Roman" w:cs="Times New Roman"/>
          <w:sz w:val="28"/>
          <w:szCs w:val="28"/>
          <w:lang w:val="ro-MD"/>
        </w:rPr>
        <w:t>), se modifică după cum urmează:</w:t>
      </w:r>
    </w:p>
    <w:p w14:paraId="4B590ED7" w14:textId="3CE4A4ED" w:rsidR="00FC2D3C" w:rsidRPr="00794E2F" w:rsidRDefault="00F01D1A" w:rsidP="00F768D9">
      <w:pPr>
        <w:spacing w:after="0" w:line="240" w:lineRule="auto"/>
        <w:ind w:firstLine="567"/>
        <w:jc w:val="both"/>
        <w:rPr>
          <w:rFonts w:ascii="Times New Roman" w:eastAsia="Times New Roman" w:hAnsi="Times New Roman" w:cs="Times New Roman"/>
          <w:sz w:val="28"/>
          <w:szCs w:val="28"/>
          <w:lang w:val="ro-MD"/>
        </w:rPr>
      </w:pPr>
      <w:r w:rsidRPr="00794E2F">
        <w:rPr>
          <w:rFonts w:ascii="Times New Roman" w:eastAsia="Times New Roman" w:hAnsi="Times New Roman" w:cs="Times New Roman"/>
          <w:b/>
          <w:bCs/>
          <w:sz w:val="28"/>
          <w:szCs w:val="28"/>
          <w:lang w:val="ro-MD"/>
        </w:rPr>
        <w:t>1.1</w:t>
      </w:r>
      <w:r w:rsidR="004C5C74" w:rsidRPr="00794E2F">
        <w:rPr>
          <w:rFonts w:ascii="Times New Roman" w:eastAsia="Times New Roman" w:hAnsi="Times New Roman" w:cs="Times New Roman"/>
          <w:sz w:val="28"/>
          <w:szCs w:val="28"/>
          <w:lang w:val="ro-MD"/>
        </w:rPr>
        <w:t xml:space="preserve"> </w:t>
      </w:r>
      <w:r w:rsidR="009A7F91" w:rsidRPr="00794E2F">
        <w:rPr>
          <w:rFonts w:ascii="Times New Roman" w:eastAsia="Times New Roman" w:hAnsi="Times New Roman" w:cs="Times New Roman"/>
          <w:sz w:val="28"/>
          <w:szCs w:val="28"/>
          <w:lang w:val="ro-MD"/>
        </w:rPr>
        <w:t xml:space="preserve">clauza de </w:t>
      </w:r>
      <w:r w:rsidR="00FC2D3C" w:rsidRPr="00794E2F">
        <w:rPr>
          <w:rFonts w:ascii="Times New Roman" w:eastAsia="Times New Roman" w:hAnsi="Times New Roman" w:cs="Times New Roman"/>
          <w:sz w:val="28"/>
          <w:szCs w:val="28"/>
          <w:lang w:val="ro-MD"/>
        </w:rPr>
        <w:t>armonizare va avea următorul cuprins:</w:t>
      </w:r>
    </w:p>
    <w:p w14:paraId="333AAE9B" w14:textId="0D04BBF6" w:rsidR="00C64C31" w:rsidRPr="00794E2F" w:rsidRDefault="00CE7A46" w:rsidP="00F768D9">
      <w:pPr>
        <w:spacing w:after="0" w:line="240" w:lineRule="auto"/>
        <w:ind w:firstLine="567"/>
        <w:jc w:val="both"/>
        <w:rPr>
          <w:rFonts w:ascii="Times New Roman" w:eastAsia="SimSun" w:hAnsi="Times New Roman" w:cs="Times New Roman"/>
          <w:kern w:val="3"/>
          <w:sz w:val="28"/>
          <w:szCs w:val="28"/>
          <w:lang w:val="ro-MD" w:eastAsia="zh-CN" w:bidi="hi-IN"/>
        </w:rPr>
      </w:pPr>
      <w:r w:rsidRPr="00794E2F">
        <w:rPr>
          <w:rFonts w:ascii="Times New Roman" w:eastAsia="Calibri" w:hAnsi="Times New Roman" w:cs="Times New Roman"/>
          <w:sz w:val="28"/>
          <w:szCs w:val="28"/>
          <w:lang w:val="ro-MD"/>
        </w:rPr>
        <w:t>„</w:t>
      </w:r>
      <w:r w:rsidR="00FC2D3C" w:rsidRPr="00794E2F">
        <w:rPr>
          <w:rFonts w:ascii="Times New Roman" w:eastAsia="Calibri" w:hAnsi="Times New Roman" w:cs="Times New Roman"/>
          <w:sz w:val="28"/>
          <w:szCs w:val="28"/>
          <w:lang w:val="ro-MD"/>
        </w:rPr>
        <w:t xml:space="preserve">Prezentul </w:t>
      </w:r>
      <w:r w:rsidR="00B41594" w:rsidRPr="00794E2F">
        <w:rPr>
          <w:rFonts w:ascii="Times New Roman" w:eastAsia="Calibri" w:hAnsi="Times New Roman" w:cs="Times New Roman"/>
          <w:sz w:val="28"/>
          <w:szCs w:val="28"/>
          <w:lang w:val="ro-MD"/>
        </w:rPr>
        <w:t>Program</w:t>
      </w:r>
      <w:r w:rsidR="00FC2D3C" w:rsidRPr="00794E2F">
        <w:rPr>
          <w:rFonts w:ascii="Times New Roman" w:eastAsia="Calibri" w:hAnsi="Times New Roman" w:cs="Times New Roman"/>
          <w:sz w:val="28"/>
          <w:szCs w:val="28"/>
          <w:lang w:val="ro-MD"/>
        </w:rPr>
        <w:t xml:space="preserve"> transpune</w:t>
      </w:r>
      <w:r w:rsidR="00C02659" w:rsidRPr="00794E2F">
        <w:rPr>
          <w:rFonts w:ascii="Times New Roman" w:eastAsia="Calibri" w:hAnsi="Times New Roman" w:cs="Times New Roman"/>
          <w:sz w:val="28"/>
          <w:szCs w:val="28"/>
          <w:lang w:val="ro-MD"/>
        </w:rPr>
        <w:t xml:space="preserve"> </w:t>
      </w:r>
      <w:r w:rsidRPr="00794E2F">
        <w:rPr>
          <w:rFonts w:ascii="Times New Roman" w:eastAsia="Calibri" w:hAnsi="Times New Roman" w:cs="Times New Roman"/>
          <w:sz w:val="28"/>
          <w:szCs w:val="28"/>
          <w:lang w:val="ro-MD"/>
        </w:rPr>
        <w:t>Regulamentul de punere în aplicare (UE) 2015/1998 al Comisiei din 5 noiembrie 2015 de stabilire a măsurilor detaliate de implementare a standardelor de bază comune în domeniul securității aviației (Text cu relevanță pentru SEE)</w:t>
      </w:r>
      <w:r w:rsidR="00FC2D3C" w:rsidRPr="00794E2F">
        <w:rPr>
          <w:rFonts w:ascii="Times New Roman" w:eastAsia="Calibri" w:hAnsi="Times New Roman" w:cs="Times New Roman"/>
          <w:sz w:val="28"/>
          <w:szCs w:val="28"/>
          <w:lang w:val="ro-MD"/>
        </w:rPr>
        <w:t>, CELEX: 3201</w:t>
      </w:r>
      <w:r w:rsidR="004358CC" w:rsidRPr="00794E2F">
        <w:rPr>
          <w:rFonts w:ascii="Times New Roman" w:eastAsia="Calibri" w:hAnsi="Times New Roman" w:cs="Times New Roman"/>
          <w:sz w:val="28"/>
          <w:szCs w:val="28"/>
          <w:lang w:val="ro-MD"/>
        </w:rPr>
        <w:t>5</w:t>
      </w:r>
      <w:r w:rsidR="00FC2D3C" w:rsidRPr="00794E2F">
        <w:rPr>
          <w:rFonts w:ascii="Times New Roman" w:eastAsia="Calibri" w:hAnsi="Times New Roman" w:cs="Times New Roman"/>
          <w:sz w:val="28"/>
          <w:szCs w:val="28"/>
          <w:lang w:val="ro-MD"/>
        </w:rPr>
        <w:t>R</w:t>
      </w:r>
      <w:r w:rsidR="004358CC" w:rsidRPr="00794E2F">
        <w:rPr>
          <w:rFonts w:ascii="Times New Roman" w:eastAsia="Calibri" w:hAnsi="Times New Roman" w:cs="Times New Roman"/>
          <w:sz w:val="28"/>
          <w:szCs w:val="28"/>
          <w:lang w:val="ro-MD"/>
        </w:rPr>
        <w:t>1998</w:t>
      </w:r>
      <w:r w:rsidR="00FC2D3C" w:rsidRPr="00794E2F">
        <w:rPr>
          <w:rFonts w:ascii="Times New Roman" w:eastAsia="Calibri" w:hAnsi="Times New Roman" w:cs="Times New Roman"/>
          <w:sz w:val="28"/>
          <w:szCs w:val="28"/>
          <w:lang w:val="ro-MD"/>
        </w:rPr>
        <w:t xml:space="preserve">, publicat în Jurnalul Oficial al Uniunii Europene L </w:t>
      </w:r>
      <w:r w:rsidR="004358CC" w:rsidRPr="00794E2F">
        <w:rPr>
          <w:rFonts w:ascii="Times New Roman" w:eastAsia="Calibri" w:hAnsi="Times New Roman" w:cs="Times New Roman"/>
          <w:sz w:val="28"/>
          <w:szCs w:val="28"/>
          <w:lang w:val="ro-MD"/>
        </w:rPr>
        <w:t>299/1</w:t>
      </w:r>
      <w:r w:rsidR="00FC2D3C" w:rsidRPr="00794E2F">
        <w:rPr>
          <w:rFonts w:ascii="Times New Roman" w:eastAsia="Calibri" w:hAnsi="Times New Roman" w:cs="Times New Roman"/>
          <w:sz w:val="28"/>
          <w:szCs w:val="28"/>
          <w:lang w:val="ro-MD"/>
        </w:rPr>
        <w:t xml:space="preserve"> din 14.</w:t>
      </w:r>
      <w:r w:rsidR="004358CC" w:rsidRPr="00794E2F">
        <w:rPr>
          <w:rFonts w:ascii="Times New Roman" w:eastAsia="Calibri" w:hAnsi="Times New Roman" w:cs="Times New Roman"/>
          <w:sz w:val="28"/>
          <w:szCs w:val="28"/>
          <w:lang w:val="ro-MD"/>
        </w:rPr>
        <w:t>11</w:t>
      </w:r>
      <w:r w:rsidR="00FC2D3C" w:rsidRPr="00794E2F">
        <w:rPr>
          <w:rFonts w:ascii="Times New Roman" w:eastAsia="Calibri" w:hAnsi="Times New Roman" w:cs="Times New Roman"/>
          <w:sz w:val="28"/>
          <w:szCs w:val="28"/>
          <w:lang w:val="ro-MD"/>
        </w:rPr>
        <w:t>.201</w:t>
      </w:r>
      <w:r w:rsidR="004358CC" w:rsidRPr="00794E2F">
        <w:rPr>
          <w:rFonts w:ascii="Times New Roman" w:eastAsia="Calibri" w:hAnsi="Times New Roman" w:cs="Times New Roman"/>
          <w:sz w:val="28"/>
          <w:szCs w:val="28"/>
          <w:lang w:val="ro-MD"/>
        </w:rPr>
        <w:t>5</w:t>
      </w:r>
      <w:r w:rsidR="00FC2D3C" w:rsidRPr="00794E2F">
        <w:rPr>
          <w:rFonts w:ascii="Times New Roman" w:eastAsia="Calibri" w:hAnsi="Times New Roman" w:cs="Times New Roman"/>
          <w:sz w:val="28"/>
          <w:szCs w:val="28"/>
          <w:lang w:val="ro-MD"/>
        </w:rPr>
        <w:t xml:space="preserve">, astfel cum a fost modificat ultima oară prin </w:t>
      </w:r>
      <w:bookmarkStart w:id="2" w:name="_Hlk190068025"/>
      <w:r w:rsidR="00E7512B" w:rsidRPr="00794E2F">
        <w:rPr>
          <w:rFonts w:ascii="Times New Roman" w:eastAsia="SimSun" w:hAnsi="Times New Roman" w:cs="Times New Roman"/>
          <w:kern w:val="3"/>
          <w:sz w:val="28"/>
          <w:szCs w:val="28"/>
          <w:lang w:val="ro-MD" w:eastAsia="zh-CN" w:bidi="hi-IN"/>
        </w:rPr>
        <w:t>Regulamentul de punere în aplicare (UE) 2024/1255 al Comisiei din 3 mai 2024 de modificare a Regulamentului de punere în aplicare (UE) 2015/1998 în ceea ce privește anumite măsuri detaliate de implementare a standardelor de bază comune în domeniul securității aviației, publicat în Jurnalul Oficial al Uniunii Europene L 2024/1255 din 06 mai 202</w:t>
      </w:r>
      <w:bookmarkEnd w:id="2"/>
      <w:r w:rsidR="00E7512B" w:rsidRPr="00794E2F">
        <w:rPr>
          <w:rFonts w:ascii="Times New Roman" w:eastAsia="SimSun" w:hAnsi="Times New Roman" w:cs="Times New Roman"/>
          <w:kern w:val="3"/>
          <w:sz w:val="28"/>
          <w:szCs w:val="28"/>
          <w:lang w:val="ro-MD" w:eastAsia="zh-CN" w:bidi="hi-IN"/>
        </w:rPr>
        <w:t xml:space="preserve">4; </w:t>
      </w:r>
    </w:p>
    <w:p w14:paraId="2C7E0A35" w14:textId="77777777" w:rsidR="00C64C31" w:rsidRPr="00794E2F" w:rsidRDefault="00E7512B" w:rsidP="00F768D9">
      <w:pPr>
        <w:spacing w:after="0" w:line="240" w:lineRule="auto"/>
        <w:jc w:val="both"/>
        <w:rPr>
          <w:rFonts w:ascii="Times New Roman" w:eastAsia="SimSun" w:hAnsi="Times New Roman" w:cs="Times New Roman"/>
          <w:kern w:val="3"/>
          <w:sz w:val="28"/>
          <w:szCs w:val="28"/>
          <w:lang w:val="ro-MD" w:eastAsia="zh-CN" w:bidi="hi-IN"/>
        </w:rPr>
      </w:pPr>
      <w:r w:rsidRPr="00794E2F">
        <w:rPr>
          <w:rFonts w:ascii="Times New Roman" w:eastAsia="SimSun" w:hAnsi="Times New Roman" w:cs="Times New Roman"/>
          <w:kern w:val="3"/>
          <w:sz w:val="28"/>
          <w:szCs w:val="28"/>
          <w:lang w:val="ro-MD" w:eastAsia="zh-CN" w:bidi="hi-IN"/>
        </w:rPr>
        <w:t xml:space="preserve">Regulamentul de punere în aplicare (UE) 2024/2108 al Comisiei din 29 iulie 2024 de modificare a Regulamentului de punere în aplicare (UE) 2015/1998 în ceea ce privește anumite măsuri urgente de securitate aeronautică referitoare la </w:t>
      </w:r>
      <w:r w:rsidRPr="00794E2F">
        <w:rPr>
          <w:rFonts w:ascii="Times New Roman" w:eastAsia="SimSun" w:hAnsi="Times New Roman" w:cs="Times New Roman"/>
          <w:kern w:val="3"/>
          <w:sz w:val="28"/>
          <w:szCs w:val="28"/>
          <w:lang w:val="ro-MD" w:eastAsia="zh-CN" w:bidi="hi-IN"/>
        </w:rPr>
        <w:lastRenderedPageBreak/>
        <w:t xml:space="preserve">echipamentele pentru controlul de securitate al lichidelor, aerosolilor și gelurilor,  publicat în Jurnalul Oficial al Uniunii Europene L 2024/2108 din 31 iulie 2024; </w:t>
      </w:r>
    </w:p>
    <w:p w14:paraId="0C7EFEDA" w14:textId="49EB0E7D" w:rsidR="00D26CA2" w:rsidRPr="00794E2F" w:rsidRDefault="00E7512B" w:rsidP="00D26CA2">
      <w:pPr>
        <w:spacing w:after="0" w:line="240" w:lineRule="auto"/>
        <w:jc w:val="both"/>
        <w:rPr>
          <w:rFonts w:ascii="Times New Roman" w:eastAsia="SimSun" w:hAnsi="Times New Roman" w:cs="Times New Roman"/>
          <w:kern w:val="3"/>
          <w:sz w:val="28"/>
          <w:szCs w:val="28"/>
          <w:lang w:val="ro-MD" w:eastAsia="zh-CN" w:bidi="hi-IN"/>
        </w:rPr>
      </w:pPr>
      <w:r w:rsidRPr="00794E2F">
        <w:rPr>
          <w:rFonts w:ascii="Times New Roman" w:eastAsia="SimSun" w:hAnsi="Times New Roman" w:cs="Times New Roman"/>
          <w:kern w:val="3"/>
          <w:sz w:val="28"/>
          <w:szCs w:val="28"/>
          <w:lang w:val="ro-MD" w:eastAsia="zh-CN" w:bidi="hi-IN"/>
        </w:rPr>
        <w:t>Regulamentul de punere în aplicare (UE) 2025/920 al Comisiei din 19 mai 2025 de modificare a Regulamentului de punere în aplicare (UE) 2015/1998 în ceea ce privește anumite măsuri detaliate de implementare a standardelor de bază comune în domeniul securității aviației,  publicat în Jurnalul Oficial al Uniunii Europene L 2025/920 din 20 mai 2025</w:t>
      </w:r>
      <w:r w:rsidR="004358CC" w:rsidRPr="00794E2F">
        <w:rPr>
          <w:rFonts w:ascii="Times New Roman" w:eastAsia="Calibri" w:hAnsi="Times New Roman" w:cs="Times New Roman"/>
          <w:sz w:val="28"/>
          <w:szCs w:val="28"/>
          <w:lang w:val="ro-MD"/>
        </w:rPr>
        <w:t xml:space="preserve"> (Text cu relevanță pentru SEE)</w:t>
      </w:r>
      <w:r w:rsidR="00FC2D3C" w:rsidRPr="00794E2F">
        <w:rPr>
          <w:rFonts w:ascii="Times New Roman" w:eastAsia="Calibri" w:hAnsi="Times New Roman" w:cs="Times New Roman"/>
          <w:sz w:val="28"/>
          <w:szCs w:val="28"/>
          <w:lang w:val="ro-MD"/>
        </w:rPr>
        <w:t>;</w:t>
      </w:r>
      <w:r w:rsidR="00D26CA2" w:rsidRPr="00794E2F">
        <w:rPr>
          <w:rFonts w:ascii="Times New Roman" w:eastAsia="SimSun" w:hAnsi="Times New Roman" w:cs="Times New Roman"/>
          <w:kern w:val="3"/>
          <w:sz w:val="28"/>
          <w:szCs w:val="28"/>
          <w:lang w:val="ro-MD" w:eastAsia="zh-CN" w:bidi="hi-IN"/>
        </w:rPr>
        <w:t xml:space="preserve"> Regulamentului de punere în aplicare (UE) 2026/449 al Comisiei din 27 februarie 2026 de modificare a Regulamentului de punere în aplicare (UE) 2015/1998 în ceea ce privește anumite măsuri detaliate de implementare a standardelor de bază comune în domeniul securității aviație</w:t>
      </w:r>
      <w:r w:rsidR="00270D10" w:rsidRPr="00794E2F">
        <w:rPr>
          <w:rFonts w:ascii="Times New Roman" w:eastAsia="SimSun" w:hAnsi="Times New Roman" w:cs="Times New Roman"/>
          <w:kern w:val="3"/>
          <w:sz w:val="28"/>
          <w:szCs w:val="28"/>
          <w:lang w:val="ro-MD" w:eastAsia="zh-CN" w:bidi="hi-IN"/>
        </w:rPr>
        <w:t>.”</w:t>
      </w:r>
    </w:p>
    <w:p w14:paraId="7C42D737" w14:textId="22C76EC0" w:rsidR="002128A5" w:rsidRPr="00794E2F" w:rsidRDefault="00E01296" w:rsidP="002128A5">
      <w:pPr>
        <w:spacing w:after="0" w:line="240" w:lineRule="auto"/>
        <w:ind w:firstLine="567"/>
        <w:jc w:val="both"/>
        <w:rPr>
          <w:rFonts w:ascii="Times New Roman" w:eastAsia="Times" w:hAnsi="Times New Roman" w:cs="Times New Roman"/>
          <w:color w:val="000000"/>
          <w:sz w:val="28"/>
          <w:szCs w:val="28"/>
          <w:lang w:val="ro-MD"/>
        </w:rPr>
      </w:pPr>
      <w:r w:rsidRPr="001E0A5F">
        <w:rPr>
          <w:rFonts w:ascii="Times New Roman" w:eastAsia="SimSun" w:hAnsi="Times New Roman" w:cs="Times New Roman"/>
          <w:b/>
          <w:bCs/>
          <w:kern w:val="3"/>
          <w:sz w:val="28"/>
          <w:szCs w:val="28"/>
          <w:lang w:val="ro-MD" w:eastAsia="zh-CN" w:bidi="hi-IN"/>
        </w:rPr>
        <w:t>1.2</w:t>
      </w:r>
      <w:r w:rsidRPr="001E0A5F">
        <w:rPr>
          <w:rFonts w:ascii="Times New Roman" w:eastAsia="SimSun" w:hAnsi="Times New Roman" w:cs="Times New Roman"/>
          <w:kern w:val="3"/>
          <w:sz w:val="28"/>
          <w:szCs w:val="28"/>
          <w:lang w:val="ro-MD" w:eastAsia="zh-CN" w:bidi="hi-IN"/>
        </w:rPr>
        <w:t xml:space="preserve"> </w:t>
      </w:r>
      <w:r w:rsidR="00D52DA3" w:rsidRPr="00794E2F">
        <w:rPr>
          <w:rFonts w:ascii="Times New Roman" w:hAnsi="Times New Roman" w:cs="Times New Roman"/>
          <w:sz w:val="28"/>
          <w:szCs w:val="28"/>
          <w:lang w:val="ro-MD"/>
        </w:rPr>
        <w:t>punctul</w:t>
      </w:r>
      <w:r w:rsidR="002128A5" w:rsidRPr="00794E2F">
        <w:rPr>
          <w:rFonts w:ascii="Times New Roman" w:hAnsi="Times New Roman" w:cs="Times New Roman"/>
          <w:sz w:val="28"/>
          <w:szCs w:val="28"/>
          <w:lang w:val="ro-MD"/>
        </w:rPr>
        <w:t xml:space="preserve"> </w:t>
      </w:r>
      <w:r w:rsidR="002128A5" w:rsidRPr="00794E2F">
        <w:rPr>
          <w:rFonts w:ascii="Times New Roman" w:eastAsia="Times" w:hAnsi="Times New Roman" w:cs="Times New Roman"/>
          <w:color w:val="000000"/>
          <w:sz w:val="28"/>
          <w:szCs w:val="28"/>
          <w:lang w:val="ro-MD"/>
        </w:rPr>
        <w:t>6</w:t>
      </w:r>
      <w:r w:rsidR="00E50084">
        <w:rPr>
          <w:rFonts w:ascii="Times New Roman" w:eastAsia="Times" w:hAnsi="Times New Roman" w:cs="Times New Roman"/>
          <w:color w:val="000000"/>
          <w:sz w:val="28"/>
          <w:szCs w:val="28"/>
          <w:lang w:val="ro-MD"/>
        </w:rPr>
        <w:t xml:space="preserve"> s</w:t>
      </w:r>
      <w:r w:rsidR="002128A5" w:rsidRPr="00794E2F">
        <w:rPr>
          <w:rFonts w:ascii="Times New Roman" w:eastAsia="Times" w:hAnsi="Times New Roman" w:cs="Times New Roman"/>
          <w:color w:val="000000"/>
          <w:sz w:val="28"/>
          <w:szCs w:val="28"/>
          <w:lang w:val="ro-MD"/>
        </w:rPr>
        <w:t>e completează cu o noțiune nouă</w:t>
      </w:r>
      <w:r w:rsidR="00E50084">
        <w:rPr>
          <w:rFonts w:ascii="Times New Roman" w:eastAsia="Times" w:hAnsi="Times New Roman" w:cs="Times New Roman"/>
          <w:color w:val="000000"/>
          <w:sz w:val="28"/>
          <w:szCs w:val="28"/>
          <w:lang w:val="ro-MD"/>
        </w:rPr>
        <w:t xml:space="preserve"> cu următorul cuprins</w:t>
      </w:r>
      <w:r w:rsidR="002128A5" w:rsidRPr="00794E2F">
        <w:rPr>
          <w:rFonts w:ascii="Times New Roman" w:eastAsia="Times" w:hAnsi="Times New Roman" w:cs="Times New Roman"/>
          <w:color w:val="000000"/>
          <w:sz w:val="28"/>
          <w:szCs w:val="28"/>
          <w:lang w:val="ro-MD"/>
        </w:rPr>
        <w:t>:</w:t>
      </w:r>
    </w:p>
    <w:p w14:paraId="276237FD" w14:textId="0F394367" w:rsidR="002128A5" w:rsidRPr="00794E2F" w:rsidRDefault="002128A5" w:rsidP="002128A5">
      <w:pPr>
        <w:spacing w:after="0" w:line="240" w:lineRule="auto"/>
        <w:ind w:firstLine="567"/>
        <w:jc w:val="both"/>
        <w:rPr>
          <w:rFonts w:ascii="Times New Roman" w:hAnsi="Times New Roman" w:cs="Times New Roman"/>
          <w:sz w:val="28"/>
          <w:szCs w:val="28"/>
          <w:lang w:val="ro-MD"/>
        </w:rPr>
      </w:pPr>
      <w:r w:rsidRPr="002504AE">
        <w:rPr>
          <w:rFonts w:ascii="Times New Roman" w:eastAsia="Times" w:hAnsi="Times New Roman" w:cs="Times New Roman"/>
          <w:bCs/>
          <w:color w:val="000000"/>
          <w:sz w:val="28"/>
          <w:szCs w:val="28"/>
          <w:lang w:val="ro-MD"/>
        </w:rPr>
        <w:t>”</w:t>
      </w:r>
      <w:r w:rsidRPr="00794E2F">
        <w:rPr>
          <w:rFonts w:ascii="Times New Roman" w:hAnsi="Times New Roman" w:cs="Times New Roman"/>
          <w:i/>
          <w:iCs/>
          <w:sz w:val="28"/>
          <w:szCs w:val="28"/>
          <w:lang w:val="ro-MD"/>
        </w:rPr>
        <w:t>recipient închis ermetic</w:t>
      </w:r>
      <w:r w:rsidRPr="00794E2F">
        <w:rPr>
          <w:rFonts w:ascii="Times New Roman" w:hAnsi="Times New Roman" w:cs="Times New Roman"/>
          <w:sz w:val="28"/>
          <w:szCs w:val="28"/>
          <w:lang w:val="ro-MD"/>
        </w:rPr>
        <w:t xml:space="preserve"> </w:t>
      </w:r>
      <w:r w:rsidR="00D52DA3" w:rsidRPr="00794E2F">
        <w:rPr>
          <w:rFonts w:ascii="Times New Roman" w:hAnsi="Times New Roman" w:cs="Times New Roman"/>
          <w:sz w:val="28"/>
          <w:szCs w:val="28"/>
          <w:lang w:val="ro-MD"/>
        </w:rPr>
        <w:t>-</w:t>
      </w:r>
      <w:r w:rsidRPr="00794E2F">
        <w:rPr>
          <w:rFonts w:ascii="Times New Roman" w:hAnsi="Times New Roman" w:cs="Times New Roman"/>
          <w:sz w:val="28"/>
          <w:szCs w:val="28"/>
          <w:lang w:val="ro-MD"/>
        </w:rPr>
        <w:t xml:space="preserve"> recipient ale cărui caracteristici de proiectare și etanșare împiedică schimbul între particulele sau vaporii care se regăsesc în conținutul său și mediul exterior, chiar dacă recipientul în sine, la livrare, este ambalat în interiorul unui container, pe un palet sau sub formă de componentă a unei încărcături sau a unor provizii neînchise ermetic.”</w:t>
      </w:r>
      <w:r w:rsidR="00E01296" w:rsidRPr="00794E2F">
        <w:rPr>
          <w:rFonts w:ascii="Times New Roman" w:hAnsi="Times New Roman" w:cs="Times New Roman"/>
          <w:sz w:val="28"/>
          <w:szCs w:val="28"/>
          <w:lang w:val="ro-MD"/>
        </w:rPr>
        <w:t>.</w:t>
      </w:r>
    </w:p>
    <w:p w14:paraId="566E48FA" w14:textId="57F0724C" w:rsidR="00D52DA3" w:rsidRPr="00794E2F" w:rsidRDefault="00D52DA3" w:rsidP="00D52DA3">
      <w:pPr>
        <w:spacing w:after="0"/>
        <w:ind w:firstLine="567"/>
        <w:jc w:val="both"/>
        <w:rPr>
          <w:rFonts w:ascii="Times New Roman" w:hAnsi="Times New Roman" w:cs="Times New Roman"/>
          <w:b/>
          <w:bCs/>
          <w:sz w:val="28"/>
          <w:szCs w:val="28"/>
          <w:lang w:val="ro-MD"/>
        </w:rPr>
      </w:pPr>
      <w:r w:rsidRPr="001E0A5F">
        <w:rPr>
          <w:rFonts w:ascii="Times New Roman" w:hAnsi="Times New Roman" w:cs="Times New Roman"/>
          <w:b/>
          <w:bCs/>
          <w:sz w:val="28"/>
          <w:szCs w:val="28"/>
          <w:lang w:val="ro-MD"/>
        </w:rPr>
        <w:t xml:space="preserve">1.3 </w:t>
      </w:r>
      <w:r w:rsidRPr="001E0A5F">
        <w:rPr>
          <w:rFonts w:ascii="Times New Roman" w:hAnsi="Times New Roman" w:cs="Times New Roman"/>
          <w:sz w:val="28"/>
          <w:szCs w:val="28"/>
          <w:lang w:val="ro-MD"/>
        </w:rPr>
        <w:t>punctul</w:t>
      </w:r>
      <w:r w:rsidR="00DA3831" w:rsidRPr="001E0A5F">
        <w:rPr>
          <w:rFonts w:ascii="Times New Roman" w:hAnsi="Times New Roman" w:cs="Times New Roman"/>
          <w:sz w:val="28"/>
          <w:szCs w:val="28"/>
          <w:lang w:val="ro-MD"/>
        </w:rPr>
        <w:t xml:space="preserve"> </w:t>
      </w:r>
      <w:r w:rsidR="00DA3831" w:rsidRPr="00794E2F">
        <w:rPr>
          <w:rFonts w:ascii="Times New Roman" w:hAnsi="Times New Roman" w:cs="Times New Roman"/>
          <w:sz w:val="28"/>
          <w:szCs w:val="28"/>
          <w:lang w:val="ro-MD"/>
        </w:rPr>
        <w:t>90</w:t>
      </w:r>
      <w:r w:rsidR="00AD0B3F" w:rsidRPr="00794E2F">
        <w:rPr>
          <w:rFonts w:ascii="Times New Roman" w:hAnsi="Times New Roman" w:cs="Times New Roman"/>
          <w:sz w:val="28"/>
          <w:szCs w:val="28"/>
          <w:lang w:val="ro-MD"/>
        </w:rPr>
        <w:t xml:space="preserve"> va avea următo</w:t>
      </w:r>
      <w:r w:rsidR="00E50084">
        <w:rPr>
          <w:rFonts w:ascii="Times New Roman" w:hAnsi="Times New Roman" w:cs="Times New Roman"/>
          <w:sz w:val="28"/>
          <w:szCs w:val="28"/>
          <w:lang w:val="ro-MD"/>
        </w:rPr>
        <w:t>rul cuprins</w:t>
      </w:r>
      <w:r w:rsidR="00AD0B3F" w:rsidRPr="002504AE">
        <w:rPr>
          <w:rFonts w:ascii="Times New Roman" w:hAnsi="Times New Roman" w:cs="Times New Roman"/>
          <w:bCs/>
          <w:sz w:val="28"/>
          <w:szCs w:val="28"/>
          <w:lang w:val="ro-MD"/>
        </w:rPr>
        <w:t>:</w:t>
      </w:r>
    </w:p>
    <w:p w14:paraId="4EC96BC2" w14:textId="1B1D846F" w:rsidR="00DA3831" w:rsidRPr="00794E2F" w:rsidRDefault="00D73037" w:rsidP="00D52DA3">
      <w:pPr>
        <w:spacing w:after="0"/>
        <w:ind w:firstLine="567"/>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w:t>
      </w:r>
      <w:r w:rsidR="00AD0B3F" w:rsidRPr="00794E2F">
        <w:rPr>
          <w:rFonts w:ascii="Times New Roman" w:hAnsi="Times New Roman" w:cs="Times New Roman"/>
          <w:sz w:val="28"/>
          <w:szCs w:val="28"/>
          <w:lang w:val="ro-MD"/>
        </w:rPr>
        <w:t>90.</w:t>
      </w:r>
      <w:r w:rsidR="00DA3831" w:rsidRPr="00794E2F">
        <w:rPr>
          <w:rFonts w:ascii="Times New Roman" w:hAnsi="Times New Roman" w:cs="Times New Roman"/>
          <w:sz w:val="28"/>
          <w:szCs w:val="28"/>
          <w:lang w:val="ro-MD"/>
        </w:rPr>
        <w:t xml:space="preserve"> Accesul în zonele de securitate cu acces restricționat poate fi acordat piloților particulari și, după caz, membrilor echipajului însoțitor, care efectuează zboruri necomerciale operate cu o aeronavă care a aterizat anterior pe aeroport, pentru a avea acces la aceasta în scopul plecării sau pentru perioada de timp strict necesară pentru efectuarea întreținerii operaționale a aeronavei. </w:t>
      </w:r>
    </w:p>
    <w:p w14:paraId="2037C014" w14:textId="0FBD0265" w:rsidR="00DA3831" w:rsidRPr="00794E2F" w:rsidRDefault="00DA3831" w:rsidP="00D52DA3">
      <w:pPr>
        <w:spacing w:after="0" w:line="240" w:lineRule="auto"/>
        <w:ind w:firstLine="567"/>
        <w:rPr>
          <w:rFonts w:ascii="Times New Roman" w:hAnsi="Times New Roman" w:cs="Times New Roman"/>
          <w:sz w:val="28"/>
          <w:szCs w:val="28"/>
          <w:lang w:val="ro-MD"/>
        </w:rPr>
      </w:pPr>
      <w:r w:rsidRPr="00794E2F">
        <w:rPr>
          <w:rFonts w:ascii="Times New Roman" w:hAnsi="Times New Roman" w:cs="Times New Roman"/>
          <w:sz w:val="28"/>
          <w:szCs w:val="28"/>
          <w:lang w:val="ro-MD"/>
        </w:rPr>
        <w:t>Pentru permiterea accesului:</w:t>
      </w:r>
    </w:p>
    <w:p w14:paraId="48C1154B" w14:textId="479818DD" w:rsidR="00D52DA3" w:rsidRPr="00794E2F" w:rsidRDefault="00D52DA3" w:rsidP="00D52DA3">
      <w:pPr>
        <w:spacing w:after="0" w:line="240" w:lineRule="auto"/>
        <w:ind w:firstLine="567"/>
        <w:rPr>
          <w:rFonts w:ascii="Times New Roman" w:hAnsi="Times New Roman" w:cs="Times New Roman"/>
          <w:sz w:val="28"/>
          <w:szCs w:val="28"/>
          <w:lang w:val="ro-MD"/>
        </w:rPr>
      </w:pPr>
      <w:r w:rsidRPr="00794E2F">
        <w:rPr>
          <w:rFonts w:ascii="Times New Roman" w:hAnsi="Times New Roman" w:cs="Times New Roman"/>
          <w:sz w:val="28"/>
          <w:szCs w:val="28"/>
          <w:lang w:val="ro-MD"/>
        </w:rPr>
        <w:t>a) licența de pilot trebuie verificată înainte de intrare;</w:t>
      </w:r>
    </w:p>
    <w:p w14:paraId="371A8D5D" w14:textId="0C4FE356" w:rsidR="00D52DA3" w:rsidRPr="00794E2F" w:rsidRDefault="00D52DA3" w:rsidP="00D52DA3">
      <w:pPr>
        <w:spacing w:after="0" w:line="240" w:lineRule="auto"/>
        <w:ind w:firstLine="567"/>
        <w:rPr>
          <w:rFonts w:ascii="Times New Roman" w:hAnsi="Times New Roman" w:cs="Times New Roman"/>
          <w:sz w:val="28"/>
          <w:szCs w:val="28"/>
          <w:lang w:val="ro-MD"/>
        </w:rPr>
      </w:pPr>
      <w:r w:rsidRPr="00794E2F">
        <w:rPr>
          <w:rFonts w:ascii="Times New Roman" w:hAnsi="Times New Roman" w:cs="Times New Roman"/>
          <w:sz w:val="28"/>
          <w:szCs w:val="28"/>
          <w:lang w:val="ro-MD"/>
        </w:rPr>
        <w:t>b) accesul persoanelor este limitat la zona în care este parcată aeronava și la distanțele dintre terminal sau punctul de acces și aeronavă;</w:t>
      </w:r>
    </w:p>
    <w:p w14:paraId="4421A555" w14:textId="11895D33" w:rsidR="00D52DA3" w:rsidRPr="00794E2F" w:rsidRDefault="00D52DA3" w:rsidP="00D52DA3">
      <w:pPr>
        <w:spacing w:after="0" w:line="240" w:lineRule="auto"/>
        <w:ind w:firstLine="567"/>
        <w:rPr>
          <w:rFonts w:ascii="Times New Roman" w:hAnsi="Times New Roman" w:cs="Times New Roman"/>
          <w:sz w:val="28"/>
          <w:szCs w:val="28"/>
          <w:lang w:val="ro-MD"/>
        </w:rPr>
      </w:pPr>
      <w:r w:rsidRPr="00794E2F">
        <w:rPr>
          <w:rFonts w:ascii="Times New Roman" w:hAnsi="Times New Roman" w:cs="Times New Roman"/>
          <w:sz w:val="28"/>
          <w:szCs w:val="28"/>
          <w:lang w:val="ro-MD"/>
        </w:rPr>
        <w:t>c) atunci când există cerințe locale în acest sens, membrii echipajului și pasagerii operațiunilor generale de aviație vor fi escortați.</w:t>
      </w:r>
    </w:p>
    <w:p w14:paraId="2E20B730" w14:textId="72D54B08" w:rsidR="00DA3831" w:rsidRPr="00794E2F" w:rsidRDefault="00DA3831" w:rsidP="00D52DA3">
      <w:pPr>
        <w:spacing w:after="0" w:line="240" w:lineRule="auto"/>
        <w:ind w:firstLine="567"/>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Fără a aduce atingere obligațiilor de la literele b) și c), unui pilot particular care face obiectul condițiilor operaționale descrise la prezentul punct i se poate permite accesul în zonele de securitate cu acces restricționat dacă deține o legitimație de aeroport valabilă astfel cum se menționează la punctul 89 subpunctul 3) și în conformitate cu cerințele prevăzute în Programul naţional de instruire şi certificare a personalului în domeniul securităţii aviaţiei civile.</w:t>
      </w:r>
      <w:r w:rsidR="00D52DA3" w:rsidRPr="00794E2F">
        <w:rPr>
          <w:rFonts w:ascii="Times New Roman" w:hAnsi="Times New Roman" w:cs="Times New Roman"/>
          <w:sz w:val="28"/>
          <w:szCs w:val="28"/>
          <w:lang w:val="ro-MD"/>
        </w:rPr>
        <w:t>„.</w:t>
      </w:r>
    </w:p>
    <w:p w14:paraId="71446C35" w14:textId="3E5DB071" w:rsidR="00DA3831" w:rsidRPr="00794E2F" w:rsidRDefault="0050793F" w:rsidP="00DA3831">
      <w:pPr>
        <w:spacing w:after="0" w:line="240" w:lineRule="auto"/>
        <w:ind w:firstLine="567"/>
        <w:jc w:val="both"/>
        <w:rPr>
          <w:rFonts w:ascii="Times New Roman" w:hAnsi="Times New Roman" w:cs="Times New Roman"/>
          <w:sz w:val="28"/>
          <w:szCs w:val="28"/>
          <w:lang w:val="ro-MD"/>
        </w:rPr>
      </w:pPr>
      <w:r w:rsidRPr="00794E2F">
        <w:rPr>
          <w:rFonts w:ascii="Times New Roman" w:hAnsi="Times New Roman" w:cs="Times New Roman"/>
          <w:b/>
          <w:bCs/>
          <w:sz w:val="28"/>
          <w:szCs w:val="28"/>
          <w:lang w:val="ro-MD"/>
        </w:rPr>
        <w:t>1.4</w:t>
      </w:r>
      <w:r w:rsidRPr="00794E2F">
        <w:rPr>
          <w:rFonts w:ascii="Times New Roman" w:hAnsi="Times New Roman" w:cs="Times New Roman"/>
          <w:sz w:val="28"/>
          <w:szCs w:val="28"/>
          <w:lang w:val="ro-MD"/>
        </w:rPr>
        <w:t xml:space="preserve"> punctul</w:t>
      </w:r>
      <w:r w:rsidR="00DA3831" w:rsidRPr="00794E2F">
        <w:rPr>
          <w:rFonts w:ascii="Times New Roman" w:hAnsi="Times New Roman" w:cs="Times New Roman"/>
          <w:sz w:val="28"/>
          <w:szCs w:val="28"/>
          <w:lang w:val="ro-MD"/>
        </w:rPr>
        <w:t xml:space="preserve"> 94 </w:t>
      </w:r>
      <w:r w:rsidR="0082285A" w:rsidRPr="00794E2F">
        <w:rPr>
          <w:rFonts w:ascii="Times New Roman" w:hAnsi="Times New Roman" w:cs="Times New Roman"/>
          <w:sz w:val="28"/>
          <w:szCs w:val="28"/>
          <w:lang w:val="ro-MD"/>
        </w:rPr>
        <w:t>v</w:t>
      </w:r>
      <w:r w:rsidR="00DA3831" w:rsidRPr="00794E2F">
        <w:rPr>
          <w:rFonts w:ascii="Times New Roman" w:hAnsi="Times New Roman" w:cs="Times New Roman"/>
          <w:sz w:val="28"/>
          <w:szCs w:val="28"/>
          <w:lang w:val="ro-MD"/>
        </w:rPr>
        <w:t>a avea următorul cuprins:</w:t>
      </w:r>
    </w:p>
    <w:p w14:paraId="6F7B2EA4" w14:textId="15D345A2" w:rsidR="00DA3831" w:rsidRPr="00794E2F" w:rsidRDefault="00DA3831" w:rsidP="00DA3831">
      <w:pPr>
        <w:spacing w:after="0" w:line="240" w:lineRule="auto"/>
        <w:ind w:firstLine="567"/>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”94. Pentru ca unui vehicul să i se permită accesul în zonele de securitate cu acces restricționat, acesta trebuie să aibă afișat pe parbrizul vehiculului un permis de acces pentru vehicule valabil. Permisul de acces pentru vehicule trebuie verificat înainte ca unui vehicul să i se permită accesul în zonele de securitate cu acces restricționat, pentru a se asigura că documentul este valabil și că acesta corespunde vehiculului respectiv.”</w:t>
      </w:r>
    </w:p>
    <w:p w14:paraId="3FF9ADAE" w14:textId="77777777" w:rsidR="00E50084" w:rsidRDefault="00137BCC" w:rsidP="00137BCC">
      <w:pPr>
        <w:spacing w:after="0" w:line="240" w:lineRule="auto"/>
        <w:ind w:firstLine="567"/>
        <w:jc w:val="both"/>
        <w:rPr>
          <w:rFonts w:ascii="Times New Roman" w:eastAsia="Times New Roman" w:hAnsi="Times New Roman" w:cs="Times New Roman"/>
          <w:sz w:val="28"/>
          <w:szCs w:val="28"/>
        </w:rPr>
      </w:pPr>
      <w:r w:rsidRPr="00794E2F">
        <w:rPr>
          <w:rFonts w:ascii="Times New Roman" w:eastAsia="Times New Roman" w:hAnsi="Times New Roman" w:cs="Times New Roman"/>
          <w:b/>
          <w:bCs/>
          <w:sz w:val="28"/>
          <w:szCs w:val="28"/>
          <w:lang w:val="ro-MD"/>
        </w:rPr>
        <w:t>1.</w:t>
      </w:r>
      <w:r w:rsidR="0050793F" w:rsidRPr="00794E2F">
        <w:rPr>
          <w:rFonts w:ascii="Times New Roman" w:eastAsia="Times New Roman" w:hAnsi="Times New Roman" w:cs="Times New Roman"/>
          <w:b/>
          <w:bCs/>
          <w:sz w:val="28"/>
          <w:szCs w:val="28"/>
          <w:lang w:val="ro-MD"/>
        </w:rPr>
        <w:t>5</w:t>
      </w:r>
      <w:r w:rsidR="00251C5E" w:rsidRPr="00794E2F">
        <w:rPr>
          <w:rFonts w:ascii="Times New Roman" w:eastAsia="Times New Roman" w:hAnsi="Times New Roman" w:cs="Times New Roman"/>
          <w:sz w:val="28"/>
          <w:szCs w:val="28"/>
          <w:lang w:val="ro-MD"/>
        </w:rPr>
        <w:t xml:space="preserve"> punctul 124</w:t>
      </w:r>
      <w:r w:rsidR="00E50084">
        <w:rPr>
          <w:rFonts w:ascii="Times New Roman" w:eastAsia="Times New Roman" w:hAnsi="Times New Roman" w:cs="Times New Roman"/>
          <w:sz w:val="28"/>
          <w:szCs w:val="28"/>
        </w:rPr>
        <w:t>:</w:t>
      </w:r>
    </w:p>
    <w:p w14:paraId="0E7264C8" w14:textId="6A36CE26" w:rsidR="00251C5E" w:rsidRPr="00794E2F" w:rsidRDefault="00E50084" w:rsidP="00137BCC">
      <w:pPr>
        <w:spacing w:after="0" w:line="240" w:lineRule="auto"/>
        <w:ind w:firstLine="567"/>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rPr>
        <w:lastRenderedPageBreak/>
        <w:t>1.5.1.</w:t>
      </w:r>
      <w:r w:rsidR="00251C5E" w:rsidRPr="00794E2F">
        <w:rPr>
          <w:rFonts w:ascii="Times New Roman" w:eastAsia="Times New Roman" w:hAnsi="Times New Roman" w:cs="Times New Roman"/>
          <w:sz w:val="28"/>
          <w:szCs w:val="28"/>
          <w:lang w:val="ro-MD"/>
        </w:rPr>
        <w:t xml:space="preserve"> se completează cu subpunctul 8) cu următorul cuprins:</w:t>
      </w:r>
    </w:p>
    <w:p w14:paraId="55911689" w14:textId="57716CDE" w:rsidR="00251C5E" w:rsidRPr="00794E2F" w:rsidRDefault="00137BCC" w:rsidP="00251C5E">
      <w:pPr>
        <w:spacing w:after="0" w:line="240" w:lineRule="auto"/>
        <w:ind w:firstLine="720"/>
        <w:jc w:val="both"/>
        <w:rPr>
          <w:rFonts w:ascii="Times New Roman" w:eastAsia="Times New Roman" w:hAnsi="Times New Roman" w:cs="Times New Roman"/>
          <w:i/>
          <w:iCs/>
          <w:sz w:val="28"/>
          <w:szCs w:val="28"/>
          <w:lang w:val="ro-MD"/>
        </w:rPr>
      </w:pPr>
      <w:r w:rsidRPr="00794E2F">
        <w:rPr>
          <w:rFonts w:ascii="Times New Roman" w:eastAsia="Times New Roman" w:hAnsi="Times New Roman" w:cs="Times New Roman"/>
          <w:i/>
          <w:iCs/>
          <w:sz w:val="28"/>
          <w:szCs w:val="28"/>
          <w:lang w:val="ro-MD"/>
        </w:rPr>
        <w:t>„</w:t>
      </w:r>
      <w:r w:rsidR="00251C5E" w:rsidRPr="00794E2F">
        <w:rPr>
          <w:rFonts w:ascii="Times New Roman" w:eastAsia="Times New Roman" w:hAnsi="Times New Roman" w:cs="Times New Roman"/>
          <w:i/>
          <w:iCs/>
          <w:sz w:val="28"/>
          <w:szCs w:val="28"/>
          <w:lang w:val="ro-MD"/>
        </w:rPr>
        <w:t xml:space="preserve">8) </w:t>
      </w:r>
      <w:r w:rsidR="00251C5E" w:rsidRPr="00794E2F">
        <w:rPr>
          <w:rFonts w:ascii="Times New Roman" w:hAnsi="Times New Roman" w:cs="Times New Roman"/>
          <w:i/>
          <w:iCs/>
          <w:sz w:val="28"/>
          <w:szCs w:val="28"/>
          <w:lang w:val="ro-MD"/>
        </w:rPr>
        <w:t>câini dresați pentru detectarea explozibililor</w:t>
      </w:r>
      <w:r w:rsidRPr="00794E2F">
        <w:rPr>
          <w:rFonts w:ascii="Times New Roman" w:hAnsi="Times New Roman" w:cs="Times New Roman"/>
          <w:i/>
          <w:iCs/>
          <w:sz w:val="28"/>
          <w:szCs w:val="28"/>
          <w:lang w:val="ro-MD"/>
        </w:rPr>
        <w:t>.”</w:t>
      </w:r>
    </w:p>
    <w:p w14:paraId="21626EE1" w14:textId="2F7EE503" w:rsidR="00251C5E" w:rsidRPr="00794E2F" w:rsidRDefault="00251C5E" w:rsidP="00251C5E">
      <w:pPr>
        <w:spacing w:after="0" w:line="240" w:lineRule="auto"/>
        <w:ind w:firstLine="720"/>
        <w:jc w:val="both"/>
        <w:rPr>
          <w:rFonts w:ascii="Times New Roman" w:eastAsia="Times New Roman" w:hAnsi="Times New Roman" w:cs="Times New Roman"/>
          <w:i/>
          <w:iCs/>
          <w:sz w:val="28"/>
          <w:szCs w:val="28"/>
          <w:lang w:val="ro-MD"/>
        </w:rPr>
      </w:pPr>
      <w:r w:rsidRPr="00794E2F">
        <w:rPr>
          <w:rFonts w:ascii="Times New Roman" w:eastAsia="Times New Roman" w:hAnsi="Times New Roman" w:cs="Times New Roman"/>
          <w:sz w:val="28"/>
          <w:szCs w:val="28"/>
          <w:lang w:val="ro-MD"/>
        </w:rPr>
        <w:t xml:space="preserve"> </w:t>
      </w:r>
      <w:r w:rsidR="00E50084">
        <w:rPr>
          <w:rFonts w:ascii="Times New Roman" w:eastAsia="Times New Roman" w:hAnsi="Times New Roman" w:cs="Times New Roman"/>
          <w:sz w:val="28"/>
          <w:szCs w:val="28"/>
          <w:lang w:val="ro-MD"/>
        </w:rPr>
        <w:t>15.2. t</w:t>
      </w:r>
      <w:r w:rsidRPr="00794E2F">
        <w:rPr>
          <w:rFonts w:ascii="Times New Roman" w:eastAsia="Times New Roman" w:hAnsi="Times New Roman" w:cs="Times New Roman"/>
          <w:sz w:val="28"/>
          <w:szCs w:val="28"/>
          <w:lang w:val="ro-MD"/>
        </w:rPr>
        <w:t xml:space="preserve">extul </w:t>
      </w:r>
      <w:r w:rsidR="0082113D" w:rsidRPr="00794E2F">
        <w:rPr>
          <w:rFonts w:ascii="Times New Roman" w:eastAsia="Times New Roman" w:hAnsi="Times New Roman" w:cs="Times New Roman"/>
          <w:sz w:val="28"/>
          <w:szCs w:val="28"/>
          <w:lang w:val="ro-MD"/>
        </w:rPr>
        <w:t>„</w:t>
      </w:r>
      <w:r w:rsidRPr="00794E2F">
        <w:rPr>
          <w:rFonts w:ascii="Times New Roman" w:eastAsia="Times New Roman" w:hAnsi="Times New Roman" w:cs="Times New Roman"/>
          <w:i/>
          <w:iCs/>
          <w:sz w:val="28"/>
          <w:szCs w:val="28"/>
          <w:lang w:val="ro-MD"/>
        </w:rPr>
        <w:t>Echipamentele SMD și echipamentele SED pot fi utilizate numai ca mijloace suplimentare de control de Securitate</w:t>
      </w:r>
      <w:r w:rsidR="0082113D" w:rsidRPr="00794E2F">
        <w:rPr>
          <w:rFonts w:ascii="Times New Roman" w:eastAsia="Times New Roman" w:hAnsi="Times New Roman" w:cs="Times New Roman"/>
          <w:i/>
          <w:iCs/>
          <w:sz w:val="28"/>
          <w:szCs w:val="28"/>
          <w:lang w:val="ro-MD"/>
        </w:rPr>
        <w:t>”</w:t>
      </w:r>
      <w:r w:rsidR="00E50084">
        <w:rPr>
          <w:rFonts w:ascii="Times New Roman" w:eastAsia="Times New Roman" w:hAnsi="Times New Roman" w:cs="Times New Roman"/>
          <w:i/>
          <w:iCs/>
          <w:sz w:val="28"/>
          <w:szCs w:val="28"/>
          <w:lang w:val="ro-MD"/>
        </w:rPr>
        <w:t xml:space="preserve"> </w:t>
      </w:r>
      <w:r w:rsidR="00E50084" w:rsidRPr="002504AE">
        <w:rPr>
          <w:rFonts w:ascii="Times New Roman" w:eastAsia="Times New Roman" w:hAnsi="Times New Roman" w:cs="Times New Roman"/>
          <w:iCs/>
          <w:sz w:val="28"/>
          <w:szCs w:val="28"/>
          <w:lang w:val="ro-MD"/>
        </w:rPr>
        <w:t>se substituie cu textul</w:t>
      </w:r>
      <w:r w:rsidR="00E50084">
        <w:rPr>
          <w:rFonts w:ascii="Times New Roman" w:hAnsi="Times New Roman" w:cs="Times New Roman"/>
          <w:i/>
          <w:iCs/>
          <w:sz w:val="28"/>
          <w:szCs w:val="28"/>
          <w:lang w:val="ro-MD"/>
        </w:rPr>
        <w:t xml:space="preserve"> </w:t>
      </w:r>
      <w:r w:rsidR="0082113D" w:rsidRPr="00794E2F">
        <w:rPr>
          <w:rFonts w:ascii="Times New Roman" w:hAnsi="Times New Roman" w:cs="Times New Roman"/>
          <w:i/>
          <w:iCs/>
          <w:sz w:val="28"/>
          <w:szCs w:val="28"/>
          <w:lang w:val="ro-MD"/>
        </w:rPr>
        <w:t>„</w:t>
      </w:r>
      <w:r w:rsidRPr="00794E2F">
        <w:rPr>
          <w:rFonts w:ascii="Times New Roman" w:hAnsi="Times New Roman" w:cs="Times New Roman"/>
          <w:i/>
          <w:iCs/>
          <w:sz w:val="28"/>
          <w:szCs w:val="28"/>
          <w:lang w:val="ro-MD"/>
        </w:rPr>
        <w:t>Câinii dresați pentru detectarea explozibililor, echipamentele SMD și echipamentele SED pot fi utilizați numai ca mijloace suplimentare de control de securitate.</w:t>
      </w:r>
      <w:r w:rsidR="0082113D" w:rsidRPr="00794E2F">
        <w:rPr>
          <w:rFonts w:ascii="Times New Roman" w:hAnsi="Times New Roman" w:cs="Times New Roman"/>
          <w:i/>
          <w:iCs/>
          <w:sz w:val="28"/>
          <w:szCs w:val="28"/>
          <w:lang w:val="ro-MD"/>
        </w:rPr>
        <w:t>”</w:t>
      </w:r>
    </w:p>
    <w:p w14:paraId="55DEA3C9" w14:textId="4D6B32DA" w:rsidR="00251C5E" w:rsidRPr="00794E2F" w:rsidRDefault="00BA30C3" w:rsidP="00251C5E">
      <w:pPr>
        <w:spacing w:after="0" w:line="240" w:lineRule="auto"/>
        <w:ind w:firstLine="567"/>
        <w:jc w:val="both"/>
        <w:rPr>
          <w:rFonts w:ascii="Times New Roman" w:eastAsia="Times New Roman" w:hAnsi="Times New Roman" w:cs="Times New Roman"/>
          <w:bCs/>
          <w:sz w:val="28"/>
          <w:szCs w:val="28"/>
          <w:lang w:val="ro-MD"/>
        </w:rPr>
      </w:pPr>
      <w:r w:rsidRPr="00794E2F">
        <w:rPr>
          <w:rFonts w:ascii="Times New Roman" w:eastAsia="Times New Roman" w:hAnsi="Times New Roman" w:cs="Times New Roman"/>
          <w:b/>
          <w:bCs/>
          <w:sz w:val="28"/>
          <w:szCs w:val="28"/>
          <w:lang w:val="ro-MD"/>
        </w:rPr>
        <w:t>1.</w:t>
      </w:r>
      <w:r w:rsidR="0050793F" w:rsidRPr="00794E2F">
        <w:rPr>
          <w:rFonts w:ascii="Times New Roman" w:eastAsia="Times New Roman" w:hAnsi="Times New Roman" w:cs="Times New Roman"/>
          <w:b/>
          <w:bCs/>
          <w:sz w:val="28"/>
          <w:szCs w:val="28"/>
          <w:lang w:val="ro-MD"/>
        </w:rPr>
        <w:t>6</w:t>
      </w:r>
      <w:r w:rsidR="00251C5E" w:rsidRPr="00794E2F">
        <w:rPr>
          <w:rFonts w:ascii="Times New Roman" w:eastAsia="Times New Roman" w:hAnsi="Times New Roman" w:cs="Times New Roman"/>
          <w:sz w:val="28"/>
          <w:szCs w:val="28"/>
          <w:lang w:val="ro-MD"/>
        </w:rPr>
        <w:t xml:space="preserve"> punctul 126 </w:t>
      </w:r>
      <w:r w:rsidRPr="00794E2F">
        <w:rPr>
          <w:rFonts w:ascii="Times New Roman" w:eastAsia="Times New Roman" w:hAnsi="Times New Roman" w:cs="Times New Roman"/>
          <w:sz w:val="28"/>
          <w:szCs w:val="28"/>
          <w:lang w:val="ro-MD"/>
        </w:rPr>
        <w:t xml:space="preserve">va avea </w:t>
      </w:r>
      <w:r w:rsidR="00251C5E" w:rsidRPr="00794E2F">
        <w:rPr>
          <w:rFonts w:ascii="Times New Roman" w:eastAsia="Times New Roman" w:hAnsi="Times New Roman" w:cs="Times New Roman"/>
          <w:sz w:val="28"/>
          <w:szCs w:val="28"/>
          <w:lang w:val="ro-MD"/>
        </w:rPr>
        <w:t>următorul cuprins</w:t>
      </w:r>
      <w:r w:rsidR="00251C5E" w:rsidRPr="00794E2F">
        <w:rPr>
          <w:rFonts w:ascii="Times New Roman" w:eastAsia="Times New Roman" w:hAnsi="Times New Roman" w:cs="Times New Roman"/>
          <w:bCs/>
          <w:sz w:val="28"/>
          <w:szCs w:val="28"/>
          <w:lang w:val="ro-MD"/>
        </w:rPr>
        <w:t>:</w:t>
      </w:r>
    </w:p>
    <w:p w14:paraId="593E3181" w14:textId="2DBA7816" w:rsidR="00251C5E" w:rsidRPr="00794E2F" w:rsidRDefault="00CC2D7D" w:rsidP="00251C5E">
      <w:pPr>
        <w:spacing w:after="0" w:line="240" w:lineRule="auto"/>
        <w:ind w:firstLine="567"/>
        <w:jc w:val="both"/>
        <w:rPr>
          <w:rFonts w:ascii="Times New Roman" w:hAnsi="Times New Roman" w:cs="Times New Roman"/>
          <w:bCs/>
          <w:sz w:val="28"/>
          <w:szCs w:val="28"/>
          <w:lang w:val="ro-MD"/>
        </w:rPr>
      </w:pPr>
      <w:r w:rsidRPr="00794E2F">
        <w:rPr>
          <w:rFonts w:ascii="Times New Roman" w:eastAsia="Times New Roman" w:hAnsi="Times New Roman" w:cs="Times New Roman"/>
          <w:bCs/>
          <w:sz w:val="28"/>
          <w:szCs w:val="28"/>
          <w:lang w:val="ro-MD"/>
        </w:rPr>
        <w:t>„</w:t>
      </w:r>
      <w:r w:rsidR="00251C5E" w:rsidRPr="00794E2F">
        <w:rPr>
          <w:rFonts w:ascii="Times New Roman" w:eastAsia="Times New Roman" w:hAnsi="Times New Roman" w:cs="Times New Roman"/>
          <w:bCs/>
          <w:sz w:val="28"/>
          <w:szCs w:val="28"/>
          <w:lang w:val="ro-MD"/>
        </w:rPr>
        <w:t xml:space="preserve"> 126</w:t>
      </w:r>
      <w:r w:rsidRPr="00794E2F">
        <w:rPr>
          <w:rFonts w:ascii="Times New Roman" w:eastAsia="Times New Roman" w:hAnsi="Times New Roman" w:cs="Times New Roman"/>
          <w:bCs/>
          <w:sz w:val="28"/>
          <w:szCs w:val="28"/>
          <w:lang w:val="ro-MD"/>
        </w:rPr>
        <w:t>.</w:t>
      </w:r>
      <w:r w:rsidR="00251C5E" w:rsidRPr="00794E2F">
        <w:rPr>
          <w:rFonts w:ascii="Times New Roman" w:eastAsia="Times New Roman" w:hAnsi="Times New Roman" w:cs="Times New Roman"/>
          <w:bCs/>
          <w:sz w:val="28"/>
          <w:szCs w:val="28"/>
          <w:lang w:val="ro-MD"/>
        </w:rPr>
        <w:t xml:space="preserve"> </w:t>
      </w:r>
      <w:r w:rsidR="00251C5E" w:rsidRPr="00794E2F">
        <w:rPr>
          <w:rFonts w:ascii="Times New Roman" w:hAnsi="Times New Roman" w:cs="Times New Roman"/>
          <w:bCs/>
          <w:sz w:val="28"/>
          <w:szCs w:val="28"/>
          <w:lang w:val="ro-MD"/>
        </w:rPr>
        <w:t>Operatorii aeroportuari și Poliția de Frontieră utilizează câinii dresați pentru detectarea explozibililor, echipamentele ETD și echipamentele ETD în combinație cu echipamentele SED, numai ca mijloace suplimentare de control de securitate al persoanelor, altele decât pasagerii, sau într-o alternanță imprevizibilă cu controalele manuale, controalele manuale în combinație cu echipamente SMD, poarta detectoare de metale sau scanerele de securitate.</w:t>
      </w:r>
      <w:r w:rsidRPr="00794E2F">
        <w:rPr>
          <w:rFonts w:ascii="Times New Roman" w:hAnsi="Times New Roman" w:cs="Times New Roman"/>
          <w:bCs/>
          <w:sz w:val="28"/>
          <w:szCs w:val="28"/>
          <w:lang w:val="ro-MD"/>
        </w:rPr>
        <w:t>”</w:t>
      </w:r>
    </w:p>
    <w:p w14:paraId="34AAEF5C" w14:textId="758C9368" w:rsidR="00251C5E" w:rsidRPr="00794E2F" w:rsidRDefault="00CC2D7D" w:rsidP="00251C5E">
      <w:pPr>
        <w:spacing w:after="0" w:line="240" w:lineRule="auto"/>
        <w:ind w:firstLine="720"/>
        <w:jc w:val="both"/>
        <w:rPr>
          <w:rFonts w:ascii="Times New Roman" w:eastAsia="Times New Roman" w:hAnsi="Times New Roman" w:cs="Times New Roman"/>
          <w:bCs/>
          <w:sz w:val="28"/>
          <w:szCs w:val="28"/>
          <w:lang w:val="ro-MD"/>
        </w:rPr>
      </w:pPr>
      <w:r w:rsidRPr="00794E2F">
        <w:rPr>
          <w:rFonts w:ascii="Times New Roman" w:hAnsi="Times New Roman" w:cs="Times New Roman"/>
          <w:b/>
          <w:sz w:val="28"/>
          <w:szCs w:val="28"/>
          <w:lang w:val="ro-MD"/>
        </w:rPr>
        <w:t>1.</w:t>
      </w:r>
      <w:r w:rsidR="0050793F" w:rsidRPr="00794E2F">
        <w:rPr>
          <w:rFonts w:ascii="Times New Roman" w:hAnsi="Times New Roman" w:cs="Times New Roman"/>
          <w:b/>
          <w:sz w:val="28"/>
          <w:szCs w:val="28"/>
          <w:lang w:val="ro-MD"/>
        </w:rPr>
        <w:t>7</w:t>
      </w:r>
      <w:r w:rsidR="00251C5E" w:rsidRPr="00794E2F">
        <w:rPr>
          <w:rFonts w:ascii="Times New Roman" w:hAnsi="Times New Roman" w:cs="Times New Roman"/>
          <w:bCs/>
          <w:sz w:val="28"/>
          <w:szCs w:val="28"/>
          <w:lang w:val="ro-MD"/>
        </w:rPr>
        <w:t xml:space="preserve"> </w:t>
      </w:r>
      <w:r w:rsidR="00251C5E" w:rsidRPr="00794E2F">
        <w:rPr>
          <w:rFonts w:ascii="Times New Roman" w:eastAsia="Times New Roman" w:hAnsi="Times New Roman" w:cs="Times New Roman"/>
          <w:bCs/>
          <w:sz w:val="28"/>
          <w:szCs w:val="28"/>
          <w:lang w:val="ro-MD"/>
        </w:rPr>
        <w:t>punctul 127</w:t>
      </w:r>
      <w:r w:rsidR="002A35C4" w:rsidRPr="00794E2F">
        <w:rPr>
          <w:rFonts w:ascii="Times New Roman" w:eastAsia="Times New Roman" w:hAnsi="Times New Roman" w:cs="Times New Roman"/>
          <w:bCs/>
          <w:sz w:val="28"/>
          <w:szCs w:val="28"/>
          <w:lang w:val="ro-MD"/>
        </w:rPr>
        <w:t xml:space="preserve"> </w:t>
      </w:r>
      <w:r w:rsidR="00251C5E" w:rsidRPr="00794E2F">
        <w:rPr>
          <w:rFonts w:ascii="Times New Roman" w:eastAsia="Times New Roman" w:hAnsi="Times New Roman" w:cs="Times New Roman"/>
          <w:bCs/>
          <w:sz w:val="28"/>
          <w:szCs w:val="28"/>
          <w:lang w:val="ro-MD"/>
        </w:rPr>
        <w:t>se completează cu subpunctul 4</w:t>
      </w:r>
      <w:r w:rsidR="00CF12A7" w:rsidRPr="00794E2F">
        <w:rPr>
          <w:rFonts w:ascii="Times New Roman" w:eastAsia="Times New Roman" w:hAnsi="Times New Roman" w:cs="Times New Roman"/>
          <w:bCs/>
          <w:sz w:val="28"/>
          <w:szCs w:val="28"/>
          <w:vertAlign w:val="superscript"/>
          <w:lang w:val="ro-MD"/>
        </w:rPr>
        <w:t>1</w:t>
      </w:r>
      <w:r w:rsidR="00251C5E" w:rsidRPr="00794E2F">
        <w:rPr>
          <w:rFonts w:ascii="Times New Roman" w:eastAsia="Times New Roman" w:hAnsi="Times New Roman" w:cs="Times New Roman"/>
          <w:bCs/>
          <w:sz w:val="28"/>
          <w:szCs w:val="28"/>
          <w:lang w:val="ro-MD"/>
        </w:rPr>
        <w:t>) cu următorul cuprins:</w:t>
      </w:r>
    </w:p>
    <w:p w14:paraId="1CAD676D" w14:textId="3D8221EA" w:rsidR="00251C5E" w:rsidRPr="00794E2F" w:rsidRDefault="00CC2D7D" w:rsidP="00CC2D7D">
      <w:pPr>
        <w:spacing w:after="0" w:line="240" w:lineRule="auto"/>
        <w:ind w:firstLine="567"/>
        <w:jc w:val="both"/>
        <w:rPr>
          <w:rFonts w:ascii="Times New Roman" w:hAnsi="Times New Roman" w:cs="Times New Roman"/>
          <w:bCs/>
          <w:sz w:val="28"/>
          <w:szCs w:val="28"/>
          <w:lang w:val="ro-MD"/>
        </w:rPr>
      </w:pPr>
      <w:r w:rsidRPr="00794E2F">
        <w:rPr>
          <w:rFonts w:ascii="Times New Roman" w:hAnsi="Times New Roman" w:cs="Times New Roman"/>
          <w:bCs/>
          <w:sz w:val="28"/>
          <w:szCs w:val="28"/>
          <w:lang w:val="ro-MD"/>
        </w:rPr>
        <w:t>„</w:t>
      </w:r>
      <w:r w:rsidR="00251C5E" w:rsidRPr="00794E2F">
        <w:rPr>
          <w:rFonts w:ascii="Times New Roman" w:hAnsi="Times New Roman" w:cs="Times New Roman"/>
          <w:bCs/>
          <w:sz w:val="28"/>
          <w:szCs w:val="28"/>
          <w:lang w:val="ro-MD"/>
        </w:rPr>
        <w:t>4</w:t>
      </w:r>
      <w:r w:rsidR="00CF12A7" w:rsidRPr="00794E2F">
        <w:rPr>
          <w:rFonts w:ascii="Times New Roman" w:hAnsi="Times New Roman" w:cs="Times New Roman"/>
          <w:bCs/>
          <w:sz w:val="28"/>
          <w:szCs w:val="28"/>
          <w:vertAlign w:val="superscript"/>
          <w:lang w:val="ro-MD"/>
        </w:rPr>
        <w:t>1</w:t>
      </w:r>
      <w:r w:rsidR="00251C5E" w:rsidRPr="00794E2F">
        <w:rPr>
          <w:rFonts w:ascii="Times New Roman" w:hAnsi="Times New Roman" w:cs="Times New Roman"/>
          <w:bCs/>
          <w:sz w:val="28"/>
          <w:szCs w:val="28"/>
          <w:vertAlign w:val="superscript"/>
          <w:lang w:val="ro-MD"/>
        </w:rPr>
        <w:t xml:space="preserve"> </w:t>
      </w:r>
      <w:r w:rsidR="00251C5E" w:rsidRPr="00794E2F">
        <w:rPr>
          <w:rFonts w:ascii="Times New Roman" w:hAnsi="Times New Roman" w:cs="Times New Roman"/>
          <w:bCs/>
          <w:sz w:val="28"/>
          <w:szCs w:val="28"/>
          <w:lang w:val="ro-MD"/>
        </w:rPr>
        <w:t>) câini dresați pentru detectarea explozibililor.</w:t>
      </w:r>
      <w:r w:rsidRPr="00794E2F">
        <w:rPr>
          <w:rFonts w:ascii="Times New Roman" w:hAnsi="Times New Roman" w:cs="Times New Roman"/>
          <w:bCs/>
          <w:sz w:val="28"/>
          <w:szCs w:val="28"/>
          <w:lang w:val="ro-MD"/>
        </w:rPr>
        <w:t>”</w:t>
      </w:r>
    </w:p>
    <w:p w14:paraId="2ADCF821" w14:textId="7290AD30" w:rsidR="00251C5E" w:rsidRPr="00794E2F" w:rsidRDefault="00CC2D7D" w:rsidP="00CC2D7D">
      <w:pPr>
        <w:spacing w:after="0" w:line="240" w:lineRule="auto"/>
        <w:ind w:firstLine="720"/>
        <w:jc w:val="both"/>
        <w:rPr>
          <w:rFonts w:ascii="Times New Roman" w:eastAsia="Times New Roman" w:hAnsi="Times New Roman" w:cs="Times New Roman"/>
          <w:sz w:val="28"/>
          <w:szCs w:val="28"/>
          <w:lang w:val="ro-MD"/>
        </w:rPr>
      </w:pPr>
      <w:r w:rsidRPr="00794E2F">
        <w:rPr>
          <w:rFonts w:ascii="Times New Roman" w:hAnsi="Times New Roman" w:cs="Times New Roman"/>
          <w:b/>
          <w:bCs/>
          <w:sz w:val="28"/>
          <w:szCs w:val="28"/>
          <w:lang w:val="ro-MD"/>
        </w:rPr>
        <w:t>1.</w:t>
      </w:r>
      <w:r w:rsidR="0050793F" w:rsidRPr="00794E2F">
        <w:rPr>
          <w:rFonts w:ascii="Times New Roman" w:hAnsi="Times New Roman" w:cs="Times New Roman"/>
          <w:b/>
          <w:bCs/>
          <w:sz w:val="28"/>
          <w:szCs w:val="28"/>
          <w:lang w:val="ro-MD"/>
        </w:rPr>
        <w:t>8</w:t>
      </w:r>
      <w:r w:rsidR="00251C5E" w:rsidRPr="00794E2F">
        <w:rPr>
          <w:rFonts w:ascii="Times New Roman" w:hAnsi="Times New Roman" w:cs="Times New Roman"/>
          <w:sz w:val="28"/>
          <w:szCs w:val="28"/>
          <w:lang w:val="ro-MD"/>
        </w:rPr>
        <w:t xml:space="preserve"> </w:t>
      </w:r>
      <w:r w:rsidR="00251C5E" w:rsidRPr="00794E2F">
        <w:rPr>
          <w:rFonts w:ascii="Times New Roman" w:eastAsia="Times New Roman" w:hAnsi="Times New Roman" w:cs="Times New Roman"/>
          <w:sz w:val="28"/>
          <w:szCs w:val="28"/>
          <w:lang w:val="ro-MD"/>
        </w:rPr>
        <w:t xml:space="preserve">punctul 129 </w:t>
      </w:r>
      <w:r w:rsidRPr="00794E2F">
        <w:rPr>
          <w:rFonts w:ascii="Times New Roman" w:eastAsia="Times New Roman" w:hAnsi="Times New Roman" w:cs="Times New Roman"/>
          <w:sz w:val="28"/>
          <w:szCs w:val="28"/>
          <w:lang w:val="ro-MD"/>
        </w:rPr>
        <w:t>va avea</w:t>
      </w:r>
      <w:r w:rsidR="00251C5E" w:rsidRPr="00794E2F">
        <w:rPr>
          <w:rFonts w:ascii="Times New Roman" w:eastAsia="Times New Roman" w:hAnsi="Times New Roman" w:cs="Times New Roman"/>
          <w:sz w:val="28"/>
          <w:szCs w:val="28"/>
          <w:lang w:val="ro-MD"/>
        </w:rPr>
        <w:t xml:space="preserve"> următorul cuprins:</w:t>
      </w:r>
    </w:p>
    <w:p w14:paraId="7A27DAC2" w14:textId="3224759D" w:rsidR="00251C5E" w:rsidRPr="00794E2F" w:rsidRDefault="00CC2D7D" w:rsidP="00251C5E">
      <w:pPr>
        <w:spacing w:after="0" w:line="240" w:lineRule="auto"/>
        <w:ind w:firstLine="567"/>
        <w:jc w:val="both"/>
        <w:rPr>
          <w:rFonts w:ascii="Times New Roman" w:hAnsi="Times New Roman" w:cs="Times New Roman"/>
          <w:sz w:val="28"/>
          <w:szCs w:val="28"/>
          <w:lang w:val="ro-MD"/>
        </w:rPr>
      </w:pPr>
      <w:r w:rsidRPr="00794E2F">
        <w:rPr>
          <w:rFonts w:ascii="Times New Roman" w:eastAsia="Times New Roman" w:hAnsi="Times New Roman" w:cs="Times New Roman"/>
          <w:sz w:val="28"/>
          <w:szCs w:val="28"/>
          <w:lang w:val="ro-MD"/>
        </w:rPr>
        <w:t>„</w:t>
      </w:r>
      <w:r w:rsidR="00251C5E" w:rsidRPr="00794E2F">
        <w:rPr>
          <w:rFonts w:ascii="Times New Roman" w:eastAsia="Times New Roman" w:hAnsi="Times New Roman" w:cs="Times New Roman"/>
          <w:sz w:val="28"/>
          <w:szCs w:val="28"/>
          <w:lang w:val="ro-MD"/>
        </w:rPr>
        <w:t>129</w:t>
      </w:r>
      <w:r w:rsidR="00E50084">
        <w:rPr>
          <w:rFonts w:ascii="Times New Roman" w:eastAsia="Times New Roman" w:hAnsi="Times New Roman" w:cs="Times New Roman"/>
          <w:sz w:val="28"/>
          <w:szCs w:val="28"/>
          <w:lang w:val="ro-MD"/>
        </w:rPr>
        <w:t>.</w:t>
      </w:r>
      <w:r w:rsidR="00251C5E" w:rsidRPr="00794E2F">
        <w:rPr>
          <w:rFonts w:ascii="Times New Roman" w:eastAsia="Times New Roman" w:hAnsi="Times New Roman" w:cs="Times New Roman"/>
          <w:sz w:val="28"/>
          <w:szCs w:val="28"/>
          <w:lang w:val="ro-MD"/>
        </w:rPr>
        <w:t xml:space="preserve"> </w:t>
      </w:r>
      <w:r w:rsidR="00251C5E" w:rsidRPr="00794E2F">
        <w:rPr>
          <w:rFonts w:ascii="Times New Roman" w:hAnsi="Times New Roman" w:cs="Times New Roman"/>
          <w:sz w:val="28"/>
          <w:szCs w:val="28"/>
          <w:lang w:val="ro-MD"/>
        </w:rPr>
        <w:t>Operatorii aeroportuari pot utiliza câini dresați pentru detectarea explozibililor și echipamentele de detectare a urmelor de explozibili numai ca mijloace suplimentare de control de securitate al articolelor transportate de persoane, altele decât pasagerii, sau într-o alternanță imprevizibilă cu controalele manuale, echipamentele cu raze X sau sistemele de detectare a explozibililor.</w:t>
      </w:r>
      <w:r w:rsidRPr="00794E2F">
        <w:rPr>
          <w:rFonts w:ascii="Times New Roman" w:hAnsi="Times New Roman" w:cs="Times New Roman"/>
          <w:sz w:val="28"/>
          <w:szCs w:val="28"/>
          <w:lang w:val="ro-MD"/>
        </w:rPr>
        <w:t>”</w:t>
      </w:r>
    </w:p>
    <w:p w14:paraId="3698CA9C" w14:textId="475FA3E8" w:rsidR="00A74CFA" w:rsidRPr="00794E2F" w:rsidRDefault="00C417E8" w:rsidP="0018075B">
      <w:pPr>
        <w:spacing w:after="0" w:line="240" w:lineRule="auto"/>
        <w:ind w:firstLine="567"/>
        <w:jc w:val="both"/>
        <w:rPr>
          <w:rFonts w:ascii="Times New Roman" w:eastAsia="Times New Roman" w:hAnsi="Times New Roman" w:cs="Times New Roman"/>
          <w:sz w:val="28"/>
          <w:szCs w:val="28"/>
          <w:lang w:val="ro-MD"/>
        </w:rPr>
      </w:pPr>
      <w:r w:rsidRPr="00794E2F">
        <w:rPr>
          <w:rFonts w:ascii="Times New Roman" w:eastAsia="Times New Roman" w:hAnsi="Times New Roman" w:cs="Times New Roman"/>
          <w:b/>
          <w:bCs/>
          <w:sz w:val="28"/>
          <w:szCs w:val="28"/>
          <w:lang w:val="ro-MD"/>
        </w:rPr>
        <w:t>1.</w:t>
      </w:r>
      <w:r w:rsidR="0050793F" w:rsidRPr="00794E2F">
        <w:rPr>
          <w:rFonts w:ascii="Times New Roman" w:eastAsia="Times New Roman" w:hAnsi="Times New Roman" w:cs="Times New Roman"/>
          <w:b/>
          <w:bCs/>
          <w:sz w:val="28"/>
          <w:szCs w:val="28"/>
          <w:lang w:val="ro-MD"/>
        </w:rPr>
        <w:t>9</w:t>
      </w:r>
      <w:r w:rsidR="000E2E9B" w:rsidRPr="00794E2F">
        <w:rPr>
          <w:rFonts w:ascii="Times New Roman" w:eastAsia="Times New Roman" w:hAnsi="Times New Roman" w:cs="Times New Roman"/>
          <w:sz w:val="28"/>
          <w:szCs w:val="28"/>
          <w:lang w:val="ro-MD"/>
        </w:rPr>
        <w:t xml:space="preserve"> </w:t>
      </w:r>
      <w:r w:rsidR="00DB4C7A" w:rsidRPr="00794E2F">
        <w:rPr>
          <w:rFonts w:ascii="Times New Roman" w:eastAsia="Times New Roman" w:hAnsi="Times New Roman" w:cs="Times New Roman"/>
          <w:sz w:val="28"/>
          <w:szCs w:val="28"/>
          <w:lang w:val="ro-MD"/>
        </w:rPr>
        <w:t xml:space="preserve">la </w:t>
      </w:r>
      <w:r w:rsidR="000E2E9B" w:rsidRPr="00794E2F">
        <w:rPr>
          <w:rFonts w:ascii="Times New Roman" w:eastAsia="Times New Roman" w:hAnsi="Times New Roman" w:cs="Times New Roman"/>
          <w:sz w:val="28"/>
          <w:szCs w:val="28"/>
          <w:lang w:val="ro-MD"/>
        </w:rPr>
        <w:t xml:space="preserve">punctul </w:t>
      </w:r>
      <w:r w:rsidR="00FA2139" w:rsidRPr="00794E2F">
        <w:rPr>
          <w:rFonts w:ascii="Times New Roman" w:eastAsia="Times New Roman" w:hAnsi="Times New Roman" w:cs="Times New Roman"/>
          <w:sz w:val="28"/>
          <w:szCs w:val="28"/>
          <w:lang w:val="ro-MD"/>
        </w:rPr>
        <w:t>185</w:t>
      </w:r>
      <w:r w:rsidR="00A74CFA" w:rsidRPr="00794E2F">
        <w:rPr>
          <w:rFonts w:ascii="Times New Roman" w:eastAsia="Times New Roman" w:hAnsi="Times New Roman" w:cs="Times New Roman"/>
          <w:sz w:val="28"/>
          <w:szCs w:val="28"/>
          <w:lang w:val="ro-MD"/>
        </w:rPr>
        <w:t>:</w:t>
      </w:r>
      <w:r w:rsidR="000E2E9B" w:rsidRPr="00794E2F">
        <w:rPr>
          <w:rFonts w:ascii="Times New Roman" w:eastAsia="Times New Roman" w:hAnsi="Times New Roman" w:cs="Times New Roman"/>
          <w:sz w:val="28"/>
          <w:szCs w:val="28"/>
          <w:lang w:val="ro-MD"/>
        </w:rPr>
        <w:t xml:space="preserve"> </w:t>
      </w:r>
    </w:p>
    <w:p w14:paraId="6C36B67A" w14:textId="01D60A36" w:rsidR="007B7FF0" w:rsidRPr="00794E2F" w:rsidRDefault="00A74CFA" w:rsidP="0018075B">
      <w:pPr>
        <w:spacing w:after="0" w:line="240" w:lineRule="auto"/>
        <w:ind w:firstLine="720"/>
        <w:jc w:val="both"/>
        <w:rPr>
          <w:rFonts w:ascii="Times New Roman" w:eastAsia="Times New Roman" w:hAnsi="Times New Roman" w:cs="Times New Roman"/>
          <w:sz w:val="28"/>
          <w:szCs w:val="28"/>
          <w:lang w:val="ro-MD"/>
        </w:rPr>
      </w:pPr>
      <w:r w:rsidRPr="00794E2F">
        <w:rPr>
          <w:rFonts w:ascii="Times New Roman" w:eastAsia="Times New Roman" w:hAnsi="Times New Roman" w:cs="Times New Roman"/>
          <w:sz w:val="28"/>
          <w:szCs w:val="28"/>
          <w:lang w:val="ro-MD"/>
        </w:rPr>
        <w:t xml:space="preserve"> </w:t>
      </w:r>
      <w:r w:rsidR="00C417E8" w:rsidRPr="00794E2F">
        <w:rPr>
          <w:rFonts w:ascii="Times New Roman" w:eastAsia="Times New Roman" w:hAnsi="Times New Roman" w:cs="Times New Roman"/>
          <w:sz w:val="28"/>
          <w:szCs w:val="28"/>
          <w:lang w:val="ro-MD"/>
        </w:rPr>
        <w:t>1.</w:t>
      </w:r>
      <w:r w:rsidR="00DB4C7A" w:rsidRPr="00794E2F">
        <w:rPr>
          <w:rFonts w:ascii="Times New Roman" w:eastAsia="Times New Roman" w:hAnsi="Times New Roman" w:cs="Times New Roman"/>
          <w:sz w:val="28"/>
          <w:szCs w:val="28"/>
          <w:lang w:val="ro-MD"/>
        </w:rPr>
        <w:t>6</w:t>
      </w:r>
      <w:r w:rsidR="00C417E8" w:rsidRPr="00794E2F">
        <w:rPr>
          <w:rFonts w:ascii="Times New Roman" w:eastAsia="Times New Roman" w:hAnsi="Times New Roman" w:cs="Times New Roman"/>
          <w:sz w:val="28"/>
          <w:szCs w:val="28"/>
          <w:lang w:val="ro-MD"/>
        </w:rPr>
        <w:t xml:space="preserve">.1 </w:t>
      </w:r>
      <w:r w:rsidR="00FA2139" w:rsidRPr="00794E2F">
        <w:rPr>
          <w:rFonts w:ascii="Times New Roman" w:eastAsia="Times New Roman" w:hAnsi="Times New Roman" w:cs="Times New Roman"/>
          <w:sz w:val="28"/>
          <w:szCs w:val="28"/>
          <w:lang w:val="ro-MD"/>
        </w:rPr>
        <w:t xml:space="preserve">se completează cu subpunctul </w:t>
      </w:r>
      <w:r w:rsidR="00154C10" w:rsidRPr="00794E2F">
        <w:rPr>
          <w:rFonts w:ascii="Times New Roman" w:eastAsia="Times New Roman" w:hAnsi="Times New Roman" w:cs="Times New Roman"/>
          <w:sz w:val="28"/>
          <w:szCs w:val="28"/>
          <w:lang w:val="ro-MD"/>
        </w:rPr>
        <w:t>8)</w:t>
      </w:r>
      <w:r w:rsidR="00FA2139" w:rsidRPr="00794E2F">
        <w:rPr>
          <w:rFonts w:ascii="Times New Roman" w:eastAsia="Times New Roman" w:hAnsi="Times New Roman" w:cs="Times New Roman"/>
          <w:sz w:val="28"/>
          <w:szCs w:val="28"/>
          <w:lang w:val="ro-MD"/>
        </w:rPr>
        <w:t xml:space="preserve"> cu următorul cuprins:</w:t>
      </w:r>
    </w:p>
    <w:p w14:paraId="3D6468FB" w14:textId="78E5EE7F" w:rsidR="00154C10" w:rsidRPr="00794E2F" w:rsidRDefault="00C417E8" w:rsidP="0018075B">
      <w:pPr>
        <w:spacing w:after="0" w:line="240" w:lineRule="auto"/>
        <w:ind w:firstLine="720"/>
        <w:jc w:val="both"/>
        <w:rPr>
          <w:rFonts w:ascii="Times New Roman" w:eastAsia="Times New Roman" w:hAnsi="Times New Roman" w:cs="Times New Roman"/>
          <w:bCs/>
          <w:sz w:val="28"/>
          <w:szCs w:val="28"/>
          <w:lang w:val="ro-MD"/>
        </w:rPr>
      </w:pPr>
      <w:r w:rsidRPr="00794E2F">
        <w:rPr>
          <w:rFonts w:ascii="Times New Roman" w:eastAsia="Times New Roman" w:hAnsi="Times New Roman" w:cs="Times New Roman"/>
          <w:sz w:val="28"/>
          <w:szCs w:val="28"/>
          <w:lang w:val="ro-MD"/>
        </w:rPr>
        <w:t>„</w:t>
      </w:r>
      <w:r w:rsidR="00154C10" w:rsidRPr="00794E2F">
        <w:rPr>
          <w:rFonts w:ascii="Times New Roman" w:eastAsia="Times New Roman" w:hAnsi="Times New Roman" w:cs="Times New Roman"/>
          <w:sz w:val="28"/>
          <w:szCs w:val="28"/>
          <w:lang w:val="ro-MD"/>
        </w:rPr>
        <w:t xml:space="preserve">8) </w:t>
      </w:r>
      <w:r w:rsidR="00154C10" w:rsidRPr="00794E2F">
        <w:rPr>
          <w:rFonts w:ascii="Times New Roman" w:hAnsi="Times New Roman" w:cs="Times New Roman"/>
          <w:sz w:val="28"/>
          <w:szCs w:val="28"/>
          <w:lang w:val="ro-MD"/>
        </w:rPr>
        <w:t>câini dresați pentru detectarea explozibililor</w:t>
      </w:r>
      <w:r w:rsidRPr="00794E2F">
        <w:rPr>
          <w:rFonts w:ascii="Times New Roman" w:hAnsi="Times New Roman" w:cs="Times New Roman"/>
          <w:sz w:val="28"/>
          <w:szCs w:val="28"/>
          <w:lang w:val="ro-MD"/>
        </w:rPr>
        <w:t>.”</w:t>
      </w:r>
    </w:p>
    <w:p w14:paraId="46F88812" w14:textId="63CC7E1E" w:rsidR="00385FC1" w:rsidRPr="00794E2F" w:rsidRDefault="00C417E8" w:rsidP="0018075B">
      <w:pPr>
        <w:spacing w:after="0" w:line="240" w:lineRule="auto"/>
        <w:ind w:firstLine="720"/>
        <w:jc w:val="both"/>
        <w:rPr>
          <w:rFonts w:ascii="Times New Roman" w:eastAsia="Times New Roman" w:hAnsi="Times New Roman" w:cs="Times New Roman"/>
          <w:bCs/>
          <w:sz w:val="28"/>
          <w:szCs w:val="28"/>
          <w:lang w:val="ro-MD"/>
        </w:rPr>
      </w:pPr>
      <w:r w:rsidRPr="00794E2F">
        <w:rPr>
          <w:rFonts w:ascii="Times New Roman" w:eastAsia="Times New Roman" w:hAnsi="Times New Roman" w:cs="Times New Roman"/>
          <w:bCs/>
          <w:sz w:val="28"/>
          <w:szCs w:val="28"/>
          <w:lang w:val="ro-MD"/>
        </w:rPr>
        <w:t>1.</w:t>
      </w:r>
      <w:r w:rsidR="00DB4C7A" w:rsidRPr="00794E2F">
        <w:rPr>
          <w:rFonts w:ascii="Times New Roman" w:eastAsia="Times New Roman" w:hAnsi="Times New Roman" w:cs="Times New Roman"/>
          <w:bCs/>
          <w:sz w:val="28"/>
          <w:szCs w:val="28"/>
          <w:lang w:val="ro-MD"/>
        </w:rPr>
        <w:t>6</w:t>
      </w:r>
      <w:r w:rsidRPr="00794E2F">
        <w:rPr>
          <w:rFonts w:ascii="Times New Roman" w:eastAsia="Times New Roman" w:hAnsi="Times New Roman" w:cs="Times New Roman"/>
          <w:bCs/>
          <w:sz w:val="28"/>
          <w:szCs w:val="28"/>
          <w:lang w:val="ro-MD"/>
        </w:rPr>
        <w:t>.2</w:t>
      </w:r>
      <w:r w:rsidR="00A74CFA" w:rsidRPr="00794E2F">
        <w:rPr>
          <w:rFonts w:ascii="Times New Roman" w:eastAsia="Times New Roman" w:hAnsi="Times New Roman" w:cs="Times New Roman"/>
          <w:bCs/>
          <w:sz w:val="28"/>
          <w:szCs w:val="28"/>
          <w:lang w:val="ro-MD"/>
        </w:rPr>
        <w:t xml:space="preserve"> </w:t>
      </w:r>
      <w:r w:rsidRPr="00794E2F">
        <w:rPr>
          <w:rFonts w:ascii="Times New Roman" w:eastAsia="Times New Roman" w:hAnsi="Times New Roman" w:cs="Times New Roman"/>
          <w:bCs/>
          <w:sz w:val="28"/>
          <w:szCs w:val="28"/>
          <w:lang w:val="ro-MD"/>
        </w:rPr>
        <w:t>textul „</w:t>
      </w:r>
      <w:r w:rsidR="00154C10" w:rsidRPr="00794E2F">
        <w:rPr>
          <w:rFonts w:ascii="Times New Roman" w:eastAsia="Times New Roman" w:hAnsi="Times New Roman" w:cs="Times New Roman"/>
          <w:bCs/>
          <w:sz w:val="28"/>
          <w:szCs w:val="28"/>
          <w:lang w:val="ro-MD"/>
        </w:rPr>
        <w:t>Echipamentele ETD, echipamentele SMD și echipamentele SED pot fi utilizate numai ca mijloace suplimentare de control de Securitate</w:t>
      </w:r>
      <w:r w:rsidRPr="00794E2F">
        <w:rPr>
          <w:rFonts w:ascii="Times New Roman" w:eastAsia="Times New Roman" w:hAnsi="Times New Roman" w:cs="Times New Roman"/>
          <w:bCs/>
          <w:sz w:val="28"/>
          <w:szCs w:val="28"/>
          <w:lang w:val="ro-MD"/>
        </w:rPr>
        <w:t>”</w:t>
      </w:r>
      <w:r w:rsidR="00E50084">
        <w:rPr>
          <w:rFonts w:ascii="Times New Roman" w:eastAsia="Times New Roman" w:hAnsi="Times New Roman" w:cs="Times New Roman"/>
          <w:bCs/>
          <w:sz w:val="28"/>
          <w:szCs w:val="28"/>
          <w:lang w:val="ro-MD"/>
        </w:rPr>
        <w:t xml:space="preserve"> se substituie cu textul </w:t>
      </w:r>
      <w:r w:rsidRPr="00794E2F">
        <w:rPr>
          <w:rFonts w:ascii="Times New Roman" w:hAnsi="Times New Roman" w:cs="Times New Roman"/>
          <w:sz w:val="28"/>
          <w:szCs w:val="28"/>
          <w:lang w:val="ro-MD"/>
        </w:rPr>
        <w:t>„</w:t>
      </w:r>
      <w:r w:rsidR="00385FC1" w:rsidRPr="00794E2F">
        <w:rPr>
          <w:rFonts w:ascii="Times New Roman" w:hAnsi="Times New Roman" w:cs="Times New Roman"/>
          <w:sz w:val="28"/>
          <w:szCs w:val="28"/>
          <w:lang w:val="ro-MD"/>
        </w:rPr>
        <w:t>Câinii dresați pentru detectarea explozibililor, echipamentele ETD, echipamentele SMD și echipamentele SED pot fi utilizați numai ca mijloace suplimentare de control de securitate.</w:t>
      </w:r>
      <w:r w:rsidRPr="00794E2F">
        <w:rPr>
          <w:rFonts w:ascii="Times New Roman" w:hAnsi="Times New Roman" w:cs="Times New Roman"/>
          <w:sz w:val="28"/>
          <w:szCs w:val="28"/>
          <w:lang w:val="ro-MD"/>
        </w:rPr>
        <w:t>”</w:t>
      </w:r>
    </w:p>
    <w:p w14:paraId="166F5880" w14:textId="370F2F99" w:rsidR="00385FC1" w:rsidRPr="00794E2F" w:rsidRDefault="00FA2B2E" w:rsidP="0018075B">
      <w:pPr>
        <w:spacing w:after="0" w:line="240" w:lineRule="auto"/>
        <w:ind w:firstLine="720"/>
        <w:jc w:val="both"/>
        <w:rPr>
          <w:rFonts w:ascii="Times New Roman" w:eastAsia="Times New Roman" w:hAnsi="Times New Roman" w:cs="Times New Roman"/>
          <w:bCs/>
          <w:sz w:val="28"/>
          <w:szCs w:val="28"/>
          <w:lang w:val="ro-MD"/>
        </w:rPr>
      </w:pPr>
      <w:r w:rsidRPr="00794E2F">
        <w:rPr>
          <w:rFonts w:ascii="Times New Roman" w:eastAsia="Times New Roman" w:hAnsi="Times New Roman" w:cs="Times New Roman"/>
          <w:b/>
          <w:sz w:val="28"/>
          <w:szCs w:val="28"/>
          <w:lang w:val="ro-MD"/>
        </w:rPr>
        <w:t>1.</w:t>
      </w:r>
      <w:r w:rsidR="0050793F" w:rsidRPr="00794E2F">
        <w:rPr>
          <w:rFonts w:ascii="Times New Roman" w:eastAsia="Times New Roman" w:hAnsi="Times New Roman" w:cs="Times New Roman"/>
          <w:b/>
          <w:sz w:val="28"/>
          <w:szCs w:val="28"/>
          <w:lang w:val="ro-MD"/>
        </w:rPr>
        <w:t>10</w:t>
      </w:r>
      <w:r w:rsidR="0051618C" w:rsidRPr="00794E2F">
        <w:rPr>
          <w:rFonts w:ascii="Times New Roman" w:eastAsia="Times New Roman" w:hAnsi="Times New Roman" w:cs="Times New Roman"/>
          <w:bCs/>
          <w:sz w:val="28"/>
          <w:szCs w:val="28"/>
          <w:lang w:val="ro-MD"/>
        </w:rPr>
        <w:t xml:space="preserve"> </w:t>
      </w:r>
      <w:r w:rsidR="00385FC1" w:rsidRPr="00794E2F">
        <w:rPr>
          <w:rFonts w:ascii="Times New Roman" w:eastAsia="Times New Roman" w:hAnsi="Times New Roman" w:cs="Times New Roman"/>
          <w:bCs/>
          <w:sz w:val="28"/>
          <w:szCs w:val="28"/>
          <w:lang w:val="ro-MD"/>
        </w:rPr>
        <w:t>punctul 208</w:t>
      </w:r>
      <w:r w:rsidR="00032BEB" w:rsidRPr="00794E2F">
        <w:rPr>
          <w:rFonts w:ascii="Times New Roman" w:eastAsia="Times New Roman" w:hAnsi="Times New Roman" w:cs="Times New Roman"/>
          <w:bCs/>
          <w:sz w:val="28"/>
          <w:szCs w:val="28"/>
          <w:lang w:val="ro-MD"/>
        </w:rPr>
        <w:t xml:space="preserve"> </w:t>
      </w:r>
      <w:r w:rsidR="00385FC1" w:rsidRPr="00794E2F">
        <w:rPr>
          <w:rFonts w:ascii="Times New Roman" w:eastAsia="Times New Roman" w:hAnsi="Times New Roman" w:cs="Times New Roman"/>
          <w:bCs/>
          <w:sz w:val="28"/>
          <w:szCs w:val="28"/>
          <w:lang w:val="ro-MD"/>
        </w:rPr>
        <w:t>se completează cu subpunctul 4</w:t>
      </w:r>
      <w:r w:rsidR="00070DA8" w:rsidRPr="00794E2F">
        <w:rPr>
          <w:rFonts w:ascii="Times New Roman" w:eastAsia="Times New Roman" w:hAnsi="Times New Roman" w:cs="Times New Roman"/>
          <w:bCs/>
          <w:sz w:val="28"/>
          <w:szCs w:val="28"/>
          <w:vertAlign w:val="superscript"/>
          <w:lang w:val="ro-MD"/>
        </w:rPr>
        <w:t>1</w:t>
      </w:r>
      <w:r w:rsidR="00385FC1" w:rsidRPr="00794E2F">
        <w:rPr>
          <w:rFonts w:ascii="Times New Roman" w:eastAsia="Times New Roman" w:hAnsi="Times New Roman" w:cs="Times New Roman"/>
          <w:bCs/>
          <w:sz w:val="28"/>
          <w:szCs w:val="28"/>
          <w:lang w:val="ro-MD"/>
        </w:rPr>
        <w:t>) cu următorul cuprins:</w:t>
      </w:r>
    </w:p>
    <w:p w14:paraId="46FC86BF" w14:textId="24BCE17C" w:rsidR="00385FC1" w:rsidRPr="00794E2F" w:rsidRDefault="00FA2B2E" w:rsidP="0018075B">
      <w:pPr>
        <w:spacing w:after="0"/>
        <w:ind w:firstLine="567"/>
        <w:jc w:val="both"/>
        <w:rPr>
          <w:rFonts w:ascii="Times New Roman" w:hAnsi="Times New Roman" w:cs="Times New Roman"/>
          <w:bCs/>
          <w:sz w:val="28"/>
          <w:szCs w:val="28"/>
          <w:lang w:val="ro-MD"/>
        </w:rPr>
      </w:pPr>
      <w:r w:rsidRPr="00794E2F">
        <w:rPr>
          <w:rFonts w:ascii="Times New Roman" w:hAnsi="Times New Roman" w:cs="Times New Roman"/>
          <w:bCs/>
          <w:sz w:val="28"/>
          <w:szCs w:val="28"/>
          <w:lang w:val="ro-MD"/>
        </w:rPr>
        <w:t>„</w:t>
      </w:r>
      <w:r w:rsidR="00385FC1" w:rsidRPr="00794E2F">
        <w:rPr>
          <w:rFonts w:ascii="Times New Roman" w:hAnsi="Times New Roman" w:cs="Times New Roman"/>
          <w:bCs/>
          <w:sz w:val="28"/>
          <w:szCs w:val="28"/>
          <w:lang w:val="ro-MD"/>
        </w:rPr>
        <w:t>4</w:t>
      </w:r>
      <w:r w:rsidR="00070DA8" w:rsidRPr="00794E2F">
        <w:rPr>
          <w:rFonts w:ascii="Times New Roman" w:hAnsi="Times New Roman" w:cs="Times New Roman"/>
          <w:bCs/>
          <w:sz w:val="28"/>
          <w:szCs w:val="28"/>
          <w:vertAlign w:val="superscript"/>
          <w:lang w:val="ro-MD"/>
        </w:rPr>
        <w:t>1</w:t>
      </w:r>
      <w:r w:rsidR="00385FC1" w:rsidRPr="00794E2F">
        <w:rPr>
          <w:rFonts w:ascii="Times New Roman" w:hAnsi="Times New Roman" w:cs="Times New Roman"/>
          <w:bCs/>
          <w:sz w:val="28"/>
          <w:szCs w:val="28"/>
          <w:vertAlign w:val="superscript"/>
          <w:lang w:val="ro-MD"/>
        </w:rPr>
        <w:t xml:space="preserve"> </w:t>
      </w:r>
      <w:r w:rsidR="00385FC1" w:rsidRPr="00794E2F">
        <w:rPr>
          <w:rFonts w:ascii="Times New Roman" w:hAnsi="Times New Roman" w:cs="Times New Roman"/>
          <w:bCs/>
          <w:sz w:val="28"/>
          <w:szCs w:val="28"/>
          <w:lang w:val="ro-MD"/>
        </w:rPr>
        <w:t>) câini dresați pentru detectarea explozibililor, în combinație cu subp. (1)</w:t>
      </w:r>
      <w:r w:rsidR="00BA4732" w:rsidRPr="00794E2F">
        <w:rPr>
          <w:rFonts w:ascii="Times New Roman" w:hAnsi="Times New Roman" w:cs="Times New Roman"/>
          <w:bCs/>
          <w:sz w:val="28"/>
          <w:szCs w:val="28"/>
          <w:lang w:val="ro-MD"/>
        </w:rPr>
        <w:t>;</w:t>
      </w:r>
      <w:r w:rsidRPr="00794E2F">
        <w:rPr>
          <w:rFonts w:ascii="Times New Roman" w:hAnsi="Times New Roman" w:cs="Times New Roman"/>
          <w:bCs/>
          <w:sz w:val="28"/>
          <w:szCs w:val="28"/>
          <w:lang w:val="ro-MD"/>
        </w:rPr>
        <w:t>”</w:t>
      </w:r>
      <w:r w:rsidR="00385FC1" w:rsidRPr="00794E2F">
        <w:rPr>
          <w:rFonts w:ascii="Times New Roman" w:hAnsi="Times New Roman" w:cs="Times New Roman"/>
          <w:bCs/>
          <w:sz w:val="28"/>
          <w:szCs w:val="28"/>
          <w:lang w:val="ro-MD"/>
        </w:rPr>
        <w:t>;</w:t>
      </w:r>
    </w:p>
    <w:p w14:paraId="6303ADD3" w14:textId="08AF663F" w:rsidR="008E04C2" w:rsidRPr="00794E2F" w:rsidRDefault="00BA4732" w:rsidP="00CC2D7D">
      <w:pPr>
        <w:spacing w:after="0" w:line="240" w:lineRule="auto"/>
        <w:ind w:firstLine="720"/>
        <w:jc w:val="both"/>
        <w:rPr>
          <w:rFonts w:ascii="Times New Roman" w:eastAsia="Times New Roman" w:hAnsi="Times New Roman" w:cs="Times New Roman"/>
          <w:bCs/>
          <w:sz w:val="28"/>
          <w:szCs w:val="28"/>
          <w:lang w:val="ro-MD"/>
        </w:rPr>
      </w:pPr>
      <w:r w:rsidRPr="00794E2F">
        <w:rPr>
          <w:rFonts w:ascii="Times New Roman" w:eastAsia="Times New Roman" w:hAnsi="Times New Roman" w:cs="Times New Roman"/>
          <w:b/>
          <w:sz w:val="28"/>
          <w:szCs w:val="28"/>
          <w:lang w:val="ro-MD"/>
        </w:rPr>
        <w:t>1.</w:t>
      </w:r>
      <w:r w:rsidR="0050793F" w:rsidRPr="00794E2F">
        <w:rPr>
          <w:rFonts w:ascii="Times New Roman" w:eastAsia="Times New Roman" w:hAnsi="Times New Roman" w:cs="Times New Roman"/>
          <w:b/>
          <w:sz w:val="28"/>
          <w:szCs w:val="28"/>
          <w:lang w:val="ro-MD"/>
        </w:rPr>
        <w:t>11</w:t>
      </w:r>
      <w:r w:rsidR="008E04C2" w:rsidRPr="00794E2F">
        <w:rPr>
          <w:rFonts w:ascii="Times New Roman" w:eastAsia="Times New Roman" w:hAnsi="Times New Roman" w:cs="Times New Roman"/>
          <w:bCs/>
          <w:sz w:val="28"/>
          <w:szCs w:val="28"/>
          <w:lang w:val="ro-MD"/>
        </w:rPr>
        <w:t xml:space="preserve"> </w:t>
      </w:r>
      <w:r w:rsidRPr="00794E2F">
        <w:rPr>
          <w:rFonts w:ascii="Times New Roman" w:eastAsia="Times New Roman" w:hAnsi="Times New Roman" w:cs="Times New Roman"/>
          <w:bCs/>
          <w:sz w:val="28"/>
          <w:szCs w:val="28"/>
          <w:lang w:val="ro-MD"/>
        </w:rPr>
        <w:t xml:space="preserve">după pct.215 </w:t>
      </w:r>
      <w:r w:rsidR="008E04C2" w:rsidRPr="00794E2F">
        <w:rPr>
          <w:rFonts w:ascii="Times New Roman" w:eastAsia="Times New Roman" w:hAnsi="Times New Roman" w:cs="Times New Roman"/>
          <w:bCs/>
          <w:sz w:val="28"/>
          <w:szCs w:val="28"/>
          <w:lang w:val="ro-MD"/>
        </w:rPr>
        <w:t xml:space="preserve">se completează cu </w:t>
      </w:r>
      <w:r w:rsidRPr="00794E2F">
        <w:rPr>
          <w:rFonts w:ascii="Times New Roman" w:eastAsia="Times New Roman" w:hAnsi="Times New Roman" w:cs="Times New Roman"/>
          <w:bCs/>
          <w:sz w:val="28"/>
          <w:szCs w:val="28"/>
          <w:lang w:val="ro-MD"/>
        </w:rPr>
        <w:t xml:space="preserve">un </w:t>
      </w:r>
      <w:r w:rsidR="008E04C2" w:rsidRPr="00794E2F">
        <w:rPr>
          <w:rFonts w:ascii="Times New Roman" w:eastAsia="Times New Roman" w:hAnsi="Times New Roman" w:cs="Times New Roman"/>
          <w:bCs/>
          <w:sz w:val="28"/>
          <w:szCs w:val="28"/>
          <w:lang w:val="ro-MD"/>
        </w:rPr>
        <w:t>punct</w:t>
      </w:r>
      <w:r w:rsidRPr="00794E2F">
        <w:rPr>
          <w:rFonts w:ascii="Times New Roman" w:eastAsia="Times New Roman" w:hAnsi="Times New Roman" w:cs="Times New Roman"/>
          <w:bCs/>
          <w:sz w:val="28"/>
          <w:szCs w:val="28"/>
          <w:lang w:val="ro-MD"/>
        </w:rPr>
        <w:t xml:space="preserve"> nou</w:t>
      </w:r>
      <w:r w:rsidR="008E04C2" w:rsidRPr="00794E2F">
        <w:rPr>
          <w:rFonts w:ascii="Times New Roman" w:eastAsia="Times New Roman" w:hAnsi="Times New Roman" w:cs="Times New Roman"/>
          <w:bCs/>
          <w:sz w:val="28"/>
          <w:szCs w:val="28"/>
          <w:lang w:val="ro-MD"/>
        </w:rPr>
        <w:t xml:space="preserve"> 215</w:t>
      </w:r>
      <w:r w:rsidR="008E04C2" w:rsidRPr="00794E2F">
        <w:rPr>
          <w:rFonts w:ascii="Times New Roman" w:eastAsia="Times New Roman" w:hAnsi="Times New Roman" w:cs="Times New Roman"/>
          <w:bCs/>
          <w:sz w:val="28"/>
          <w:szCs w:val="28"/>
          <w:vertAlign w:val="superscript"/>
          <w:lang w:val="ro-MD"/>
        </w:rPr>
        <w:t>1</w:t>
      </w:r>
      <w:r w:rsidR="008E04C2" w:rsidRPr="00794E2F">
        <w:rPr>
          <w:rFonts w:ascii="Times New Roman" w:eastAsia="Times New Roman" w:hAnsi="Times New Roman" w:cs="Times New Roman"/>
          <w:bCs/>
          <w:sz w:val="28"/>
          <w:szCs w:val="28"/>
          <w:lang w:val="ro-MD"/>
        </w:rPr>
        <w:t xml:space="preserve"> cu următorul cuprins: </w:t>
      </w:r>
    </w:p>
    <w:p w14:paraId="7687AE4E" w14:textId="7D846F27" w:rsidR="008E04C2" w:rsidRPr="00794E2F" w:rsidRDefault="00BA4732" w:rsidP="0018075B">
      <w:pPr>
        <w:spacing w:after="0" w:line="240" w:lineRule="auto"/>
        <w:ind w:firstLine="567"/>
        <w:jc w:val="both"/>
        <w:rPr>
          <w:rFonts w:ascii="Times New Roman" w:eastAsia="Times New Roman" w:hAnsi="Times New Roman" w:cs="Times New Roman"/>
          <w:bCs/>
          <w:sz w:val="28"/>
          <w:szCs w:val="28"/>
          <w:lang w:val="ro-MD"/>
        </w:rPr>
      </w:pPr>
      <w:r w:rsidRPr="00794E2F">
        <w:rPr>
          <w:rFonts w:ascii="Times New Roman" w:eastAsia="Times New Roman" w:hAnsi="Times New Roman" w:cs="Times New Roman"/>
          <w:bCs/>
          <w:sz w:val="28"/>
          <w:szCs w:val="28"/>
          <w:lang w:val="ro-MD"/>
        </w:rPr>
        <w:t>„</w:t>
      </w:r>
      <w:r w:rsidR="00AE2E39" w:rsidRPr="00794E2F">
        <w:rPr>
          <w:rFonts w:ascii="Times New Roman" w:eastAsia="Times New Roman" w:hAnsi="Times New Roman" w:cs="Times New Roman"/>
          <w:bCs/>
          <w:sz w:val="28"/>
          <w:szCs w:val="28"/>
          <w:lang w:val="ro-MD"/>
        </w:rPr>
        <w:t>215</w:t>
      </w:r>
      <w:r w:rsidR="00AE2E39" w:rsidRPr="00794E2F">
        <w:rPr>
          <w:rFonts w:ascii="Times New Roman" w:eastAsia="Times New Roman" w:hAnsi="Times New Roman" w:cs="Times New Roman"/>
          <w:bCs/>
          <w:sz w:val="28"/>
          <w:szCs w:val="28"/>
          <w:vertAlign w:val="superscript"/>
          <w:lang w:val="ro-MD"/>
        </w:rPr>
        <w:t xml:space="preserve">1. </w:t>
      </w:r>
      <w:r w:rsidR="008E04C2" w:rsidRPr="00794E2F">
        <w:rPr>
          <w:rFonts w:ascii="Times New Roman" w:hAnsi="Times New Roman" w:cs="Times New Roman"/>
          <w:bCs/>
          <w:sz w:val="28"/>
          <w:szCs w:val="28"/>
          <w:lang w:val="ro-MD"/>
        </w:rPr>
        <w:t>Câinii dresați pentru detectarea explozibililor și echipamentele de detectare a urmelor de explozibili se pot utiliza numai ca mijloace suplimentare de control de securitate.</w:t>
      </w:r>
      <w:r w:rsidRPr="00794E2F">
        <w:rPr>
          <w:rFonts w:ascii="Times New Roman" w:hAnsi="Times New Roman" w:cs="Times New Roman"/>
          <w:bCs/>
          <w:sz w:val="28"/>
          <w:szCs w:val="28"/>
          <w:lang w:val="ro-MD"/>
        </w:rPr>
        <w:t>”</w:t>
      </w:r>
    </w:p>
    <w:p w14:paraId="2F4B21D0" w14:textId="425FFD5F" w:rsidR="00AE2E39" w:rsidRPr="00794E2F" w:rsidRDefault="00BA4732" w:rsidP="009E2AA4">
      <w:pPr>
        <w:spacing w:after="0" w:line="240" w:lineRule="auto"/>
        <w:ind w:firstLine="720"/>
        <w:jc w:val="both"/>
        <w:rPr>
          <w:rFonts w:ascii="Times New Roman" w:eastAsia="Times New Roman" w:hAnsi="Times New Roman" w:cs="Times New Roman"/>
          <w:bCs/>
          <w:sz w:val="28"/>
          <w:szCs w:val="28"/>
          <w:lang w:val="ro-MD"/>
        </w:rPr>
      </w:pPr>
      <w:r w:rsidRPr="00794E2F">
        <w:rPr>
          <w:rFonts w:ascii="Times New Roman" w:eastAsia="Times New Roman" w:hAnsi="Times New Roman" w:cs="Times New Roman"/>
          <w:b/>
          <w:sz w:val="28"/>
          <w:szCs w:val="28"/>
          <w:lang w:val="ro-MD"/>
        </w:rPr>
        <w:t>1.</w:t>
      </w:r>
      <w:r w:rsidR="0050793F" w:rsidRPr="00794E2F">
        <w:rPr>
          <w:rFonts w:ascii="Times New Roman" w:eastAsia="Times New Roman" w:hAnsi="Times New Roman" w:cs="Times New Roman"/>
          <w:b/>
          <w:sz w:val="28"/>
          <w:szCs w:val="28"/>
          <w:lang w:val="ro-MD"/>
        </w:rPr>
        <w:t>12</w:t>
      </w:r>
      <w:r w:rsidR="00AE2E39" w:rsidRPr="00794E2F">
        <w:rPr>
          <w:rFonts w:ascii="Times New Roman" w:eastAsia="Times New Roman" w:hAnsi="Times New Roman" w:cs="Times New Roman"/>
          <w:bCs/>
          <w:sz w:val="28"/>
          <w:szCs w:val="28"/>
          <w:lang w:val="ro-MD"/>
        </w:rPr>
        <w:t xml:space="preserve"> </w:t>
      </w:r>
      <w:r w:rsidRPr="00794E2F">
        <w:rPr>
          <w:rFonts w:ascii="Times New Roman" w:eastAsia="Times New Roman" w:hAnsi="Times New Roman" w:cs="Times New Roman"/>
          <w:bCs/>
          <w:sz w:val="28"/>
          <w:szCs w:val="28"/>
          <w:lang w:val="ro-MD"/>
        </w:rPr>
        <w:t xml:space="preserve">se completează cu un punct nou </w:t>
      </w:r>
      <w:r w:rsidR="00AE2E39" w:rsidRPr="00794E2F">
        <w:rPr>
          <w:rFonts w:ascii="Times New Roman" w:eastAsia="Times New Roman" w:hAnsi="Times New Roman" w:cs="Times New Roman"/>
          <w:bCs/>
          <w:sz w:val="28"/>
          <w:szCs w:val="28"/>
          <w:lang w:val="ro-MD"/>
        </w:rPr>
        <w:t>230</w:t>
      </w:r>
      <w:r w:rsidR="00AE2E39" w:rsidRPr="00794E2F">
        <w:rPr>
          <w:rFonts w:ascii="Times New Roman" w:eastAsia="Times New Roman" w:hAnsi="Times New Roman" w:cs="Times New Roman"/>
          <w:bCs/>
          <w:sz w:val="28"/>
          <w:szCs w:val="28"/>
          <w:vertAlign w:val="superscript"/>
          <w:lang w:val="ro-MD"/>
        </w:rPr>
        <w:t>1</w:t>
      </w:r>
      <w:r w:rsidR="00AE2E39" w:rsidRPr="00794E2F">
        <w:rPr>
          <w:rFonts w:ascii="Times New Roman" w:eastAsia="Times New Roman" w:hAnsi="Times New Roman" w:cs="Times New Roman"/>
          <w:bCs/>
          <w:sz w:val="28"/>
          <w:szCs w:val="28"/>
          <w:lang w:val="ro-MD"/>
        </w:rPr>
        <w:t xml:space="preserve"> cu următorul cuprins: </w:t>
      </w:r>
    </w:p>
    <w:p w14:paraId="5C25B86C" w14:textId="543EDA23" w:rsidR="001D4A5C" w:rsidRPr="00794E2F" w:rsidRDefault="00BA4732" w:rsidP="0018075B">
      <w:pPr>
        <w:spacing w:after="0" w:line="240" w:lineRule="auto"/>
        <w:ind w:firstLine="567"/>
        <w:jc w:val="both"/>
        <w:rPr>
          <w:rFonts w:ascii="Times New Roman" w:eastAsia="Times" w:hAnsi="Times New Roman" w:cs="Times New Roman"/>
          <w:bCs/>
          <w:sz w:val="28"/>
          <w:szCs w:val="28"/>
          <w:lang w:val="ro-MD"/>
        </w:rPr>
      </w:pPr>
      <w:r w:rsidRPr="00794E2F">
        <w:rPr>
          <w:rFonts w:ascii="Times New Roman" w:eastAsia="Times New Roman" w:hAnsi="Times New Roman" w:cs="Times New Roman"/>
          <w:bCs/>
          <w:sz w:val="28"/>
          <w:szCs w:val="28"/>
          <w:lang w:val="ro-MD"/>
        </w:rPr>
        <w:t>„</w:t>
      </w:r>
      <w:r w:rsidR="00AE2E39" w:rsidRPr="00794E2F">
        <w:rPr>
          <w:rFonts w:ascii="Times New Roman" w:eastAsia="Times New Roman" w:hAnsi="Times New Roman" w:cs="Times New Roman"/>
          <w:bCs/>
          <w:sz w:val="28"/>
          <w:szCs w:val="28"/>
          <w:lang w:val="ro-MD"/>
        </w:rPr>
        <w:t>230</w:t>
      </w:r>
      <w:r w:rsidR="00AE2E39" w:rsidRPr="00794E2F">
        <w:rPr>
          <w:rFonts w:ascii="Times New Roman" w:eastAsia="Times New Roman" w:hAnsi="Times New Roman" w:cs="Times New Roman"/>
          <w:bCs/>
          <w:sz w:val="28"/>
          <w:szCs w:val="28"/>
          <w:vertAlign w:val="superscript"/>
          <w:lang w:val="ro-MD"/>
        </w:rPr>
        <w:t xml:space="preserve">1 </w:t>
      </w:r>
      <w:r w:rsidR="00AE2E39" w:rsidRPr="00794E2F">
        <w:rPr>
          <w:rFonts w:ascii="Times New Roman" w:eastAsia="Times" w:hAnsi="Times New Roman" w:cs="Times New Roman"/>
          <w:bCs/>
          <w:sz w:val="28"/>
          <w:szCs w:val="28"/>
          <w:lang w:val="ro-MD"/>
        </w:rPr>
        <w:t xml:space="preserve">Bagajele de cală care sosesc dintr-un aeroport al UE, în cazul în care statul Uniunii a derogat de la standardele de bază comune în conformitate cu Regulamentul (UE) nr. 1254/2009 sau dintr-un aeroport național pentru care s-au aplicat derogări de la standardele de bază, conform prevederilor art. 45 din Legea nr. 192/2019 privind securitatea aeronautică, se consideră a fi bagaje de cală care </w:t>
      </w:r>
      <w:r w:rsidR="00AE2E39" w:rsidRPr="00794E2F">
        <w:rPr>
          <w:rFonts w:ascii="Times New Roman" w:eastAsia="Times" w:hAnsi="Times New Roman" w:cs="Times New Roman"/>
          <w:bCs/>
          <w:sz w:val="28"/>
          <w:szCs w:val="28"/>
          <w:lang w:val="ro-MD"/>
        </w:rPr>
        <w:lastRenderedPageBreak/>
        <w:t>sosesc dintr-un aeroport în care măsurile de securitate aplicate nu sunt recunoscute ca echivalente cu cele stabilite în prezentul Program, cu excepția cazului în care există confirmarea că acești pasageri și bagajele lor de mână au fost supuse controlului de securitate, în conformitate cu prezentul Program.</w:t>
      </w:r>
      <w:r w:rsidRPr="00794E2F">
        <w:rPr>
          <w:rFonts w:ascii="Times New Roman" w:eastAsia="Times" w:hAnsi="Times New Roman" w:cs="Times New Roman"/>
          <w:bCs/>
          <w:sz w:val="28"/>
          <w:szCs w:val="28"/>
          <w:lang w:val="ro-MD"/>
        </w:rPr>
        <w:t>”</w:t>
      </w:r>
    </w:p>
    <w:p w14:paraId="6CF90A5A" w14:textId="08545C4C" w:rsidR="00251C5E" w:rsidRPr="00794E2F" w:rsidRDefault="00CC2D7D" w:rsidP="00251C5E">
      <w:pPr>
        <w:spacing w:after="0" w:line="240" w:lineRule="auto"/>
        <w:ind w:firstLine="720"/>
        <w:jc w:val="both"/>
        <w:rPr>
          <w:rFonts w:ascii="Times New Roman" w:eastAsia="Times New Roman" w:hAnsi="Times New Roman" w:cs="Times New Roman"/>
          <w:sz w:val="28"/>
          <w:szCs w:val="28"/>
          <w:lang w:val="ro-MD"/>
        </w:rPr>
      </w:pPr>
      <w:r w:rsidRPr="00794E2F">
        <w:rPr>
          <w:rFonts w:ascii="Times New Roman" w:eastAsia="Times" w:hAnsi="Times New Roman" w:cs="Times New Roman"/>
          <w:b/>
          <w:bCs/>
          <w:sz w:val="28"/>
          <w:szCs w:val="28"/>
          <w:lang w:val="ro-MD"/>
        </w:rPr>
        <w:t>1.</w:t>
      </w:r>
      <w:r w:rsidR="00DA6E9B" w:rsidRPr="00794E2F">
        <w:rPr>
          <w:rFonts w:ascii="Times New Roman" w:eastAsia="Times" w:hAnsi="Times New Roman" w:cs="Times New Roman"/>
          <w:b/>
          <w:bCs/>
          <w:sz w:val="28"/>
          <w:szCs w:val="28"/>
          <w:lang w:val="ro-MD"/>
        </w:rPr>
        <w:t>13</w:t>
      </w:r>
      <w:r w:rsidR="00251C5E" w:rsidRPr="00794E2F">
        <w:rPr>
          <w:rFonts w:ascii="Times New Roman" w:eastAsia="Times" w:hAnsi="Times New Roman" w:cs="Times New Roman"/>
          <w:i/>
          <w:iCs/>
          <w:sz w:val="28"/>
          <w:szCs w:val="28"/>
          <w:lang w:val="ro-MD"/>
        </w:rPr>
        <w:t xml:space="preserve"> </w:t>
      </w:r>
      <w:r w:rsidRPr="00794E2F">
        <w:rPr>
          <w:rFonts w:ascii="Times New Roman" w:eastAsia="Times" w:hAnsi="Times New Roman" w:cs="Times New Roman"/>
          <w:sz w:val="28"/>
          <w:szCs w:val="28"/>
          <w:lang w:val="ro-MD"/>
        </w:rPr>
        <w:t xml:space="preserve">la </w:t>
      </w:r>
      <w:r w:rsidR="00251C5E" w:rsidRPr="00794E2F">
        <w:rPr>
          <w:rFonts w:ascii="Times New Roman" w:eastAsia="Times New Roman" w:hAnsi="Times New Roman" w:cs="Times New Roman"/>
          <w:sz w:val="28"/>
          <w:szCs w:val="28"/>
          <w:lang w:val="ro-MD"/>
        </w:rPr>
        <w:t>punctul 234</w:t>
      </w:r>
      <w:r w:rsidRPr="00794E2F">
        <w:rPr>
          <w:rFonts w:ascii="Times New Roman" w:eastAsia="Times New Roman" w:hAnsi="Times New Roman" w:cs="Times New Roman"/>
          <w:sz w:val="28"/>
          <w:szCs w:val="28"/>
          <w:lang w:val="ro-MD"/>
        </w:rPr>
        <w:t>, subpunctul 1)</w:t>
      </w:r>
      <w:r w:rsidR="00251C5E" w:rsidRPr="00794E2F">
        <w:rPr>
          <w:rFonts w:ascii="Times New Roman" w:eastAsia="Times New Roman" w:hAnsi="Times New Roman" w:cs="Times New Roman"/>
          <w:sz w:val="28"/>
          <w:szCs w:val="28"/>
          <w:lang w:val="ro-MD"/>
        </w:rPr>
        <w:t xml:space="preserve"> se completează cu </w:t>
      </w:r>
      <w:r w:rsidR="004D72EE" w:rsidRPr="00794E2F">
        <w:rPr>
          <w:rFonts w:ascii="Times New Roman" w:eastAsia="Times New Roman" w:hAnsi="Times New Roman" w:cs="Times New Roman"/>
          <w:sz w:val="28"/>
          <w:szCs w:val="28"/>
          <w:lang w:val="ro-MD"/>
        </w:rPr>
        <w:t>litera e)</w:t>
      </w:r>
      <w:r w:rsidRPr="00794E2F">
        <w:rPr>
          <w:rFonts w:ascii="Times New Roman" w:eastAsia="Times New Roman" w:hAnsi="Times New Roman" w:cs="Times New Roman"/>
          <w:sz w:val="28"/>
          <w:szCs w:val="28"/>
          <w:lang w:val="ro-MD"/>
        </w:rPr>
        <w:t xml:space="preserve"> </w:t>
      </w:r>
      <w:r w:rsidR="00251C5E" w:rsidRPr="00794E2F">
        <w:rPr>
          <w:rFonts w:ascii="Times New Roman" w:eastAsia="Times New Roman" w:hAnsi="Times New Roman" w:cs="Times New Roman"/>
          <w:sz w:val="28"/>
          <w:szCs w:val="28"/>
          <w:lang w:val="ro-MD"/>
        </w:rPr>
        <w:t>cu următorul cuprins:</w:t>
      </w:r>
    </w:p>
    <w:p w14:paraId="290EFD68" w14:textId="645E8792" w:rsidR="00251C5E" w:rsidRPr="00794E2F" w:rsidRDefault="004D72EE" w:rsidP="00251C5E">
      <w:pPr>
        <w:spacing w:after="0" w:line="240" w:lineRule="auto"/>
        <w:ind w:firstLine="567"/>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w:t>
      </w:r>
      <w:r w:rsidR="00251C5E" w:rsidRPr="00794E2F">
        <w:rPr>
          <w:rFonts w:ascii="Times New Roman" w:hAnsi="Times New Roman" w:cs="Times New Roman"/>
          <w:sz w:val="28"/>
          <w:szCs w:val="28"/>
          <w:lang w:val="ro-MD"/>
        </w:rPr>
        <w:t>e</w:t>
      </w:r>
      <w:r w:rsidR="00251C5E" w:rsidRPr="00794E2F">
        <w:rPr>
          <w:rFonts w:ascii="Times New Roman" w:hAnsi="Times New Roman" w:cs="Times New Roman"/>
          <w:sz w:val="28"/>
          <w:szCs w:val="28"/>
          <w:vertAlign w:val="superscript"/>
          <w:lang w:val="ro-MD"/>
        </w:rPr>
        <w:t xml:space="preserve"> </w:t>
      </w:r>
      <w:r w:rsidR="00251C5E" w:rsidRPr="00794E2F">
        <w:rPr>
          <w:rFonts w:ascii="Times New Roman" w:hAnsi="Times New Roman" w:cs="Times New Roman"/>
          <w:sz w:val="28"/>
          <w:szCs w:val="28"/>
          <w:lang w:val="ro-MD"/>
        </w:rPr>
        <w:t>) câini dresați pentru detectarea explozibililor</w:t>
      </w:r>
      <w:r w:rsidR="00CB573B" w:rsidRPr="00794E2F">
        <w:rPr>
          <w:rFonts w:ascii="Times New Roman" w:hAnsi="Times New Roman" w:cs="Times New Roman"/>
          <w:sz w:val="28"/>
          <w:szCs w:val="28"/>
          <w:lang w:val="ro-MD"/>
        </w:rPr>
        <w:t>;</w:t>
      </w:r>
      <w:r w:rsidRPr="00794E2F">
        <w:rPr>
          <w:rFonts w:ascii="Times New Roman" w:hAnsi="Times New Roman" w:cs="Times New Roman"/>
          <w:sz w:val="28"/>
          <w:szCs w:val="28"/>
          <w:lang w:val="ro-MD"/>
        </w:rPr>
        <w:t>”</w:t>
      </w:r>
    </w:p>
    <w:p w14:paraId="70EE7B74" w14:textId="7AC7A728" w:rsidR="00251C5E" w:rsidRPr="00794E2F" w:rsidRDefault="00B70193" w:rsidP="00C80150">
      <w:pPr>
        <w:spacing w:after="0" w:line="240" w:lineRule="auto"/>
        <w:ind w:firstLine="720"/>
        <w:jc w:val="both"/>
        <w:rPr>
          <w:rFonts w:ascii="Times New Roman" w:eastAsia="Times New Roman" w:hAnsi="Times New Roman" w:cs="Times New Roman"/>
          <w:sz w:val="28"/>
          <w:szCs w:val="28"/>
          <w:lang w:val="ro-MD"/>
        </w:rPr>
      </w:pPr>
      <w:r w:rsidRPr="00794E2F">
        <w:rPr>
          <w:rFonts w:ascii="Times New Roman" w:hAnsi="Times New Roman" w:cs="Times New Roman"/>
          <w:b/>
          <w:bCs/>
          <w:sz w:val="28"/>
          <w:szCs w:val="28"/>
          <w:lang w:val="ro-MD"/>
        </w:rPr>
        <w:t>1.</w:t>
      </w:r>
      <w:r w:rsidR="009E2AA4" w:rsidRPr="00794E2F">
        <w:rPr>
          <w:rFonts w:ascii="Times New Roman" w:hAnsi="Times New Roman" w:cs="Times New Roman"/>
          <w:b/>
          <w:bCs/>
          <w:sz w:val="28"/>
          <w:szCs w:val="28"/>
          <w:lang w:val="ro-MD"/>
        </w:rPr>
        <w:t>1</w:t>
      </w:r>
      <w:r w:rsidR="00DA6E9B" w:rsidRPr="00794E2F">
        <w:rPr>
          <w:rFonts w:ascii="Times New Roman" w:hAnsi="Times New Roman" w:cs="Times New Roman"/>
          <w:b/>
          <w:bCs/>
          <w:sz w:val="28"/>
          <w:szCs w:val="28"/>
          <w:lang w:val="ro-MD"/>
        </w:rPr>
        <w:t>4</w:t>
      </w:r>
      <w:r w:rsidR="00251C5E" w:rsidRPr="00794E2F">
        <w:rPr>
          <w:rFonts w:ascii="Times New Roman" w:hAnsi="Times New Roman" w:cs="Times New Roman"/>
          <w:sz w:val="28"/>
          <w:szCs w:val="28"/>
          <w:lang w:val="ro-MD"/>
        </w:rPr>
        <w:t xml:space="preserve"> </w:t>
      </w:r>
      <w:r w:rsidR="00251C5E" w:rsidRPr="00794E2F">
        <w:rPr>
          <w:rFonts w:ascii="Times New Roman" w:eastAsia="Times New Roman" w:hAnsi="Times New Roman" w:cs="Times New Roman"/>
          <w:sz w:val="28"/>
          <w:szCs w:val="28"/>
          <w:lang w:val="ro-MD"/>
        </w:rPr>
        <w:t>punctul 264</w:t>
      </w:r>
      <w:r w:rsidRPr="00794E2F">
        <w:rPr>
          <w:rFonts w:ascii="Times New Roman" w:eastAsia="Times New Roman" w:hAnsi="Times New Roman" w:cs="Times New Roman"/>
          <w:sz w:val="28"/>
          <w:szCs w:val="28"/>
          <w:lang w:val="ro-MD"/>
        </w:rPr>
        <w:t xml:space="preserve"> </w:t>
      </w:r>
      <w:r w:rsidR="00251C5E" w:rsidRPr="00794E2F">
        <w:rPr>
          <w:rFonts w:ascii="Times New Roman" w:eastAsia="Times New Roman" w:hAnsi="Times New Roman" w:cs="Times New Roman"/>
          <w:sz w:val="28"/>
          <w:szCs w:val="28"/>
          <w:lang w:val="ro-MD"/>
        </w:rPr>
        <w:t>se completează cu subpunctul 4)</w:t>
      </w:r>
      <w:r w:rsidR="00251C5E" w:rsidRPr="00794E2F">
        <w:rPr>
          <w:rFonts w:ascii="Times New Roman" w:eastAsia="Times New Roman" w:hAnsi="Times New Roman" w:cs="Times New Roman"/>
          <w:b/>
          <w:sz w:val="28"/>
          <w:szCs w:val="28"/>
          <w:lang w:val="ro-MD"/>
        </w:rPr>
        <w:t xml:space="preserve"> </w:t>
      </w:r>
      <w:r w:rsidR="00251C5E" w:rsidRPr="00794E2F">
        <w:rPr>
          <w:rFonts w:ascii="Times New Roman" w:eastAsia="Times New Roman" w:hAnsi="Times New Roman" w:cs="Times New Roman"/>
          <w:sz w:val="28"/>
          <w:szCs w:val="28"/>
          <w:lang w:val="ro-MD"/>
        </w:rPr>
        <w:t>cu următorul cuprins:</w:t>
      </w:r>
    </w:p>
    <w:p w14:paraId="08030489" w14:textId="75E270A0" w:rsidR="00251C5E" w:rsidRPr="00794E2F" w:rsidRDefault="00137BCC" w:rsidP="00137BCC">
      <w:pPr>
        <w:spacing w:after="0" w:line="240" w:lineRule="auto"/>
        <w:ind w:firstLine="720"/>
        <w:jc w:val="both"/>
        <w:rPr>
          <w:rFonts w:ascii="Times New Roman" w:eastAsia="Times" w:hAnsi="Times New Roman" w:cs="Times New Roman"/>
          <w:i/>
          <w:iCs/>
          <w:sz w:val="28"/>
          <w:szCs w:val="28"/>
          <w:lang w:val="ro-MD"/>
        </w:rPr>
      </w:pPr>
      <w:r w:rsidRPr="00794E2F">
        <w:rPr>
          <w:rFonts w:ascii="Times New Roman" w:eastAsia="Times" w:hAnsi="Times New Roman" w:cs="Times New Roman"/>
          <w:i/>
          <w:iCs/>
          <w:sz w:val="28"/>
          <w:szCs w:val="28"/>
          <w:lang w:val="ro-MD"/>
        </w:rPr>
        <w:t>„</w:t>
      </w:r>
      <w:r w:rsidR="00251C5E" w:rsidRPr="00794E2F">
        <w:rPr>
          <w:rFonts w:ascii="Times New Roman" w:eastAsia="Times" w:hAnsi="Times New Roman" w:cs="Times New Roman"/>
          <w:i/>
          <w:iCs/>
          <w:sz w:val="28"/>
          <w:szCs w:val="28"/>
          <w:lang w:val="ro-MD"/>
        </w:rPr>
        <w:t>4) expedierea a fost supusă, de către un expeditor cunoscut, măsurilor de securitate necesare și a fost protejată împotriva oricărei intervenții neautorizate din momentul aplicării respectivelor măsuri de securitate și până la încărcare</w:t>
      </w:r>
      <w:r w:rsidRPr="00794E2F">
        <w:rPr>
          <w:rFonts w:ascii="Times New Roman" w:eastAsia="Times" w:hAnsi="Times New Roman" w:cs="Times New Roman"/>
          <w:i/>
          <w:iCs/>
          <w:sz w:val="28"/>
          <w:szCs w:val="28"/>
          <w:lang w:val="ro-MD"/>
        </w:rPr>
        <w:t>.”</w:t>
      </w:r>
    </w:p>
    <w:p w14:paraId="2DB40F32" w14:textId="25132E30" w:rsidR="00995D68" w:rsidRPr="00794E2F" w:rsidRDefault="00BA4732" w:rsidP="00137BCC">
      <w:pPr>
        <w:spacing w:after="0" w:line="240" w:lineRule="auto"/>
        <w:ind w:firstLine="720"/>
        <w:jc w:val="both"/>
        <w:rPr>
          <w:rFonts w:ascii="Times New Roman" w:eastAsia="Times New Roman" w:hAnsi="Times New Roman" w:cs="Times New Roman"/>
          <w:sz w:val="28"/>
          <w:szCs w:val="28"/>
          <w:lang w:val="ro-MD"/>
        </w:rPr>
      </w:pPr>
      <w:r w:rsidRPr="00794E2F">
        <w:rPr>
          <w:rFonts w:ascii="Times New Roman" w:eastAsia="Times" w:hAnsi="Times New Roman" w:cs="Times New Roman"/>
          <w:b/>
          <w:bCs/>
          <w:sz w:val="28"/>
          <w:szCs w:val="28"/>
          <w:lang w:val="ro-MD"/>
        </w:rPr>
        <w:t>1.</w:t>
      </w:r>
      <w:r w:rsidR="00137BCC" w:rsidRPr="00794E2F">
        <w:rPr>
          <w:rFonts w:ascii="Times New Roman" w:eastAsia="Times" w:hAnsi="Times New Roman" w:cs="Times New Roman"/>
          <w:b/>
          <w:bCs/>
          <w:sz w:val="28"/>
          <w:szCs w:val="28"/>
          <w:lang w:val="ro-MD"/>
        </w:rPr>
        <w:t>1</w:t>
      </w:r>
      <w:r w:rsidR="00DA6E9B" w:rsidRPr="00794E2F">
        <w:rPr>
          <w:rFonts w:ascii="Times New Roman" w:eastAsia="Times" w:hAnsi="Times New Roman" w:cs="Times New Roman"/>
          <w:b/>
          <w:bCs/>
          <w:sz w:val="28"/>
          <w:szCs w:val="28"/>
          <w:lang w:val="ro-MD"/>
        </w:rPr>
        <w:t>5</w:t>
      </w:r>
      <w:r w:rsidR="007D6D82" w:rsidRPr="00794E2F">
        <w:rPr>
          <w:rFonts w:ascii="Times New Roman" w:eastAsia="Times" w:hAnsi="Times New Roman" w:cs="Times New Roman"/>
          <w:sz w:val="28"/>
          <w:szCs w:val="28"/>
          <w:lang w:val="ro-MD"/>
        </w:rPr>
        <w:t xml:space="preserve"> </w:t>
      </w:r>
      <w:r w:rsidR="007D6D82" w:rsidRPr="00794E2F">
        <w:rPr>
          <w:rFonts w:ascii="Times New Roman" w:eastAsia="Times New Roman" w:hAnsi="Times New Roman" w:cs="Times New Roman"/>
          <w:sz w:val="28"/>
          <w:szCs w:val="28"/>
          <w:lang w:val="ro-MD"/>
        </w:rPr>
        <w:t xml:space="preserve"> punctul 267</w:t>
      </w:r>
      <w:r w:rsidR="007D6D82" w:rsidRPr="00794E2F">
        <w:rPr>
          <w:rFonts w:ascii="Times New Roman" w:eastAsia="Times New Roman" w:hAnsi="Times New Roman" w:cs="Times New Roman"/>
          <w:sz w:val="28"/>
          <w:szCs w:val="28"/>
          <w:vertAlign w:val="superscript"/>
          <w:lang w:val="ro-MD"/>
        </w:rPr>
        <w:t>1</w:t>
      </w:r>
      <w:r w:rsidR="00A06E89" w:rsidRPr="00794E2F">
        <w:rPr>
          <w:rFonts w:ascii="Times New Roman" w:eastAsia="Times New Roman" w:hAnsi="Times New Roman" w:cs="Times New Roman"/>
          <w:sz w:val="28"/>
          <w:szCs w:val="28"/>
          <w:lang w:val="ro-MD"/>
        </w:rPr>
        <w:t xml:space="preserve"> </w:t>
      </w:r>
      <w:r w:rsidRPr="00794E2F">
        <w:rPr>
          <w:rFonts w:ascii="Times New Roman" w:eastAsia="Times New Roman" w:hAnsi="Times New Roman" w:cs="Times New Roman"/>
          <w:sz w:val="28"/>
          <w:szCs w:val="28"/>
          <w:lang w:val="ro-MD"/>
        </w:rPr>
        <w:t>va avea</w:t>
      </w:r>
      <w:r w:rsidR="004E21E6" w:rsidRPr="00794E2F">
        <w:rPr>
          <w:rFonts w:ascii="Times New Roman" w:eastAsia="Times New Roman" w:hAnsi="Times New Roman" w:cs="Times New Roman"/>
          <w:sz w:val="28"/>
          <w:szCs w:val="28"/>
          <w:lang w:val="ro-MD"/>
        </w:rPr>
        <w:t xml:space="preserve"> următorul cuprins:</w:t>
      </w:r>
    </w:p>
    <w:p w14:paraId="5B591EB6" w14:textId="060F1EDC" w:rsidR="004E21E6" w:rsidRPr="00794E2F" w:rsidRDefault="00BA4732" w:rsidP="00137BCC">
      <w:pPr>
        <w:shd w:val="clear" w:color="auto" w:fill="FFFFFF"/>
        <w:spacing w:after="0"/>
        <w:ind w:firstLine="720"/>
        <w:jc w:val="both"/>
        <w:rPr>
          <w:rFonts w:ascii="Times New Roman" w:hAnsi="Times New Roman" w:cs="Times New Roman"/>
          <w:sz w:val="28"/>
          <w:szCs w:val="28"/>
          <w:lang w:val="ro-MD"/>
        </w:rPr>
      </w:pPr>
      <w:r w:rsidRPr="00794E2F">
        <w:rPr>
          <w:rFonts w:ascii="Times New Roman" w:eastAsia="Times New Roman" w:hAnsi="Times New Roman" w:cs="Times New Roman"/>
          <w:sz w:val="28"/>
          <w:szCs w:val="28"/>
          <w:lang w:val="ro-MD"/>
        </w:rPr>
        <w:t>”</w:t>
      </w:r>
      <w:r w:rsidR="004E21E6" w:rsidRPr="00794E2F">
        <w:rPr>
          <w:rFonts w:ascii="Times New Roman" w:eastAsia="Times New Roman" w:hAnsi="Times New Roman" w:cs="Times New Roman"/>
          <w:sz w:val="28"/>
          <w:szCs w:val="28"/>
          <w:lang w:val="ro-MD"/>
        </w:rPr>
        <w:t>267</w:t>
      </w:r>
      <w:r w:rsidR="004E21E6" w:rsidRPr="00794E2F">
        <w:rPr>
          <w:rFonts w:ascii="Times New Roman" w:eastAsia="Times New Roman" w:hAnsi="Times New Roman" w:cs="Times New Roman"/>
          <w:sz w:val="28"/>
          <w:szCs w:val="28"/>
          <w:vertAlign w:val="superscript"/>
          <w:lang w:val="ro-MD"/>
        </w:rPr>
        <w:t>1</w:t>
      </w:r>
      <w:r w:rsidR="00B13707" w:rsidRPr="00794E2F">
        <w:rPr>
          <w:rFonts w:ascii="Times New Roman" w:eastAsia="Times New Roman" w:hAnsi="Times New Roman" w:cs="Times New Roman"/>
          <w:sz w:val="28"/>
          <w:szCs w:val="28"/>
          <w:lang w:val="ro-MD"/>
        </w:rPr>
        <w:t>.</w:t>
      </w:r>
      <w:r w:rsidR="004E21E6" w:rsidRPr="00794E2F">
        <w:rPr>
          <w:rFonts w:ascii="Times New Roman" w:hAnsi="Times New Roman" w:cs="Times New Roman"/>
          <w:sz w:val="28"/>
          <w:szCs w:val="28"/>
          <w:lang w:val="ro-MD"/>
        </w:rPr>
        <w:t>Accesul mărfurilor și al poștei în zonele de securitate cu acces restricționat poate fi acordat numai după ce s-a stabilit în care dintre următoarele categorii se încadrează entitatea care transportă expedierea dintr-o zonă nerestricționată:</w:t>
      </w:r>
    </w:p>
    <w:p w14:paraId="04FC1B8A" w14:textId="77777777" w:rsidR="004E21E6" w:rsidRPr="00794E2F" w:rsidRDefault="004E21E6" w:rsidP="0076691B">
      <w:pPr>
        <w:shd w:val="clear" w:color="auto" w:fill="FFFFFF"/>
        <w:spacing w:after="0"/>
        <w:ind w:firstLine="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(a) agent abilitat;</w:t>
      </w:r>
    </w:p>
    <w:p w14:paraId="56B9346E" w14:textId="77777777" w:rsidR="004E21E6" w:rsidRPr="00794E2F" w:rsidRDefault="004E21E6" w:rsidP="0076691B">
      <w:pPr>
        <w:shd w:val="clear" w:color="auto" w:fill="FFFFFF"/>
        <w:spacing w:after="0"/>
        <w:ind w:firstLine="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(b) expeditor cunoscut;</w:t>
      </w:r>
    </w:p>
    <w:p w14:paraId="1A1D3BC0" w14:textId="10CD15EC" w:rsidR="004E21E6" w:rsidRPr="00794E2F" w:rsidRDefault="004E21E6" w:rsidP="0076691B">
      <w:pPr>
        <w:shd w:val="clear" w:color="auto" w:fill="FFFFFF"/>
        <w:spacing w:after="0"/>
        <w:ind w:firstLine="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 xml:space="preserve">(c)transportator rutier de mărfuri desemnat în conformitate cu </w:t>
      </w:r>
      <w:r w:rsidR="00C72DCD" w:rsidRPr="00794E2F">
        <w:rPr>
          <w:rFonts w:ascii="Times New Roman" w:hAnsi="Times New Roman" w:cs="Times New Roman"/>
          <w:sz w:val="28"/>
          <w:szCs w:val="28"/>
          <w:lang w:val="ro-MD"/>
        </w:rPr>
        <w:t>pct</w:t>
      </w:r>
      <w:r w:rsidRPr="00794E2F">
        <w:rPr>
          <w:rFonts w:ascii="Times New Roman" w:hAnsi="Times New Roman" w:cs="Times New Roman"/>
          <w:sz w:val="28"/>
          <w:szCs w:val="28"/>
          <w:lang w:val="ro-MD"/>
        </w:rPr>
        <w:t>. 311;</w:t>
      </w:r>
    </w:p>
    <w:p w14:paraId="6E89FBC8" w14:textId="7FFD1A1B" w:rsidR="004E21E6" w:rsidRPr="00794E2F" w:rsidRDefault="004E21E6" w:rsidP="0076691B">
      <w:pPr>
        <w:shd w:val="clear" w:color="auto" w:fill="FFFFFF"/>
        <w:spacing w:after="0"/>
        <w:ind w:firstLine="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(d) transportator rutier de mărfuri aprobat</w:t>
      </w:r>
      <w:r w:rsidR="00BA4732" w:rsidRPr="00794E2F">
        <w:rPr>
          <w:rFonts w:ascii="Times New Roman" w:hAnsi="Times New Roman" w:cs="Times New Roman"/>
          <w:sz w:val="28"/>
          <w:szCs w:val="28"/>
          <w:lang w:val="ro-MD"/>
        </w:rPr>
        <w:t>.”</w:t>
      </w:r>
    </w:p>
    <w:p w14:paraId="1734F8BC" w14:textId="7CFBEC87" w:rsidR="006C3EFF" w:rsidRPr="00794E2F" w:rsidRDefault="006C3EFF" w:rsidP="0018075B">
      <w:pPr>
        <w:spacing w:after="0" w:line="240" w:lineRule="auto"/>
        <w:jc w:val="both"/>
        <w:rPr>
          <w:rFonts w:ascii="Times New Roman" w:eastAsia="Times New Roman" w:hAnsi="Times New Roman" w:cs="Times New Roman"/>
          <w:bCs/>
          <w:sz w:val="28"/>
          <w:szCs w:val="28"/>
          <w:lang w:val="ro-MD"/>
        </w:rPr>
      </w:pPr>
      <w:r w:rsidRPr="00794E2F">
        <w:rPr>
          <w:rFonts w:ascii="Times New Roman" w:eastAsia="Times New Roman" w:hAnsi="Times New Roman" w:cs="Times New Roman"/>
          <w:bCs/>
          <w:sz w:val="28"/>
          <w:szCs w:val="28"/>
          <w:lang w:val="ro-MD"/>
        </w:rPr>
        <w:t xml:space="preserve">          </w:t>
      </w:r>
      <w:r w:rsidR="00BA4732" w:rsidRPr="00794E2F">
        <w:rPr>
          <w:rFonts w:ascii="Times New Roman" w:eastAsia="Times New Roman" w:hAnsi="Times New Roman" w:cs="Times New Roman"/>
          <w:b/>
          <w:sz w:val="28"/>
          <w:szCs w:val="28"/>
          <w:lang w:val="ro-MD"/>
        </w:rPr>
        <w:t>1.</w:t>
      </w:r>
      <w:r w:rsidR="009E2AA4" w:rsidRPr="00794E2F">
        <w:rPr>
          <w:rFonts w:ascii="Times New Roman" w:eastAsia="Times New Roman" w:hAnsi="Times New Roman" w:cs="Times New Roman"/>
          <w:b/>
          <w:sz w:val="28"/>
          <w:szCs w:val="28"/>
          <w:lang w:val="ro-MD"/>
        </w:rPr>
        <w:t>1</w:t>
      </w:r>
      <w:r w:rsidR="00DA6E9B" w:rsidRPr="00794E2F">
        <w:rPr>
          <w:rFonts w:ascii="Times New Roman" w:eastAsia="Times New Roman" w:hAnsi="Times New Roman" w:cs="Times New Roman"/>
          <w:b/>
          <w:sz w:val="28"/>
          <w:szCs w:val="28"/>
          <w:lang w:val="ro-MD"/>
        </w:rPr>
        <w:t>6</w:t>
      </w:r>
      <w:r w:rsidRPr="00794E2F">
        <w:rPr>
          <w:rFonts w:ascii="Times New Roman" w:eastAsia="Times New Roman" w:hAnsi="Times New Roman" w:cs="Times New Roman"/>
          <w:bCs/>
          <w:sz w:val="28"/>
          <w:szCs w:val="28"/>
          <w:lang w:val="ro-MD"/>
        </w:rPr>
        <w:t xml:space="preserve"> </w:t>
      </w:r>
      <w:r w:rsidR="00C514B3" w:rsidRPr="00794E2F">
        <w:rPr>
          <w:rFonts w:ascii="Times New Roman" w:eastAsia="Times New Roman" w:hAnsi="Times New Roman" w:cs="Times New Roman"/>
          <w:bCs/>
          <w:sz w:val="28"/>
          <w:szCs w:val="28"/>
          <w:lang w:val="ro-MD"/>
        </w:rPr>
        <w:t>p</w:t>
      </w:r>
      <w:r w:rsidR="00790243" w:rsidRPr="00794E2F">
        <w:rPr>
          <w:rFonts w:ascii="Times New Roman" w:eastAsia="Times New Roman" w:hAnsi="Times New Roman" w:cs="Times New Roman"/>
          <w:bCs/>
          <w:sz w:val="28"/>
          <w:szCs w:val="28"/>
          <w:lang w:val="ro-MD"/>
        </w:rPr>
        <w:t xml:space="preserve">unctul </w:t>
      </w:r>
      <w:r w:rsidRPr="00794E2F">
        <w:rPr>
          <w:rFonts w:ascii="Times New Roman" w:eastAsia="Times New Roman" w:hAnsi="Times New Roman" w:cs="Times New Roman"/>
          <w:bCs/>
          <w:sz w:val="28"/>
          <w:szCs w:val="28"/>
          <w:lang w:val="ro-MD"/>
        </w:rPr>
        <w:t>271</w:t>
      </w:r>
      <w:r w:rsidR="0076691B" w:rsidRPr="00794E2F">
        <w:rPr>
          <w:rFonts w:ascii="Times New Roman" w:eastAsia="Times New Roman" w:hAnsi="Times New Roman" w:cs="Times New Roman"/>
          <w:bCs/>
          <w:sz w:val="28"/>
          <w:szCs w:val="28"/>
          <w:lang w:val="ro-MD"/>
        </w:rPr>
        <w:t xml:space="preserve"> </w:t>
      </w:r>
      <w:r w:rsidRPr="00794E2F">
        <w:rPr>
          <w:rFonts w:ascii="Times New Roman" w:eastAsia="Times New Roman" w:hAnsi="Times New Roman" w:cs="Times New Roman"/>
          <w:bCs/>
          <w:sz w:val="28"/>
          <w:szCs w:val="28"/>
          <w:lang w:val="ro-MD"/>
        </w:rPr>
        <w:t>se completează cu subpunctul 6</w:t>
      </w:r>
      <w:r w:rsidR="00C514B3" w:rsidRPr="00794E2F">
        <w:rPr>
          <w:rFonts w:ascii="Times New Roman" w:eastAsia="Times New Roman" w:hAnsi="Times New Roman" w:cs="Times New Roman"/>
          <w:bCs/>
          <w:sz w:val="28"/>
          <w:szCs w:val="28"/>
          <w:vertAlign w:val="superscript"/>
          <w:lang w:val="ro-MD"/>
        </w:rPr>
        <w:t>1</w:t>
      </w:r>
      <w:r w:rsidRPr="00794E2F">
        <w:rPr>
          <w:rFonts w:ascii="Times New Roman" w:eastAsia="Times New Roman" w:hAnsi="Times New Roman" w:cs="Times New Roman"/>
          <w:bCs/>
          <w:sz w:val="28"/>
          <w:szCs w:val="28"/>
          <w:lang w:val="ro-MD"/>
        </w:rPr>
        <w:t>) cu următorul cuprins:</w:t>
      </w:r>
    </w:p>
    <w:p w14:paraId="5F76BF8B" w14:textId="6CE29E57" w:rsidR="006C3EFF" w:rsidRPr="00794E2F" w:rsidRDefault="00BA4732" w:rsidP="0018075B">
      <w:pPr>
        <w:spacing w:after="0" w:line="240" w:lineRule="auto"/>
        <w:ind w:firstLine="567"/>
        <w:jc w:val="both"/>
        <w:rPr>
          <w:rFonts w:ascii="Times New Roman" w:eastAsia="Times New Roman" w:hAnsi="Times New Roman" w:cs="Times New Roman"/>
          <w:bCs/>
          <w:sz w:val="28"/>
          <w:szCs w:val="28"/>
          <w:lang w:val="ro-MD"/>
        </w:rPr>
      </w:pPr>
      <w:r w:rsidRPr="00794E2F">
        <w:rPr>
          <w:rFonts w:ascii="Times New Roman" w:hAnsi="Times New Roman" w:cs="Times New Roman"/>
          <w:bCs/>
          <w:sz w:val="28"/>
          <w:szCs w:val="28"/>
          <w:lang w:val="ro-MD"/>
        </w:rPr>
        <w:t>„</w:t>
      </w:r>
      <w:r w:rsidR="006C3EFF" w:rsidRPr="00794E2F">
        <w:rPr>
          <w:rFonts w:ascii="Times New Roman" w:hAnsi="Times New Roman" w:cs="Times New Roman"/>
          <w:bCs/>
          <w:sz w:val="28"/>
          <w:szCs w:val="28"/>
          <w:lang w:val="ro-MD"/>
        </w:rPr>
        <w:t>6</w:t>
      </w:r>
      <w:r w:rsidR="00C514B3" w:rsidRPr="00794E2F">
        <w:rPr>
          <w:rFonts w:ascii="Times New Roman" w:hAnsi="Times New Roman" w:cs="Times New Roman"/>
          <w:bCs/>
          <w:sz w:val="28"/>
          <w:szCs w:val="28"/>
          <w:vertAlign w:val="superscript"/>
          <w:lang w:val="ro-MD"/>
        </w:rPr>
        <w:t>1</w:t>
      </w:r>
      <w:r w:rsidR="006C3EFF" w:rsidRPr="00794E2F">
        <w:rPr>
          <w:rFonts w:ascii="Times New Roman" w:hAnsi="Times New Roman" w:cs="Times New Roman"/>
          <w:bCs/>
          <w:sz w:val="28"/>
          <w:szCs w:val="28"/>
          <w:vertAlign w:val="superscript"/>
          <w:lang w:val="ro-MD"/>
        </w:rPr>
        <w:t xml:space="preserve"> </w:t>
      </w:r>
      <w:r w:rsidR="006C3EFF" w:rsidRPr="00794E2F">
        <w:rPr>
          <w:rFonts w:ascii="Times New Roman" w:hAnsi="Times New Roman" w:cs="Times New Roman"/>
          <w:bCs/>
          <w:sz w:val="28"/>
          <w:szCs w:val="28"/>
          <w:lang w:val="ro-MD"/>
        </w:rPr>
        <w:t>) câini dresați pentru detectarea explozibililor (EDD).</w:t>
      </w:r>
      <w:r w:rsidRPr="00794E2F">
        <w:rPr>
          <w:rFonts w:ascii="Times New Roman" w:hAnsi="Times New Roman" w:cs="Times New Roman"/>
          <w:bCs/>
          <w:sz w:val="28"/>
          <w:szCs w:val="28"/>
          <w:lang w:val="ro-MD"/>
        </w:rPr>
        <w:t>”</w:t>
      </w:r>
      <w:r w:rsidR="00A148B4" w:rsidRPr="00794E2F">
        <w:rPr>
          <w:rFonts w:ascii="Times New Roman" w:hAnsi="Times New Roman" w:cs="Times New Roman"/>
          <w:bCs/>
          <w:sz w:val="28"/>
          <w:szCs w:val="28"/>
          <w:lang w:val="ro-MD"/>
        </w:rPr>
        <w:t>.</w:t>
      </w:r>
    </w:p>
    <w:p w14:paraId="1276274B" w14:textId="193AAEE5" w:rsidR="006C3EFF" w:rsidRPr="00794E2F" w:rsidRDefault="00790243" w:rsidP="009E2AA4">
      <w:pPr>
        <w:spacing w:after="0" w:line="240" w:lineRule="auto"/>
        <w:ind w:firstLine="720"/>
        <w:jc w:val="both"/>
        <w:rPr>
          <w:rFonts w:ascii="Times New Roman" w:eastAsia="Times New Roman" w:hAnsi="Times New Roman" w:cs="Times New Roman"/>
          <w:bCs/>
          <w:sz w:val="28"/>
          <w:szCs w:val="28"/>
          <w:lang w:val="ro-MD"/>
        </w:rPr>
      </w:pPr>
      <w:r w:rsidRPr="00794E2F">
        <w:rPr>
          <w:rFonts w:ascii="Times New Roman" w:eastAsia="Times New Roman" w:hAnsi="Times New Roman" w:cs="Times New Roman"/>
          <w:b/>
          <w:sz w:val="28"/>
          <w:szCs w:val="28"/>
          <w:lang w:val="ro-MD"/>
        </w:rPr>
        <w:t>1.</w:t>
      </w:r>
      <w:r w:rsidR="009E2AA4" w:rsidRPr="00794E2F">
        <w:rPr>
          <w:rFonts w:ascii="Times New Roman" w:eastAsia="Times New Roman" w:hAnsi="Times New Roman" w:cs="Times New Roman"/>
          <w:b/>
          <w:sz w:val="28"/>
          <w:szCs w:val="28"/>
          <w:lang w:val="ro-MD"/>
        </w:rPr>
        <w:t>1</w:t>
      </w:r>
      <w:r w:rsidR="00DA6E9B" w:rsidRPr="00794E2F">
        <w:rPr>
          <w:rFonts w:ascii="Times New Roman" w:eastAsia="Times New Roman" w:hAnsi="Times New Roman" w:cs="Times New Roman"/>
          <w:b/>
          <w:sz w:val="28"/>
          <w:szCs w:val="28"/>
          <w:lang w:val="ro-MD"/>
        </w:rPr>
        <w:t>7</w:t>
      </w:r>
      <w:r w:rsidRPr="00794E2F">
        <w:rPr>
          <w:rFonts w:ascii="Times New Roman" w:eastAsia="Times New Roman" w:hAnsi="Times New Roman" w:cs="Times New Roman"/>
          <w:bCs/>
          <w:sz w:val="28"/>
          <w:szCs w:val="28"/>
          <w:lang w:val="ro-MD"/>
        </w:rPr>
        <w:t xml:space="preserve"> după punctul 271</w:t>
      </w:r>
      <w:r w:rsidR="006C3EFF" w:rsidRPr="00794E2F">
        <w:rPr>
          <w:rFonts w:ascii="Times New Roman" w:eastAsia="Times New Roman" w:hAnsi="Times New Roman" w:cs="Times New Roman"/>
          <w:bCs/>
          <w:sz w:val="28"/>
          <w:szCs w:val="28"/>
          <w:lang w:val="ro-MD"/>
        </w:rPr>
        <w:t xml:space="preserve"> se completează cu punctul 271</w:t>
      </w:r>
      <w:r w:rsidR="006C3EFF" w:rsidRPr="00794E2F">
        <w:rPr>
          <w:rFonts w:ascii="Times New Roman" w:eastAsia="Times New Roman" w:hAnsi="Times New Roman" w:cs="Times New Roman"/>
          <w:bCs/>
          <w:sz w:val="28"/>
          <w:szCs w:val="28"/>
          <w:vertAlign w:val="superscript"/>
          <w:lang w:val="ro-MD"/>
        </w:rPr>
        <w:t>1</w:t>
      </w:r>
      <w:r w:rsidR="006C3EFF" w:rsidRPr="00794E2F">
        <w:rPr>
          <w:rFonts w:ascii="Times New Roman" w:eastAsia="Times New Roman" w:hAnsi="Times New Roman" w:cs="Times New Roman"/>
          <w:bCs/>
          <w:sz w:val="28"/>
          <w:szCs w:val="28"/>
          <w:lang w:val="ro-MD"/>
        </w:rPr>
        <w:t xml:space="preserve"> cu următorul cuprins: </w:t>
      </w:r>
    </w:p>
    <w:p w14:paraId="48011BC3" w14:textId="41A30633" w:rsidR="006C3EFF" w:rsidRPr="00794E2F" w:rsidRDefault="00955809" w:rsidP="0018075B">
      <w:pPr>
        <w:spacing w:after="0" w:line="240" w:lineRule="auto"/>
        <w:ind w:firstLine="567"/>
        <w:jc w:val="both"/>
        <w:rPr>
          <w:rFonts w:ascii="Times New Roman" w:hAnsi="Times New Roman" w:cs="Times New Roman"/>
          <w:bCs/>
          <w:sz w:val="28"/>
          <w:szCs w:val="28"/>
          <w:lang w:val="ro-MD"/>
        </w:rPr>
      </w:pPr>
      <w:r w:rsidRPr="00794E2F">
        <w:rPr>
          <w:rFonts w:ascii="Times New Roman" w:eastAsia="Times New Roman" w:hAnsi="Times New Roman" w:cs="Times New Roman"/>
          <w:bCs/>
          <w:sz w:val="28"/>
          <w:szCs w:val="28"/>
          <w:lang w:val="ro-MD"/>
        </w:rPr>
        <w:t>„</w:t>
      </w:r>
      <w:r w:rsidR="006C3EFF" w:rsidRPr="00794E2F">
        <w:rPr>
          <w:rFonts w:ascii="Times New Roman" w:eastAsia="Times New Roman" w:hAnsi="Times New Roman" w:cs="Times New Roman"/>
          <w:bCs/>
          <w:sz w:val="28"/>
          <w:szCs w:val="28"/>
          <w:lang w:val="ro-MD"/>
        </w:rPr>
        <w:t>271</w:t>
      </w:r>
      <w:r w:rsidR="006C3EFF" w:rsidRPr="00794E2F">
        <w:rPr>
          <w:rFonts w:ascii="Times New Roman" w:eastAsia="Times New Roman" w:hAnsi="Times New Roman" w:cs="Times New Roman"/>
          <w:bCs/>
          <w:sz w:val="28"/>
          <w:szCs w:val="28"/>
          <w:vertAlign w:val="superscript"/>
          <w:lang w:val="ro-MD"/>
        </w:rPr>
        <w:t>1</w:t>
      </w:r>
      <w:r w:rsidR="00B13707" w:rsidRPr="00794E2F">
        <w:rPr>
          <w:rFonts w:ascii="Times New Roman" w:eastAsia="Times New Roman" w:hAnsi="Times New Roman" w:cs="Times New Roman"/>
          <w:bCs/>
          <w:sz w:val="28"/>
          <w:szCs w:val="28"/>
          <w:lang w:val="ro-MD"/>
        </w:rPr>
        <w:t>.</w:t>
      </w:r>
      <w:r w:rsidR="006C3EFF" w:rsidRPr="00794E2F">
        <w:rPr>
          <w:rFonts w:ascii="Times New Roman" w:eastAsia="Times New Roman" w:hAnsi="Times New Roman" w:cs="Times New Roman"/>
          <w:bCs/>
          <w:sz w:val="28"/>
          <w:szCs w:val="28"/>
          <w:vertAlign w:val="superscript"/>
          <w:lang w:val="ro-MD"/>
        </w:rPr>
        <w:t xml:space="preserve"> </w:t>
      </w:r>
      <w:r w:rsidR="006C3EFF" w:rsidRPr="00794E2F">
        <w:rPr>
          <w:rFonts w:ascii="Times New Roman" w:hAnsi="Times New Roman" w:cs="Times New Roman"/>
          <w:bCs/>
          <w:sz w:val="28"/>
          <w:szCs w:val="28"/>
          <w:lang w:val="ro-MD"/>
        </w:rPr>
        <w:t>Cu acordul AAC, pot fi aplicate alte măsuri de securitate adecvate numai în cazul în care, din cauza naturii expedierii, nu este posibilă utilizarea niciunuia dintre celelalte mijloace sau metode indicate la punctul 271.</w:t>
      </w:r>
      <w:r w:rsidRPr="00794E2F">
        <w:rPr>
          <w:rFonts w:ascii="Times New Roman" w:hAnsi="Times New Roman" w:cs="Times New Roman"/>
          <w:bCs/>
          <w:sz w:val="28"/>
          <w:szCs w:val="28"/>
          <w:lang w:val="ro-MD"/>
        </w:rPr>
        <w:t>”</w:t>
      </w:r>
    </w:p>
    <w:p w14:paraId="69F86662" w14:textId="0751073D" w:rsidR="00C30F5D" w:rsidRPr="001E0A5F" w:rsidRDefault="00DA6E9B" w:rsidP="00DA6E9B">
      <w:pPr>
        <w:tabs>
          <w:tab w:val="left" w:pos="709"/>
        </w:tabs>
        <w:spacing w:after="0" w:line="240" w:lineRule="auto"/>
        <w:jc w:val="both"/>
        <w:rPr>
          <w:rFonts w:ascii="Times New Roman" w:eastAsia="Times" w:hAnsi="Times New Roman" w:cs="Times New Roman"/>
          <w:color w:val="000000"/>
          <w:sz w:val="28"/>
          <w:szCs w:val="28"/>
          <w:lang w:val="ro-MD"/>
        </w:rPr>
      </w:pPr>
      <w:r w:rsidRPr="00794E2F">
        <w:rPr>
          <w:rFonts w:ascii="Times New Roman" w:hAnsi="Times New Roman" w:cs="Times New Roman"/>
          <w:b/>
          <w:bCs/>
          <w:sz w:val="28"/>
          <w:szCs w:val="28"/>
          <w:lang w:val="ro-MD"/>
        </w:rPr>
        <w:tab/>
        <w:t>1</w:t>
      </w:r>
      <w:r w:rsidRPr="001E0A5F">
        <w:rPr>
          <w:rFonts w:ascii="Times New Roman" w:hAnsi="Times New Roman" w:cs="Times New Roman"/>
          <w:b/>
          <w:bCs/>
          <w:sz w:val="28"/>
          <w:szCs w:val="28"/>
          <w:lang w:val="ro-MD"/>
        </w:rPr>
        <w:t>.18</w:t>
      </w:r>
      <w:r w:rsidRPr="001E0A5F">
        <w:rPr>
          <w:rFonts w:ascii="Times New Roman" w:hAnsi="Times New Roman" w:cs="Times New Roman"/>
          <w:sz w:val="28"/>
          <w:szCs w:val="28"/>
          <w:lang w:val="ro-MD"/>
        </w:rPr>
        <w:t xml:space="preserve"> punctul</w:t>
      </w:r>
      <w:r w:rsidR="00C30F5D" w:rsidRPr="001E0A5F">
        <w:rPr>
          <w:rFonts w:ascii="Times New Roman" w:hAnsi="Times New Roman" w:cs="Times New Roman"/>
          <w:sz w:val="28"/>
          <w:szCs w:val="28"/>
          <w:lang w:val="ro-MD"/>
        </w:rPr>
        <w:t xml:space="preserve"> </w:t>
      </w:r>
      <w:r w:rsidR="00C30F5D" w:rsidRPr="001E0A5F">
        <w:rPr>
          <w:rFonts w:ascii="Times New Roman" w:eastAsia="Times" w:hAnsi="Times New Roman" w:cs="Times New Roman"/>
          <w:color w:val="000000"/>
          <w:sz w:val="28"/>
          <w:szCs w:val="28"/>
          <w:lang w:val="ro-MD"/>
        </w:rPr>
        <w:t>274 va avea următorul cuprins</w:t>
      </w:r>
      <w:r w:rsidR="00C57757" w:rsidRPr="001E0A5F">
        <w:rPr>
          <w:rFonts w:ascii="Times New Roman" w:eastAsia="Times" w:hAnsi="Times New Roman" w:cs="Times New Roman"/>
          <w:color w:val="000000"/>
          <w:sz w:val="28"/>
          <w:szCs w:val="28"/>
          <w:lang w:val="ro-MD"/>
        </w:rPr>
        <w:t>:</w:t>
      </w:r>
    </w:p>
    <w:p w14:paraId="0AAEC574" w14:textId="21AADC0B" w:rsidR="00C30F5D" w:rsidRPr="001E0A5F" w:rsidRDefault="00C30F5D" w:rsidP="00DA6E9B">
      <w:pPr>
        <w:spacing w:after="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ab/>
        <w:t xml:space="preserve">”274. Expedierile formate din articole precum cele definite la punctul 6. recipient închis ermetic , a căror natură sau al căror ambalaj sau recipient ar afecta în mod semnificativ sau ar împiedica fie detectarea articolelor interzise, fie analizarea materialelor, substanțelor sau articolelor conținute de acestea, aplicate în conformitate cu dispozițiile suplimentare emise de AAC, sunt acceptate ca mărfuri sau poștă destinate transportului aerian de către agentul abilitat sau </w:t>
      </w:r>
      <w:r w:rsidRPr="001E0A5F">
        <w:rPr>
          <w:rFonts w:ascii="Times New Roman" w:hAnsi="Times New Roman" w:cs="Times New Roman"/>
          <w:sz w:val="28"/>
          <w:szCs w:val="28"/>
          <w:lang w:val="ro-MD"/>
        </w:rPr>
        <w:t>transportatorul aerian care le primește, după caz, numai dacă este respectată una dintre următoarele condiții:</w:t>
      </w:r>
    </w:p>
    <w:p w14:paraId="59C22308" w14:textId="67F1E05B" w:rsidR="00C30F5D" w:rsidRPr="00794E2F" w:rsidRDefault="00C30F5D" w:rsidP="00DA6E9B">
      <w:pPr>
        <w:spacing w:after="0"/>
        <w:ind w:firstLine="720"/>
        <w:jc w:val="both"/>
        <w:rPr>
          <w:rFonts w:ascii="Times New Roman" w:hAnsi="Times New Roman" w:cs="Times New Roman"/>
          <w:sz w:val="28"/>
          <w:szCs w:val="28"/>
          <w:lang w:val="ro-MD"/>
        </w:rPr>
      </w:pPr>
      <w:r w:rsidRPr="001E0A5F">
        <w:rPr>
          <w:rFonts w:ascii="Times New Roman" w:hAnsi="Times New Roman" w:cs="Times New Roman"/>
          <w:sz w:val="28"/>
          <w:szCs w:val="28"/>
          <w:lang w:val="ro-MD"/>
        </w:rPr>
        <w:t xml:space="preserve">a) </w:t>
      </w:r>
      <w:r w:rsidR="00DA6E9B" w:rsidRPr="001E0A5F">
        <w:rPr>
          <w:rFonts w:ascii="Times New Roman" w:hAnsi="Times New Roman" w:cs="Times New Roman"/>
          <w:sz w:val="28"/>
          <w:szCs w:val="28"/>
          <w:lang w:val="ro-MD"/>
        </w:rPr>
        <w:t xml:space="preserve">provin </w:t>
      </w:r>
      <w:r w:rsidRPr="001E0A5F">
        <w:rPr>
          <w:rFonts w:ascii="Times New Roman" w:hAnsi="Times New Roman" w:cs="Times New Roman"/>
          <w:sz w:val="28"/>
          <w:szCs w:val="28"/>
          <w:lang w:val="ro-MD"/>
        </w:rPr>
        <w:t xml:space="preserve">de la și sunt </w:t>
      </w:r>
      <w:r w:rsidRPr="00794E2F">
        <w:rPr>
          <w:rFonts w:ascii="Times New Roman" w:hAnsi="Times New Roman" w:cs="Times New Roman"/>
          <w:sz w:val="28"/>
          <w:szCs w:val="28"/>
          <w:lang w:val="ro-MD"/>
        </w:rPr>
        <w:t>livrate de un expeditor cunoscut în conformitate cu punctul 297</w:t>
      </w:r>
      <w:r w:rsidRPr="00794E2F">
        <w:rPr>
          <w:rFonts w:ascii="Times New Roman" w:hAnsi="Times New Roman" w:cs="Times New Roman"/>
          <w:sz w:val="28"/>
          <w:szCs w:val="28"/>
          <w:vertAlign w:val="superscript"/>
          <w:lang w:val="ro-MD"/>
        </w:rPr>
        <w:t>1</w:t>
      </w:r>
      <w:r w:rsidRPr="00794E2F">
        <w:rPr>
          <w:rFonts w:ascii="Times New Roman" w:hAnsi="Times New Roman" w:cs="Times New Roman"/>
          <w:sz w:val="28"/>
          <w:szCs w:val="28"/>
          <w:lang w:val="ro-MD"/>
        </w:rPr>
        <w:t>;</w:t>
      </w:r>
    </w:p>
    <w:p w14:paraId="47D809C7" w14:textId="5A04BDD5" w:rsidR="00C30F5D" w:rsidRPr="00794E2F" w:rsidRDefault="00C30F5D" w:rsidP="00DA6E9B">
      <w:pPr>
        <w:spacing w:after="0"/>
        <w:ind w:firstLine="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b) sunt prelucrate prin intermediul unei entități care acționează în calitate de expeditor cu amănuntul al respectivelor expedieri, care nu provin de la acesta;</w:t>
      </w:r>
    </w:p>
    <w:p w14:paraId="50C9B828" w14:textId="19F7DACF" w:rsidR="00C30F5D" w:rsidRPr="00794E2F" w:rsidRDefault="00C30F5D" w:rsidP="00DA6E9B">
      <w:pPr>
        <w:spacing w:after="0"/>
        <w:ind w:firstLine="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c) sunt selecționate de un agent abilitat în conformitate cu punctul 288 subpunctul 2).</w:t>
      </w:r>
    </w:p>
    <w:p w14:paraId="08E1812B" w14:textId="2DB1C525" w:rsidR="00C30F5D" w:rsidRPr="00794E2F" w:rsidRDefault="00C30F5D" w:rsidP="00DA6E9B">
      <w:pPr>
        <w:spacing w:after="0"/>
        <w:ind w:firstLine="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lastRenderedPageBreak/>
        <w:t>Expeditorul menționat la litera b) trebuie să fie aprobat de AAC ca expeditor cunoscut exclusiv pentru operațiunile specifice respective. Aprobarea trebuie să se refere la operațiunile specifice și să confirme îndeplinirea cerințelor prevăzute la punctul 297</w:t>
      </w:r>
      <w:r w:rsidRPr="002504AE">
        <w:rPr>
          <w:rFonts w:ascii="Times New Roman" w:hAnsi="Times New Roman" w:cs="Times New Roman"/>
          <w:sz w:val="28"/>
          <w:szCs w:val="28"/>
          <w:vertAlign w:val="superscript"/>
          <w:lang w:val="ro-MD"/>
        </w:rPr>
        <w:t>12</w:t>
      </w:r>
      <w:r w:rsidRPr="00794E2F">
        <w:rPr>
          <w:rFonts w:ascii="Times New Roman" w:hAnsi="Times New Roman" w:cs="Times New Roman"/>
          <w:sz w:val="28"/>
          <w:szCs w:val="28"/>
          <w:lang w:val="ro-MD"/>
        </w:rPr>
        <w:t xml:space="preserve"> atât la punctul de lucru al expeditorului, cât și la punctul de lucru al producătorului de la care provin expedierile.</w:t>
      </w:r>
      <w:r w:rsidR="00DA6E9B" w:rsidRPr="00794E2F">
        <w:rPr>
          <w:rFonts w:ascii="Times New Roman" w:hAnsi="Times New Roman" w:cs="Times New Roman"/>
          <w:sz w:val="28"/>
          <w:szCs w:val="28"/>
          <w:lang w:val="ro-MD"/>
        </w:rPr>
        <w:t>”.</w:t>
      </w:r>
    </w:p>
    <w:p w14:paraId="15030D5D" w14:textId="464B49AB" w:rsidR="007B00E9" w:rsidRPr="00794E2F" w:rsidRDefault="007F1658" w:rsidP="007B00E9">
      <w:pPr>
        <w:spacing w:after="0" w:line="240" w:lineRule="auto"/>
        <w:ind w:firstLine="720"/>
        <w:jc w:val="both"/>
        <w:rPr>
          <w:rFonts w:ascii="Times New Roman" w:eastAsia="Times New Roman" w:hAnsi="Times New Roman" w:cs="Times New Roman"/>
          <w:bCs/>
          <w:sz w:val="28"/>
          <w:szCs w:val="28"/>
          <w:lang w:val="ro-MD"/>
        </w:rPr>
      </w:pPr>
      <w:r w:rsidRPr="00794E2F">
        <w:rPr>
          <w:rFonts w:ascii="Times New Roman" w:eastAsia="Times New Roman" w:hAnsi="Times New Roman" w:cs="Times New Roman"/>
          <w:b/>
          <w:sz w:val="28"/>
          <w:szCs w:val="28"/>
          <w:lang w:val="ro-MD"/>
        </w:rPr>
        <w:t xml:space="preserve">1.19 </w:t>
      </w:r>
      <w:r w:rsidR="007B00E9" w:rsidRPr="00794E2F">
        <w:rPr>
          <w:rFonts w:ascii="Times New Roman" w:eastAsia="Times New Roman" w:hAnsi="Times New Roman" w:cs="Times New Roman"/>
          <w:bCs/>
          <w:sz w:val="28"/>
          <w:szCs w:val="28"/>
          <w:lang w:val="ro-MD"/>
        </w:rPr>
        <w:t xml:space="preserve">se completează cu </w:t>
      </w:r>
      <w:r w:rsidRPr="00794E2F">
        <w:rPr>
          <w:rFonts w:ascii="Times New Roman" w:eastAsia="Times New Roman" w:hAnsi="Times New Roman" w:cs="Times New Roman"/>
          <w:bCs/>
          <w:sz w:val="28"/>
          <w:szCs w:val="28"/>
          <w:lang w:val="ro-MD"/>
        </w:rPr>
        <w:t>punctul</w:t>
      </w:r>
      <w:r w:rsidR="007B00E9" w:rsidRPr="00794E2F">
        <w:rPr>
          <w:rFonts w:ascii="Times New Roman" w:eastAsia="Times New Roman" w:hAnsi="Times New Roman" w:cs="Times New Roman"/>
          <w:bCs/>
          <w:sz w:val="28"/>
          <w:szCs w:val="28"/>
          <w:lang w:val="ro-MD"/>
        </w:rPr>
        <w:t xml:space="preserve"> 274</w:t>
      </w:r>
      <w:r w:rsidR="007B00E9" w:rsidRPr="00794E2F">
        <w:rPr>
          <w:rFonts w:ascii="Times New Roman" w:eastAsia="Times New Roman" w:hAnsi="Times New Roman" w:cs="Times New Roman"/>
          <w:bCs/>
          <w:sz w:val="28"/>
          <w:szCs w:val="28"/>
          <w:vertAlign w:val="superscript"/>
          <w:lang w:val="ro-MD"/>
        </w:rPr>
        <w:t>1</w:t>
      </w:r>
      <w:r w:rsidR="00A44466">
        <w:rPr>
          <w:rFonts w:ascii="Times New Roman" w:eastAsia="Times New Roman" w:hAnsi="Times New Roman" w:cs="Times New Roman"/>
          <w:bCs/>
          <w:sz w:val="28"/>
          <w:szCs w:val="28"/>
          <w:lang w:val="ro-MD"/>
        </w:rPr>
        <w:t xml:space="preserve"> </w:t>
      </w:r>
      <w:r w:rsidR="00A44466" w:rsidRPr="00A44466">
        <w:rPr>
          <w:rFonts w:ascii="Times New Roman" w:eastAsia="Times New Roman" w:hAnsi="Times New Roman" w:cs="Times New Roman"/>
          <w:bCs/>
          <w:sz w:val="28"/>
          <w:szCs w:val="28"/>
          <w:lang w:val="ro-MD"/>
        </w:rPr>
        <w:t>cu următorul cuprins</w:t>
      </w:r>
      <w:r w:rsidR="007B00E9" w:rsidRPr="00794E2F">
        <w:rPr>
          <w:rFonts w:ascii="Times New Roman" w:eastAsia="Times New Roman" w:hAnsi="Times New Roman" w:cs="Times New Roman"/>
          <w:bCs/>
          <w:sz w:val="28"/>
          <w:szCs w:val="28"/>
          <w:lang w:val="ro-MD"/>
        </w:rPr>
        <w:t>:</w:t>
      </w:r>
    </w:p>
    <w:p w14:paraId="770AB5A5" w14:textId="04CE75CC" w:rsidR="007B00E9" w:rsidRPr="00794E2F" w:rsidRDefault="007B00E9" w:rsidP="007B00E9">
      <w:pPr>
        <w:spacing w:after="0" w:line="240" w:lineRule="auto"/>
        <w:ind w:firstLine="720"/>
        <w:jc w:val="both"/>
        <w:rPr>
          <w:rFonts w:ascii="Times New Roman" w:eastAsia="Times New Roman" w:hAnsi="Times New Roman" w:cs="Times New Roman"/>
          <w:i/>
          <w:iCs/>
          <w:sz w:val="28"/>
          <w:szCs w:val="28"/>
          <w:lang w:val="ro-MD"/>
        </w:rPr>
      </w:pPr>
      <w:r w:rsidRPr="001E0A5F">
        <w:rPr>
          <w:rFonts w:ascii="Times New Roman" w:eastAsia="Times New Roman" w:hAnsi="Times New Roman" w:cs="Times New Roman"/>
          <w:bCs/>
          <w:sz w:val="28"/>
          <w:szCs w:val="28"/>
          <w:lang w:val="ro-MD"/>
        </w:rPr>
        <w:t>„274</w:t>
      </w:r>
      <w:r w:rsidRPr="001E0A5F">
        <w:rPr>
          <w:rFonts w:ascii="Times New Roman" w:eastAsia="Times New Roman" w:hAnsi="Times New Roman" w:cs="Times New Roman"/>
          <w:bCs/>
          <w:sz w:val="28"/>
          <w:szCs w:val="28"/>
          <w:vertAlign w:val="superscript"/>
          <w:lang w:val="ro-MD"/>
        </w:rPr>
        <w:t>1</w:t>
      </w:r>
      <w:r w:rsidRPr="00794E2F">
        <w:rPr>
          <w:rFonts w:ascii="Times New Roman" w:eastAsia="Times New Roman" w:hAnsi="Times New Roman" w:cs="Times New Roman"/>
          <w:b/>
          <w:sz w:val="28"/>
          <w:szCs w:val="28"/>
          <w:lang w:val="ro-MD"/>
        </w:rPr>
        <w:t xml:space="preserve"> </w:t>
      </w:r>
      <w:r w:rsidRPr="00794E2F">
        <w:rPr>
          <w:rFonts w:ascii="Times New Roman" w:eastAsia="Times" w:hAnsi="Times New Roman" w:cs="Times New Roman"/>
          <w:sz w:val="28"/>
          <w:szCs w:val="28"/>
          <w:lang w:val="ro-MD"/>
        </w:rPr>
        <w:t>Măsuri suplimentare privind controlul de securitate al mărfurilor și poștei fac obiectul dispozițiilor suplimentare de securitate emise de AAC.”</w:t>
      </w:r>
      <w:r w:rsidR="00A61F25" w:rsidRPr="00794E2F">
        <w:rPr>
          <w:rFonts w:ascii="Times New Roman" w:eastAsia="Times" w:hAnsi="Times New Roman" w:cs="Times New Roman"/>
          <w:sz w:val="28"/>
          <w:szCs w:val="28"/>
          <w:lang w:val="ro-MD"/>
        </w:rPr>
        <w:t>.</w:t>
      </w:r>
    </w:p>
    <w:p w14:paraId="7CEC78C4" w14:textId="34C89F5E" w:rsidR="00B2586F" w:rsidRPr="00794E2F" w:rsidRDefault="00955809" w:rsidP="009E2AA4">
      <w:pPr>
        <w:spacing w:after="0" w:line="240" w:lineRule="auto"/>
        <w:ind w:firstLine="720"/>
        <w:jc w:val="both"/>
        <w:rPr>
          <w:rFonts w:ascii="Times New Roman" w:eastAsia="Times New Roman" w:hAnsi="Times New Roman" w:cs="Times New Roman"/>
          <w:bCs/>
          <w:sz w:val="28"/>
          <w:szCs w:val="28"/>
          <w:lang w:val="ro-MD"/>
        </w:rPr>
      </w:pPr>
      <w:r w:rsidRPr="00794E2F">
        <w:rPr>
          <w:rFonts w:ascii="Times New Roman" w:eastAsia="Times New Roman" w:hAnsi="Times New Roman" w:cs="Times New Roman"/>
          <w:b/>
          <w:sz w:val="28"/>
          <w:szCs w:val="28"/>
          <w:lang w:val="ro-MD"/>
        </w:rPr>
        <w:t>1.</w:t>
      </w:r>
      <w:r w:rsidR="00A61F25" w:rsidRPr="00794E2F">
        <w:rPr>
          <w:rFonts w:ascii="Times New Roman" w:eastAsia="Times New Roman" w:hAnsi="Times New Roman" w:cs="Times New Roman"/>
          <w:b/>
          <w:sz w:val="28"/>
          <w:szCs w:val="28"/>
          <w:lang w:val="ro-MD"/>
        </w:rPr>
        <w:t>20</w:t>
      </w:r>
      <w:r w:rsidR="00B2586F" w:rsidRPr="00794E2F">
        <w:rPr>
          <w:rFonts w:ascii="Times New Roman" w:eastAsia="Times New Roman" w:hAnsi="Times New Roman" w:cs="Times New Roman"/>
          <w:bCs/>
          <w:sz w:val="28"/>
          <w:szCs w:val="28"/>
          <w:lang w:val="ro-MD"/>
        </w:rPr>
        <w:t xml:space="preserve"> </w:t>
      </w:r>
      <w:r w:rsidRPr="00794E2F">
        <w:rPr>
          <w:rFonts w:ascii="Times New Roman" w:eastAsia="Times New Roman" w:hAnsi="Times New Roman" w:cs="Times New Roman"/>
          <w:bCs/>
          <w:sz w:val="28"/>
          <w:szCs w:val="28"/>
          <w:lang w:val="ro-MD"/>
        </w:rPr>
        <w:t xml:space="preserve">după punctul 283 </w:t>
      </w:r>
      <w:r w:rsidR="00B2586F" w:rsidRPr="00794E2F">
        <w:rPr>
          <w:rFonts w:ascii="Times New Roman" w:eastAsia="Times New Roman" w:hAnsi="Times New Roman" w:cs="Times New Roman"/>
          <w:bCs/>
          <w:sz w:val="28"/>
          <w:szCs w:val="28"/>
          <w:lang w:val="ro-MD"/>
        </w:rPr>
        <w:t>se completează cu punctul 283</w:t>
      </w:r>
      <w:r w:rsidR="00B2586F" w:rsidRPr="00794E2F">
        <w:rPr>
          <w:rFonts w:ascii="Times New Roman" w:eastAsia="Times New Roman" w:hAnsi="Times New Roman" w:cs="Times New Roman"/>
          <w:bCs/>
          <w:sz w:val="28"/>
          <w:szCs w:val="28"/>
          <w:vertAlign w:val="superscript"/>
          <w:lang w:val="ro-MD"/>
        </w:rPr>
        <w:t>1</w:t>
      </w:r>
      <w:r w:rsidR="00B2586F" w:rsidRPr="00794E2F">
        <w:rPr>
          <w:rFonts w:ascii="Times New Roman" w:eastAsia="Times New Roman" w:hAnsi="Times New Roman" w:cs="Times New Roman"/>
          <w:bCs/>
          <w:sz w:val="28"/>
          <w:szCs w:val="28"/>
          <w:lang w:val="ro-MD"/>
        </w:rPr>
        <w:t xml:space="preserve"> cu următorul cuprins: </w:t>
      </w:r>
    </w:p>
    <w:p w14:paraId="1AD6E069" w14:textId="23D3550A" w:rsidR="00B2586F" w:rsidRPr="00794E2F" w:rsidRDefault="00955809" w:rsidP="009E2AA4">
      <w:pPr>
        <w:shd w:val="clear" w:color="auto" w:fill="FFFFFF"/>
        <w:spacing w:after="0"/>
        <w:ind w:firstLine="567"/>
        <w:jc w:val="both"/>
        <w:rPr>
          <w:rFonts w:ascii="Times New Roman" w:hAnsi="Times New Roman" w:cs="Times New Roman"/>
          <w:bCs/>
          <w:sz w:val="28"/>
          <w:szCs w:val="28"/>
          <w:lang w:val="ro-MD"/>
        </w:rPr>
      </w:pPr>
      <w:r w:rsidRPr="00794E2F">
        <w:rPr>
          <w:rFonts w:ascii="Times New Roman" w:hAnsi="Times New Roman" w:cs="Times New Roman"/>
          <w:bCs/>
          <w:sz w:val="28"/>
          <w:szCs w:val="28"/>
          <w:lang w:val="ro-MD"/>
        </w:rPr>
        <w:t>„</w:t>
      </w:r>
      <w:r w:rsidR="00B2586F" w:rsidRPr="00794E2F">
        <w:rPr>
          <w:rFonts w:ascii="Times New Roman" w:hAnsi="Times New Roman" w:cs="Times New Roman"/>
          <w:bCs/>
          <w:sz w:val="28"/>
          <w:szCs w:val="28"/>
          <w:lang w:val="ro-MD"/>
        </w:rPr>
        <w:t>283</w:t>
      </w:r>
      <w:r w:rsidR="00B2586F" w:rsidRPr="00794E2F">
        <w:rPr>
          <w:rFonts w:ascii="Times New Roman" w:hAnsi="Times New Roman" w:cs="Times New Roman"/>
          <w:bCs/>
          <w:sz w:val="28"/>
          <w:szCs w:val="28"/>
          <w:vertAlign w:val="superscript"/>
          <w:lang w:val="ro-MD"/>
        </w:rPr>
        <w:t>1</w:t>
      </w:r>
      <w:r w:rsidR="00AC05D5" w:rsidRPr="00794E2F">
        <w:rPr>
          <w:rFonts w:ascii="Times New Roman" w:hAnsi="Times New Roman" w:cs="Times New Roman"/>
          <w:bCs/>
          <w:sz w:val="28"/>
          <w:szCs w:val="28"/>
          <w:lang w:val="ro-MD"/>
        </w:rPr>
        <w:t>.</w:t>
      </w:r>
      <w:r w:rsidR="00B2586F" w:rsidRPr="00794E2F">
        <w:rPr>
          <w:rFonts w:ascii="Times New Roman" w:hAnsi="Times New Roman" w:cs="Times New Roman"/>
          <w:bCs/>
          <w:sz w:val="28"/>
          <w:szCs w:val="28"/>
          <w:lang w:val="ro-MD"/>
        </w:rPr>
        <w:t xml:space="preserve"> La cererea AAC, agentul abilitat trebuie să furnizeze documente justificative cu privire la acordurile existente încheiate cu orice transportator rutier de mărfuri aprobat care furnizează servicii de transport în numele său. La cererea AAC, agentul abilitat trebuie să păstreze, de asemenea, o listă care să conțină, pentru fiecare transportator rutier de mărfuri aprobat cu care a încheiat un acord de transport, cel puțin identificatorul alfanumeric unic, data inițială de valabilitate a acordului și expirării acestuia.</w:t>
      </w:r>
      <w:r w:rsidRPr="00794E2F">
        <w:rPr>
          <w:rFonts w:ascii="Times New Roman" w:hAnsi="Times New Roman" w:cs="Times New Roman"/>
          <w:bCs/>
          <w:sz w:val="28"/>
          <w:szCs w:val="28"/>
          <w:lang w:val="ro-MD"/>
        </w:rPr>
        <w:t>”</w:t>
      </w:r>
    </w:p>
    <w:p w14:paraId="54289BD6" w14:textId="29AECD11" w:rsidR="002D5ED7" w:rsidRPr="00794E2F" w:rsidRDefault="00955809" w:rsidP="0018075B">
      <w:pPr>
        <w:spacing w:after="0" w:line="240" w:lineRule="auto"/>
        <w:ind w:firstLine="567"/>
        <w:jc w:val="both"/>
        <w:rPr>
          <w:rFonts w:ascii="Times New Roman" w:eastAsia="Times New Roman" w:hAnsi="Times New Roman" w:cs="Times New Roman"/>
          <w:sz w:val="28"/>
          <w:szCs w:val="28"/>
          <w:lang w:val="ro-MD"/>
        </w:rPr>
      </w:pPr>
      <w:r w:rsidRPr="00794E2F">
        <w:rPr>
          <w:rFonts w:ascii="Times New Roman" w:eastAsia="Times" w:hAnsi="Times New Roman" w:cs="Times New Roman"/>
          <w:b/>
          <w:bCs/>
          <w:sz w:val="28"/>
          <w:szCs w:val="28"/>
          <w:lang w:val="ro-MD"/>
        </w:rPr>
        <w:t>1.</w:t>
      </w:r>
      <w:r w:rsidR="00A61F25" w:rsidRPr="00794E2F">
        <w:rPr>
          <w:rFonts w:ascii="Times New Roman" w:eastAsia="Times" w:hAnsi="Times New Roman" w:cs="Times New Roman"/>
          <w:b/>
          <w:bCs/>
          <w:sz w:val="28"/>
          <w:szCs w:val="28"/>
          <w:lang w:val="ro-MD"/>
        </w:rPr>
        <w:t>21</w:t>
      </w:r>
      <w:r w:rsidRPr="00794E2F">
        <w:rPr>
          <w:rFonts w:ascii="Times New Roman" w:eastAsia="Times" w:hAnsi="Times New Roman" w:cs="Times New Roman"/>
          <w:sz w:val="28"/>
          <w:szCs w:val="28"/>
          <w:lang w:val="ro-MD"/>
        </w:rPr>
        <w:t xml:space="preserve"> </w:t>
      </w:r>
      <w:r w:rsidR="002D5ED7" w:rsidRPr="00794E2F">
        <w:rPr>
          <w:rFonts w:ascii="Times New Roman" w:eastAsia="Times" w:hAnsi="Times New Roman" w:cs="Times New Roman"/>
          <w:sz w:val="28"/>
          <w:szCs w:val="28"/>
          <w:lang w:val="ro-MD"/>
        </w:rPr>
        <w:t xml:space="preserve"> </w:t>
      </w:r>
      <w:r w:rsidR="002D5ED7" w:rsidRPr="00794E2F">
        <w:rPr>
          <w:rFonts w:ascii="Times New Roman" w:eastAsia="Times New Roman" w:hAnsi="Times New Roman" w:cs="Times New Roman"/>
          <w:sz w:val="28"/>
          <w:szCs w:val="28"/>
          <w:lang w:val="ro-MD"/>
        </w:rPr>
        <w:t>punctul 286</w:t>
      </w:r>
      <w:r w:rsidR="00AF2CD9" w:rsidRPr="00794E2F">
        <w:rPr>
          <w:rFonts w:ascii="Times New Roman" w:eastAsia="Times New Roman" w:hAnsi="Times New Roman" w:cs="Times New Roman"/>
          <w:sz w:val="28"/>
          <w:szCs w:val="28"/>
          <w:lang w:val="ro-MD"/>
        </w:rPr>
        <w:t>.</w:t>
      </w:r>
      <w:r w:rsidR="002D5ED7" w:rsidRPr="00794E2F">
        <w:rPr>
          <w:rFonts w:ascii="Times New Roman" w:eastAsia="Times New Roman" w:hAnsi="Times New Roman" w:cs="Times New Roman"/>
          <w:sz w:val="28"/>
          <w:szCs w:val="28"/>
          <w:lang w:val="ro-MD"/>
        </w:rPr>
        <w:t xml:space="preserve"> </w:t>
      </w:r>
      <w:r w:rsidRPr="00794E2F">
        <w:rPr>
          <w:rFonts w:ascii="Times New Roman" w:eastAsia="Times New Roman" w:hAnsi="Times New Roman" w:cs="Times New Roman"/>
          <w:sz w:val="28"/>
          <w:szCs w:val="28"/>
          <w:lang w:val="ro-MD"/>
        </w:rPr>
        <w:t>va avea</w:t>
      </w:r>
      <w:r w:rsidR="002D5ED7" w:rsidRPr="00794E2F">
        <w:rPr>
          <w:rFonts w:ascii="Times New Roman" w:eastAsia="Times New Roman" w:hAnsi="Times New Roman" w:cs="Times New Roman"/>
          <w:sz w:val="28"/>
          <w:szCs w:val="28"/>
          <w:lang w:val="ro-MD"/>
        </w:rPr>
        <w:t xml:space="preserve"> următorul cuprins:</w:t>
      </w:r>
    </w:p>
    <w:p w14:paraId="1F4C2AE0" w14:textId="015F51EA" w:rsidR="002D5ED7" w:rsidRPr="00794E2F" w:rsidRDefault="00955809" w:rsidP="009E2AA4">
      <w:pPr>
        <w:spacing w:after="0"/>
        <w:ind w:firstLine="567"/>
        <w:jc w:val="both"/>
        <w:rPr>
          <w:rFonts w:ascii="Times New Roman" w:hAnsi="Times New Roman" w:cs="Times New Roman"/>
          <w:sz w:val="28"/>
          <w:szCs w:val="28"/>
          <w:lang w:val="ro-MD"/>
        </w:rPr>
      </w:pPr>
      <w:r w:rsidRPr="00794E2F">
        <w:rPr>
          <w:rFonts w:ascii="Times New Roman" w:eastAsia="Calibri" w:hAnsi="Times New Roman" w:cs="Times New Roman"/>
          <w:sz w:val="28"/>
          <w:szCs w:val="28"/>
          <w:lang w:val="ro-MD"/>
        </w:rPr>
        <w:t>„</w:t>
      </w:r>
      <w:r w:rsidR="002D5ED7" w:rsidRPr="00794E2F">
        <w:rPr>
          <w:rFonts w:ascii="Times New Roman" w:eastAsia="Calibri" w:hAnsi="Times New Roman" w:cs="Times New Roman"/>
          <w:sz w:val="28"/>
          <w:szCs w:val="28"/>
          <w:lang w:val="ro-MD"/>
        </w:rPr>
        <w:t>286</w:t>
      </w:r>
      <w:r w:rsidR="00AF2CD9" w:rsidRPr="00794E2F">
        <w:rPr>
          <w:rFonts w:ascii="Times New Roman" w:eastAsia="Calibri" w:hAnsi="Times New Roman" w:cs="Times New Roman"/>
          <w:sz w:val="28"/>
          <w:szCs w:val="28"/>
          <w:lang w:val="ro-MD"/>
        </w:rPr>
        <w:t>.</w:t>
      </w:r>
      <w:r w:rsidR="002D5ED7" w:rsidRPr="00794E2F">
        <w:rPr>
          <w:rFonts w:ascii="Times New Roman" w:eastAsia="Calibri" w:hAnsi="Times New Roman" w:cs="Times New Roman"/>
          <w:sz w:val="28"/>
          <w:szCs w:val="28"/>
          <w:lang w:val="ro-MD"/>
        </w:rPr>
        <w:t xml:space="preserve"> </w:t>
      </w:r>
      <w:r w:rsidR="002D5ED7" w:rsidRPr="00794E2F">
        <w:rPr>
          <w:rFonts w:ascii="Times New Roman" w:hAnsi="Times New Roman" w:cs="Times New Roman"/>
          <w:sz w:val="28"/>
          <w:szCs w:val="28"/>
          <w:lang w:val="ro-MD"/>
        </w:rPr>
        <w:t>Atunci când acceptă expedieri, un agent abilitat:</w:t>
      </w:r>
    </w:p>
    <w:p w14:paraId="00F69BED" w14:textId="5A846255" w:rsidR="002D5ED7" w:rsidRPr="00794E2F" w:rsidRDefault="002D5ED7" w:rsidP="009E2AA4">
      <w:pPr>
        <w:spacing w:after="0"/>
        <w:ind w:firstLine="567"/>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a) trebuie să stabilească dacă entitatea de la care primește expedierile are calitatea de agent abilitat sau de expeditor cunoscut sau niciuna dintre acestea;</w:t>
      </w:r>
    </w:p>
    <w:p w14:paraId="0FC8865A" w14:textId="4EBECDF1" w:rsidR="002D5ED7" w:rsidRPr="00794E2F" w:rsidRDefault="002D5ED7" w:rsidP="009E2AA4">
      <w:pPr>
        <w:spacing w:after="0"/>
        <w:ind w:firstLine="567"/>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b) trebuie să examineze exteriorul oricăror transporturi primite, inclusiv consolidările, pentru a identifica semne de intervenție, manipulare frauduloasă sau anomalii care ar putea ridica suspiciuni.</w:t>
      </w:r>
      <w:r w:rsidR="00955809" w:rsidRPr="00794E2F">
        <w:rPr>
          <w:rFonts w:ascii="Times New Roman" w:hAnsi="Times New Roman" w:cs="Times New Roman"/>
          <w:sz w:val="28"/>
          <w:szCs w:val="28"/>
          <w:lang w:val="ro-MD"/>
        </w:rPr>
        <w:t>”</w:t>
      </w:r>
    </w:p>
    <w:p w14:paraId="4A3B695A" w14:textId="724826B1" w:rsidR="002D5ED7" w:rsidRPr="00794E2F" w:rsidRDefault="00F768D9" w:rsidP="0018075B">
      <w:pPr>
        <w:spacing w:after="0" w:line="240" w:lineRule="auto"/>
        <w:ind w:firstLine="567"/>
        <w:jc w:val="both"/>
        <w:rPr>
          <w:rFonts w:ascii="Times New Roman" w:eastAsia="Times New Roman" w:hAnsi="Times New Roman" w:cs="Times New Roman"/>
          <w:sz w:val="28"/>
          <w:szCs w:val="28"/>
          <w:lang w:val="ro-MD"/>
        </w:rPr>
      </w:pPr>
      <w:r w:rsidRPr="00794E2F">
        <w:rPr>
          <w:rFonts w:ascii="Times New Roman" w:eastAsia="Times" w:hAnsi="Times New Roman" w:cs="Times New Roman"/>
          <w:b/>
          <w:bCs/>
          <w:sz w:val="28"/>
          <w:szCs w:val="28"/>
          <w:lang w:val="ro-MD"/>
        </w:rPr>
        <w:t>1.</w:t>
      </w:r>
      <w:r w:rsidR="00A61F25" w:rsidRPr="00794E2F">
        <w:rPr>
          <w:rFonts w:ascii="Times New Roman" w:eastAsia="Times" w:hAnsi="Times New Roman" w:cs="Times New Roman"/>
          <w:b/>
          <w:bCs/>
          <w:sz w:val="28"/>
          <w:szCs w:val="28"/>
          <w:lang w:val="ro-MD"/>
        </w:rPr>
        <w:t>22</w:t>
      </w:r>
      <w:r w:rsidR="002D5ED7" w:rsidRPr="00794E2F">
        <w:rPr>
          <w:rFonts w:ascii="Times New Roman" w:eastAsia="Times" w:hAnsi="Times New Roman" w:cs="Times New Roman"/>
          <w:sz w:val="28"/>
          <w:szCs w:val="28"/>
          <w:lang w:val="ro-MD"/>
        </w:rPr>
        <w:t xml:space="preserve"> </w:t>
      </w:r>
      <w:r w:rsidR="002D5ED7" w:rsidRPr="00794E2F">
        <w:rPr>
          <w:rFonts w:ascii="Times New Roman" w:eastAsia="Times New Roman" w:hAnsi="Times New Roman" w:cs="Times New Roman"/>
          <w:sz w:val="28"/>
          <w:szCs w:val="28"/>
          <w:lang w:val="ro-MD"/>
        </w:rPr>
        <w:t xml:space="preserve">punctul 287 </w:t>
      </w:r>
      <w:r w:rsidRPr="00794E2F">
        <w:rPr>
          <w:rFonts w:ascii="Times New Roman" w:eastAsia="Times New Roman" w:hAnsi="Times New Roman" w:cs="Times New Roman"/>
          <w:sz w:val="28"/>
          <w:szCs w:val="28"/>
          <w:lang w:val="ro-MD"/>
        </w:rPr>
        <w:t>va avea</w:t>
      </w:r>
      <w:r w:rsidR="002D5ED7" w:rsidRPr="00794E2F">
        <w:rPr>
          <w:rFonts w:ascii="Times New Roman" w:eastAsia="Times New Roman" w:hAnsi="Times New Roman" w:cs="Times New Roman"/>
          <w:sz w:val="28"/>
          <w:szCs w:val="28"/>
          <w:lang w:val="ro-MD"/>
        </w:rPr>
        <w:t xml:space="preserve"> următorul cuprins:</w:t>
      </w:r>
    </w:p>
    <w:p w14:paraId="7D59F616" w14:textId="3DD0CEDC" w:rsidR="002D5ED7" w:rsidRPr="00794E2F" w:rsidRDefault="00237D2D" w:rsidP="0018075B">
      <w:pPr>
        <w:spacing w:after="0"/>
        <w:jc w:val="both"/>
        <w:rPr>
          <w:rFonts w:ascii="Times New Roman" w:hAnsi="Times New Roman" w:cs="Times New Roman"/>
          <w:sz w:val="28"/>
          <w:szCs w:val="28"/>
          <w:lang w:val="ro-MD"/>
        </w:rPr>
      </w:pPr>
      <w:r w:rsidRPr="00794E2F">
        <w:rPr>
          <w:rFonts w:ascii="Times New Roman" w:eastAsia="Calibri" w:hAnsi="Times New Roman" w:cs="Times New Roman"/>
          <w:sz w:val="28"/>
          <w:szCs w:val="28"/>
          <w:lang w:val="ro-MD"/>
        </w:rPr>
        <w:t>„</w:t>
      </w:r>
      <w:r w:rsidR="002D5ED7" w:rsidRPr="00794E2F">
        <w:rPr>
          <w:rFonts w:ascii="Times New Roman" w:eastAsia="Calibri" w:hAnsi="Times New Roman" w:cs="Times New Roman"/>
          <w:sz w:val="28"/>
          <w:szCs w:val="28"/>
          <w:lang w:val="ro-MD"/>
        </w:rPr>
        <w:t>287</w:t>
      </w:r>
      <w:r w:rsidRPr="00794E2F">
        <w:rPr>
          <w:rFonts w:ascii="Times New Roman" w:eastAsia="Calibri" w:hAnsi="Times New Roman" w:cs="Times New Roman"/>
          <w:sz w:val="28"/>
          <w:szCs w:val="28"/>
          <w:lang w:val="ro-MD"/>
        </w:rPr>
        <w:t>.</w:t>
      </w:r>
      <w:r w:rsidR="002D5ED7" w:rsidRPr="00794E2F">
        <w:rPr>
          <w:rFonts w:ascii="Times New Roman" w:eastAsia="Calibri" w:hAnsi="Times New Roman" w:cs="Times New Roman"/>
          <w:sz w:val="28"/>
          <w:szCs w:val="28"/>
          <w:lang w:val="ro-MD"/>
        </w:rPr>
        <w:t xml:space="preserve"> </w:t>
      </w:r>
      <w:r w:rsidR="002D5ED7" w:rsidRPr="00794E2F">
        <w:rPr>
          <w:rFonts w:ascii="Times New Roman" w:hAnsi="Times New Roman" w:cs="Times New Roman"/>
          <w:sz w:val="28"/>
          <w:szCs w:val="28"/>
          <w:lang w:val="ro-MD"/>
        </w:rPr>
        <w:t>Agentul abilitat trebuie să solicite persoanei care efectuează livrarea oricăror expedieri să prezinte cartea de identitate, pașaportul, permisul de conducere sau un alt document cu fotografia sa, care a fost eliberat sau este recunoscut de autoritatea națională. Documentul respectiv trebuie utilizat pentru a stabili identitatea persoanei care efectuează livrarea expedierilor.</w:t>
      </w:r>
    </w:p>
    <w:p w14:paraId="0E7CBB25" w14:textId="0E9CA045" w:rsidR="002D5ED7" w:rsidRPr="00794E2F" w:rsidRDefault="002D5ED7" w:rsidP="0018075B">
      <w:pPr>
        <w:spacing w:after="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Neprezentarea unui document valabil care să stabilească identitatea persoanei care livrează transporturile duce la respingerea și marcarea transporturilor și a documentelor însoțitoare în conformitate cu punctul 267.</w:t>
      </w:r>
      <w:r w:rsidR="00237D2D" w:rsidRPr="00794E2F">
        <w:rPr>
          <w:rFonts w:ascii="Times New Roman" w:hAnsi="Times New Roman" w:cs="Times New Roman"/>
          <w:sz w:val="28"/>
          <w:szCs w:val="28"/>
          <w:lang w:val="ro-MD"/>
        </w:rPr>
        <w:t>”</w:t>
      </w:r>
    </w:p>
    <w:p w14:paraId="04841356" w14:textId="34449A50" w:rsidR="00F33B0A" w:rsidRPr="00794E2F" w:rsidRDefault="00BF1D0F" w:rsidP="0018075B">
      <w:pPr>
        <w:spacing w:after="0" w:line="240" w:lineRule="auto"/>
        <w:ind w:firstLine="567"/>
        <w:jc w:val="both"/>
        <w:rPr>
          <w:rFonts w:ascii="Times New Roman" w:eastAsia="Times New Roman" w:hAnsi="Times New Roman" w:cs="Times New Roman"/>
          <w:sz w:val="28"/>
          <w:szCs w:val="28"/>
          <w:lang w:val="ro-MD"/>
        </w:rPr>
      </w:pPr>
      <w:r w:rsidRPr="00794E2F">
        <w:rPr>
          <w:rFonts w:ascii="Times New Roman" w:eastAsia="Times" w:hAnsi="Times New Roman" w:cs="Times New Roman"/>
          <w:b/>
          <w:bCs/>
          <w:sz w:val="28"/>
          <w:szCs w:val="28"/>
          <w:lang w:val="ro-MD"/>
        </w:rPr>
        <w:t>1.</w:t>
      </w:r>
      <w:r w:rsidR="00A61F25" w:rsidRPr="00794E2F">
        <w:rPr>
          <w:rFonts w:ascii="Times New Roman" w:eastAsia="Times" w:hAnsi="Times New Roman" w:cs="Times New Roman"/>
          <w:b/>
          <w:bCs/>
          <w:sz w:val="28"/>
          <w:szCs w:val="28"/>
          <w:lang w:val="ro-MD"/>
        </w:rPr>
        <w:t>23</w:t>
      </w:r>
      <w:r w:rsidR="00F33B0A" w:rsidRPr="00794E2F">
        <w:rPr>
          <w:rFonts w:ascii="Times New Roman" w:eastAsia="Times" w:hAnsi="Times New Roman" w:cs="Times New Roman"/>
          <w:sz w:val="28"/>
          <w:szCs w:val="28"/>
          <w:lang w:val="ro-MD"/>
        </w:rPr>
        <w:t xml:space="preserve"> </w:t>
      </w:r>
      <w:r w:rsidR="00F33B0A" w:rsidRPr="00794E2F">
        <w:rPr>
          <w:rFonts w:ascii="Times New Roman" w:eastAsia="Times New Roman" w:hAnsi="Times New Roman" w:cs="Times New Roman"/>
          <w:sz w:val="28"/>
          <w:szCs w:val="28"/>
          <w:lang w:val="ro-MD"/>
        </w:rPr>
        <w:t xml:space="preserve">punctul 296 </w:t>
      </w:r>
      <w:r w:rsidRPr="00794E2F">
        <w:rPr>
          <w:rFonts w:ascii="Times New Roman" w:eastAsia="Times New Roman" w:hAnsi="Times New Roman" w:cs="Times New Roman"/>
          <w:sz w:val="28"/>
          <w:szCs w:val="28"/>
          <w:lang w:val="ro-MD"/>
        </w:rPr>
        <w:t>va avea</w:t>
      </w:r>
      <w:r w:rsidR="00F33B0A" w:rsidRPr="00794E2F">
        <w:rPr>
          <w:rFonts w:ascii="Times New Roman" w:eastAsia="Times New Roman" w:hAnsi="Times New Roman" w:cs="Times New Roman"/>
          <w:sz w:val="28"/>
          <w:szCs w:val="28"/>
          <w:lang w:val="ro-MD"/>
        </w:rPr>
        <w:t xml:space="preserve"> următorul cuprins:</w:t>
      </w:r>
    </w:p>
    <w:p w14:paraId="071ECBE2" w14:textId="0F9649C9" w:rsidR="00B2586F" w:rsidRPr="00794E2F" w:rsidRDefault="00BF1D0F" w:rsidP="0018075B">
      <w:pPr>
        <w:shd w:val="clear" w:color="auto" w:fill="FFFFFF"/>
        <w:spacing w:after="0"/>
        <w:jc w:val="both"/>
        <w:rPr>
          <w:rFonts w:ascii="Times New Roman" w:hAnsi="Times New Roman" w:cs="Times New Roman"/>
          <w:sz w:val="28"/>
          <w:szCs w:val="28"/>
          <w:lang w:val="ro-MD"/>
        </w:rPr>
      </w:pPr>
      <w:r w:rsidRPr="00794E2F">
        <w:rPr>
          <w:rFonts w:ascii="Times New Roman" w:eastAsia="Times" w:hAnsi="Times New Roman" w:cs="Times New Roman"/>
          <w:sz w:val="28"/>
          <w:szCs w:val="28"/>
          <w:lang w:val="ro-MD"/>
        </w:rPr>
        <w:t>„</w:t>
      </w:r>
      <w:r w:rsidR="00A34BFC" w:rsidRPr="00794E2F">
        <w:rPr>
          <w:rFonts w:ascii="Times New Roman" w:eastAsia="Times" w:hAnsi="Times New Roman" w:cs="Times New Roman"/>
          <w:sz w:val="28"/>
          <w:szCs w:val="28"/>
          <w:lang w:val="ro-MD"/>
        </w:rPr>
        <w:t>296</w:t>
      </w:r>
      <w:r w:rsidRPr="00794E2F">
        <w:rPr>
          <w:rFonts w:ascii="Times New Roman" w:eastAsia="Times" w:hAnsi="Times New Roman" w:cs="Times New Roman"/>
          <w:sz w:val="28"/>
          <w:szCs w:val="28"/>
          <w:lang w:val="ro-MD"/>
        </w:rPr>
        <w:t>.</w:t>
      </w:r>
      <w:r w:rsidR="00A34BFC" w:rsidRPr="00794E2F">
        <w:rPr>
          <w:rFonts w:ascii="Times New Roman" w:eastAsia="Times" w:hAnsi="Times New Roman" w:cs="Times New Roman"/>
          <w:sz w:val="28"/>
          <w:szCs w:val="28"/>
          <w:lang w:val="ro-MD"/>
        </w:rPr>
        <w:t xml:space="preserve"> </w:t>
      </w:r>
      <w:r w:rsidR="00A34BFC" w:rsidRPr="00794E2F">
        <w:rPr>
          <w:rFonts w:ascii="Times New Roman" w:hAnsi="Times New Roman" w:cs="Times New Roman"/>
          <w:sz w:val="28"/>
          <w:szCs w:val="28"/>
          <w:lang w:val="ro-MD"/>
        </w:rPr>
        <w:t xml:space="preserve">Un agent abilitat trebuie să se asigure că toți membrii personalului sunt recrutați în conformitate cu cerințele PNICSA și sunt pregătiți în mod corespunzător în conformitate cu specificațiile relevante ale postului. În scopul pregătirii, membrii personalului cu acces nesupravegheat la mărfurile destinate transportului aerian identificabile sau la poșta destinată transportului aerian identificabilă cărora le-au fost aplicate măsurile de securitate necesare trebuie să fie considerați membri ai personalului care implementează măsuri de securitate. </w:t>
      </w:r>
      <w:r w:rsidR="00A34BFC" w:rsidRPr="00794E2F">
        <w:rPr>
          <w:rFonts w:ascii="Times New Roman" w:hAnsi="Times New Roman" w:cs="Times New Roman"/>
          <w:sz w:val="28"/>
          <w:szCs w:val="28"/>
          <w:lang w:val="ro-MD"/>
        </w:rPr>
        <w:lastRenderedPageBreak/>
        <w:t>Conducătorii auto care nu au acces sau au un acces supravegheat la mărfurile destinate transportului aerian identificabile sau la poșta destinată transportului aerian identificabilă cărora li s-au aplicat măsurile de securitate necesare trebuie să beneficieze cel puțin de o pregătire de conștientizare în materie de securitate în conformitate cu cerințele PNICSA</w:t>
      </w:r>
      <w:r w:rsidR="00293162" w:rsidRPr="00794E2F">
        <w:rPr>
          <w:rFonts w:ascii="Times New Roman" w:hAnsi="Times New Roman" w:cs="Times New Roman"/>
          <w:sz w:val="28"/>
          <w:szCs w:val="28"/>
          <w:lang w:val="ro-MD"/>
        </w:rPr>
        <w:t xml:space="preserve">. </w:t>
      </w:r>
      <w:r w:rsidR="00B2586F" w:rsidRPr="00794E2F">
        <w:rPr>
          <w:rFonts w:ascii="Times New Roman" w:hAnsi="Times New Roman" w:cs="Times New Roman"/>
          <w:sz w:val="28"/>
          <w:szCs w:val="28"/>
          <w:lang w:val="ro-MD"/>
        </w:rPr>
        <w:t>Lista trebuie să fie disponibilă pentru a fi inspectată de AAC.</w:t>
      </w:r>
      <w:r w:rsidRPr="00794E2F">
        <w:rPr>
          <w:rFonts w:ascii="Times New Roman" w:hAnsi="Times New Roman" w:cs="Times New Roman"/>
          <w:sz w:val="28"/>
          <w:szCs w:val="28"/>
          <w:lang w:val="ro-MD"/>
        </w:rPr>
        <w:t>”</w:t>
      </w:r>
    </w:p>
    <w:p w14:paraId="16BECF83" w14:textId="44F8EC9B" w:rsidR="00BF1D0F" w:rsidRPr="00794E2F" w:rsidRDefault="009E2AA4" w:rsidP="0018075B">
      <w:pPr>
        <w:tabs>
          <w:tab w:val="left" w:pos="315"/>
        </w:tabs>
        <w:autoSpaceDE w:val="0"/>
        <w:autoSpaceDN w:val="0"/>
        <w:adjustRightInd w:val="0"/>
        <w:spacing w:after="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ab/>
      </w:r>
      <w:r w:rsidRPr="00794E2F">
        <w:rPr>
          <w:rFonts w:ascii="Times New Roman" w:hAnsi="Times New Roman" w:cs="Times New Roman"/>
          <w:sz w:val="28"/>
          <w:szCs w:val="28"/>
          <w:lang w:val="ro-MD"/>
        </w:rPr>
        <w:tab/>
      </w:r>
      <w:r w:rsidR="00BF1D0F" w:rsidRPr="00794E2F">
        <w:rPr>
          <w:rFonts w:ascii="Times New Roman" w:hAnsi="Times New Roman" w:cs="Times New Roman"/>
          <w:b/>
          <w:bCs/>
          <w:sz w:val="28"/>
          <w:szCs w:val="28"/>
          <w:lang w:val="ro-MD"/>
        </w:rPr>
        <w:t>1.</w:t>
      </w:r>
      <w:r w:rsidR="00A61F25" w:rsidRPr="00794E2F">
        <w:rPr>
          <w:rFonts w:ascii="Times New Roman" w:hAnsi="Times New Roman" w:cs="Times New Roman"/>
          <w:b/>
          <w:bCs/>
          <w:sz w:val="28"/>
          <w:szCs w:val="28"/>
          <w:lang w:val="ro-MD"/>
        </w:rPr>
        <w:t>24</w:t>
      </w:r>
      <w:r w:rsidR="00BA732D" w:rsidRPr="00794E2F">
        <w:rPr>
          <w:rFonts w:ascii="Times New Roman" w:hAnsi="Times New Roman" w:cs="Times New Roman"/>
          <w:sz w:val="28"/>
          <w:szCs w:val="28"/>
          <w:lang w:val="ro-MD"/>
        </w:rPr>
        <w:t xml:space="preserve"> </w:t>
      </w:r>
      <w:r w:rsidR="00514192" w:rsidRPr="00794E2F">
        <w:rPr>
          <w:rFonts w:ascii="Times New Roman" w:hAnsi="Times New Roman" w:cs="Times New Roman"/>
          <w:sz w:val="28"/>
          <w:szCs w:val="28"/>
          <w:lang w:val="ro-MD"/>
        </w:rPr>
        <w:t xml:space="preserve">La </w:t>
      </w:r>
      <w:r w:rsidR="00BA732D" w:rsidRPr="00794E2F">
        <w:rPr>
          <w:rFonts w:ascii="Times New Roman" w:hAnsi="Times New Roman" w:cs="Times New Roman"/>
          <w:sz w:val="28"/>
          <w:szCs w:val="28"/>
          <w:lang w:val="ro-MD"/>
        </w:rPr>
        <w:t>cap</w:t>
      </w:r>
      <w:r w:rsidR="00BB7040" w:rsidRPr="00794E2F">
        <w:rPr>
          <w:rFonts w:ascii="Times New Roman" w:hAnsi="Times New Roman" w:cs="Times New Roman"/>
          <w:sz w:val="28"/>
          <w:szCs w:val="28"/>
          <w:lang w:val="ro-MD"/>
        </w:rPr>
        <w:t>i</w:t>
      </w:r>
      <w:r w:rsidR="00BA732D" w:rsidRPr="00794E2F">
        <w:rPr>
          <w:rFonts w:ascii="Times New Roman" w:hAnsi="Times New Roman" w:cs="Times New Roman"/>
          <w:sz w:val="28"/>
          <w:szCs w:val="28"/>
          <w:lang w:val="ro-MD"/>
        </w:rPr>
        <w:t>tolul V M</w:t>
      </w:r>
      <w:r w:rsidR="00550E35" w:rsidRPr="00794E2F">
        <w:rPr>
          <w:rFonts w:ascii="Times New Roman" w:hAnsi="Times New Roman" w:cs="Times New Roman"/>
          <w:sz w:val="28"/>
          <w:szCs w:val="28"/>
          <w:lang w:val="ro-MD"/>
        </w:rPr>
        <w:t>ĂRFURILE</w:t>
      </w:r>
      <w:r w:rsidR="00BA732D" w:rsidRPr="00794E2F">
        <w:rPr>
          <w:rFonts w:ascii="Times New Roman" w:hAnsi="Times New Roman" w:cs="Times New Roman"/>
          <w:sz w:val="28"/>
          <w:szCs w:val="28"/>
          <w:lang w:val="ro-MD"/>
        </w:rPr>
        <w:t xml:space="preserve"> </w:t>
      </w:r>
      <w:r w:rsidR="00550E35" w:rsidRPr="00794E2F">
        <w:rPr>
          <w:rFonts w:ascii="Times New Roman" w:hAnsi="Times New Roman" w:cs="Times New Roman"/>
          <w:sz w:val="28"/>
          <w:szCs w:val="28"/>
          <w:lang w:val="ro-MD"/>
        </w:rPr>
        <w:t>ȘI</w:t>
      </w:r>
      <w:r w:rsidR="00BA732D" w:rsidRPr="00794E2F">
        <w:rPr>
          <w:rFonts w:ascii="Times New Roman" w:hAnsi="Times New Roman" w:cs="Times New Roman"/>
          <w:sz w:val="28"/>
          <w:szCs w:val="28"/>
          <w:lang w:val="ro-MD"/>
        </w:rPr>
        <w:t xml:space="preserve"> P</w:t>
      </w:r>
      <w:r w:rsidR="00550E35" w:rsidRPr="00794E2F">
        <w:rPr>
          <w:rFonts w:ascii="Times New Roman" w:hAnsi="Times New Roman" w:cs="Times New Roman"/>
          <w:sz w:val="28"/>
          <w:szCs w:val="28"/>
          <w:lang w:val="ro-MD"/>
        </w:rPr>
        <w:t>OȘTA</w:t>
      </w:r>
      <w:r w:rsidR="00BF1D0F" w:rsidRPr="00794E2F">
        <w:rPr>
          <w:rFonts w:ascii="Times New Roman" w:hAnsi="Times New Roman" w:cs="Times New Roman"/>
          <w:sz w:val="28"/>
          <w:szCs w:val="28"/>
          <w:lang w:val="ro-MD"/>
        </w:rPr>
        <w:t>:</w:t>
      </w:r>
    </w:p>
    <w:p w14:paraId="0E17F8AD" w14:textId="744503EC" w:rsidR="00BA732D" w:rsidRPr="00794E2F" w:rsidRDefault="009E2AA4" w:rsidP="0018075B">
      <w:pPr>
        <w:tabs>
          <w:tab w:val="left" w:pos="315"/>
        </w:tabs>
        <w:autoSpaceDE w:val="0"/>
        <w:autoSpaceDN w:val="0"/>
        <w:adjustRightInd w:val="0"/>
        <w:spacing w:after="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ab/>
      </w:r>
      <w:r w:rsidRPr="00794E2F">
        <w:rPr>
          <w:rFonts w:ascii="Times New Roman" w:hAnsi="Times New Roman" w:cs="Times New Roman"/>
          <w:sz w:val="28"/>
          <w:szCs w:val="28"/>
          <w:lang w:val="ro-MD"/>
        </w:rPr>
        <w:tab/>
      </w:r>
      <w:r w:rsidR="00BF1D0F" w:rsidRPr="00794E2F">
        <w:rPr>
          <w:rFonts w:ascii="Times New Roman" w:hAnsi="Times New Roman" w:cs="Times New Roman"/>
          <w:sz w:val="28"/>
          <w:szCs w:val="28"/>
          <w:lang w:val="ro-MD"/>
        </w:rPr>
        <w:t>1.</w:t>
      </w:r>
      <w:r w:rsidR="00A61F25" w:rsidRPr="00794E2F">
        <w:rPr>
          <w:rFonts w:ascii="Times New Roman" w:hAnsi="Times New Roman" w:cs="Times New Roman"/>
          <w:sz w:val="28"/>
          <w:szCs w:val="28"/>
          <w:lang w:val="ro-MD"/>
        </w:rPr>
        <w:t>24</w:t>
      </w:r>
      <w:r w:rsidR="00BF1D0F" w:rsidRPr="00794E2F">
        <w:rPr>
          <w:rFonts w:ascii="Times New Roman" w:hAnsi="Times New Roman" w:cs="Times New Roman"/>
          <w:sz w:val="28"/>
          <w:szCs w:val="28"/>
          <w:lang w:val="ro-MD"/>
        </w:rPr>
        <w:t>.1</w:t>
      </w:r>
      <w:r w:rsidR="00BA732D" w:rsidRPr="00794E2F">
        <w:rPr>
          <w:rFonts w:ascii="Times New Roman" w:hAnsi="Times New Roman" w:cs="Times New Roman"/>
          <w:sz w:val="28"/>
          <w:szCs w:val="28"/>
          <w:lang w:val="ro-MD"/>
        </w:rPr>
        <w:t xml:space="preserve"> </w:t>
      </w:r>
      <w:r w:rsidR="00A44466">
        <w:rPr>
          <w:rFonts w:ascii="Times New Roman" w:hAnsi="Times New Roman" w:cs="Times New Roman"/>
          <w:sz w:val="28"/>
          <w:szCs w:val="28"/>
          <w:lang w:val="ro-MD"/>
        </w:rPr>
        <w:t xml:space="preserve">se completează cu </w:t>
      </w:r>
      <w:r w:rsidR="00514192" w:rsidRPr="00794E2F">
        <w:rPr>
          <w:rFonts w:ascii="Times New Roman" w:hAnsi="Times New Roman" w:cs="Times New Roman"/>
          <w:sz w:val="28"/>
          <w:szCs w:val="28"/>
          <w:lang w:val="ro-MD"/>
        </w:rPr>
        <w:t>„</w:t>
      </w:r>
      <w:proofErr w:type="spellStart"/>
      <w:r w:rsidR="00514192" w:rsidRPr="00794E2F">
        <w:rPr>
          <w:rFonts w:ascii="Times New Roman" w:hAnsi="Times New Roman" w:cs="Times New Roman"/>
          <w:sz w:val="28"/>
          <w:szCs w:val="28"/>
          <w:lang w:val="ro-MD"/>
        </w:rPr>
        <w:t>Secţiunea</w:t>
      </w:r>
      <w:proofErr w:type="spellEnd"/>
      <w:r w:rsidR="00514192" w:rsidRPr="00794E2F">
        <w:rPr>
          <w:rFonts w:ascii="Times New Roman" w:hAnsi="Times New Roman" w:cs="Times New Roman"/>
          <w:sz w:val="28"/>
          <w:szCs w:val="28"/>
          <w:lang w:val="ro-MD"/>
        </w:rPr>
        <w:t xml:space="preserve"> a 3-a” </w:t>
      </w:r>
      <w:bookmarkStart w:id="3" w:name="_Hlk223612766"/>
      <w:r w:rsidR="00A44466">
        <w:rPr>
          <w:rFonts w:ascii="Times New Roman" w:hAnsi="Times New Roman" w:cs="Times New Roman"/>
          <w:sz w:val="28"/>
          <w:szCs w:val="28"/>
          <w:lang w:val="ro-MD"/>
        </w:rPr>
        <w:t>cu</w:t>
      </w:r>
      <w:r w:rsidR="00550E35" w:rsidRPr="00794E2F">
        <w:rPr>
          <w:rFonts w:ascii="Times New Roman" w:hAnsi="Times New Roman" w:cs="Times New Roman"/>
          <w:sz w:val="28"/>
          <w:szCs w:val="28"/>
          <w:lang w:val="ro-MD"/>
        </w:rPr>
        <w:t xml:space="preserve"> următorul cuprins: </w:t>
      </w:r>
    </w:p>
    <w:p w14:paraId="77146E6B" w14:textId="3717FB05" w:rsidR="007C79C7" w:rsidRPr="00794E2F" w:rsidRDefault="008715E4" w:rsidP="0018075B">
      <w:pPr>
        <w:tabs>
          <w:tab w:val="left" w:pos="315"/>
        </w:tabs>
        <w:autoSpaceDE w:val="0"/>
        <w:autoSpaceDN w:val="0"/>
        <w:adjustRightInd w:val="0"/>
        <w:spacing w:after="0"/>
        <w:jc w:val="center"/>
        <w:rPr>
          <w:rFonts w:ascii="Times New Roman" w:hAnsi="Times New Roman" w:cs="Times New Roman"/>
          <w:b/>
          <w:bCs/>
          <w:sz w:val="28"/>
          <w:szCs w:val="28"/>
          <w:lang w:val="ro-MD"/>
        </w:rPr>
      </w:pPr>
      <w:r w:rsidRPr="00794E2F">
        <w:rPr>
          <w:rFonts w:ascii="Times New Roman" w:hAnsi="Times New Roman" w:cs="Times New Roman"/>
          <w:b/>
          <w:bCs/>
          <w:sz w:val="28"/>
          <w:szCs w:val="28"/>
          <w:lang w:val="ro-MD"/>
        </w:rPr>
        <w:t>„</w:t>
      </w:r>
      <w:r w:rsidR="007C79C7" w:rsidRPr="00794E2F">
        <w:rPr>
          <w:rFonts w:ascii="Times New Roman" w:hAnsi="Times New Roman" w:cs="Times New Roman"/>
          <w:b/>
          <w:bCs/>
          <w:sz w:val="28"/>
          <w:szCs w:val="28"/>
          <w:lang w:val="ro-MD"/>
        </w:rPr>
        <w:t>Secțiunea a 3-a Expeditorii cunoscuți</w:t>
      </w:r>
    </w:p>
    <w:p w14:paraId="00992020" w14:textId="7C417AE4" w:rsidR="00550E35" w:rsidRPr="00794E2F" w:rsidRDefault="007C79C7" w:rsidP="0018075B">
      <w:pPr>
        <w:tabs>
          <w:tab w:val="left" w:pos="315"/>
        </w:tabs>
        <w:autoSpaceDE w:val="0"/>
        <w:autoSpaceDN w:val="0"/>
        <w:adjustRightInd w:val="0"/>
        <w:spacing w:after="0"/>
        <w:jc w:val="center"/>
        <w:rPr>
          <w:rFonts w:ascii="Times New Roman" w:hAnsi="Times New Roman" w:cs="Times New Roman"/>
          <w:b/>
          <w:bCs/>
          <w:sz w:val="28"/>
          <w:szCs w:val="28"/>
          <w:lang w:val="ro-MD"/>
        </w:rPr>
      </w:pPr>
      <w:r w:rsidRPr="00794E2F">
        <w:rPr>
          <w:rFonts w:ascii="Times New Roman" w:hAnsi="Times New Roman" w:cs="Times New Roman"/>
          <w:b/>
          <w:bCs/>
          <w:sz w:val="28"/>
          <w:szCs w:val="28"/>
          <w:lang w:val="ro-MD"/>
        </w:rPr>
        <w:t>Subsecțiunea 1, Aprobarea expeditorilor cunoscuți</w:t>
      </w:r>
    </w:p>
    <w:p w14:paraId="0D643748" w14:textId="238CC599" w:rsidR="007C79C7" w:rsidRPr="00794E2F" w:rsidRDefault="009E2AA4" w:rsidP="0018075B">
      <w:pPr>
        <w:tabs>
          <w:tab w:val="left" w:pos="315"/>
        </w:tabs>
        <w:autoSpaceDE w:val="0"/>
        <w:autoSpaceDN w:val="0"/>
        <w:adjustRightInd w:val="0"/>
        <w:spacing w:after="0"/>
        <w:jc w:val="both"/>
        <w:rPr>
          <w:rFonts w:ascii="Times New Roman" w:eastAsia="Times" w:hAnsi="Times New Roman" w:cs="Times New Roman"/>
          <w:sz w:val="28"/>
          <w:szCs w:val="28"/>
          <w:lang w:val="ro-MD"/>
        </w:rPr>
      </w:pPr>
      <w:r w:rsidRPr="00794E2F">
        <w:rPr>
          <w:rFonts w:ascii="Times New Roman" w:eastAsia="Times" w:hAnsi="Times New Roman" w:cs="Times New Roman"/>
          <w:sz w:val="28"/>
          <w:szCs w:val="28"/>
          <w:lang w:val="ro-MD"/>
        </w:rPr>
        <w:tab/>
      </w:r>
      <w:r w:rsidRPr="00794E2F">
        <w:rPr>
          <w:rFonts w:ascii="Times New Roman" w:eastAsia="Times" w:hAnsi="Times New Roman" w:cs="Times New Roman"/>
          <w:sz w:val="28"/>
          <w:szCs w:val="28"/>
          <w:lang w:val="ro-MD"/>
        </w:rPr>
        <w:tab/>
      </w:r>
      <w:r w:rsidR="007C79C7" w:rsidRPr="00794E2F">
        <w:rPr>
          <w:rFonts w:ascii="Times New Roman" w:eastAsia="Times" w:hAnsi="Times New Roman" w:cs="Times New Roman"/>
          <w:sz w:val="28"/>
          <w:szCs w:val="28"/>
          <w:lang w:val="ro-MD"/>
        </w:rPr>
        <w:t>297</w:t>
      </w:r>
      <w:r w:rsidR="007C79C7" w:rsidRPr="00794E2F">
        <w:rPr>
          <w:rFonts w:ascii="Times New Roman" w:eastAsia="Times" w:hAnsi="Times New Roman" w:cs="Times New Roman"/>
          <w:sz w:val="28"/>
          <w:szCs w:val="28"/>
          <w:vertAlign w:val="superscript"/>
          <w:lang w:val="ro-MD"/>
        </w:rPr>
        <w:t>1</w:t>
      </w:r>
      <w:r w:rsidR="008715E4" w:rsidRPr="00794E2F">
        <w:rPr>
          <w:rFonts w:ascii="Times New Roman" w:eastAsia="Times" w:hAnsi="Times New Roman" w:cs="Times New Roman"/>
          <w:sz w:val="28"/>
          <w:szCs w:val="28"/>
          <w:lang w:val="ro-MD"/>
        </w:rPr>
        <w:t>.</w:t>
      </w:r>
      <w:r w:rsidR="007C79C7" w:rsidRPr="00794E2F">
        <w:rPr>
          <w:rFonts w:ascii="Times New Roman" w:eastAsia="Times" w:hAnsi="Times New Roman" w:cs="Times New Roman"/>
          <w:sz w:val="28"/>
          <w:szCs w:val="28"/>
          <w:lang w:val="ro-MD"/>
        </w:rPr>
        <w:t xml:space="preserve"> Expeditorii cunoscuți sunt aprobați de AAC.</w:t>
      </w:r>
    </w:p>
    <w:p w14:paraId="58A971F6" w14:textId="03B07533" w:rsidR="007C79C7" w:rsidRPr="00794E2F" w:rsidRDefault="009E2AA4" w:rsidP="0018075B">
      <w:pPr>
        <w:tabs>
          <w:tab w:val="left" w:pos="315"/>
        </w:tabs>
        <w:autoSpaceDE w:val="0"/>
        <w:autoSpaceDN w:val="0"/>
        <w:adjustRightInd w:val="0"/>
        <w:spacing w:after="0"/>
        <w:jc w:val="both"/>
        <w:rPr>
          <w:rFonts w:ascii="Times New Roman" w:eastAsia="Times" w:hAnsi="Times New Roman" w:cs="Times New Roman"/>
          <w:sz w:val="28"/>
          <w:szCs w:val="28"/>
          <w:lang w:val="ro-MD"/>
        </w:rPr>
      </w:pPr>
      <w:r w:rsidRPr="00794E2F">
        <w:rPr>
          <w:rFonts w:ascii="Times New Roman" w:eastAsia="Times" w:hAnsi="Times New Roman" w:cs="Times New Roman"/>
          <w:sz w:val="28"/>
          <w:szCs w:val="28"/>
          <w:lang w:val="ro-MD"/>
        </w:rPr>
        <w:tab/>
      </w:r>
      <w:r w:rsidRPr="00794E2F">
        <w:rPr>
          <w:rFonts w:ascii="Times New Roman" w:eastAsia="Times" w:hAnsi="Times New Roman" w:cs="Times New Roman"/>
          <w:sz w:val="28"/>
          <w:szCs w:val="28"/>
          <w:lang w:val="ro-MD"/>
        </w:rPr>
        <w:tab/>
      </w:r>
      <w:r w:rsidR="007C79C7" w:rsidRPr="00794E2F">
        <w:rPr>
          <w:rFonts w:ascii="Times New Roman" w:eastAsia="Times" w:hAnsi="Times New Roman" w:cs="Times New Roman"/>
          <w:sz w:val="28"/>
          <w:szCs w:val="28"/>
          <w:lang w:val="ro-MD"/>
        </w:rPr>
        <w:t>297</w:t>
      </w:r>
      <w:r w:rsidR="007C79C7" w:rsidRPr="00794E2F">
        <w:rPr>
          <w:rFonts w:ascii="Times New Roman" w:eastAsia="Times" w:hAnsi="Times New Roman" w:cs="Times New Roman"/>
          <w:sz w:val="28"/>
          <w:szCs w:val="28"/>
          <w:vertAlign w:val="superscript"/>
          <w:lang w:val="ro-MD"/>
        </w:rPr>
        <w:t>2</w:t>
      </w:r>
      <w:r w:rsidR="008715E4" w:rsidRPr="00794E2F">
        <w:rPr>
          <w:rFonts w:ascii="Times New Roman" w:eastAsia="Times" w:hAnsi="Times New Roman" w:cs="Times New Roman"/>
          <w:sz w:val="28"/>
          <w:szCs w:val="28"/>
          <w:lang w:val="ro-MD"/>
        </w:rPr>
        <w:t>.</w:t>
      </w:r>
      <w:r w:rsidR="007C79C7" w:rsidRPr="00794E2F">
        <w:rPr>
          <w:rFonts w:ascii="Times New Roman" w:eastAsia="Times" w:hAnsi="Times New Roman" w:cs="Times New Roman"/>
          <w:sz w:val="28"/>
          <w:szCs w:val="28"/>
          <w:vertAlign w:val="superscript"/>
          <w:lang w:val="ro-MD"/>
        </w:rPr>
        <w:t xml:space="preserve"> </w:t>
      </w:r>
      <w:r w:rsidR="007C79C7" w:rsidRPr="00794E2F">
        <w:rPr>
          <w:rFonts w:ascii="Times New Roman" w:eastAsia="Times" w:hAnsi="Times New Roman" w:cs="Times New Roman"/>
          <w:sz w:val="28"/>
          <w:szCs w:val="28"/>
          <w:lang w:val="ro-MD"/>
        </w:rPr>
        <w:t>Aprobarea ca expeditor cunoscut se acordă pentru un anumit punct de lucru.</w:t>
      </w:r>
    </w:p>
    <w:p w14:paraId="59DC1029" w14:textId="4A94D038" w:rsidR="0054287D" w:rsidRPr="00794E2F" w:rsidRDefault="0054287D" w:rsidP="009E2AA4">
      <w:pPr>
        <w:spacing w:after="0"/>
        <w:ind w:firstLine="720"/>
        <w:jc w:val="both"/>
        <w:rPr>
          <w:rFonts w:ascii="Times New Roman" w:eastAsia="Times" w:hAnsi="Times New Roman" w:cs="Times New Roman"/>
          <w:sz w:val="28"/>
          <w:szCs w:val="28"/>
          <w:lang w:val="ro-MD"/>
        </w:rPr>
      </w:pPr>
      <w:r w:rsidRPr="00794E2F">
        <w:rPr>
          <w:rFonts w:ascii="Times New Roman" w:eastAsia="Times" w:hAnsi="Times New Roman" w:cs="Times New Roman"/>
          <w:sz w:val="28"/>
          <w:szCs w:val="28"/>
          <w:lang w:val="ro-MD"/>
        </w:rPr>
        <w:t>297</w:t>
      </w:r>
      <w:r w:rsidRPr="00794E2F">
        <w:rPr>
          <w:rFonts w:ascii="Times New Roman" w:eastAsia="Times" w:hAnsi="Times New Roman" w:cs="Times New Roman"/>
          <w:sz w:val="28"/>
          <w:szCs w:val="28"/>
          <w:vertAlign w:val="superscript"/>
          <w:lang w:val="ro-MD"/>
        </w:rPr>
        <w:t>3</w:t>
      </w:r>
      <w:r w:rsidR="008715E4" w:rsidRPr="00794E2F">
        <w:rPr>
          <w:rFonts w:ascii="Times New Roman" w:eastAsia="Times" w:hAnsi="Times New Roman" w:cs="Times New Roman"/>
          <w:sz w:val="28"/>
          <w:szCs w:val="28"/>
          <w:lang w:val="ro-MD"/>
        </w:rPr>
        <w:t>.</w:t>
      </w:r>
      <w:r w:rsidRPr="00794E2F">
        <w:rPr>
          <w:rFonts w:ascii="Times New Roman" w:eastAsia="Times" w:hAnsi="Times New Roman" w:cs="Times New Roman"/>
          <w:sz w:val="28"/>
          <w:szCs w:val="28"/>
          <w:vertAlign w:val="superscript"/>
          <w:lang w:val="ro-MD"/>
        </w:rPr>
        <w:t xml:space="preserve"> </w:t>
      </w:r>
      <w:r w:rsidRPr="00794E2F">
        <w:rPr>
          <w:rFonts w:ascii="Times New Roman" w:eastAsia="Times" w:hAnsi="Times New Roman" w:cs="Times New Roman"/>
          <w:sz w:val="28"/>
          <w:szCs w:val="28"/>
          <w:lang w:val="ro-MD"/>
        </w:rPr>
        <w:t>Pentru aprobarea expeditorilor cunoscuți se aplică următoarele proceduri:</w:t>
      </w:r>
    </w:p>
    <w:p w14:paraId="47994098" w14:textId="48E9778F" w:rsidR="0054287D" w:rsidRPr="00794E2F" w:rsidRDefault="0054287D" w:rsidP="009E2AA4">
      <w:pPr>
        <w:spacing w:after="0"/>
        <w:ind w:firstLine="720"/>
        <w:jc w:val="both"/>
        <w:rPr>
          <w:rFonts w:ascii="Times New Roman" w:eastAsia="Times" w:hAnsi="Times New Roman" w:cs="Times New Roman"/>
          <w:sz w:val="28"/>
          <w:szCs w:val="28"/>
          <w:lang w:val="ro-MD"/>
        </w:rPr>
      </w:pPr>
      <w:r w:rsidRPr="00794E2F">
        <w:rPr>
          <w:rFonts w:ascii="Times New Roman" w:eastAsia="Times" w:hAnsi="Times New Roman" w:cs="Times New Roman"/>
          <w:sz w:val="28"/>
          <w:szCs w:val="28"/>
          <w:lang w:val="ro-MD"/>
        </w:rPr>
        <w:t>1) solicitantul trebuie să ceară aprobarea AAC pentru punctul său de lucru;</w:t>
      </w:r>
    </w:p>
    <w:p w14:paraId="5AADE2D0" w14:textId="3F9C8B1B" w:rsidR="0054287D" w:rsidRPr="00794E2F" w:rsidRDefault="0054287D" w:rsidP="009E2AA4">
      <w:pPr>
        <w:spacing w:after="0"/>
        <w:ind w:firstLine="720"/>
        <w:jc w:val="both"/>
        <w:rPr>
          <w:rFonts w:ascii="Times New Roman" w:eastAsia="Times" w:hAnsi="Times New Roman" w:cs="Times New Roman"/>
          <w:sz w:val="28"/>
          <w:szCs w:val="28"/>
          <w:lang w:val="ro-MD"/>
        </w:rPr>
      </w:pPr>
      <w:r w:rsidRPr="00794E2F">
        <w:rPr>
          <w:rFonts w:ascii="Times New Roman" w:eastAsia="Times" w:hAnsi="Times New Roman" w:cs="Times New Roman"/>
          <w:sz w:val="28"/>
          <w:szCs w:val="28"/>
          <w:lang w:val="ro-MD"/>
        </w:rPr>
        <w:t>2) solicitantului i se vor furniza de către AAC un ghid pentru expeditorii cunoscuți și o listă de verificare pentru validarea expeditorilor cunoscuți;</w:t>
      </w:r>
    </w:p>
    <w:p w14:paraId="343B3874" w14:textId="739162B2" w:rsidR="0054287D" w:rsidRPr="00794E2F" w:rsidRDefault="0054287D" w:rsidP="009E2AA4">
      <w:pPr>
        <w:spacing w:after="0"/>
        <w:ind w:firstLine="720"/>
        <w:jc w:val="both"/>
        <w:rPr>
          <w:rFonts w:ascii="Times New Roman" w:eastAsia="Times" w:hAnsi="Times New Roman" w:cs="Times New Roman"/>
          <w:sz w:val="28"/>
          <w:szCs w:val="28"/>
          <w:lang w:val="ro-MD"/>
        </w:rPr>
      </w:pPr>
      <w:r w:rsidRPr="00794E2F">
        <w:rPr>
          <w:rFonts w:ascii="Times New Roman" w:eastAsia="Times" w:hAnsi="Times New Roman" w:cs="Times New Roman"/>
          <w:sz w:val="28"/>
          <w:szCs w:val="28"/>
          <w:lang w:val="ro-MD"/>
        </w:rPr>
        <w:t>3) solicitantul prezintă AAC un program de securitate care:</w:t>
      </w:r>
    </w:p>
    <w:p w14:paraId="70DE82DC" w14:textId="1BBF8D7A" w:rsidR="0054287D" w:rsidRPr="00794E2F" w:rsidRDefault="0054287D" w:rsidP="0018075B">
      <w:pPr>
        <w:spacing w:after="0"/>
        <w:jc w:val="both"/>
        <w:rPr>
          <w:rFonts w:ascii="Times New Roman" w:eastAsia="Times" w:hAnsi="Times New Roman" w:cs="Times New Roman"/>
          <w:sz w:val="28"/>
          <w:szCs w:val="28"/>
          <w:lang w:val="ro-MD"/>
        </w:rPr>
      </w:pPr>
      <w:r w:rsidRPr="00794E2F">
        <w:rPr>
          <w:rFonts w:ascii="Times New Roman" w:eastAsia="Times" w:hAnsi="Times New Roman" w:cs="Times New Roman"/>
          <w:sz w:val="28"/>
          <w:szCs w:val="28"/>
          <w:lang w:val="ro-MD"/>
        </w:rPr>
        <w:t>a) descrie metodele și procedurile urmate de către expeditor pentru a se conforma cerințelor Legii nr.192/2019 privind securitatea aeronautică, cerințelor prezentului Program, inclusiv altor acte normative subsecvente acestora;</w:t>
      </w:r>
    </w:p>
    <w:p w14:paraId="234F1A00" w14:textId="77777777" w:rsidR="0054287D" w:rsidRPr="00794E2F" w:rsidRDefault="0054287D" w:rsidP="0018075B">
      <w:pPr>
        <w:spacing w:after="0"/>
        <w:jc w:val="both"/>
        <w:rPr>
          <w:rFonts w:ascii="Times New Roman" w:eastAsia="Times" w:hAnsi="Times New Roman" w:cs="Times New Roman"/>
          <w:sz w:val="28"/>
          <w:szCs w:val="28"/>
          <w:lang w:val="ro-MD"/>
        </w:rPr>
      </w:pPr>
      <w:r w:rsidRPr="00794E2F">
        <w:rPr>
          <w:rFonts w:ascii="Times New Roman" w:eastAsia="Times" w:hAnsi="Times New Roman" w:cs="Times New Roman"/>
          <w:sz w:val="28"/>
          <w:szCs w:val="28"/>
          <w:lang w:val="ro-MD"/>
        </w:rPr>
        <w:t>b) descrie modul în care conformitatea cu aceste metode și proceduri urmează să fie monitorizată de către expeditorul însuși;</w:t>
      </w:r>
    </w:p>
    <w:p w14:paraId="7E8BBED2" w14:textId="0CFE600E" w:rsidR="0054287D" w:rsidRPr="00794E2F" w:rsidRDefault="0054287D" w:rsidP="0018075B">
      <w:pPr>
        <w:spacing w:after="0"/>
        <w:jc w:val="both"/>
        <w:rPr>
          <w:rFonts w:ascii="Times New Roman" w:eastAsia="Times" w:hAnsi="Times New Roman" w:cs="Times New Roman"/>
          <w:sz w:val="28"/>
          <w:szCs w:val="28"/>
          <w:lang w:val="ro-MD"/>
        </w:rPr>
      </w:pPr>
      <w:r w:rsidRPr="00794E2F">
        <w:rPr>
          <w:rFonts w:ascii="Times New Roman" w:eastAsia="Times" w:hAnsi="Times New Roman" w:cs="Times New Roman"/>
          <w:sz w:val="28"/>
          <w:szCs w:val="28"/>
          <w:lang w:val="ro-MD"/>
        </w:rPr>
        <w:t>4) solicitantul completează informațiile solicitate în Lista de verificare pentru validarea expeditorilor cunoscuți și o prezintă AAC;</w:t>
      </w:r>
    </w:p>
    <w:p w14:paraId="5E3D8C46" w14:textId="15B7BD93" w:rsidR="0054287D" w:rsidRPr="00794E2F" w:rsidRDefault="0054287D" w:rsidP="0018075B">
      <w:pPr>
        <w:spacing w:after="0"/>
        <w:jc w:val="both"/>
        <w:rPr>
          <w:rFonts w:ascii="Times New Roman" w:eastAsia="Times" w:hAnsi="Times New Roman" w:cs="Times New Roman"/>
          <w:sz w:val="28"/>
          <w:szCs w:val="28"/>
          <w:lang w:val="ro-MD"/>
        </w:rPr>
      </w:pPr>
      <w:r w:rsidRPr="00794E2F">
        <w:rPr>
          <w:rFonts w:ascii="Times New Roman" w:eastAsia="Times" w:hAnsi="Times New Roman" w:cs="Times New Roman"/>
          <w:sz w:val="28"/>
          <w:szCs w:val="28"/>
          <w:lang w:val="ro-MD"/>
        </w:rPr>
        <w:t>5) lista de verificare include o declarație-angajament care este semnată de reprezentantul legal al solicitantului sau de persoana responsabilă de asigurarea securității aeronautice la punctul de lucru și depusă la AAC;</w:t>
      </w:r>
    </w:p>
    <w:p w14:paraId="4DD13CBA" w14:textId="44F064A1" w:rsidR="0054287D" w:rsidRPr="00794E2F" w:rsidRDefault="0054287D" w:rsidP="0018075B">
      <w:pPr>
        <w:spacing w:after="0"/>
        <w:jc w:val="both"/>
        <w:rPr>
          <w:rFonts w:ascii="Times New Roman" w:eastAsia="Times" w:hAnsi="Times New Roman" w:cs="Times New Roman"/>
          <w:sz w:val="28"/>
          <w:szCs w:val="28"/>
          <w:lang w:val="ro-MD"/>
        </w:rPr>
      </w:pPr>
      <w:r w:rsidRPr="00794E2F">
        <w:rPr>
          <w:rFonts w:ascii="Times New Roman" w:eastAsia="Times" w:hAnsi="Times New Roman" w:cs="Times New Roman"/>
          <w:sz w:val="28"/>
          <w:szCs w:val="28"/>
          <w:lang w:val="ro-MD"/>
        </w:rPr>
        <w:t>6) AAC examinează programul de securitate și apoi efectuează o verificare la fața locului a punctelor de lucru indicate, pentru a evalua dacă solicitantul respectă cerințele Legii nr. 192/2019 privind securitatea aeronautică, cerințele prezentului Program, inclusiv cerințele altor acte normative subsecvente acestora.</w:t>
      </w:r>
    </w:p>
    <w:p w14:paraId="6F138D0D" w14:textId="77777777" w:rsidR="0054287D" w:rsidRPr="00794E2F" w:rsidRDefault="0054287D" w:rsidP="0018075B">
      <w:pPr>
        <w:spacing w:after="0"/>
        <w:jc w:val="both"/>
        <w:rPr>
          <w:rFonts w:ascii="Times New Roman" w:eastAsia="Times" w:hAnsi="Times New Roman" w:cs="Times New Roman"/>
          <w:sz w:val="28"/>
          <w:szCs w:val="28"/>
          <w:lang w:val="ro-MD"/>
        </w:rPr>
      </w:pPr>
      <w:r w:rsidRPr="00794E2F">
        <w:rPr>
          <w:rFonts w:ascii="Times New Roman" w:eastAsia="Times" w:hAnsi="Times New Roman" w:cs="Times New Roman"/>
          <w:sz w:val="28"/>
          <w:szCs w:val="28"/>
          <w:lang w:val="ro-MD"/>
        </w:rPr>
        <w:t>7) AAC utilizează Lista de verificare pentru validarea expeditorilor cunoscuți pentru a evalua dacă solicitantul corespunde cerințelor prevăzute la subpct. 6);</w:t>
      </w:r>
    </w:p>
    <w:p w14:paraId="7C0C0229" w14:textId="55513F1E" w:rsidR="0054287D" w:rsidRPr="00794E2F" w:rsidRDefault="0054287D" w:rsidP="0018075B">
      <w:pPr>
        <w:spacing w:after="0"/>
        <w:jc w:val="both"/>
        <w:rPr>
          <w:rFonts w:ascii="Times New Roman" w:eastAsia="Times" w:hAnsi="Times New Roman" w:cs="Times New Roman"/>
          <w:sz w:val="28"/>
          <w:szCs w:val="28"/>
          <w:lang w:val="ro-MD"/>
        </w:rPr>
      </w:pPr>
      <w:r w:rsidRPr="00794E2F">
        <w:rPr>
          <w:rFonts w:ascii="Times New Roman" w:eastAsia="Times" w:hAnsi="Times New Roman" w:cs="Times New Roman"/>
          <w:sz w:val="28"/>
          <w:szCs w:val="28"/>
          <w:lang w:val="ro-MD"/>
        </w:rPr>
        <w:t>8) dacă AAC consideră că informațiile furnizate în temeiul subpct. 3)-6) sunt satisfăcătoare, aceasta se asigură că detaliile necesare cu privire la expeditor se introduc în Baza de date a Republicii Moldova privind securitatea lanțului de aprovizionare cel târziu în următoarea zi lucrătoare;</w:t>
      </w:r>
    </w:p>
    <w:p w14:paraId="07A74836" w14:textId="28EF3871" w:rsidR="0054287D" w:rsidRPr="00794E2F" w:rsidRDefault="0054287D" w:rsidP="0018075B">
      <w:pPr>
        <w:spacing w:after="0"/>
        <w:jc w:val="both"/>
        <w:rPr>
          <w:rFonts w:ascii="Times New Roman" w:eastAsia="Times" w:hAnsi="Times New Roman" w:cs="Times New Roman"/>
          <w:sz w:val="28"/>
          <w:szCs w:val="28"/>
          <w:lang w:val="ro-MD"/>
        </w:rPr>
      </w:pPr>
      <w:r w:rsidRPr="00794E2F">
        <w:rPr>
          <w:rFonts w:ascii="Times New Roman" w:eastAsia="Times" w:hAnsi="Times New Roman" w:cs="Times New Roman"/>
          <w:sz w:val="28"/>
          <w:szCs w:val="28"/>
          <w:lang w:val="ro-MD"/>
        </w:rPr>
        <w:lastRenderedPageBreak/>
        <w:t>9) dacă AAC consideră că informațiile furnizate în temeiul subpct. 3)-6) nu sunt satisfăcătoare, motivele sale sunt notificate prompt entității care solicită aprobarea ca expeditor cunoscut;</w:t>
      </w:r>
    </w:p>
    <w:p w14:paraId="4381A2E8" w14:textId="7C551905" w:rsidR="0054287D" w:rsidRPr="00794E2F" w:rsidRDefault="0054287D" w:rsidP="0018075B">
      <w:pPr>
        <w:spacing w:after="0"/>
        <w:jc w:val="both"/>
        <w:rPr>
          <w:rFonts w:ascii="Times New Roman" w:eastAsia="Times" w:hAnsi="Times New Roman" w:cs="Times New Roman"/>
          <w:sz w:val="28"/>
          <w:szCs w:val="28"/>
          <w:lang w:val="ro-MD"/>
        </w:rPr>
      </w:pPr>
      <w:r w:rsidRPr="00794E2F">
        <w:rPr>
          <w:rFonts w:ascii="Times New Roman" w:eastAsia="Times" w:hAnsi="Times New Roman" w:cs="Times New Roman"/>
          <w:sz w:val="28"/>
          <w:szCs w:val="28"/>
          <w:lang w:val="ro-MD"/>
        </w:rPr>
        <w:t>10) la înregistrarea în baza de date, AAC atribuie fiecărui punct de lucru aprobat un cod alfanumeric unic de identificare, în formatul standard.</w:t>
      </w:r>
    </w:p>
    <w:p w14:paraId="5F537678" w14:textId="77777777" w:rsidR="0054287D" w:rsidRPr="00794E2F" w:rsidRDefault="0054287D" w:rsidP="0018075B">
      <w:pPr>
        <w:spacing w:after="0"/>
        <w:jc w:val="both"/>
        <w:rPr>
          <w:rFonts w:ascii="Times New Roman" w:eastAsia="Times" w:hAnsi="Times New Roman" w:cs="Times New Roman"/>
          <w:sz w:val="28"/>
          <w:szCs w:val="28"/>
          <w:lang w:val="ro-MD"/>
        </w:rPr>
      </w:pPr>
      <w:r w:rsidRPr="00794E2F">
        <w:rPr>
          <w:rFonts w:ascii="Times New Roman" w:eastAsia="Times" w:hAnsi="Times New Roman" w:cs="Times New Roman"/>
          <w:sz w:val="28"/>
          <w:szCs w:val="28"/>
          <w:lang w:val="ro-MD"/>
        </w:rPr>
        <w:t>11) un expeditor cunoscut nu este considerat ca fiind aprobat decât atunci când datele sale sunt incluse în Baza de date a Republicii Moldova privind securitatea lanțului de aprovizionare.</w:t>
      </w:r>
    </w:p>
    <w:p w14:paraId="668EF78C" w14:textId="5239D4EF" w:rsidR="007C79C7" w:rsidRPr="00794E2F" w:rsidRDefault="0054287D" w:rsidP="0018075B">
      <w:pPr>
        <w:tabs>
          <w:tab w:val="left" w:pos="315"/>
        </w:tabs>
        <w:autoSpaceDE w:val="0"/>
        <w:autoSpaceDN w:val="0"/>
        <w:adjustRightInd w:val="0"/>
        <w:spacing w:after="0"/>
        <w:jc w:val="both"/>
        <w:rPr>
          <w:rFonts w:ascii="Times New Roman" w:hAnsi="Times New Roman" w:cs="Times New Roman"/>
          <w:sz w:val="28"/>
          <w:szCs w:val="28"/>
          <w:lang w:val="ro-MD"/>
        </w:rPr>
      </w:pPr>
      <w:r w:rsidRPr="00794E2F">
        <w:rPr>
          <w:rFonts w:ascii="Times New Roman" w:eastAsia="Times" w:hAnsi="Times New Roman" w:cs="Times New Roman"/>
          <w:sz w:val="28"/>
          <w:szCs w:val="28"/>
          <w:lang w:val="ro-MD"/>
        </w:rPr>
        <w:t>297</w:t>
      </w:r>
      <w:r w:rsidRPr="00794E2F">
        <w:rPr>
          <w:rFonts w:ascii="Times New Roman" w:eastAsia="Times" w:hAnsi="Times New Roman" w:cs="Times New Roman"/>
          <w:sz w:val="28"/>
          <w:szCs w:val="28"/>
          <w:vertAlign w:val="superscript"/>
          <w:lang w:val="ro-MD"/>
        </w:rPr>
        <w:t>4</w:t>
      </w:r>
      <w:r w:rsidR="00015016" w:rsidRPr="00794E2F">
        <w:rPr>
          <w:rFonts w:ascii="Times New Roman" w:eastAsia="Times" w:hAnsi="Times New Roman" w:cs="Times New Roman"/>
          <w:sz w:val="28"/>
          <w:szCs w:val="28"/>
          <w:lang w:val="ro-MD"/>
        </w:rPr>
        <w:t>.</w:t>
      </w:r>
      <w:r w:rsidRPr="00794E2F">
        <w:rPr>
          <w:rFonts w:ascii="Times New Roman" w:eastAsia="Times" w:hAnsi="Times New Roman" w:cs="Times New Roman"/>
          <w:b/>
          <w:bCs/>
          <w:sz w:val="28"/>
          <w:szCs w:val="28"/>
          <w:vertAlign w:val="superscript"/>
          <w:lang w:val="ro-MD"/>
        </w:rPr>
        <w:t xml:space="preserve"> </w:t>
      </w:r>
      <w:r w:rsidRPr="00794E2F">
        <w:rPr>
          <w:rFonts w:ascii="Times New Roman" w:hAnsi="Times New Roman" w:cs="Times New Roman"/>
          <w:sz w:val="28"/>
          <w:szCs w:val="28"/>
          <w:lang w:val="ro-MD"/>
        </w:rPr>
        <w:t xml:space="preserve">Informațiile conținute în Lista de verificare pentru </w:t>
      </w:r>
      <w:r w:rsidRPr="00794E2F">
        <w:rPr>
          <w:rFonts w:ascii="Times New Roman" w:eastAsia="Times" w:hAnsi="Times New Roman" w:cs="Times New Roman"/>
          <w:sz w:val="28"/>
          <w:szCs w:val="28"/>
          <w:lang w:val="ro-MD"/>
        </w:rPr>
        <w:t>validarea expeditorilor cunoscuți, completată, prevăzută la pct. 300, sunt tratate ca informații restricționate.</w:t>
      </w:r>
    </w:p>
    <w:bookmarkEnd w:id="3"/>
    <w:p w14:paraId="4D5A174F" w14:textId="2B72126E" w:rsidR="007E44F1" w:rsidRPr="00794E2F" w:rsidRDefault="007E44F1" w:rsidP="0018075B">
      <w:pPr>
        <w:spacing w:after="0" w:line="240" w:lineRule="auto"/>
        <w:jc w:val="both"/>
        <w:rPr>
          <w:rFonts w:ascii="Times New Roman" w:hAnsi="Times New Roman" w:cs="Times New Roman"/>
          <w:sz w:val="28"/>
          <w:szCs w:val="28"/>
          <w:lang w:val="ro-MD"/>
        </w:rPr>
      </w:pPr>
      <w:r w:rsidRPr="00794E2F">
        <w:rPr>
          <w:rFonts w:ascii="Times New Roman" w:eastAsia="Times" w:hAnsi="Times New Roman" w:cs="Times New Roman"/>
          <w:sz w:val="28"/>
          <w:szCs w:val="28"/>
          <w:lang w:val="ro-MD"/>
        </w:rPr>
        <w:t>297</w:t>
      </w:r>
      <w:r w:rsidRPr="00794E2F">
        <w:rPr>
          <w:rFonts w:ascii="Times New Roman" w:eastAsia="Times" w:hAnsi="Times New Roman" w:cs="Times New Roman"/>
          <w:sz w:val="28"/>
          <w:szCs w:val="28"/>
          <w:vertAlign w:val="superscript"/>
          <w:lang w:val="ro-MD"/>
        </w:rPr>
        <w:t>5</w:t>
      </w:r>
      <w:r w:rsidR="00015016" w:rsidRPr="00794E2F">
        <w:rPr>
          <w:rFonts w:ascii="Times New Roman" w:eastAsia="Times" w:hAnsi="Times New Roman" w:cs="Times New Roman"/>
          <w:sz w:val="28"/>
          <w:szCs w:val="28"/>
          <w:lang w:val="ro-MD"/>
        </w:rPr>
        <w:t>.</w:t>
      </w:r>
      <w:r w:rsidRPr="00794E2F">
        <w:rPr>
          <w:rFonts w:ascii="Times New Roman" w:eastAsia="Times" w:hAnsi="Times New Roman" w:cs="Times New Roman"/>
          <w:sz w:val="28"/>
          <w:szCs w:val="28"/>
          <w:vertAlign w:val="superscript"/>
          <w:lang w:val="ro-MD"/>
        </w:rPr>
        <w:t xml:space="preserve"> </w:t>
      </w:r>
      <w:r w:rsidRPr="00794E2F">
        <w:rPr>
          <w:rFonts w:ascii="Times New Roman" w:hAnsi="Times New Roman" w:cs="Times New Roman"/>
          <w:sz w:val="28"/>
          <w:szCs w:val="28"/>
          <w:lang w:val="ro-MD"/>
        </w:rPr>
        <w:t>Un expeditor cunoscut desemnează cel puțin o persoană la fiecare punct de lucru responsabilă de aplicarea și supravegherea aplicării măsurilor de securitate în respectivul punct de lucru. Această persoană trebuie să fi trecut cu succes printr-o verificare aprofundată a antecedentelor.</w:t>
      </w:r>
    </w:p>
    <w:p w14:paraId="5ABA750E" w14:textId="4E79A314" w:rsidR="007E44F1" w:rsidRPr="00794E2F" w:rsidRDefault="007E44F1" w:rsidP="0018075B">
      <w:pPr>
        <w:tabs>
          <w:tab w:val="left" w:pos="315"/>
        </w:tabs>
        <w:autoSpaceDE w:val="0"/>
        <w:autoSpaceDN w:val="0"/>
        <w:adjustRightInd w:val="0"/>
        <w:spacing w:after="0"/>
        <w:jc w:val="both"/>
        <w:rPr>
          <w:rFonts w:ascii="Times New Roman" w:hAnsi="Times New Roman" w:cs="Times New Roman"/>
          <w:sz w:val="28"/>
          <w:szCs w:val="28"/>
          <w:lang w:val="ro-MD"/>
        </w:rPr>
      </w:pPr>
      <w:r w:rsidRPr="00794E2F">
        <w:rPr>
          <w:rFonts w:ascii="Times New Roman" w:eastAsia="Times" w:hAnsi="Times New Roman" w:cs="Times New Roman"/>
          <w:sz w:val="28"/>
          <w:szCs w:val="28"/>
          <w:lang w:val="ro-MD"/>
        </w:rPr>
        <w:t>297</w:t>
      </w:r>
      <w:r w:rsidRPr="00794E2F">
        <w:rPr>
          <w:rFonts w:ascii="Times New Roman" w:eastAsia="Times" w:hAnsi="Times New Roman" w:cs="Times New Roman"/>
          <w:sz w:val="28"/>
          <w:szCs w:val="28"/>
          <w:vertAlign w:val="superscript"/>
          <w:lang w:val="ro-MD"/>
        </w:rPr>
        <w:t>6</w:t>
      </w:r>
      <w:r w:rsidR="00015016" w:rsidRPr="00794E2F">
        <w:rPr>
          <w:rFonts w:ascii="Times New Roman" w:eastAsia="Times" w:hAnsi="Times New Roman" w:cs="Times New Roman"/>
          <w:sz w:val="28"/>
          <w:szCs w:val="28"/>
          <w:lang w:val="ro-MD"/>
        </w:rPr>
        <w:t>.</w:t>
      </w:r>
      <w:r w:rsidRPr="00794E2F">
        <w:rPr>
          <w:rFonts w:ascii="Times New Roman" w:eastAsia="Times" w:hAnsi="Times New Roman" w:cs="Times New Roman"/>
          <w:sz w:val="28"/>
          <w:szCs w:val="28"/>
          <w:vertAlign w:val="superscript"/>
          <w:lang w:val="ro-MD"/>
        </w:rPr>
        <w:t xml:space="preserve"> </w:t>
      </w:r>
      <w:r w:rsidRPr="00794E2F">
        <w:rPr>
          <w:rFonts w:ascii="Times New Roman" w:hAnsi="Times New Roman" w:cs="Times New Roman"/>
          <w:sz w:val="28"/>
          <w:szCs w:val="28"/>
          <w:lang w:val="ro-MD"/>
        </w:rPr>
        <w:t>Un expeditor cunoscut este revalidat la intervale regulate care nu pot depăși cinci ani.</w:t>
      </w:r>
    </w:p>
    <w:p w14:paraId="3E2993B2" w14:textId="01630313" w:rsidR="007E44F1" w:rsidRPr="00794E2F" w:rsidRDefault="007E44F1" w:rsidP="0018075B">
      <w:pPr>
        <w:tabs>
          <w:tab w:val="left" w:pos="315"/>
        </w:tabs>
        <w:autoSpaceDE w:val="0"/>
        <w:autoSpaceDN w:val="0"/>
        <w:adjustRightInd w:val="0"/>
        <w:spacing w:after="0"/>
        <w:jc w:val="both"/>
        <w:rPr>
          <w:rFonts w:ascii="Times New Roman" w:hAnsi="Times New Roman" w:cs="Times New Roman"/>
          <w:sz w:val="28"/>
          <w:szCs w:val="28"/>
          <w:lang w:val="ro-MD"/>
        </w:rPr>
      </w:pPr>
      <w:r w:rsidRPr="00794E2F">
        <w:rPr>
          <w:rFonts w:ascii="Times New Roman" w:eastAsia="Times" w:hAnsi="Times New Roman" w:cs="Times New Roman"/>
          <w:sz w:val="28"/>
          <w:szCs w:val="28"/>
          <w:lang w:val="ro-MD"/>
        </w:rPr>
        <w:t>297</w:t>
      </w:r>
      <w:r w:rsidRPr="00794E2F">
        <w:rPr>
          <w:rFonts w:ascii="Times New Roman" w:eastAsia="Times" w:hAnsi="Times New Roman" w:cs="Times New Roman"/>
          <w:sz w:val="28"/>
          <w:szCs w:val="28"/>
          <w:vertAlign w:val="superscript"/>
          <w:lang w:val="ro-MD"/>
        </w:rPr>
        <w:t>7</w:t>
      </w:r>
      <w:r w:rsidR="00015016" w:rsidRPr="00794E2F">
        <w:rPr>
          <w:rFonts w:ascii="Times New Roman" w:eastAsia="Times" w:hAnsi="Times New Roman" w:cs="Times New Roman"/>
          <w:sz w:val="28"/>
          <w:szCs w:val="28"/>
          <w:lang w:val="ro-MD"/>
        </w:rPr>
        <w:t>.</w:t>
      </w:r>
      <w:r w:rsidRPr="00794E2F">
        <w:rPr>
          <w:rFonts w:ascii="Times New Roman" w:eastAsia="Times" w:hAnsi="Times New Roman" w:cs="Times New Roman"/>
          <w:sz w:val="28"/>
          <w:szCs w:val="28"/>
          <w:vertAlign w:val="superscript"/>
          <w:lang w:val="ro-MD"/>
        </w:rPr>
        <w:t xml:space="preserve"> </w:t>
      </w:r>
      <w:r w:rsidRPr="00794E2F">
        <w:rPr>
          <w:rFonts w:ascii="Times New Roman" w:hAnsi="Times New Roman" w:cs="Times New Roman"/>
          <w:sz w:val="28"/>
          <w:szCs w:val="28"/>
          <w:lang w:val="ro-MD"/>
        </w:rPr>
        <w:t>Revalidarea include efectuarea unei verificări la fața locului pentru a se evalua dacă expeditorul cunoscut respectă în continuare cerințele Legii nr. 192/2019 privind securitatea aeronautică, cerințele prezentului Program, inclusiv ale altor acte normative subsecvente acestora.</w:t>
      </w:r>
    </w:p>
    <w:p w14:paraId="49AAEB88" w14:textId="78F2458C" w:rsidR="00736F5B" w:rsidRPr="00794E2F" w:rsidRDefault="007E44F1" w:rsidP="0018075B">
      <w:pPr>
        <w:spacing w:after="0" w:line="240" w:lineRule="auto"/>
        <w:jc w:val="both"/>
        <w:rPr>
          <w:rFonts w:ascii="Times New Roman" w:hAnsi="Times New Roman" w:cs="Times New Roman"/>
          <w:sz w:val="28"/>
          <w:szCs w:val="28"/>
          <w:lang w:val="ro-MD"/>
        </w:rPr>
      </w:pPr>
      <w:r w:rsidRPr="00794E2F">
        <w:rPr>
          <w:rFonts w:ascii="Times New Roman" w:eastAsia="Times" w:hAnsi="Times New Roman" w:cs="Times New Roman"/>
          <w:sz w:val="28"/>
          <w:szCs w:val="28"/>
          <w:lang w:val="ro-MD"/>
        </w:rPr>
        <w:t>297</w:t>
      </w:r>
      <w:r w:rsidRPr="00794E2F">
        <w:rPr>
          <w:rFonts w:ascii="Times New Roman" w:eastAsia="Times" w:hAnsi="Times New Roman" w:cs="Times New Roman"/>
          <w:sz w:val="28"/>
          <w:szCs w:val="28"/>
          <w:vertAlign w:val="superscript"/>
          <w:lang w:val="ro-MD"/>
        </w:rPr>
        <w:t>8</w:t>
      </w:r>
      <w:r w:rsidR="00015016" w:rsidRPr="00794E2F">
        <w:rPr>
          <w:rFonts w:ascii="Times New Roman" w:eastAsia="Times" w:hAnsi="Times New Roman" w:cs="Times New Roman"/>
          <w:sz w:val="28"/>
          <w:szCs w:val="28"/>
          <w:lang w:val="ro-MD"/>
        </w:rPr>
        <w:t>.</w:t>
      </w:r>
      <w:r w:rsidRPr="00794E2F">
        <w:rPr>
          <w:rFonts w:ascii="Times New Roman" w:eastAsia="Times" w:hAnsi="Times New Roman" w:cs="Times New Roman"/>
          <w:sz w:val="28"/>
          <w:szCs w:val="28"/>
          <w:vertAlign w:val="superscript"/>
          <w:lang w:val="ro-MD"/>
        </w:rPr>
        <w:t xml:space="preserve"> </w:t>
      </w:r>
      <w:r w:rsidRPr="00794E2F">
        <w:rPr>
          <w:rFonts w:ascii="Times New Roman" w:hAnsi="Times New Roman" w:cs="Times New Roman"/>
          <w:sz w:val="28"/>
          <w:szCs w:val="28"/>
          <w:lang w:val="ro-MD"/>
        </w:rPr>
        <w:t>O inspecție efectuată în spațiile de lucru ale expeditorului cunoscut de către AAC în conformitate cu PNCCSA poate fi considerată drept verificare la fața locului, cu condiția să acopere toate zonele indicate în Lista de verificare pentru validarea expeditorilor cunoscuți.</w:t>
      </w:r>
    </w:p>
    <w:p w14:paraId="72C55E0A" w14:textId="14B4D8EA" w:rsidR="007E44F1" w:rsidRPr="00794E2F" w:rsidRDefault="007E44F1" w:rsidP="0018075B">
      <w:pPr>
        <w:spacing w:after="0"/>
        <w:jc w:val="both"/>
        <w:rPr>
          <w:rFonts w:ascii="Times New Roman" w:hAnsi="Times New Roman" w:cs="Times New Roman"/>
          <w:sz w:val="28"/>
          <w:szCs w:val="28"/>
          <w:lang w:val="ro-MD"/>
        </w:rPr>
      </w:pPr>
      <w:r w:rsidRPr="00794E2F">
        <w:rPr>
          <w:rFonts w:ascii="Times New Roman" w:eastAsia="Times" w:hAnsi="Times New Roman" w:cs="Times New Roman"/>
          <w:sz w:val="28"/>
          <w:szCs w:val="28"/>
          <w:lang w:val="ro-MD"/>
        </w:rPr>
        <w:t>297</w:t>
      </w:r>
      <w:r w:rsidRPr="00794E2F">
        <w:rPr>
          <w:rFonts w:ascii="Times New Roman" w:eastAsia="Times" w:hAnsi="Times New Roman" w:cs="Times New Roman"/>
          <w:sz w:val="28"/>
          <w:szCs w:val="28"/>
          <w:vertAlign w:val="superscript"/>
          <w:lang w:val="ro-MD"/>
        </w:rPr>
        <w:t>9</w:t>
      </w:r>
      <w:r w:rsidR="00015016" w:rsidRPr="00794E2F">
        <w:rPr>
          <w:rFonts w:ascii="Times New Roman" w:eastAsia="Times" w:hAnsi="Times New Roman" w:cs="Times New Roman"/>
          <w:sz w:val="28"/>
          <w:szCs w:val="28"/>
          <w:lang w:val="ro-MD"/>
        </w:rPr>
        <w:t>.</w:t>
      </w:r>
      <w:r w:rsidRPr="00794E2F">
        <w:rPr>
          <w:rFonts w:ascii="Times New Roman" w:eastAsia="Times" w:hAnsi="Times New Roman" w:cs="Times New Roman"/>
          <w:sz w:val="28"/>
          <w:szCs w:val="28"/>
          <w:vertAlign w:val="superscript"/>
          <w:lang w:val="ro-MD"/>
        </w:rPr>
        <w:t xml:space="preserve"> </w:t>
      </w:r>
      <w:r w:rsidRPr="00794E2F">
        <w:rPr>
          <w:rFonts w:ascii="Times New Roman" w:hAnsi="Times New Roman" w:cs="Times New Roman"/>
          <w:sz w:val="28"/>
          <w:szCs w:val="28"/>
          <w:lang w:val="ro-MD"/>
        </w:rPr>
        <w:t>În cazul în care AAC consideră că expeditorul cunoscut nu mai respectă cerințele Legii nr. 192/2019 privind securitatea aeronautică, cerințele prezentului Program, inclusiv ale altor acte normative subsecvente acestora, AAC retrage statutul de expeditor cunoscut pentru punctul sau punctele de lucru indicate.</w:t>
      </w:r>
    </w:p>
    <w:p w14:paraId="659BE1DE" w14:textId="117A1CF0" w:rsidR="007E44F1" w:rsidRPr="00794E2F" w:rsidRDefault="007E44F1" w:rsidP="0018075B">
      <w:pPr>
        <w:spacing w:after="0" w:line="240" w:lineRule="auto"/>
        <w:jc w:val="both"/>
        <w:rPr>
          <w:rFonts w:ascii="Times New Roman" w:hAnsi="Times New Roman" w:cs="Times New Roman"/>
          <w:sz w:val="28"/>
          <w:szCs w:val="28"/>
          <w:lang w:val="ro-MD"/>
        </w:rPr>
      </w:pPr>
      <w:r w:rsidRPr="00794E2F">
        <w:rPr>
          <w:rFonts w:ascii="Times New Roman" w:eastAsia="Times" w:hAnsi="Times New Roman" w:cs="Times New Roman"/>
          <w:sz w:val="28"/>
          <w:szCs w:val="28"/>
          <w:lang w:val="ro-MD"/>
        </w:rPr>
        <w:t>297</w:t>
      </w:r>
      <w:r w:rsidRPr="00794E2F">
        <w:rPr>
          <w:rFonts w:ascii="Times New Roman" w:eastAsia="Times" w:hAnsi="Times New Roman" w:cs="Times New Roman"/>
          <w:sz w:val="28"/>
          <w:szCs w:val="28"/>
          <w:vertAlign w:val="superscript"/>
          <w:lang w:val="ro-MD"/>
        </w:rPr>
        <w:t>10</w:t>
      </w:r>
      <w:r w:rsidR="00015016" w:rsidRPr="00794E2F">
        <w:rPr>
          <w:rFonts w:ascii="Times New Roman" w:eastAsia="Times" w:hAnsi="Times New Roman" w:cs="Times New Roman"/>
          <w:sz w:val="28"/>
          <w:szCs w:val="28"/>
          <w:lang w:val="ro-MD"/>
        </w:rPr>
        <w:t>.</w:t>
      </w:r>
      <w:r w:rsidRPr="00794E2F">
        <w:rPr>
          <w:rFonts w:ascii="Times New Roman" w:eastAsia="Times" w:hAnsi="Times New Roman" w:cs="Times New Roman"/>
          <w:sz w:val="28"/>
          <w:szCs w:val="28"/>
          <w:vertAlign w:val="superscript"/>
          <w:lang w:val="ro-MD"/>
        </w:rPr>
        <w:t xml:space="preserve"> </w:t>
      </w:r>
      <w:r w:rsidRPr="00794E2F">
        <w:rPr>
          <w:rFonts w:ascii="Times New Roman" w:hAnsi="Times New Roman" w:cs="Times New Roman"/>
          <w:sz w:val="28"/>
          <w:szCs w:val="28"/>
          <w:lang w:val="ro-MD"/>
        </w:rPr>
        <w:t>Imediat după retragere și, în orice caz, în termen de 24 de ore, AAC se asigură că modificarea de statut a expeditorului este înregistrată în Baza de date a Republicii Moldova privind securitatea lanțului de aprovizionare.</w:t>
      </w:r>
    </w:p>
    <w:p w14:paraId="6E8BF889" w14:textId="77E7C4E9" w:rsidR="007D68D1" w:rsidRPr="00794E2F" w:rsidRDefault="007D68D1" w:rsidP="0018075B">
      <w:pPr>
        <w:shd w:val="clear" w:color="auto" w:fill="FFFFFF"/>
        <w:spacing w:after="0"/>
        <w:jc w:val="both"/>
        <w:rPr>
          <w:rFonts w:ascii="Times New Roman" w:hAnsi="Times New Roman" w:cs="Times New Roman"/>
          <w:sz w:val="28"/>
          <w:szCs w:val="28"/>
          <w:lang w:val="ro-MD"/>
        </w:rPr>
      </w:pPr>
      <w:r w:rsidRPr="00794E2F">
        <w:rPr>
          <w:rFonts w:ascii="Times New Roman" w:eastAsia="Times" w:hAnsi="Times New Roman" w:cs="Times New Roman"/>
          <w:sz w:val="28"/>
          <w:szCs w:val="28"/>
          <w:lang w:val="ro-MD"/>
        </w:rPr>
        <w:t>297</w:t>
      </w:r>
      <w:r w:rsidRPr="00794E2F">
        <w:rPr>
          <w:rFonts w:ascii="Times New Roman" w:eastAsia="Times" w:hAnsi="Times New Roman" w:cs="Times New Roman"/>
          <w:sz w:val="28"/>
          <w:szCs w:val="28"/>
          <w:vertAlign w:val="superscript"/>
          <w:lang w:val="ro-MD"/>
        </w:rPr>
        <w:t>11</w:t>
      </w:r>
      <w:r w:rsidR="00015016" w:rsidRPr="00794E2F">
        <w:rPr>
          <w:rFonts w:ascii="Times New Roman" w:eastAsia="Times" w:hAnsi="Times New Roman" w:cs="Times New Roman"/>
          <w:sz w:val="28"/>
          <w:szCs w:val="28"/>
          <w:lang w:val="ro-MD"/>
        </w:rPr>
        <w:t>.</w:t>
      </w:r>
      <w:r w:rsidRPr="00794E2F">
        <w:rPr>
          <w:rFonts w:ascii="Times New Roman" w:eastAsia="Times" w:hAnsi="Times New Roman" w:cs="Times New Roman"/>
          <w:sz w:val="28"/>
          <w:szCs w:val="28"/>
          <w:vertAlign w:val="superscript"/>
          <w:lang w:val="ro-MD"/>
        </w:rPr>
        <w:t xml:space="preserve"> </w:t>
      </w:r>
      <w:r w:rsidR="00C552DD" w:rsidRPr="00794E2F">
        <w:rPr>
          <w:rFonts w:ascii="Times New Roman" w:hAnsi="Times New Roman" w:cs="Times New Roman"/>
          <w:sz w:val="28"/>
          <w:szCs w:val="28"/>
          <w:lang w:val="ro-MD"/>
        </w:rPr>
        <w:t>La cererea AAC, expeditorul cunoscut furnizează documente justificative cu privire la acordurile existente încheiate cu orice transportator rutier de mărfuri aprobat care furnizează servicii de transport în numele său. La cererea AAC, expeditorul cunoscut trebuie să păstreze de asemenea o listă care să conțină, pentru fiecare transportator rutier de mărfuri aprobat cu care a încheiat un acord de transport, cel puțin identificatorul alfanumeric unic, data inițială de valabilitate a acordului și, dacă este cazul, data expirării acestuia. Lista trebuie să fie disponibilă pentru a fi inspectată de AAC.</w:t>
      </w:r>
    </w:p>
    <w:p w14:paraId="3EBF0A07" w14:textId="77777777" w:rsidR="00736F5B" w:rsidRPr="00794E2F" w:rsidRDefault="00736F5B" w:rsidP="0018075B">
      <w:pPr>
        <w:spacing w:after="0" w:line="240" w:lineRule="auto"/>
        <w:ind w:firstLine="567"/>
        <w:jc w:val="both"/>
        <w:rPr>
          <w:rFonts w:ascii="Times New Roman" w:eastAsia="Times New Roman" w:hAnsi="Times New Roman" w:cs="Times New Roman"/>
          <w:bCs/>
          <w:sz w:val="28"/>
          <w:szCs w:val="28"/>
          <w:lang w:val="ro-MD"/>
        </w:rPr>
      </w:pPr>
    </w:p>
    <w:p w14:paraId="22D8CDA2" w14:textId="112B48A1" w:rsidR="00521D3C" w:rsidRPr="00794E2F" w:rsidRDefault="00521D3C" w:rsidP="0018075B">
      <w:pPr>
        <w:spacing w:after="0" w:line="240" w:lineRule="auto"/>
        <w:jc w:val="center"/>
        <w:rPr>
          <w:rFonts w:ascii="Times New Roman" w:hAnsi="Times New Roman" w:cs="Times New Roman"/>
          <w:b/>
          <w:bCs/>
          <w:sz w:val="28"/>
          <w:szCs w:val="28"/>
          <w:lang w:val="ro-MD"/>
        </w:rPr>
      </w:pPr>
      <w:r w:rsidRPr="00794E2F">
        <w:rPr>
          <w:rFonts w:ascii="Times New Roman" w:hAnsi="Times New Roman" w:cs="Times New Roman"/>
          <w:b/>
          <w:bCs/>
          <w:sz w:val="28"/>
          <w:szCs w:val="28"/>
          <w:lang w:val="ro-MD"/>
        </w:rPr>
        <w:t>Subsecțiunea a 2-a</w:t>
      </w:r>
    </w:p>
    <w:p w14:paraId="4B4B5FAD" w14:textId="6CFC370D" w:rsidR="00A55A35" w:rsidRPr="00794E2F" w:rsidRDefault="00521D3C" w:rsidP="0018075B">
      <w:pPr>
        <w:spacing w:after="0" w:line="240" w:lineRule="auto"/>
        <w:jc w:val="center"/>
        <w:rPr>
          <w:rFonts w:ascii="Times New Roman" w:eastAsia="Times New Roman" w:hAnsi="Times New Roman" w:cs="Times New Roman"/>
          <w:b/>
          <w:bCs/>
          <w:sz w:val="28"/>
          <w:szCs w:val="28"/>
          <w:lang w:val="ro-MD"/>
        </w:rPr>
      </w:pPr>
      <w:r w:rsidRPr="00794E2F">
        <w:rPr>
          <w:rFonts w:ascii="Times New Roman" w:hAnsi="Times New Roman" w:cs="Times New Roman"/>
          <w:b/>
          <w:bCs/>
          <w:sz w:val="28"/>
          <w:szCs w:val="28"/>
          <w:lang w:val="ro-MD"/>
        </w:rPr>
        <w:lastRenderedPageBreak/>
        <w:t>Măsuri de securitate care trebuie aplicate de un expeditor cunoscut</w:t>
      </w:r>
    </w:p>
    <w:p w14:paraId="09B02607" w14:textId="77777777" w:rsidR="000E2E9B" w:rsidRPr="00794E2F" w:rsidRDefault="000E2E9B" w:rsidP="0018075B">
      <w:pPr>
        <w:spacing w:after="0" w:line="240" w:lineRule="auto"/>
        <w:ind w:firstLine="567"/>
        <w:jc w:val="both"/>
        <w:rPr>
          <w:rFonts w:ascii="Times New Roman" w:eastAsia="Times New Roman" w:hAnsi="Times New Roman" w:cs="Times New Roman"/>
          <w:sz w:val="28"/>
          <w:szCs w:val="28"/>
          <w:lang w:val="ro-MD"/>
        </w:rPr>
      </w:pPr>
    </w:p>
    <w:p w14:paraId="09C9BF35" w14:textId="01AD7ED8" w:rsidR="00521D3C" w:rsidRPr="00794E2F" w:rsidRDefault="00521D3C" w:rsidP="0018075B">
      <w:pPr>
        <w:tabs>
          <w:tab w:val="left" w:pos="315"/>
        </w:tabs>
        <w:autoSpaceDE w:val="0"/>
        <w:autoSpaceDN w:val="0"/>
        <w:adjustRightInd w:val="0"/>
        <w:spacing w:after="0"/>
        <w:jc w:val="both"/>
        <w:rPr>
          <w:rFonts w:ascii="Times New Roman" w:hAnsi="Times New Roman" w:cs="Times New Roman"/>
          <w:sz w:val="28"/>
          <w:szCs w:val="28"/>
          <w:lang w:val="ro-MD"/>
        </w:rPr>
      </w:pPr>
      <w:r w:rsidRPr="00794E2F">
        <w:rPr>
          <w:rFonts w:ascii="Times New Roman" w:eastAsia="Times" w:hAnsi="Times New Roman" w:cs="Times New Roman"/>
          <w:sz w:val="28"/>
          <w:szCs w:val="28"/>
          <w:lang w:val="ro-MD"/>
        </w:rPr>
        <w:t>29</w:t>
      </w:r>
      <w:r w:rsidR="006E1E94" w:rsidRPr="00794E2F">
        <w:rPr>
          <w:rFonts w:ascii="Times New Roman" w:eastAsia="Times" w:hAnsi="Times New Roman" w:cs="Times New Roman"/>
          <w:sz w:val="28"/>
          <w:szCs w:val="28"/>
          <w:lang w:val="ro-MD"/>
        </w:rPr>
        <w:t>7</w:t>
      </w:r>
      <w:r w:rsidRPr="00794E2F">
        <w:rPr>
          <w:rFonts w:ascii="Times New Roman" w:eastAsia="Times" w:hAnsi="Times New Roman" w:cs="Times New Roman"/>
          <w:sz w:val="28"/>
          <w:szCs w:val="28"/>
          <w:vertAlign w:val="superscript"/>
          <w:lang w:val="ro-MD"/>
        </w:rPr>
        <w:t>1</w:t>
      </w:r>
      <w:r w:rsidR="006E1E94" w:rsidRPr="00794E2F">
        <w:rPr>
          <w:rFonts w:ascii="Times New Roman" w:eastAsia="Times" w:hAnsi="Times New Roman" w:cs="Times New Roman"/>
          <w:sz w:val="28"/>
          <w:szCs w:val="28"/>
          <w:vertAlign w:val="superscript"/>
          <w:lang w:val="ro-MD"/>
        </w:rPr>
        <w:t>2</w:t>
      </w:r>
      <w:r w:rsidR="00015016" w:rsidRPr="00794E2F">
        <w:rPr>
          <w:rFonts w:ascii="Times New Roman" w:eastAsia="Times" w:hAnsi="Times New Roman" w:cs="Times New Roman"/>
          <w:sz w:val="28"/>
          <w:szCs w:val="28"/>
          <w:lang w:val="ro-MD"/>
        </w:rPr>
        <w:t>.</w:t>
      </w:r>
      <w:r w:rsidRPr="00794E2F">
        <w:rPr>
          <w:rFonts w:ascii="Times New Roman" w:eastAsia="Times" w:hAnsi="Times New Roman" w:cs="Times New Roman"/>
          <w:sz w:val="28"/>
          <w:szCs w:val="28"/>
          <w:vertAlign w:val="superscript"/>
          <w:lang w:val="ro-MD"/>
        </w:rPr>
        <w:t xml:space="preserve"> </w:t>
      </w:r>
      <w:r w:rsidRPr="00794E2F">
        <w:rPr>
          <w:rFonts w:ascii="Times New Roman" w:hAnsi="Times New Roman" w:cs="Times New Roman"/>
          <w:sz w:val="28"/>
          <w:szCs w:val="28"/>
          <w:lang w:val="ro-MD"/>
        </w:rPr>
        <w:t>Un expeditor cunoscut se asigură că:</w:t>
      </w:r>
    </w:p>
    <w:p w14:paraId="26A948BE" w14:textId="068E9FC8" w:rsidR="00521D3C" w:rsidRPr="00794E2F" w:rsidRDefault="00521D3C" w:rsidP="0018075B">
      <w:pPr>
        <w:tabs>
          <w:tab w:val="left" w:pos="315"/>
        </w:tabs>
        <w:autoSpaceDE w:val="0"/>
        <w:autoSpaceDN w:val="0"/>
        <w:adjustRightInd w:val="0"/>
        <w:spacing w:after="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1)  la punctul de lucru sau în spațiile de lucru există un nivel de securitate suficient pentru a proteja mărfurile destinate transportului aerian identificabile și poșta destinată transportului aerian identificabilă împotriva intervențiilor neautorizate;</w:t>
      </w:r>
    </w:p>
    <w:p w14:paraId="17468682" w14:textId="77777777" w:rsidR="00297ED8" w:rsidRPr="00794E2F" w:rsidRDefault="00521D3C" w:rsidP="0018075B">
      <w:pPr>
        <w:tabs>
          <w:tab w:val="left" w:pos="315"/>
        </w:tabs>
        <w:autoSpaceDE w:val="0"/>
        <w:autoSpaceDN w:val="0"/>
        <w:adjustRightInd w:val="0"/>
        <w:spacing w:after="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2) toți membrii personalului care aplică măsuri de securitate sunt recrutați și instruiți în conformitate cu cerințele PNICSA și că toți membrii personalului care au acces la mărfurile/poșta identificabile ca mărfuri/poștă destinate transportului aerian cărora le-au fost aplicate măsurile de securitate necesare au fost recrutați și au urmat o instruire de conștientizare în materie de securitate în conformitate cu cerințele PNICSA</w:t>
      </w:r>
      <w:r w:rsidR="00297ED8" w:rsidRPr="00794E2F">
        <w:rPr>
          <w:rFonts w:ascii="Times New Roman" w:hAnsi="Times New Roman" w:cs="Times New Roman"/>
          <w:sz w:val="28"/>
          <w:szCs w:val="28"/>
          <w:lang w:val="ro-MD"/>
        </w:rPr>
        <w:t>.</w:t>
      </w:r>
    </w:p>
    <w:p w14:paraId="259422CF" w14:textId="289471AE" w:rsidR="00521D3C" w:rsidRPr="00794E2F" w:rsidRDefault="00297ED8" w:rsidP="0018075B">
      <w:pPr>
        <w:tabs>
          <w:tab w:val="left" w:pos="315"/>
        </w:tabs>
        <w:autoSpaceDE w:val="0"/>
        <w:autoSpaceDN w:val="0"/>
        <w:adjustRightInd w:val="0"/>
        <w:spacing w:after="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Conducătorii auto care nu au acces sau au un acces supravegheat la mărfurile destinate transportului aerian identificabile sau la poșta destinată transportului aerian identificabilă cărora li s-au aplicat măsurile de securitate necesare trebuie să beneficieze cel puțin de o pregătire de conștientizare în materie de securitate în conformitate cu cerințele PNICSA</w:t>
      </w:r>
      <w:r w:rsidR="00521D3C" w:rsidRPr="00794E2F">
        <w:rPr>
          <w:rFonts w:ascii="Times New Roman" w:hAnsi="Times New Roman" w:cs="Times New Roman"/>
          <w:sz w:val="28"/>
          <w:szCs w:val="28"/>
          <w:lang w:val="ro-MD"/>
        </w:rPr>
        <w:t>;</w:t>
      </w:r>
    </w:p>
    <w:p w14:paraId="3F081D2A" w14:textId="77777777" w:rsidR="00521D3C" w:rsidRPr="00794E2F" w:rsidRDefault="00521D3C" w:rsidP="0018075B">
      <w:pPr>
        <w:tabs>
          <w:tab w:val="left" w:pos="315"/>
        </w:tabs>
        <w:autoSpaceDE w:val="0"/>
        <w:autoSpaceDN w:val="0"/>
        <w:adjustRightInd w:val="0"/>
        <w:spacing w:after="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3) în timpul producției, ambalării, depozitării, expedierii și/sau transportării, după caz, mărfurile destinate transportului aerian identificabile și poșta destinată transportului aerian identificabilă sunt protejate împotriva intervențiilor neautorizate sau a violării integrității.</w:t>
      </w:r>
    </w:p>
    <w:p w14:paraId="6789D866" w14:textId="67562838" w:rsidR="00521D3C" w:rsidRPr="00794E2F" w:rsidRDefault="00521D3C" w:rsidP="0018075B">
      <w:pPr>
        <w:tabs>
          <w:tab w:val="left" w:pos="315"/>
        </w:tabs>
        <w:autoSpaceDE w:val="0"/>
        <w:autoSpaceDN w:val="0"/>
        <w:adjustRightInd w:val="0"/>
        <w:spacing w:after="0"/>
        <w:jc w:val="both"/>
        <w:rPr>
          <w:rFonts w:ascii="Times New Roman" w:hAnsi="Times New Roman" w:cs="Times New Roman"/>
          <w:sz w:val="28"/>
          <w:szCs w:val="28"/>
          <w:lang w:val="ro-MD"/>
        </w:rPr>
      </w:pPr>
      <w:r w:rsidRPr="00794E2F">
        <w:rPr>
          <w:rFonts w:ascii="Times New Roman" w:eastAsia="Times" w:hAnsi="Times New Roman" w:cs="Times New Roman"/>
          <w:sz w:val="28"/>
          <w:szCs w:val="28"/>
          <w:lang w:val="ro-MD"/>
        </w:rPr>
        <w:t>297</w:t>
      </w:r>
      <w:r w:rsidRPr="00794E2F">
        <w:rPr>
          <w:rFonts w:ascii="Times New Roman" w:eastAsia="Times" w:hAnsi="Times New Roman" w:cs="Times New Roman"/>
          <w:sz w:val="28"/>
          <w:szCs w:val="28"/>
          <w:vertAlign w:val="superscript"/>
          <w:lang w:val="ro-MD"/>
        </w:rPr>
        <w:t>1</w:t>
      </w:r>
      <w:r w:rsidR="00C31E70" w:rsidRPr="00794E2F">
        <w:rPr>
          <w:rFonts w:ascii="Times New Roman" w:eastAsia="Times" w:hAnsi="Times New Roman" w:cs="Times New Roman"/>
          <w:sz w:val="28"/>
          <w:szCs w:val="28"/>
          <w:vertAlign w:val="superscript"/>
          <w:lang w:val="ro-MD"/>
        </w:rPr>
        <w:t>3</w:t>
      </w:r>
      <w:r w:rsidR="00015016" w:rsidRPr="00794E2F">
        <w:rPr>
          <w:rFonts w:ascii="Times New Roman" w:eastAsia="Times" w:hAnsi="Times New Roman" w:cs="Times New Roman"/>
          <w:sz w:val="28"/>
          <w:szCs w:val="28"/>
          <w:lang w:val="ro-MD"/>
        </w:rPr>
        <w:t>.</w:t>
      </w:r>
      <w:r w:rsidRPr="00794E2F">
        <w:rPr>
          <w:rFonts w:ascii="Times New Roman" w:eastAsia="Times" w:hAnsi="Times New Roman" w:cs="Times New Roman"/>
          <w:sz w:val="28"/>
          <w:szCs w:val="28"/>
          <w:vertAlign w:val="superscript"/>
          <w:lang w:val="ro-MD"/>
        </w:rPr>
        <w:t xml:space="preserve"> </w:t>
      </w:r>
      <w:r w:rsidRPr="00794E2F">
        <w:rPr>
          <w:rFonts w:ascii="Times New Roman" w:hAnsi="Times New Roman" w:cs="Times New Roman"/>
          <w:sz w:val="28"/>
          <w:szCs w:val="28"/>
          <w:lang w:val="ro-MD"/>
        </w:rPr>
        <w:t xml:space="preserve">În cazul în care, dintr-un motiv oarecare, măsurile de securitate prevăzute la pct. </w:t>
      </w:r>
      <w:r w:rsidR="00AD3D66" w:rsidRPr="00794E2F">
        <w:rPr>
          <w:rFonts w:ascii="Times New Roman" w:eastAsia="Times" w:hAnsi="Times New Roman" w:cs="Times New Roman"/>
          <w:sz w:val="28"/>
          <w:szCs w:val="28"/>
          <w:lang w:val="ro-MD"/>
        </w:rPr>
        <w:t>297</w:t>
      </w:r>
      <w:r w:rsidR="00AD3D66" w:rsidRPr="00794E2F">
        <w:rPr>
          <w:rFonts w:ascii="Times New Roman" w:eastAsia="Times" w:hAnsi="Times New Roman" w:cs="Times New Roman"/>
          <w:sz w:val="28"/>
          <w:szCs w:val="28"/>
          <w:vertAlign w:val="superscript"/>
          <w:lang w:val="ro-MD"/>
        </w:rPr>
        <w:t>11</w:t>
      </w:r>
      <w:r w:rsidR="00015016" w:rsidRPr="00794E2F">
        <w:rPr>
          <w:rFonts w:ascii="Times New Roman" w:eastAsia="Times" w:hAnsi="Times New Roman" w:cs="Times New Roman"/>
          <w:sz w:val="28"/>
          <w:szCs w:val="28"/>
          <w:lang w:val="ro-MD"/>
        </w:rPr>
        <w:t>.</w:t>
      </w:r>
      <w:r w:rsidRPr="00794E2F">
        <w:rPr>
          <w:rFonts w:ascii="Times New Roman" w:hAnsi="Times New Roman" w:cs="Times New Roman"/>
          <w:sz w:val="28"/>
          <w:szCs w:val="28"/>
          <w:lang w:val="ro-MD"/>
        </w:rPr>
        <w:t xml:space="preserve"> nu au fost aplicate unei expedieri sau în cazul în care expedierea nu a fost realizată de expeditorul cunoscut pentru propriul său cont, expeditorul cunoscut indică clar acest lucru agentului abilitat, astfel încât pct. 288 să poată fi aplicat.</w:t>
      </w:r>
    </w:p>
    <w:p w14:paraId="53DF64A9" w14:textId="5E305D05" w:rsidR="00521D3C" w:rsidRPr="00794E2F" w:rsidRDefault="00AD3D66" w:rsidP="0018075B">
      <w:pPr>
        <w:spacing w:after="0" w:line="240" w:lineRule="auto"/>
        <w:jc w:val="both"/>
        <w:rPr>
          <w:rFonts w:ascii="Times New Roman" w:hAnsi="Times New Roman" w:cs="Times New Roman"/>
          <w:sz w:val="28"/>
          <w:szCs w:val="28"/>
          <w:lang w:val="ro-MD"/>
        </w:rPr>
      </w:pPr>
      <w:r w:rsidRPr="00794E2F">
        <w:rPr>
          <w:rFonts w:ascii="Times New Roman" w:eastAsia="Times" w:hAnsi="Times New Roman" w:cs="Times New Roman"/>
          <w:sz w:val="28"/>
          <w:szCs w:val="28"/>
          <w:lang w:val="ro-MD"/>
        </w:rPr>
        <w:t>297</w:t>
      </w:r>
      <w:r w:rsidRPr="00794E2F">
        <w:rPr>
          <w:rFonts w:ascii="Times New Roman" w:eastAsia="Times" w:hAnsi="Times New Roman" w:cs="Times New Roman"/>
          <w:sz w:val="28"/>
          <w:szCs w:val="28"/>
          <w:vertAlign w:val="superscript"/>
          <w:lang w:val="ro-MD"/>
        </w:rPr>
        <w:t>1</w:t>
      </w:r>
      <w:r w:rsidR="00C31E70" w:rsidRPr="00794E2F">
        <w:rPr>
          <w:rFonts w:ascii="Times New Roman" w:eastAsia="Times" w:hAnsi="Times New Roman" w:cs="Times New Roman"/>
          <w:sz w:val="28"/>
          <w:szCs w:val="28"/>
          <w:vertAlign w:val="superscript"/>
          <w:lang w:val="ro-MD"/>
        </w:rPr>
        <w:t>4</w:t>
      </w:r>
      <w:r w:rsidR="00015016" w:rsidRPr="00794E2F">
        <w:rPr>
          <w:rFonts w:ascii="Times New Roman" w:eastAsia="Times" w:hAnsi="Times New Roman" w:cs="Times New Roman"/>
          <w:sz w:val="28"/>
          <w:szCs w:val="28"/>
          <w:lang w:val="ro-MD"/>
        </w:rPr>
        <w:t>.</w:t>
      </w:r>
      <w:r w:rsidRPr="00794E2F">
        <w:rPr>
          <w:rFonts w:ascii="Times New Roman" w:eastAsia="Times" w:hAnsi="Times New Roman" w:cs="Times New Roman"/>
          <w:sz w:val="28"/>
          <w:szCs w:val="28"/>
          <w:vertAlign w:val="superscript"/>
          <w:lang w:val="ro-MD"/>
        </w:rPr>
        <w:t xml:space="preserve"> </w:t>
      </w:r>
      <w:r w:rsidRPr="00794E2F">
        <w:rPr>
          <w:rFonts w:ascii="Times New Roman" w:hAnsi="Times New Roman" w:cs="Times New Roman"/>
          <w:sz w:val="28"/>
          <w:szCs w:val="28"/>
          <w:lang w:val="ro-MD"/>
        </w:rPr>
        <w:t>Expeditorul cunoscut acceptă că expedierile cărora nu le-au fost aplicate măsurile de securitate sunt supuse controlului de securitate în conformitate cu pct. 269-274.</w:t>
      </w:r>
    </w:p>
    <w:p w14:paraId="4ACF334D" w14:textId="2EB597D7" w:rsidR="00223EF8" w:rsidRPr="00794E2F" w:rsidRDefault="00F37830" w:rsidP="0018075B">
      <w:pPr>
        <w:spacing w:after="0" w:line="240" w:lineRule="auto"/>
        <w:jc w:val="both"/>
        <w:rPr>
          <w:rFonts w:ascii="Times New Roman" w:eastAsia="Times" w:hAnsi="Times New Roman" w:cs="Times New Roman"/>
          <w:sz w:val="28"/>
          <w:szCs w:val="28"/>
          <w:lang w:val="ro-MD"/>
        </w:rPr>
      </w:pPr>
      <w:r w:rsidRPr="00794E2F">
        <w:rPr>
          <w:rFonts w:ascii="Times New Roman" w:eastAsia="Times" w:hAnsi="Times New Roman" w:cs="Times New Roman"/>
          <w:sz w:val="28"/>
          <w:szCs w:val="28"/>
          <w:lang w:val="ro-MD"/>
        </w:rPr>
        <w:t>297</w:t>
      </w:r>
      <w:r w:rsidRPr="00794E2F">
        <w:rPr>
          <w:rFonts w:ascii="Times New Roman" w:eastAsia="Times" w:hAnsi="Times New Roman" w:cs="Times New Roman"/>
          <w:sz w:val="28"/>
          <w:szCs w:val="28"/>
          <w:vertAlign w:val="superscript"/>
          <w:lang w:val="ro-MD"/>
        </w:rPr>
        <w:t>15</w:t>
      </w:r>
      <w:r w:rsidR="00015016" w:rsidRPr="00794E2F">
        <w:rPr>
          <w:rFonts w:ascii="Times New Roman" w:eastAsia="Times" w:hAnsi="Times New Roman" w:cs="Times New Roman"/>
          <w:sz w:val="28"/>
          <w:szCs w:val="28"/>
          <w:lang w:val="ro-MD"/>
        </w:rPr>
        <w:t>.</w:t>
      </w:r>
      <w:r w:rsidR="00C15658" w:rsidRPr="00794E2F">
        <w:rPr>
          <w:rFonts w:ascii="Times New Roman" w:hAnsi="Times New Roman" w:cs="Times New Roman"/>
          <w:sz w:val="28"/>
          <w:szCs w:val="28"/>
          <w:lang w:val="ro-MD"/>
        </w:rPr>
        <w:t xml:space="preserve"> Măsurile de securitate care trebuie aplicate de un expeditor cunoscut</w:t>
      </w:r>
      <w:r w:rsidR="00C15658" w:rsidRPr="00794E2F">
        <w:rPr>
          <w:rFonts w:ascii="Times New Roman" w:eastAsia="Times" w:hAnsi="Times New Roman" w:cs="Times New Roman"/>
          <w:sz w:val="28"/>
          <w:szCs w:val="28"/>
          <w:lang w:val="ro-MD"/>
        </w:rPr>
        <w:t xml:space="preserve"> fac obiectul dispozițiilor suplimentare de securitate emise de AAC.</w:t>
      </w:r>
      <w:r w:rsidR="00514192" w:rsidRPr="00794E2F">
        <w:rPr>
          <w:rFonts w:ascii="Times New Roman" w:eastAsia="Times" w:hAnsi="Times New Roman" w:cs="Times New Roman"/>
          <w:sz w:val="28"/>
          <w:szCs w:val="28"/>
          <w:lang w:val="ro-MD"/>
        </w:rPr>
        <w:t>”</w:t>
      </w:r>
      <w:r w:rsidR="00910328" w:rsidRPr="00794E2F">
        <w:rPr>
          <w:rFonts w:ascii="Times New Roman" w:eastAsia="Times" w:hAnsi="Times New Roman" w:cs="Times New Roman"/>
          <w:sz w:val="28"/>
          <w:szCs w:val="28"/>
          <w:lang w:val="ro-MD"/>
        </w:rPr>
        <w:t>;</w:t>
      </w:r>
    </w:p>
    <w:p w14:paraId="29637397" w14:textId="77777777" w:rsidR="00015016" w:rsidRPr="00794E2F" w:rsidRDefault="00015016" w:rsidP="0018075B">
      <w:pPr>
        <w:spacing w:after="0" w:line="240" w:lineRule="auto"/>
        <w:jc w:val="both"/>
        <w:rPr>
          <w:rFonts w:ascii="Times New Roman" w:hAnsi="Times New Roman" w:cs="Times New Roman"/>
          <w:sz w:val="28"/>
          <w:szCs w:val="28"/>
          <w:lang w:val="ro-MD"/>
        </w:rPr>
      </w:pPr>
    </w:p>
    <w:p w14:paraId="023ADE23" w14:textId="16B47B75" w:rsidR="00A95D84" w:rsidRPr="00794E2F" w:rsidRDefault="00514192" w:rsidP="009E2AA4">
      <w:pPr>
        <w:spacing w:after="0" w:line="240" w:lineRule="auto"/>
        <w:ind w:firstLine="720"/>
        <w:jc w:val="both"/>
        <w:rPr>
          <w:rFonts w:ascii="Times New Roman" w:hAnsi="Times New Roman" w:cs="Times New Roman"/>
          <w:sz w:val="28"/>
          <w:szCs w:val="28"/>
          <w:lang w:val="ro-MD"/>
        </w:rPr>
      </w:pPr>
      <w:r w:rsidRPr="00794E2F">
        <w:rPr>
          <w:rFonts w:ascii="Times New Roman" w:hAnsi="Times New Roman" w:cs="Times New Roman"/>
          <w:b/>
          <w:bCs/>
          <w:sz w:val="28"/>
          <w:szCs w:val="28"/>
          <w:lang w:val="ro-MD"/>
        </w:rPr>
        <w:t>1.</w:t>
      </w:r>
      <w:r w:rsidR="009112D2" w:rsidRPr="00794E2F">
        <w:rPr>
          <w:rFonts w:ascii="Times New Roman" w:hAnsi="Times New Roman" w:cs="Times New Roman"/>
          <w:b/>
          <w:bCs/>
          <w:sz w:val="28"/>
          <w:szCs w:val="28"/>
          <w:lang w:val="ro-MD"/>
        </w:rPr>
        <w:t>24</w:t>
      </w:r>
      <w:r w:rsidRPr="00794E2F">
        <w:rPr>
          <w:rFonts w:ascii="Times New Roman" w:hAnsi="Times New Roman" w:cs="Times New Roman"/>
          <w:b/>
          <w:bCs/>
          <w:sz w:val="28"/>
          <w:szCs w:val="28"/>
          <w:lang w:val="ro-MD"/>
        </w:rPr>
        <w:t>.2</w:t>
      </w:r>
      <w:r w:rsidRPr="00794E2F">
        <w:rPr>
          <w:rFonts w:ascii="Times New Roman" w:hAnsi="Times New Roman" w:cs="Times New Roman"/>
          <w:sz w:val="28"/>
          <w:szCs w:val="28"/>
          <w:lang w:val="ro-MD"/>
        </w:rPr>
        <w:t xml:space="preserve"> </w:t>
      </w:r>
      <w:r w:rsidR="00A44466">
        <w:rPr>
          <w:rFonts w:ascii="Times New Roman" w:hAnsi="Times New Roman" w:cs="Times New Roman"/>
          <w:sz w:val="28"/>
          <w:szCs w:val="28"/>
          <w:lang w:val="ro-MD"/>
        </w:rPr>
        <w:t>s</w:t>
      </w:r>
      <w:r w:rsidRPr="00794E2F">
        <w:rPr>
          <w:rFonts w:ascii="Times New Roman" w:hAnsi="Times New Roman" w:cs="Times New Roman"/>
          <w:sz w:val="28"/>
          <w:szCs w:val="28"/>
          <w:lang w:val="ro-MD"/>
        </w:rPr>
        <w:t xml:space="preserve">e completează cu </w:t>
      </w:r>
      <w:r w:rsidR="00A44466" w:rsidRPr="00A44466">
        <w:rPr>
          <w:rFonts w:ascii="Times New Roman" w:hAnsi="Times New Roman" w:cs="Times New Roman"/>
          <w:sz w:val="28"/>
          <w:szCs w:val="28"/>
          <w:lang w:val="ro-MD"/>
        </w:rPr>
        <w:t>„</w:t>
      </w:r>
      <w:r w:rsidR="00A95D84" w:rsidRPr="00794E2F">
        <w:rPr>
          <w:rFonts w:ascii="Times New Roman" w:hAnsi="Times New Roman" w:cs="Times New Roman"/>
          <w:sz w:val="28"/>
          <w:szCs w:val="28"/>
          <w:lang w:val="ro-MD"/>
        </w:rPr>
        <w:t>Secțiunea a 5-a</w:t>
      </w:r>
      <w:r w:rsidR="00A44466">
        <w:rPr>
          <w:rFonts w:ascii="Times New Roman" w:hAnsi="Times New Roman" w:cs="Times New Roman"/>
          <w:sz w:val="28"/>
          <w:szCs w:val="28"/>
        </w:rPr>
        <w:t>”</w:t>
      </w:r>
      <w:r w:rsidRPr="00794E2F">
        <w:rPr>
          <w:rFonts w:ascii="Times New Roman" w:hAnsi="Times New Roman" w:cs="Times New Roman"/>
          <w:sz w:val="28"/>
          <w:szCs w:val="28"/>
          <w:lang w:val="ro-MD"/>
        </w:rPr>
        <w:t>, cu următorul cuprins:</w:t>
      </w:r>
      <w:r w:rsidR="00A95D84" w:rsidRPr="00794E2F">
        <w:rPr>
          <w:rFonts w:ascii="Times New Roman" w:hAnsi="Times New Roman" w:cs="Times New Roman"/>
          <w:sz w:val="28"/>
          <w:szCs w:val="28"/>
          <w:lang w:val="ro-MD"/>
        </w:rPr>
        <w:t xml:space="preserve"> </w:t>
      </w:r>
    </w:p>
    <w:p w14:paraId="72842E58" w14:textId="77777777" w:rsidR="00514192" w:rsidRPr="00794E2F" w:rsidRDefault="00514192" w:rsidP="0018075B">
      <w:pPr>
        <w:spacing w:after="0" w:line="240" w:lineRule="auto"/>
        <w:jc w:val="both"/>
        <w:rPr>
          <w:rFonts w:ascii="Times New Roman" w:hAnsi="Times New Roman" w:cs="Times New Roman"/>
          <w:b/>
          <w:bCs/>
          <w:sz w:val="28"/>
          <w:szCs w:val="28"/>
          <w:lang w:val="ro-MD"/>
        </w:rPr>
      </w:pPr>
    </w:p>
    <w:p w14:paraId="43E24CE4" w14:textId="77777777" w:rsidR="00514192" w:rsidRPr="002504AE" w:rsidRDefault="00514192" w:rsidP="0018075B">
      <w:pPr>
        <w:spacing w:after="0" w:line="240" w:lineRule="auto"/>
        <w:jc w:val="center"/>
        <w:rPr>
          <w:rFonts w:ascii="Times New Roman" w:hAnsi="Times New Roman" w:cs="Times New Roman"/>
          <w:b/>
          <w:sz w:val="28"/>
          <w:szCs w:val="28"/>
          <w:lang w:val="ro-MD"/>
        </w:rPr>
      </w:pPr>
      <w:r w:rsidRPr="00794E2F">
        <w:rPr>
          <w:rFonts w:ascii="Times New Roman" w:hAnsi="Times New Roman" w:cs="Times New Roman"/>
          <w:sz w:val="28"/>
          <w:szCs w:val="28"/>
          <w:lang w:val="ro-MD"/>
        </w:rPr>
        <w:t>„</w:t>
      </w:r>
      <w:r w:rsidRPr="002504AE">
        <w:rPr>
          <w:rFonts w:ascii="Times New Roman" w:hAnsi="Times New Roman" w:cs="Times New Roman"/>
          <w:b/>
          <w:sz w:val="28"/>
          <w:szCs w:val="28"/>
          <w:lang w:val="ro-MD"/>
        </w:rPr>
        <w:t xml:space="preserve">Secțiunea a 5-a </w:t>
      </w:r>
    </w:p>
    <w:p w14:paraId="1DCB2170" w14:textId="1D4D91E2" w:rsidR="00A95D84" w:rsidRPr="002504AE" w:rsidRDefault="00A95D84" w:rsidP="0018075B">
      <w:pPr>
        <w:spacing w:after="0" w:line="240" w:lineRule="auto"/>
        <w:jc w:val="center"/>
        <w:rPr>
          <w:rFonts w:ascii="Times New Roman" w:hAnsi="Times New Roman" w:cs="Times New Roman"/>
          <w:b/>
          <w:i/>
          <w:iCs/>
          <w:sz w:val="28"/>
          <w:szCs w:val="28"/>
          <w:lang w:val="ro-MD"/>
        </w:rPr>
      </w:pPr>
      <w:r w:rsidRPr="002504AE">
        <w:rPr>
          <w:rFonts w:ascii="Times New Roman" w:hAnsi="Times New Roman" w:cs="Times New Roman"/>
          <w:b/>
          <w:sz w:val="28"/>
          <w:szCs w:val="28"/>
          <w:lang w:val="ro-MD"/>
        </w:rPr>
        <w:t>Măsuri de securitate care trebuie aplicate de un transportator rutier de mărfuri aprobat</w:t>
      </w:r>
    </w:p>
    <w:p w14:paraId="462C4DAF" w14:textId="77777777" w:rsidR="00F37830" w:rsidRPr="00794E2F" w:rsidRDefault="00F37830" w:rsidP="0018075B">
      <w:pPr>
        <w:spacing w:after="0" w:line="240" w:lineRule="auto"/>
        <w:jc w:val="both"/>
        <w:rPr>
          <w:rFonts w:ascii="Times New Roman" w:hAnsi="Times New Roman" w:cs="Times New Roman"/>
          <w:i/>
          <w:iCs/>
          <w:sz w:val="28"/>
          <w:szCs w:val="28"/>
          <w:lang w:val="ro-MD"/>
        </w:rPr>
      </w:pPr>
    </w:p>
    <w:p w14:paraId="4FE040A4" w14:textId="20A0A11A" w:rsidR="005D7E12" w:rsidRPr="00794E2F" w:rsidRDefault="00A95D84" w:rsidP="009E2AA4">
      <w:pPr>
        <w:spacing w:after="0"/>
        <w:ind w:firstLine="720"/>
        <w:jc w:val="both"/>
        <w:rPr>
          <w:rFonts w:ascii="Times New Roman" w:hAnsi="Times New Roman" w:cs="Times New Roman"/>
          <w:sz w:val="28"/>
          <w:szCs w:val="28"/>
          <w:lang w:val="ro-MD"/>
        </w:rPr>
      </w:pPr>
      <w:r w:rsidRPr="00794E2F">
        <w:rPr>
          <w:rFonts w:ascii="Times New Roman" w:eastAsia="Times" w:hAnsi="Times New Roman" w:cs="Times New Roman"/>
          <w:sz w:val="28"/>
          <w:szCs w:val="28"/>
          <w:lang w:val="ro-MD"/>
        </w:rPr>
        <w:t>316</w:t>
      </w:r>
      <w:r w:rsidRPr="00794E2F">
        <w:rPr>
          <w:rFonts w:ascii="Times New Roman" w:eastAsia="Times" w:hAnsi="Times New Roman" w:cs="Times New Roman"/>
          <w:sz w:val="28"/>
          <w:szCs w:val="28"/>
          <w:vertAlign w:val="superscript"/>
          <w:lang w:val="ro-MD"/>
        </w:rPr>
        <w:t>1</w:t>
      </w:r>
      <w:r w:rsidR="00910328" w:rsidRPr="00794E2F">
        <w:rPr>
          <w:rFonts w:ascii="Times New Roman" w:eastAsia="Times" w:hAnsi="Times New Roman" w:cs="Times New Roman"/>
          <w:sz w:val="28"/>
          <w:szCs w:val="28"/>
          <w:lang w:val="ro-MD"/>
        </w:rPr>
        <w:t>.</w:t>
      </w:r>
      <w:r w:rsidR="005D7E12" w:rsidRPr="00794E2F">
        <w:rPr>
          <w:rFonts w:ascii="Times New Roman" w:hAnsi="Times New Roman" w:cs="Times New Roman"/>
          <w:sz w:val="28"/>
          <w:szCs w:val="28"/>
          <w:lang w:val="ro-MD"/>
        </w:rPr>
        <w:t xml:space="preserve"> Un transportator rutier de mărfuri aprobat trebuie să se asigure că:</w:t>
      </w:r>
    </w:p>
    <w:p w14:paraId="4DCAB858" w14:textId="61D9F8A0" w:rsidR="005D7E12" w:rsidRPr="00794E2F" w:rsidRDefault="005D7E12" w:rsidP="009E2AA4">
      <w:pPr>
        <w:shd w:val="clear" w:color="auto" w:fill="FFFFFF"/>
        <w:spacing w:after="0"/>
        <w:ind w:firstLine="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 xml:space="preserve">a) la sediul său și în locurile în care operațiunile și procedurile sunt puse în aplicare există un nivel de securitate suficient pentru a proteja mărfurile destinate </w:t>
      </w:r>
      <w:r w:rsidRPr="00794E2F">
        <w:rPr>
          <w:rFonts w:ascii="Times New Roman" w:hAnsi="Times New Roman" w:cs="Times New Roman"/>
          <w:sz w:val="28"/>
          <w:szCs w:val="28"/>
          <w:lang w:val="ro-MD"/>
        </w:rPr>
        <w:lastRenderedPageBreak/>
        <w:t>transportului aerian identificabile și poșta destinată transportului aerian identificabilă cărora li s-au aplicat anterior măsuri de securitate;</w:t>
      </w:r>
    </w:p>
    <w:p w14:paraId="750EE1A8" w14:textId="77777777" w:rsidR="005D7E12" w:rsidRPr="00794E2F" w:rsidRDefault="005D7E12" w:rsidP="009E2AA4">
      <w:pPr>
        <w:spacing w:after="0"/>
        <w:ind w:firstLine="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b) toți membrii personalului care efectuează transporturi de mărfuri sau poștă au beneficiat de pregătire generală de conștientizare în materie de securitate, în conformitate cu cerințele PNICSA;</w:t>
      </w:r>
    </w:p>
    <w:p w14:paraId="631DD79E" w14:textId="0223F8DB" w:rsidR="005D7E12" w:rsidRPr="00794E2F" w:rsidRDefault="005D7E12" w:rsidP="009E2AA4">
      <w:pPr>
        <w:spacing w:after="0"/>
        <w:ind w:firstLine="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c) toți membrii personalului menționați la litera b) cărora li se acordă, de asemenea, acces nesupravegheat la mărfurile și poșta cărora le-au fost aplicate măsurile de securitate necesare, și au trecut cu succes printr-o verificare a antecedentelor în conformitate cu punctul 418;</w:t>
      </w:r>
    </w:p>
    <w:p w14:paraId="0AE5BC3E" w14:textId="77777777" w:rsidR="005D7E12" w:rsidRPr="00794E2F" w:rsidRDefault="005D7E12" w:rsidP="009E2AA4">
      <w:pPr>
        <w:spacing w:after="0"/>
        <w:ind w:firstLine="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d) mărfurile destinate transportului aerian identificabile și poșta destinată transportului aerian identificabilă cărora le-au fost aplicate anterior măsuri de securitate sunt protejate împotriva intervențiilor neautorizate sau a violării integrității în timpul colectării, manipulării, depozitării limitate, transportului și livrării.</w:t>
      </w:r>
    </w:p>
    <w:p w14:paraId="227A4711" w14:textId="0E045A57" w:rsidR="00141521" w:rsidRPr="00794E2F" w:rsidRDefault="00141521" w:rsidP="009E2AA4">
      <w:pPr>
        <w:spacing w:after="0"/>
        <w:ind w:firstLine="720"/>
        <w:jc w:val="both"/>
        <w:rPr>
          <w:rFonts w:ascii="Times New Roman" w:hAnsi="Times New Roman" w:cs="Times New Roman"/>
          <w:sz w:val="28"/>
          <w:szCs w:val="28"/>
          <w:lang w:val="ro-MD"/>
        </w:rPr>
      </w:pPr>
      <w:r w:rsidRPr="00794E2F">
        <w:rPr>
          <w:rFonts w:ascii="Times New Roman" w:eastAsia="Times" w:hAnsi="Times New Roman" w:cs="Times New Roman"/>
          <w:sz w:val="28"/>
          <w:szCs w:val="28"/>
          <w:lang w:val="ro-MD"/>
        </w:rPr>
        <w:t>316</w:t>
      </w:r>
      <w:r w:rsidRPr="00794E2F">
        <w:rPr>
          <w:rFonts w:ascii="Times New Roman" w:eastAsia="Times" w:hAnsi="Times New Roman" w:cs="Times New Roman"/>
          <w:sz w:val="28"/>
          <w:szCs w:val="28"/>
          <w:vertAlign w:val="superscript"/>
          <w:lang w:val="ro-MD"/>
        </w:rPr>
        <w:t>2</w:t>
      </w:r>
      <w:r w:rsidR="00910328" w:rsidRPr="00794E2F">
        <w:rPr>
          <w:rFonts w:ascii="Times New Roman" w:eastAsia="Times" w:hAnsi="Times New Roman" w:cs="Times New Roman"/>
          <w:sz w:val="28"/>
          <w:szCs w:val="28"/>
          <w:lang w:val="ro-MD"/>
        </w:rPr>
        <w:t>.</w:t>
      </w:r>
      <w:r w:rsidRPr="00794E2F">
        <w:rPr>
          <w:rFonts w:ascii="Times New Roman" w:hAnsi="Times New Roman" w:cs="Times New Roman"/>
          <w:sz w:val="28"/>
          <w:szCs w:val="28"/>
          <w:lang w:val="ro-MD"/>
        </w:rPr>
        <w:t xml:space="preserve"> Pentru a se asigura faptul că expedierile cărora le-au fost aplicate măsurile de securitate necesare sunt protejate împotriva intervențiilor neautorizate în timpul operațiunilor desfășurate de transportatorul rutier de mărfuri aprobat, trebuie să se aplice toate cerințele următoare:</w:t>
      </w:r>
    </w:p>
    <w:p w14:paraId="043A1D0F" w14:textId="00D65202" w:rsidR="00141521" w:rsidRPr="00794E2F" w:rsidRDefault="00141521" w:rsidP="009E2AA4">
      <w:pPr>
        <w:shd w:val="clear" w:color="auto" w:fill="FFFFFF"/>
        <w:spacing w:after="0"/>
        <w:ind w:firstLine="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a) expedierile trebuie să fie ambalate sau sigilate de către agentul abilitat sau expeditorul cunoscut, astfel încât să se asigure faptul că orice violare a integrității ar fi vizibilă. Dacă acest lucru nu este posibil, trebuie luate măsuri alternative de protecție care să asigure integritatea expedierii;</w:t>
      </w:r>
    </w:p>
    <w:p w14:paraId="04FB549C" w14:textId="3914C94E" w:rsidR="00141521" w:rsidRPr="00794E2F" w:rsidRDefault="00141521" w:rsidP="009E2AA4">
      <w:pPr>
        <w:spacing w:after="0"/>
        <w:ind w:firstLine="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b) compartimentul de încărcare trebuie examinat imediat înainte de încărcare, iar integritatea acestei examinări trebuie menținută până la finalizarea încărcării;</w:t>
      </w:r>
    </w:p>
    <w:p w14:paraId="71F7F892" w14:textId="6D7B801D" w:rsidR="00141521" w:rsidRPr="00794E2F" w:rsidRDefault="00141521" w:rsidP="009E2AA4">
      <w:pPr>
        <w:spacing w:after="0"/>
        <w:ind w:firstLine="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c) compartimentul de mărfuri al vehiculului în care urmează să fie transportate expedierile trebuie să fie încuiat sau sigilat, iar vehiculele cu prelată trebuie să fie securizate cu corzi TIR astfel încât să se asigure că orice violare a integrității acestora ar fi vizibilă, iar suprafața de încărcare a vehiculelor cu platformă plată trebuie să fie ținută sub observație;</w:t>
      </w:r>
    </w:p>
    <w:p w14:paraId="3ADA66B8" w14:textId="35EEC87B" w:rsidR="00141521" w:rsidRPr="00794E2F" w:rsidRDefault="00141521" w:rsidP="009E2AA4">
      <w:pPr>
        <w:spacing w:after="0"/>
        <w:ind w:firstLine="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d) fiecare șofer trebuie să aibă asupra sa cartea de identitate, pașaportul, permisul de conducere sau un alt document conținând fotografia persoanei, eliberat sau recunoscut de autoritățile naționale. Documentul respectiv trebuie utilizat pentru a se stabili identitatea persoanei care primește sau efectuează livrarea expedierilor;</w:t>
      </w:r>
    </w:p>
    <w:p w14:paraId="074CEA3D" w14:textId="248DD88C" w:rsidR="00141521" w:rsidRPr="00794E2F" w:rsidRDefault="00141521" w:rsidP="009E2AA4">
      <w:pPr>
        <w:spacing w:after="0"/>
        <w:ind w:firstLine="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e) șoferii nu trebuie să facă opriri neprevăzute între punctul de colectare și cel de livrare. În cazul în care acest lucru este inevitabil, șoferul are obligația de a verifica, la întoarcere, securitatea încărcăturii, integritatea încuietorilor sau sigiliilor. În cazul în care descoperă orice dovadă de intervenție, conducătorul auto notifică acest lucru supraveghetorului și destinatarului mărfurilor sau poștei destinate transportului aerian;</w:t>
      </w:r>
    </w:p>
    <w:p w14:paraId="4B4666D3" w14:textId="70B93FBC" w:rsidR="00141521" w:rsidRPr="00794E2F" w:rsidRDefault="00141521" w:rsidP="009E2AA4">
      <w:pPr>
        <w:spacing w:after="0"/>
        <w:ind w:firstLine="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lastRenderedPageBreak/>
        <w:t>f) transportul nu se subcontractează unei părți terțe, cu excepția cazului în care partea terță este ea însăși un transportator rutier de mărfuri aprobat sau un agent abilitat;</w:t>
      </w:r>
    </w:p>
    <w:p w14:paraId="7EF54C93" w14:textId="33BC3EAF" w:rsidR="00141521" w:rsidRPr="00794E2F" w:rsidRDefault="00141521" w:rsidP="009E2AA4">
      <w:pPr>
        <w:spacing w:after="0"/>
        <w:ind w:firstLine="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g) niciun alt serviciu de manipulare a expedierilor de marfă destinate transportului aerian (cum ar fi depozitarea sau protejarea limitată) nu poate fi subcontractat unei alte părți decât unui agent abilitat</w:t>
      </w:r>
      <w:r w:rsidR="00D626C2" w:rsidRPr="00794E2F">
        <w:rPr>
          <w:rFonts w:ascii="Times New Roman" w:hAnsi="Times New Roman" w:cs="Times New Roman"/>
          <w:sz w:val="28"/>
          <w:szCs w:val="28"/>
          <w:lang w:val="ro-MD"/>
        </w:rPr>
        <w:t>.</w:t>
      </w:r>
    </w:p>
    <w:p w14:paraId="666CC833" w14:textId="580A803D" w:rsidR="00D626C2" w:rsidRPr="00794E2F" w:rsidRDefault="00D626C2" w:rsidP="009E2AA4">
      <w:pPr>
        <w:shd w:val="clear" w:color="auto" w:fill="FFFFFF"/>
        <w:spacing w:after="0"/>
        <w:ind w:firstLine="720"/>
        <w:jc w:val="both"/>
        <w:rPr>
          <w:rFonts w:ascii="Times New Roman" w:hAnsi="Times New Roman" w:cs="Times New Roman"/>
          <w:sz w:val="28"/>
          <w:szCs w:val="28"/>
          <w:lang w:val="ro-MD"/>
        </w:rPr>
      </w:pPr>
      <w:r w:rsidRPr="00794E2F">
        <w:rPr>
          <w:rFonts w:ascii="Times New Roman" w:eastAsia="Times" w:hAnsi="Times New Roman" w:cs="Times New Roman"/>
          <w:sz w:val="28"/>
          <w:szCs w:val="28"/>
          <w:lang w:val="ro-MD"/>
        </w:rPr>
        <w:t>316</w:t>
      </w:r>
      <w:r w:rsidRPr="00794E2F">
        <w:rPr>
          <w:rFonts w:ascii="Times New Roman" w:eastAsia="Times" w:hAnsi="Times New Roman" w:cs="Times New Roman"/>
          <w:sz w:val="28"/>
          <w:szCs w:val="28"/>
          <w:vertAlign w:val="superscript"/>
          <w:lang w:val="ro-MD"/>
        </w:rPr>
        <w:t>3</w:t>
      </w:r>
      <w:r w:rsidR="00910328" w:rsidRPr="00794E2F">
        <w:rPr>
          <w:rFonts w:ascii="Times New Roman" w:eastAsia="Times" w:hAnsi="Times New Roman" w:cs="Times New Roman"/>
          <w:sz w:val="28"/>
          <w:szCs w:val="28"/>
          <w:lang w:val="ro-MD"/>
        </w:rPr>
        <w:t>.</w:t>
      </w:r>
      <w:r w:rsidRPr="00794E2F">
        <w:rPr>
          <w:rFonts w:ascii="Times New Roman" w:eastAsia="Times" w:hAnsi="Times New Roman" w:cs="Times New Roman"/>
          <w:sz w:val="28"/>
          <w:szCs w:val="28"/>
          <w:vertAlign w:val="superscript"/>
          <w:lang w:val="ro-MD"/>
        </w:rPr>
        <w:t xml:space="preserve">  </w:t>
      </w:r>
      <w:r w:rsidRPr="00794E2F">
        <w:rPr>
          <w:rFonts w:ascii="Times New Roman" w:hAnsi="Times New Roman" w:cs="Times New Roman"/>
          <w:sz w:val="28"/>
          <w:szCs w:val="28"/>
          <w:lang w:val="ro-MD"/>
        </w:rPr>
        <w:t>Transportul de suprafață din Uniunea Europeană al expedierilor de mărfuri și poștă destinate transportului aerian cărora li s-au aplicat anterior măsuri de securitate, inclusiv transportul efectuat cu ajutorul unui vehicul în temeiul unei scrisori de transport aerian și al unui număr de zbor al transportatorului aerian în numele căruia se efectuează transportul, în conformitate cu modelul serviciului de transport rutier de mărfuri destinate transportului aerian de mărfuri, se efectuează numai de către:</w:t>
      </w:r>
    </w:p>
    <w:p w14:paraId="70B07181" w14:textId="38498EB2" w:rsidR="00D626C2" w:rsidRPr="00794E2F" w:rsidRDefault="00D626C2" w:rsidP="009E2AA4">
      <w:pPr>
        <w:spacing w:after="0"/>
        <w:ind w:firstLine="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a) un agent abilitat, cu mijloacele și resursele proprii descrise în programul său de securitate și confirmate în timpul verificării la fața locului în cadrul procesului de aprobare;</w:t>
      </w:r>
    </w:p>
    <w:p w14:paraId="4D84CD64" w14:textId="78F40FE9" w:rsidR="00D626C2" w:rsidRPr="00794E2F" w:rsidRDefault="00D626C2" w:rsidP="009E2AA4">
      <w:pPr>
        <w:spacing w:after="0"/>
        <w:ind w:firstLine="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b) un expeditor cunoscut, pentru mărfurile și poșta provenite de la el însuși, cu mijloacele și resursele proprii descrise în programul său de securitate și confirmate în timpul verificării la fața locului în cadrul procesului de aprobare;</w:t>
      </w:r>
    </w:p>
    <w:p w14:paraId="7AC84F3D" w14:textId="77777777" w:rsidR="00D626C2" w:rsidRPr="00794E2F" w:rsidRDefault="00D626C2" w:rsidP="009E2AA4">
      <w:pPr>
        <w:spacing w:after="0"/>
        <w:ind w:firstLine="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c) un transportator rutier de mărfuri care a fost aprobat de o autoritate competentă și care a încheiat un acord de transport fie cu agentul abilitat sau expeditorul cunoscut în numele căruia se efectuează transportul, fie, în cazul unei activități de serviciu de transport rutier de mărfuri destinate transportului aerian de mărfuri, direct cu transportatorul aerian în numele căruia este efectuat transportul.</w:t>
      </w:r>
    </w:p>
    <w:p w14:paraId="1DCA9F2B" w14:textId="31947C67" w:rsidR="00D626C2" w:rsidRPr="00794E2F" w:rsidRDefault="00D626C2" w:rsidP="009E2AA4">
      <w:pPr>
        <w:spacing w:after="0"/>
        <w:ind w:firstLine="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Litera a) nu se aplică transportului în zonele de securitate cu acces restricționat din aeroporturi.</w:t>
      </w:r>
      <w:r w:rsidR="00910328" w:rsidRPr="00794E2F">
        <w:rPr>
          <w:rFonts w:ascii="Times New Roman" w:hAnsi="Times New Roman" w:cs="Times New Roman"/>
          <w:sz w:val="28"/>
          <w:szCs w:val="28"/>
          <w:lang w:val="ro-MD"/>
        </w:rPr>
        <w:t>”</w:t>
      </w:r>
    </w:p>
    <w:p w14:paraId="52561A12" w14:textId="27D33D65" w:rsidR="00277E90" w:rsidRPr="00794E2F" w:rsidRDefault="00910328" w:rsidP="0018075B">
      <w:pPr>
        <w:spacing w:after="0" w:line="240" w:lineRule="auto"/>
        <w:ind w:firstLine="720"/>
        <w:jc w:val="both"/>
        <w:rPr>
          <w:rFonts w:ascii="Times New Roman" w:eastAsia="Times New Roman" w:hAnsi="Times New Roman" w:cs="Times New Roman"/>
          <w:sz w:val="28"/>
          <w:szCs w:val="28"/>
          <w:lang w:val="ro-MD"/>
        </w:rPr>
      </w:pPr>
      <w:r w:rsidRPr="00794E2F">
        <w:rPr>
          <w:rFonts w:ascii="Times New Roman" w:hAnsi="Times New Roman" w:cs="Times New Roman"/>
          <w:b/>
          <w:bCs/>
          <w:sz w:val="28"/>
          <w:szCs w:val="28"/>
          <w:lang w:val="ro-MD"/>
        </w:rPr>
        <w:t>1.</w:t>
      </w:r>
      <w:r w:rsidR="00B13184" w:rsidRPr="00794E2F">
        <w:rPr>
          <w:rFonts w:ascii="Times New Roman" w:hAnsi="Times New Roman" w:cs="Times New Roman"/>
          <w:b/>
          <w:bCs/>
          <w:sz w:val="28"/>
          <w:szCs w:val="28"/>
          <w:lang w:val="ro-MD"/>
        </w:rPr>
        <w:t>25</w:t>
      </w:r>
      <w:r w:rsidR="00277E90" w:rsidRPr="00794E2F">
        <w:rPr>
          <w:rFonts w:ascii="Times New Roman" w:hAnsi="Times New Roman" w:cs="Times New Roman"/>
          <w:sz w:val="28"/>
          <w:szCs w:val="28"/>
          <w:lang w:val="ro-MD"/>
        </w:rPr>
        <w:t xml:space="preserve"> </w:t>
      </w:r>
      <w:r w:rsidRPr="00794E2F">
        <w:rPr>
          <w:rFonts w:ascii="Times New Roman" w:hAnsi="Times New Roman" w:cs="Times New Roman"/>
          <w:sz w:val="28"/>
          <w:szCs w:val="28"/>
          <w:lang w:val="ro-MD"/>
        </w:rPr>
        <w:t xml:space="preserve">după punctul 320, </w:t>
      </w:r>
      <w:r w:rsidR="00277E90" w:rsidRPr="00794E2F">
        <w:rPr>
          <w:rFonts w:ascii="Times New Roman" w:eastAsia="Times New Roman" w:hAnsi="Times New Roman" w:cs="Times New Roman"/>
          <w:sz w:val="28"/>
          <w:szCs w:val="28"/>
          <w:lang w:val="ro-MD"/>
        </w:rPr>
        <w:t>se completează cu punctul 320</w:t>
      </w:r>
      <w:r w:rsidR="00277E90" w:rsidRPr="00794E2F">
        <w:rPr>
          <w:rFonts w:ascii="Times New Roman" w:eastAsia="Times New Roman" w:hAnsi="Times New Roman" w:cs="Times New Roman"/>
          <w:sz w:val="28"/>
          <w:szCs w:val="28"/>
          <w:vertAlign w:val="superscript"/>
          <w:lang w:val="ro-MD"/>
        </w:rPr>
        <w:t>1</w:t>
      </w:r>
      <w:r w:rsidR="00277E90" w:rsidRPr="00794E2F">
        <w:rPr>
          <w:rFonts w:ascii="Times New Roman" w:eastAsia="Times New Roman" w:hAnsi="Times New Roman" w:cs="Times New Roman"/>
          <w:sz w:val="28"/>
          <w:szCs w:val="28"/>
          <w:lang w:val="ro-MD"/>
        </w:rPr>
        <w:t xml:space="preserve"> cu următorul cuprins:</w:t>
      </w:r>
    </w:p>
    <w:p w14:paraId="4F50EF2E" w14:textId="0B9143DB" w:rsidR="00277E90" w:rsidRPr="00794E2F" w:rsidRDefault="00910328" w:rsidP="0018075B">
      <w:pPr>
        <w:spacing w:after="0" w:line="240" w:lineRule="auto"/>
        <w:jc w:val="both"/>
        <w:rPr>
          <w:rFonts w:ascii="Times New Roman" w:hAnsi="Times New Roman" w:cs="Times New Roman"/>
          <w:bCs/>
          <w:sz w:val="28"/>
          <w:szCs w:val="28"/>
          <w:lang w:val="ro-MD"/>
        </w:rPr>
      </w:pPr>
      <w:r w:rsidRPr="00794E2F">
        <w:rPr>
          <w:rFonts w:ascii="Times New Roman" w:eastAsia="Times New Roman" w:hAnsi="Times New Roman" w:cs="Times New Roman"/>
          <w:bCs/>
          <w:sz w:val="28"/>
          <w:szCs w:val="28"/>
          <w:lang w:val="ro-MD"/>
        </w:rPr>
        <w:t>„</w:t>
      </w:r>
      <w:r w:rsidR="00277E90" w:rsidRPr="00794E2F">
        <w:rPr>
          <w:rFonts w:ascii="Times New Roman" w:eastAsia="Times New Roman" w:hAnsi="Times New Roman" w:cs="Times New Roman"/>
          <w:bCs/>
          <w:sz w:val="28"/>
          <w:szCs w:val="28"/>
          <w:lang w:val="ro-MD"/>
        </w:rPr>
        <w:t>320</w:t>
      </w:r>
      <w:r w:rsidR="00277E90" w:rsidRPr="00794E2F">
        <w:rPr>
          <w:rFonts w:ascii="Times New Roman" w:eastAsia="Times New Roman" w:hAnsi="Times New Roman" w:cs="Times New Roman"/>
          <w:bCs/>
          <w:sz w:val="28"/>
          <w:szCs w:val="28"/>
          <w:vertAlign w:val="superscript"/>
          <w:lang w:val="ro-MD"/>
        </w:rPr>
        <w:t>1</w:t>
      </w:r>
      <w:r w:rsidRPr="00794E2F">
        <w:rPr>
          <w:rFonts w:ascii="Times New Roman" w:eastAsia="Times New Roman" w:hAnsi="Times New Roman" w:cs="Times New Roman"/>
          <w:bCs/>
          <w:sz w:val="28"/>
          <w:szCs w:val="28"/>
          <w:lang w:val="ro-MD"/>
        </w:rPr>
        <w:t>.</w:t>
      </w:r>
      <w:r w:rsidR="00277E90" w:rsidRPr="00794E2F">
        <w:rPr>
          <w:rFonts w:ascii="Times New Roman" w:eastAsia="Times New Roman" w:hAnsi="Times New Roman" w:cs="Times New Roman"/>
          <w:bCs/>
          <w:sz w:val="28"/>
          <w:szCs w:val="28"/>
          <w:vertAlign w:val="superscript"/>
          <w:lang w:val="ro-MD"/>
        </w:rPr>
        <w:t xml:space="preserve"> </w:t>
      </w:r>
      <w:r w:rsidR="00277E90" w:rsidRPr="00794E2F">
        <w:rPr>
          <w:rFonts w:ascii="Times New Roman" w:hAnsi="Times New Roman" w:cs="Times New Roman"/>
          <w:bCs/>
          <w:sz w:val="28"/>
          <w:szCs w:val="28"/>
          <w:lang w:val="ro-MD"/>
        </w:rPr>
        <w:t>Serviciile de autoînregistrare (self check-in) și opțiunile internet aplicabile a căror utilizare de către pasageri este permisă trebuie să fie considerate ca acces autorizat la astfel de materiale.</w:t>
      </w:r>
      <w:r w:rsidRPr="00794E2F">
        <w:rPr>
          <w:rFonts w:ascii="Times New Roman" w:hAnsi="Times New Roman" w:cs="Times New Roman"/>
          <w:bCs/>
          <w:sz w:val="28"/>
          <w:szCs w:val="28"/>
          <w:lang w:val="ro-MD"/>
        </w:rPr>
        <w:t>”</w:t>
      </w:r>
      <w:r w:rsidR="00B13184" w:rsidRPr="00794E2F">
        <w:rPr>
          <w:rFonts w:ascii="Times New Roman" w:hAnsi="Times New Roman" w:cs="Times New Roman"/>
          <w:bCs/>
          <w:sz w:val="28"/>
          <w:szCs w:val="28"/>
          <w:lang w:val="ro-MD"/>
        </w:rPr>
        <w:t>.</w:t>
      </w:r>
    </w:p>
    <w:p w14:paraId="11A8CF0C" w14:textId="37F05967" w:rsidR="008723C3" w:rsidRPr="00794E2F" w:rsidRDefault="00910328" w:rsidP="0018075B">
      <w:pPr>
        <w:spacing w:after="0" w:line="240" w:lineRule="auto"/>
        <w:ind w:firstLine="720"/>
        <w:jc w:val="both"/>
        <w:rPr>
          <w:rFonts w:ascii="Times New Roman" w:eastAsia="Times New Roman" w:hAnsi="Times New Roman" w:cs="Times New Roman"/>
          <w:bCs/>
          <w:sz w:val="28"/>
          <w:szCs w:val="28"/>
          <w:lang w:val="ro-MD"/>
        </w:rPr>
      </w:pPr>
      <w:r w:rsidRPr="00794E2F">
        <w:rPr>
          <w:rFonts w:ascii="Times New Roman" w:hAnsi="Times New Roman" w:cs="Times New Roman"/>
          <w:b/>
          <w:sz w:val="28"/>
          <w:szCs w:val="28"/>
          <w:lang w:val="ro-MD"/>
        </w:rPr>
        <w:t>1.</w:t>
      </w:r>
      <w:r w:rsidR="00B13184" w:rsidRPr="00794E2F">
        <w:rPr>
          <w:rFonts w:ascii="Times New Roman" w:hAnsi="Times New Roman" w:cs="Times New Roman"/>
          <w:b/>
          <w:sz w:val="28"/>
          <w:szCs w:val="28"/>
          <w:lang w:val="ro-MD"/>
        </w:rPr>
        <w:t>26</w:t>
      </w:r>
      <w:r w:rsidR="008723C3" w:rsidRPr="00794E2F">
        <w:rPr>
          <w:rFonts w:ascii="Times New Roman" w:hAnsi="Times New Roman" w:cs="Times New Roman"/>
          <w:bCs/>
          <w:sz w:val="28"/>
          <w:szCs w:val="28"/>
          <w:lang w:val="ro-MD"/>
        </w:rPr>
        <w:t xml:space="preserve"> </w:t>
      </w:r>
      <w:r w:rsidR="008723C3" w:rsidRPr="00794E2F">
        <w:rPr>
          <w:rFonts w:ascii="Times New Roman" w:eastAsia="Times New Roman" w:hAnsi="Times New Roman" w:cs="Times New Roman"/>
          <w:bCs/>
          <w:sz w:val="28"/>
          <w:szCs w:val="28"/>
          <w:lang w:val="ro-MD"/>
        </w:rPr>
        <w:t>punctul 332 se completează cu subpunctul 5</w:t>
      </w:r>
      <w:r w:rsidR="00BF7544" w:rsidRPr="00794E2F">
        <w:rPr>
          <w:rFonts w:ascii="Times New Roman" w:eastAsia="Times New Roman" w:hAnsi="Times New Roman" w:cs="Times New Roman"/>
          <w:bCs/>
          <w:sz w:val="28"/>
          <w:szCs w:val="28"/>
          <w:vertAlign w:val="superscript"/>
          <w:lang w:val="ro-MD"/>
        </w:rPr>
        <w:t>1</w:t>
      </w:r>
      <w:r w:rsidR="008723C3" w:rsidRPr="00794E2F">
        <w:rPr>
          <w:rFonts w:ascii="Times New Roman" w:eastAsia="Times New Roman" w:hAnsi="Times New Roman" w:cs="Times New Roman"/>
          <w:bCs/>
          <w:sz w:val="28"/>
          <w:szCs w:val="28"/>
          <w:lang w:val="ro-MD"/>
        </w:rPr>
        <w:t>) cu următorul cuprins:</w:t>
      </w:r>
    </w:p>
    <w:p w14:paraId="314F1860" w14:textId="0E52A601" w:rsidR="008723C3" w:rsidRPr="00794E2F" w:rsidRDefault="00910328" w:rsidP="0018075B">
      <w:pPr>
        <w:tabs>
          <w:tab w:val="left" w:pos="315"/>
        </w:tabs>
        <w:autoSpaceDE w:val="0"/>
        <w:autoSpaceDN w:val="0"/>
        <w:adjustRightInd w:val="0"/>
        <w:spacing w:after="0"/>
        <w:jc w:val="both"/>
        <w:rPr>
          <w:rFonts w:ascii="Times New Roman" w:hAnsi="Times New Roman" w:cs="Times New Roman"/>
          <w:bCs/>
          <w:sz w:val="28"/>
          <w:szCs w:val="28"/>
          <w:lang w:val="ro-MD"/>
        </w:rPr>
      </w:pPr>
      <w:r w:rsidRPr="00794E2F">
        <w:rPr>
          <w:rFonts w:ascii="Times New Roman" w:hAnsi="Times New Roman" w:cs="Times New Roman"/>
          <w:bCs/>
          <w:sz w:val="28"/>
          <w:szCs w:val="28"/>
          <w:lang w:val="ro-MD"/>
        </w:rPr>
        <w:t>„</w:t>
      </w:r>
      <w:r w:rsidR="008723C3" w:rsidRPr="00794E2F">
        <w:rPr>
          <w:rFonts w:ascii="Times New Roman" w:hAnsi="Times New Roman" w:cs="Times New Roman"/>
          <w:bCs/>
          <w:sz w:val="28"/>
          <w:szCs w:val="28"/>
          <w:lang w:val="ro-MD"/>
        </w:rPr>
        <w:t>5</w:t>
      </w:r>
      <w:r w:rsidR="00BF7544" w:rsidRPr="00794E2F">
        <w:rPr>
          <w:rFonts w:ascii="Times New Roman" w:hAnsi="Times New Roman" w:cs="Times New Roman"/>
          <w:bCs/>
          <w:sz w:val="28"/>
          <w:szCs w:val="28"/>
          <w:vertAlign w:val="superscript"/>
          <w:lang w:val="ro-MD"/>
        </w:rPr>
        <w:t>1</w:t>
      </w:r>
      <w:r w:rsidR="008723C3" w:rsidRPr="00794E2F">
        <w:rPr>
          <w:rFonts w:ascii="Times New Roman" w:hAnsi="Times New Roman" w:cs="Times New Roman"/>
          <w:bCs/>
          <w:sz w:val="28"/>
          <w:szCs w:val="28"/>
          <w:lang w:val="ro-MD"/>
        </w:rPr>
        <w:t xml:space="preserve">) câini dresați pentru detectarea explozibililor, în combinație cu </w:t>
      </w:r>
      <w:r w:rsidRPr="00794E2F">
        <w:rPr>
          <w:rFonts w:ascii="Times New Roman" w:eastAsia="Times New Roman" w:hAnsi="Times New Roman" w:cs="Times New Roman"/>
          <w:sz w:val="28"/>
          <w:szCs w:val="28"/>
          <w:lang w:val="ro-MD" w:eastAsia="ru-RU"/>
        </w:rPr>
        <w:t>subpct</w:t>
      </w:r>
      <w:r w:rsidR="008723C3" w:rsidRPr="00794E2F">
        <w:rPr>
          <w:rFonts w:ascii="Times New Roman" w:hAnsi="Times New Roman" w:cs="Times New Roman"/>
          <w:bCs/>
          <w:sz w:val="28"/>
          <w:szCs w:val="28"/>
          <w:lang w:val="ro-MD"/>
        </w:rPr>
        <w:t>.1)</w:t>
      </w:r>
      <w:r w:rsidR="00012DC3" w:rsidRPr="00794E2F">
        <w:rPr>
          <w:rFonts w:ascii="Times New Roman" w:hAnsi="Times New Roman" w:cs="Times New Roman"/>
          <w:bCs/>
          <w:sz w:val="28"/>
          <w:szCs w:val="28"/>
          <w:lang w:val="ro-MD"/>
        </w:rPr>
        <w:t>;</w:t>
      </w:r>
      <w:r w:rsidRPr="00794E2F">
        <w:rPr>
          <w:rFonts w:ascii="Times New Roman" w:hAnsi="Times New Roman" w:cs="Times New Roman"/>
          <w:bCs/>
          <w:sz w:val="28"/>
          <w:szCs w:val="28"/>
          <w:lang w:val="ro-MD"/>
        </w:rPr>
        <w:t>”</w:t>
      </w:r>
      <w:r w:rsidR="00B13184" w:rsidRPr="00794E2F">
        <w:rPr>
          <w:rFonts w:ascii="Times New Roman" w:hAnsi="Times New Roman" w:cs="Times New Roman"/>
          <w:bCs/>
          <w:sz w:val="28"/>
          <w:szCs w:val="28"/>
          <w:lang w:val="ro-MD"/>
        </w:rPr>
        <w:t>.</w:t>
      </w:r>
    </w:p>
    <w:p w14:paraId="3806EECF" w14:textId="24F101C3" w:rsidR="00A14881" w:rsidRPr="00794E2F" w:rsidRDefault="00B13184" w:rsidP="00A14881">
      <w:pPr>
        <w:spacing w:after="0" w:line="240" w:lineRule="auto"/>
        <w:ind w:firstLine="720"/>
        <w:jc w:val="both"/>
        <w:rPr>
          <w:rFonts w:ascii="Times New Roman" w:eastAsia="Times New Roman" w:hAnsi="Times New Roman" w:cs="Times New Roman"/>
          <w:b/>
          <w:sz w:val="28"/>
          <w:szCs w:val="28"/>
          <w:lang w:val="ro-MD"/>
        </w:rPr>
      </w:pPr>
      <w:r w:rsidRPr="00794E2F">
        <w:rPr>
          <w:rFonts w:ascii="Times New Roman" w:eastAsia="Times New Roman" w:hAnsi="Times New Roman" w:cs="Times New Roman"/>
          <w:b/>
          <w:sz w:val="28"/>
          <w:szCs w:val="28"/>
          <w:lang w:val="ro-MD"/>
        </w:rPr>
        <w:t xml:space="preserve">1.27 </w:t>
      </w:r>
      <w:r w:rsidR="00A14881" w:rsidRPr="00794E2F">
        <w:rPr>
          <w:rFonts w:ascii="Times New Roman" w:eastAsia="Times New Roman" w:hAnsi="Times New Roman" w:cs="Times New Roman"/>
          <w:bCs/>
          <w:sz w:val="28"/>
          <w:szCs w:val="28"/>
          <w:lang w:val="ro-MD"/>
        </w:rPr>
        <w:t xml:space="preserve">se completează cu punctul </w:t>
      </w:r>
      <w:r w:rsidRPr="00794E2F">
        <w:rPr>
          <w:rFonts w:ascii="Times New Roman" w:eastAsia="Times New Roman" w:hAnsi="Times New Roman" w:cs="Times New Roman"/>
          <w:bCs/>
          <w:sz w:val="28"/>
          <w:szCs w:val="28"/>
          <w:lang w:val="ro-MD"/>
        </w:rPr>
        <w:t>punctul</w:t>
      </w:r>
      <w:r w:rsidR="00A14881" w:rsidRPr="00794E2F">
        <w:rPr>
          <w:rFonts w:ascii="Times New Roman" w:eastAsia="Times New Roman" w:hAnsi="Times New Roman" w:cs="Times New Roman"/>
          <w:bCs/>
          <w:sz w:val="28"/>
          <w:szCs w:val="28"/>
          <w:lang w:val="ro-MD"/>
        </w:rPr>
        <w:t xml:space="preserve"> 332</w:t>
      </w:r>
      <w:r w:rsidR="00A14881" w:rsidRPr="00794E2F">
        <w:rPr>
          <w:rFonts w:ascii="Times New Roman" w:eastAsia="Times New Roman" w:hAnsi="Times New Roman" w:cs="Times New Roman"/>
          <w:bCs/>
          <w:sz w:val="28"/>
          <w:szCs w:val="28"/>
          <w:vertAlign w:val="superscript"/>
          <w:lang w:val="ro-MD"/>
        </w:rPr>
        <w:t xml:space="preserve">1 </w:t>
      </w:r>
      <w:r w:rsidR="00A44466" w:rsidRPr="002504AE">
        <w:rPr>
          <w:rFonts w:ascii="Times New Roman" w:eastAsia="Times New Roman" w:hAnsi="Times New Roman" w:cs="Times New Roman"/>
          <w:bCs/>
          <w:sz w:val="28"/>
          <w:szCs w:val="28"/>
          <w:lang w:val="ro-MD"/>
        </w:rPr>
        <w:t>cu următorul cuprins</w:t>
      </w:r>
      <w:r w:rsidR="00A14881" w:rsidRPr="00794E2F">
        <w:rPr>
          <w:rFonts w:ascii="Times New Roman" w:eastAsia="Times New Roman" w:hAnsi="Times New Roman" w:cs="Times New Roman"/>
          <w:bCs/>
          <w:sz w:val="28"/>
          <w:szCs w:val="28"/>
          <w:lang w:val="ro-MD"/>
        </w:rPr>
        <w:t>:</w:t>
      </w:r>
    </w:p>
    <w:p w14:paraId="5633A626" w14:textId="2E9487AD" w:rsidR="00A14881" w:rsidRPr="00794E2F" w:rsidRDefault="00A14881" w:rsidP="00A14881">
      <w:pPr>
        <w:spacing w:after="0" w:line="240" w:lineRule="auto"/>
        <w:ind w:firstLine="720"/>
        <w:jc w:val="both"/>
        <w:rPr>
          <w:rFonts w:ascii="Times New Roman" w:hAnsi="Times New Roman" w:cs="Times New Roman"/>
          <w:i/>
          <w:iCs/>
          <w:sz w:val="28"/>
          <w:szCs w:val="28"/>
          <w:lang w:val="ro-MD"/>
        </w:rPr>
      </w:pPr>
      <w:r w:rsidRPr="001E0A5F">
        <w:rPr>
          <w:rFonts w:ascii="Times New Roman" w:eastAsia="Times New Roman" w:hAnsi="Times New Roman" w:cs="Times New Roman"/>
          <w:bCs/>
          <w:sz w:val="28"/>
          <w:szCs w:val="28"/>
          <w:lang w:val="ro-MD"/>
        </w:rPr>
        <w:t>„332</w:t>
      </w:r>
      <w:r w:rsidRPr="001E0A5F">
        <w:rPr>
          <w:rFonts w:ascii="Times New Roman" w:eastAsia="Times New Roman" w:hAnsi="Times New Roman" w:cs="Times New Roman"/>
          <w:bCs/>
          <w:sz w:val="28"/>
          <w:szCs w:val="28"/>
          <w:vertAlign w:val="superscript"/>
          <w:lang w:val="ro-MD"/>
        </w:rPr>
        <w:t>1</w:t>
      </w:r>
      <w:r w:rsidRPr="00794E2F">
        <w:rPr>
          <w:rFonts w:ascii="Times New Roman" w:eastAsia="Times New Roman" w:hAnsi="Times New Roman" w:cs="Times New Roman"/>
          <w:b/>
          <w:sz w:val="28"/>
          <w:szCs w:val="28"/>
          <w:lang w:val="ro-MD"/>
        </w:rPr>
        <w:t xml:space="preserve"> </w:t>
      </w:r>
      <w:r w:rsidRPr="00794E2F">
        <w:rPr>
          <w:rFonts w:ascii="Times New Roman" w:hAnsi="Times New Roman" w:cs="Times New Roman"/>
          <w:sz w:val="28"/>
          <w:szCs w:val="28"/>
          <w:lang w:val="ro-MD"/>
        </w:rPr>
        <w:t xml:space="preserve">Proviziile formate din articole precum cele definite la punctul 6. </w:t>
      </w:r>
      <w:r w:rsidRPr="00794E2F">
        <w:rPr>
          <w:rFonts w:ascii="Times New Roman" w:hAnsi="Times New Roman" w:cs="Times New Roman"/>
          <w:i/>
          <w:iCs/>
          <w:sz w:val="28"/>
          <w:szCs w:val="28"/>
          <w:lang w:val="ro-MD"/>
        </w:rPr>
        <w:t>recipient închis ermetic</w:t>
      </w:r>
      <w:r w:rsidRPr="00794E2F">
        <w:rPr>
          <w:rFonts w:ascii="Times New Roman" w:hAnsi="Times New Roman" w:cs="Times New Roman"/>
          <w:sz w:val="28"/>
          <w:szCs w:val="28"/>
          <w:lang w:val="ro-MD"/>
        </w:rPr>
        <w:t xml:space="preserve"> , a căror natură sau al căror ambalaj sau recipient ar afecta în mod semnificativ sau ar împiedica fie detectarea articolelor interzise, fie analizarea materialelor, substanțelor sau articolelor conținute de acestea, aplicate în conformitate cu dispozițiile suplimentare emise de AAC, sunt acceptate ca ca provizii de bord de către furnizorul abilitat sau transportatorul aerian care le primește cu condiția că provin de la un furnizor cunoscut.”.</w:t>
      </w:r>
    </w:p>
    <w:p w14:paraId="1679E7CF" w14:textId="77777777" w:rsidR="00A14881" w:rsidRPr="00794E2F" w:rsidRDefault="00A14881" w:rsidP="00A14881">
      <w:pPr>
        <w:tabs>
          <w:tab w:val="left" w:pos="315"/>
        </w:tabs>
        <w:autoSpaceDE w:val="0"/>
        <w:autoSpaceDN w:val="0"/>
        <w:adjustRightInd w:val="0"/>
        <w:jc w:val="both"/>
        <w:rPr>
          <w:rFonts w:ascii="Times New Roman" w:eastAsia="Times" w:hAnsi="Times New Roman" w:cs="Times New Roman"/>
          <w:i/>
          <w:iCs/>
          <w:sz w:val="28"/>
          <w:szCs w:val="28"/>
          <w:lang w:val="ro-MD"/>
        </w:rPr>
      </w:pPr>
    </w:p>
    <w:p w14:paraId="72701659" w14:textId="4CDD498A" w:rsidR="00A14881" w:rsidRPr="00794E2F" w:rsidRDefault="00A14881" w:rsidP="00357D4B">
      <w:pPr>
        <w:tabs>
          <w:tab w:val="left" w:pos="315"/>
        </w:tabs>
        <w:autoSpaceDE w:val="0"/>
        <w:autoSpaceDN w:val="0"/>
        <w:adjustRightInd w:val="0"/>
        <w:spacing w:after="0"/>
        <w:jc w:val="both"/>
        <w:rPr>
          <w:rFonts w:ascii="Times New Roman" w:eastAsia="Times New Roman" w:hAnsi="Times New Roman" w:cs="Times New Roman"/>
          <w:bCs/>
          <w:sz w:val="28"/>
          <w:szCs w:val="28"/>
          <w:lang w:val="ro-MD"/>
        </w:rPr>
      </w:pPr>
      <w:r w:rsidRPr="00794E2F">
        <w:rPr>
          <w:rFonts w:ascii="Times New Roman" w:eastAsia="Times New Roman" w:hAnsi="Times New Roman" w:cs="Times New Roman"/>
          <w:b/>
          <w:sz w:val="28"/>
          <w:szCs w:val="28"/>
          <w:lang w:val="ro-MD"/>
        </w:rPr>
        <w:tab/>
      </w:r>
      <w:r w:rsidRPr="00794E2F">
        <w:rPr>
          <w:rFonts w:ascii="Times New Roman" w:eastAsia="Times New Roman" w:hAnsi="Times New Roman" w:cs="Times New Roman"/>
          <w:b/>
          <w:sz w:val="28"/>
          <w:szCs w:val="28"/>
          <w:lang w:val="ro-MD"/>
        </w:rPr>
        <w:tab/>
      </w:r>
      <w:r w:rsidR="00357D4B" w:rsidRPr="00794E2F">
        <w:rPr>
          <w:rFonts w:ascii="Times New Roman" w:eastAsia="Times New Roman" w:hAnsi="Times New Roman" w:cs="Times New Roman"/>
          <w:b/>
          <w:sz w:val="28"/>
          <w:szCs w:val="28"/>
          <w:lang w:val="ro-MD"/>
        </w:rPr>
        <w:t xml:space="preserve">1.28 </w:t>
      </w:r>
      <w:r w:rsidRPr="00794E2F">
        <w:rPr>
          <w:rFonts w:ascii="Times New Roman" w:eastAsia="Times New Roman" w:hAnsi="Times New Roman" w:cs="Times New Roman"/>
          <w:bCs/>
          <w:sz w:val="28"/>
          <w:szCs w:val="28"/>
          <w:lang w:val="ro-MD"/>
        </w:rPr>
        <w:t>se completează cu punctul 349</w:t>
      </w:r>
      <w:r w:rsidRPr="00794E2F">
        <w:rPr>
          <w:rFonts w:ascii="Times New Roman" w:eastAsia="Times New Roman" w:hAnsi="Times New Roman" w:cs="Times New Roman"/>
          <w:bCs/>
          <w:sz w:val="28"/>
          <w:szCs w:val="28"/>
          <w:vertAlign w:val="superscript"/>
          <w:lang w:val="ro-MD"/>
        </w:rPr>
        <w:t xml:space="preserve">1 </w:t>
      </w:r>
      <w:r w:rsidR="00A44466">
        <w:rPr>
          <w:rFonts w:ascii="Times New Roman" w:eastAsia="Times New Roman" w:hAnsi="Times New Roman" w:cs="Times New Roman"/>
          <w:bCs/>
          <w:sz w:val="28"/>
          <w:szCs w:val="28"/>
          <w:lang w:val="ro-MD"/>
        </w:rPr>
        <w:t>cu următorul cuprins</w:t>
      </w:r>
      <w:r w:rsidRPr="00794E2F">
        <w:rPr>
          <w:rFonts w:ascii="Times New Roman" w:eastAsia="Times New Roman" w:hAnsi="Times New Roman" w:cs="Times New Roman"/>
          <w:bCs/>
          <w:sz w:val="28"/>
          <w:szCs w:val="28"/>
          <w:lang w:val="ro-MD"/>
        </w:rPr>
        <w:t>:</w:t>
      </w:r>
    </w:p>
    <w:p w14:paraId="5DBEA82B" w14:textId="4BEF6890" w:rsidR="00A14881" w:rsidRPr="00794E2F" w:rsidRDefault="00A14881" w:rsidP="00357D4B">
      <w:pPr>
        <w:tabs>
          <w:tab w:val="left" w:pos="315"/>
        </w:tabs>
        <w:autoSpaceDE w:val="0"/>
        <w:autoSpaceDN w:val="0"/>
        <w:adjustRightInd w:val="0"/>
        <w:spacing w:after="0"/>
        <w:jc w:val="both"/>
        <w:rPr>
          <w:rFonts w:ascii="Times New Roman" w:eastAsia="Times" w:hAnsi="Times New Roman" w:cs="Times New Roman"/>
          <w:i/>
          <w:iCs/>
          <w:sz w:val="28"/>
          <w:szCs w:val="28"/>
          <w:lang w:val="ro-MD"/>
        </w:rPr>
      </w:pPr>
      <w:r w:rsidRPr="00794E2F">
        <w:rPr>
          <w:rFonts w:ascii="Times New Roman" w:eastAsia="Times New Roman" w:hAnsi="Times New Roman" w:cs="Times New Roman"/>
          <w:b/>
          <w:sz w:val="28"/>
          <w:szCs w:val="28"/>
          <w:lang w:val="ro-MD"/>
        </w:rPr>
        <w:tab/>
      </w:r>
      <w:r w:rsidR="00357D4B" w:rsidRPr="00794E2F">
        <w:rPr>
          <w:rFonts w:ascii="Times New Roman" w:eastAsia="Times New Roman" w:hAnsi="Times New Roman" w:cs="Times New Roman"/>
          <w:b/>
          <w:sz w:val="28"/>
          <w:szCs w:val="28"/>
          <w:lang w:val="ro-MD"/>
        </w:rPr>
        <w:tab/>
      </w:r>
      <w:r w:rsidR="00357D4B" w:rsidRPr="001E0A5F">
        <w:rPr>
          <w:rFonts w:ascii="Times New Roman" w:eastAsia="Times New Roman" w:hAnsi="Times New Roman" w:cs="Times New Roman"/>
          <w:bCs/>
          <w:sz w:val="28"/>
          <w:szCs w:val="28"/>
          <w:lang w:val="ro-MD"/>
        </w:rPr>
        <w:t>„</w:t>
      </w:r>
      <w:r w:rsidRPr="001E0A5F">
        <w:rPr>
          <w:rFonts w:ascii="Times New Roman" w:eastAsia="Times New Roman" w:hAnsi="Times New Roman" w:cs="Times New Roman"/>
          <w:bCs/>
          <w:sz w:val="28"/>
          <w:szCs w:val="28"/>
          <w:lang w:val="ro-MD"/>
        </w:rPr>
        <w:t>349</w:t>
      </w:r>
      <w:r w:rsidRPr="001E0A5F">
        <w:rPr>
          <w:rFonts w:ascii="Times New Roman" w:eastAsia="Times New Roman" w:hAnsi="Times New Roman" w:cs="Times New Roman"/>
          <w:bCs/>
          <w:sz w:val="28"/>
          <w:szCs w:val="28"/>
          <w:vertAlign w:val="superscript"/>
          <w:lang w:val="ro-MD"/>
        </w:rPr>
        <w:t>1</w:t>
      </w:r>
      <w:r w:rsidRPr="00794E2F">
        <w:rPr>
          <w:rFonts w:ascii="Times New Roman" w:eastAsia="Times New Roman" w:hAnsi="Times New Roman" w:cs="Times New Roman"/>
          <w:b/>
          <w:sz w:val="28"/>
          <w:szCs w:val="28"/>
          <w:lang w:val="ro-MD"/>
        </w:rPr>
        <w:t xml:space="preserve"> </w:t>
      </w:r>
      <w:r w:rsidRPr="00794E2F">
        <w:rPr>
          <w:rFonts w:ascii="Times New Roman" w:hAnsi="Times New Roman" w:cs="Times New Roman"/>
          <w:sz w:val="28"/>
          <w:szCs w:val="28"/>
          <w:lang w:val="ro-MD"/>
        </w:rPr>
        <w:t>O inspecție efectuată de AAC poate fi considerată drept vizită la fața locului la furnizor, cu condiția ca inspecția să vizeze validarea punerii în aplicare a programului de securitate, confirmând absența deficiențelor. În urma inspecției, AAC furnize</w:t>
      </w:r>
      <w:r w:rsidR="007A4E0D">
        <w:rPr>
          <w:rFonts w:ascii="Times New Roman" w:hAnsi="Times New Roman" w:cs="Times New Roman"/>
          <w:sz w:val="28"/>
          <w:szCs w:val="28"/>
          <w:lang w:val="ro-MD"/>
        </w:rPr>
        <w:t>a</w:t>
      </w:r>
      <w:r w:rsidRPr="00794E2F">
        <w:rPr>
          <w:rFonts w:ascii="Times New Roman" w:hAnsi="Times New Roman" w:cs="Times New Roman"/>
          <w:sz w:val="28"/>
          <w:szCs w:val="28"/>
          <w:lang w:val="ro-MD"/>
        </w:rPr>
        <w:t>ză entității dovezi ale revalidării reușite, care trebuie să fie puse la dispoziția entității de desemnare.</w:t>
      </w:r>
      <w:r w:rsidR="00357D4B" w:rsidRPr="00794E2F">
        <w:rPr>
          <w:rFonts w:ascii="Times New Roman" w:hAnsi="Times New Roman" w:cs="Times New Roman"/>
          <w:sz w:val="28"/>
          <w:szCs w:val="28"/>
          <w:lang w:val="ro-MD"/>
        </w:rPr>
        <w:t>”.</w:t>
      </w:r>
    </w:p>
    <w:p w14:paraId="094A59EF" w14:textId="3DECB589" w:rsidR="00D0632C" w:rsidRPr="00794E2F" w:rsidRDefault="00012DC3" w:rsidP="0018075B">
      <w:pPr>
        <w:spacing w:after="0" w:line="240" w:lineRule="auto"/>
        <w:ind w:firstLine="720"/>
        <w:jc w:val="both"/>
        <w:rPr>
          <w:rFonts w:ascii="Times New Roman" w:eastAsia="Times New Roman" w:hAnsi="Times New Roman" w:cs="Times New Roman"/>
          <w:bCs/>
          <w:sz w:val="28"/>
          <w:szCs w:val="28"/>
          <w:lang w:val="ro-MD"/>
        </w:rPr>
      </w:pPr>
      <w:r w:rsidRPr="00794E2F">
        <w:rPr>
          <w:rFonts w:ascii="Times New Roman" w:eastAsia="Times New Roman" w:hAnsi="Times New Roman" w:cs="Times New Roman"/>
          <w:b/>
          <w:sz w:val="28"/>
          <w:szCs w:val="28"/>
          <w:lang w:val="ro-MD"/>
        </w:rPr>
        <w:t>1.</w:t>
      </w:r>
      <w:r w:rsidR="009E2AA4" w:rsidRPr="00794E2F">
        <w:rPr>
          <w:rFonts w:ascii="Times New Roman" w:eastAsia="Times New Roman" w:hAnsi="Times New Roman" w:cs="Times New Roman"/>
          <w:b/>
          <w:sz w:val="28"/>
          <w:szCs w:val="28"/>
          <w:lang w:val="ro-MD"/>
        </w:rPr>
        <w:t>2</w:t>
      </w:r>
      <w:r w:rsidR="00357D4B" w:rsidRPr="00794E2F">
        <w:rPr>
          <w:rFonts w:ascii="Times New Roman" w:eastAsia="Times New Roman" w:hAnsi="Times New Roman" w:cs="Times New Roman"/>
          <w:b/>
          <w:sz w:val="28"/>
          <w:szCs w:val="28"/>
          <w:lang w:val="ro-MD"/>
        </w:rPr>
        <w:t>9</w:t>
      </w:r>
      <w:r w:rsidR="00D0632C" w:rsidRPr="00794E2F">
        <w:rPr>
          <w:rFonts w:ascii="Times New Roman" w:eastAsia="Times New Roman" w:hAnsi="Times New Roman" w:cs="Times New Roman"/>
          <w:bCs/>
          <w:sz w:val="28"/>
          <w:szCs w:val="28"/>
          <w:lang w:val="ro-MD"/>
        </w:rPr>
        <w:t xml:space="preserve"> punctul 370 se completează cu subpunctul 5</w:t>
      </w:r>
      <w:r w:rsidR="00D17360" w:rsidRPr="00794E2F">
        <w:rPr>
          <w:rFonts w:ascii="Times New Roman" w:eastAsia="Times New Roman" w:hAnsi="Times New Roman" w:cs="Times New Roman"/>
          <w:bCs/>
          <w:sz w:val="28"/>
          <w:szCs w:val="28"/>
          <w:vertAlign w:val="superscript"/>
          <w:lang w:val="ro-MD"/>
        </w:rPr>
        <w:t>1</w:t>
      </w:r>
      <w:r w:rsidR="00D0632C" w:rsidRPr="00794E2F">
        <w:rPr>
          <w:rFonts w:ascii="Times New Roman" w:eastAsia="Times New Roman" w:hAnsi="Times New Roman" w:cs="Times New Roman"/>
          <w:bCs/>
          <w:sz w:val="28"/>
          <w:szCs w:val="28"/>
          <w:lang w:val="ro-MD"/>
        </w:rPr>
        <w:t>) cu următorul cuprins:</w:t>
      </w:r>
    </w:p>
    <w:p w14:paraId="477338FA" w14:textId="5342CD94" w:rsidR="00D0632C" w:rsidRPr="00794E2F" w:rsidRDefault="00012DC3" w:rsidP="0018075B">
      <w:pPr>
        <w:tabs>
          <w:tab w:val="left" w:pos="315"/>
        </w:tabs>
        <w:autoSpaceDE w:val="0"/>
        <w:autoSpaceDN w:val="0"/>
        <w:adjustRightInd w:val="0"/>
        <w:spacing w:after="0"/>
        <w:jc w:val="both"/>
        <w:rPr>
          <w:rFonts w:ascii="Times New Roman" w:hAnsi="Times New Roman" w:cs="Times New Roman"/>
          <w:bCs/>
          <w:sz w:val="28"/>
          <w:szCs w:val="28"/>
          <w:lang w:val="ro-MD"/>
        </w:rPr>
      </w:pPr>
      <w:r w:rsidRPr="00794E2F">
        <w:rPr>
          <w:rFonts w:ascii="Times New Roman" w:hAnsi="Times New Roman" w:cs="Times New Roman"/>
          <w:bCs/>
          <w:sz w:val="28"/>
          <w:szCs w:val="28"/>
          <w:lang w:val="ro-MD"/>
        </w:rPr>
        <w:tab/>
      </w:r>
      <w:r w:rsidRPr="00794E2F">
        <w:rPr>
          <w:rFonts w:ascii="Times New Roman" w:hAnsi="Times New Roman" w:cs="Times New Roman"/>
          <w:bCs/>
          <w:sz w:val="28"/>
          <w:szCs w:val="28"/>
          <w:lang w:val="ro-MD"/>
        </w:rPr>
        <w:tab/>
        <w:t>„</w:t>
      </w:r>
      <w:r w:rsidR="00D0632C" w:rsidRPr="00794E2F">
        <w:rPr>
          <w:rFonts w:ascii="Times New Roman" w:hAnsi="Times New Roman" w:cs="Times New Roman"/>
          <w:bCs/>
          <w:sz w:val="28"/>
          <w:szCs w:val="28"/>
          <w:lang w:val="ro-MD"/>
        </w:rPr>
        <w:t>5</w:t>
      </w:r>
      <w:r w:rsidR="00D17360" w:rsidRPr="00794E2F">
        <w:rPr>
          <w:rFonts w:ascii="Times New Roman" w:hAnsi="Times New Roman" w:cs="Times New Roman"/>
          <w:bCs/>
          <w:sz w:val="28"/>
          <w:szCs w:val="28"/>
          <w:vertAlign w:val="superscript"/>
          <w:lang w:val="ro-MD"/>
        </w:rPr>
        <w:t>1</w:t>
      </w:r>
      <w:r w:rsidR="00D0632C" w:rsidRPr="00794E2F">
        <w:rPr>
          <w:rFonts w:ascii="Times New Roman" w:hAnsi="Times New Roman" w:cs="Times New Roman"/>
          <w:bCs/>
          <w:sz w:val="28"/>
          <w:szCs w:val="28"/>
          <w:lang w:val="ro-MD"/>
        </w:rPr>
        <w:t xml:space="preserve">) câini dresați pentru detectarea explozibililor, în combinație cu </w:t>
      </w:r>
      <w:r w:rsidR="0033750A" w:rsidRPr="00794E2F">
        <w:rPr>
          <w:rFonts w:ascii="Times New Roman" w:eastAsia="Times New Roman" w:hAnsi="Times New Roman" w:cs="Times New Roman"/>
          <w:bCs/>
          <w:sz w:val="28"/>
          <w:szCs w:val="28"/>
          <w:lang w:val="ro-MD" w:eastAsia="ru-RU"/>
        </w:rPr>
        <w:t>subpct</w:t>
      </w:r>
      <w:r w:rsidR="00D0632C" w:rsidRPr="00794E2F">
        <w:rPr>
          <w:rFonts w:ascii="Times New Roman" w:hAnsi="Times New Roman" w:cs="Times New Roman"/>
          <w:bCs/>
          <w:sz w:val="28"/>
          <w:szCs w:val="28"/>
          <w:lang w:val="ro-MD"/>
        </w:rPr>
        <w:t>.1)</w:t>
      </w:r>
      <w:r w:rsidR="0033750A" w:rsidRPr="00794E2F">
        <w:rPr>
          <w:rFonts w:ascii="Times New Roman" w:hAnsi="Times New Roman" w:cs="Times New Roman"/>
          <w:bCs/>
          <w:sz w:val="28"/>
          <w:szCs w:val="28"/>
          <w:lang w:val="ro-MD"/>
        </w:rPr>
        <w:t>;</w:t>
      </w:r>
      <w:r w:rsidRPr="00794E2F">
        <w:rPr>
          <w:rFonts w:ascii="Times New Roman" w:hAnsi="Times New Roman" w:cs="Times New Roman"/>
          <w:bCs/>
          <w:sz w:val="28"/>
          <w:szCs w:val="28"/>
          <w:lang w:val="ro-MD"/>
        </w:rPr>
        <w:t>”</w:t>
      </w:r>
      <w:r w:rsidR="00357D4B" w:rsidRPr="00794E2F">
        <w:rPr>
          <w:rFonts w:ascii="Times New Roman" w:hAnsi="Times New Roman" w:cs="Times New Roman"/>
          <w:bCs/>
          <w:sz w:val="28"/>
          <w:szCs w:val="28"/>
          <w:lang w:val="ro-MD"/>
        </w:rPr>
        <w:t>.</w:t>
      </w:r>
    </w:p>
    <w:p w14:paraId="5791D9AB" w14:textId="605B19B5" w:rsidR="009C2A97" w:rsidRPr="00794E2F" w:rsidRDefault="00357D4B" w:rsidP="009C2A97">
      <w:pPr>
        <w:spacing w:after="0" w:line="240" w:lineRule="auto"/>
        <w:ind w:firstLine="720"/>
        <w:jc w:val="both"/>
        <w:rPr>
          <w:rFonts w:ascii="Times New Roman" w:eastAsia="Times New Roman" w:hAnsi="Times New Roman" w:cs="Times New Roman"/>
          <w:bCs/>
          <w:sz w:val="28"/>
          <w:szCs w:val="28"/>
          <w:lang w:val="ro-MD"/>
        </w:rPr>
      </w:pPr>
      <w:r w:rsidRPr="00794E2F">
        <w:rPr>
          <w:rFonts w:ascii="Times New Roman" w:eastAsia="Times New Roman" w:hAnsi="Times New Roman" w:cs="Times New Roman"/>
          <w:b/>
          <w:sz w:val="28"/>
          <w:szCs w:val="28"/>
          <w:lang w:val="ro-MD"/>
        </w:rPr>
        <w:t>1.30</w:t>
      </w:r>
      <w:r w:rsidRPr="00794E2F">
        <w:rPr>
          <w:rFonts w:ascii="Times New Roman" w:eastAsia="Times New Roman" w:hAnsi="Times New Roman" w:cs="Times New Roman"/>
          <w:bCs/>
          <w:sz w:val="28"/>
          <w:szCs w:val="28"/>
          <w:lang w:val="ro-MD"/>
        </w:rPr>
        <w:t xml:space="preserve"> </w:t>
      </w:r>
      <w:r w:rsidR="009C2A97" w:rsidRPr="00794E2F">
        <w:rPr>
          <w:rFonts w:ascii="Times New Roman" w:eastAsia="Times New Roman" w:hAnsi="Times New Roman" w:cs="Times New Roman"/>
          <w:bCs/>
          <w:sz w:val="28"/>
          <w:szCs w:val="28"/>
          <w:lang w:val="ro-MD"/>
        </w:rPr>
        <w:t>se completează cu punctul 370</w:t>
      </w:r>
      <w:r w:rsidR="009C2A97" w:rsidRPr="00794E2F">
        <w:rPr>
          <w:rFonts w:ascii="Times New Roman" w:eastAsia="Times New Roman" w:hAnsi="Times New Roman" w:cs="Times New Roman"/>
          <w:bCs/>
          <w:sz w:val="28"/>
          <w:szCs w:val="28"/>
          <w:vertAlign w:val="superscript"/>
          <w:lang w:val="ro-MD"/>
        </w:rPr>
        <w:t xml:space="preserve">1 </w:t>
      </w:r>
      <w:r w:rsidR="009C2A97" w:rsidRPr="00794E2F">
        <w:rPr>
          <w:rFonts w:ascii="Times New Roman" w:eastAsia="Times New Roman" w:hAnsi="Times New Roman" w:cs="Times New Roman"/>
          <w:bCs/>
          <w:sz w:val="28"/>
          <w:szCs w:val="28"/>
          <w:lang w:val="ro-MD"/>
        </w:rPr>
        <w:t xml:space="preserve"> </w:t>
      </w:r>
      <w:r w:rsidR="00A44466" w:rsidRPr="00A44466">
        <w:rPr>
          <w:rFonts w:ascii="Times New Roman" w:eastAsia="Times New Roman" w:hAnsi="Times New Roman" w:cs="Times New Roman"/>
          <w:bCs/>
          <w:sz w:val="28"/>
          <w:szCs w:val="28"/>
          <w:lang w:val="ro-MD"/>
        </w:rPr>
        <w:t>cu următorul cuprins</w:t>
      </w:r>
      <w:r w:rsidR="009C2A97" w:rsidRPr="00794E2F">
        <w:rPr>
          <w:rFonts w:ascii="Times New Roman" w:eastAsia="Times New Roman" w:hAnsi="Times New Roman" w:cs="Times New Roman"/>
          <w:bCs/>
          <w:sz w:val="28"/>
          <w:szCs w:val="28"/>
          <w:lang w:val="ro-MD"/>
        </w:rPr>
        <w:t>:</w:t>
      </w:r>
    </w:p>
    <w:p w14:paraId="68BB16CB" w14:textId="35FD77C8" w:rsidR="009C2A97" w:rsidRPr="00794E2F" w:rsidRDefault="009C2A97" w:rsidP="009C2A97">
      <w:pPr>
        <w:spacing w:after="0" w:line="240" w:lineRule="auto"/>
        <w:ind w:firstLine="720"/>
        <w:jc w:val="both"/>
        <w:rPr>
          <w:rFonts w:ascii="Times New Roman" w:hAnsi="Times New Roman" w:cs="Times New Roman"/>
          <w:bCs/>
          <w:sz w:val="28"/>
          <w:szCs w:val="28"/>
          <w:lang w:val="ro-MD"/>
        </w:rPr>
      </w:pPr>
      <w:r w:rsidRPr="00794E2F">
        <w:rPr>
          <w:rFonts w:ascii="Times New Roman" w:eastAsia="Times New Roman" w:hAnsi="Times New Roman" w:cs="Times New Roman"/>
          <w:bCs/>
          <w:sz w:val="28"/>
          <w:szCs w:val="28"/>
          <w:lang w:val="ro-MD"/>
        </w:rPr>
        <w:t>„370</w:t>
      </w:r>
      <w:r w:rsidRPr="00794E2F">
        <w:rPr>
          <w:rFonts w:ascii="Times New Roman" w:eastAsia="Times New Roman" w:hAnsi="Times New Roman" w:cs="Times New Roman"/>
          <w:bCs/>
          <w:sz w:val="28"/>
          <w:szCs w:val="28"/>
          <w:vertAlign w:val="superscript"/>
          <w:lang w:val="ro-MD"/>
        </w:rPr>
        <w:t xml:space="preserve">1 </w:t>
      </w:r>
      <w:r w:rsidRPr="00794E2F">
        <w:rPr>
          <w:rFonts w:ascii="Times New Roman" w:hAnsi="Times New Roman" w:cs="Times New Roman"/>
          <w:bCs/>
          <w:sz w:val="28"/>
          <w:szCs w:val="28"/>
          <w:lang w:val="ro-MD"/>
        </w:rPr>
        <w:t xml:space="preserve">Proviziile formate din articole precum cele definite la punctul 6. </w:t>
      </w:r>
      <w:r w:rsidRPr="00794E2F">
        <w:rPr>
          <w:rFonts w:ascii="Times New Roman" w:hAnsi="Times New Roman" w:cs="Times New Roman"/>
          <w:bCs/>
          <w:i/>
          <w:iCs/>
          <w:sz w:val="28"/>
          <w:szCs w:val="28"/>
          <w:lang w:val="ro-MD"/>
        </w:rPr>
        <w:t>recipient închis ermetic</w:t>
      </w:r>
      <w:r w:rsidRPr="00794E2F">
        <w:rPr>
          <w:rFonts w:ascii="Times New Roman" w:hAnsi="Times New Roman" w:cs="Times New Roman"/>
          <w:bCs/>
          <w:sz w:val="28"/>
          <w:szCs w:val="28"/>
          <w:lang w:val="ro-MD"/>
        </w:rPr>
        <w:t xml:space="preserve"> , a căror natură sau al căror ambalaj sau recipient ar afecta în mod semnificativ sau ar împiedica fie detectarea articolelor interzise, fie analizarea materialelor, substanțelor sau articolelor conținute de acestea, aplicate în conformitate cu dispozițiile suplimentare emise de AAC, sunt acceptate ca provizii de aeroport de către operatorul aeroportuar sau de către furnizorul abilitat care le primește cu condiția că provin de la un furnizor cunoscut.”.</w:t>
      </w:r>
    </w:p>
    <w:p w14:paraId="09A6A5A5" w14:textId="7B6EE2CA" w:rsidR="0082285A" w:rsidRPr="00C6181E" w:rsidRDefault="00357D4B" w:rsidP="00357D4B">
      <w:pPr>
        <w:spacing w:after="0"/>
        <w:ind w:firstLine="720"/>
        <w:jc w:val="both"/>
        <w:rPr>
          <w:rFonts w:ascii="Times New Roman" w:eastAsia="Times New Roman" w:hAnsi="Times New Roman" w:cs="Times New Roman"/>
          <w:bCs/>
          <w:sz w:val="28"/>
          <w:szCs w:val="28"/>
          <w:lang w:val="ro-MD"/>
        </w:rPr>
      </w:pPr>
      <w:r w:rsidRPr="00794E2F">
        <w:rPr>
          <w:rFonts w:ascii="Times New Roman" w:eastAsia="Times New Roman" w:hAnsi="Times New Roman" w:cs="Times New Roman"/>
          <w:b/>
          <w:sz w:val="28"/>
          <w:szCs w:val="28"/>
          <w:lang w:val="ro-MD"/>
        </w:rPr>
        <w:t xml:space="preserve">1.31 </w:t>
      </w:r>
      <w:r w:rsidRPr="00C6181E">
        <w:rPr>
          <w:rFonts w:ascii="Times New Roman" w:eastAsia="Times New Roman" w:hAnsi="Times New Roman" w:cs="Times New Roman"/>
          <w:bCs/>
          <w:sz w:val="28"/>
          <w:szCs w:val="28"/>
          <w:lang w:val="ro-MD"/>
        </w:rPr>
        <w:t xml:space="preserve">se </w:t>
      </w:r>
      <w:r w:rsidR="0082285A" w:rsidRPr="00C6181E">
        <w:rPr>
          <w:rFonts w:ascii="Times New Roman" w:eastAsia="Times New Roman" w:hAnsi="Times New Roman" w:cs="Times New Roman"/>
          <w:bCs/>
          <w:sz w:val="28"/>
          <w:szCs w:val="28"/>
          <w:lang w:val="ro-MD"/>
        </w:rPr>
        <w:t>completează cu punctele  371</w:t>
      </w:r>
      <w:r w:rsidR="0082285A" w:rsidRPr="00C6181E">
        <w:rPr>
          <w:rFonts w:ascii="Times New Roman" w:eastAsia="Times New Roman" w:hAnsi="Times New Roman" w:cs="Times New Roman"/>
          <w:bCs/>
          <w:sz w:val="28"/>
          <w:szCs w:val="28"/>
          <w:vertAlign w:val="superscript"/>
          <w:lang w:val="ro-MD"/>
        </w:rPr>
        <w:t>1</w:t>
      </w:r>
      <w:r w:rsidR="0082285A" w:rsidRPr="00C6181E">
        <w:rPr>
          <w:rFonts w:ascii="Times New Roman" w:eastAsia="Times New Roman" w:hAnsi="Times New Roman" w:cs="Times New Roman"/>
          <w:bCs/>
          <w:sz w:val="28"/>
          <w:szCs w:val="28"/>
          <w:lang w:val="ro-MD"/>
        </w:rPr>
        <w:t xml:space="preserve"> – 371</w:t>
      </w:r>
      <w:r w:rsidR="0082285A" w:rsidRPr="00C6181E">
        <w:rPr>
          <w:rFonts w:ascii="Times New Roman" w:eastAsia="Times New Roman" w:hAnsi="Times New Roman" w:cs="Times New Roman"/>
          <w:bCs/>
          <w:sz w:val="28"/>
          <w:szCs w:val="28"/>
          <w:vertAlign w:val="superscript"/>
          <w:lang w:val="ro-MD"/>
        </w:rPr>
        <w:t>6</w:t>
      </w:r>
      <w:r w:rsidR="0082285A" w:rsidRPr="00C6181E">
        <w:rPr>
          <w:rFonts w:ascii="Times New Roman" w:eastAsia="Times New Roman" w:hAnsi="Times New Roman" w:cs="Times New Roman"/>
          <w:bCs/>
          <w:sz w:val="28"/>
          <w:szCs w:val="28"/>
          <w:lang w:val="ro-MD"/>
        </w:rPr>
        <w:t xml:space="preserve"> </w:t>
      </w:r>
      <w:r w:rsidR="00A44466" w:rsidRPr="00A44466">
        <w:rPr>
          <w:rFonts w:ascii="Times New Roman" w:eastAsia="Times New Roman" w:hAnsi="Times New Roman" w:cs="Times New Roman"/>
          <w:bCs/>
          <w:sz w:val="28"/>
          <w:szCs w:val="28"/>
          <w:lang w:val="ro-MD"/>
        </w:rPr>
        <w:t>cu următorul cuprins</w:t>
      </w:r>
      <w:r w:rsidR="00C52630" w:rsidRPr="00C6181E">
        <w:rPr>
          <w:rFonts w:ascii="Times New Roman" w:eastAsia="Times New Roman" w:hAnsi="Times New Roman" w:cs="Times New Roman"/>
          <w:bCs/>
          <w:sz w:val="28"/>
          <w:szCs w:val="28"/>
          <w:lang w:val="ro-MD"/>
        </w:rPr>
        <w:t>:</w:t>
      </w:r>
    </w:p>
    <w:p w14:paraId="6FBD27E1" w14:textId="37393E82" w:rsidR="0082285A" w:rsidRPr="00C6181E" w:rsidRDefault="00C52630" w:rsidP="00357D4B">
      <w:pPr>
        <w:spacing w:after="0"/>
        <w:ind w:firstLine="720"/>
        <w:jc w:val="both"/>
        <w:rPr>
          <w:rFonts w:ascii="Times New Roman" w:hAnsi="Times New Roman" w:cs="Times New Roman"/>
          <w:bCs/>
          <w:sz w:val="28"/>
          <w:szCs w:val="28"/>
          <w:lang w:val="ro-MD"/>
        </w:rPr>
      </w:pPr>
      <w:r w:rsidRPr="00C6181E">
        <w:rPr>
          <w:rFonts w:ascii="Times New Roman" w:eastAsia="Times New Roman" w:hAnsi="Times New Roman" w:cs="Times New Roman"/>
          <w:bCs/>
          <w:sz w:val="28"/>
          <w:szCs w:val="28"/>
          <w:lang w:val="ro-MD"/>
        </w:rPr>
        <w:t>„</w:t>
      </w:r>
      <w:r w:rsidR="0082285A" w:rsidRPr="00C6181E">
        <w:rPr>
          <w:rFonts w:ascii="Times New Roman" w:eastAsia="Times New Roman" w:hAnsi="Times New Roman" w:cs="Times New Roman"/>
          <w:bCs/>
          <w:sz w:val="28"/>
          <w:szCs w:val="28"/>
          <w:lang w:val="ro-MD"/>
        </w:rPr>
        <w:t>371</w:t>
      </w:r>
      <w:r w:rsidR="0082285A" w:rsidRPr="00C6181E">
        <w:rPr>
          <w:rFonts w:ascii="Times New Roman" w:eastAsia="Times New Roman" w:hAnsi="Times New Roman" w:cs="Times New Roman"/>
          <w:bCs/>
          <w:sz w:val="28"/>
          <w:szCs w:val="28"/>
          <w:vertAlign w:val="superscript"/>
          <w:lang w:val="ro-MD"/>
        </w:rPr>
        <w:t xml:space="preserve">1 </w:t>
      </w:r>
      <w:r w:rsidR="0082285A" w:rsidRPr="00C6181E">
        <w:rPr>
          <w:rFonts w:ascii="Times New Roman" w:hAnsi="Times New Roman" w:cs="Times New Roman"/>
          <w:bCs/>
          <w:sz w:val="28"/>
          <w:szCs w:val="28"/>
          <w:lang w:val="ro-MD"/>
        </w:rPr>
        <w:t>Furnizorii abilitați sunt aprobați de AAC.</w:t>
      </w:r>
    </w:p>
    <w:p w14:paraId="46AFDBD3" w14:textId="33CB3035" w:rsidR="0082285A" w:rsidRPr="00C6181E" w:rsidRDefault="0082285A" w:rsidP="00357D4B">
      <w:pPr>
        <w:spacing w:after="0"/>
        <w:ind w:firstLine="720"/>
        <w:jc w:val="both"/>
        <w:rPr>
          <w:rFonts w:ascii="Times New Roman" w:hAnsi="Times New Roman" w:cs="Times New Roman"/>
          <w:bCs/>
          <w:sz w:val="28"/>
          <w:szCs w:val="28"/>
          <w:lang w:val="ro-MD"/>
        </w:rPr>
      </w:pPr>
      <w:r w:rsidRPr="00C6181E">
        <w:rPr>
          <w:rFonts w:ascii="Times New Roman" w:eastAsia="Times New Roman" w:hAnsi="Times New Roman" w:cs="Times New Roman"/>
          <w:bCs/>
          <w:sz w:val="28"/>
          <w:szCs w:val="28"/>
          <w:lang w:val="ro-MD"/>
        </w:rPr>
        <w:t>371</w:t>
      </w:r>
      <w:r w:rsidRPr="00C6181E">
        <w:rPr>
          <w:rFonts w:ascii="Times New Roman" w:eastAsia="Times New Roman" w:hAnsi="Times New Roman" w:cs="Times New Roman"/>
          <w:bCs/>
          <w:sz w:val="28"/>
          <w:szCs w:val="28"/>
          <w:vertAlign w:val="superscript"/>
          <w:lang w:val="ro-MD"/>
        </w:rPr>
        <w:t xml:space="preserve">2 </w:t>
      </w:r>
      <w:r w:rsidRPr="00C6181E">
        <w:rPr>
          <w:rFonts w:ascii="Times New Roman" w:hAnsi="Times New Roman" w:cs="Times New Roman"/>
          <w:bCs/>
          <w:sz w:val="28"/>
          <w:szCs w:val="28"/>
          <w:lang w:val="ro-MD"/>
        </w:rPr>
        <w:t>Aprobarea ca furnizor abilitat se acordă pentru un anumit punct de lucru.</w:t>
      </w:r>
    </w:p>
    <w:p w14:paraId="4B275D7C" w14:textId="15053C4B" w:rsidR="0082285A" w:rsidRPr="00C6181E" w:rsidRDefault="0082285A" w:rsidP="00357D4B">
      <w:pPr>
        <w:spacing w:after="0" w:line="240" w:lineRule="auto"/>
        <w:ind w:firstLine="720"/>
        <w:jc w:val="both"/>
        <w:rPr>
          <w:rFonts w:ascii="Times New Roman" w:hAnsi="Times New Roman" w:cs="Times New Roman"/>
          <w:bCs/>
          <w:sz w:val="28"/>
          <w:szCs w:val="28"/>
          <w:lang w:val="ro-MD"/>
        </w:rPr>
      </w:pPr>
      <w:r w:rsidRPr="00C6181E">
        <w:rPr>
          <w:rFonts w:ascii="Times New Roman" w:eastAsia="Times New Roman" w:hAnsi="Times New Roman" w:cs="Times New Roman"/>
          <w:bCs/>
          <w:sz w:val="28"/>
          <w:szCs w:val="28"/>
          <w:lang w:val="ro-MD"/>
        </w:rPr>
        <w:t>371</w:t>
      </w:r>
      <w:r w:rsidRPr="00C6181E">
        <w:rPr>
          <w:rFonts w:ascii="Times New Roman" w:eastAsia="Times New Roman" w:hAnsi="Times New Roman" w:cs="Times New Roman"/>
          <w:bCs/>
          <w:sz w:val="28"/>
          <w:szCs w:val="28"/>
          <w:vertAlign w:val="superscript"/>
          <w:lang w:val="ro-MD"/>
        </w:rPr>
        <w:t xml:space="preserve">3 </w:t>
      </w:r>
      <w:r w:rsidRPr="00C6181E">
        <w:rPr>
          <w:rFonts w:ascii="Times New Roman" w:hAnsi="Times New Roman" w:cs="Times New Roman"/>
          <w:bCs/>
          <w:sz w:val="28"/>
          <w:szCs w:val="28"/>
          <w:lang w:val="ro-MD"/>
        </w:rPr>
        <w:t>Orice entitate care asigură aplicarea măsurilor de securitate menționate la</w:t>
      </w:r>
      <w:r w:rsidRPr="00C6181E">
        <w:rPr>
          <w:rFonts w:ascii="Times New Roman" w:eastAsia="Times" w:hAnsi="Times New Roman" w:cs="Times New Roman"/>
          <w:bCs/>
          <w:sz w:val="28"/>
          <w:szCs w:val="28"/>
          <w:lang w:val="ro-MD"/>
        </w:rPr>
        <w:t xml:space="preserve"> subsecțiunea 2, a prezentei secțiuni</w:t>
      </w:r>
      <w:r w:rsidRPr="00C6181E">
        <w:rPr>
          <w:rFonts w:ascii="Times New Roman" w:hAnsi="Times New Roman" w:cs="Times New Roman"/>
          <w:bCs/>
          <w:sz w:val="28"/>
          <w:szCs w:val="28"/>
          <w:lang w:val="ro-MD"/>
        </w:rPr>
        <w:t xml:space="preserve"> și efectuează controlul de securitate al proviziilor de aeroport trebuie să fie aprobată ca furnizor abilitat.</w:t>
      </w:r>
    </w:p>
    <w:p w14:paraId="132BA066" w14:textId="04E6D753" w:rsidR="0082285A" w:rsidRPr="00C6181E" w:rsidRDefault="0082285A" w:rsidP="00357D4B">
      <w:pPr>
        <w:spacing w:after="0"/>
        <w:ind w:firstLine="720"/>
        <w:jc w:val="both"/>
        <w:rPr>
          <w:rFonts w:ascii="Times New Roman" w:hAnsi="Times New Roman" w:cs="Times New Roman"/>
          <w:bCs/>
          <w:sz w:val="28"/>
          <w:szCs w:val="28"/>
          <w:lang w:val="ro-MD"/>
        </w:rPr>
      </w:pPr>
      <w:r w:rsidRPr="00C6181E">
        <w:rPr>
          <w:rFonts w:ascii="Times New Roman" w:eastAsia="Times New Roman" w:hAnsi="Times New Roman" w:cs="Times New Roman"/>
          <w:bCs/>
          <w:sz w:val="28"/>
          <w:szCs w:val="28"/>
          <w:lang w:val="ro-MD"/>
        </w:rPr>
        <w:t>371</w:t>
      </w:r>
      <w:r w:rsidRPr="00C6181E">
        <w:rPr>
          <w:rFonts w:ascii="Times New Roman" w:eastAsia="Times New Roman" w:hAnsi="Times New Roman" w:cs="Times New Roman"/>
          <w:bCs/>
          <w:sz w:val="28"/>
          <w:szCs w:val="28"/>
          <w:vertAlign w:val="superscript"/>
          <w:lang w:val="ro-MD"/>
        </w:rPr>
        <w:t xml:space="preserve">4  </w:t>
      </w:r>
      <w:r w:rsidRPr="00C6181E">
        <w:rPr>
          <w:rFonts w:ascii="Times New Roman" w:hAnsi="Times New Roman" w:cs="Times New Roman"/>
          <w:bCs/>
          <w:sz w:val="28"/>
          <w:szCs w:val="28"/>
          <w:lang w:val="ro-MD"/>
        </w:rPr>
        <w:t>Pentru aprobarea furnizorilor abilitați se aplică următoarea procedură:</w:t>
      </w:r>
    </w:p>
    <w:p w14:paraId="0BB53602" w14:textId="77777777" w:rsidR="0082285A" w:rsidRPr="00C6181E" w:rsidRDefault="0082285A" w:rsidP="00357D4B">
      <w:pPr>
        <w:spacing w:after="0" w:line="240" w:lineRule="auto"/>
        <w:ind w:firstLine="720"/>
        <w:jc w:val="both"/>
        <w:rPr>
          <w:rFonts w:ascii="Times New Roman" w:hAnsi="Times New Roman" w:cs="Times New Roman"/>
          <w:bCs/>
          <w:sz w:val="28"/>
          <w:szCs w:val="28"/>
          <w:lang w:val="ro-MD"/>
        </w:rPr>
      </w:pPr>
      <w:r w:rsidRPr="00C6181E">
        <w:rPr>
          <w:rFonts w:ascii="Times New Roman" w:hAnsi="Times New Roman" w:cs="Times New Roman"/>
          <w:bCs/>
          <w:sz w:val="28"/>
          <w:szCs w:val="28"/>
          <w:lang w:val="ro-MD"/>
        </w:rPr>
        <w:t>1) entitatea trebuie să ceară aprobarea AAC unde este amplasat punctul său de lucru pentru a i se acorda statutul de furnizor abilitat.</w:t>
      </w:r>
    </w:p>
    <w:p w14:paraId="41E5B31C" w14:textId="77777777" w:rsidR="0082285A" w:rsidRPr="00C6181E" w:rsidRDefault="0082285A" w:rsidP="00357D4B">
      <w:pPr>
        <w:spacing w:after="0" w:line="240" w:lineRule="auto"/>
        <w:ind w:firstLine="720"/>
        <w:jc w:val="both"/>
        <w:rPr>
          <w:rFonts w:ascii="Times New Roman" w:hAnsi="Times New Roman" w:cs="Times New Roman"/>
          <w:bCs/>
          <w:sz w:val="28"/>
          <w:szCs w:val="28"/>
          <w:lang w:val="ro-MD"/>
        </w:rPr>
      </w:pPr>
      <w:r w:rsidRPr="00C6181E">
        <w:rPr>
          <w:rFonts w:ascii="Times New Roman" w:hAnsi="Times New Roman" w:cs="Times New Roman"/>
          <w:bCs/>
          <w:sz w:val="28"/>
          <w:szCs w:val="28"/>
          <w:lang w:val="ro-MD"/>
        </w:rPr>
        <w:t xml:space="preserve">Solicitantul trebuie să prezinte AAC un program de securitate. Programul trebuie să descrie metodele și procedurile de urmat de către furnizor în conformitate cu </w:t>
      </w:r>
      <w:r w:rsidRPr="00C6181E">
        <w:rPr>
          <w:rFonts w:ascii="Times New Roman" w:eastAsia="Times" w:hAnsi="Times New Roman" w:cs="Times New Roman"/>
          <w:bCs/>
          <w:sz w:val="28"/>
          <w:szCs w:val="28"/>
          <w:lang w:val="ro-MD"/>
        </w:rPr>
        <w:t>subsecțiunea 2, a prezentei secțiuni</w:t>
      </w:r>
      <w:r w:rsidRPr="00C6181E">
        <w:rPr>
          <w:rFonts w:ascii="Times New Roman" w:hAnsi="Times New Roman" w:cs="Times New Roman"/>
          <w:bCs/>
          <w:sz w:val="28"/>
          <w:szCs w:val="28"/>
          <w:lang w:val="ro-MD"/>
        </w:rPr>
        <w:t>. Programul trebuie să descrie și modul în care conformitatea cu aceste metode și proceduri urmează să fie monitorizată de către furnizorul însuși.</w:t>
      </w:r>
    </w:p>
    <w:p w14:paraId="2414FE7C" w14:textId="77777777" w:rsidR="0082285A" w:rsidRPr="00C6181E" w:rsidRDefault="0082285A" w:rsidP="00357D4B">
      <w:pPr>
        <w:spacing w:after="0" w:line="240" w:lineRule="auto"/>
        <w:ind w:firstLine="720"/>
        <w:jc w:val="both"/>
        <w:rPr>
          <w:rFonts w:ascii="Times New Roman" w:hAnsi="Times New Roman" w:cs="Times New Roman"/>
          <w:bCs/>
          <w:sz w:val="28"/>
          <w:szCs w:val="28"/>
          <w:lang w:val="ro-MD"/>
        </w:rPr>
      </w:pPr>
      <w:r w:rsidRPr="00C6181E">
        <w:rPr>
          <w:rFonts w:ascii="Times New Roman" w:hAnsi="Times New Roman" w:cs="Times New Roman"/>
          <w:bCs/>
          <w:sz w:val="28"/>
          <w:szCs w:val="28"/>
          <w:lang w:val="ro-MD"/>
        </w:rPr>
        <w:t>Solicitantul trebuie, de asemenea, să prezinte declarația-angajament – furnizor abilitat de provizii de aeroport care este prezentată în anexa nr. 10 la prezentul program. Această declarație trebuie să fie semnată de reprezentantul legal sau de persoana responsabilă cu securitatea.</w:t>
      </w:r>
    </w:p>
    <w:p w14:paraId="54738F32" w14:textId="77777777" w:rsidR="0082285A" w:rsidRPr="00C6181E" w:rsidRDefault="0082285A" w:rsidP="00357D4B">
      <w:pPr>
        <w:spacing w:after="0"/>
        <w:ind w:firstLine="720"/>
        <w:jc w:val="both"/>
        <w:rPr>
          <w:rFonts w:ascii="Times New Roman" w:hAnsi="Times New Roman" w:cs="Times New Roman"/>
          <w:bCs/>
          <w:sz w:val="28"/>
          <w:szCs w:val="28"/>
          <w:lang w:val="ro-MD"/>
        </w:rPr>
      </w:pPr>
      <w:r w:rsidRPr="00C6181E">
        <w:rPr>
          <w:rFonts w:ascii="Times New Roman" w:hAnsi="Times New Roman" w:cs="Times New Roman"/>
          <w:bCs/>
          <w:sz w:val="28"/>
          <w:szCs w:val="28"/>
          <w:lang w:val="ro-MD"/>
        </w:rPr>
        <w:t>Declarația semnată trebuie să indice în mod clar amplasamentul punctului sau punctelor de lucru la care se referă și să fie păstrată de AAC;</w:t>
      </w:r>
    </w:p>
    <w:p w14:paraId="70495B2F" w14:textId="77777777" w:rsidR="0082285A" w:rsidRPr="00C6181E" w:rsidRDefault="0082285A" w:rsidP="00357D4B">
      <w:pPr>
        <w:spacing w:after="0"/>
        <w:ind w:firstLine="720"/>
        <w:jc w:val="both"/>
        <w:rPr>
          <w:rFonts w:ascii="Times New Roman" w:hAnsi="Times New Roman" w:cs="Times New Roman"/>
          <w:bCs/>
          <w:sz w:val="28"/>
          <w:szCs w:val="28"/>
          <w:lang w:val="ro-MD"/>
        </w:rPr>
      </w:pPr>
      <w:r w:rsidRPr="00C6181E">
        <w:rPr>
          <w:rFonts w:ascii="Times New Roman" w:hAnsi="Times New Roman" w:cs="Times New Roman"/>
          <w:bCs/>
          <w:sz w:val="28"/>
          <w:szCs w:val="28"/>
          <w:lang w:val="ro-MD"/>
        </w:rPr>
        <w:t xml:space="preserve">2) AAC trebuie să examineze programul de securitate și apoi să efectueze o verificare la fața locului a punctelor de lucru indicate, pentru a evalua dacă solicitantul este în conformitate cu </w:t>
      </w:r>
      <w:r w:rsidRPr="00C6181E">
        <w:rPr>
          <w:rFonts w:ascii="Times New Roman" w:eastAsia="Times" w:hAnsi="Times New Roman" w:cs="Times New Roman"/>
          <w:bCs/>
          <w:sz w:val="28"/>
          <w:szCs w:val="28"/>
          <w:lang w:val="ro-MD"/>
        </w:rPr>
        <w:t>subsecțiunea 2, a prezentei secțiuni</w:t>
      </w:r>
      <w:r w:rsidRPr="00C6181E">
        <w:rPr>
          <w:rFonts w:ascii="Times New Roman" w:hAnsi="Times New Roman" w:cs="Times New Roman"/>
          <w:bCs/>
          <w:sz w:val="28"/>
          <w:szCs w:val="28"/>
          <w:lang w:val="ro-MD"/>
        </w:rPr>
        <w:t>;</w:t>
      </w:r>
    </w:p>
    <w:p w14:paraId="493C1B1A" w14:textId="77777777" w:rsidR="0082285A" w:rsidRPr="00C6181E" w:rsidRDefault="0082285A" w:rsidP="00357D4B">
      <w:pPr>
        <w:spacing w:after="0"/>
        <w:ind w:firstLine="720"/>
        <w:jc w:val="both"/>
        <w:rPr>
          <w:rFonts w:ascii="Times New Roman" w:hAnsi="Times New Roman" w:cs="Times New Roman"/>
          <w:bCs/>
          <w:sz w:val="28"/>
          <w:szCs w:val="28"/>
          <w:lang w:val="ro-MD"/>
        </w:rPr>
      </w:pPr>
      <w:r w:rsidRPr="00C6181E">
        <w:rPr>
          <w:rFonts w:ascii="Times New Roman" w:hAnsi="Times New Roman" w:cs="Times New Roman"/>
          <w:bCs/>
          <w:sz w:val="28"/>
          <w:szCs w:val="28"/>
          <w:lang w:val="ro-MD"/>
        </w:rPr>
        <w:lastRenderedPageBreak/>
        <w:t xml:space="preserve">3) dacă AAC consideră că informațiile furnizate în temeiul subpct. 1) și 2) sunt satisfăcătoare, aceasta atribuie fiecărui punct de lucru aprobat un cod alfanumeric unic de identificare, în formatul standard. </w:t>
      </w:r>
    </w:p>
    <w:p w14:paraId="21E88632" w14:textId="0CD072A7" w:rsidR="0082285A" w:rsidRPr="00C6181E" w:rsidRDefault="0082285A" w:rsidP="00357D4B">
      <w:pPr>
        <w:spacing w:after="0"/>
        <w:ind w:firstLine="720"/>
        <w:jc w:val="both"/>
        <w:rPr>
          <w:rFonts w:ascii="Times New Roman" w:hAnsi="Times New Roman" w:cs="Times New Roman"/>
          <w:bCs/>
          <w:sz w:val="28"/>
          <w:szCs w:val="28"/>
          <w:lang w:val="ro-MD"/>
        </w:rPr>
      </w:pPr>
      <w:r w:rsidRPr="00C6181E">
        <w:rPr>
          <w:rFonts w:ascii="Times New Roman" w:hAnsi="Times New Roman" w:cs="Times New Roman"/>
          <w:bCs/>
          <w:sz w:val="28"/>
          <w:szCs w:val="28"/>
          <w:lang w:val="ro-MD"/>
        </w:rPr>
        <w:t>Dacă AAC consideră că aceste informații nu sunt satisfăcătoare, motivele trebuie notificate prompt entității care solicită aprobarea ca furnizor abilitat</w:t>
      </w:r>
      <w:r w:rsidR="00C52630" w:rsidRPr="00C6181E">
        <w:rPr>
          <w:rFonts w:ascii="Times New Roman" w:hAnsi="Times New Roman" w:cs="Times New Roman"/>
          <w:bCs/>
          <w:sz w:val="28"/>
          <w:szCs w:val="28"/>
          <w:lang w:val="ro-MD"/>
        </w:rPr>
        <w:t>.</w:t>
      </w:r>
    </w:p>
    <w:p w14:paraId="7070E628" w14:textId="26DF48F8" w:rsidR="0082285A" w:rsidRPr="00C6181E" w:rsidRDefault="0082285A" w:rsidP="00357D4B">
      <w:pPr>
        <w:spacing w:after="0" w:line="240" w:lineRule="auto"/>
        <w:ind w:firstLine="720"/>
        <w:jc w:val="both"/>
        <w:rPr>
          <w:rFonts w:ascii="Times New Roman" w:hAnsi="Times New Roman" w:cs="Times New Roman"/>
          <w:bCs/>
          <w:sz w:val="28"/>
          <w:szCs w:val="28"/>
          <w:lang w:val="ro-MD"/>
        </w:rPr>
      </w:pPr>
      <w:r w:rsidRPr="00C6181E">
        <w:rPr>
          <w:rFonts w:ascii="Times New Roman" w:eastAsia="Times New Roman" w:hAnsi="Times New Roman" w:cs="Times New Roman"/>
          <w:bCs/>
          <w:sz w:val="28"/>
          <w:szCs w:val="28"/>
          <w:lang w:val="ro-MD"/>
        </w:rPr>
        <w:t>371</w:t>
      </w:r>
      <w:r w:rsidRPr="00C6181E">
        <w:rPr>
          <w:rFonts w:ascii="Times New Roman" w:eastAsia="Times New Roman" w:hAnsi="Times New Roman" w:cs="Times New Roman"/>
          <w:bCs/>
          <w:sz w:val="28"/>
          <w:szCs w:val="28"/>
          <w:vertAlign w:val="superscript"/>
          <w:lang w:val="ro-MD"/>
        </w:rPr>
        <w:t xml:space="preserve">5  </w:t>
      </w:r>
      <w:r w:rsidRPr="00C6181E">
        <w:rPr>
          <w:rFonts w:ascii="Times New Roman" w:hAnsi="Times New Roman" w:cs="Times New Roman"/>
          <w:bCs/>
          <w:sz w:val="28"/>
          <w:szCs w:val="28"/>
          <w:lang w:val="ro-MD"/>
        </w:rPr>
        <w:t xml:space="preserve">Un furnizor abilitat trebuie să fie revalidat la intervale regulate care nu pot depăși cinci ani. Revalidarea trebuie să includă efectuarea unei verificări la fața locului pentru a se evalua dacă furnizorul abilitat în continuare este în conformitate cu </w:t>
      </w:r>
      <w:r w:rsidRPr="00C6181E">
        <w:rPr>
          <w:rFonts w:ascii="Times New Roman" w:eastAsia="Times" w:hAnsi="Times New Roman" w:cs="Times New Roman"/>
          <w:bCs/>
          <w:sz w:val="28"/>
          <w:szCs w:val="28"/>
          <w:lang w:val="ro-MD"/>
        </w:rPr>
        <w:t>subsecțiunea 2, a prezentei secțiuni</w:t>
      </w:r>
      <w:r w:rsidRPr="00C6181E">
        <w:rPr>
          <w:rFonts w:ascii="Times New Roman" w:hAnsi="Times New Roman" w:cs="Times New Roman"/>
          <w:bCs/>
          <w:sz w:val="28"/>
          <w:szCs w:val="28"/>
          <w:lang w:val="ro-MD"/>
        </w:rPr>
        <w:t>.</w:t>
      </w:r>
    </w:p>
    <w:p w14:paraId="363A7D00" w14:textId="77777777" w:rsidR="0082285A" w:rsidRPr="00C6181E" w:rsidRDefault="0082285A" w:rsidP="00357D4B">
      <w:pPr>
        <w:spacing w:after="0" w:line="240" w:lineRule="auto"/>
        <w:jc w:val="both"/>
        <w:rPr>
          <w:rFonts w:ascii="Times New Roman" w:hAnsi="Times New Roman" w:cs="Times New Roman"/>
          <w:bCs/>
          <w:sz w:val="28"/>
          <w:szCs w:val="28"/>
          <w:lang w:val="ro-MD"/>
        </w:rPr>
      </w:pPr>
      <w:r w:rsidRPr="00C6181E">
        <w:rPr>
          <w:rFonts w:ascii="Times New Roman" w:hAnsi="Times New Roman" w:cs="Times New Roman"/>
          <w:bCs/>
          <w:sz w:val="28"/>
          <w:szCs w:val="28"/>
          <w:lang w:val="ro-MD"/>
        </w:rPr>
        <w:t xml:space="preserve">O inspecție efectuată în spațiile de lucru ale furnizorului abilitat de către AAC, poate fi considerată drept verificare la fața locului, cu condiția să acopere toate cerințele de la </w:t>
      </w:r>
      <w:r w:rsidRPr="00C6181E">
        <w:rPr>
          <w:rFonts w:ascii="Times New Roman" w:eastAsia="Times" w:hAnsi="Times New Roman" w:cs="Times New Roman"/>
          <w:bCs/>
          <w:sz w:val="28"/>
          <w:szCs w:val="28"/>
          <w:lang w:val="ro-MD"/>
        </w:rPr>
        <w:t>subsecțiunea 2, a prezentei secțiuni</w:t>
      </w:r>
      <w:r w:rsidRPr="00C6181E">
        <w:rPr>
          <w:rFonts w:ascii="Times New Roman" w:hAnsi="Times New Roman" w:cs="Times New Roman"/>
          <w:bCs/>
          <w:sz w:val="28"/>
          <w:szCs w:val="28"/>
          <w:lang w:val="ro-MD"/>
        </w:rPr>
        <w:t>.</w:t>
      </w:r>
    </w:p>
    <w:p w14:paraId="5A37DB50" w14:textId="5EFF2650" w:rsidR="0082285A" w:rsidRPr="00C6181E" w:rsidRDefault="0082285A" w:rsidP="00357D4B">
      <w:pPr>
        <w:spacing w:after="0"/>
        <w:ind w:firstLine="720"/>
        <w:jc w:val="both"/>
        <w:rPr>
          <w:rFonts w:ascii="Times New Roman" w:hAnsi="Times New Roman" w:cs="Times New Roman"/>
          <w:bCs/>
          <w:sz w:val="28"/>
          <w:szCs w:val="28"/>
          <w:lang w:val="ro-MD"/>
        </w:rPr>
      </w:pPr>
      <w:r w:rsidRPr="00C6181E">
        <w:rPr>
          <w:rFonts w:ascii="Times New Roman" w:eastAsia="Times New Roman" w:hAnsi="Times New Roman" w:cs="Times New Roman"/>
          <w:bCs/>
          <w:sz w:val="28"/>
          <w:szCs w:val="28"/>
          <w:lang w:val="ro-MD"/>
        </w:rPr>
        <w:t>371</w:t>
      </w:r>
      <w:r w:rsidRPr="00C6181E">
        <w:rPr>
          <w:rFonts w:ascii="Times New Roman" w:eastAsia="Times New Roman" w:hAnsi="Times New Roman" w:cs="Times New Roman"/>
          <w:bCs/>
          <w:sz w:val="28"/>
          <w:szCs w:val="28"/>
          <w:vertAlign w:val="superscript"/>
          <w:lang w:val="ro-MD"/>
        </w:rPr>
        <w:t xml:space="preserve">6 </w:t>
      </w:r>
      <w:r w:rsidRPr="00C6181E">
        <w:rPr>
          <w:rFonts w:ascii="Times New Roman" w:hAnsi="Times New Roman" w:cs="Times New Roman"/>
          <w:bCs/>
          <w:sz w:val="28"/>
          <w:szCs w:val="28"/>
          <w:lang w:val="ro-MD"/>
        </w:rPr>
        <w:t xml:space="preserve">În cazul în care AAC consideră că furnizorul abilitat nu mai respectă cerințele de la </w:t>
      </w:r>
      <w:r w:rsidRPr="00C6181E">
        <w:rPr>
          <w:rFonts w:ascii="Times New Roman" w:eastAsia="Times" w:hAnsi="Times New Roman" w:cs="Times New Roman"/>
          <w:bCs/>
          <w:sz w:val="28"/>
          <w:szCs w:val="28"/>
          <w:lang w:val="ro-MD"/>
        </w:rPr>
        <w:t>subsecțiunea 2, a prezentei secțiuni</w:t>
      </w:r>
      <w:r w:rsidRPr="00C6181E">
        <w:rPr>
          <w:rFonts w:ascii="Times New Roman" w:hAnsi="Times New Roman" w:cs="Times New Roman"/>
          <w:bCs/>
          <w:sz w:val="28"/>
          <w:szCs w:val="28"/>
          <w:lang w:val="ro-MD"/>
        </w:rPr>
        <w:t>, AAC trebuie să-i retragă statutul de furnizor abilitat pentru punctele de lucru indicate.</w:t>
      </w:r>
      <w:r w:rsidR="00A1531C" w:rsidRPr="00C6181E">
        <w:rPr>
          <w:rFonts w:ascii="Times New Roman" w:hAnsi="Times New Roman" w:cs="Times New Roman"/>
          <w:bCs/>
          <w:sz w:val="28"/>
          <w:szCs w:val="28"/>
          <w:lang w:val="ro-MD"/>
        </w:rPr>
        <w:t>”.</w:t>
      </w:r>
    </w:p>
    <w:p w14:paraId="76A3A3B8" w14:textId="232A489D" w:rsidR="00FC69AF" w:rsidRPr="00794E2F" w:rsidRDefault="00357D4B" w:rsidP="00A1531C">
      <w:pPr>
        <w:spacing w:after="0" w:line="240" w:lineRule="auto"/>
        <w:ind w:firstLine="720"/>
        <w:jc w:val="both"/>
        <w:rPr>
          <w:rFonts w:ascii="Times New Roman" w:hAnsi="Times New Roman" w:cs="Times New Roman"/>
          <w:sz w:val="28"/>
          <w:szCs w:val="28"/>
          <w:lang w:val="ro-MD"/>
        </w:rPr>
      </w:pPr>
      <w:r w:rsidRPr="00794E2F">
        <w:rPr>
          <w:rFonts w:ascii="Times New Roman" w:hAnsi="Times New Roman" w:cs="Times New Roman"/>
          <w:b/>
          <w:bCs/>
          <w:sz w:val="28"/>
          <w:szCs w:val="28"/>
          <w:lang w:val="ro-MD"/>
        </w:rPr>
        <w:t>1.32</w:t>
      </w:r>
      <w:r w:rsidRPr="00794E2F">
        <w:rPr>
          <w:rFonts w:ascii="Times New Roman" w:hAnsi="Times New Roman" w:cs="Times New Roman"/>
          <w:sz w:val="28"/>
          <w:szCs w:val="28"/>
          <w:lang w:val="ro-MD"/>
        </w:rPr>
        <w:t xml:space="preserve"> î</w:t>
      </w:r>
      <w:r w:rsidR="00A1531C" w:rsidRPr="00794E2F">
        <w:rPr>
          <w:rFonts w:ascii="Times New Roman" w:hAnsi="Times New Roman" w:cs="Times New Roman"/>
          <w:sz w:val="28"/>
          <w:szCs w:val="28"/>
          <w:lang w:val="ro-MD"/>
        </w:rPr>
        <w:t xml:space="preserve">n </w:t>
      </w:r>
      <w:r w:rsidR="00A1531C" w:rsidRPr="00A1531C">
        <w:rPr>
          <w:rFonts w:ascii="Times New Roman" w:hAnsi="Times New Roman" w:cs="Times New Roman"/>
          <w:sz w:val="28"/>
          <w:szCs w:val="28"/>
          <w:lang w:val="ro-MD"/>
        </w:rPr>
        <w:t>Capitolul VIII</w:t>
      </w:r>
      <w:r w:rsidR="00A1531C" w:rsidRPr="00794E2F">
        <w:rPr>
          <w:rFonts w:ascii="Times New Roman" w:hAnsi="Times New Roman" w:cs="Times New Roman"/>
          <w:sz w:val="28"/>
          <w:szCs w:val="28"/>
          <w:lang w:val="ro-MD"/>
        </w:rPr>
        <w:t xml:space="preserve"> PROVIZII DE AEROPORT</w:t>
      </w:r>
      <w:r w:rsidR="00FC69AF" w:rsidRPr="00794E2F">
        <w:rPr>
          <w:rFonts w:ascii="Times New Roman" w:hAnsi="Times New Roman" w:cs="Times New Roman"/>
          <w:sz w:val="28"/>
          <w:szCs w:val="28"/>
          <w:lang w:val="ro-MD"/>
        </w:rPr>
        <w:t>:</w:t>
      </w:r>
    </w:p>
    <w:p w14:paraId="496FE418" w14:textId="61B1BEFC" w:rsidR="00FC69AF" w:rsidRPr="00794E2F" w:rsidRDefault="00357D4B" w:rsidP="00A1531C">
      <w:pPr>
        <w:spacing w:after="0" w:line="240" w:lineRule="auto"/>
        <w:ind w:firstLine="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1.32.1</w:t>
      </w:r>
      <w:r w:rsidR="00A1531C" w:rsidRPr="00794E2F">
        <w:rPr>
          <w:rFonts w:ascii="Times New Roman" w:hAnsi="Times New Roman" w:cs="Times New Roman"/>
          <w:sz w:val="28"/>
          <w:szCs w:val="28"/>
          <w:lang w:val="ro-MD"/>
        </w:rPr>
        <w:t xml:space="preserve"> </w:t>
      </w:r>
      <w:r w:rsidR="00FC69AF" w:rsidRPr="00794E2F">
        <w:rPr>
          <w:rFonts w:ascii="Times New Roman" w:hAnsi="Times New Roman" w:cs="Times New Roman"/>
          <w:sz w:val="28"/>
          <w:szCs w:val="28"/>
          <w:lang w:val="ro-MD"/>
        </w:rPr>
        <w:t xml:space="preserve">titlul </w:t>
      </w:r>
      <w:r w:rsidR="00A1531C" w:rsidRPr="00794E2F">
        <w:rPr>
          <w:rFonts w:ascii="Times New Roman" w:hAnsi="Times New Roman" w:cs="Times New Roman"/>
          <w:sz w:val="28"/>
          <w:szCs w:val="28"/>
          <w:lang w:val="ro-MD"/>
        </w:rPr>
        <w:t>Secţiun</w:t>
      </w:r>
      <w:r w:rsidR="00FC69AF" w:rsidRPr="00794E2F">
        <w:rPr>
          <w:rFonts w:ascii="Times New Roman" w:hAnsi="Times New Roman" w:cs="Times New Roman"/>
          <w:sz w:val="28"/>
          <w:szCs w:val="28"/>
          <w:lang w:val="ro-MD"/>
        </w:rPr>
        <w:t>ii</w:t>
      </w:r>
      <w:r w:rsidR="00A1531C" w:rsidRPr="00794E2F">
        <w:rPr>
          <w:rFonts w:ascii="Times New Roman" w:hAnsi="Times New Roman" w:cs="Times New Roman"/>
          <w:sz w:val="28"/>
          <w:szCs w:val="28"/>
          <w:lang w:val="ro-MD"/>
        </w:rPr>
        <w:t xml:space="preserve"> a 3-a va avea </w:t>
      </w:r>
      <w:r w:rsidR="00FC69AF" w:rsidRPr="00794E2F">
        <w:rPr>
          <w:rFonts w:ascii="Times New Roman" w:hAnsi="Times New Roman" w:cs="Times New Roman"/>
          <w:sz w:val="28"/>
          <w:szCs w:val="28"/>
          <w:lang w:val="ro-MD"/>
        </w:rPr>
        <w:t xml:space="preserve">următorul </w:t>
      </w:r>
      <w:r w:rsidR="00A1531C" w:rsidRPr="00794E2F">
        <w:rPr>
          <w:rFonts w:ascii="Times New Roman" w:hAnsi="Times New Roman" w:cs="Times New Roman"/>
          <w:sz w:val="28"/>
          <w:szCs w:val="28"/>
          <w:lang w:val="ro-MD"/>
        </w:rPr>
        <w:t xml:space="preserve">cuprins: </w:t>
      </w:r>
    </w:p>
    <w:p w14:paraId="3EC5E9AF" w14:textId="5EC03AB1" w:rsidR="00FC69AF" w:rsidRPr="00794E2F" w:rsidRDefault="00FC69AF" w:rsidP="00FC69AF">
      <w:pPr>
        <w:spacing w:after="0" w:line="240" w:lineRule="auto"/>
        <w:ind w:firstLine="720"/>
        <w:jc w:val="center"/>
        <w:rPr>
          <w:rFonts w:ascii="Times New Roman" w:hAnsi="Times New Roman" w:cs="Times New Roman"/>
          <w:b/>
          <w:bCs/>
          <w:sz w:val="28"/>
          <w:szCs w:val="28"/>
          <w:lang w:val="ro-MD"/>
        </w:rPr>
      </w:pPr>
      <w:r w:rsidRPr="00794E2F">
        <w:rPr>
          <w:rFonts w:ascii="Times New Roman" w:hAnsi="Times New Roman" w:cs="Times New Roman"/>
          <w:b/>
          <w:bCs/>
          <w:sz w:val="28"/>
          <w:szCs w:val="28"/>
          <w:lang w:val="ro-MD"/>
        </w:rPr>
        <w:t>„</w:t>
      </w:r>
      <w:r w:rsidR="00A1531C" w:rsidRPr="00794E2F">
        <w:rPr>
          <w:rFonts w:ascii="Times New Roman" w:hAnsi="Times New Roman" w:cs="Times New Roman"/>
          <w:b/>
          <w:bCs/>
          <w:sz w:val="28"/>
          <w:szCs w:val="28"/>
          <w:lang w:val="ro-MD"/>
        </w:rPr>
        <w:t xml:space="preserve">Secţiunea a 3-a </w:t>
      </w:r>
    </w:p>
    <w:p w14:paraId="65B8B5F3" w14:textId="648E364C" w:rsidR="00094E18" w:rsidRPr="00794E2F" w:rsidRDefault="00A1531C" w:rsidP="00FC69AF">
      <w:pPr>
        <w:spacing w:after="0" w:line="240" w:lineRule="auto"/>
        <w:ind w:firstLine="720"/>
        <w:jc w:val="center"/>
        <w:rPr>
          <w:rFonts w:ascii="Times New Roman" w:hAnsi="Times New Roman" w:cs="Times New Roman"/>
          <w:sz w:val="28"/>
          <w:szCs w:val="28"/>
          <w:lang w:val="ro-MD"/>
        </w:rPr>
      </w:pPr>
      <w:r w:rsidRPr="00794E2F">
        <w:rPr>
          <w:rFonts w:ascii="Times New Roman" w:hAnsi="Times New Roman" w:cs="Times New Roman"/>
          <w:sz w:val="28"/>
          <w:szCs w:val="28"/>
          <w:lang w:val="ro-MD"/>
        </w:rPr>
        <w:t>Desemnarea furnizorilor de provizii de aeroport abilitați și cunoscuți (furnizor abilitat și cunoscut)</w:t>
      </w:r>
      <w:r w:rsidR="00FC69AF" w:rsidRPr="00794E2F">
        <w:rPr>
          <w:rFonts w:ascii="Times New Roman" w:hAnsi="Times New Roman" w:cs="Times New Roman"/>
          <w:sz w:val="28"/>
          <w:szCs w:val="28"/>
          <w:lang w:val="ro-MD"/>
        </w:rPr>
        <w:t>„;</w:t>
      </w:r>
    </w:p>
    <w:p w14:paraId="0C9E3D89" w14:textId="2B69AF04" w:rsidR="00FC69AF" w:rsidRPr="00794E2F" w:rsidRDefault="00357D4B" w:rsidP="00A1531C">
      <w:pPr>
        <w:spacing w:after="0" w:line="240" w:lineRule="auto"/>
        <w:ind w:firstLine="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 xml:space="preserve">1.32.2 </w:t>
      </w:r>
      <w:r w:rsidR="00FC69AF" w:rsidRPr="00794E2F">
        <w:rPr>
          <w:rFonts w:ascii="Times New Roman" w:hAnsi="Times New Roman" w:cs="Times New Roman"/>
          <w:sz w:val="28"/>
          <w:szCs w:val="28"/>
          <w:lang w:val="ro-MD"/>
        </w:rPr>
        <w:t xml:space="preserve">titlul Subsecţiunii a 2-a va avea următorul cuprins: </w:t>
      </w:r>
    </w:p>
    <w:p w14:paraId="04415866" w14:textId="77777777" w:rsidR="00FC69AF" w:rsidRPr="00794E2F" w:rsidRDefault="00FC69AF" w:rsidP="00FC69AF">
      <w:pPr>
        <w:spacing w:after="0" w:line="240" w:lineRule="auto"/>
        <w:ind w:firstLine="720"/>
        <w:jc w:val="center"/>
        <w:rPr>
          <w:rFonts w:ascii="Times New Roman" w:hAnsi="Times New Roman" w:cs="Times New Roman"/>
          <w:sz w:val="28"/>
          <w:szCs w:val="28"/>
          <w:lang w:val="ro-MD"/>
        </w:rPr>
      </w:pPr>
      <w:r w:rsidRPr="00794E2F">
        <w:rPr>
          <w:rFonts w:ascii="Times New Roman" w:hAnsi="Times New Roman" w:cs="Times New Roman"/>
          <w:sz w:val="28"/>
          <w:szCs w:val="28"/>
          <w:lang w:val="ro-MD"/>
        </w:rPr>
        <w:t>„</w:t>
      </w:r>
      <w:r w:rsidRPr="00794E2F">
        <w:rPr>
          <w:rFonts w:ascii="Times New Roman" w:hAnsi="Times New Roman" w:cs="Times New Roman"/>
          <w:b/>
          <w:bCs/>
          <w:sz w:val="28"/>
          <w:szCs w:val="28"/>
          <w:lang w:val="ro-MD"/>
        </w:rPr>
        <w:t>Subsecţiunea a 2-a</w:t>
      </w:r>
      <w:r w:rsidRPr="00794E2F">
        <w:rPr>
          <w:rFonts w:ascii="Times New Roman" w:hAnsi="Times New Roman" w:cs="Times New Roman"/>
          <w:sz w:val="28"/>
          <w:szCs w:val="28"/>
          <w:lang w:val="ro-MD"/>
        </w:rPr>
        <w:t xml:space="preserve"> </w:t>
      </w:r>
    </w:p>
    <w:p w14:paraId="71D636CA" w14:textId="49A2C3E1" w:rsidR="00FC69AF" w:rsidRPr="00794E2F" w:rsidRDefault="00FC69AF" w:rsidP="00357D4B">
      <w:pPr>
        <w:spacing w:after="0" w:line="240" w:lineRule="auto"/>
        <w:ind w:firstLine="720"/>
        <w:jc w:val="center"/>
        <w:rPr>
          <w:rFonts w:ascii="Times New Roman" w:hAnsi="Times New Roman" w:cs="Times New Roman"/>
          <w:sz w:val="28"/>
          <w:szCs w:val="28"/>
          <w:lang w:val="ro-MD"/>
        </w:rPr>
      </w:pPr>
      <w:r w:rsidRPr="00794E2F">
        <w:rPr>
          <w:rFonts w:ascii="Times New Roman" w:hAnsi="Times New Roman" w:cs="Times New Roman"/>
          <w:sz w:val="28"/>
          <w:szCs w:val="28"/>
          <w:lang w:val="ro-MD"/>
        </w:rPr>
        <w:t>Măsuri de securitate care trebuie aplicate de un furnizor abilitat, furnizor cunoscut sau de un operator aeroportuar”.</w:t>
      </w:r>
    </w:p>
    <w:p w14:paraId="772899D2" w14:textId="4D2DBF52" w:rsidR="00B35950" w:rsidRPr="00794E2F" w:rsidRDefault="00357D4B" w:rsidP="00357D4B">
      <w:pPr>
        <w:spacing w:after="0"/>
        <w:ind w:firstLine="720"/>
        <w:jc w:val="both"/>
        <w:rPr>
          <w:rFonts w:ascii="Times New Roman" w:hAnsi="Times New Roman" w:cs="Times New Roman"/>
          <w:sz w:val="28"/>
          <w:szCs w:val="28"/>
          <w:lang w:val="ro-MD"/>
        </w:rPr>
      </w:pPr>
      <w:r w:rsidRPr="00794E2F">
        <w:rPr>
          <w:rFonts w:ascii="Times New Roman" w:hAnsi="Times New Roman" w:cs="Times New Roman"/>
          <w:b/>
          <w:bCs/>
          <w:sz w:val="28"/>
          <w:szCs w:val="28"/>
          <w:lang w:val="ro-MD"/>
        </w:rPr>
        <w:t xml:space="preserve">1.33 </w:t>
      </w:r>
      <w:r w:rsidRPr="00794E2F">
        <w:rPr>
          <w:rFonts w:ascii="Times New Roman" w:hAnsi="Times New Roman" w:cs="Times New Roman"/>
          <w:sz w:val="28"/>
          <w:szCs w:val="28"/>
          <w:lang w:val="ro-MD"/>
        </w:rPr>
        <w:t>punctul</w:t>
      </w:r>
      <w:r w:rsidR="00B35950" w:rsidRPr="00794E2F">
        <w:rPr>
          <w:rFonts w:ascii="Times New Roman" w:hAnsi="Times New Roman" w:cs="Times New Roman"/>
          <w:sz w:val="28"/>
          <w:szCs w:val="28"/>
          <w:lang w:val="ro-MD"/>
        </w:rPr>
        <w:t xml:space="preserve"> 372 </w:t>
      </w:r>
      <w:r w:rsidR="00601560" w:rsidRPr="00794E2F">
        <w:rPr>
          <w:rFonts w:ascii="Times New Roman" w:hAnsi="Times New Roman" w:cs="Times New Roman"/>
          <w:sz w:val="28"/>
          <w:szCs w:val="28"/>
          <w:lang w:val="ro-MD"/>
        </w:rPr>
        <w:t xml:space="preserve">va </w:t>
      </w:r>
      <w:r w:rsidR="00B35950" w:rsidRPr="00794E2F">
        <w:rPr>
          <w:rFonts w:ascii="Times New Roman" w:hAnsi="Times New Roman" w:cs="Times New Roman"/>
          <w:sz w:val="28"/>
          <w:szCs w:val="28"/>
          <w:lang w:val="ro-MD"/>
        </w:rPr>
        <w:t>avea următorul cuprins:</w:t>
      </w:r>
    </w:p>
    <w:p w14:paraId="7B36A5A5" w14:textId="34847A99" w:rsidR="00B35950" w:rsidRPr="00794E2F" w:rsidRDefault="00EF3E28" w:rsidP="00357D4B">
      <w:pPr>
        <w:spacing w:after="0"/>
        <w:ind w:firstLine="720"/>
        <w:jc w:val="both"/>
        <w:rPr>
          <w:rFonts w:ascii="Times New Roman" w:eastAsia="Times" w:hAnsi="Times New Roman" w:cs="Times New Roman"/>
          <w:sz w:val="28"/>
          <w:szCs w:val="28"/>
          <w:lang w:val="ro-MD"/>
        </w:rPr>
      </w:pPr>
      <w:r w:rsidRPr="00794E2F">
        <w:rPr>
          <w:rFonts w:ascii="Times New Roman" w:eastAsia="Times" w:hAnsi="Times New Roman" w:cs="Times New Roman"/>
          <w:sz w:val="28"/>
          <w:szCs w:val="28"/>
          <w:lang w:val="ro-MD"/>
        </w:rPr>
        <w:t>„</w:t>
      </w:r>
      <w:r w:rsidR="00B35950" w:rsidRPr="00794E2F">
        <w:rPr>
          <w:rFonts w:ascii="Times New Roman" w:eastAsia="Times" w:hAnsi="Times New Roman" w:cs="Times New Roman"/>
          <w:sz w:val="28"/>
          <w:szCs w:val="28"/>
          <w:lang w:val="ro-MD"/>
        </w:rPr>
        <w:t>372. Orice entitate („furnizorul”) care asigură aplicarea măsurilor de securitate menționate la subsecțiunea 2, a prezentei secțiuni dar nu efectuează controlul de securitate al proviziilor de aeroport este desemnată drept furnizor cunoscut de către operatorul aeroportuar.</w:t>
      </w:r>
      <w:r w:rsidRPr="00794E2F">
        <w:rPr>
          <w:rFonts w:ascii="Times New Roman" w:eastAsia="Times" w:hAnsi="Times New Roman" w:cs="Times New Roman"/>
          <w:sz w:val="28"/>
          <w:szCs w:val="28"/>
          <w:lang w:val="ro-MD"/>
        </w:rPr>
        <w:t>”.</w:t>
      </w:r>
    </w:p>
    <w:p w14:paraId="032746D3" w14:textId="08DF92B6" w:rsidR="00EF3E28" w:rsidRPr="00794E2F" w:rsidRDefault="00EF3E28" w:rsidP="00357D4B">
      <w:pPr>
        <w:tabs>
          <w:tab w:val="left" w:pos="315"/>
        </w:tabs>
        <w:autoSpaceDE w:val="0"/>
        <w:autoSpaceDN w:val="0"/>
        <w:adjustRightInd w:val="0"/>
        <w:spacing w:after="0"/>
        <w:rPr>
          <w:rFonts w:ascii="Times New Roman" w:hAnsi="Times New Roman" w:cs="Times New Roman"/>
          <w:sz w:val="28"/>
          <w:szCs w:val="28"/>
          <w:lang w:val="ro-MD"/>
        </w:rPr>
      </w:pPr>
      <w:r w:rsidRPr="00794E2F">
        <w:rPr>
          <w:rFonts w:ascii="Times New Roman" w:hAnsi="Times New Roman" w:cs="Times New Roman"/>
          <w:b/>
          <w:bCs/>
          <w:sz w:val="28"/>
          <w:szCs w:val="28"/>
          <w:lang w:val="ro-MD"/>
        </w:rPr>
        <w:tab/>
      </w:r>
      <w:r w:rsidRPr="00794E2F">
        <w:rPr>
          <w:rFonts w:ascii="Times New Roman" w:hAnsi="Times New Roman" w:cs="Times New Roman"/>
          <w:b/>
          <w:bCs/>
          <w:sz w:val="28"/>
          <w:szCs w:val="28"/>
          <w:lang w:val="ro-MD"/>
        </w:rPr>
        <w:tab/>
      </w:r>
      <w:r w:rsidR="00357D4B" w:rsidRPr="00794E2F">
        <w:rPr>
          <w:rFonts w:ascii="Times New Roman" w:hAnsi="Times New Roman" w:cs="Times New Roman"/>
          <w:b/>
          <w:bCs/>
          <w:sz w:val="28"/>
          <w:szCs w:val="28"/>
          <w:lang w:val="ro-MD"/>
        </w:rPr>
        <w:t xml:space="preserve">1.34 </w:t>
      </w:r>
      <w:r w:rsidR="00357D4B" w:rsidRPr="00794E2F">
        <w:rPr>
          <w:rFonts w:ascii="Times New Roman" w:hAnsi="Times New Roman" w:cs="Times New Roman"/>
          <w:sz w:val="28"/>
          <w:szCs w:val="28"/>
          <w:lang w:val="ro-MD"/>
        </w:rPr>
        <w:t>punctul</w:t>
      </w:r>
      <w:r w:rsidRPr="00794E2F">
        <w:rPr>
          <w:rFonts w:ascii="Times New Roman" w:hAnsi="Times New Roman" w:cs="Times New Roman"/>
          <w:sz w:val="28"/>
          <w:szCs w:val="28"/>
          <w:lang w:val="ro-MD"/>
        </w:rPr>
        <w:t xml:space="preserve"> 373 </w:t>
      </w:r>
      <w:r w:rsidR="00601560" w:rsidRPr="00794E2F">
        <w:rPr>
          <w:rFonts w:ascii="Times New Roman" w:hAnsi="Times New Roman" w:cs="Times New Roman"/>
          <w:sz w:val="28"/>
          <w:szCs w:val="28"/>
          <w:lang w:val="ro-MD"/>
        </w:rPr>
        <w:t xml:space="preserve">va </w:t>
      </w:r>
      <w:r w:rsidRPr="00794E2F">
        <w:rPr>
          <w:rFonts w:ascii="Times New Roman" w:hAnsi="Times New Roman" w:cs="Times New Roman"/>
          <w:sz w:val="28"/>
          <w:szCs w:val="28"/>
          <w:lang w:val="ro-MD"/>
        </w:rPr>
        <w:t>avea următorul cuprins:</w:t>
      </w:r>
    </w:p>
    <w:p w14:paraId="43D1EB2C" w14:textId="478C4C6F" w:rsidR="00EF3E28" w:rsidRPr="00794E2F" w:rsidRDefault="00EF3E28" w:rsidP="00357D4B">
      <w:pPr>
        <w:tabs>
          <w:tab w:val="left" w:pos="315"/>
        </w:tabs>
        <w:autoSpaceDE w:val="0"/>
        <w:autoSpaceDN w:val="0"/>
        <w:adjustRightInd w:val="0"/>
        <w:spacing w:after="0"/>
        <w:jc w:val="both"/>
        <w:rPr>
          <w:rFonts w:ascii="Times New Roman" w:eastAsia="Times" w:hAnsi="Times New Roman" w:cs="Times New Roman"/>
          <w:sz w:val="28"/>
          <w:szCs w:val="28"/>
          <w:lang w:val="ro-MD"/>
        </w:rPr>
      </w:pPr>
      <w:r w:rsidRPr="00794E2F">
        <w:rPr>
          <w:rFonts w:ascii="Times New Roman" w:hAnsi="Times New Roman" w:cs="Times New Roman"/>
          <w:b/>
          <w:bCs/>
          <w:sz w:val="28"/>
          <w:szCs w:val="28"/>
          <w:lang w:val="ro-MD"/>
        </w:rPr>
        <w:tab/>
      </w:r>
      <w:r w:rsidRPr="00794E2F">
        <w:rPr>
          <w:rFonts w:ascii="Times New Roman" w:hAnsi="Times New Roman" w:cs="Times New Roman"/>
          <w:b/>
          <w:bCs/>
          <w:sz w:val="28"/>
          <w:szCs w:val="28"/>
          <w:lang w:val="ro-MD"/>
        </w:rPr>
        <w:tab/>
      </w:r>
      <w:r w:rsidRPr="00794E2F">
        <w:rPr>
          <w:rFonts w:ascii="Times New Roman" w:hAnsi="Times New Roman" w:cs="Times New Roman"/>
          <w:sz w:val="28"/>
          <w:szCs w:val="28"/>
          <w:lang w:val="ro-MD"/>
        </w:rPr>
        <w:t>„373.</w:t>
      </w:r>
      <w:r w:rsidRPr="00794E2F">
        <w:rPr>
          <w:rFonts w:ascii="Times New Roman" w:hAnsi="Times New Roman" w:cs="Times New Roman"/>
          <w:b/>
          <w:bCs/>
          <w:sz w:val="28"/>
          <w:szCs w:val="28"/>
          <w:lang w:val="ro-MD"/>
        </w:rPr>
        <w:t xml:space="preserve"> </w:t>
      </w:r>
      <w:r w:rsidRPr="00794E2F">
        <w:rPr>
          <w:rFonts w:ascii="Times New Roman" w:eastAsia="Times" w:hAnsi="Times New Roman" w:cs="Times New Roman"/>
          <w:sz w:val="28"/>
          <w:szCs w:val="28"/>
          <w:lang w:val="ro-MD"/>
        </w:rPr>
        <w:t>Pentru a fi desemnat ca furnizor cunoscut, furnizorul prezintă operatorului aeroportuar:</w:t>
      </w:r>
    </w:p>
    <w:p w14:paraId="6737BE8A" w14:textId="612D1CC0" w:rsidR="00EF3E28" w:rsidRPr="00794E2F" w:rsidRDefault="00EF3E28" w:rsidP="00357D4B">
      <w:pPr>
        <w:tabs>
          <w:tab w:val="left" w:pos="315"/>
        </w:tabs>
        <w:autoSpaceDE w:val="0"/>
        <w:autoSpaceDN w:val="0"/>
        <w:adjustRightInd w:val="0"/>
        <w:spacing w:after="0"/>
        <w:jc w:val="both"/>
        <w:rPr>
          <w:rFonts w:ascii="Times New Roman" w:eastAsia="Times" w:hAnsi="Times New Roman" w:cs="Times New Roman"/>
          <w:sz w:val="28"/>
          <w:szCs w:val="28"/>
          <w:lang w:val="ro-MD"/>
        </w:rPr>
      </w:pPr>
      <w:r w:rsidRPr="00794E2F">
        <w:rPr>
          <w:rFonts w:ascii="Times New Roman" w:eastAsia="Times" w:hAnsi="Times New Roman" w:cs="Times New Roman"/>
          <w:sz w:val="28"/>
          <w:szCs w:val="28"/>
          <w:lang w:val="ro-MD"/>
        </w:rPr>
        <w:tab/>
      </w:r>
      <w:r w:rsidRPr="00794E2F">
        <w:rPr>
          <w:rFonts w:ascii="Times New Roman" w:eastAsia="Times" w:hAnsi="Times New Roman" w:cs="Times New Roman"/>
          <w:sz w:val="28"/>
          <w:szCs w:val="28"/>
          <w:lang w:val="ro-MD"/>
        </w:rPr>
        <w:tab/>
        <w:t xml:space="preserve">1) „Declarația-angajament – furnizor cunoscut de provizii de aeroport” conform Anexei nr. 6. Această declarație trebuie </w:t>
      </w:r>
      <w:r w:rsidRPr="00794E2F">
        <w:rPr>
          <w:rFonts w:ascii="Times New Roman" w:hAnsi="Times New Roman" w:cs="Times New Roman"/>
          <w:sz w:val="28"/>
          <w:szCs w:val="28"/>
          <w:lang w:val="ro-MD"/>
        </w:rPr>
        <w:t>să menționeze clar amplasamentul punctului sau punctelor de lucru la care se referă și să fie</w:t>
      </w:r>
      <w:r w:rsidRPr="00794E2F">
        <w:rPr>
          <w:rFonts w:ascii="Times New Roman" w:eastAsia="Times" w:hAnsi="Times New Roman" w:cs="Times New Roman"/>
          <w:sz w:val="28"/>
          <w:szCs w:val="28"/>
          <w:lang w:val="ro-MD"/>
        </w:rPr>
        <w:t xml:space="preserve"> semnată de reprezentantul legal; și</w:t>
      </w:r>
    </w:p>
    <w:p w14:paraId="60959FE1" w14:textId="5AD33CD2" w:rsidR="00EF3E28" w:rsidRPr="00794E2F" w:rsidRDefault="00EF3E28" w:rsidP="00447D0D">
      <w:pPr>
        <w:tabs>
          <w:tab w:val="left" w:pos="315"/>
        </w:tabs>
        <w:autoSpaceDE w:val="0"/>
        <w:autoSpaceDN w:val="0"/>
        <w:adjustRightInd w:val="0"/>
        <w:spacing w:after="0"/>
        <w:jc w:val="both"/>
        <w:rPr>
          <w:rFonts w:ascii="Times New Roman" w:eastAsia="Times" w:hAnsi="Times New Roman" w:cs="Times New Roman"/>
          <w:sz w:val="28"/>
          <w:szCs w:val="28"/>
          <w:lang w:val="ro-MD"/>
        </w:rPr>
      </w:pPr>
      <w:r w:rsidRPr="00794E2F">
        <w:rPr>
          <w:rFonts w:ascii="Times New Roman" w:eastAsia="Times" w:hAnsi="Times New Roman" w:cs="Times New Roman"/>
          <w:sz w:val="28"/>
          <w:szCs w:val="28"/>
          <w:lang w:val="ro-MD"/>
        </w:rPr>
        <w:tab/>
      </w:r>
      <w:r w:rsidRPr="00794E2F">
        <w:rPr>
          <w:rFonts w:ascii="Times New Roman" w:eastAsia="Times" w:hAnsi="Times New Roman" w:cs="Times New Roman"/>
          <w:sz w:val="28"/>
          <w:szCs w:val="28"/>
          <w:lang w:val="ro-MD"/>
        </w:rPr>
        <w:tab/>
        <w:t>2) Programul de securitate care conține măsurile de securitate menționate la subsecțiunea 2, a prezentei secțiuni.</w:t>
      </w:r>
      <w:r w:rsidR="00357D4B" w:rsidRPr="00794E2F">
        <w:rPr>
          <w:rFonts w:ascii="Times New Roman" w:eastAsia="Times" w:hAnsi="Times New Roman" w:cs="Times New Roman"/>
          <w:sz w:val="28"/>
          <w:szCs w:val="28"/>
          <w:lang w:val="ro-MD"/>
        </w:rPr>
        <w:t>”.</w:t>
      </w:r>
    </w:p>
    <w:p w14:paraId="2BB81FBC" w14:textId="37C2AD0E" w:rsidR="00601560" w:rsidRPr="00794E2F" w:rsidRDefault="00601560" w:rsidP="00447D0D">
      <w:pPr>
        <w:tabs>
          <w:tab w:val="left" w:pos="315"/>
        </w:tabs>
        <w:autoSpaceDE w:val="0"/>
        <w:autoSpaceDN w:val="0"/>
        <w:adjustRightInd w:val="0"/>
        <w:spacing w:after="0"/>
        <w:rPr>
          <w:rFonts w:ascii="Times New Roman" w:hAnsi="Times New Roman" w:cs="Times New Roman"/>
          <w:sz w:val="28"/>
          <w:szCs w:val="28"/>
          <w:lang w:val="ro-MD"/>
        </w:rPr>
      </w:pPr>
      <w:r w:rsidRPr="00794E2F">
        <w:rPr>
          <w:rFonts w:ascii="Times New Roman" w:hAnsi="Times New Roman" w:cs="Times New Roman"/>
          <w:b/>
          <w:bCs/>
          <w:sz w:val="28"/>
          <w:szCs w:val="28"/>
          <w:lang w:val="ro-MD"/>
        </w:rPr>
        <w:tab/>
      </w:r>
      <w:r w:rsidRPr="00794E2F">
        <w:rPr>
          <w:rFonts w:ascii="Times New Roman" w:hAnsi="Times New Roman" w:cs="Times New Roman"/>
          <w:b/>
          <w:bCs/>
          <w:sz w:val="28"/>
          <w:szCs w:val="28"/>
          <w:lang w:val="ro-MD"/>
        </w:rPr>
        <w:tab/>
      </w:r>
      <w:r w:rsidR="00357D4B" w:rsidRPr="00794E2F">
        <w:rPr>
          <w:rFonts w:ascii="Times New Roman" w:hAnsi="Times New Roman" w:cs="Times New Roman"/>
          <w:b/>
          <w:bCs/>
          <w:sz w:val="28"/>
          <w:szCs w:val="28"/>
          <w:lang w:val="ro-MD"/>
        </w:rPr>
        <w:t xml:space="preserve">1.35 </w:t>
      </w:r>
      <w:r w:rsidR="00357D4B" w:rsidRPr="00794E2F">
        <w:rPr>
          <w:rFonts w:ascii="Times New Roman" w:hAnsi="Times New Roman" w:cs="Times New Roman"/>
          <w:sz w:val="28"/>
          <w:szCs w:val="28"/>
          <w:lang w:val="ro-MD"/>
        </w:rPr>
        <w:t>punctul</w:t>
      </w:r>
      <w:r w:rsidRPr="00794E2F">
        <w:rPr>
          <w:rFonts w:ascii="Times New Roman" w:hAnsi="Times New Roman" w:cs="Times New Roman"/>
          <w:sz w:val="28"/>
          <w:szCs w:val="28"/>
          <w:lang w:val="ro-MD"/>
        </w:rPr>
        <w:t xml:space="preserve"> 374 va avea următorul cuprins:</w:t>
      </w:r>
    </w:p>
    <w:p w14:paraId="052ECE48" w14:textId="1F74D3AF" w:rsidR="00601560" w:rsidRPr="00794E2F" w:rsidRDefault="00601560" w:rsidP="00447D0D">
      <w:pPr>
        <w:tabs>
          <w:tab w:val="left" w:pos="315"/>
        </w:tabs>
        <w:autoSpaceDE w:val="0"/>
        <w:autoSpaceDN w:val="0"/>
        <w:adjustRightInd w:val="0"/>
        <w:spacing w:after="0"/>
        <w:jc w:val="both"/>
        <w:rPr>
          <w:rFonts w:ascii="Times New Roman" w:eastAsia="Times" w:hAnsi="Times New Roman" w:cs="Times New Roman"/>
          <w:sz w:val="28"/>
          <w:szCs w:val="28"/>
          <w:lang w:val="ro-MD"/>
        </w:rPr>
      </w:pPr>
      <w:r w:rsidRPr="00794E2F">
        <w:rPr>
          <w:rFonts w:ascii="Times New Roman" w:hAnsi="Times New Roman" w:cs="Times New Roman"/>
          <w:b/>
          <w:bCs/>
          <w:sz w:val="28"/>
          <w:szCs w:val="28"/>
          <w:lang w:val="ro-MD"/>
        </w:rPr>
        <w:t xml:space="preserve"> </w:t>
      </w:r>
      <w:r w:rsidRPr="00794E2F">
        <w:rPr>
          <w:rFonts w:ascii="Times New Roman" w:hAnsi="Times New Roman" w:cs="Times New Roman"/>
          <w:b/>
          <w:bCs/>
          <w:sz w:val="28"/>
          <w:szCs w:val="28"/>
          <w:lang w:val="ro-MD"/>
        </w:rPr>
        <w:tab/>
      </w:r>
      <w:r w:rsidRPr="00794E2F">
        <w:rPr>
          <w:rFonts w:ascii="Times New Roman" w:hAnsi="Times New Roman" w:cs="Times New Roman"/>
          <w:b/>
          <w:bCs/>
          <w:sz w:val="28"/>
          <w:szCs w:val="28"/>
          <w:lang w:val="ro-MD"/>
        </w:rPr>
        <w:tab/>
      </w:r>
      <w:r w:rsidR="001D2BC0" w:rsidRPr="00794E2F">
        <w:rPr>
          <w:rFonts w:ascii="Times New Roman" w:hAnsi="Times New Roman" w:cs="Times New Roman"/>
          <w:sz w:val="28"/>
          <w:szCs w:val="28"/>
          <w:lang w:val="ro-MD"/>
        </w:rPr>
        <w:t>„</w:t>
      </w:r>
      <w:r w:rsidRPr="00794E2F">
        <w:rPr>
          <w:rFonts w:ascii="Times New Roman" w:hAnsi="Times New Roman" w:cs="Times New Roman"/>
          <w:sz w:val="28"/>
          <w:szCs w:val="28"/>
          <w:lang w:val="ro-MD"/>
        </w:rPr>
        <w:t>374.</w:t>
      </w:r>
      <w:r w:rsidRPr="00794E2F">
        <w:rPr>
          <w:rFonts w:ascii="Times New Roman" w:hAnsi="Times New Roman" w:cs="Times New Roman"/>
          <w:b/>
          <w:bCs/>
          <w:sz w:val="28"/>
          <w:szCs w:val="28"/>
          <w:lang w:val="ro-MD"/>
        </w:rPr>
        <w:t xml:space="preserve"> </w:t>
      </w:r>
      <w:r w:rsidRPr="00794E2F">
        <w:rPr>
          <w:rFonts w:ascii="Times New Roman" w:eastAsia="Times" w:hAnsi="Times New Roman" w:cs="Times New Roman"/>
          <w:sz w:val="28"/>
          <w:szCs w:val="28"/>
          <w:lang w:val="ro-MD"/>
        </w:rPr>
        <w:t>Toți furnizorii cunoscuți sunt desemnați pe baza validării:</w:t>
      </w:r>
    </w:p>
    <w:p w14:paraId="6FAC59C6" w14:textId="1FEE40F5" w:rsidR="00601560" w:rsidRPr="00794E2F" w:rsidRDefault="00601560" w:rsidP="00447D0D">
      <w:pPr>
        <w:tabs>
          <w:tab w:val="left" w:pos="315"/>
        </w:tabs>
        <w:autoSpaceDE w:val="0"/>
        <w:autoSpaceDN w:val="0"/>
        <w:adjustRightInd w:val="0"/>
        <w:spacing w:after="0"/>
        <w:jc w:val="both"/>
        <w:rPr>
          <w:rFonts w:ascii="Times New Roman" w:eastAsia="Times" w:hAnsi="Times New Roman" w:cs="Times New Roman"/>
          <w:sz w:val="28"/>
          <w:szCs w:val="28"/>
          <w:lang w:val="ro-MD"/>
        </w:rPr>
      </w:pPr>
      <w:r w:rsidRPr="00794E2F">
        <w:rPr>
          <w:rFonts w:ascii="Times New Roman" w:eastAsia="Times" w:hAnsi="Times New Roman" w:cs="Times New Roman"/>
          <w:sz w:val="28"/>
          <w:szCs w:val="28"/>
          <w:lang w:val="ro-MD"/>
        </w:rPr>
        <w:lastRenderedPageBreak/>
        <w:tab/>
      </w:r>
      <w:r w:rsidRPr="00794E2F">
        <w:rPr>
          <w:rFonts w:ascii="Times New Roman" w:eastAsia="Times" w:hAnsi="Times New Roman" w:cs="Times New Roman"/>
          <w:sz w:val="28"/>
          <w:szCs w:val="28"/>
          <w:lang w:val="ro-MD"/>
        </w:rPr>
        <w:tab/>
        <w:t xml:space="preserve">1) pertinenței și exhaustivității programului de securitate în ceea ce privește punctele măsurile de securitate prevăzute la subsecțiunea 2, a prezentei secțiuni; și </w:t>
      </w:r>
    </w:p>
    <w:p w14:paraId="41FCF4EB" w14:textId="320D5D18" w:rsidR="00601560" w:rsidRPr="00C6181E" w:rsidRDefault="00601560" w:rsidP="00447D0D">
      <w:pPr>
        <w:tabs>
          <w:tab w:val="left" w:pos="315"/>
        </w:tabs>
        <w:autoSpaceDE w:val="0"/>
        <w:autoSpaceDN w:val="0"/>
        <w:adjustRightInd w:val="0"/>
        <w:spacing w:after="0"/>
        <w:jc w:val="both"/>
        <w:rPr>
          <w:rFonts w:ascii="Times New Roman" w:eastAsia="Times" w:hAnsi="Times New Roman" w:cs="Times New Roman"/>
          <w:sz w:val="28"/>
          <w:szCs w:val="28"/>
          <w:lang w:val="ro-MD"/>
        </w:rPr>
      </w:pPr>
      <w:r w:rsidRPr="00794E2F">
        <w:rPr>
          <w:rFonts w:ascii="Times New Roman" w:eastAsia="Times" w:hAnsi="Times New Roman" w:cs="Times New Roman"/>
          <w:sz w:val="28"/>
          <w:szCs w:val="28"/>
          <w:lang w:val="ro-MD"/>
        </w:rPr>
        <w:tab/>
      </w:r>
      <w:r w:rsidRPr="00794E2F">
        <w:rPr>
          <w:rFonts w:ascii="Times New Roman" w:eastAsia="Times" w:hAnsi="Times New Roman" w:cs="Times New Roman"/>
          <w:sz w:val="28"/>
          <w:szCs w:val="28"/>
          <w:lang w:val="ro-MD"/>
        </w:rPr>
        <w:tab/>
        <w:t xml:space="preserve">2) implementării fără deficiențe a programului de securitate. În cazul în care AAC nu mai are convingerea că furnizorul cunoscut respectă cerințele de la </w:t>
      </w:r>
      <w:r w:rsidRPr="00C6181E">
        <w:rPr>
          <w:rFonts w:ascii="Times New Roman" w:eastAsia="Times" w:hAnsi="Times New Roman" w:cs="Times New Roman"/>
          <w:sz w:val="28"/>
          <w:szCs w:val="28"/>
          <w:lang w:val="ro-MD"/>
        </w:rPr>
        <w:t>punctele 277 și 278, AAC retrage statutul de furnizor cunoscut fără întârziere.</w:t>
      </w:r>
      <w:r w:rsidR="001D2BC0" w:rsidRPr="00C6181E">
        <w:rPr>
          <w:rFonts w:ascii="Times New Roman" w:eastAsia="Times" w:hAnsi="Times New Roman" w:cs="Times New Roman"/>
          <w:sz w:val="28"/>
          <w:szCs w:val="28"/>
          <w:lang w:val="ro-MD"/>
        </w:rPr>
        <w:t>”</w:t>
      </w:r>
      <w:r w:rsidR="00447D0D" w:rsidRPr="00C6181E">
        <w:rPr>
          <w:rFonts w:ascii="Times New Roman" w:eastAsia="Times" w:hAnsi="Times New Roman" w:cs="Times New Roman"/>
          <w:sz w:val="28"/>
          <w:szCs w:val="28"/>
          <w:lang w:val="ro-MD"/>
        </w:rPr>
        <w:t>.</w:t>
      </w:r>
    </w:p>
    <w:p w14:paraId="3C99228E" w14:textId="66D427C5" w:rsidR="00567DEF" w:rsidRPr="00C6181E" w:rsidRDefault="00567DEF" w:rsidP="00C93F57">
      <w:pPr>
        <w:tabs>
          <w:tab w:val="left" w:pos="315"/>
        </w:tabs>
        <w:autoSpaceDE w:val="0"/>
        <w:autoSpaceDN w:val="0"/>
        <w:adjustRightInd w:val="0"/>
        <w:spacing w:after="0"/>
        <w:jc w:val="both"/>
        <w:rPr>
          <w:rFonts w:ascii="Times New Roman" w:hAnsi="Times New Roman" w:cs="Times New Roman"/>
          <w:sz w:val="28"/>
          <w:szCs w:val="28"/>
          <w:lang w:val="ro-MD"/>
        </w:rPr>
      </w:pPr>
      <w:r w:rsidRPr="00C6181E">
        <w:rPr>
          <w:rFonts w:ascii="Times New Roman" w:eastAsia="Times" w:hAnsi="Times New Roman" w:cs="Times New Roman"/>
          <w:b/>
          <w:bCs/>
          <w:sz w:val="28"/>
          <w:szCs w:val="28"/>
          <w:lang w:val="ro-MD"/>
        </w:rPr>
        <w:tab/>
      </w:r>
      <w:r w:rsidRPr="00C6181E">
        <w:rPr>
          <w:rFonts w:ascii="Times New Roman" w:eastAsia="Times" w:hAnsi="Times New Roman" w:cs="Times New Roman"/>
          <w:b/>
          <w:bCs/>
          <w:sz w:val="28"/>
          <w:szCs w:val="28"/>
          <w:lang w:val="ro-MD"/>
        </w:rPr>
        <w:tab/>
      </w:r>
      <w:r w:rsidR="00447D0D" w:rsidRPr="00C6181E">
        <w:rPr>
          <w:rFonts w:ascii="Times New Roman" w:eastAsia="Times" w:hAnsi="Times New Roman" w:cs="Times New Roman"/>
          <w:b/>
          <w:bCs/>
          <w:sz w:val="28"/>
          <w:szCs w:val="28"/>
          <w:lang w:val="ro-MD"/>
        </w:rPr>
        <w:t xml:space="preserve">1.35 </w:t>
      </w:r>
      <w:r w:rsidR="00447D0D" w:rsidRPr="00C6181E">
        <w:rPr>
          <w:rFonts w:ascii="Times New Roman" w:hAnsi="Times New Roman" w:cs="Times New Roman"/>
          <w:sz w:val="28"/>
          <w:szCs w:val="28"/>
          <w:lang w:val="ro-MD"/>
        </w:rPr>
        <w:t>punctul</w:t>
      </w:r>
      <w:r w:rsidRPr="00C6181E">
        <w:rPr>
          <w:rFonts w:ascii="Times New Roman" w:eastAsia="Times" w:hAnsi="Times New Roman" w:cs="Times New Roman"/>
          <w:sz w:val="28"/>
          <w:szCs w:val="28"/>
          <w:lang w:val="ro-MD"/>
        </w:rPr>
        <w:t xml:space="preserve"> 376 </w:t>
      </w:r>
      <w:r w:rsidRPr="00C6181E">
        <w:rPr>
          <w:rFonts w:ascii="Times New Roman" w:hAnsi="Times New Roman" w:cs="Times New Roman"/>
          <w:sz w:val="28"/>
          <w:szCs w:val="28"/>
          <w:lang w:val="ro-MD"/>
        </w:rPr>
        <w:t>va avea următorul cuprins:</w:t>
      </w:r>
    </w:p>
    <w:p w14:paraId="36E57C43" w14:textId="7406A00F" w:rsidR="00567DEF" w:rsidRPr="00C6181E" w:rsidRDefault="00567DEF" w:rsidP="00C93F57">
      <w:pPr>
        <w:tabs>
          <w:tab w:val="left" w:pos="315"/>
        </w:tabs>
        <w:autoSpaceDE w:val="0"/>
        <w:autoSpaceDN w:val="0"/>
        <w:adjustRightInd w:val="0"/>
        <w:spacing w:after="0"/>
        <w:jc w:val="both"/>
        <w:rPr>
          <w:rFonts w:ascii="Times New Roman" w:eastAsia="Times" w:hAnsi="Times New Roman" w:cs="Times New Roman"/>
          <w:sz w:val="28"/>
          <w:szCs w:val="28"/>
          <w:lang w:val="ro-MD"/>
        </w:rPr>
      </w:pPr>
      <w:r w:rsidRPr="00C6181E">
        <w:rPr>
          <w:rFonts w:ascii="Times New Roman" w:hAnsi="Times New Roman" w:cs="Times New Roman"/>
          <w:b/>
          <w:bCs/>
          <w:sz w:val="28"/>
          <w:szCs w:val="28"/>
          <w:lang w:val="ro-MD"/>
        </w:rPr>
        <w:tab/>
      </w:r>
      <w:r w:rsidRPr="00C6181E">
        <w:rPr>
          <w:rFonts w:ascii="Times New Roman" w:hAnsi="Times New Roman" w:cs="Times New Roman"/>
          <w:b/>
          <w:bCs/>
          <w:sz w:val="28"/>
          <w:szCs w:val="28"/>
          <w:lang w:val="ro-MD"/>
        </w:rPr>
        <w:tab/>
      </w:r>
      <w:r w:rsidRPr="00C6181E">
        <w:rPr>
          <w:rFonts w:ascii="Times New Roman" w:hAnsi="Times New Roman" w:cs="Times New Roman"/>
          <w:sz w:val="28"/>
          <w:szCs w:val="28"/>
          <w:lang w:val="ro-MD"/>
        </w:rPr>
        <w:t>„376.</w:t>
      </w:r>
      <w:r w:rsidRPr="00C6181E">
        <w:rPr>
          <w:rFonts w:ascii="Times New Roman" w:eastAsia="Times" w:hAnsi="Times New Roman" w:cs="Times New Roman"/>
          <w:sz w:val="28"/>
          <w:szCs w:val="28"/>
          <w:lang w:val="ro-MD"/>
        </w:rPr>
        <w:t xml:space="preserve"> Validările sunt înregistrate și efectuate înainte de desemnare și repetate, ulterior, la fiecare trei ani.”</w:t>
      </w:r>
      <w:r w:rsidR="00447D0D" w:rsidRPr="00C6181E">
        <w:rPr>
          <w:rFonts w:ascii="Times New Roman" w:eastAsia="Times" w:hAnsi="Times New Roman" w:cs="Times New Roman"/>
          <w:sz w:val="28"/>
          <w:szCs w:val="28"/>
          <w:lang w:val="ro-MD"/>
        </w:rPr>
        <w:t>.</w:t>
      </w:r>
    </w:p>
    <w:p w14:paraId="6C6A1BBA" w14:textId="28F70101" w:rsidR="00567DEF" w:rsidRPr="00C6181E" w:rsidRDefault="00567DEF" w:rsidP="00C93F57">
      <w:pPr>
        <w:tabs>
          <w:tab w:val="left" w:pos="315"/>
        </w:tabs>
        <w:autoSpaceDE w:val="0"/>
        <w:autoSpaceDN w:val="0"/>
        <w:adjustRightInd w:val="0"/>
        <w:spacing w:after="0"/>
        <w:jc w:val="both"/>
        <w:rPr>
          <w:rFonts w:ascii="Times New Roman" w:hAnsi="Times New Roman" w:cs="Times New Roman"/>
          <w:sz w:val="28"/>
          <w:szCs w:val="28"/>
          <w:lang w:val="ro-MD"/>
        </w:rPr>
      </w:pPr>
      <w:r w:rsidRPr="00C6181E">
        <w:rPr>
          <w:rFonts w:ascii="Times New Roman" w:hAnsi="Times New Roman" w:cs="Times New Roman"/>
          <w:b/>
          <w:bCs/>
          <w:sz w:val="28"/>
          <w:szCs w:val="28"/>
          <w:lang w:val="ro-MD"/>
        </w:rPr>
        <w:tab/>
      </w:r>
      <w:r w:rsidRPr="00C6181E">
        <w:rPr>
          <w:rFonts w:ascii="Times New Roman" w:hAnsi="Times New Roman" w:cs="Times New Roman"/>
          <w:b/>
          <w:bCs/>
          <w:sz w:val="28"/>
          <w:szCs w:val="28"/>
          <w:lang w:val="ro-MD"/>
        </w:rPr>
        <w:tab/>
      </w:r>
      <w:r w:rsidR="001F47AB" w:rsidRPr="00C6181E">
        <w:rPr>
          <w:rFonts w:ascii="Times New Roman" w:hAnsi="Times New Roman" w:cs="Times New Roman"/>
          <w:b/>
          <w:bCs/>
          <w:sz w:val="28"/>
          <w:szCs w:val="28"/>
          <w:lang w:val="ro-MD"/>
        </w:rPr>
        <w:t xml:space="preserve">1.36 </w:t>
      </w:r>
      <w:r w:rsidR="001F47AB" w:rsidRPr="00C6181E">
        <w:rPr>
          <w:rFonts w:ascii="Times New Roman" w:hAnsi="Times New Roman" w:cs="Times New Roman"/>
          <w:sz w:val="28"/>
          <w:szCs w:val="28"/>
          <w:lang w:val="ro-MD"/>
        </w:rPr>
        <w:t>punctul</w:t>
      </w:r>
      <w:r w:rsidRPr="00C6181E">
        <w:rPr>
          <w:rFonts w:ascii="Times New Roman" w:hAnsi="Times New Roman" w:cs="Times New Roman"/>
          <w:sz w:val="28"/>
          <w:szCs w:val="28"/>
          <w:lang w:val="ro-MD"/>
        </w:rPr>
        <w:t xml:space="preserve"> 377 va avea următorul cuprins:</w:t>
      </w:r>
    </w:p>
    <w:p w14:paraId="1CDCF1D4" w14:textId="2F69B09C" w:rsidR="00567DEF" w:rsidRPr="00C6181E" w:rsidRDefault="00567DEF" w:rsidP="00C93F57">
      <w:pPr>
        <w:tabs>
          <w:tab w:val="left" w:pos="315"/>
        </w:tabs>
        <w:autoSpaceDE w:val="0"/>
        <w:autoSpaceDN w:val="0"/>
        <w:adjustRightInd w:val="0"/>
        <w:spacing w:after="0"/>
        <w:jc w:val="both"/>
        <w:rPr>
          <w:rFonts w:ascii="Times New Roman" w:eastAsia="Times" w:hAnsi="Times New Roman" w:cs="Times New Roman"/>
          <w:sz w:val="28"/>
          <w:szCs w:val="28"/>
          <w:lang w:val="ro-MD"/>
        </w:rPr>
      </w:pPr>
      <w:r w:rsidRPr="00C6181E">
        <w:rPr>
          <w:rFonts w:ascii="Times New Roman" w:hAnsi="Times New Roman" w:cs="Times New Roman"/>
          <w:b/>
          <w:bCs/>
          <w:sz w:val="28"/>
          <w:szCs w:val="28"/>
          <w:lang w:val="ro-MD"/>
        </w:rPr>
        <w:tab/>
      </w:r>
      <w:r w:rsidRPr="00C6181E">
        <w:rPr>
          <w:rFonts w:ascii="Times New Roman" w:hAnsi="Times New Roman" w:cs="Times New Roman"/>
          <w:b/>
          <w:bCs/>
          <w:sz w:val="28"/>
          <w:szCs w:val="28"/>
          <w:lang w:val="ro-MD"/>
        </w:rPr>
        <w:tab/>
      </w:r>
      <w:r w:rsidRPr="00C6181E">
        <w:rPr>
          <w:rFonts w:ascii="Times New Roman" w:hAnsi="Times New Roman" w:cs="Times New Roman"/>
          <w:sz w:val="28"/>
          <w:szCs w:val="28"/>
          <w:lang w:val="ro-MD"/>
        </w:rPr>
        <w:t>„377.</w:t>
      </w:r>
      <w:r w:rsidRPr="00C6181E">
        <w:rPr>
          <w:rFonts w:ascii="Times New Roman" w:hAnsi="Times New Roman" w:cs="Times New Roman"/>
          <w:b/>
          <w:bCs/>
          <w:sz w:val="28"/>
          <w:szCs w:val="28"/>
          <w:lang w:val="ro-MD"/>
        </w:rPr>
        <w:t xml:space="preserve"> </w:t>
      </w:r>
      <w:r w:rsidRPr="00C6181E">
        <w:rPr>
          <w:rFonts w:ascii="Times New Roman" w:eastAsia="Times" w:hAnsi="Times New Roman" w:cs="Times New Roman"/>
          <w:sz w:val="28"/>
          <w:szCs w:val="28"/>
          <w:lang w:val="ro-MD"/>
        </w:rPr>
        <w:t>Validarea implementării programului de securitate care confirmă absența deficiențelor se efectuează fie:</w:t>
      </w:r>
    </w:p>
    <w:p w14:paraId="63362389" w14:textId="722DDC4A" w:rsidR="00567DEF" w:rsidRPr="00C6181E" w:rsidRDefault="00567DEF" w:rsidP="00C93F57">
      <w:pPr>
        <w:tabs>
          <w:tab w:val="left" w:pos="315"/>
        </w:tabs>
        <w:autoSpaceDE w:val="0"/>
        <w:autoSpaceDN w:val="0"/>
        <w:adjustRightInd w:val="0"/>
        <w:spacing w:after="0"/>
        <w:jc w:val="both"/>
        <w:rPr>
          <w:rFonts w:ascii="Times New Roman" w:eastAsia="Times" w:hAnsi="Times New Roman" w:cs="Times New Roman"/>
          <w:sz w:val="28"/>
          <w:szCs w:val="28"/>
          <w:lang w:val="ro-MD"/>
        </w:rPr>
      </w:pPr>
      <w:r w:rsidRPr="00C6181E">
        <w:rPr>
          <w:rFonts w:ascii="Times New Roman" w:eastAsia="Times" w:hAnsi="Times New Roman" w:cs="Times New Roman"/>
          <w:sz w:val="28"/>
          <w:szCs w:val="28"/>
          <w:lang w:val="ro-MD"/>
        </w:rPr>
        <w:tab/>
      </w:r>
      <w:r w:rsidRPr="00C6181E">
        <w:rPr>
          <w:rFonts w:ascii="Times New Roman" w:eastAsia="Times" w:hAnsi="Times New Roman" w:cs="Times New Roman"/>
          <w:sz w:val="28"/>
          <w:szCs w:val="28"/>
          <w:lang w:val="ro-MD"/>
        </w:rPr>
        <w:tab/>
        <w:t>1) printr-o vizită la punctul de lucru al furnizorului la fiecare trei ani; sau</w:t>
      </w:r>
    </w:p>
    <w:p w14:paraId="2EFE3096" w14:textId="29694E9B" w:rsidR="00567DEF" w:rsidRPr="00C6181E" w:rsidRDefault="00567DEF" w:rsidP="00C93F57">
      <w:pPr>
        <w:tabs>
          <w:tab w:val="left" w:pos="315"/>
        </w:tabs>
        <w:autoSpaceDE w:val="0"/>
        <w:autoSpaceDN w:val="0"/>
        <w:adjustRightInd w:val="0"/>
        <w:spacing w:after="0"/>
        <w:jc w:val="both"/>
        <w:rPr>
          <w:rFonts w:ascii="Times New Roman" w:eastAsia="Times" w:hAnsi="Times New Roman" w:cs="Times New Roman"/>
          <w:sz w:val="28"/>
          <w:szCs w:val="28"/>
          <w:lang w:val="ro-MD"/>
        </w:rPr>
      </w:pPr>
      <w:r w:rsidRPr="00C6181E">
        <w:rPr>
          <w:rFonts w:ascii="Times New Roman" w:eastAsia="Times" w:hAnsi="Times New Roman" w:cs="Times New Roman"/>
          <w:sz w:val="28"/>
          <w:szCs w:val="28"/>
          <w:lang w:val="ro-MD"/>
        </w:rPr>
        <w:tab/>
      </w:r>
      <w:r w:rsidRPr="00C6181E">
        <w:rPr>
          <w:rFonts w:ascii="Times New Roman" w:eastAsia="Times" w:hAnsi="Times New Roman" w:cs="Times New Roman"/>
          <w:sz w:val="28"/>
          <w:szCs w:val="28"/>
          <w:lang w:val="ro-MD"/>
        </w:rPr>
        <w:tab/>
        <w:t>2) prin controale regulate, efectuate cu ocazia accesului în zona de securitate cu acces restricționat, ale proviziilor livrate de respectivul furnizor cunoscut, începând după desemnare, care includ:</w:t>
      </w:r>
    </w:p>
    <w:p w14:paraId="689AC0F5" w14:textId="66F58971" w:rsidR="00567DEF" w:rsidRPr="00C6181E" w:rsidRDefault="001D12EA" w:rsidP="00C93F57">
      <w:pPr>
        <w:tabs>
          <w:tab w:val="left" w:pos="315"/>
        </w:tabs>
        <w:autoSpaceDE w:val="0"/>
        <w:autoSpaceDN w:val="0"/>
        <w:adjustRightInd w:val="0"/>
        <w:spacing w:after="0"/>
        <w:jc w:val="both"/>
        <w:rPr>
          <w:rFonts w:ascii="Times New Roman" w:eastAsia="Times" w:hAnsi="Times New Roman" w:cs="Times New Roman"/>
          <w:sz w:val="28"/>
          <w:szCs w:val="28"/>
          <w:lang w:val="ro-MD"/>
        </w:rPr>
      </w:pPr>
      <w:r w:rsidRPr="00C6181E">
        <w:rPr>
          <w:rFonts w:ascii="Times New Roman" w:eastAsia="Times" w:hAnsi="Times New Roman" w:cs="Times New Roman"/>
          <w:sz w:val="28"/>
          <w:szCs w:val="28"/>
          <w:lang w:val="ro-MD"/>
        </w:rPr>
        <w:tab/>
      </w:r>
      <w:r w:rsidRPr="00C6181E">
        <w:rPr>
          <w:rFonts w:ascii="Times New Roman" w:eastAsia="Times" w:hAnsi="Times New Roman" w:cs="Times New Roman"/>
          <w:sz w:val="28"/>
          <w:szCs w:val="28"/>
          <w:lang w:val="ro-MD"/>
        </w:rPr>
        <w:tab/>
      </w:r>
      <w:r w:rsidR="00567DEF" w:rsidRPr="00C6181E">
        <w:rPr>
          <w:rFonts w:ascii="Times New Roman" w:eastAsia="Times" w:hAnsi="Times New Roman" w:cs="Times New Roman"/>
          <w:sz w:val="28"/>
          <w:szCs w:val="28"/>
          <w:lang w:val="ro-MD"/>
        </w:rPr>
        <w:t>a)</w:t>
      </w:r>
      <w:r w:rsidRPr="00C6181E">
        <w:rPr>
          <w:rFonts w:ascii="Times New Roman" w:eastAsia="Times" w:hAnsi="Times New Roman" w:cs="Times New Roman"/>
          <w:sz w:val="28"/>
          <w:szCs w:val="28"/>
          <w:lang w:val="ro-MD"/>
        </w:rPr>
        <w:t xml:space="preserve"> </w:t>
      </w:r>
      <w:r w:rsidR="00567DEF" w:rsidRPr="00C6181E">
        <w:rPr>
          <w:rFonts w:ascii="Times New Roman" w:eastAsia="Times" w:hAnsi="Times New Roman" w:cs="Times New Roman"/>
          <w:sz w:val="28"/>
          <w:szCs w:val="28"/>
          <w:lang w:val="ro-MD"/>
        </w:rPr>
        <w:t>o verificare a faptului că persoana care livrează proviziile în numele furnizorului cunoscut a fost instruită în mod adecvat; și</w:t>
      </w:r>
    </w:p>
    <w:p w14:paraId="13E96860" w14:textId="38446B78" w:rsidR="00567DEF" w:rsidRPr="00C6181E" w:rsidRDefault="001D12EA" w:rsidP="00C93F57">
      <w:pPr>
        <w:tabs>
          <w:tab w:val="left" w:pos="315"/>
        </w:tabs>
        <w:autoSpaceDE w:val="0"/>
        <w:autoSpaceDN w:val="0"/>
        <w:adjustRightInd w:val="0"/>
        <w:spacing w:after="0"/>
        <w:jc w:val="both"/>
        <w:rPr>
          <w:rFonts w:ascii="Times New Roman" w:eastAsia="Times" w:hAnsi="Times New Roman" w:cs="Times New Roman"/>
          <w:sz w:val="28"/>
          <w:szCs w:val="28"/>
          <w:lang w:val="ro-MD"/>
        </w:rPr>
      </w:pPr>
      <w:r w:rsidRPr="00C6181E">
        <w:rPr>
          <w:rFonts w:ascii="Times New Roman" w:eastAsia="Times" w:hAnsi="Times New Roman" w:cs="Times New Roman"/>
          <w:sz w:val="28"/>
          <w:szCs w:val="28"/>
          <w:lang w:val="ro-MD"/>
        </w:rPr>
        <w:tab/>
      </w:r>
      <w:r w:rsidRPr="00C6181E">
        <w:rPr>
          <w:rFonts w:ascii="Times New Roman" w:eastAsia="Times" w:hAnsi="Times New Roman" w:cs="Times New Roman"/>
          <w:sz w:val="28"/>
          <w:szCs w:val="28"/>
          <w:lang w:val="ro-MD"/>
        </w:rPr>
        <w:tab/>
      </w:r>
      <w:r w:rsidR="00567DEF" w:rsidRPr="00C6181E">
        <w:rPr>
          <w:rFonts w:ascii="Times New Roman" w:eastAsia="Times" w:hAnsi="Times New Roman" w:cs="Times New Roman"/>
          <w:sz w:val="28"/>
          <w:szCs w:val="28"/>
          <w:lang w:val="ro-MD"/>
        </w:rPr>
        <w:t>b)</w:t>
      </w:r>
      <w:r w:rsidRPr="00C6181E">
        <w:rPr>
          <w:rFonts w:ascii="Times New Roman" w:eastAsia="Times" w:hAnsi="Times New Roman" w:cs="Times New Roman"/>
          <w:sz w:val="28"/>
          <w:szCs w:val="28"/>
          <w:lang w:val="ro-MD"/>
        </w:rPr>
        <w:t xml:space="preserve"> </w:t>
      </w:r>
      <w:r w:rsidR="00567DEF" w:rsidRPr="00C6181E">
        <w:rPr>
          <w:rFonts w:ascii="Times New Roman" w:eastAsia="Times" w:hAnsi="Times New Roman" w:cs="Times New Roman"/>
          <w:sz w:val="28"/>
          <w:szCs w:val="28"/>
          <w:lang w:val="ro-MD"/>
        </w:rPr>
        <w:t>o verificare a faptului că proviziile sunt securizate în mod adecvat; și</w:t>
      </w:r>
    </w:p>
    <w:p w14:paraId="7C55D787" w14:textId="61396B19" w:rsidR="00567DEF" w:rsidRPr="00C6181E" w:rsidRDefault="001D12EA" w:rsidP="00C93F57">
      <w:pPr>
        <w:tabs>
          <w:tab w:val="left" w:pos="315"/>
        </w:tabs>
        <w:autoSpaceDE w:val="0"/>
        <w:autoSpaceDN w:val="0"/>
        <w:adjustRightInd w:val="0"/>
        <w:spacing w:after="0"/>
        <w:jc w:val="both"/>
        <w:rPr>
          <w:rFonts w:ascii="Times New Roman" w:eastAsia="Times" w:hAnsi="Times New Roman" w:cs="Times New Roman"/>
          <w:sz w:val="28"/>
          <w:szCs w:val="28"/>
          <w:lang w:val="ro-MD"/>
        </w:rPr>
      </w:pPr>
      <w:r w:rsidRPr="00C6181E">
        <w:rPr>
          <w:rFonts w:ascii="Times New Roman" w:eastAsia="Times" w:hAnsi="Times New Roman" w:cs="Times New Roman"/>
          <w:sz w:val="28"/>
          <w:szCs w:val="28"/>
          <w:lang w:val="ro-MD"/>
        </w:rPr>
        <w:tab/>
      </w:r>
      <w:r w:rsidRPr="00C6181E">
        <w:rPr>
          <w:rFonts w:ascii="Times New Roman" w:eastAsia="Times" w:hAnsi="Times New Roman" w:cs="Times New Roman"/>
          <w:sz w:val="28"/>
          <w:szCs w:val="28"/>
          <w:lang w:val="ro-MD"/>
        </w:rPr>
        <w:tab/>
      </w:r>
      <w:r w:rsidR="00567DEF" w:rsidRPr="00C6181E">
        <w:rPr>
          <w:rFonts w:ascii="Times New Roman" w:eastAsia="Times" w:hAnsi="Times New Roman" w:cs="Times New Roman"/>
          <w:sz w:val="28"/>
          <w:szCs w:val="28"/>
          <w:lang w:val="ro-MD"/>
        </w:rPr>
        <w:t>c)</w:t>
      </w:r>
      <w:r w:rsidRPr="00C6181E">
        <w:rPr>
          <w:rFonts w:ascii="Times New Roman" w:eastAsia="Times" w:hAnsi="Times New Roman" w:cs="Times New Roman"/>
          <w:sz w:val="28"/>
          <w:szCs w:val="28"/>
          <w:lang w:val="ro-MD"/>
        </w:rPr>
        <w:t xml:space="preserve"> </w:t>
      </w:r>
      <w:r w:rsidR="00567DEF" w:rsidRPr="00C6181E">
        <w:rPr>
          <w:rFonts w:ascii="Times New Roman" w:eastAsia="Times" w:hAnsi="Times New Roman" w:cs="Times New Roman"/>
          <w:sz w:val="28"/>
          <w:szCs w:val="28"/>
          <w:lang w:val="ro-MD"/>
        </w:rPr>
        <w:t>controlul de securitate al proviziilor în același mod în care s-ar controla proviziile provenind de la un furnizor necunoscut.</w:t>
      </w:r>
      <w:r w:rsidR="00E26C4C" w:rsidRPr="00C6181E">
        <w:rPr>
          <w:rFonts w:ascii="Times New Roman" w:eastAsia="Times" w:hAnsi="Times New Roman" w:cs="Times New Roman"/>
          <w:sz w:val="28"/>
          <w:szCs w:val="28"/>
          <w:lang w:val="ro-MD"/>
        </w:rPr>
        <w:t>”</w:t>
      </w:r>
      <w:r w:rsidR="00C93F57" w:rsidRPr="00C6181E">
        <w:rPr>
          <w:rFonts w:ascii="Times New Roman" w:eastAsia="Times" w:hAnsi="Times New Roman" w:cs="Times New Roman"/>
          <w:sz w:val="28"/>
          <w:szCs w:val="28"/>
          <w:lang w:val="ro-MD"/>
        </w:rPr>
        <w:t>.</w:t>
      </w:r>
    </w:p>
    <w:p w14:paraId="46674EF8" w14:textId="2CC8A4BA" w:rsidR="00E26C4C" w:rsidRPr="00C6181E" w:rsidRDefault="00E26C4C" w:rsidP="00A35B3A">
      <w:pPr>
        <w:tabs>
          <w:tab w:val="left" w:pos="315"/>
        </w:tabs>
        <w:autoSpaceDE w:val="0"/>
        <w:autoSpaceDN w:val="0"/>
        <w:adjustRightInd w:val="0"/>
        <w:spacing w:after="0"/>
        <w:jc w:val="both"/>
        <w:rPr>
          <w:rFonts w:ascii="Times New Roman" w:hAnsi="Times New Roman" w:cs="Times New Roman"/>
          <w:sz w:val="28"/>
          <w:szCs w:val="28"/>
          <w:lang w:val="ro-MD"/>
        </w:rPr>
      </w:pPr>
      <w:r w:rsidRPr="00C6181E">
        <w:rPr>
          <w:rFonts w:ascii="Times New Roman" w:eastAsia="Times" w:hAnsi="Times New Roman" w:cs="Times New Roman"/>
          <w:b/>
          <w:bCs/>
          <w:sz w:val="28"/>
          <w:szCs w:val="28"/>
          <w:lang w:val="ro-MD"/>
        </w:rPr>
        <w:tab/>
      </w:r>
      <w:r w:rsidRPr="00C6181E">
        <w:rPr>
          <w:rFonts w:ascii="Times New Roman" w:eastAsia="Times" w:hAnsi="Times New Roman" w:cs="Times New Roman"/>
          <w:b/>
          <w:bCs/>
          <w:sz w:val="28"/>
          <w:szCs w:val="28"/>
          <w:lang w:val="ro-MD"/>
        </w:rPr>
        <w:tab/>
      </w:r>
      <w:r w:rsidR="00C93F57" w:rsidRPr="00C6181E">
        <w:rPr>
          <w:rFonts w:ascii="Times New Roman" w:eastAsia="Times" w:hAnsi="Times New Roman" w:cs="Times New Roman"/>
          <w:b/>
          <w:bCs/>
          <w:sz w:val="28"/>
          <w:szCs w:val="28"/>
          <w:lang w:val="ro-MD"/>
        </w:rPr>
        <w:t xml:space="preserve">1.37 </w:t>
      </w:r>
      <w:r w:rsidR="00C93F57" w:rsidRPr="00C6181E">
        <w:rPr>
          <w:rFonts w:ascii="Times New Roman" w:hAnsi="Times New Roman" w:cs="Times New Roman"/>
          <w:sz w:val="28"/>
          <w:szCs w:val="28"/>
          <w:lang w:val="ro-MD"/>
        </w:rPr>
        <w:t>punctul</w:t>
      </w:r>
      <w:r w:rsidR="00567DEF" w:rsidRPr="00C6181E">
        <w:rPr>
          <w:rFonts w:ascii="Times New Roman" w:eastAsia="Times" w:hAnsi="Times New Roman" w:cs="Times New Roman"/>
          <w:sz w:val="28"/>
          <w:szCs w:val="28"/>
          <w:lang w:val="ro-MD"/>
        </w:rPr>
        <w:t xml:space="preserve"> 378</w:t>
      </w:r>
      <w:r w:rsidRPr="00C6181E">
        <w:rPr>
          <w:rFonts w:ascii="Times New Roman" w:eastAsia="Times" w:hAnsi="Times New Roman" w:cs="Times New Roman"/>
          <w:sz w:val="28"/>
          <w:szCs w:val="28"/>
          <w:lang w:val="ro-MD"/>
        </w:rPr>
        <w:t xml:space="preserve"> </w:t>
      </w:r>
      <w:r w:rsidRPr="00C6181E">
        <w:rPr>
          <w:rFonts w:ascii="Times New Roman" w:hAnsi="Times New Roman" w:cs="Times New Roman"/>
          <w:sz w:val="28"/>
          <w:szCs w:val="28"/>
          <w:lang w:val="ro-MD"/>
        </w:rPr>
        <w:t>va avea următorul cuprins:</w:t>
      </w:r>
    </w:p>
    <w:p w14:paraId="043A6024" w14:textId="35613591" w:rsidR="00567DEF" w:rsidRPr="005B362C" w:rsidRDefault="00E26C4C" w:rsidP="00A35B3A">
      <w:pPr>
        <w:tabs>
          <w:tab w:val="left" w:pos="315"/>
        </w:tabs>
        <w:autoSpaceDE w:val="0"/>
        <w:autoSpaceDN w:val="0"/>
        <w:adjustRightInd w:val="0"/>
        <w:spacing w:after="0"/>
        <w:jc w:val="both"/>
        <w:rPr>
          <w:rFonts w:ascii="Times New Roman" w:eastAsia="Times" w:hAnsi="Times New Roman" w:cs="Times New Roman"/>
          <w:sz w:val="28"/>
          <w:szCs w:val="28"/>
          <w:lang w:val="ro-MD"/>
        </w:rPr>
      </w:pPr>
      <w:r w:rsidRPr="00C6181E">
        <w:rPr>
          <w:rFonts w:ascii="Times New Roman" w:hAnsi="Times New Roman" w:cs="Times New Roman"/>
          <w:b/>
          <w:bCs/>
          <w:sz w:val="28"/>
          <w:szCs w:val="28"/>
          <w:lang w:val="ro-MD"/>
        </w:rPr>
        <w:tab/>
      </w:r>
      <w:r w:rsidRPr="00C6181E">
        <w:rPr>
          <w:rFonts w:ascii="Times New Roman" w:hAnsi="Times New Roman" w:cs="Times New Roman"/>
          <w:b/>
          <w:bCs/>
          <w:sz w:val="28"/>
          <w:szCs w:val="28"/>
          <w:lang w:val="ro-MD"/>
        </w:rPr>
        <w:tab/>
      </w:r>
      <w:r w:rsidRPr="002504AE">
        <w:rPr>
          <w:rFonts w:ascii="Times New Roman" w:hAnsi="Times New Roman" w:cs="Times New Roman"/>
          <w:bCs/>
          <w:sz w:val="28"/>
          <w:szCs w:val="28"/>
          <w:lang w:val="ro-MD"/>
        </w:rPr>
        <w:t>„378.</w:t>
      </w:r>
      <w:r w:rsidR="00567DEF" w:rsidRPr="00C6181E">
        <w:rPr>
          <w:rFonts w:ascii="Times New Roman" w:eastAsia="Times" w:hAnsi="Times New Roman" w:cs="Times New Roman"/>
          <w:sz w:val="28"/>
          <w:szCs w:val="28"/>
          <w:lang w:val="ro-MD"/>
        </w:rPr>
        <w:t xml:space="preserve"> Controalele prevăzute la pct. 377, </w:t>
      </w:r>
      <w:proofErr w:type="spellStart"/>
      <w:r w:rsidR="00C6181E" w:rsidRPr="00C6181E">
        <w:rPr>
          <w:rFonts w:ascii="Times New Roman" w:eastAsia="Times New Roman" w:hAnsi="Times New Roman"/>
          <w:sz w:val="28"/>
          <w:szCs w:val="28"/>
          <w:lang w:eastAsia="ru-RU"/>
        </w:rPr>
        <w:t>subpct</w:t>
      </w:r>
      <w:proofErr w:type="spellEnd"/>
      <w:r w:rsidR="00567DEF" w:rsidRPr="00C6181E">
        <w:rPr>
          <w:rFonts w:ascii="Times New Roman" w:eastAsia="Times" w:hAnsi="Times New Roman" w:cs="Times New Roman"/>
          <w:sz w:val="28"/>
          <w:szCs w:val="28"/>
          <w:lang w:val="ro-MD"/>
        </w:rPr>
        <w:t xml:space="preserve">. 2) trebuie să fie efectuate în mod imprevizibil </w:t>
      </w:r>
      <w:r w:rsidR="00567DEF" w:rsidRPr="005B362C">
        <w:rPr>
          <w:rFonts w:ascii="Times New Roman" w:eastAsia="Times" w:hAnsi="Times New Roman" w:cs="Times New Roman"/>
          <w:sz w:val="28"/>
          <w:szCs w:val="28"/>
          <w:lang w:val="ro-MD"/>
        </w:rPr>
        <w:t>și trebuie fie să aibă loc cel puțin o dată la trei luni, fie să vizeze cel puțin 20 % din livrările furnizorului cunoscut către operatorul aeroportuar.</w:t>
      </w:r>
      <w:r w:rsidRPr="005B362C">
        <w:rPr>
          <w:rFonts w:ascii="Times New Roman" w:eastAsia="Times" w:hAnsi="Times New Roman" w:cs="Times New Roman"/>
          <w:sz w:val="28"/>
          <w:szCs w:val="28"/>
          <w:lang w:val="ro-MD"/>
        </w:rPr>
        <w:t>”</w:t>
      </w:r>
      <w:r w:rsidR="00A35B3A" w:rsidRPr="005B362C">
        <w:rPr>
          <w:rFonts w:ascii="Times New Roman" w:eastAsia="Times" w:hAnsi="Times New Roman" w:cs="Times New Roman"/>
          <w:sz w:val="28"/>
          <w:szCs w:val="28"/>
          <w:lang w:val="ro-MD"/>
        </w:rPr>
        <w:t>.</w:t>
      </w:r>
    </w:p>
    <w:p w14:paraId="1220BD5A" w14:textId="29EA62F9" w:rsidR="00E26C4C" w:rsidRPr="005B362C" w:rsidRDefault="00E26C4C" w:rsidP="00A35B3A">
      <w:pPr>
        <w:tabs>
          <w:tab w:val="left" w:pos="315"/>
        </w:tabs>
        <w:autoSpaceDE w:val="0"/>
        <w:autoSpaceDN w:val="0"/>
        <w:adjustRightInd w:val="0"/>
        <w:spacing w:after="0"/>
        <w:jc w:val="both"/>
        <w:rPr>
          <w:rFonts w:ascii="Times New Roman" w:hAnsi="Times New Roman" w:cs="Times New Roman"/>
          <w:sz w:val="28"/>
          <w:szCs w:val="28"/>
          <w:lang w:val="ro-MD"/>
        </w:rPr>
      </w:pPr>
      <w:r w:rsidRPr="005B362C">
        <w:rPr>
          <w:rFonts w:ascii="Times New Roman" w:hAnsi="Times New Roman" w:cs="Times New Roman"/>
          <w:b/>
          <w:bCs/>
          <w:sz w:val="28"/>
          <w:szCs w:val="28"/>
          <w:lang w:val="ro-MD"/>
        </w:rPr>
        <w:tab/>
      </w:r>
      <w:r w:rsidRPr="005B362C">
        <w:rPr>
          <w:rFonts w:ascii="Times New Roman" w:hAnsi="Times New Roman" w:cs="Times New Roman"/>
          <w:b/>
          <w:bCs/>
          <w:sz w:val="28"/>
          <w:szCs w:val="28"/>
          <w:lang w:val="ro-MD"/>
        </w:rPr>
        <w:tab/>
      </w:r>
      <w:r w:rsidR="00A35B3A" w:rsidRPr="005B362C">
        <w:rPr>
          <w:rFonts w:ascii="Times New Roman" w:hAnsi="Times New Roman" w:cs="Times New Roman"/>
          <w:b/>
          <w:bCs/>
          <w:sz w:val="28"/>
          <w:szCs w:val="28"/>
          <w:lang w:val="ro-MD"/>
        </w:rPr>
        <w:t xml:space="preserve">1.38 </w:t>
      </w:r>
      <w:r w:rsidR="00A35B3A" w:rsidRPr="005B362C">
        <w:rPr>
          <w:rFonts w:ascii="Times New Roman" w:hAnsi="Times New Roman" w:cs="Times New Roman"/>
          <w:sz w:val="28"/>
          <w:szCs w:val="28"/>
          <w:lang w:val="ro-MD"/>
        </w:rPr>
        <w:t>punctul</w:t>
      </w:r>
      <w:r w:rsidR="00567DEF" w:rsidRPr="005B362C">
        <w:rPr>
          <w:rFonts w:ascii="Times New Roman" w:hAnsi="Times New Roman" w:cs="Times New Roman"/>
          <w:b/>
          <w:bCs/>
          <w:sz w:val="28"/>
          <w:szCs w:val="28"/>
          <w:lang w:val="ro-MD"/>
        </w:rPr>
        <w:t xml:space="preserve"> </w:t>
      </w:r>
      <w:r w:rsidR="00567DEF" w:rsidRPr="005B362C">
        <w:rPr>
          <w:rFonts w:ascii="Times New Roman" w:hAnsi="Times New Roman" w:cs="Times New Roman"/>
          <w:sz w:val="28"/>
          <w:szCs w:val="28"/>
          <w:lang w:val="ro-MD"/>
        </w:rPr>
        <w:t>380</w:t>
      </w:r>
      <w:r w:rsidRPr="005B362C">
        <w:rPr>
          <w:rFonts w:ascii="Times New Roman" w:hAnsi="Times New Roman" w:cs="Times New Roman"/>
          <w:sz w:val="28"/>
          <w:szCs w:val="28"/>
          <w:lang w:val="ro-MD"/>
        </w:rPr>
        <w:t xml:space="preserve"> va avea următorul cuprins:</w:t>
      </w:r>
    </w:p>
    <w:p w14:paraId="4E86EF90" w14:textId="08B7B4E0" w:rsidR="00567DEF" w:rsidRPr="005B362C" w:rsidRDefault="00E26C4C" w:rsidP="00A35B3A">
      <w:pPr>
        <w:tabs>
          <w:tab w:val="left" w:pos="315"/>
        </w:tabs>
        <w:autoSpaceDE w:val="0"/>
        <w:autoSpaceDN w:val="0"/>
        <w:adjustRightInd w:val="0"/>
        <w:spacing w:after="0"/>
        <w:jc w:val="both"/>
        <w:rPr>
          <w:rFonts w:ascii="Times New Roman" w:eastAsia="Times" w:hAnsi="Times New Roman" w:cs="Times New Roman"/>
          <w:sz w:val="28"/>
          <w:szCs w:val="28"/>
          <w:lang w:val="ro-MD"/>
        </w:rPr>
      </w:pPr>
      <w:r w:rsidRPr="005B362C">
        <w:rPr>
          <w:rFonts w:ascii="Times New Roman" w:hAnsi="Times New Roman" w:cs="Times New Roman"/>
          <w:b/>
          <w:bCs/>
          <w:sz w:val="28"/>
          <w:szCs w:val="28"/>
          <w:lang w:val="ro-MD"/>
        </w:rPr>
        <w:tab/>
      </w:r>
      <w:r w:rsidRPr="005B362C">
        <w:rPr>
          <w:rFonts w:ascii="Times New Roman" w:hAnsi="Times New Roman" w:cs="Times New Roman"/>
          <w:b/>
          <w:bCs/>
          <w:sz w:val="28"/>
          <w:szCs w:val="28"/>
          <w:lang w:val="ro-MD"/>
        </w:rPr>
        <w:tab/>
      </w:r>
      <w:r w:rsidRPr="002504AE">
        <w:rPr>
          <w:rFonts w:ascii="Times New Roman" w:hAnsi="Times New Roman" w:cs="Times New Roman"/>
          <w:bCs/>
          <w:sz w:val="28"/>
          <w:szCs w:val="28"/>
          <w:lang w:val="ro-MD"/>
        </w:rPr>
        <w:t>„380.</w:t>
      </w:r>
      <w:r w:rsidR="00567DEF" w:rsidRPr="005B362C">
        <w:rPr>
          <w:rFonts w:ascii="Times New Roman" w:hAnsi="Times New Roman" w:cs="Times New Roman"/>
          <w:b/>
          <w:bCs/>
          <w:sz w:val="28"/>
          <w:szCs w:val="28"/>
          <w:lang w:val="ro-MD"/>
        </w:rPr>
        <w:t xml:space="preserve"> </w:t>
      </w:r>
      <w:r w:rsidR="00567DEF" w:rsidRPr="005B362C">
        <w:rPr>
          <w:rFonts w:ascii="Times New Roman" w:eastAsia="Times" w:hAnsi="Times New Roman" w:cs="Times New Roman"/>
          <w:sz w:val="28"/>
          <w:szCs w:val="28"/>
          <w:lang w:val="ro-MD"/>
        </w:rPr>
        <w:t>Operatorul aeroportuar trebuie să păstreze:</w:t>
      </w:r>
    </w:p>
    <w:p w14:paraId="29A140C7" w14:textId="2B803C8B" w:rsidR="00567DEF" w:rsidRPr="005B362C" w:rsidRDefault="00E26C4C" w:rsidP="00A35B3A">
      <w:pPr>
        <w:tabs>
          <w:tab w:val="left" w:pos="315"/>
        </w:tabs>
        <w:autoSpaceDE w:val="0"/>
        <w:autoSpaceDN w:val="0"/>
        <w:adjustRightInd w:val="0"/>
        <w:spacing w:after="0"/>
        <w:jc w:val="both"/>
        <w:rPr>
          <w:rFonts w:ascii="Times New Roman" w:eastAsia="Times" w:hAnsi="Times New Roman" w:cs="Times New Roman"/>
          <w:sz w:val="28"/>
          <w:szCs w:val="28"/>
          <w:lang w:val="ro-MD"/>
        </w:rPr>
      </w:pPr>
      <w:r w:rsidRPr="005B362C">
        <w:rPr>
          <w:rFonts w:ascii="Times New Roman" w:eastAsia="Times" w:hAnsi="Times New Roman" w:cs="Times New Roman"/>
          <w:sz w:val="28"/>
          <w:szCs w:val="28"/>
          <w:lang w:val="ro-MD"/>
        </w:rPr>
        <w:tab/>
      </w:r>
      <w:r w:rsidRPr="005B362C">
        <w:rPr>
          <w:rFonts w:ascii="Times New Roman" w:eastAsia="Times" w:hAnsi="Times New Roman" w:cs="Times New Roman"/>
          <w:sz w:val="28"/>
          <w:szCs w:val="28"/>
          <w:lang w:val="ro-MD"/>
        </w:rPr>
        <w:tab/>
      </w:r>
      <w:r w:rsidR="00567DEF" w:rsidRPr="005B362C">
        <w:rPr>
          <w:rFonts w:ascii="Times New Roman" w:eastAsia="Times" w:hAnsi="Times New Roman" w:cs="Times New Roman"/>
          <w:sz w:val="28"/>
          <w:szCs w:val="28"/>
          <w:lang w:val="ro-MD"/>
        </w:rPr>
        <w:t>1)</w:t>
      </w:r>
      <w:r w:rsidRPr="005B362C">
        <w:rPr>
          <w:rFonts w:ascii="Times New Roman" w:eastAsia="Times" w:hAnsi="Times New Roman" w:cs="Times New Roman"/>
          <w:sz w:val="28"/>
          <w:szCs w:val="28"/>
          <w:lang w:val="ro-MD"/>
        </w:rPr>
        <w:t xml:space="preserve"> </w:t>
      </w:r>
      <w:r w:rsidR="00567DEF" w:rsidRPr="005B362C">
        <w:rPr>
          <w:rFonts w:ascii="Times New Roman" w:eastAsia="Times" w:hAnsi="Times New Roman" w:cs="Times New Roman"/>
          <w:sz w:val="28"/>
          <w:szCs w:val="28"/>
          <w:lang w:val="ro-MD"/>
        </w:rPr>
        <w:t>o listă a tuturor furnizorilor cunoscuți pe care i-a desemnat, care să precizeze data de expirare a desemnării lor; și</w:t>
      </w:r>
    </w:p>
    <w:p w14:paraId="2A3EE77D" w14:textId="1FE3B503" w:rsidR="00567DEF" w:rsidRPr="005B362C" w:rsidRDefault="00E26C4C" w:rsidP="00A35B3A">
      <w:pPr>
        <w:tabs>
          <w:tab w:val="left" w:pos="315"/>
        </w:tabs>
        <w:autoSpaceDE w:val="0"/>
        <w:autoSpaceDN w:val="0"/>
        <w:adjustRightInd w:val="0"/>
        <w:spacing w:after="0"/>
        <w:jc w:val="both"/>
        <w:rPr>
          <w:rFonts w:ascii="Times New Roman" w:eastAsia="Times" w:hAnsi="Times New Roman" w:cs="Times New Roman"/>
          <w:sz w:val="28"/>
          <w:szCs w:val="28"/>
          <w:lang w:val="ro-MD"/>
        </w:rPr>
      </w:pPr>
      <w:r w:rsidRPr="005B362C">
        <w:rPr>
          <w:rFonts w:ascii="Times New Roman" w:eastAsia="Times" w:hAnsi="Times New Roman" w:cs="Times New Roman"/>
          <w:sz w:val="28"/>
          <w:szCs w:val="28"/>
          <w:lang w:val="ro-MD"/>
        </w:rPr>
        <w:tab/>
      </w:r>
      <w:r w:rsidRPr="005B362C">
        <w:rPr>
          <w:rFonts w:ascii="Times New Roman" w:eastAsia="Times" w:hAnsi="Times New Roman" w:cs="Times New Roman"/>
          <w:sz w:val="28"/>
          <w:szCs w:val="28"/>
          <w:lang w:val="ro-MD"/>
        </w:rPr>
        <w:tab/>
      </w:r>
      <w:r w:rsidR="00567DEF" w:rsidRPr="005B362C">
        <w:rPr>
          <w:rFonts w:ascii="Times New Roman" w:eastAsia="Times" w:hAnsi="Times New Roman" w:cs="Times New Roman"/>
          <w:sz w:val="28"/>
          <w:szCs w:val="28"/>
          <w:lang w:val="ro-MD"/>
        </w:rPr>
        <w:t>2)</w:t>
      </w:r>
      <w:r w:rsidRPr="005B362C">
        <w:rPr>
          <w:rFonts w:ascii="Times New Roman" w:eastAsia="Times" w:hAnsi="Times New Roman" w:cs="Times New Roman"/>
          <w:sz w:val="28"/>
          <w:szCs w:val="28"/>
          <w:lang w:val="ro-MD"/>
        </w:rPr>
        <w:t xml:space="preserve"> </w:t>
      </w:r>
      <w:r w:rsidR="00567DEF" w:rsidRPr="005B362C">
        <w:rPr>
          <w:rFonts w:ascii="Times New Roman" w:eastAsia="Times" w:hAnsi="Times New Roman" w:cs="Times New Roman"/>
          <w:sz w:val="28"/>
          <w:szCs w:val="28"/>
          <w:lang w:val="ro-MD"/>
        </w:rPr>
        <w:t>declarația semnată, o copie a programului de securitate și orice rapoarte care înregistrează implementarea acestuia pentru fiecare furnizor cunoscut, timp de cel puțin șase luni după data expirării desemnării.</w:t>
      </w:r>
      <w:r w:rsidRPr="005B362C">
        <w:rPr>
          <w:rFonts w:ascii="Times New Roman" w:eastAsia="Times" w:hAnsi="Times New Roman" w:cs="Times New Roman"/>
          <w:sz w:val="28"/>
          <w:szCs w:val="28"/>
          <w:lang w:val="ro-MD"/>
        </w:rPr>
        <w:t>”</w:t>
      </w:r>
      <w:r w:rsidR="00A35B3A" w:rsidRPr="005B362C">
        <w:rPr>
          <w:rFonts w:ascii="Times New Roman" w:eastAsia="Times" w:hAnsi="Times New Roman" w:cs="Times New Roman"/>
          <w:sz w:val="28"/>
          <w:szCs w:val="28"/>
          <w:lang w:val="ro-MD"/>
        </w:rPr>
        <w:t>.</w:t>
      </w:r>
    </w:p>
    <w:p w14:paraId="2178897C" w14:textId="45B7FA0B" w:rsidR="00E26C4C" w:rsidRPr="005B362C" w:rsidRDefault="00E26C4C" w:rsidP="00A35B3A">
      <w:pPr>
        <w:tabs>
          <w:tab w:val="left" w:pos="315"/>
        </w:tabs>
        <w:autoSpaceDE w:val="0"/>
        <w:autoSpaceDN w:val="0"/>
        <w:adjustRightInd w:val="0"/>
        <w:spacing w:after="0"/>
        <w:jc w:val="both"/>
        <w:rPr>
          <w:rFonts w:ascii="Times New Roman" w:hAnsi="Times New Roman" w:cs="Times New Roman"/>
          <w:b/>
          <w:bCs/>
          <w:sz w:val="28"/>
          <w:szCs w:val="28"/>
          <w:lang w:val="ro-MD"/>
        </w:rPr>
      </w:pPr>
      <w:r w:rsidRPr="005B362C">
        <w:rPr>
          <w:rFonts w:ascii="Times New Roman" w:eastAsia="Times" w:hAnsi="Times New Roman" w:cs="Times New Roman"/>
          <w:b/>
          <w:bCs/>
          <w:sz w:val="28"/>
          <w:szCs w:val="28"/>
          <w:lang w:val="ro-MD"/>
        </w:rPr>
        <w:tab/>
      </w:r>
      <w:r w:rsidRPr="005B362C">
        <w:rPr>
          <w:rFonts w:ascii="Times New Roman" w:eastAsia="Times" w:hAnsi="Times New Roman" w:cs="Times New Roman"/>
          <w:b/>
          <w:bCs/>
          <w:sz w:val="28"/>
          <w:szCs w:val="28"/>
          <w:lang w:val="ro-MD"/>
        </w:rPr>
        <w:tab/>
      </w:r>
      <w:r w:rsidR="00A35B3A" w:rsidRPr="005B362C">
        <w:rPr>
          <w:rFonts w:ascii="Times New Roman" w:eastAsia="Times" w:hAnsi="Times New Roman" w:cs="Times New Roman"/>
          <w:b/>
          <w:bCs/>
          <w:sz w:val="28"/>
          <w:szCs w:val="28"/>
          <w:lang w:val="ro-MD"/>
        </w:rPr>
        <w:t xml:space="preserve">1.39 </w:t>
      </w:r>
      <w:r w:rsidR="00A35B3A" w:rsidRPr="005B362C">
        <w:rPr>
          <w:rFonts w:ascii="Times New Roman" w:hAnsi="Times New Roman" w:cs="Times New Roman"/>
          <w:sz w:val="28"/>
          <w:szCs w:val="28"/>
          <w:lang w:val="ro-MD"/>
        </w:rPr>
        <w:t>punctul</w:t>
      </w:r>
      <w:r w:rsidR="00567DEF" w:rsidRPr="005B362C">
        <w:rPr>
          <w:rFonts w:ascii="Times New Roman" w:eastAsia="Times" w:hAnsi="Times New Roman" w:cs="Times New Roman"/>
          <w:b/>
          <w:bCs/>
          <w:sz w:val="28"/>
          <w:szCs w:val="28"/>
          <w:lang w:val="ro-MD"/>
        </w:rPr>
        <w:t xml:space="preserve"> </w:t>
      </w:r>
      <w:r w:rsidR="00567DEF" w:rsidRPr="005B362C">
        <w:rPr>
          <w:rFonts w:ascii="Times New Roman" w:eastAsia="Times" w:hAnsi="Times New Roman" w:cs="Times New Roman"/>
          <w:sz w:val="28"/>
          <w:szCs w:val="28"/>
          <w:lang w:val="ro-MD"/>
        </w:rPr>
        <w:t>382</w:t>
      </w:r>
      <w:r w:rsidRPr="005B362C">
        <w:rPr>
          <w:rFonts w:ascii="Times New Roman" w:eastAsia="Times" w:hAnsi="Times New Roman" w:cs="Times New Roman"/>
          <w:sz w:val="28"/>
          <w:szCs w:val="28"/>
          <w:lang w:val="ro-MD"/>
        </w:rPr>
        <w:t xml:space="preserve"> </w:t>
      </w:r>
      <w:r w:rsidRPr="005B362C">
        <w:rPr>
          <w:rFonts w:ascii="Times New Roman" w:hAnsi="Times New Roman" w:cs="Times New Roman"/>
          <w:sz w:val="28"/>
          <w:szCs w:val="28"/>
          <w:lang w:val="ro-MD"/>
        </w:rPr>
        <w:t>va avea următorul cuprins:</w:t>
      </w:r>
    </w:p>
    <w:p w14:paraId="4A436E0B" w14:textId="3E004B04" w:rsidR="00567DEF" w:rsidRPr="005B362C" w:rsidRDefault="00E26C4C" w:rsidP="00A35B3A">
      <w:pPr>
        <w:tabs>
          <w:tab w:val="left" w:pos="315"/>
        </w:tabs>
        <w:autoSpaceDE w:val="0"/>
        <w:autoSpaceDN w:val="0"/>
        <w:adjustRightInd w:val="0"/>
        <w:spacing w:after="0"/>
        <w:jc w:val="both"/>
        <w:rPr>
          <w:rFonts w:ascii="Times New Roman" w:eastAsia="Times" w:hAnsi="Times New Roman" w:cs="Times New Roman"/>
          <w:sz w:val="28"/>
          <w:szCs w:val="28"/>
          <w:lang w:val="ro-MD"/>
        </w:rPr>
      </w:pPr>
      <w:r w:rsidRPr="005B362C">
        <w:rPr>
          <w:rFonts w:ascii="Times New Roman" w:hAnsi="Times New Roman" w:cs="Times New Roman"/>
          <w:b/>
          <w:bCs/>
          <w:sz w:val="28"/>
          <w:szCs w:val="28"/>
          <w:lang w:val="ro-MD"/>
        </w:rPr>
        <w:tab/>
      </w:r>
      <w:r w:rsidRPr="005B362C">
        <w:rPr>
          <w:rFonts w:ascii="Times New Roman" w:hAnsi="Times New Roman" w:cs="Times New Roman"/>
          <w:b/>
          <w:bCs/>
          <w:sz w:val="28"/>
          <w:szCs w:val="28"/>
          <w:lang w:val="ro-MD"/>
        </w:rPr>
        <w:tab/>
      </w:r>
      <w:r w:rsidRPr="002504AE">
        <w:rPr>
          <w:rFonts w:ascii="Times New Roman" w:hAnsi="Times New Roman" w:cs="Times New Roman"/>
          <w:bCs/>
          <w:sz w:val="28"/>
          <w:szCs w:val="28"/>
          <w:lang w:val="ro-MD"/>
        </w:rPr>
        <w:t>”382.</w:t>
      </w:r>
      <w:r w:rsidR="00567DEF" w:rsidRPr="005B362C">
        <w:rPr>
          <w:rFonts w:ascii="Times New Roman" w:eastAsia="Times" w:hAnsi="Times New Roman" w:cs="Times New Roman"/>
          <w:sz w:val="28"/>
          <w:szCs w:val="28"/>
          <w:lang w:val="ro-MD"/>
        </w:rPr>
        <w:t xml:space="preserve"> Dacă AAC sau operatorul aeroportuar nu mai are convingerea că furnizorul cunoscut respectă obligațiile stabilite la subsecțiunea a 2-a a prezentei secțiuni, respectivul operator aeroportuar îi retrage acestuia statutul de furnizor cunoscut fără întârziere.</w:t>
      </w:r>
      <w:r w:rsidRPr="005B362C">
        <w:rPr>
          <w:rFonts w:ascii="Times New Roman" w:eastAsia="Times" w:hAnsi="Times New Roman" w:cs="Times New Roman"/>
          <w:sz w:val="28"/>
          <w:szCs w:val="28"/>
          <w:lang w:val="ro-MD"/>
        </w:rPr>
        <w:t>”</w:t>
      </w:r>
      <w:r w:rsidR="00A35B3A" w:rsidRPr="005B362C">
        <w:rPr>
          <w:rFonts w:ascii="Times New Roman" w:eastAsia="Times" w:hAnsi="Times New Roman" w:cs="Times New Roman"/>
          <w:sz w:val="28"/>
          <w:szCs w:val="28"/>
          <w:lang w:val="ro-MD"/>
        </w:rPr>
        <w:t>.</w:t>
      </w:r>
    </w:p>
    <w:p w14:paraId="5E98981B" w14:textId="67FF46EE" w:rsidR="001C2955" w:rsidRPr="005B362C" w:rsidRDefault="001C2955" w:rsidP="00A35B3A">
      <w:pPr>
        <w:tabs>
          <w:tab w:val="left" w:pos="315"/>
        </w:tabs>
        <w:autoSpaceDE w:val="0"/>
        <w:autoSpaceDN w:val="0"/>
        <w:adjustRightInd w:val="0"/>
        <w:spacing w:after="0"/>
        <w:rPr>
          <w:rFonts w:ascii="Times New Roman" w:eastAsia="Times" w:hAnsi="Times New Roman" w:cs="Times New Roman"/>
          <w:bCs/>
          <w:sz w:val="28"/>
          <w:szCs w:val="28"/>
          <w:lang w:val="ro-MD"/>
        </w:rPr>
      </w:pPr>
      <w:r w:rsidRPr="005B362C">
        <w:rPr>
          <w:rFonts w:ascii="Times New Roman" w:eastAsia="Times New Roman" w:hAnsi="Times New Roman" w:cs="Times New Roman"/>
          <w:b/>
          <w:sz w:val="28"/>
          <w:szCs w:val="28"/>
          <w:lang w:val="ro-MD"/>
        </w:rPr>
        <w:tab/>
      </w:r>
      <w:r w:rsidRPr="005B362C">
        <w:rPr>
          <w:rFonts w:ascii="Times New Roman" w:eastAsia="Times New Roman" w:hAnsi="Times New Roman" w:cs="Times New Roman"/>
          <w:b/>
          <w:sz w:val="28"/>
          <w:szCs w:val="28"/>
          <w:lang w:val="ro-MD"/>
        </w:rPr>
        <w:tab/>
      </w:r>
      <w:r w:rsidR="00A35B3A" w:rsidRPr="005B362C">
        <w:rPr>
          <w:rFonts w:ascii="Times New Roman" w:eastAsia="Times New Roman" w:hAnsi="Times New Roman" w:cs="Times New Roman"/>
          <w:b/>
          <w:sz w:val="28"/>
          <w:szCs w:val="28"/>
          <w:lang w:val="ro-MD"/>
        </w:rPr>
        <w:t xml:space="preserve">1.40 </w:t>
      </w:r>
      <w:r w:rsidRPr="005B362C">
        <w:rPr>
          <w:rFonts w:ascii="Times New Roman" w:eastAsia="Times New Roman" w:hAnsi="Times New Roman" w:cs="Times New Roman"/>
          <w:bCs/>
          <w:sz w:val="28"/>
          <w:szCs w:val="28"/>
          <w:lang w:val="ro-MD"/>
        </w:rPr>
        <w:t xml:space="preserve">se completează cu punctul </w:t>
      </w:r>
      <w:r w:rsidR="00A47EF7">
        <w:rPr>
          <w:rFonts w:ascii="Times New Roman" w:eastAsia="Times" w:hAnsi="Times New Roman" w:cs="Times New Roman"/>
          <w:bCs/>
          <w:sz w:val="28"/>
          <w:szCs w:val="28"/>
          <w:lang w:val="ro-MD"/>
        </w:rPr>
        <w:t>p</w:t>
      </w:r>
      <w:r w:rsidRPr="005B362C">
        <w:rPr>
          <w:rFonts w:ascii="Times New Roman" w:eastAsia="Times" w:hAnsi="Times New Roman" w:cs="Times New Roman"/>
          <w:bCs/>
          <w:sz w:val="28"/>
          <w:szCs w:val="28"/>
          <w:lang w:val="ro-MD"/>
        </w:rPr>
        <w:t>ct. 382</w:t>
      </w:r>
      <w:r w:rsidRPr="005B362C">
        <w:rPr>
          <w:rFonts w:ascii="Times New Roman" w:eastAsia="Times" w:hAnsi="Times New Roman" w:cs="Times New Roman"/>
          <w:bCs/>
          <w:sz w:val="28"/>
          <w:szCs w:val="28"/>
          <w:vertAlign w:val="superscript"/>
          <w:lang w:val="ro-MD"/>
        </w:rPr>
        <w:t xml:space="preserve">1 </w:t>
      </w:r>
      <w:r w:rsidRPr="005B362C">
        <w:rPr>
          <w:rFonts w:ascii="Times New Roman" w:eastAsia="Times" w:hAnsi="Times New Roman" w:cs="Times New Roman"/>
          <w:bCs/>
          <w:sz w:val="28"/>
          <w:szCs w:val="28"/>
          <w:lang w:val="ro-MD"/>
        </w:rPr>
        <w:t xml:space="preserve"> cu următorul cuprins:</w:t>
      </w:r>
    </w:p>
    <w:p w14:paraId="06A0AF0E" w14:textId="26EEDDA2" w:rsidR="001C2955" w:rsidRPr="005B362C" w:rsidRDefault="001C2955" w:rsidP="00A35B3A">
      <w:pPr>
        <w:tabs>
          <w:tab w:val="left" w:pos="315"/>
        </w:tabs>
        <w:autoSpaceDE w:val="0"/>
        <w:autoSpaceDN w:val="0"/>
        <w:adjustRightInd w:val="0"/>
        <w:spacing w:after="0"/>
        <w:jc w:val="both"/>
        <w:rPr>
          <w:rFonts w:ascii="Times New Roman" w:hAnsi="Times New Roman" w:cs="Times New Roman"/>
          <w:sz w:val="28"/>
          <w:szCs w:val="28"/>
          <w:lang w:val="ro-MD"/>
        </w:rPr>
      </w:pPr>
      <w:r w:rsidRPr="005B362C">
        <w:rPr>
          <w:rFonts w:ascii="Times New Roman" w:eastAsia="Times" w:hAnsi="Times New Roman" w:cs="Times New Roman"/>
          <w:b/>
          <w:bCs/>
          <w:sz w:val="28"/>
          <w:szCs w:val="28"/>
          <w:lang w:val="ro-MD"/>
        </w:rPr>
        <w:tab/>
      </w:r>
      <w:r w:rsidRPr="005B362C">
        <w:rPr>
          <w:rFonts w:ascii="Times New Roman" w:eastAsia="Times" w:hAnsi="Times New Roman" w:cs="Times New Roman"/>
          <w:b/>
          <w:bCs/>
          <w:sz w:val="28"/>
          <w:szCs w:val="28"/>
          <w:lang w:val="ro-MD"/>
        </w:rPr>
        <w:tab/>
      </w:r>
      <w:r w:rsidR="00130C1E" w:rsidRPr="002504AE">
        <w:rPr>
          <w:rFonts w:ascii="Times New Roman" w:eastAsia="Times" w:hAnsi="Times New Roman" w:cs="Times New Roman"/>
          <w:bCs/>
          <w:sz w:val="28"/>
          <w:szCs w:val="28"/>
          <w:lang w:val="ro-MD"/>
        </w:rPr>
        <w:t>„</w:t>
      </w:r>
      <w:r w:rsidRPr="002504AE">
        <w:rPr>
          <w:rFonts w:ascii="Times New Roman" w:eastAsia="Times" w:hAnsi="Times New Roman" w:cs="Times New Roman"/>
          <w:bCs/>
          <w:sz w:val="28"/>
          <w:szCs w:val="28"/>
          <w:lang w:val="ro-MD"/>
        </w:rPr>
        <w:t>382</w:t>
      </w:r>
      <w:r w:rsidRPr="002504AE">
        <w:rPr>
          <w:rFonts w:ascii="Times New Roman" w:eastAsia="Times" w:hAnsi="Times New Roman" w:cs="Times New Roman"/>
          <w:bCs/>
          <w:sz w:val="28"/>
          <w:szCs w:val="28"/>
          <w:vertAlign w:val="superscript"/>
          <w:lang w:val="ro-MD"/>
        </w:rPr>
        <w:t>1</w:t>
      </w:r>
      <w:r w:rsidRPr="005B362C">
        <w:rPr>
          <w:rFonts w:ascii="Times New Roman" w:eastAsia="Times" w:hAnsi="Times New Roman" w:cs="Times New Roman"/>
          <w:b/>
          <w:bCs/>
          <w:sz w:val="28"/>
          <w:szCs w:val="28"/>
          <w:lang w:val="ro-MD"/>
        </w:rPr>
        <w:t xml:space="preserve"> </w:t>
      </w:r>
      <w:r w:rsidRPr="005B362C">
        <w:rPr>
          <w:rFonts w:ascii="Times New Roman" w:hAnsi="Times New Roman" w:cs="Times New Roman"/>
          <w:sz w:val="28"/>
          <w:szCs w:val="28"/>
          <w:lang w:val="ro-MD"/>
        </w:rPr>
        <w:t xml:space="preserve">O inspecție efectuată de AAC poate fi considerată drept vizită la fața locului la furnizor, cu condiția ca inspecția să vizeze validarea punerii în aplicare </w:t>
      </w:r>
      <w:r w:rsidRPr="005B362C">
        <w:rPr>
          <w:rFonts w:ascii="Times New Roman" w:hAnsi="Times New Roman" w:cs="Times New Roman"/>
          <w:sz w:val="28"/>
          <w:szCs w:val="28"/>
          <w:lang w:val="ro-MD"/>
        </w:rPr>
        <w:lastRenderedPageBreak/>
        <w:t>a programului de securitate, confirmând absența deficiențelor. În urma inspecției, AAC trebuie să furnizeze entității dovezi adecvate ale revalidării reușite, care trebuie să fie puse la dispoziția entității de desemnare.</w:t>
      </w:r>
      <w:r w:rsidR="00130C1E" w:rsidRPr="005B362C">
        <w:rPr>
          <w:rFonts w:ascii="Times New Roman" w:hAnsi="Times New Roman" w:cs="Times New Roman"/>
          <w:sz w:val="28"/>
          <w:szCs w:val="28"/>
          <w:lang w:val="ro-MD"/>
        </w:rPr>
        <w:t>”.</w:t>
      </w:r>
    </w:p>
    <w:p w14:paraId="0866B0E5" w14:textId="035A581C" w:rsidR="00130C1E" w:rsidRPr="005B362C" w:rsidRDefault="00130C1E" w:rsidP="00535340">
      <w:pPr>
        <w:tabs>
          <w:tab w:val="left" w:pos="315"/>
        </w:tabs>
        <w:autoSpaceDE w:val="0"/>
        <w:autoSpaceDN w:val="0"/>
        <w:adjustRightInd w:val="0"/>
        <w:spacing w:after="0"/>
        <w:jc w:val="both"/>
        <w:rPr>
          <w:rFonts w:ascii="Times New Roman" w:hAnsi="Times New Roman" w:cs="Times New Roman"/>
          <w:sz w:val="28"/>
          <w:szCs w:val="28"/>
          <w:lang w:val="ro-MD"/>
        </w:rPr>
      </w:pPr>
      <w:r w:rsidRPr="005B362C">
        <w:rPr>
          <w:rFonts w:ascii="Times New Roman" w:hAnsi="Times New Roman" w:cs="Times New Roman"/>
          <w:sz w:val="28"/>
          <w:szCs w:val="28"/>
          <w:lang w:val="ro-MD"/>
        </w:rPr>
        <w:tab/>
      </w:r>
      <w:r w:rsidRPr="005B362C">
        <w:rPr>
          <w:rFonts w:ascii="Times New Roman" w:hAnsi="Times New Roman" w:cs="Times New Roman"/>
          <w:sz w:val="28"/>
          <w:szCs w:val="28"/>
          <w:lang w:val="ro-MD"/>
        </w:rPr>
        <w:tab/>
      </w:r>
      <w:r w:rsidR="00A35B3A" w:rsidRPr="005B362C">
        <w:rPr>
          <w:rFonts w:ascii="Times New Roman" w:hAnsi="Times New Roman" w:cs="Times New Roman"/>
          <w:b/>
          <w:bCs/>
          <w:sz w:val="28"/>
          <w:szCs w:val="28"/>
          <w:lang w:val="ro-MD"/>
        </w:rPr>
        <w:t>1.41</w:t>
      </w:r>
      <w:r w:rsidR="00A35B3A" w:rsidRPr="005B362C">
        <w:rPr>
          <w:rFonts w:ascii="Times New Roman" w:hAnsi="Times New Roman" w:cs="Times New Roman"/>
          <w:sz w:val="28"/>
          <w:szCs w:val="28"/>
          <w:lang w:val="ro-MD"/>
        </w:rPr>
        <w:t xml:space="preserve"> punctul</w:t>
      </w:r>
      <w:r w:rsidRPr="005B362C">
        <w:rPr>
          <w:rFonts w:ascii="Times New Roman" w:hAnsi="Times New Roman" w:cs="Times New Roman"/>
          <w:b/>
          <w:bCs/>
          <w:sz w:val="28"/>
          <w:szCs w:val="28"/>
          <w:lang w:val="ro-MD"/>
        </w:rPr>
        <w:t xml:space="preserve"> </w:t>
      </w:r>
      <w:r w:rsidRPr="005B362C">
        <w:rPr>
          <w:rFonts w:ascii="Times New Roman" w:hAnsi="Times New Roman" w:cs="Times New Roman"/>
          <w:sz w:val="28"/>
          <w:szCs w:val="28"/>
          <w:lang w:val="ro-MD"/>
        </w:rPr>
        <w:t>383 va avea următorul cuprins:</w:t>
      </w:r>
    </w:p>
    <w:p w14:paraId="4F0C3CB4" w14:textId="73AF2908" w:rsidR="00130C1E" w:rsidRPr="005B362C" w:rsidRDefault="00130C1E" w:rsidP="00535340">
      <w:pPr>
        <w:tabs>
          <w:tab w:val="left" w:pos="315"/>
        </w:tabs>
        <w:autoSpaceDE w:val="0"/>
        <w:autoSpaceDN w:val="0"/>
        <w:adjustRightInd w:val="0"/>
        <w:spacing w:after="0"/>
        <w:jc w:val="both"/>
        <w:rPr>
          <w:rFonts w:ascii="Times New Roman" w:eastAsia="Times" w:hAnsi="Times New Roman" w:cs="Times New Roman"/>
          <w:color w:val="000000"/>
          <w:sz w:val="28"/>
          <w:szCs w:val="28"/>
          <w:lang w:val="ro-MD"/>
        </w:rPr>
      </w:pPr>
      <w:r w:rsidRPr="005B362C">
        <w:rPr>
          <w:rFonts w:ascii="Times New Roman" w:hAnsi="Times New Roman" w:cs="Times New Roman"/>
          <w:b/>
          <w:bCs/>
          <w:sz w:val="28"/>
          <w:szCs w:val="28"/>
          <w:lang w:val="ro-MD"/>
        </w:rPr>
        <w:tab/>
      </w:r>
      <w:r w:rsidRPr="005B362C">
        <w:rPr>
          <w:rFonts w:ascii="Times New Roman" w:hAnsi="Times New Roman" w:cs="Times New Roman"/>
          <w:b/>
          <w:bCs/>
          <w:sz w:val="28"/>
          <w:szCs w:val="28"/>
          <w:lang w:val="ro-MD"/>
        </w:rPr>
        <w:tab/>
      </w:r>
      <w:r w:rsidRPr="002504AE">
        <w:rPr>
          <w:rFonts w:ascii="Times New Roman" w:hAnsi="Times New Roman" w:cs="Times New Roman"/>
          <w:bCs/>
          <w:sz w:val="28"/>
          <w:szCs w:val="28"/>
          <w:lang w:val="ro-MD"/>
        </w:rPr>
        <w:t>„383</w:t>
      </w:r>
      <w:r w:rsidRPr="005B362C">
        <w:rPr>
          <w:rFonts w:ascii="Times New Roman" w:hAnsi="Times New Roman" w:cs="Times New Roman"/>
          <w:b/>
          <w:bCs/>
          <w:sz w:val="28"/>
          <w:szCs w:val="28"/>
          <w:lang w:val="ro-MD"/>
        </w:rPr>
        <w:t xml:space="preserve"> </w:t>
      </w:r>
      <w:r w:rsidRPr="005B362C">
        <w:rPr>
          <w:rFonts w:ascii="Times New Roman" w:eastAsia="Times" w:hAnsi="Times New Roman" w:cs="Times New Roman"/>
          <w:color w:val="000000"/>
          <w:sz w:val="28"/>
          <w:szCs w:val="28"/>
          <w:lang w:val="ro-MD"/>
        </w:rPr>
        <w:t>Un furnizor abilitat sau un furnizor cunoscut de provizii de aeroport sau un operator aeroportuar care livrează provizii de aeroport în zona de securitate cu acces restricționat are următoarele obligații:</w:t>
      </w:r>
    </w:p>
    <w:p w14:paraId="2381B436" w14:textId="3941BC98" w:rsidR="00130C1E" w:rsidRPr="005B362C" w:rsidRDefault="00130C1E" w:rsidP="00535340">
      <w:pPr>
        <w:tabs>
          <w:tab w:val="left" w:pos="315"/>
        </w:tabs>
        <w:autoSpaceDE w:val="0"/>
        <w:autoSpaceDN w:val="0"/>
        <w:adjustRightInd w:val="0"/>
        <w:spacing w:after="0"/>
        <w:jc w:val="both"/>
        <w:rPr>
          <w:rFonts w:ascii="Times New Roman" w:eastAsia="Times" w:hAnsi="Times New Roman" w:cs="Times New Roman"/>
          <w:color w:val="000000"/>
          <w:sz w:val="28"/>
          <w:szCs w:val="28"/>
          <w:lang w:val="ro-MD"/>
        </w:rPr>
      </w:pPr>
      <w:r w:rsidRPr="005B362C">
        <w:rPr>
          <w:rFonts w:ascii="Times New Roman" w:eastAsia="Times" w:hAnsi="Times New Roman" w:cs="Times New Roman"/>
          <w:color w:val="000000"/>
          <w:sz w:val="28"/>
          <w:szCs w:val="28"/>
          <w:lang w:val="ro-MD"/>
        </w:rPr>
        <w:tab/>
      </w:r>
      <w:r w:rsidRPr="005B362C">
        <w:rPr>
          <w:rFonts w:ascii="Times New Roman" w:eastAsia="Times" w:hAnsi="Times New Roman" w:cs="Times New Roman"/>
          <w:color w:val="000000"/>
          <w:sz w:val="28"/>
          <w:szCs w:val="28"/>
          <w:lang w:val="ro-MD"/>
        </w:rPr>
        <w:tab/>
        <w:t>1) să numească o persoană responsabilă  de securitate în cadrul întreprinderii; și</w:t>
      </w:r>
    </w:p>
    <w:p w14:paraId="41EB47E5" w14:textId="011E4C53" w:rsidR="00130C1E" w:rsidRPr="005B362C" w:rsidRDefault="00130C1E" w:rsidP="00535340">
      <w:pPr>
        <w:tabs>
          <w:tab w:val="left" w:pos="315"/>
        </w:tabs>
        <w:autoSpaceDE w:val="0"/>
        <w:autoSpaceDN w:val="0"/>
        <w:adjustRightInd w:val="0"/>
        <w:spacing w:after="0"/>
        <w:jc w:val="both"/>
        <w:rPr>
          <w:rFonts w:ascii="Times New Roman" w:eastAsia="Times" w:hAnsi="Times New Roman" w:cs="Times New Roman"/>
          <w:color w:val="000000"/>
          <w:sz w:val="28"/>
          <w:szCs w:val="28"/>
          <w:lang w:val="ro-MD"/>
        </w:rPr>
      </w:pPr>
      <w:r w:rsidRPr="005B362C">
        <w:rPr>
          <w:rFonts w:ascii="Times New Roman" w:eastAsia="Times" w:hAnsi="Times New Roman" w:cs="Times New Roman"/>
          <w:color w:val="000000"/>
          <w:sz w:val="28"/>
          <w:szCs w:val="28"/>
          <w:lang w:val="ro-MD"/>
        </w:rPr>
        <w:tab/>
      </w:r>
      <w:r w:rsidRPr="005B362C">
        <w:rPr>
          <w:rFonts w:ascii="Times New Roman" w:eastAsia="Times" w:hAnsi="Times New Roman" w:cs="Times New Roman"/>
          <w:color w:val="000000"/>
          <w:sz w:val="28"/>
          <w:szCs w:val="28"/>
          <w:lang w:val="ro-MD"/>
        </w:rPr>
        <w:tab/>
        <w:t xml:space="preserve">2) să se asigure că persoanele care au acces la proviziile de aeroport beneficiază de instruire generală de conștientizare în materie de securitate în conformitate cu PNICSA înainte de a li se permite accesul la aceste provizii. Suplimentar, </w:t>
      </w:r>
      <w:r w:rsidRPr="005B362C">
        <w:rPr>
          <w:rFonts w:ascii="Times New Roman" w:hAnsi="Times New Roman" w:cs="Times New Roman"/>
          <w:sz w:val="28"/>
          <w:szCs w:val="28"/>
          <w:lang w:val="ro-MD"/>
        </w:rPr>
        <w:t xml:space="preserve">trebuie să se asigure că persoanele care implementează controlul de securitate al proviziilor de aeroport și persoanele care implementează alte măsuri de securitate în ceea ce privește proviziile de aeroport sunt instruite în conformitate cu prevederile PNICSA; </w:t>
      </w:r>
      <w:r w:rsidRPr="005B362C">
        <w:rPr>
          <w:rFonts w:ascii="Times New Roman" w:eastAsia="Times" w:hAnsi="Times New Roman" w:cs="Times New Roman"/>
          <w:color w:val="000000"/>
          <w:sz w:val="28"/>
          <w:szCs w:val="28"/>
          <w:lang w:val="ro-MD"/>
        </w:rPr>
        <w:t>și</w:t>
      </w:r>
    </w:p>
    <w:p w14:paraId="7A31F295" w14:textId="78A418AC" w:rsidR="00130C1E" w:rsidRPr="005B362C" w:rsidRDefault="00130C1E" w:rsidP="00535340">
      <w:pPr>
        <w:tabs>
          <w:tab w:val="left" w:pos="315"/>
        </w:tabs>
        <w:autoSpaceDE w:val="0"/>
        <w:autoSpaceDN w:val="0"/>
        <w:adjustRightInd w:val="0"/>
        <w:spacing w:after="0"/>
        <w:jc w:val="both"/>
        <w:rPr>
          <w:rFonts w:ascii="Times New Roman" w:eastAsia="Times" w:hAnsi="Times New Roman" w:cs="Times New Roman"/>
          <w:color w:val="000000"/>
          <w:sz w:val="28"/>
          <w:szCs w:val="28"/>
          <w:lang w:val="ro-MD"/>
        </w:rPr>
      </w:pPr>
      <w:r w:rsidRPr="005B362C">
        <w:rPr>
          <w:rFonts w:ascii="Times New Roman" w:eastAsia="Times" w:hAnsi="Times New Roman" w:cs="Times New Roman"/>
          <w:color w:val="000000"/>
          <w:sz w:val="28"/>
          <w:szCs w:val="28"/>
          <w:lang w:val="ro-MD"/>
        </w:rPr>
        <w:tab/>
      </w:r>
      <w:r w:rsidRPr="005B362C">
        <w:rPr>
          <w:rFonts w:ascii="Times New Roman" w:eastAsia="Times" w:hAnsi="Times New Roman" w:cs="Times New Roman"/>
          <w:color w:val="000000"/>
          <w:sz w:val="28"/>
          <w:szCs w:val="28"/>
          <w:lang w:val="ro-MD"/>
        </w:rPr>
        <w:tab/>
        <w:t>3) să nu permită accesul neautorizat la propriile spații de lucru și provizii de aeroport; și</w:t>
      </w:r>
    </w:p>
    <w:p w14:paraId="69342886" w14:textId="7D083C19" w:rsidR="00130C1E" w:rsidRPr="005B362C" w:rsidRDefault="00130C1E" w:rsidP="00535340">
      <w:pPr>
        <w:tabs>
          <w:tab w:val="left" w:pos="315"/>
        </w:tabs>
        <w:autoSpaceDE w:val="0"/>
        <w:autoSpaceDN w:val="0"/>
        <w:adjustRightInd w:val="0"/>
        <w:spacing w:after="0"/>
        <w:jc w:val="both"/>
        <w:rPr>
          <w:rFonts w:ascii="Times New Roman" w:eastAsia="Times" w:hAnsi="Times New Roman" w:cs="Times New Roman"/>
          <w:color w:val="000000"/>
          <w:sz w:val="28"/>
          <w:szCs w:val="28"/>
          <w:lang w:val="ro-MD"/>
        </w:rPr>
      </w:pPr>
      <w:r w:rsidRPr="005B362C">
        <w:rPr>
          <w:rFonts w:ascii="Times New Roman" w:eastAsia="Times" w:hAnsi="Times New Roman" w:cs="Times New Roman"/>
          <w:color w:val="000000"/>
          <w:sz w:val="28"/>
          <w:szCs w:val="28"/>
          <w:lang w:val="ro-MD"/>
        </w:rPr>
        <w:tab/>
      </w:r>
      <w:r w:rsidRPr="005B362C">
        <w:rPr>
          <w:rFonts w:ascii="Times New Roman" w:eastAsia="Times" w:hAnsi="Times New Roman" w:cs="Times New Roman"/>
          <w:color w:val="000000"/>
          <w:sz w:val="28"/>
          <w:szCs w:val="28"/>
          <w:lang w:val="ro-MD"/>
        </w:rPr>
        <w:tab/>
        <w:t>4) să asigure, în mod rezonabil, că niciun articol interzis nu este disimulat în proviziile de aeroport; și</w:t>
      </w:r>
    </w:p>
    <w:p w14:paraId="11039A30" w14:textId="26E2531B" w:rsidR="00130C1E" w:rsidRPr="00794E2F" w:rsidRDefault="00130C1E" w:rsidP="00535340">
      <w:pPr>
        <w:tabs>
          <w:tab w:val="left" w:pos="315"/>
        </w:tabs>
        <w:autoSpaceDE w:val="0"/>
        <w:autoSpaceDN w:val="0"/>
        <w:adjustRightInd w:val="0"/>
        <w:spacing w:after="0"/>
        <w:jc w:val="both"/>
        <w:rPr>
          <w:rFonts w:ascii="Times New Roman" w:eastAsia="Times" w:hAnsi="Times New Roman" w:cs="Times New Roman"/>
          <w:color w:val="000000"/>
          <w:sz w:val="28"/>
          <w:szCs w:val="28"/>
          <w:lang w:val="ro-MD"/>
        </w:rPr>
      </w:pPr>
      <w:r w:rsidRPr="005B362C">
        <w:rPr>
          <w:rFonts w:ascii="Times New Roman" w:eastAsia="Times" w:hAnsi="Times New Roman" w:cs="Times New Roman"/>
          <w:color w:val="000000"/>
          <w:sz w:val="28"/>
          <w:szCs w:val="28"/>
          <w:lang w:val="ro-MD"/>
        </w:rPr>
        <w:tab/>
      </w:r>
      <w:r w:rsidRPr="005B362C">
        <w:rPr>
          <w:rFonts w:ascii="Times New Roman" w:eastAsia="Times" w:hAnsi="Times New Roman" w:cs="Times New Roman"/>
          <w:color w:val="000000"/>
          <w:sz w:val="28"/>
          <w:szCs w:val="28"/>
          <w:lang w:val="ro-MD"/>
        </w:rPr>
        <w:tab/>
        <w:t>5) să aplice sigilii cu elemente de probare a integrității tuturor vehiculelor și/sau containerelor folosite pentru transportul proviziilor de aeroport sau le va proteja fizic.”</w:t>
      </w:r>
      <w:r w:rsidR="00535340" w:rsidRPr="005B362C">
        <w:rPr>
          <w:rFonts w:ascii="Times New Roman" w:eastAsia="Times" w:hAnsi="Times New Roman" w:cs="Times New Roman"/>
          <w:color w:val="000000"/>
          <w:sz w:val="28"/>
          <w:szCs w:val="28"/>
          <w:lang w:val="ro-MD"/>
        </w:rPr>
        <w:t>.</w:t>
      </w:r>
    </w:p>
    <w:p w14:paraId="6CBD1E05" w14:textId="488DF101" w:rsidR="00027A4E" w:rsidRPr="005B362C" w:rsidRDefault="00027A4E" w:rsidP="00535340">
      <w:pPr>
        <w:spacing w:after="0"/>
        <w:jc w:val="both"/>
        <w:rPr>
          <w:rFonts w:ascii="Times New Roman" w:hAnsi="Times New Roman" w:cs="Times New Roman"/>
          <w:sz w:val="28"/>
          <w:szCs w:val="28"/>
          <w:lang w:val="ro-MD"/>
        </w:rPr>
      </w:pPr>
      <w:r w:rsidRPr="00794E2F">
        <w:rPr>
          <w:rFonts w:ascii="Times New Roman" w:eastAsia="Times" w:hAnsi="Times New Roman" w:cs="Times New Roman"/>
          <w:sz w:val="28"/>
          <w:szCs w:val="28"/>
          <w:lang w:val="ro-MD"/>
        </w:rPr>
        <w:tab/>
      </w:r>
      <w:r w:rsidR="00535340" w:rsidRPr="00241596">
        <w:rPr>
          <w:rFonts w:ascii="Times New Roman" w:eastAsia="Times" w:hAnsi="Times New Roman" w:cs="Times New Roman"/>
          <w:b/>
          <w:bCs/>
          <w:sz w:val="28"/>
          <w:szCs w:val="28"/>
          <w:lang w:val="ro-MD"/>
        </w:rPr>
        <w:t>1.42</w:t>
      </w:r>
      <w:r w:rsidR="00535340" w:rsidRPr="00794E2F">
        <w:rPr>
          <w:rFonts w:ascii="Times New Roman" w:eastAsia="Times" w:hAnsi="Times New Roman" w:cs="Times New Roman"/>
          <w:sz w:val="28"/>
          <w:szCs w:val="28"/>
          <w:lang w:val="ro-MD"/>
        </w:rPr>
        <w:t xml:space="preserve"> </w:t>
      </w:r>
      <w:r w:rsidR="00535340" w:rsidRPr="005B362C">
        <w:rPr>
          <w:rFonts w:ascii="Times New Roman" w:hAnsi="Times New Roman" w:cs="Times New Roman"/>
          <w:sz w:val="28"/>
          <w:szCs w:val="28"/>
          <w:lang w:val="ro-MD"/>
        </w:rPr>
        <w:t>punctul</w:t>
      </w:r>
      <w:r w:rsidR="00535340" w:rsidRPr="005B362C">
        <w:rPr>
          <w:rFonts w:ascii="Times New Roman" w:hAnsi="Times New Roman" w:cs="Times New Roman"/>
          <w:b/>
          <w:bCs/>
          <w:sz w:val="28"/>
          <w:szCs w:val="28"/>
          <w:lang w:val="ro-MD"/>
        </w:rPr>
        <w:t xml:space="preserve"> </w:t>
      </w:r>
      <w:r w:rsidRPr="005B362C">
        <w:rPr>
          <w:rFonts w:ascii="Times New Roman" w:hAnsi="Times New Roman" w:cs="Times New Roman"/>
          <w:sz w:val="28"/>
          <w:szCs w:val="28"/>
          <w:lang w:val="ro-MD"/>
        </w:rPr>
        <w:t>385 va avea următorul cuprins:</w:t>
      </w:r>
    </w:p>
    <w:p w14:paraId="05836CFE" w14:textId="7787372B" w:rsidR="00027A4E" w:rsidRPr="004E7A5D" w:rsidRDefault="00027A4E" w:rsidP="00535340">
      <w:pPr>
        <w:spacing w:after="0"/>
        <w:ind w:firstLine="720"/>
        <w:jc w:val="both"/>
        <w:rPr>
          <w:rFonts w:ascii="Times New Roman" w:eastAsia="Times" w:hAnsi="Times New Roman" w:cs="Times New Roman"/>
          <w:sz w:val="28"/>
          <w:szCs w:val="28"/>
          <w:lang w:val="ro-MD"/>
        </w:rPr>
      </w:pPr>
      <w:r w:rsidRPr="00241596">
        <w:rPr>
          <w:rFonts w:ascii="Times New Roman" w:hAnsi="Times New Roman" w:cs="Times New Roman"/>
          <w:sz w:val="28"/>
          <w:szCs w:val="28"/>
          <w:lang w:val="ro-MD"/>
        </w:rPr>
        <w:t>„385</w:t>
      </w:r>
      <w:r w:rsidRPr="005B362C">
        <w:rPr>
          <w:rFonts w:ascii="Times New Roman" w:hAnsi="Times New Roman" w:cs="Times New Roman"/>
          <w:b/>
          <w:bCs/>
          <w:sz w:val="28"/>
          <w:szCs w:val="28"/>
          <w:lang w:val="ro-MD"/>
        </w:rPr>
        <w:t xml:space="preserve"> </w:t>
      </w:r>
      <w:r w:rsidRPr="005B362C">
        <w:rPr>
          <w:rFonts w:ascii="Times New Roman" w:eastAsia="Times" w:hAnsi="Times New Roman" w:cs="Times New Roman"/>
          <w:color w:val="000000"/>
          <w:sz w:val="28"/>
          <w:szCs w:val="28"/>
          <w:lang w:val="ro-MD"/>
        </w:rPr>
        <w:t xml:space="preserve">Dacă un furnizor abilitat sau un furnizor cunoscut utilizează pentru transportul proviziilor la aeroport o altă întreprindere care nu este furnizor cunoscut al operatorului aeroportuar, furnizorul abilitat sau furnizorul cunoscut se asigură că se respectă toate măsurile de securitate prevăzute la subsecțiunea 2, a prezentei </w:t>
      </w:r>
      <w:r w:rsidRPr="004E7A5D">
        <w:rPr>
          <w:rFonts w:ascii="Times New Roman" w:eastAsia="Times" w:hAnsi="Times New Roman" w:cs="Times New Roman"/>
          <w:sz w:val="28"/>
          <w:szCs w:val="28"/>
          <w:lang w:val="ro-MD"/>
        </w:rPr>
        <w:t>secțiuni.”.</w:t>
      </w:r>
    </w:p>
    <w:p w14:paraId="289A11BB" w14:textId="0047EEAC" w:rsidR="00241596" w:rsidRPr="00794E2F" w:rsidRDefault="00241596" w:rsidP="00241596">
      <w:pPr>
        <w:spacing w:after="0" w:line="240" w:lineRule="auto"/>
        <w:ind w:firstLine="720"/>
        <w:jc w:val="both"/>
        <w:rPr>
          <w:rFonts w:ascii="Times New Roman" w:eastAsia="Times New Roman" w:hAnsi="Times New Roman" w:cs="Times New Roman"/>
          <w:sz w:val="28"/>
          <w:szCs w:val="28"/>
          <w:lang w:val="ro-MD"/>
        </w:rPr>
      </w:pPr>
      <w:r w:rsidRPr="004E7A5D">
        <w:rPr>
          <w:rFonts w:ascii="Times New Roman" w:eastAsia="Times" w:hAnsi="Times New Roman" w:cs="Times New Roman"/>
          <w:b/>
          <w:bCs/>
          <w:sz w:val="28"/>
          <w:szCs w:val="28"/>
          <w:lang w:val="ro-MD"/>
        </w:rPr>
        <w:t>1.43</w:t>
      </w:r>
      <w:r w:rsidRPr="004E7A5D">
        <w:rPr>
          <w:rFonts w:ascii="Times New Roman" w:eastAsia="Times" w:hAnsi="Times New Roman" w:cs="Times New Roman"/>
          <w:sz w:val="28"/>
          <w:szCs w:val="28"/>
          <w:lang w:val="ro-MD"/>
        </w:rPr>
        <w:t xml:space="preserve"> </w:t>
      </w:r>
      <w:r w:rsidRPr="004E7A5D">
        <w:rPr>
          <w:rFonts w:ascii="Times New Roman" w:eastAsia="Times New Roman" w:hAnsi="Times New Roman" w:cs="Times New Roman"/>
          <w:sz w:val="28"/>
          <w:szCs w:val="28"/>
          <w:lang w:val="ro-MD"/>
        </w:rPr>
        <w:t xml:space="preserve">punctul 442 va avea următorul </w:t>
      </w:r>
      <w:r w:rsidRPr="00794E2F">
        <w:rPr>
          <w:rFonts w:ascii="Times New Roman" w:eastAsia="Times New Roman" w:hAnsi="Times New Roman" w:cs="Times New Roman"/>
          <w:sz w:val="28"/>
          <w:szCs w:val="28"/>
          <w:lang w:val="ro-MD"/>
        </w:rPr>
        <w:t>cuprins:</w:t>
      </w:r>
    </w:p>
    <w:p w14:paraId="39A70727" w14:textId="77777777" w:rsidR="00241596" w:rsidRPr="00794E2F" w:rsidRDefault="00241596" w:rsidP="00241596">
      <w:pPr>
        <w:spacing w:after="0" w:line="240" w:lineRule="auto"/>
        <w:ind w:firstLine="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„442. Utilizatorul trebuie să efectueze atât un test de acceptare la fața locului pentru fiecare echipament de securitate instalat, cât și o testare de rutină ulterioară a acestuia. Testarea de rutină se efectuează indiferent de întreținerea periodică și cu o frecvență care să asigure în mod rezonabil identificarea promptă a oricărei defecțiuni sau a oricărei scăderi a performanței sau a capacității de detectare a echipamentului.”</w:t>
      </w:r>
    </w:p>
    <w:p w14:paraId="57CA434D" w14:textId="15768958" w:rsidR="00241596" w:rsidRPr="00255872" w:rsidRDefault="00241596" w:rsidP="00241596">
      <w:pPr>
        <w:spacing w:after="0"/>
        <w:ind w:firstLine="720"/>
        <w:jc w:val="both"/>
        <w:rPr>
          <w:rFonts w:ascii="Times New Roman" w:hAnsi="Times New Roman" w:cs="Times New Roman"/>
          <w:sz w:val="28"/>
          <w:szCs w:val="28"/>
          <w:lang w:val="ro-MD"/>
        </w:rPr>
      </w:pPr>
      <w:r w:rsidRPr="00255872">
        <w:rPr>
          <w:rFonts w:ascii="Times New Roman" w:hAnsi="Times New Roman" w:cs="Times New Roman"/>
          <w:b/>
          <w:bCs/>
          <w:sz w:val="28"/>
          <w:szCs w:val="28"/>
          <w:lang w:val="ro-MD"/>
        </w:rPr>
        <w:t>1.4</w:t>
      </w:r>
      <w:r>
        <w:rPr>
          <w:rFonts w:ascii="Times New Roman" w:hAnsi="Times New Roman" w:cs="Times New Roman"/>
          <w:b/>
          <w:bCs/>
          <w:sz w:val="28"/>
          <w:szCs w:val="28"/>
          <w:lang w:val="ro-MD"/>
        </w:rPr>
        <w:t>4</w:t>
      </w:r>
      <w:r w:rsidRPr="00255872">
        <w:rPr>
          <w:rFonts w:ascii="Times New Roman" w:hAnsi="Times New Roman" w:cs="Times New Roman"/>
          <w:b/>
          <w:bCs/>
          <w:sz w:val="28"/>
          <w:szCs w:val="28"/>
          <w:lang w:val="ro-MD"/>
        </w:rPr>
        <w:t xml:space="preserve"> </w:t>
      </w:r>
      <w:r w:rsidRPr="00255872">
        <w:rPr>
          <w:rFonts w:ascii="Times New Roman" w:hAnsi="Times New Roman" w:cs="Times New Roman"/>
          <w:sz w:val="28"/>
          <w:szCs w:val="28"/>
          <w:lang w:val="ro-MD"/>
        </w:rPr>
        <w:t>punctul 468 va avea următorul cuprins:</w:t>
      </w:r>
    </w:p>
    <w:p w14:paraId="0584BC8A" w14:textId="77777777" w:rsidR="00241596" w:rsidRPr="00255872" w:rsidRDefault="00241596" w:rsidP="00241596">
      <w:pPr>
        <w:spacing w:after="0"/>
        <w:ind w:firstLine="720"/>
        <w:jc w:val="both"/>
        <w:rPr>
          <w:rFonts w:ascii="Times New Roman" w:hAnsi="Times New Roman" w:cs="Times New Roman"/>
          <w:sz w:val="28"/>
          <w:szCs w:val="28"/>
          <w:lang w:val="ro-MD"/>
        </w:rPr>
      </w:pPr>
      <w:r w:rsidRPr="00241596">
        <w:rPr>
          <w:rFonts w:ascii="Times New Roman" w:hAnsi="Times New Roman" w:cs="Times New Roman"/>
          <w:sz w:val="28"/>
          <w:szCs w:val="28"/>
          <w:lang w:val="ro-MD"/>
        </w:rPr>
        <w:t>„468</w:t>
      </w:r>
      <w:r w:rsidRPr="00255872">
        <w:rPr>
          <w:rFonts w:ascii="Times New Roman" w:hAnsi="Times New Roman" w:cs="Times New Roman"/>
          <w:sz w:val="28"/>
          <w:szCs w:val="28"/>
          <w:lang w:val="ro-MD"/>
        </w:rPr>
        <w:t xml:space="preserve"> Toate echipamentele EDS trebuie să îndeplinească următoarele cerințe:</w:t>
      </w:r>
    </w:p>
    <w:p w14:paraId="5041AC42" w14:textId="77777777" w:rsidR="00241596" w:rsidRPr="00255872" w:rsidRDefault="00241596" w:rsidP="00241596">
      <w:pPr>
        <w:spacing w:after="0"/>
        <w:jc w:val="both"/>
        <w:rPr>
          <w:rFonts w:ascii="Times New Roman" w:hAnsi="Times New Roman" w:cs="Times New Roman"/>
          <w:sz w:val="28"/>
          <w:szCs w:val="28"/>
          <w:lang w:val="ro-MD"/>
        </w:rPr>
      </w:pPr>
      <w:r w:rsidRPr="00255872">
        <w:rPr>
          <w:rFonts w:ascii="Times New Roman" w:hAnsi="Times New Roman" w:cs="Times New Roman"/>
          <w:sz w:val="28"/>
          <w:szCs w:val="28"/>
          <w:lang w:val="ro-MD"/>
        </w:rPr>
        <w:t>1) echipamentele instalate înainte de 1 septembrie 2022 trebuie să corespundă cel puțin standardului 3;</w:t>
      </w:r>
    </w:p>
    <w:p w14:paraId="027A4DAD" w14:textId="77777777" w:rsidR="00241596" w:rsidRPr="00255872" w:rsidRDefault="00241596" w:rsidP="00241596">
      <w:pPr>
        <w:spacing w:after="0"/>
        <w:jc w:val="both"/>
        <w:rPr>
          <w:rFonts w:ascii="Times New Roman" w:hAnsi="Times New Roman" w:cs="Times New Roman"/>
          <w:sz w:val="28"/>
          <w:szCs w:val="28"/>
          <w:lang w:val="ro-MD"/>
        </w:rPr>
      </w:pPr>
      <w:r w:rsidRPr="00255872">
        <w:rPr>
          <w:rFonts w:ascii="Times New Roman" w:hAnsi="Times New Roman" w:cs="Times New Roman"/>
          <w:sz w:val="28"/>
          <w:szCs w:val="28"/>
          <w:lang w:val="ro-MD"/>
        </w:rPr>
        <w:lastRenderedPageBreak/>
        <w:t>2) echipamentele instalate în perioada 1 septembrie 2022-31 august 2027 trebuie să corespundă cel puțin standardului 3.1;</w:t>
      </w:r>
    </w:p>
    <w:p w14:paraId="29029654" w14:textId="77777777" w:rsidR="00241596" w:rsidRPr="00794E2F" w:rsidRDefault="00241596" w:rsidP="00241596">
      <w:pPr>
        <w:spacing w:after="0"/>
        <w:jc w:val="both"/>
        <w:rPr>
          <w:rFonts w:ascii="Times New Roman" w:hAnsi="Times New Roman" w:cs="Times New Roman"/>
          <w:sz w:val="28"/>
          <w:szCs w:val="28"/>
          <w:lang w:val="ro-MD"/>
        </w:rPr>
      </w:pPr>
      <w:r w:rsidRPr="00255872">
        <w:rPr>
          <w:rFonts w:ascii="Times New Roman" w:hAnsi="Times New Roman" w:cs="Times New Roman"/>
          <w:sz w:val="28"/>
          <w:szCs w:val="28"/>
          <w:lang w:val="ro-MD"/>
        </w:rPr>
        <w:t>3) echipamentele instalate începând cu 1 septembrie 2027 trebuie să corespundă cel puțin standardului 3.2.”.</w:t>
      </w:r>
    </w:p>
    <w:p w14:paraId="634DDBFF" w14:textId="5E8AD94D" w:rsidR="00241596" w:rsidRPr="00794E2F" w:rsidRDefault="00241596" w:rsidP="00241596">
      <w:pPr>
        <w:spacing w:after="0" w:line="240" w:lineRule="auto"/>
        <w:ind w:firstLine="720"/>
        <w:jc w:val="both"/>
        <w:rPr>
          <w:rFonts w:ascii="Times New Roman" w:eastAsia="Times New Roman" w:hAnsi="Times New Roman" w:cs="Times New Roman"/>
          <w:sz w:val="28"/>
          <w:szCs w:val="28"/>
          <w:lang w:val="ro-MD"/>
        </w:rPr>
      </w:pPr>
      <w:r w:rsidRPr="00794E2F">
        <w:rPr>
          <w:rFonts w:ascii="Times New Roman" w:hAnsi="Times New Roman" w:cs="Times New Roman"/>
          <w:b/>
          <w:bCs/>
          <w:sz w:val="28"/>
          <w:szCs w:val="28"/>
          <w:lang w:val="ro-MD"/>
        </w:rPr>
        <w:t>1.4</w:t>
      </w:r>
      <w:r>
        <w:rPr>
          <w:rFonts w:ascii="Times New Roman" w:hAnsi="Times New Roman" w:cs="Times New Roman"/>
          <w:b/>
          <w:bCs/>
          <w:sz w:val="28"/>
          <w:szCs w:val="28"/>
          <w:lang w:val="ro-MD"/>
        </w:rPr>
        <w:t>5</w:t>
      </w:r>
      <w:r w:rsidRPr="00794E2F">
        <w:rPr>
          <w:rFonts w:ascii="Times New Roman" w:hAnsi="Times New Roman" w:cs="Times New Roman"/>
          <w:sz w:val="28"/>
          <w:szCs w:val="28"/>
          <w:lang w:val="ro-MD"/>
        </w:rPr>
        <w:t xml:space="preserve"> după punctul 471</w:t>
      </w:r>
      <w:r w:rsidRPr="00794E2F">
        <w:rPr>
          <w:rFonts w:ascii="Times New Roman" w:hAnsi="Times New Roman" w:cs="Times New Roman"/>
          <w:sz w:val="28"/>
          <w:szCs w:val="28"/>
          <w:vertAlign w:val="superscript"/>
          <w:lang w:val="ro-MD"/>
        </w:rPr>
        <w:t>1</w:t>
      </w:r>
      <w:r w:rsidRPr="00794E2F">
        <w:rPr>
          <w:rFonts w:ascii="Times New Roman" w:hAnsi="Times New Roman" w:cs="Times New Roman"/>
          <w:sz w:val="28"/>
          <w:szCs w:val="28"/>
          <w:lang w:val="ro-MD"/>
        </w:rPr>
        <w:t xml:space="preserve"> </w:t>
      </w:r>
      <w:r w:rsidRPr="00794E2F">
        <w:rPr>
          <w:rFonts w:ascii="Times New Roman" w:eastAsia="Times New Roman" w:hAnsi="Times New Roman" w:cs="Times New Roman"/>
          <w:sz w:val="28"/>
          <w:szCs w:val="28"/>
          <w:lang w:val="ro-MD"/>
        </w:rPr>
        <w:t>se completează cu punctul 471</w:t>
      </w:r>
      <w:r w:rsidRPr="00794E2F">
        <w:rPr>
          <w:rFonts w:ascii="Times New Roman" w:eastAsia="Times New Roman" w:hAnsi="Times New Roman" w:cs="Times New Roman"/>
          <w:sz w:val="28"/>
          <w:szCs w:val="28"/>
          <w:vertAlign w:val="superscript"/>
          <w:lang w:val="ro-MD"/>
        </w:rPr>
        <w:t>2</w:t>
      </w:r>
      <w:r w:rsidRPr="00794E2F">
        <w:rPr>
          <w:rFonts w:ascii="Times New Roman" w:eastAsia="Times New Roman" w:hAnsi="Times New Roman" w:cs="Times New Roman"/>
          <w:sz w:val="28"/>
          <w:szCs w:val="28"/>
          <w:lang w:val="ro-MD"/>
        </w:rPr>
        <w:t xml:space="preserve"> cu următorul cuprins:</w:t>
      </w:r>
    </w:p>
    <w:p w14:paraId="3CFDC16B" w14:textId="77777777" w:rsidR="00241596" w:rsidRPr="00794E2F" w:rsidRDefault="00241596" w:rsidP="00241596">
      <w:pPr>
        <w:spacing w:after="0" w:line="240" w:lineRule="auto"/>
        <w:ind w:firstLine="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„471</w:t>
      </w:r>
      <w:r w:rsidRPr="00794E2F">
        <w:rPr>
          <w:rFonts w:ascii="Times New Roman" w:hAnsi="Times New Roman" w:cs="Times New Roman"/>
          <w:sz w:val="28"/>
          <w:szCs w:val="28"/>
          <w:vertAlign w:val="superscript"/>
          <w:lang w:val="ro-MD"/>
        </w:rPr>
        <w:t>2</w:t>
      </w:r>
      <w:r w:rsidRPr="00794E2F">
        <w:rPr>
          <w:rFonts w:ascii="Times New Roman" w:hAnsi="Times New Roman" w:cs="Times New Roman"/>
          <w:sz w:val="28"/>
          <w:szCs w:val="28"/>
          <w:lang w:val="ro-MD"/>
        </w:rPr>
        <w:t>.</w:t>
      </w:r>
      <w:r w:rsidRPr="00794E2F">
        <w:rPr>
          <w:rFonts w:ascii="Times New Roman" w:hAnsi="Times New Roman" w:cs="Times New Roman"/>
          <w:sz w:val="28"/>
          <w:szCs w:val="28"/>
          <w:vertAlign w:val="superscript"/>
          <w:lang w:val="ro-MD"/>
        </w:rPr>
        <w:t xml:space="preserve"> </w:t>
      </w:r>
      <w:r w:rsidRPr="00794E2F">
        <w:rPr>
          <w:rFonts w:ascii="Times New Roman" w:hAnsi="Times New Roman" w:cs="Times New Roman"/>
          <w:sz w:val="28"/>
          <w:szCs w:val="28"/>
          <w:lang w:val="ro-MD"/>
        </w:rPr>
        <w:t>Echipamentele de standard C3 concepute pentru controlul de securitate al bagajelor de mână care au primit «marca UE» sau «marca UE în curs de aprobare» înainte de 1 august 2024 pot fi utilizate numai pentru controlul de securitate al lichidelor, aerosolilor și gelurilor cu o limită de control al volumului maxim al recipientelor individuale pentru lichide, aerosoli și geluri care nu depășește 100 ml.”</w:t>
      </w:r>
    </w:p>
    <w:p w14:paraId="6DF20268" w14:textId="475119DD" w:rsidR="00241596" w:rsidRPr="00794E2F" w:rsidRDefault="00241596" w:rsidP="00241596">
      <w:pPr>
        <w:spacing w:after="0" w:line="240" w:lineRule="auto"/>
        <w:ind w:firstLine="720"/>
        <w:jc w:val="both"/>
        <w:rPr>
          <w:rFonts w:ascii="Times New Roman" w:eastAsia="Times New Roman" w:hAnsi="Times New Roman" w:cs="Times New Roman"/>
          <w:sz w:val="28"/>
          <w:szCs w:val="28"/>
          <w:lang w:val="ro-MD"/>
        </w:rPr>
      </w:pPr>
      <w:r w:rsidRPr="00794E2F">
        <w:rPr>
          <w:rFonts w:ascii="Times New Roman" w:eastAsia="Times" w:hAnsi="Times New Roman" w:cs="Times New Roman"/>
          <w:b/>
          <w:bCs/>
          <w:sz w:val="28"/>
          <w:szCs w:val="28"/>
          <w:lang w:val="ro-MD"/>
        </w:rPr>
        <w:t>1.4</w:t>
      </w:r>
      <w:r>
        <w:rPr>
          <w:rFonts w:ascii="Times New Roman" w:eastAsia="Times" w:hAnsi="Times New Roman" w:cs="Times New Roman"/>
          <w:b/>
          <w:bCs/>
          <w:sz w:val="28"/>
          <w:szCs w:val="28"/>
          <w:lang w:val="ro-MD"/>
        </w:rPr>
        <w:t>6</w:t>
      </w:r>
      <w:r w:rsidRPr="00794E2F">
        <w:rPr>
          <w:rFonts w:ascii="Times New Roman" w:eastAsia="Times" w:hAnsi="Times New Roman" w:cs="Times New Roman"/>
          <w:sz w:val="28"/>
          <w:szCs w:val="28"/>
          <w:lang w:val="ro-MD"/>
        </w:rPr>
        <w:t xml:space="preserve"> </w:t>
      </w:r>
      <w:r w:rsidRPr="00794E2F">
        <w:rPr>
          <w:rFonts w:ascii="Times New Roman" w:eastAsia="Times New Roman" w:hAnsi="Times New Roman" w:cs="Times New Roman"/>
          <w:sz w:val="28"/>
          <w:szCs w:val="28"/>
          <w:lang w:val="ro-MD"/>
        </w:rPr>
        <w:t>punctul 490 va avea următorul cuprins:</w:t>
      </w:r>
    </w:p>
    <w:p w14:paraId="78533621" w14:textId="77777777" w:rsidR="00241596" w:rsidRPr="00794E2F" w:rsidRDefault="00241596" w:rsidP="00241596">
      <w:pPr>
        <w:shd w:val="clear" w:color="auto" w:fill="FFFFFF"/>
        <w:spacing w:after="0"/>
        <w:ind w:firstLine="720"/>
        <w:jc w:val="both"/>
        <w:rPr>
          <w:rFonts w:ascii="Times New Roman" w:hAnsi="Times New Roman" w:cs="Times New Roman"/>
          <w:sz w:val="28"/>
          <w:szCs w:val="28"/>
          <w:lang w:val="ro-MD"/>
        </w:rPr>
      </w:pPr>
      <w:r w:rsidRPr="00794E2F">
        <w:rPr>
          <w:rFonts w:ascii="Times New Roman" w:eastAsia="Times" w:hAnsi="Times New Roman" w:cs="Times New Roman"/>
          <w:sz w:val="28"/>
          <w:szCs w:val="28"/>
          <w:lang w:val="ro-MD"/>
        </w:rPr>
        <w:t xml:space="preserve">„490. </w:t>
      </w:r>
      <w:r w:rsidRPr="00794E2F">
        <w:rPr>
          <w:rFonts w:ascii="Times New Roman" w:hAnsi="Times New Roman" w:cs="Times New Roman"/>
          <w:sz w:val="28"/>
          <w:szCs w:val="28"/>
          <w:lang w:val="ro-MD"/>
        </w:rPr>
        <w:t>Standardul pentru echipamentele ETD pentru detectarea materialelor chimice, care utilizează prelevarea de mostre de particule, se aplică de la 1 octombrie 2025 echipamentelor ETD instalate începând de la 1 septembrie 2014.</w:t>
      </w:r>
    </w:p>
    <w:p w14:paraId="2B5094FD" w14:textId="77777777" w:rsidR="00241596" w:rsidRPr="00794E2F" w:rsidRDefault="00241596" w:rsidP="00241596">
      <w:pPr>
        <w:tabs>
          <w:tab w:val="left" w:pos="315"/>
        </w:tabs>
        <w:autoSpaceDE w:val="0"/>
        <w:autoSpaceDN w:val="0"/>
        <w:adjustRightInd w:val="0"/>
        <w:spacing w:after="0"/>
        <w:jc w:val="both"/>
        <w:rPr>
          <w:rFonts w:ascii="Times New Roman" w:eastAsia="Times" w:hAnsi="Times New Roman" w:cs="Times New Roman"/>
          <w:sz w:val="28"/>
          <w:szCs w:val="28"/>
          <w:lang w:val="ro-MD"/>
        </w:rPr>
      </w:pPr>
      <w:r w:rsidRPr="00794E2F">
        <w:rPr>
          <w:rFonts w:ascii="Times New Roman" w:eastAsia="Times" w:hAnsi="Times New Roman" w:cs="Times New Roman"/>
          <w:sz w:val="28"/>
          <w:szCs w:val="28"/>
          <w:lang w:val="ro-MD"/>
        </w:rPr>
        <w:t>Cerinţele detaliate cu privire la standardele aplicabile ETD care utilizează mostre de particule și de vapori fac obiectul unor dispoziții suplimentare de securitate emise de AAC.”.</w:t>
      </w:r>
    </w:p>
    <w:p w14:paraId="32D00810" w14:textId="41784923" w:rsidR="00A046DB" w:rsidRPr="00794E2F" w:rsidRDefault="005300F3" w:rsidP="0018075B">
      <w:pPr>
        <w:tabs>
          <w:tab w:val="left" w:pos="315"/>
        </w:tabs>
        <w:autoSpaceDE w:val="0"/>
        <w:autoSpaceDN w:val="0"/>
        <w:adjustRightInd w:val="0"/>
        <w:spacing w:after="0"/>
        <w:jc w:val="both"/>
        <w:rPr>
          <w:rFonts w:ascii="Times New Roman" w:hAnsi="Times New Roman" w:cs="Times New Roman"/>
          <w:sz w:val="28"/>
          <w:szCs w:val="28"/>
          <w:lang w:val="ro-MD"/>
        </w:rPr>
      </w:pPr>
      <w:r w:rsidRPr="00794E2F">
        <w:rPr>
          <w:rFonts w:ascii="Times New Roman" w:hAnsi="Times New Roman" w:cs="Times New Roman"/>
          <w:i/>
          <w:iCs/>
          <w:sz w:val="28"/>
          <w:szCs w:val="28"/>
          <w:lang w:val="ro-MD"/>
        </w:rPr>
        <w:tab/>
      </w:r>
      <w:r w:rsidRPr="00794E2F">
        <w:rPr>
          <w:rFonts w:ascii="Times New Roman" w:hAnsi="Times New Roman" w:cs="Times New Roman"/>
          <w:i/>
          <w:iCs/>
          <w:sz w:val="28"/>
          <w:szCs w:val="28"/>
          <w:lang w:val="ro-MD"/>
        </w:rPr>
        <w:tab/>
      </w:r>
      <w:r w:rsidRPr="00794E2F">
        <w:rPr>
          <w:rFonts w:ascii="Times New Roman" w:hAnsi="Times New Roman" w:cs="Times New Roman"/>
          <w:b/>
          <w:bCs/>
          <w:sz w:val="28"/>
          <w:szCs w:val="28"/>
          <w:lang w:val="ro-MD"/>
        </w:rPr>
        <w:t>1.</w:t>
      </w:r>
      <w:r w:rsidR="00535340" w:rsidRPr="00794E2F">
        <w:rPr>
          <w:rFonts w:ascii="Times New Roman" w:hAnsi="Times New Roman" w:cs="Times New Roman"/>
          <w:b/>
          <w:bCs/>
          <w:sz w:val="28"/>
          <w:szCs w:val="28"/>
          <w:lang w:val="ro-MD"/>
        </w:rPr>
        <w:t>4</w:t>
      </w:r>
      <w:r w:rsidR="00241596">
        <w:rPr>
          <w:rFonts w:ascii="Times New Roman" w:hAnsi="Times New Roman" w:cs="Times New Roman"/>
          <w:b/>
          <w:bCs/>
          <w:sz w:val="28"/>
          <w:szCs w:val="28"/>
          <w:lang w:val="ro-MD"/>
        </w:rPr>
        <w:t>7</w:t>
      </w:r>
      <w:r w:rsidRPr="00794E2F">
        <w:rPr>
          <w:rFonts w:ascii="Times New Roman" w:hAnsi="Times New Roman" w:cs="Times New Roman"/>
          <w:sz w:val="28"/>
          <w:szCs w:val="28"/>
          <w:lang w:val="ro-MD"/>
        </w:rPr>
        <w:t xml:space="preserve"> </w:t>
      </w:r>
      <w:r w:rsidR="00A046DB" w:rsidRPr="00794E2F">
        <w:rPr>
          <w:rFonts w:ascii="Times New Roman" w:hAnsi="Times New Roman" w:cs="Times New Roman"/>
          <w:sz w:val="28"/>
          <w:szCs w:val="28"/>
          <w:lang w:val="ro-MD"/>
        </w:rPr>
        <w:t>cap</w:t>
      </w:r>
      <w:r w:rsidR="00307986" w:rsidRPr="00794E2F">
        <w:rPr>
          <w:rFonts w:ascii="Times New Roman" w:hAnsi="Times New Roman" w:cs="Times New Roman"/>
          <w:sz w:val="28"/>
          <w:szCs w:val="28"/>
          <w:lang w:val="ro-MD"/>
        </w:rPr>
        <w:t>i</w:t>
      </w:r>
      <w:r w:rsidR="00A046DB" w:rsidRPr="00794E2F">
        <w:rPr>
          <w:rFonts w:ascii="Times New Roman" w:hAnsi="Times New Roman" w:cs="Times New Roman"/>
          <w:sz w:val="28"/>
          <w:szCs w:val="28"/>
          <w:lang w:val="ro-MD"/>
        </w:rPr>
        <w:t xml:space="preserve">tolul </w:t>
      </w:r>
      <w:r w:rsidR="003C78A3" w:rsidRPr="00794E2F">
        <w:rPr>
          <w:rFonts w:ascii="Times New Roman" w:hAnsi="Times New Roman" w:cs="Times New Roman"/>
          <w:sz w:val="28"/>
          <w:szCs w:val="28"/>
          <w:lang w:val="ro-MD"/>
        </w:rPr>
        <w:t>XI</w:t>
      </w:r>
      <w:r w:rsidR="00A046DB" w:rsidRPr="00794E2F">
        <w:rPr>
          <w:rFonts w:ascii="Times New Roman" w:hAnsi="Times New Roman" w:cs="Times New Roman"/>
          <w:sz w:val="28"/>
          <w:szCs w:val="28"/>
          <w:lang w:val="ro-MD"/>
        </w:rPr>
        <w:t xml:space="preserve"> </w:t>
      </w:r>
      <w:r w:rsidR="00B67A8E" w:rsidRPr="00794E2F">
        <w:rPr>
          <w:rFonts w:ascii="Times New Roman" w:hAnsi="Times New Roman" w:cs="Times New Roman"/>
          <w:sz w:val="28"/>
          <w:szCs w:val="28"/>
          <w:lang w:val="ro-MD"/>
        </w:rPr>
        <w:t>ECHIPAMENTELE DE SECURITATE</w:t>
      </w:r>
      <w:r w:rsidR="00A046DB" w:rsidRPr="00794E2F">
        <w:rPr>
          <w:rFonts w:ascii="Times New Roman" w:hAnsi="Times New Roman" w:cs="Times New Roman"/>
          <w:sz w:val="28"/>
          <w:szCs w:val="28"/>
          <w:lang w:val="ro-MD"/>
        </w:rPr>
        <w:t xml:space="preserve">, se completează cu </w:t>
      </w:r>
      <w:r w:rsidR="004A12A8" w:rsidRPr="00794E2F">
        <w:rPr>
          <w:rFonts w:ascii="Times New Roman" w:hAnsi="Times New Roman" w:cs="Times New Roman"/>
          <w:sz w:val="28"/>
          <w:szCs w:val="28"/>
          <w:lang w:val="ro-MD"/>
        </w:rPr>
        <w:t xml:space="preserve">o Secțiune nouă, </w:t>
      </w:r>
      <w:r w:rsidR="00A046DB" w:rsidRPr="00794E2F">
        <w:rPr>
          <w:rFonts w:ascii="Times New Roman" w:hAnsi="Times New Roman" w:cs="Times New Roman"/>
          <w:sz w:val="28"/>
          <w:szCs w:val="28"/>
          <w:lang w:val="ro-MD"/>
        </w:rPr>
        <w:t xml:space="preserve">cu următorul cuprins: </w:t>
      </w:r>
    </w:p>
    <w:p w14:paraId="71D2137E" w14:textId="3BC0D1A3" w:rsidR="00A046DB" w:rsidRPr="00794E2F" w:rsidRDefault="004A12A8" w:rsidP="0018075B">
      <w:pPr>
        <w:tabs>
          <w:tab w:val="left" w:pos="315"/>
        </w:tabs>
        <w:autoSpaceDE w:val="0"/>
        <w:autoSpaceDN w:val="0"/>
        <w:adjustRightInd w:val="0"/>
        <w:spacing w:after="0"/>
        <w:jc w:val="center"/>
        <w:rPr>
          <w:rFonts w:ascii="Times New Roman" w:hAnsi="Times New Roman" w:cs="Times New Roman"/>
          <w:sz w:val="28"/>
          <w:szCs w:val="28"/>
          <w:lang w:val="ro-MD"/>
        </w:rPr>
      </w:pPr>
      <w:r w:rsidRPr="00794E2F">
        <w:rPr>
          <w:rFonts w:ascii="Times New Roman" w:hAnsi="Times New Roman" w:cs="Times New Roman"/>
          <w:sz w:val="28"/>
          <w:szCs w:val="28"/>
          <w:lang w:val="ro-MD"/>
        </w:rPr>
        <w:t>”</w:t>
      </w:r>
      <w:r w:rsidR="00A046DB" w:rsidRPr="00794E2F">
        <w:rPr>
          <w:rFonts w:ascii="Times New Roman" w:hAnsi="Times New Roman" w:cs="Times New Roman"/>
          <w:sz w:val="28"/>
          <w:szCs w:val="28"/>
          <w:lang w:val="ro-MD"/>
        </w:rPr>
        <w:t xml:space="preserve">Secțiunea a </w:t>
      </w:r>
      <w:r w:rsidR="00497B6D" w:rsidRPr="00794E2F">
        <w:rPr>
          <w:rFonts w:ascii="Times New Roman" w:hAnsi="Times New Roman" w:cs="Times New Roman"/>
          <w:sz w:val="28"/>
          <w:szCs w:val="28"/>
          <w:lang w:val="ro-MD"/>
        </w:rPr>
        <w:t>15</w:t>
      </w:r>
      <w:r w:rsidR="00A046DB" w:rsidRPr="00794E2F">
        <w:rPr>
          <w:rFonts w:ascii="Times New Roman" w:hAnsi="Times New Roman" w:cs="Times New Roman"/>
          <w:sz w:val="28"/>
          <w:szCs w:val="28"/>
          <w:lang w:val="ro-MD"/>
        </w:rPr>
        <w:t xml:space="preserve">-a </w:t>
      </w:r>
      <w:r w:rsidR="00497B6D" w:rsidRPr="00794E2F">
        <w:rPr>
          <w:rFonts w:ascii="Times New Roman" w:hAnsi="Times New Roman" w:cs="Times New Roman"/>
          <w:sz w:val="28"/>
          <w:szCs w:val="28"/>
          <w:lang w:val="ro-MD"/>
        </w:rPr>
        <w:t>Câini pentru detectarea explozibililor</w:t>
      </w:r>
      <w:r w:rsidR="00A046DB" w:rsidRPr="00794E2F">
        <w:rPr>
          <w:rFonts w:ascii="Times New Roman" w:hAnsi="Times New Roman" w:cs="Times New Roman"/>
          <w:sz w:val="28"/>
          <w:szCs w:val="28"/>
          <w:lang w:val="ro-MD"/>
        </w:rPr>
        <w:t>,</w:t>
      </w:r>
    </w:p>
    <w:p w14:paraId="2342C621" w14:textId="4916A518" w:rsidR="00A046DB" w:rsidRPr="00794E2F" w:rsidRDefault="00A046DB" w:rsidP="0018075B">
      <w:pPr>
        <w:tabs>
          <w:tab w:val="left" w:pos="315"/>
        </w:tabs>
        <w:autoSpaceDE w:val="0"/>
        <w:autoSpaceDN w:val="0"/>
        <w:adjustRightInd w:val="0"/>
        <w:spacing w:after="0"/>
        <w:jc w:val="center"/>
        <w:rPr>
          <w:rFonts w:ascii="Times New Roman" w:hAnsi="Times New Roman" w:cs="Times New Roman"/>
          <w:sz w:val="28"/>
          <w:szCs w:val="28"/>
          <w:lang w:val="ro-MD"/>
        </w:rPr>
      </w:pPr>
      <w:r w:rsidRPr="00794E2F">
        <w:rPr>
          <w:rFonts w:ascii="Times New Roman" w:hAnsi="Times New Roman" w:cs="Times New Roman"/>
          <w:sz w:val="28"/>
          <w:szCs w:val="28"/>
          <w:lang w:val="ro-MD"/>
        </w:rPr>
        <w:t xml:space="preserve">Subsecțiunea 1, </w:t>
      </w:r>
      <w:r w:rsidR="00307986" w:rsidRPr="00794E2F">
        <w:rPr>
          <w:rFonts w:ascii="Times New Roman" w:hAnsi="Times New Roman" w:cs="Times New Roman"/>
          <w:sz w:val="28"/>
          <w:szCs w:val="28"/>
          <w:lang w:val="ro-MD"/>
        </w:rPr>
        <w:t>Principii generale</w:t>
      </w:r>
    </w:p>
    <w:p w14:paraId="53B7B57B" w14:textId="7D7A3A98" w:rsidR="00A046DB" w:rsidRPr="00794E2F" w:rsidRDefault="009E2AA4" w:rsidP="0018075B">
      <w:pPr>
        <w:tabs>
          <w:tab w:val="left" w:pos="315"/>
        </w:tabs>
        <w:autoSpaceDE w:val="0"/>
        <w:autoSpaceDN w:val="0"/>
        <w:adjustRightInd w:val="0"/>
        <w:spacing w:after="0"/>
        <w:jc w:val="both"/>
        <w:rPr>
          <w:rFonts w:ascii="Times New Roman" w:eastAsia="Times" w:hAnsi="Times New Roman" w:cs="Times New Roman"/>
          <w:sz w:val="28"/>
          <w:szCs w:val="28"/>
          <w:lang w:val="ro-MD"/>
        </w:rPr>
      </w:pPr>
      <w:r w:rsidRPr="00794E2F">
        <w:rPr>
          <w:rFonts w:ascii="Times New Roman" w:eastAsia="Times" w:hAnsi="Times New Roman" w:cs="Times New Roman"/>
          <w:sz w:val="28"/>
          <w:szCs w:val="28"/>
          <w:lang w:val="ro-MD"/>
        </w:rPr>
        <w:tab/>
      </w:r>
      <w:r w:rsidRPr="00794E2F">
        <w:rPr>
          <w:rFonts w:ascii="Times New Roman" w:eastAsia="Times" w:hAnsi="Times New Roman" w:cs="Times New Roman"/>
          <w:sz w:val="28"/>
          <w:szCs w:val="28"/>
          <w:lang w:val="ro-MD"/>
        </w:rPr>
        <w:tab/>
      </w:r>
      <w:r w:rsidR="004941BA" w:rsidRPr="00794E2F">
        <w:rPr>
          <w:rFonts w:ascii="Times New Roman" w:eastAsia="Times" w:hAnsi="Times New Roman" w:cs="Times New Roman"/>
          <w:sz w:val="28"/>
          <w:szCs w:val="28"/>
          <w:lang w:val="ro-MD"/>
        </w:rPr>
        <w:t>544</w:t>
      </w:r>
      <w:r w:rsidR="00A046DB" w:rsidRPr="00794E2F">
        <w:rPr>
          <w:rFonts w:ascii="Times New Roman" w:eastAsia="Times" w:hAnsi="Times New Roman" w:cs="Times New Roman"/>
          <w:sz w:val="28"/>
          <w:szCs w:val="28"/>
          <w:vertAlign w:val="superscript"/>
          <w:lang w:val="ro-MD"/>
        </w:rPr>
        <w:t>1</w:t>
      </w:r>
      <w:r w:rsidR="004C091C" w:rsidRPr="00794E2F">
        <w:rPr>
          <w:rFonts w:ascii="Times New Roman" w:eastAsia="Times" w:hAnsi="Times New Roman" w:cs="Times New Roman"/>
          <w:sz w:val="28"/>
          <w:szCs w:val="28"/>
          <w:lang w:val="ro-MD"/>
        </w:rPr>
        <w:t>.</w:t>
      </w:r>
      <w:r w:rsidR="00A046DB" w:rsidRPr="00794E2F">
        <w:rPr>
          <w:rFonts w:ascii="Times New Roman" w:eastAsia="Times" w:hAnsi="Times New Roman" w:cs="Times New Roman"/>
          <w:sz w:val="28"/>
          <w:szCs w:val="28"/>
          <w:lang w:val="ro-MD"/>
        </w:rPr>
        <w:t xml:space="preserve"> </w:t>
      </w:r>
      <w:r w:rsidR="000471E8" w:rsidRPr="00794E2F">
        <w:rPr>
          <w:rFonts w:ascii="Times New Roman" w:hAnsi="Times New Roman" w:cs="Times New Roman"/>
          <w:sz w:val="28"/>
          <w:szCs w:val="28"/>
          <w:lang w:val="ro-MD"/>
        </w:rPr>
        <w:t>Un câine pentru detectarea explozibililor (EDD) trebuie să fie capabil de a detecta și indica prezența unor cantități individuale specificate sau mai mari de material exploziv.</w:t>
      </w:r>
    </w:p>
    <w:p w14:paraId="5D94DC30" w14:textId="4DCBFD6D" w:rsidR="00A046DB" w:rsidRPr="00794E2F" w:rsidRDefault="009E2AA4" w:rsidP="0018075B">
      <w:pPr>
        <w:tabs>
          <w:tab w:val="left" w:pos="315"/>
        </w:tabs>
        <w:autoSpaceDE w:val="0"/>
        <w:autoSpaceDN w:val="0"/>
        <w:adjustRightInd w:val="0"/>
        <w:spacing w:after="0"/>
        <w:jc w:val="both"/>
        <w:rPr>
          <w:rFonts w:ascii="Times New Roman" w:hAnsi="Times New Roman" w:cs="Times New Roman"/>
          <w:sz w:val="28"/>
          <w:szCs w:val="28"/>
          <w:lang w:val="ro-MD"/>
        </w:rPr>
      </w:pPr>
      <w:r w:rsidRPr="00794E2F">
        <w:rPr>
          <w:rFonts w:ascii="Times New Roman" w:eastAsia="Times" w:hAnsi="Times New Roman" w:cs="Times New Roman"/>
          <w:sz w:val="28"/>
          <w:szCs w:val="28"/>
          <w:lang w:val="ro-MD"/>
        </w:rPr>
        <w:tab/>
      </w:r>
      <w:r w:rsidRPr="00794E2F">
        <w:rPr>
          <w:rFonts w:ascii="Times New Roman" w:eastAsia="Times" w:hAnsi="Times New Roman" w:cs="Times New Roman"/>
          <w:sz w:val="28"/>
          <w:szCs w:val="28"/>
          <w:lang w:val="ro-MD"/>
        </w:rPr>
        <w:tab/>
      </w:r>
      <w:r w:rsidR="005B2AD9" w:rsidRPr="00794E2F">
        <w:rPr>
          <w:rFonts w:ascii="Times New Roman" w:eastAsia="Times" w:hAnsi="Times New Roman" w:cs="Times New Roman"/>
          <w:sz w:val="28"/>
          <w:szCs w:val="28"/>
          <w:lang w:val="ro-MD"/>
        </w:rPr>
        <w:t>544</w:t>
      </w:r>
      <w:r w:rsidR="005B2AD9" w:rsidRPr="00794E2F">
        <w:rPr>
          <w:rFonts w:ascii="Times New Roman" w:eastAsia="Times" w:hAnsi="Times New Roman" w:cs="Times New Roman"/>
          <w:sz w:val="28"/>
          <w:szCs w:val="28"/>
          <w:vertAlign w:val="superscript"/>
          <w:lang w:val="ro-MD"/>
        </w:rPr>
        <w:t>2</w:t>
      </w:r>
      <w:r w:rsidR="004C091C" w:rsidRPr="00794E2F">
        <w:rPr>
          <w:rFonts w:ascii="Times New Roman" w:eastAsia="Times" w:hAnsi="Times New Roman" w:cs="Times New Roman"/>
          <w:sz w:val="28"/>
          <w:szCs w:val="28"/>
          <w:lang w:val="ro-MD"/>
        </w:rPr>
        <w:t>.</w:t>
      </w:r>
      <w:r w:rsidR="005B2AD9" w:rsidRPr="00794E2F">
        <w:rPr>
          <w:rFonts w:ascii="Times New Roman" w:eastAsia="Times" w:hAnsi="Times New Roman" w:cs="Times New Roman"/>
          <w:sz w:val="28"/>
          <w:szCs w:val="28"/>
          <w:vertAlign w:val="superscript"/>
          <w:lang w:val="ro-MD"/>
        </w:rPr>
        <w:t xml:space="preserve"> </w:t>
      </w:r>
      <w:r w:rsidR="005B2AD9" w:rsidRPr="00794E2F">
        <w:rPr>
          <w:rFonts w:ascii="Times New Roman" w:hAnsi="Times New Roman" w:cs="Times New Roman"/>
          <w:sz w:val="28"/>
          <w:szCs w:val="28"/>
          <w:lang w:val="ro-MD"/>
        </w:rPr>
        <w:t>Detecția trebuie să fie independentă de forma, poziția sau orientarea materialului exploziv.</w:t>
      </w:r>
    </w:p>
    <w:p w14:paraId="5E92A385" w14:textId="3E5ED2EF" w:rsidR="00A3004C" w:rsidRPr="00794E2F" w:rsidRDefault="009E2AA4" w:rsidP="0018075B">
      <w:pPr>
        <w:tabs>
          <w:tab w:val="left" w:pos="315"/>
        </w:tabs>
        <w:autoSpaceDE w:val="0"/>
        <w:autoSpaceDN w:val="0"/>
        <w:adjustRightInd w:val="0"/>
        <w:spacing w:after="0"/>
        <w:jc w:val="both"/>
        <w:rPr>
          <w:rFonts w:ascii="Times New Roman" w:hAnsi="Times New Roman" w:cs="Times New Roman"/>
          <w:sz w:val="28"/>
          <w:szCs w:val="28"/>
          <w:lang w:val="ro-MD"/>
        </w:rPr>
      </w:pPr>
      <w:r w:rsidRPr="00794E2F">
        <w:rPr>
          <w:rFonts w:ascii="Times New Roman" w:eastAsia="Times" w:hAnsi="Times New Roman" w:cs="Times New Roman"/>
          <w:sz w:val="28"/>
          <w:szCs w:val="28"/>
          <w:lang w:val="ro-MD"/>
        </w:rPr>
        <w:tab/>
      </w:r>
      <w:r w:rsidRPr="00794E2F">
        <w:rPr>
          <w:rFonts w:ascii="Times New Roman" w:eastAsia="Times" w:hAnsi="Times New Roman" w:cs="Times New Roman"/>
          <w:sz w:val="28"/>
          <w:szCs w:val="28"/>
          <w:lang w:val="ro-MD"/>
        </w:rPr>
        <w:tab/>
      </w:r>
      <w:r w:rsidR="00C4755F" w:rsidRPr="00794E2F">
        <w:rPr>
          <w:rFonts w:ascii="Times New Roman" w:eastAsia="Times" w:hAnsi="Times New Roman" w:cs="Times New Roman"/>
          <w:sz w:val="28"/>
          <w:szCs w:val="28"/>
          <w:lang w:val="ro-MD"/>
        </w:rPr>
        <w:t>544</w:t>
      </w:r>
      <w:r w:rsidR="00E3624B" w:rsidRPr="00794E2F">
        <w:rPr>
          <w:rFonts w:ascii="Times New Roman" w:eastAsia="Times" w:hAnsi="Times New Roman" w:cs="Times New Roman"/>
          <w:sz w:val="28"/>
          <w:szCs w:val="28"/>
          <w:vertAlign w:val="superscript"/>
          <w:lang w:val="ro-MD"/>
        </w:rPr>
        <w:t>3</w:t>
      </w:r>
      <w:r w:rsidR="004C091C" w:rsidRPr="00794E2F">
        <w:rPr>
          <w:rFonts w:ascii="Times New Roman" w:eastAsia="Times" w:hAnsi="Times New Roman" w:cs="Times New Roman"/>
          <w:sz w:val="28"/>
          <w:szCs w:val="28"/>
          <w:lang w:val="ro-MD"/>
        </w:rPr>
        <w:t>.</w:t>
      </w:r>
      <w:r w:rsidR="00A3004C" w:rsidRPr="00794E2F">
        <w:rPr>
          <w:rFonts w:ascii="Times New Roman" w:hAnsi="Times New Roman" w:cs="Times New Roman"/>
          <w:sz w:val="28"/>
          <w:szCs w:val="28"/>
          <w:lang w:val="ro-MD"/>
        </w:rPr>
        <w:t xml:space="preserve"> Un EDD trebuie să semnaleze, printr-o reacție pasivă, detectarea materialelor explozive prevăzute în dispoziții suplimentare de securitate emise de AAC.</w:t>
      </w:r>
    </w:p>
    <w:p w14:paraId="35908171" w14:textId="3FE5FCAB" w:rsidR="008A00F3" w:rsidRPr="00794E2F" w:rsidRDefault="008D4580" w:rsidP="008A00F3">
      <w:pPr>
        <w:spacing w:after="0" w:line="240" w:lineRule="auto"/>
        <w:ind w:firstLine="720"/>
        <w:jc w:val="both"/>
        <w:rPr>
          <w:rFonts w:ascii="Times New Roman" w:hAnsi="Times New Roman" w:cs="Times New Roman"/>
          <w:sz w:val="28"/>
          <w:szCs w:val="28"/>
          <w:lang w:val="ro-MD"/>
        </w:rPr>
      </w:pPr>
      <w:r w:rsidRPr="00794E2F">
        <w:rPr>
          <w:rFonts w:ascii="Times New Roman" w:eastAsia="Times" w:hAnsi="Times New Roman" w:cs="Times New Roman"/>
          <w:sz w:val="28"/>
          <w:szCs w:val="28"/>
          <w:lang w:val="ro-MD"/>
        </w:rPr>
        <w:t>544</w:t>
      </w:r>
      <w:r w:rsidRPr="00794E2F">
        <w:rPr>
          <w:rFonts w:ascii="Times New Roman" w:eastAsia="Times" w:hAnsi="Times New Roman" w:cs="Times New Roman"/>
          <w:sz w:val="28"/>
          <w:szCs w:val="28"/>
          <w:vertAlign w:val="superscript"/>
          <w:lang w:val="ro-MD"/>
        </w:rPr>
        <w:t xml:space="preserve">4 </w:t>
      </w:r>
      <w:r w:rsidR="004C091C" w:rsidRPr="00794E2F">
        <w:rPr>
          <w:rFonts w:ascii="Times New Roman" w:eastAsia="Times" w:hAnsi="Times New Roman" w:cs="Times New Roman"/>
          <w:sz w:val="28"/>
          <w:szCs w:val="28"/>
          <w:lang w:val="ro-MD"/>
        </w:rPr>
        <w:t>.</w:t>
      </w:r>
      <w:r w:rsidR="008A00F3" w:rsidRPr="00794E2F">
        <w:rPr>
          <w:rFonts w:ascii="Times New Roman" w:hAnsi="Times New Roman" w:cs="Times New Roman"/>
          <w:sz w:val="28"/>
          <w:szCs w:val="28"/>
          <w:lang w:val="ro-MD"/>
        </w:rPr>
        <w:t xml:space="preserve"> Un EDD și conductorul său pot fi folosiți pentru controlul de securitate dacă conductorul a promovat examenul teoretic, dacă EDD a promovat testul de recunoaștere a mirosurilor și dacă ambii au fost aprobați în cuplu.</w:t>
      </w:r>
    </w:p>
    <w:p w14:paraId="51C5834F" w14:textId="2C6334D3" w:rsidR="008723C3" w:rsidRPr="00794E2F" w:rsidRDefault="00B01BE8" w:rsidP="009E2AA4">
      <w:pPr>
        <w:spacing w:after="0" w:line="240" w:lineRule="auto"/>
        <w:ind w:firstLine="720"/>
        <w:jc w:val="both"/>
        <w:rPr>
          <w:rFonts w:ascii="Times New Roman" w:hAnsi="Times New Roman" w:cs="Times New Roman"/>
          <w:sz w:val="28"/>
          <w:szCs w:val="28"/>
          <w:lang w:val="ro-MD"/>
        </w:rPr>
      </w:pPr>
      <w:r w:rsidRPr="00794E2F">
        <w:rPr>
          <w:rFonts w:ascii="Times New Roman" w:eastAsia="Times" w:hAnsi="Times New Roman" w:cs="Times New Roman"/>
          <w:sz w:val="28"/>
          <w:szCs w:val="28"/>
          <w:lang w:val="ro-MD"/>
        </w:rPr>
        <w:t>544</w:t>
      </w:r>
      <w:r w:rsidRPr="00794E2F">
        <w:rPr>
          <w:rFonts w:ascii="Times New Roman" w:eastAsia="Times" w:hAnsi="Times New Roman" w:cs="Times New Roman"/>
          <w:sz w:val="28"/>
          <w:szCs w:val="28"/>
          <w:vertAlign w:val="superscript"/>
          <w:lang w:val="ro-MD"/>
        </w:rPr>
        <w:t>5</w:t>
      </w:r>
      <w:r w:rsidR="004C091C" w:rsidRPr="00794E2F">
        <w:rPr>
          <w:rFonts w:ascii="Times New Roman" w:eastAsia="Times" w:hAnsi="Times New Roman" w:cs="Times New Roman"/>
          <w:sz w:val="28"/>
          <w:szCs w:val="28"/>
          <w:lang w:val="ro-MD"/>
        </w:rPr>
        <w:t>.</w:t>
      </w:r>
      <w:r w:rsidRPr="00794E2F">
        <w:rPr>
          <w:rFonts w:ascii="Times New Roman" w:eastAsia="Times" w:hAnsi="Times New Roman" w:cs="Times New Roman"/>
          <w:sz w:val="28"/>
          <w:szCs w:val="28"/>
          <w:vertAlign w:val="superscript"/>
          <w:lang w:val="ro-MD"/>
        </w:rPr>
        <w:t xml:space="preserve"> </w:t>
      </w:r>
      <w:r w:rsidRPr="00794E2F">
        <w:rPr>
          <w:rFonts w:ascii="Times New Roman" w:hAnsi="Times New Roman" w:cs="Times New Roman"/>
          <w:sz w:val="28"/>
          <w:szCs w:val="28"/>
          <w:lang w:val="ro-MD"/>
        </w:rPr>
        <w:t>Un EDD și conductorul său trebuie să beneficieze de o pregătire inițială și recurentă pentru a se asigura dobândirea și menținerea competențelor necesare cât și dobândirea altora noi.</w:t>
      </w:r>
    </w:p>
    <w:p w14:paraId="3E2F9A93" w14:textId="25759F0B" w:rsidR="006D22DF" w:rsidRPr="00794E2F" w:rsidRDefault="005F379C" w:rsidP="009E2AA4">
      <w:pPr>
        <w:spacing w:after="0" w:line="240" w:lineRule="auto"/>
        <w:ind w:firstLine="720"/>
        <w:jc w:val="both"/>
        <w:rPr>
          <w:rFonts w:ascii="Times New Roman" w:hAnsi="Times New Roman" w:cs="Times New Roman"/>
          <w:sz w:val="28"/>
          <w:szCs w:val="28"/>
          <w:lang w:val="ro-MD"/>
        </w:rPr>
      </w:pPr>
      <w:r w:rsidRPr="00794E2F">
        <w:rPr>
          <w:rFonts w:ascii="Times New Roman" w:eastAsia="Times" w:hAnsi="Times New Roman" w:cs="Times New Roman"/>
          <w:sz w:val="28"/>
          <w:szCs w:val="28"/>
          <w:lang w:val="ro-MD"/>
        </w:rPr>
        <w:t>544</w:t>
      </w:r>
      <w:r w:rsidRPr="00794E2F">
        <w:rPr>
          <w:rFonts w:ascii="Times New Roman" w:eastAsia="Times" w:hAnsi="Times New Roman" w:cs="Times New Roman"/>
          <w:sz w:val="28"/>
          <w:szCs w:val="28"/>
          <w:vertAlign w:val="superscript"/>
          <w:lang w:val="ro-MD"/>
        </w:rPr>
        <w:t>6</w:t>
      </w:r>
      <w:r w:rsidR="004C091C" w:rsidRPr="00794E2F">
        <w:rPr>
          <w:rFonts w:ascii="Times New Roman" w:eastAsia="Times" w:hAnsi="Times New Roman" w:cs="Times New Roman"/>
          <w:sz w:val="28"/>
          <w:szCs w:val="28"/>
          <w:lang w:val="ro-MD"/>
        </w:rPr>
        <w:t>.</w:t>
      </w:r>
      <w:r w:rsidRPr="00794E2F">
        <w:rPr>
          <w:rFonts w:ascii="Times New Roman" w:eastAsia="Times" w:hAnsi="Times New Roman" w:cs="Times New Roman"/>
          <w:sz w:val="28"/>
          <w:szCs w:val="28"/>
          <w:vertAlign w:val="superscript"/>
          <w:lang w:val="ro-MD"/>
        </w:rPr>
        <w:t xml:space="preserve"> </w:t>
      </w:r>
      <w:r w:rsidRPr="00794E2F">
        <w:rPr>
          <w:rFonts w:ascii="Times New Roman" w:hAnsi="Times New Roman" w:cs="Times New Roman"/>
          <w:sz w:val="28"/>
          <w:szCs w:val="28"/>
          <w:lang w:val="ro-MD"/>
        </w:rPr>
        <w:t>Pentru a fi autorizat, un cuplu chinotehnic pentru detectarea explozibililor, format dintr-un EDD și unul sau mai mulți conductori, trebuie să absolve cu succes un curs de pregătire.</w:t>
      </w:r>
    </w:p>
    <w:p w14:paraId="7E0613E6" w14:textId="606F35F3" w:rsidR="00616D2E" w:rsidRPr="00794E2F" w:rsidRDefault="00616D2E" w:rsidP="009E2AA4">
      <w:pPr>
        <w:spacing w:after="0"/>
        <w:ind w:firstLine="720"/>
        <w:jc w:val="both"/>
        <w:rPr>
          <w:rFonts w:ascii="Times New Roman" w:hAnsi="Times New Roman" w:cs="Times New Roman"/>
          <w:sz w:val="28"/>
          <w:szCs w:val="28"/>
          <w:lang w:val="ro-MD"/>
        </w:rPr>
      </w:pPr>
      <w:r w:rsidRPr="00794E2F">
        <w:rPr>
          <w:rFonts w:ascii="Times New Roman" w:eastAsia="Times" w:hAnsi="Times New Roman" w:cs="Times New Roman"/>
          <w:sz w:val="28"/>
          <w:szCs w:val="28"/>
          <w:lang w:val="ro-MD"/>
        </w:rPr>
        <w:t>544</w:t>
      </w:r>
      <w:r w:rsidRPr="00794E2F">
        <w:rPr>
          <w:rFonts w:ascii="Times New Roman" w:eastAsia="Times" w:hAnsi="Times New Roman" w:cs="Times New Roman"/>
          <w:sz w:val="28"/>
          <w:szCs w:val="28"/>
          <w:vertAlign w:val="superscript"/>
          <w:lang w:val="ro-MD"/>
        </w:rPr>
        <w:t>7</w:t>
      </w:r>
      <w:r w:rsidR="004C091C" w:rsidRPr="00794E2F">
        <w:rPr>
          <w:rFonts w:ascii="Times New Roman" w:eastAsia="Times" w:hAnsi="Times New Roman" w:cs="Times New Roman"/>
          <w:sz w:val="28"/>
          <w:szCs w:val="28"/>
          <w:lang w:val="ro-MD"/>
        </w:rPr>
        <w:t>.</w:t>
      </w:r>
      <w:r w:rsidRPr="00794E2F">
        <w:rPr>
          <w:rFonts w:ascii="Times New Roman" w:eastAsia="Times" w:hAnsi="Times New Roman" w:cs="Times New Roman"/>
          <w:sz w:val="28"/>
          <w:szCs w:val="28"/>
          <w:vertAlign w:val="superscript"/>
          <w:lang w:val="ro-MD"/>
        </w:rPr>
        <w:t xml:space="preserve"> </w:t>
      </w:r>
      <w:r w:rsidRPr="00794E2F">
        <w:rPr>
          <w:rFonts w:ascii="Times New Roman" w:hAnsi="Times New Roman" w:cs="Times New Roman"/>
          <w:sz w:val="28"/>
          <w:szCs w:val="28"/>
          <w:lang w:val="ro-MD"/>
        </w:rPr>
        <w:t xml:space="preserve">Un cuplu chinotehnic pentru detectarea explozibililor trebuie să fie aprobat de AAC. </w:t>
      </w:r>
    </w:p>
    <w:p w14:paraId="4A3666B3" w14:textId="58CD8B8B" w:rsidR="00616D2E" w:rsidRPr="00794E2F" w:rsidRDefault="00616D2E" w:rsidP="009E2AA4">
      <w:pPr>
        <w:spacing w:after="0"/>
        <w:ind w:firstLine="720"/>
        <w:jc w:val="both"/>
        <w:rPr>
          <w:rFonts w:ascii="Times New Roman" w:hAnsi="Times New Roman" w:cs="Times New Roman"/>
          <w:sz w:val="28"/>
          <w:szCs w:val="28"/>
          <w:lang w:val="ro-MD"/>
        </w:rPr>
      </w:pPr>
      <w:r w:rsidRPr="00794E2F">
        <w:rPr>
          <w:rFonts w:ascii="Times New Roman" w:eastAsia="Times" w:hAnsi="Times New Roman" w:cs="Times New Roman"/>
          <w:sz w:val="28"/>
          <w:szCs w:val="28"/>
          <w:lang w:val="ro-MD"/>
        </w:rPr>
        <w:lastRenderedPageBreak/>
        <w:t>544</w:t>
      </w:r>
      <w:r w:rsidRPr="00794E2F">
        <w:rPr>
          <w:rFonts w:ascii="Times New Roman" w:eastAsia="Times" w:hAnsi="Times New Roman" w:cs="Times New Roman"/>
          <w:sz w:val="28"/>
          <w:szCs w:val="28"/>
          <w:vertAlign w:val="superscript"/>
          <w:lang w:val="ro-MD"/>
        </w:rPr>
        <w:t>8</w:t>
      </w:r>
      <w:r w:rsidR="004C091C" w:rsidRPr="00794E2F">
        <w:rPr>
          <w:rFonts w:ascii="Times New Roman" w:eastAsia="Times" w:hAnsi="Times New Roman" w:cs="Times New Roman"/>
          <w:sz w:val="28"/>
          <w:szCs w:val="28"/>
          <w:lang w:val="ro-MD"/>
        </w:rPr>
        <w:t>.</w:t>
      </w:r>
      <w:r w:rsidRPr="00794E2F">
        <w:rPr>
          <w:rFonts w:ascii="Times New Roman" w:eastAsia="Times" w:hAnsi="Times New Roman" w:cs="Times New Roman"/>
          <w:sz w:val="28"/>
          <w:szCs w:val="28"/>
          <w:vertAlign w:val="superscript"/>
          <w:lang w:val="ro-MD"/>
        </w:rPr>
        <w:t xml:space="preserve"> </w:t>
      </w:r>
      <w:r w:rsidRPr="00794E2F">
        <w:rPr>
          <w:rFonts w:ascii="Times New Roman" w:hAnsi="Times New Roman" w:cs="Times New Roman"/>
          <w:sz w:val="28"/>
          <w:szCs w:val="28"/>
          <w:lang w:val="ro-MD"/>
        </w:rPr>
        <w:t>AAC permite introducerea și utilizarea cuplurilor chinotehnice pentru detectarea explozibililor pregătite sau aprobate de autoritatea competentă a unui alt stat din Uniunea Europeană, cu condiția să fi convenit în mod oficial cu AAC cu privire la rolurile și responsabilitățile respective în ceea ce privește asigurarea îndeplinirii tuturor cerințelor prezentului program.</w:t>
      </w:r>
    </w:p>
    <w:p w14:paraId="50A0EEF9" w14:textId="3D26EE40" w:rsidR="006C2772" w:rsidRPr="00794E2F" w:rsidRDefault="006C2772" w:rsidP="009E2AA4">
      <w:pPr>
        <w:spacing w:after="0"/>
        <w:ind w:firstLine="720"/>
        <w:jc w:val="both"/>
        <w:rPr>
          <w:rFonts w:ascii="Times New Roman" w:hAnsi="Times New Roman" w:cs="Times New Roman"/>
          <w:sz w:val="28"/>
          <w:szCs w:val="28"/>
          <w:lang w:val="ro-MD"/>
        </w:rPr>
      </w:pPr>
      <w:r w:rsidRPr="00794E2F">
        <w:rPr>
          <w:rFonts w:ascii="Times New Roman" w:eastAsia="Times" w:hAnsi="Times New Roman" w:cs="Times New Roman"/>
          <w:sz w:val="28"/>
          <w:szCs w:val="28"/>
          <w:lang w:val="ro-MD"/>
        </w:rPr>
        <w:t>544</w:t>
      </w:r>
      <w:r w:rsidRPr="00794E2F">
        <w:rPr>
          <w:rFonts w:ascii="Times New Roman" w:eastAsia="Times" w:hAnsi="Times New Roman" w:cs="Times New Roman"/>
          <w:sz w:val="28"/>
          <w:szCs w:val="28"/>
          <w:vertAlign w:val="superscript"/>
          <w:lang w:val="ro-MD"/>
        </w:rPr>
        <w:t>9</w:t>
      </w:r>
      <w:r w:rsidR="004C091C" w:rsidRPr="00794E2F">
        <w:rPr>
          <w:rFonts w:ascii="Times New Roman" w:eastAsia="Times" w:hAnsi="Times New Roman" w:cs="Times New Roman"/>
          <w:sz w:val="28"/>
          <w:szCs w:val="28"/>
          <w:lang w:val="ro-MD"/>
        </w:rPr>
        <w:t>.</w:t>
      </w:r>
      <w:r w:rsidRPr="00794E2F">
        <w:rPr>
          <w:rFonts w:ascii="Times New Roman" w:eastAsia="Times" w:hAnsi="Times New Roman" w:cs="Times New Roman"/>
          <w:sz w:val="28"/>
          <w:szCs w:val="28"/>
          <w:vertAlign w:val="superscript"/>
          <w:lang w:val="ro-MD"/>
        </w:rPr>
        <w:t xml:space="preserve"> </w:t>
      </w:r>
      <w:r w:rsidR="00C2654C" w:rsidRPr="00794E2F">
        <w:rPr>
          <w:rFonts w:ascii="Times New Roman" w:hAnsi="Times New Roman" w:cs="Times New Roman"/>
          <w:sz w:val="28"/>
          <w:szCs w:val="28"/>
          <w:lang w:val="ro-MD"/>
        </w:rPr>
        <w:t>După aprobarea AAC, un cuplu chinotehnic pentru detectarea explozibililor poate fi folosit pentru controlul de securitate numai pentru metodologia și zona (zonele) pentru care a fost aprobat</w:t>
      </w:r>
      <w:r w:rsidRPr="00794E2F">
        <w:rPr>
          <w:rFonts w:ascii="Times New Roman" w:hAnsi="Times New Roman" w:cs="Times New Roman"/>
          <w:sz w:val="28"/>
          <w:szCs w:val="28"/>
          <w:lang w:val="ro-MD"/>
        </w:rPr>
        <w:t>.</w:t>
      </w:r>
    </w:p>
    <w:p w14:paraId="5874F4A9" w14:textId="75D33586" w:rsidR="00A764B7" w:rsidRPr="00794E2F" w:rsidRDefault="00A764B7" w:rsidP="009E2AA4">
      <w:pPr>
        <w:spacing w:after="0"/>
        <w:ind w:firstLine="720"/>
        <w:jc w:val="both"/>
        <w:rPr>
          <w:rFonts w:ascii="Times New Roman" w:hAnsi="Times New Roman" w:cs="Times New Roman"/>
          <w:sz w:val="28"/>
          <w:szCs w:val="28"/>
          <w:lang w:val="ro-MD"/>
        </w:rPr>
      </w:pPr>
      <w:r w:rsidRPr="00794E2F">
        <w:rPr>
          <w:rFonts w:ascii="Times New Roman" w:eastAsia="Times" w:hAnsi="Times New Roman" w:cs="Times New Roman"/>
          <w:sz w:val="28"/>
          <w:szCs w:val="28"/>
          <w:lang w:val="ro-MD"/>
        </w:rPr>
        <w:t>544</w:t>
      </w:r>
      <w:r w:rsidRPr="00794E2F">
        <w:rPr>
          <w:rFonts w:ascii="Times New Roman" w:eastAsia="Times" w:hAnsi="Times New Roman" w:cs="Times New Roman"/>
          <w:sz w:val="28"/>
          <w:szCs w:val="28"/>
          <w:vertAlign w:val="superscript"/>
          <w:lang w:val="ro-MD"/>
        </w:rPr>
        <w:t>10</w:t>
      </w:r>
      <w:r w:rsidR="004C091C" w:rsidRPr="00794E2F">
        <w:rPr>
          <w:rFonts w:ascii="Times New Roman" w:eastAsia="Times" w:hAnsi="Times New Roman" w:cs="Times New Roman"/>
          <w:sz w:val="28"/>
          <w:szCs w:val="28"/>
          <w:lang w:val="ro-MD"/>
        </w:rPr>
        <w:t>.</w:t>
      </w:r>
      <w:r w:rsidRPr="00794E2F">
        <w:rPr>
          <w:rFonts w:ascii="Times New Roman" w:hAnsi="Times New Roman" w:cs="Times New Roman"/>
          <w:sz w:val="28"/>
          <w:szCs w:val="28"/>
          <w:lang w:val="ro-MD"/>
        </w:rPr>
        <w:t>Cerințele de performanță pentru EDD fac obiectul unor dispoziţii suplimentare de securitate emise de AAC.</w:t>
      </w:r>
    </w:p>
    <w:p w14:paraId="14B4F265" w14:textId="24151417" w:rsidR="00616D2E" w:rsidRPr="00794E2F" w:rsidRDefault="00F242AD" w:rsidP="009E2AA4">
      <w:pPr>
        <w:spacing w:after="0" w:line="240" w:lineRule="auto"/>
        <w:ind w:firstLine="720"/>
        <w:jc w:val="both"/>
        <w:rPr>
          <w:rFonts w:ascii="Times New Roman" w:hAnsi="Times New Roman" w:cs="Times New Roman"/>
          <w:sz w:val="28"/>
          <w:szCs w:val="28"/>
          <w:lang w:val="ro-MD"/>
        </w:rPr>
      </w:pPr>
      <w:r w:rsidRPr="00794E2F">
        <w:rPr>
          <w:rFonts w:ascii="Times New Roman" w:eastAsia="Times" w:hAnsi="Times New Roman" w:cs="Times New Roman"/>
          <w:sz w:val="28"/>
          <w:szCs w:val="28"/>
          <w:lang w:val="ro-MD"/>
        </w:rPr>
        <w:t>544</w:t>
      </w:r>
      <w:r w:rsidRPr="00794E2F">
        <w:rPr>
          <w:rFonts w:ascii="Times New Roman" w:eastAsia="Times" w:hAnsi="Times New Roman" w:cs="Times New Roman"/>
          <w:sz w:val="28"/>
          <w:szCs w:val="28"/>
          <w:vertAlign w:val="superscript"/>
          <w:lang w:val="ro-MD"/>
        </w:rPr>
        <w:t>11</w:t>
      </w:r>
      <w:r w:rsidR="004C091C" w:rsidRPr="00794E2F">
        <w:rPr>
          <w:rFonts w:ascii="Times New Roman" w:eastAsia="Times" w:hAnsi="Times New Roman" w:cs="Times New Roman"/>
          <w:sz w:val="28"/>
          <w:szCs w:val="28"/>
          <w:lang w:val="ro-MD"/>
        </w:rPr>
        <w:t>.</w:t>
      </w:r>
      <w:r w:rsidRPr="00794E2F">
        <w:rPr>
          <w:rFonts w:ascii="Times New Roman" w:eastAsia="Times" w:hAnsi="Times New Roman" w:cs="Times New Roman"/>
          <w:sz w:val="28"/>
          <w:szCs w:val="28"/>
          <w:vertAlign w:val="superscript"/>
          <w:lang w:val="ro-MD"/>
        </w:rPr>
        <w:t xml:space="preserve"> </w:t>
      </w:r>
      <w:r w:rsidRPr="00794E2F">
        <w:rPr>
          <w:rFonts w:ascii="Times New Roman" w:hAnsi="Times New Roman" w:cs="Times New Roman"/>
          <w:sz w:val="28"/>
          <w:szCs w:val="28"/>
          <w:lang w:val="ro-MD"/>
        </w:rPr>
        <w:t>Un cuplu chinotehnic pentru detectarea explozibililor folosit pentru controlul de securitate al persoanelor, al bagajelor de mână, al articolelor transportate de alte persoane decât pasagerii, al vehiculelor, al aeronavelor, al proviziilor de bord și de aeroport și al zonelor de securitate cu acces restricționat de pe aeroport trebuie să respecte standardul 1 de detectare.</w:t>
      </w:r>
    </w:p>
    <w:p w14:paraId="4A9B1002" w14:textId="739F44F3" w:rsidR="00F242AD" w:rsidRPr="00794E2F" w:rsidRDefault="003D4426" w:rsidP="006201D1">
      <w:pPr>
        <w:spacing w:after="0" w:line="240" w:lineRule="auto"/>
        <w:ind w:firstLine="720"/>
        <w:jc w:val="both"/>
        <w:rPr>
          <w:rFonts w:ascii="Times New Roman" w:hAnsi="Times New Roman" w:cs="Times New Roman"/>
          <w:sz w:val="28"/>
          <w:szCs w:val="28"/>
          <w:lang w:val="ro-MD"/>
        </w:rPr>
      </w:pPr>
      <w:r w:rsidRPr="00794E2F">
        <w:rPr>
          <w:rFonts w:ascii="Times New Roman" w:eastAsia="Times" w:hAnsi="Times New Roman" w:cs="Times New Roman"/>
          <w:sz w:val="28"/>
          <w:szCs w:val="28"/>
          <w:lang w:val="ro-MD"/>
        </w:rPr>
        <w:t>544</w:t>
      </w:r>
      <w:r w:rsidRPr="00794E2F">
        <w:rPr>
          <w:rFonts w:ascii="Times New Roman" w:eastAsia="Times" w:hAnsi="Times New Roman" w:cs="Times New Roman"/>
          <w:sz w:val="28"/>
          <w:szCs w:val="28"/>
          <w:vertAlign w:val="superscript"/>
          <w:lang w:val="ro-MD"/>
        </w:rPr>
        <w:t>12</w:t>
      </w:r>
      <w:r w:rsidR="004C091C" w:rsidRPr="00794E2F">
        <w:rPr>
          <w:rFonts w:ascii="Times New Roman" w:eastAsia="Times" w:hAnsi="Times New Roman" w:cs="Times New Roman"/>
          <w:sz w:val="28"/>
          <w:szCs w:val="28"/>
          <w:lang w:val="ro-MD"/>
        </w:rPr>
        <w:t>.</w:t>
      </w:r>
      <w:r w:rsidRPr="00794E2F">
        <w:rPr>
          <w:rFonts w:ascii="Times New Roman" w:eastAsia="Times" w:hAnsi="Times New Roman" w:cs="Times New Roman"/>
          <w:sz w:val="28"/>
          <w:szCs w:val="28"/>
          <w:vertAlign w:val="superscript"/>
          <w:lang w:val="ro-MD"/>
        </w:rPr>
        <w:t xml:space="preserve"> </w:t>
      </w:r>
      <w:r w:rsidR="006201D1" w:rsidRPr="00794E2F">
        <w:rPr>
          <w:rFonts w:ascii="Times New Roman" w:hAnsi="Times New Roman" w:cs="Times New Roman"/>
          <w:sz w:val="28"/>
          <w:szCs w:val="28"/>
          <w:lang w:val="ro-MD"/>
        </w:rPr>
        <w:t>Un EDD utilizat pentru detectarea materialelor explozive trebuie să fie marcat prin implantarea unui transponder</w:t>
      </w:r>
      <w:r w:rsidR="00875ADF" w:rsidRPr="00794E2F">
        <w:rPr>
          <w:rFonts w:ascii="Times New Roman" w:hAnsi="Times New Roman" w:cs="Times New Roman"/>
          <w:sz w:val="28"/>
          <w:szCs w:val="28"/>
          <w:lang w:val="ro-MD"/>
        </w:rPr>
        <w:t xml:space="preserve"> </w:t>
      </w:r>
      <w:r w:rsidR="006201D1" w:rsidRPr="00794E2F">
        <w:rPr>
          <w:rFonts w:ascii="Times New Roman" w:hAnsi="Times New Roman" w:cs="Times New Roman"/>
          <w:sz w:val="28"/>
          <w:szCs w:val="28"/>
          <w:lang w:val="ro-MD"/>
        </w:rPr>
        <w:t>care să permită identificarea unică a EDD.</w:t>
      </w:r>
    </w:p>
    <w:p w14:paraId="1F827365" w14:textId="2B1D0566" w:rsidR="006307E3" w:rsidRPr="00794E2F" w:rsidRDefault="006307E3" w:rsidP="009E2AA4">
      <w:pPr>
        <w:spacing w:after="0" w:line="240" w:lineRule="auto"/>
        <w:ind w:firstLine="720"/>
        <w:jc w:val="both"/>
        <w:rPr>
          <w:rFonts w:ascii="Times New Roman" w:hAnsi="Times New Roman" w:cs="Times New Roman"/>
          <w:sz w:val="28"/>
          <w:szCs w:val="28"/>
          <w:lang w:val="ro-MD"/>
        </w:rPr>
      </w:pPr>
      <w:r w:rsidRPr="00794E2F">
        <w:rPr>
          <w:rFonts w:ascii="Times New Roman" w:eastAsia="Times" w:hAnsi="Times New Roman" w:cs="Times New Roman"/>
          <w:sz w:val="28"/>
          <w:szCs w:val="28"/>
          <w:lang w:val="ro-MD"/>
        </w:rPr>
        <w:t>544</w:t>
      </w:r>
      <w:r w:rsidRPr="00794E2F">
        <w:rPr>
          <w:rFonts w:ascii="Times New Roman" w:eastAsia="Times" w:hAnsi="Times New Roman" w:cs="Times New Roman"/>
          <w:sz w:val="28"/>
          <w:szCs w:val="28"/>
          <w:vertAlign w:val="superscript"/>
          <w:lang w:val="ro-MD"/>
        </w:rPr>
        <w:t>13</w:t>
      </w:r>
      <w:r w:rsidR="004C091C" w:rsidRPr="00794E2F">
        <w:rPr>
          <w:rFonts w:ascii="Times New Roman" w:eastAsia="Times" w:hAnsi="Times New Roman" w:cs="Times New Roman"/>
          <w:sz w:val="28"/>
          <w:szCs w:val="28"/>
          <w:lang w:val="ro-MD"/>
        </w:rPr>
        <w:t>.</w:t>
      </w:r>
      <w:r w:rsidRPr="00794E2F">
        <w:rPr>
          <w:rFonts w:ascii="Times New Roman" w:eastAsia="Times" w:hAnsi="Times New Roman" w:cs="Times New Roman"/>
          <w:sz w:val="28"/>
          <w:szCs w:val="28"/>
          <w:vertAlign w:val="superscript"/>
          <w:lang w:val="ro-MD"/>
        </w:rPr>
        <w:t xml:space="preserve"> </w:t>
      </w:r>
      <w:r w:rsidRPr="00794E2F">
        <w:rPr>
          <w:rFonts w:ascii="Times New Roman" w:hAnsi="Times New Roman" w:cs="Times New Roman"/>
          <w:sz w:val="28"/>
          <w:szCs w:val="28"/>
          <w:lang w:val="ro-MD"/>
        </w:rPr>
        <w:t xml:space="preserve">Un cuplu chinotehnic pentru detectarea explozibililor </w:t>
      </w:r>
      <w:r w:rsidR="00087605" w:rsidRPr="00794E2F">
        <w:rPr>
          <w:rFonts w:ascii="Times New Roman" w:hAnsi="Times New Roman" w:cs="Times New Roman"/>
          <w:sz w:val="28"/>
          <w:szCs w:val="28"/>
          <w:lang w:val="ro-MD"/>
        </w:rPr>
        <w:t>aprobat de AAC,</w:t>
      </w:r>
      <w:r w:rsidRPr="00794E2F">
        <w:rPr>
          <w:rFonts w:ascii="Times New Roman" w:hAnsi="Times New Roman" w:cs="Times New Roman"/>
          <w:sz w:val="28"/>
          <w:szCs w:val="28"/>
          <w:lang w:val="ro-MD"/>
        </w:rPr>
        <w:t xml:space="preserve"> pentru detectarea de materiale explozive prin metoda depistării mirosului de explozibil de la distanță poate fi folosit numai pentru controlul de securitate al mărfurilor, nu și în alte domenii incluse în standardul 2.</w:t>
      </w:r>
    </w:p>
    <w:p w14:paraId="4E3276D5" w14:textId="1364E4D6" w:rsidR="00E83745" w:rsidRPr="00794E2F" w:rsidRDefault="00E83745" w:rsidP="009E2AA4">
      <w:pPr>
        <w:spacing w:after="0" w:line="240" w:lineRule="auto"/>
        <w:ind w:firstLine="720"/>
        <w:jc w:val="both"/>
        <w:rPr>
          <w:rFonts w:ascii="Times New Roman" w:hAnsi="Times New Roman" w:cs="Times New Roman"/>
          <w:sz w:val="28"/>
          <w:szCs w:val="28"/>
          <w:lang w:val="ro-MD"/>
        </w:rPr>
      </w:pPr>
      <w:r w:rsidRPr="00794E2F">
        <w:rPr>
          <w:rFonts w:ascii="Times New Roman" w:eastAsia="Times" w:hAnsi="Times New Roman" w:cs="Times New Roman"/>
          <w:sz w:val="28"/>
          <w:szCs w:val="28"/>
          <w:lang w:val="ro-MD"/>
        </w:rPr>
        <w:t>544</w:t>
      </w:r>
      <w:r w:rsidRPr="00794E2F">
        <w:rPr>
          <w:rFonts w:ascii="Times New Roman" w:eastAsia="Times" w:hAnsi="Times New Roman" w:cs="Times New Roman"/>
          <w:sz w:val="28"/>
          <w:szCs w:val="28"/>
          <w:vertAlign w:val="superscript"/>
          <w:lang w:val="ro-MD"/>
        </w:rPr>
        <w:t>14</w:t>
      </w:r>
      <w:r w:rsidR="004C091C" w:rsidRPr="00794E2F">
        <w:rPr>
          <w:rFonts w:ascii="Times New Roman" w:eastAsia="Times" w:hAnsi="Times New Roman" w:cs="Times New Roman"/>
          <w:sz w:val="28"/>
          <w:szCs w:val="28"/>
          <w:lang w:val="ro-MD"/>
        </w:rPr>
        <w:t>.</w:t>
      </w:r>
      <w:r w:rsidRPr="00794E2F">
        <w:rPr>
          <w:rFonts w:ascii="Times New Roman" w:eastAsia="Times" w:hAnsi="Times New Roman" w:cs="Times New Roman"/>
          <w:sz w:val="28"/>
          <w:szCs w:val="28"/>
          <w:vertAlign w:val="superscript"/>
          <w:lang w:val="ro-MD"/>
        </w:rPr>
        <w:t xml:space="preserve"> </w:t>
      </w:r>
      <w:r w:rsidRPr="00794E2F">
        <w:rPr>
          <w:rFonts w:ascii="Times New Roman" w:hAnsi="Times New Roman" w:cs="Times New Roman"/>
          <w:sz w:val="28"/>
          <w:szCs w:val="28"/>
          <w:lang w:val="ro-MD"/>
        </w:rPr>
        <w:t>Un EDD utilizat pentru detectarea materialelor explozive trebuie să fie echipat cu mijloace adecvate care să permită identificarea unică a EDD.</w:t>
      </w:r>
    </w:p>
    <w:p w14:paraId="117B5F3C" w14:textId="20ABA3DC" w:rsidR="00D472B0" w:rsidRPr="00794E2F" w:rsidRDefault="00D472B0" w:rsidP="009E2AA4">
      <w:pPr>
        <w:spacing w:after="0" w:line="240" w:lineRule="auto"/>
        <w:ind w:firstLine="720"/>
        <w:jc w:val="both"/>
        <w:rPr>
          <w:rFonts w:ascii="Times New Roman" w:hAnsi="Times New Roman" w:cs="Times New Roman"/>
          <w:sz w:val="28"/>
          <w:szCs w:val="28"/>
          <w:lang w:val="ro-MD"/>
        </w:rPr>
      </w:pPr>
      <w:r w:rsidRPr="00794E2F">
        <w:rPr>
          <w:rFonts w:ascii="Times New Roman" w:eastAsia="Times" w:hAnsi="Times New Roman" w:cs="Times New Roman"/>
          <w:sz w:val="28"/>
          <w:szCs w:val="28"/>
          <w:lang w:val="ro-MD"/>
        </w:rPr>
        <w:t>544</w:t>
      </w:r>
      <w:r w:rsidRPr="00794E2F">
        <w:rPr>
          <w:rFonts w:ascii="Times New Roman" w:eastAsia="Times" w:hAnsi="Times New Roman" w:cs="Times New Roman"/>
          <w:sz w:val="28"/>
          <w:szCs w:val="28"/>
          <w:vertAlign w:val="superscript"/>
          <w:lang w:val="ro-MD"/>
        </w:rPr>
        <w:t>15</w:t>
      </w:r>
      <w:r w:rsidR="004C091C" w:rsidRPr="00794E2F">
        <w:rPr>
          <w:rFonts w:ascii="Times New Roman" w:eastAsia="Times" w:hAnsi="Times New Roman" w:cs="Times New Roman"/>
          <w:sz w:val="28"/>
          <w:szCs w:val="28"/>
          <w:lang w:val="ro-MD"/>
        </w:rPr>
        <w:t>.</w:t>
      </w:r>
      <w:r w:rsidRPr="00794E2F">
        <w:rPr>
          <w:rFonts w:ascii="Times New Roman" w:eastAsia="Times" w:hAnsi="Times New Roman" w:cs="Times New Roman"/>
          <w:sz w:val="28"/>
          <w:szCs w:val="28"/>
          <w:vertAlign w:val="superscript"/>
          <w:lang w:val="ro-MD"/>
        </w:rPr>
        <w:t xml:space="preserve"> </w:t>
      </w:r>
      <w:r w:rsidRPr="00794E2F">
        <w:rPr>
          <w:rFonts w:ascii="Times New Roman" w:hAnsi="Times New Roman" w:cs="Times New Roman"/>
          <w:sz w:val="28"/>
          <w:szCs w:val="28"/>
          <w:lang w:val="ro-MD"/>
        </w:rPr>
        <w:t>În cursul operațiunilor de detectare a explozibililor, un EDD trebuie să fie însoțit de conductorul care a fost aprobat să lucreze cu el.</w:t>
      </w:r>
    </w:p>
    <w:p w14:paraId="2CCF58A7" w14:textId="73B9F8A6" w:rsidR="009F07A8" w:rsidRPr="00794E2F" w:rsidRDefault="009F07A8" w:rsidP="009E2AA4">
      <w:pPr>
        <w:spacing w:after="0" w:line="240" w:lineRule="auto"/>
        <w:ind w:firstLine="720"/>
        <w:jc w:val="both"/>
        <w:rPr>
          <w:rFonts w:ascii="Times New Roman" w:hAnsi="Times New Roman" w:cs="Times New Roman"/>
          <w:sz w:val="28"/>
          <w:szCs w:val="28"/>
          <w:lang w:val="ro-MD"/>
        </w:rPr>
      </w:pPr>
      <w:r w:rsidRPr="00794E2F">
        <w:rPr>
          <w:rFonts w:ascii="Times New Roman" w:eastAsia="Times" w:hAnsi="Times New Roman" w:cs="Times New Roman"/>
          <w:sz w:val="28"/>
          <w:szCs w:val="28"/>
          <w:lang w:val="ro-MD"/>
        </w:rPr>
        <w:t>544</w:t>
      </w:r>
      <w:r w:rsidRPr="00794E2F">
        <w:rPr>
          <w:rFonts w:ascii="Times New Roman" w:eastAsia="Times" w:hAnsi="Times New Roman" w:cs="Times New Roman"/>
          <w:sz w:val="28"/>
          <w:szCs w:val="28"/>
          <w:vertAlign w:val="superscript"/>
          <w:lang w:val="ro-MD"/>
        </w:rPr>
        <w:t>16</w:t>
      </w:r>
      <w:r w:rsidR="004C091C" w:rsidRPr="00794E2F">
        <w:rPr>
          <w:rFonts w:ascii="Times New Roman" w:eastAsia="Times" w:hAnsi="Times New Roman" w:cs="Times New Roman"/>
          <w:sz w:val="28"/>
          <w:szCs w:val="28"/>
          <w:lang w:val="ro-MD"/>
        </w:rPr>
        <w:t>.</w:t>
      </w:r>
      <w:r w:rsidRPr="00794E2F">
        <w:rPr>
          <w:rFonts w:ascii="Times New Roman" w:eastAsia="Times" w:hAnsi="Times New Roman" w:cs="Times New Roman"/>
          <w:sz w:val="28"/>
          <w:szCs w:val="28"/>
          <w:vertAlign w:val="superscript"/>
          <w:lang w:val="ro-MD"/>
        </w:rPr>
        <w:t xml:space="preserve"> </w:t>
      </w:r>
      <w:r w:rsidRPr="00794E2F">
        <w:rPr>
          <w:rFonts w:ascii="Times New Roman" w:hAnsi="Times New Roman" w:cs="Times New Roman"/>
          <w:sz w:val="28"/>
          <w:szCs w:val="28"/>
          <w:lang w:val="ro-MD"/>
        </w:rPr>
        <w:t>Un EDD care a primit aprobare pentru metoda alergării libere va avea numai un singur conductor. Un conductor poate primi aprobare pentru a conduce maximum doi EDD.</w:t>
      </w:r>
    </w:p>
    <w:p w14:paraId="207A1D1B" w14:textId="33C325FB" w:rsidR="005C3ABD" w:rsidRPr="00794E2F" w:rsidRDefault="005C3ABD" w:rsidP="009E2AA4">
      <w:pPr>
        <w:spacing w:after="0" w:line="240" w:lineRule="auto"/>
        <w:ind w:firstLine="720"/>
        <w:jc w:val="both"/>
        <w:rPr>
          <w:rFonts w:ascii="Times New Roman" w:hAnsi="Times New Roman" w:cs="Times New Roman"/>
          <w:sz w:val="28"/>
          <w:szCs w:val="28"/>
          <w:lang w:val="ro-MD"/>
        </w:rPr>
      </w:pPr>
      <w:r w:rsidRPr="00794E2F">
        <w:rPr>
          <w:rFonts w:ascii="Times New Roman" w:eastAsia="Times" w:hAnsi="Times New Roman" w:cs="Times New Roman"/>
          <w:sz w:val="28"/>
          <w:szCs w:val="28"/>
          <w:lang w:val="ro-MD"/>
        </w:rPr>
        <w:t>544</w:t>
      </w:r>
      <w:r w:rsidRPr="00794E2F">
        <w:rPr>
          <w:rFonts w:ascii="Times New Roman" w:eastAsia="Times" w:hAnsi="Times New Roman" w:cs="Times New Roman"/>
          <w:sz w:val="28"/>
          <w:szCs w:val="28"/>
          <w:vertAlign w:val="superscript"/>
          <w:lang w:val="ro-MD"/>
        </w:rPr>
        <w:t>17</w:t>
      </w:r>
      <w:r w:rsidR="004C091C" w:rsidRPr="00794E2F">
        <w:rPr>
          <w:rFonts w:ascii="Times New Roman" w:eastAsia="Times" w:hAnsi="Times New Roman" w:cs="Times New Roman"/>
          <w:sz w:val="28"/>
          <w:szCs w:val="28"/>
          <w:lang w:val="ro-MD"/>
        </w:rPr>
        <w:t>.</w:t>
      </w:r>
      <w:r w:rsidRPr="00794E2F">
        <w:rPr>
          <w:rFonts w:ascii="Times New Roman" w:eastAsia="Times" w:hAnsi="Times New Roman" w:cs="Times New Roman"/>
          <w:sz w:val="28"/>
          <w:szCs w:val="28"/>
          <w:vertAlign w:val="superscript"/>
          <w:lang w:val="ro-MD"/>
        </w:rPr>
        <w:t xml:space="preserve"> </w:t>
      </w:r>
      <w:r w:rsidRPr="00794E2F">
        <w:rPr>
          <w:rFonts w:ascii="Times New Roman" w:hAnsi="Times New Roman" w:cs="Times New Roman"/>
          <w:sz w:val="28"/>
          <w:szCs w:val="28"/>
          <w:lang w:val="ro-MD"/>
        </w:rPr>
        <w:t>Un EDD care a primit aprobare pentru metoda depistării mirosului de explozibil de la distanță poate avea maximum doi conductori.</w:t>
      </w:r>
      <w:r w:rsidR="004C091C" w:rsidRPr="00794E2F">
        <w:rPr>
          <w:rFonts w:ascii="Times New Roman" w:hAnsi="Times New Roman" w:cs="Times New Roman"/>
          <w:sz w:val="28"/>
          <w:szCs w:val="28"/>
          <w:lang w:val="ro-MD"/>
        </w:rPr>
        <w:t>”</w:t>
      </w:r>
      <w:r w:rsidR="00EF736F" w:rsidRPr="00794E2F">
        <w:rPr>
          <w:rFonts w:ascii="Times New Roman" w:hAnsi="Times New Roman" w:cs="Times New Roman"/>
          <w:sz w:val="28"/>
          <w:szCs w:val="28"/>
          <w:lang w:val="ro-MD"/>
        </w:rPr>
        <w:t>.</w:t>
      </w:r>
    </w:p>
    <w:p w14:paraId="4D24FA04" w14:textId="77777777" w:rsidR="005B5F0E" w:rsidRPr="00794E2F" w:rsidRDefault="005B5F0E" w:rsidP="0018075B">
      <w:pPr>
        <w:tabs>
          <w:tab w:val="left" w:pos="315"/>
        </w:tabs>
        <w:autoSpaceDE w:val="0"/>
        <w:autoSpaceDN w:val="0"/>
        <w:adjustRightInd w:val="0"/>
        <w:spacing w:after="0"/>
        <w:jc w:val="both"/>
        <w:rPr>
          <w:rFonts w:ascii="Times New Roman" w:eastAsia="Times" w:hAnsi="Times New Roman" w:cs="Times New Roman"/>
          <w:sz w:val="28"/>
          <w:szCs w:val="28"/>
          <w:lang w:val="ro-MD"/>
        </w:rPr>
      </w:pPr>
    </w:p>
    <w:p w14:paraId="76F23325" w14:textId="04534D4A" w:rsidR="005B5F0E" w:rsidRPr="005B362C" w:rsidRDefault="00CB44AB" w:rsidP="005B5F0E">
      <w:pPr>
        <w:pStyle w:val="ListParagraph"/>
        <w:shd w:val="clear" w:color="auto" w:fill="FFFFFF"/>
        <w:spacing w:after="0"/>
        <w:rPr>
          <w:rFonts w:ascii="Times New Roman" w:hAnsi="Times New Roman" w:cs="Times New Roman"/>
          <w:sz w:val="28"/>
          <w:szCs w:val="28"/>
          <w:lang w:val="ro-MD"/>
        </w:rPr>
      </w:pPr>
      <w:r w:rsidRPr="001E0A5F">
        <w:rPr>
          <w:rFonts w:ascii="Times New Roman" w:hAnsi="Times New Roman" w:cs="Times New Roman"/>
          <w:b/>
          <w:bCs/>
          <w:sz w:val="28"/>
          <w:szCs w:val="28"/>
          <w:lang w:val="ro-MD"/>
        </w:rPr>
        <w:t xml:space="preserve">1.48 </w:t>
      </w:r>
      <w:r w:rsidR="005B5F0E" w:rsidRPr="001E0A5F">
        <w:rPr>
          <w:rFonts w:ascii="Times New Roman" w:hAnsi="Times New Roman" w:cs="Times New Roman"/>
          <w:sz w:val="28"/>
          <w:szCs w:val="28"/>
          <w:lang w:val="ro-MD"/>
        </w:rPr>
        <w:t>Anexa</w:t>
      </w:r>
      <w:r w:rsidR="005B5F0E" w:rsidRPr="005B362C">
        <w:rPr>
          <w:rFonts w:ascii="Times New Roman" w:hAnsi="Times New Roman" w:cs="Times New Roman"/>
          <w:sz w:val="28"/>
          <w:szCs w:val="28"/>
          <w:lang w:val="ro-MD"/>
        </w:rPr>
        <w:t xml:space="preserve"> nr. 6 va avea următorul cuprins:</w:t>
      </w:r>
    </w:p>
    <w:p w14:paraId="44A11591" w14:textId="77777777" w:rsidR="005B5F0E" w:rsidRPr="005B362C" w:rsidRDefault="005B5F0E" w:rsidP="005B5F0E">
      <w:pPr>
        <w:shd w:val="clear" w:color="auto" w:fill="FFFFFF"/>
        <w:spacing w:after="0"/>
        <w:jc w:val="right"/>
        <w:rPr>
          <w:rFonts w:ascii="Times New Roman" w:hAnsi="Times New Roman" w:cs="Times New Roman"/>
          <w:i/>
          <w:iCs/>
          <w:sz w:val="28"/>
          <w:szCs w:val="28"/>
          <w:lang w:val="ro-MD"/>
        </w:rPr>
      </w:pPr>
    </w:p>
    <w:p w14:paraId="72C530B7" w14:textId="77777777" w:rsidR="005B5F0E" w:rsidRPr="005B362C" w:rsidRDefault="005B5F0E" w:rsidP="005B5F0E">
      <w:pPr>
        <w:shd w:val="clear" w:color="auto" w:fill="FFFFFF"/>
        <w:spacing w:after="0"/>
        <w:jc w:val="right"/>
        <w:rPr>
          <w:rFonts w:ascii="Times New Roman" w:hAnsi="Times New Roman" w:cs="Times New Roman"/>
          <w:i/>
          <w:iCs/>
          <w:sz w:val="28"/>
          <w:szCs w:val="28"/>
          <w:lang w:val="ro-MD"/>
        </w:rPr>
      </w:pPr>
      <w:r w:rsidRPr="005B362C">
        <w:rPr>
          <w:rFonts w:ascii="Times New Roman" w:hAnsi="Times New Roman" w:cs="Times New Roman"/>
          <w:i/>
          <w:iCs/>
          <w:sz w:val="28"/>
          <w:szCs w:val="28"/>
          <w:lang w:val="ro-MD"/>
        </w:rPr>
        <w:t>Anexa nr. 6</w:t>
      </w:r>
    </w:p>
    <w:p w14:paraId="11EAE2E8" w14:textId="77777777" w:rsidR="005B5F0E" w:rsidRPr="005B362C" w:rsidRDefault="005B5F0E" w:rsidP="005B5F0E">
      <w:pPr>
        <w:shd w:val="clear" w:color="auto" w:fill="FFFFFF"/>
        <w:spacing w:after="0"/>
        <w:jc w:val="right"/>
        <w:rPr>
          <w:rFonts w:ascii="Times New Roman" w:hAnsi="Times New Roman" w:cs="Times New Roman"/>
          <w:i/>
          <w:iCs/>
          <w:sz w:val="28"/>
          <w:szCs w:val="28"/>
          <w:lang w:val="ro-MD"/>
        </w:rPr>
      </w:pPr>
      <w:r w:rsidRPr="005B362C">
        <w:rPr>
          <w:rFonts w:ascii="Times New Roman" w:hAnsi="Times New Roman" w:cs="Times New Roman"/>
          <w:i/>
          <w:iCs/>
          <w:sz w:val="28"/>
          <w:szCs w:val="28"/>
          <w:lang w:val="ro-MD"/>
        </w:rPr>
        <w:t>la Programul național de securitate</w:t>
      </w:r>
    </w:p>
    <w:p w14:paraId="7B0F8CA9" w14:textId="77777777" w:rsidR="005B5F0E" w:rsidRPr="005B362C" w:rsidRDefault="005B5F0E" w:rsidP="005B5F0E">
      <w:pPr>
        <w:shd w:val="clear" w:color="auto" w:fill="FFFFFF"/>
        <w:jc w:val="right"/>
        <w:rPr>
          <w:rFonts w:ascii="Times New Roman" w:hAnsi="Times New Roman" w:cs="Times New Roman"/>
          <w:i/>
          <w:iCs/>
          <w:sz w:val="28"/>
          <w:szCs w:val="28"/>
          <w:lang w:val="ro-MD"/>
        </w:rPr>
      </w:pPr>
      <w:r w:rsidRPr="005B362C">
        <w:rPr>
          <w:rFonts w:ascii="Times New Roman" w:hAnsi="Times New Roman" w:cs="Times New Roman"/>
          <w:i/>
          <w:iCs/>
          <w:sz w:val="28"/>
          <w:szCs w:val="28"/>
          <w:lang w:val="ro-MD"/>
        </w:rPr>
        <w:t>în domeniul aviației civile</w:t>
      </w:r>
    </w:p>
    <w:p w14:paraId="1E9419F2" w14:textId="77777777" w:rsidR="005B5F0E" w:rsidRPr="005B362C" w:rsidRDefault="005B5F0E" w:rsidP="005B5F0E">
      <w:pPr>
        <w:rPr>
          <w:rFonts w:ascii="Times New Roman" w:hAnsi="Times New Roman" w:cs="Times New Roman"/>
          <w:sz w:val="28"/>
          <w:szCs w:val="28"/>
          <w:lang w:val="ro-MD"/>
        </w:rPr>
      </w:pPr>
    </w:p>
    <w:p w14:paraId="32B417C8" w14:textId="77777777" w:rsidR="005B5F0E" w:rsidRPr="005B362C" w:rsidRDefault="005B5F0E" w:rsidP="005B5F0E">
      <w:pPr>
        <w:rPr>
          <w:rFonts w:ascii="Times New Roman" w:hAnsi="Times New Roman" w:cs="Times New Roman"/>
          <w:sz w:val="28"/>
          <w:szCs w:val="28"/>
          <w:lang w:val="ro-MD"/>
        </w:rPr>
      </w:pPr>
    </w:p>
    <w:p w14:paraId="42011658" w14:textId="77777777" w:rsidR="005B5F0E" w:rsidRPr="005B362C" w:rsidRDefault="005B5F0E" w:rsidP="00CB44AB">
      <w:pPr>
        <w:jc w:val="center"/>
        <w:rPr>
          <w:rFonts w:ascii="Times New Roman" w:eastAsia="Times" w:hAnsi="Times New Roman" w:cs="Times New Roman"/>
          <w:b/>
          <w:bCs/>
          <w:color w:val="000000"/>
          <w:sz w:val="28"/>
          <w:szCs w:val="28"/>
          <w:lang w:val="ro-MD"/>
        </w:rPr>
      </w:pPr>
      <w:r w:rsidRPr="005B362C">
        <w:rPr>
          <w:rFonts w:ascii="Times New Roman" w:eastAsia="Times" w:hAnsi="Times New Roman" w:cs="Times New Roman"/>
          <w:b/>
          <w:bCs/>
          <w:color w:val="000000"/>
          <w:sz w:val="28"/>
          <w:szCs w:val="28"/>
          <w:lang w:val="ro-MD"/>
        </w:rPr>
        <w:t>DECLARAȚIE ANGAJAMENT – FURNIZOR CUNOSCUT DE PROVIZII DE AEROPORT</w:t>
      </w:r>
    </w:p>
    <w:p w14:paraId="3EC2FAC5" w14:textId="77777777" w:rsidR="005B5F0E" w:rsidRPr="005B362C" w:rsidRDefault="005B5F0E" w:rsidP="00CB44AB">
      <w:pPr>
        <w:tabs>
          <w:tab w:val="left" w:pos="315"/>
        </w:tabs>
        <w:autoSpaceDE w:val="0"/>
        <w:autoSpaceDN w:val="0"/>
        <w:adjustRightInd w:val="0"/>
        <w:jc w:val="both"/>
        <w:rPr>
          <w:rFonts w:ascii="Times New Roman" w:eastAsia="Times" w:hAnsi="Times New Roman" w:cs="Times New Roman"/>
          <w:color w:val="000000"/>
          <w:sz w:val="28"/>
          <w:szCs w:val="28"/>
          <w:lang w:val="ro-MD"/>
        </w:rPr>
      </w:pPr>
      <w:r w:rsidRPr="005B362C">
        <w:rPr>
          <w:rFonts w:ascii="Times New Roman" w:eastAsia="Times" w:hAnsi="Times New Roman" w:cs="Times New Roman"/>
          <w:color w:val="000000"/>
          <w:sz w:val="28"/>
          <w:szCs w:val="28"/>
          <w:lang w:val="ro-MD"/>
        </w:rPr>
        <w:lastRenderedPageBreak/>
        <w:t>În conformitate cu prevederile Legii nr.192/2019 cu privire la securitatea aeronautică, prevederile Programul Național de Securitate în domeniul Aviației Civile și în conformitate cu actele subsecvente de punere în aplicare a acestora, declar că [DENUMIREA ÎNTREPRINDERII]:</w:t>
      </w:r>
    </w:p>
    <w:p w14:paraId="591B385F" w14:textId="77777777" w:rsidR="005B5F0E" w:rsidRPr="005B362C" w:rsidRDefault="005B5F0E" w:rsidP="00CB44AB">
      <w:pPr>
        <w:tabs>
          <w:tab w:val="left" w:pos="315"/>
        </w:tabs>
        <w:autoSpaceDE w:val="0"/>
        <w:autoSpaceDN w:val="0"/>
        <w:adjustRightInd w:val="0"/>
        <w:jc w:val="both"/>
        <w:rPr>
          <w:rFonts w:ascii="Times New Roman" w:eastAsia="Times" w:hAnsi="Times New Roman" w:cs="Times New Roman"/>
          <w:color w:val="000000"/>
          <w:sz w:val="28"/>
          <w:szCs w:val="28"/>
          <w:lang w:val="ro-MD"/>
        </w:rPr>
      </w:pPr>
      <w:r w:rsidRPr="005B362C">
        <w:rPr>
          <w:rFonts w:ascii="Times New Roman" w:eastAsia="Times" w:hAnsi="Times New Roman" w:cs="Times New Roman"/>
          <w:color w:val="000000"/>
          <w:sz w:val="28"/>
          <w:szCs w:val="28"/>
          <w:lang w:val="ro-MD"/>
        </w:rPr>
        <w:t>-</w:t>
      </w:r>
      <w:r w:rsidRPr="005B362C">
        <w:rPr>
          <w:rFonts w:ascii="Times New Roman" w:eastAsia="Times" w:hAnsi="Times New Roman" w:cs="Times New Roman"/>
          <w:color w:val="000000"/>
          <w:sz w:val="28"/>
          <w:szCs w:val="28"/>
          <w:lang w:val="ro-MD"/>
        </w:rPr>
        <w:tab/>
        <w:t xml:space="preserve">numește o persoană responsabilă cu securitatea în cadrul întreprinderii; </w:t>
      </w:r>
    </w:p>
    <w:p w14:paraId="044E886E" w14:textId="77777777" w:rsidR="005B5F0E" w:rsidRPr="005B362C" w:rsidRDefault="005B5F0E" w:rsidP="00CB44AB">
      <w:pPr>
        <w:jc w:val="both"/>
        <w:rPr>
          <w:rFonts w:ascii="Times New Roman" w:eastAsia="Times" w:hAnsi="Times New Roman" w:cs="Times New Roman"/>
          <w:color w:val="000000"/>
          <w:sz w:val="28"/>
          <w:szCs w:val="28"/>
          <w:lang w:val="ro-MD"/>
        </w:rPr>
      </w:pPr>
      <w:r w:rsidRPr="005B362C">
        <w:rPr>
          <w:rFonts w:ascii="Times New Roman" w:eastAsia="Times" w:hAnsi="Times New Roman" w:cs="Times New Roman"/>
          <w:color w:val="000000"/>
          <w:sz w:val="28"/>
          <w:szCs w:val="28"/>
          <w:lang w:val="ro-MD"/>
        </w:rPr>
        <w:t>-</w:t>
      </w:r>
      <w:r w:rsidRPr="005B362C">
        <w:rPr>
          <w:rFonts w:ascii="Times New Roman" w:eastAsia="Times" w:hAnsi="Times New Roman" w:cs="Times New Roman"/>
          <w:color w:val="000000"/>
          <w:sz w:val="28"/>
          <w:szCs w:val="28"/>
          <w:lang w:val="ro-MD"/>
        </w:rPr>
        <w:tab/>
        <w:t xml:space="preserve">se asigura că persoanele care au acces la proviziile de aeroport beneficiază de instruire generală de conștientizare în materie de securitate înainte de a li se permite accesul la aceste provizii. </w:t>
      </w:r>
    </w:p>
    <w:p w14:paraId="1DBF957E" w14:textId="77777777" w:rsidR="005B5F0E" w:rsidRPr="005B362C" w:rsidRDefault="005B5F0E" w:rsidP="00CB44AB">
      <w:pPr>
        <w:tabs>
          <w:tab w:val="left" w:pos="315"/>
        </w:tabs>
        <w:autoSpaceDE w:val="0"/>
        <w:autoSpaceDN w:val="0"/>
        <w:adjustRightInd w:val="0"/>
        <w:jc w:val="both"/>
        <w:rPr>
          <w:rFonts w:ascii="Times New Roman" w:eastAsia="Times" w:hAnsi="Times New Roman" w:cs="Times New Roman"/>
          <w:color w:val="000000"/>
          <w:sz w:val="28"/>
          <w:szCs w:val="28"/>
          <w:lang w:val="ro-MD"/>
        </w:rPr>
      </w:pPr>
      <w:r w:rsidRPr="005B362C">
        <w:rPr>
          <w:rFonts w:ascii="Times New Roman" w:eastAsia="Times" w:hAnsi="Times New Roman" w:cs="Times New Roman"/>
          <w:color w:val="000000"/>
          <w:sz w:val="28"/>
          <w:szCs w:val="28"/>
          <w:lang w:val="ro-MD"/>
        </w:rPr>
        <w:t>-</w:t>
      </w:r>
      <w:r w:rsidRPr="005B362C">
        <w:rPr>
          <w:rFonts w:ascii="Times New Roman" w:eastAsia="Times" w:hAnsi="Times New Roman" w:cs="Times New Roman"/>
          <w:color w:val="000000"/>
          <w:sz w:val="28"/>
          <w:szCs w:val="28"/>
          <w:lang w:val="ro-MD"/>
        </w:rPr>
        <w:tab/>
        <w:t>persoanele care efectuează controlul de securitate al proviziilor de aeroport au beneficiat de instruire în conformitate cu prevederile PNICSA și</w:t>
      </w:r>
    </w:p>
    <w:p w14:paraId="1DA76096" w14:textId="77777777" w:rsidR="005B5F0E" w:rsidRPr="005B362C" w:rsidRDefault="005B5F0E" w:rsidP="00CB44AB">
      <w:pPr>
        <w:tabs>
          <w:tab w:val="left" w:pos="315"/>
        </w:tabs>
        <w:autoSpaceDE w:val="0"/>
        <w:autoSpaceDN w:val="0"/>
        <w:adjustRightInd w:val="0"/>
        <w:jc w:val="both"/>
        <w:rPr>
          <w:rFonts w:ascii="Times New Roman" w:eastAsia="Times" w:hAnsi="Times New Roman" w:cs="Times New Roman"/>
          <w:color w:val="000000"/>
          <w:sz w:val="28"/>
          <w:szCs w:val="28"/>
          <w:lang w:val="ro-MD"/>
        </w:rPr>
      </w:pPr>
      <w:r w:rsidRPr="005B362C">
        <w:rPr>
          <w:rFonts w:ascii="Times New Roman" w:eastAsia="Times" w:hAnsi="Times New Roman" w:cs="Times New Roman"/>
          <w:color w:val="000000"/>
          <w:sz w:val="28"/>
          <w:szCs w:val="28"/>
          <w:lang w:val="ro-MD"/>
        </w:rPr>
        <w:t>-</w:t>
      </w:r>
      <w:r w:rsidRPr="005B362C">
        <w:rPr>
          <w:rFonts w:ascii="Times New Roman" w:eastAsia="Times" w:hAnsi="Times New Roman" w:cs="Times New Roman"/>
          <w:color w:val="000000"/>
          <w:sz w:val="28"/>
          <w:szCs w:val="28"/>
          <w:lang w:val="ro-MD"/>
        </w:rPr>
        <w:tab/>
        <w:t xml:space="preserve">nu permite accesul neautorizat la propriile spaţii de lucru și provizii de aeroport; </w:t>
      </w:r>
    </w:p>
    <w:p w14:paraId="393129C4" w14:textId="77777777" w:rsidR="005B5F0E" w:rsidRPr="005B362C" w:rsidRDefault="005B5F0E" w:rsidP="00CB44AB">
      <w:pPr>
        <w:tabs>
          <w:tab w:val="left" w:pos="315"/>
        </w:tabs>
        <w:autoSpaceDE w:val="0"/>
        <w:autoSpaceDN w:val="0"/>
        <w:adjustRightInd w:val="0"/>
        <w:jc w:val="both"/>
        <w:rPr>
          <w:rFonts w:ascii="Times New Roman" w:eastAsia="Times" w:hAnsi="Times New Roman" w:cs="Times New Roman"/>
          <w:color w:val="000000"/>
          <w:sz w:val="28"/>
          <w:szCs w:val="28"/>
          <w:lang w:val="ro-MD"/>
        </w:rPr>
      </w:pPr>
      <w:r w:rsidRPr="005B362C">
        <w:rPr>
          <w:rFonts w:ascii="Times New Roman" w:eastAsia="Times" w:hAnsi="Times New Roman" w:cs="Times New Roman"/>
          <w:color w:val="000000"/>
          <w:sz w:val="28"/>
          <w:szCs w:val="28"/>
          <w:lang w:val="ro-MD"/>
        </w:rPr>
        <w:t>-</w:t>
      </w:r>
      <w:r w:rsidRPr="005B362C">
        <w:rPr>
          <w:rFonts w:ascii="Times New Roman" w:eastAsia="Times" w:hAnsi="Times New Roman" w:cs="Times New Roman"/>
          <w:color w:val="000000"/>
          <w:sz w:val="28"/>
          <w:szCs w:val="28"/>
          <w:lang w:val="ro-MD"/>
        </w:rPr>
        <w:tab/>
        <w:t xml:space="preserve">se asigură, în mod rezonabil, că niciun articol interzis nu este disimulat în proviziile de aeroport; </w:t>
      </w:r>
    </w:p>
    <w:p w14:paraId="08BC1208" w14:textId="77777777" w:rsidR="005B5F0E" w:rsidRPr="005B362C" w:rsidRDefault="005B5F0E" w:rsidP="00CB44AB">
      <w:pPr>
        <w:tabs>
          <w:tab w:val="left" w:pos="315"/>
        </w:tabs>
        <w:autoSpaceDE w:val="0"/>
        <w:autoSpaceDN w:val="0"/>
        <w:adjustRightInd w:val="0"/>
        <w:jc w:val="both"/>
        <w:rPr>
          <w:rFonts w:ascii="Times New Roman" w:eastAsia="Times" w:hAnsi="Times New Roman" w:cs="Times New Roman"/>
          <w:color w:val="000000"/>
          <w:sz w:val="28"/>
          <w:szCs w:val="28"/>
          <w:lang w:val="ro-MD"/>
        </w:rPr>
      </w:pPr>
      <w:r w:rsidRPr="005B362C">
        <w:rPr>
          <w:rFonts w:ascii="Times New Roman" w:eastAsia="Times" w:hAnsi="Times New Roman" w:cs="Times New Roman"/>
          <w:color w:val="000000"/>
          <w:sz w:val="28"/>
          <w:szCs w:val="28"/>
          <w:lang w:val="ro-MD"/>
        </w:rPr>
        <w:t>-</w:t>
      </w:r>
      <w:r w:rsidRPr="005B362C">
        <w:rPr>
          <w:rFonts w:ascii="Times New Roman" w:eastAsia="Times" w:hAnsi="Times New Roman" w:cs="Times New Roman"/>
          <w:color w:val="000000"/>
          <w:sz w:val="28"/>
          <w:szCs w:val="28"/>
          <w:lang w:val="ro-MD"/>
        </w:rPr>
        <w:tab/>
        <w:t>aplică sigilii cu elemente de probare a integrităţii tuturor vehiculelor și/sau containerelor folosite pentru transportul proviziilor de aeroport sau le protejează fizic (această măsură nu se aplică în timpul transportului în zona de operaţiuni aeriene).</w:t>
      </w:r>
    </w:p>
    <w:p w14:paraId="24179C11" w14:textId="77777777" w:rsidR="005B5F0E" w:rsidRPr="005B362C" w:rsidRDefault="005B5F0E" w:rsidP="00CB44AB">
      <w:pPr>
        <w:tabs>
          <w:tab w:val="left" w:pos="315"/>
        </w:tabs>
        <w:autoSpaceDE w:val="0"/>
        <w:autoSpaceDN w:val="0"/>
        <w:adjustRightInd w:val="0"/>
        <w:jc w:val="both"/>
        <w:rPr>
          <w:rFonts w:ascii="Times New Roman" w:eastAsia="Times" w:hAnsi="Times New Roman" w:cs="Times New Roman"/>
          <w:color w:val="000000"/>
          <w:sz w:val="28"/>
          <w:szCs w:val="28"/>
          <w:lang w:val="ro-MD"/>
        </w:rPr>
      </w:pPr>
      <w:r w:rsidRPr="005B362C">
        <w:rPr>
          <w:rFonts w:ascii="Times New Roman" w:eastAsia="Times" w:hAnsi="Times New Roman" w:cs="Times New Roman"/>
          <w:color w:val="000000"/>
          <w:sz w:val="28"/>
          <w:szCs w:val="28"/>
          <w:lang w:val="ro-MD"/>
        </w:rPr>
        <w:t>Dacă se utilizează la transportul proviziilor o altă societate care nu este furnizor recunoscut al operatorului aeroportuar, [DENUMIREA ÎNTREPRINDERII] se asigură că se respectă toate măsurile de securitate menţionate anterior.</w:t>
      </w:r>
    </w:p>
    <w:p w14:paraId="5DE15EC4" w14:textId="77777777" w:rsidR="005B5F0E" w:rsidRPr="005B362C" w:rsidRDefault="005B5F0E" w:rsidP="00CB44AB">
      <w:pPr>
        <w:tabs>
          <w:tab w:val="left" w:pos="315"/>
        </w:tabs>
        <w:autoSpaceDE w:val="0"/>
        <w:autoSpaceDN w:val="0"/>
        <w:adjustRightInd w:val="0"/>
        <w:jc w:val="both"/>
        <w:rPr>
          <w:rFonts w:ascii="Times New Roman" w:eastAsia="Times" w:hAnsi="Times New Roman" w:cs="Times New Roman"/>
          <w:color w:val="000000"/>
          <w:sz w:val="28"/>
          <w:szCs w:val="28"/>
          <w:lang w:val="ro-MD"/>
        </w:rPr>
      </w:pPr>
      <w:r w:rsidRPr="005B362C">
        <w:rPr>
          <w:rFonts w:ascii="Times New Roman" w:eastAsia="Times" w:hAnsi="Times New Roman" w:cs="Times New Roman"/>
          <w:color w:val="000000"/>
          <w:sz w:val="28"/>
          <w:szCs w:val="28"/>
          <w:lang w:val="ro-MD"/>
        </w:rPr>
        <w:t>-</w:t>
      </w:r>
      <w:r w:rsidRPr="005B362C">
        <w:rPr>
          <w:rFonts w:ascii="Times New Roman" w:eastAsia="Times" w:hAnsi="Times New Roman" w:cs="Times New Roman"/>
          <w:color w:val="000000"/>
          <w:sz w:val="28"/>
          <w:szCs w:val="28"/>
          <w:lang w:val="ro-MD"/>
        </w:rPr>
        <w:tab/>
        <w:t>pentru a asigura conformitatea cu legislația națională, [DENUMIREA ÎNTREPRINDERII] va coopera în totalitate în cadrul tuturor inspecțiilor/auditurilor, după cum va fi necesar, și va acorda acces la toate documentele solicitate de inspectori/auditori;</w:t>
      </w:r>
    </w:p>
    <w:p w14:paraId="7B86D462" w14:textId="77777777" w:rsidR="005B5F0E" w:rsidRPr="005B362C" w:rsidRDefault="005B5F0E" w:rsidP="00CB44AB">
      <w:pPr>
        <w:tabs>
          <w:tab w:val="left" w:pos="315"/>
        </w:tabs>
        <w:autoSpaceDE w:val="0"/>
        <w:autoSpaceDN w:val="0"/>
        <w:adjustRightInd w:val="0"/>
        <w:jc w:val="both"/>
        <w:rPr>
          <w:rFonts w:ascii="Times New Roman" w:eastAsia="Times" w:hAnsi="Times New Roman" w:cs="Times New Roman"/>
          <w:color w:val="000000"/>
          <w:sz w:val="28"/>
          <w:szCs w:val="28"/>
          <w:lang w:val="ro-MD"/>
        </w:rPr>
      </w:pPr>
      <w:r w:rsidRPr="005B362C">
        <w:rPr>
          <w:rFonts w:ascii="Times New Roman" w:eastAsia="Times" w:hAnsi="Times New Roman" w:cs="Times New Roman"/>
          <w:color w:val="000000"/>
          <w:sz w:val="28"/>
          <w:szCs w:val="28"/>
          <w:lang w:val="ro-MD"/>
        </w:rPr>
        <w:t>-</w:t>
      </w:r>
      <w:r w:rsidRPr="005B362C">
        <w:rPr>
          <w:rFonts w:ascii="Times New Roman" w:eastAsia="Times" w:hAnsi="Times New Roman" w:cs="Times New Roman"/>
          <w:color w:val="000000"/>
          <w:sz w:val="28"/>
          <w:szCs w:val="28"/>
          <w:lang w:val="ro-MD"/>
        </w:rPr>
        <w:tab/>
        <w:t>[DENUMIREA ÎNTREPRINDERII] va informa [DENUMIREA OPERATORULUI AEROPORTUAR] despre orice încălcare gravă a normelor de securitate și despre orice circumstanță care ridică suspiciuni cu privire la proviziile de aeroport, în special despre orice tentativă de disimulare a unor articole interzise în provizii;</w:t>
      </w:r>
    </w:p>
    <w:p w14:paraId="44AE6AE9" w14:textId="77777777" w:rsidR="005B5F0E" w:rsidRPr="005B362C" w:rsidRDefault="005B5F0E" w:rsidP="00CB44AB">
      <w:pPr>
        <w:tabs>
          <w:tab w:val="left" w:pos="315"/>
        </w:tabs>
        <w:autoSpaceDE w:val="0"/>
        <w:autoSpaceDN w:val="0"/>
        <w:adjustRightInd w:val="0"/>
        <w:jc w:val="both"/>
        <w:rPr>
          <w:rFonts w:ascii="Times New Roman" w:eastAsia="Times" w:hAnsi="Times New Roman" w:cs="Times New Roman"/>
          <w:color w:val="000000"/>
          <w:sz w:val="28"/>
          <w:szCs w:val="28"/>
          <w:lang w:val="ro-MD"/>
        </w:rPr>
      </w:pPr>
      <w:r w:rsidRPr="005B362C">
        <w:rPr>
          <w:rFonts w:ascii="Times New Roman" w:eastAsia="Times" w:hAnsi="Times New Roman" w:cs="Times New Roman"/>
          <w:color w:val="000000"/>
          <w:sz w:val="28"/>
          <w:szCs w:val="28"/>
          <w:lang w:val="ro-MD"/>
        </w:rPr>
        <w:t>-</w:t>
      </w:r>
      <w:r w:rsidRPr="005B362C">
        <w:rPr>
          <w:rFonts w:ascii="Times New Roman" w:eastAsia="Times" w:hAnsi="Times New Roman" w:cs="Times New Roman"/>
          <w:color w:val="000000"/>
          <w:sz w:val="28"/>
          <w:szCs w:val="28"/>
          <w:lang w:val="ro-MD"/>
        </w:rPr>
        <w:tab/>
        <w:t xml:space="preserve">[DENUMIREA ÎNTREPRINDERII] se va asigura că toți membrii personalului cu atribuții în domeniu beneficiază de o instruire în conformitate cu PNICSA și cunosc atribuțiile în materie de securitate care le revin în cadrul programului de securitate al întreprinderii; </w:t>
      </w:r>
    </w:p>
    <w:p w14:paraId="57B9AC41" w14:textId="77777777" w:rsidR="005B5F0E" w:rsidRPr="005B362C" w:rsidRDefault="005B5F0E" w:rsidP="00CB44AB">
      <w:pPr>
        <w:tabs>
          <w:tab w:val="left" w:pos="315"/>
        </w:tabs>
        <w:autoSpaceDE w:val="0"/>
        <w:autoSpaceDN w:val="0"/>
        <w:adjustRightInd w:val="0"/>
        <w:jc w:val="both"/>
        <w:rPr>
          <w:rFonts w:ascii="Times New Roman" w:eastAsia="Times" w:hAnsi="Times New Roman" w:cs="Times New Roman"/>
          <w:color w:val="000000"/>
          <w:sz w:val="28"/>
          <w:szCs w:val="28"/>
          <w:lang w:val="ro-MD"/>
        </w:rPr>
      </w:pPr>
      <w:r w:rsidRPr="005B362C">
        <w:rPr>
          <w:rFonts w:ascii="Times New Roman" w:eastAsia="Times" w:hAnsi="Times New Roman" w:cs="Times New Roman"/>
          <w:color w:val="000000"/>
          <w:sz w:val="28"/>
          <w:szCs w:val="28"/>
          <w:lang w:val="ro-MD"/>
        </w:rPr>
        <w:t>-</w:t>
      </w:r>
      <w:r w:rsidRPr="005B362C">
        <w:rPr>
          <w:rFonts w:ascii="Times New Roman" w:eastAsia="Times" w:hAnsi="Times New Roman" w:cs="Times New Roman"/>
          <w:color w:val="000000"/>
          <w:sz w:val="28"/>
          <w:szCs w:val="28"/>
          <w:lang w:val="ro-MD"/>
        </w:rPr>
        <w:tab/>
        <w:t>[DENUMIREA ÎNTREPRINDERII] va informa [DENUMIREA OPERATORULUI AEROPORTUAR] în cazul în care:</w:t>
      </w:r>
    </w:p>
    <w:p w14:paraId="09122823" w14:textId="77777777" w:rsidR="005B5F0E" w:rsidRPr="005B362C" w:rsidRDefault="005B5F0E" w:rsidP="00CB44AB">
      <w:pPr>
        <w:tabs>
          <w:tab w:val="left" w:pos="315"/>
        </w:tabs>
        <w:autoSpaceDE w:val="0"/>
        <w:autoSpaceDN w:val="0"/>
        <w:adjustRightInd w:val="0"/>
        <w:jc w:val="both"/>
        <w:rPr>
          <w:rFonts w:ascii="Times New Roman" w:eastAsia="Times" w:hAnsi="Times New Roman" w:cs="Times New Roman"/>
          <w:color w:val="000000"/>
          <w:sz w:val="28"/>
          <w:szCs w:val="28"/>
          <w:lang w:val="ro-MD"/>
        </w:rPr>
      </w:pPr>
      <w:r w:rsidRPr="005B362C">
        <w:rPr>
          <w:rFonts w:ascii="Times New Roman" w:eastAsia="Times" w:hAnsi="Times New Roman" w:cs="Times New Roman"/>
          <w:color w:val="000000"/>
          <w:sz w:val="28"/>
          <w:szCs w:val="28"/>
          <w:lang w:val="ro-MD"/>
        </w:rPr>
        <w:lastRenderedPageBreak/>
        <w:t>a)</w:t>
      </w:r>
      <w:r w:rsidRPr="005B362C">
        <w:rPr>
          <w:rFonts w:ascii="Times New Roman" w:eastAsia="Times" w:hAnsi="Times New Roman" w:cs="Times New Roman"/>
          <w:color w:val="000000"/>
          <w:sz w:val="28"/>
          <w:szCs w:val="28"/>
          <w:lang w:val="ro-MD"/>
        </w:rPr>
        <w:tab/>
        <w:t>își încetează activitatea;</w:t>
      </w:r>
    </w:p>
    <w:p w14:paraId="189A771F" w14:textId="77777777" w:rsidR="005B5F0E" w:rsidRPr="005B362C" w:rsidRDefault="005B5F0E" w:rsidP="00CB44AB">
      <w:pPr>
        <w:tabs>
          <w:tab w:val="left" w:pos="315"/>
        </w:tabs>
        <w:autoSpaceDE w:val="0"/>
        <w:autoSpaceDN w:val="0"/>
        <w:adjustRightInd w:val="0"/>
        <w:jc w:val="both"/>
        <w:rPr>
          <w:rFonts w:ascii="Times New Roman" w:eastAsia="Times" w:hAnsi="Times New Roman" w:cs="Times New Roman"/>
          <w:color w:val="000000"/>
          <w:sz w:val="28"/>
          <w:szCs w:val="28"/>
          <w:lang w:val="ro-MD"/>
        </w:rPr>
      </w:pPr>
      <w:r w:rsidRPr="005B362C">
        <w:rPr>
          <w:rFonts w:ascii="Times New Roman" w:eastAsia="Times" w:hAnsi="Times New Roman" w:cs="Times New Roman"/>
          <w:color w:val="000000"/>
          <w:sz w:val="28"/>
          <w:szCs w:val="28"/>
          <w:lang w:val="ro-MD"/>
        </w:rPr>
        <w:t>b)</w:t>
      </w:r>
      <w:r w:rsidRPr="005B362C">
        <w:rPr>
          <w:rFonts w:ascii="Times New Roman" w:eastAsia="Times" w:hAnsi="Times New Roman" w:cs="Times New Roman"/>
          <w:color w:val="000000"/>
          <w:sz w:val="28"/>
          <w:szCs w:val="28"/>
          <w:lang w:val="ro-MD"/>
        </w:rPr>
        <w:tab/>
        <w:t>nu mai poate îndeplini cerințele legislației naționale.</w:t>
      </w:r>
    </w:p>
    <w:p w14:paraId="78D8A0C6" w14:textId="77777777" w:rsidR="005B5F0E" w:rsidRPr="005B362C" w:rsidRDefault="005B5F0E" w:rsidP="00CB44AB">
      <w:pPr>
        <w:tabs>
          <w:tab w:val="left" w:pos="315"/>
        </w:tabs>
        <w:autoSpaceDE w:val="0"/>
        <w:autoSpaceDN w:val="0"/>
        <w:adjustRightInd w:val="0"/>
        <w:jc w:val="both"/>
        <w:rPr>
          <w:rFonts w:ascii="Times New Roman" w:eastAsia="Times" w:hAnsi="Times New Roman" w:cs="Times New Roman"/>
          <w:color w:val="000000"/>
          <w:sz w:val="28"/>
          <w:szCs w:val="28"/>
          <w:lang w:val="ro-MD"/>
        </w:rPr>
      </w:pPr>
      <w:r w:rsidRPr="005B362C">
        <w:rPr>
          <w:rFonts w:ascii="Times New Roman" w:eastAsia="Times" w:hAnsi="Times New Roman" w:cs="Times New Roman"/>
          <w:color w:val="000000"/>
          <w:sz w:val="28"/>
          <w:szCs w:val="28"/>
          <w:lang w:val="ro-MD"/>
        </w:rPr>
        <w:t>Îmi asum întreaga responsabilitate pentru prezenta declarație.</w:t>
      </w:r>
    </w:p>
    <w:p w14:paraId="299CB4D5" w14:textId="77777777" w:rsidR="005B5F0E" w:rsidRPr="005B362C" w:rsidRDefault="005B5F0E" w:rsidP="00CB44AB">
      <w:pPr>
        <w:tabs>
          <w:tab w:val="left" w:pos="315"/>
        </w:tabs>
        <w:autoSpaceDE w:val="0"/>
        <w:autoSpaceDN w:val="0"/>
        <w:adjustRightInd w:val="0"/>
        <w:jc w:val="both"/>
        <w:rPr>
          <w:rFonts w:ascii="Times New Roman" w:eastAsia="Times" w:hAnsi="Times New Roman" w:cs="Times New Roman"/>
          <w:color w:val="000000"/>
          <w:sz w:val="28"/>
          <w:szCs w:val="28"/>
          <w:lang w:val="ro-MD"/>
        </w:rPr>
      </w:pPr>
      <w:r w:rsidRPr="005B362C">
        <w:rPr>
          <w:rFonts w:ascii="Times New Roman" w:eastAsia="Times" w:hAnsi="Times New Roman" w:cs="Times New Roman"/>
          <w:color w:val="000000"/>
          <w:sz w:val="28"/>
          <w:szCs w:val="28"/>
          <w:lang w:val="ro-MD"/>
        </w:rPr>
        <w:t>Reprezentant legal</w:t>
      </w:r>
    </w:p>
    <w:p w14:paraId="7BD20E3E" w14:textId="77777777" w:rsidR="005B5F0E" w:rsidRPr="005B362C" w:rsidRDefault="005B5F0E" w:rsidP="00CB44AB">
      <w:pPr>
        <w:tabs>
          <w:tab w:val="left" w:pos="315"/>
        </w:tabs>
        <w:autoSpaceDE w:val="0"/>
        <w:autoSpaceDN w:val="0"/>
        <w:adjustRightInd w:val="0"/>
        <w:jc w:val="both"/>
        <w:rPr>
          <w:rFonts w:ascii="Times New Roman" w:eastAsia="Times" w:hAnsi="Times New Roman" w:cs="Times New Roman"/>
          <w:color w:val="000000"/>
          <w:sz w:val="28"/>
          <w:szCs w:val="28"/>
          <w:lang w:val="ro-MD"/>
        </w:rPr>
      </w:pPr>
      <w:r w:rsidRPr="005B362C">
        <w:rPr>
          <w:rFonts w:ascii="Times New Roman" w:eastAsia="Times" w:hAnsi="Times New Roman" w:cs="Times New Roman"/>
          <w:color w:val="000000"/>
          <w:sz w:val="28"/>
          <w:szCs w:val="28"/>
          <w:lang w:val="ro-MD"/>
        </w:rPr>
        <w:t>Numele:</w:t>
      </w:r>
    </w:p>
    <w:p w14:paraId="44794993" w14:textId="77777777" w:rsidR="005B5F0E" w:rsidRPr="005B362C" w:rsidRDefault="005B5F0E" w:rsidP="00CB44AB">
      <w:pPr>
        <w:tabs>
          <w:tab w:val="left" w:pos="315"/>
        </w:tabs>
        <w:autoSpaceDE w:val="0"/>
        <w:autoSpaceDN w:val="0"/>
        <w:adjustRightInd w:val="0"/>
        <w:jc w:val="both"/>
        <w:rPr>
          <w:rFonts w:ascii="Times New Roman" w:eastAsia="Times" w:hAnsi="Times New Roman" w:cs="Times New Roman"/>
          <w:color w:val="000000"/>
          <w:sz w:val="28"/>
          <w:szCs w:val="28"/>
          <w:lang w:val="ro-MD"/>
        </w:rPr>
      </w:pPr>
      <w:r w:rsidRPr="005B362C">
        <w:rPr>
          <w:rFonts w:ascii="Times New Roman" w:eastAsia="Times" w:hAnsi="Times New Roman" w:cs="Times New Roman"/>
          <w:color w:val="000000"/>
          <w:sz w:val="28"/>
          <w:szCs w:val="28"/>
          <w:lang w:val="ro-MD"/>
        </w:rPr>
        <w:t>Data:</w:t>
      </w:r>
    </w:p>
    <w:p w14:paraId="7C08595A" w14:textId="77777777" w:rsidR="005B5F0E" w:rsidRPr="00794E2F" w:rsidRDefault="005B5F0E" w:rsidP="00CB44AB">
      <w:pPr>
        <w:jc w:val="both"/>
        <w:rPr>
          <w:rFonts w:ascii="Times New Roman" w:hAnsi="Times New Roman" w:cs="Times New Roman"/>
          <w:sz w:val="28"/>
          <w:szCs w:val="28"/>
          <w:lang w:val="ro-MD"/>
        </w:rPr>
      </w:pPr>
      <w:r w:rsidRPr="005B362C">
        <w:rPr>
          <w:rFonts w:ascii="Times New Roman" w:eastAsia="Times" w:hAnsi="Times New Roman" w:cs="Times New Roman"/>
          <w:color w:val="000000"/>
          <w:sz w:val="28"/>
          <w:szCs w:val="28"/>
          <w:lang w:val="ro-MD"/>
        </w:rPr>
        <w:t>Semnătura:”</w:t>
      </w:r>
    </w:p>
    <w:p w14:paraId="399EC17F" w14:textId="77777777" w:rsidR="005B5F0E" w:rsidRPr="00794E2F" w:rsidRDefault="005B5F0E" w:rsidP="0018075B">
      <w:pPr>
        <w:tabs>
          <w:tab w:val="left" w:pos="315"/>
        </w:tabs>
        <w:autoSpaceDE w:val="0"/>
        <w:autoSpaceDN w:val="0"/>
        <w:adjustRightInd w:val="0"/>
        <w:spacing w:after="0"/>
        <w:jc w:val="both"/>
        <w:rPr>
          <w:rFonts w:ascii="Times New Roman" w:eastAsia="Times" w:hAnsi="Times New Roman" w:cs="Times New Roman"/>
          <w:sz w:val="28"/>
          <w:szCs w:val="28"/>
          <w:lang w:val="ro-MD"/>
        </w:rPr>
      </w:pPr>
    </w:p>
    <w:p w14:paraId="5711B3AF" w14:textId="4E7484D7" w:rsidR="00240FC8" w:rsidRPr="00794E2F" w:rsidRDefault="00E54063" w:rsidP="0018075B">
      <w:pPr>
        <w:spacing w:after="0" w:line="240" w:lineRule="auto"/>
        <w:ind w:firstLine="720"/>
        <w:jc w:val="both"/>
        <w:rPr>
          <w:rFonts w:ascii="Times New Roman" w:hAnsi="Times New Roman" w:cs="Times New Roman"/>
          <w:b/>
          <w:bCs/>
          <w:sz w:val="28"/>
          <w:szCs w:val="28"/>
          <w:lang w:val="ro-MD"/>
        </w:rPr>
      </w:pPr>
      <w:r w:rsidRPr="00794E2F">
        <w:rPr>
          <w:rFonts w:ascii="Times New Roman" w:hAnsi="Times New Roman" w:cs="Times New Roman"/>
          <w:b/>
          <w:bCs/>
          <w:sz w:val="28"/>
          <w:szCs w:val="28"/>
          <w:lang w:val="ro-MD"/>
        </w:rPr>
        <w:t>1.</w:t>
      </w:r>
      <w:r w:rsidR="00CB44AB" w:rsidRPr="00794E2F">
        <w:rPr>
          <w:rFonts w:ascii="Times New Roman" w:hAnsi="Times New Roman" w:cs="Times New Roman"/>
          <w:b/>
          <w:bCs/>
          <w:sz w:val="28"/>
          <w:szCs w:val="28"/>
          <w:lang w:val="ro-MD"/>
        </w:rPr>
        <w:t>49</w:t>
      </w:r>
      <w:r w:rsidRPr="00794E2F">
        <w:rPr>
          <w:rFonts w:ascii="Times New Roman" w:hAnsi="Times New Roman" w:cs="Times New Roman"/>
          <w:sz w:val="28"/>
          <w:szCs w:val="28"/>
          <w:lang w:val="ro-MD"/>
        </w:rPr>
        <w:t xml:space="preserve"> </w:t>
      </w:r>
      <w:r w:rsidR="001A5948" w:rsidRPr="00794E2F">
        <w:rPr>
          <w:rFonts w:ascii="Times New Roman" w:hAnsi="Times New Roman" w:cs="Times New Roman"/>
          <w:sz w:val="28"/>
          <w:szCs w:val="28"/>
          <w:lang w:val="ro-MD"/>
        </w:rPr>
        <w:t>s</w:t>
      </w:r>
      <w:r w:rsidR="006D22DF" w:rsidRPr="00794E2F">
        <w:rPr>
          <w:rFonts w:ascii="Times New Roman" w:hAnsi="Times New Roman" w:cs="Times New Roman"/>
          <w:sz w:val="28"/>
          <w:szCs w:val="28"/>
          <w:lang w:val="ro-MD"/>
        </w:rPr>
        <w:t xml:space="preserve">e </w:t>
      </w:r>
      <w:r w:rsidR="00386EE0" w:rsidRPr="00794E2F">
        <w:rPr>
          <w:rFonts w:ascii="Times New Roman" w:hAnsi="Times New Roman" w:cs="Times New Roman"/>
          <w:sz w:val="28"/>
          <w:szCs w:val="28"/>
          <w:lang w:val="ro-MD"/>
        </w:rPr>
        <w:t>completează cu</w:t>
      </w:r>
      <w:r w:rsidR="006D22DF" w:rsidRPr="00794E2F">
        <w:rPr>
          <w:rFonts w:ascii="Times New Roman" w:hAnsi="Times New Roman" w:cs="Times New Roman"/>
          <w:sz w:val="28"/>
          <w:szCs w:val="28"/>
          <w:lang w:val="ro-MD"/>
        </w:rPr>
        <w:t xml:space="preserve"> Anex</w:t>
      </w:r>
      <w:r w:rsidR="00386EE0" w:rsidRPr="00794E2F">
        <w:rPr>
          <w:rFonts w:ascii="Times New Roman" w:hAnsi="Times New Roman" w:cs="Times New Roman"/>
          <w:sz w:val="28"/>
          <w:szCs w:val="28"/>
          <w:lang w:val="ro-MD"/>
        </w:rPr>
        <w:t>a</w:t>
      </w:r>
      <w:r w:rsidR="006D22DF" w:rsidRPr="00794E2F">
        <w:rPr>
          <w:rFonts w:ascii="Times New Roman" w:hAnsi="Times New Roman" w:cs="Times New Roman"/>
          <w:sz w:val="28"/>
          <w:szCs w:val="28"/>
          <w:lang w:val="ro-MD"/>
        </w:rPr>
        <w:t xml:space="preserve"> nr.7</w:t>
      </w:r>
      <w:r w:rsidR="0002526E" w:rsidRPr="00794E2F">
        <w:rPr>
          <w:rFonts w:ascii="Times New Roman" w:hAnsi="Times New Roman" w:cs="Times New Roman"/>
          <w:sz w:val="28"/>
          <w:szCs w:val="28"/>
          <w:lang w:val="ro-MD"/>
        </w:rPr>
        <w:t xml:space="preserve">, </w:t>
      </w:r>
      <w:r w:rsidR="00386EE0" w:rsidRPr="00794E2F">
        <w:rPr>
          <w:rFonts w:ascii="Times New Roman" w:hAnsi="Times New Roman" w:cs="Times New Roman"/>
          <w:sz w:val="28"/>
          <w:szCs w:val="28"/>
          <w:lang w:val="ro-MD"/>
        </w:rPr>
        <w:t>Anexa nr.</w:t>
      </w:r>
      <w:r w:rsidR="0002526E" w:rsidRPr="00794E2F">
        <w:rPr>
          <w:rFonts w:ascii="Times New Roman" w:hAnsi="Times New Roman" w:cs="Times New Roman"/>
          <w:sz w:val="28"/>
          <w:szCs w:val="28"/>
          <w:lang w:val="ro-MD"/>
        </w:rPr>
        <w:t>8</w:t>
      </w:r>
      <w:r w:rsidR="007D745E" w:rsidRPr="00794E2F">
        <w:rPr>
          <w:rFonts w:ascii="Times New Roman" w:hAnsi="Times New Roman" w:cs="Times New Roman"/>
          <w:sz w:val="28"/>
          <w:szCs w:val="28"/>
          <w:lang w:val="ro-MD"/>
        </w:rPr>
        <w:t>,</w:t>
      </w:r>
      <w:r w:rsidR="0002526E" w:rsidRPr="00794E2F">
        <w:rPr>
          <w:rFonts w:ascii="Times New Roman" w:hAnsi="Times New Roman" w:cs="Times New Roman"/>
          <w:sz w:val="28"/>
          <w:szCs w:val="28"/>
          <w:lang w:val="ro-MD"/>
        </w:rPr>
        <w:t xml:space="preserve"> </w:t>
      </w:r>
      <w:r w:rsidR="00386EE0" w:rsidRPr="00794E2F">
        <w:rPr>
          <w:rFonts w:ascii="Times New Roman" w:hAnsi="Times New Roman" w:cs="Times New Roman"/>
          <w:sz w:val="28"/>
          <w:szCs w:val="28"/>
          <w:lang w:val="ro-MD"/>
        </w:rPr>
        <w:t>Anexa nr.</w:t>
      </w:r>
      <w:r w:rsidR="0002526E" w:rsidRPr="00794E2F">
        <w:rPr>
          <w:rFonts w:ascii="Times New Roman" w:hAnsi="Times New Roman" w:cs="Times New Roman"/>
          <w:sz w:val="28"/>
          <w:szCs w:val="28"/>
          <w:lang w:val="ro-MD"/>
        </w:rPr>
        <w:t>9</w:t>
      </w:r>
      <w:r w:rsidR="007D745E" w:rsidRPr="00794E2F">
        <w:rPr>
          <w:rFonts w:ascii="Times New Roman" w:hAnsi="Times New Roman" w:cs="Times New Roman"/>
          <w:sz w:val="28"/>
          <w:szCs w:val="28"/>
          <w:lang w:val="ro-MD"/>
        </w:rPr>
        <w:t xml:space="preserve"> și Anexa nr.10</w:t>
      </w:r>
      <w:r w:rsidR="0002526E" w:rsidRPr="00794E2F">
        <w:rPr>
          <w:rFonts w:ascii="Times New Roman" w:hAnsi="Times New Roman" w:cs="Times New Roman"/>
          <w:sz w:val="28"/>
          <w:szCs w:val="28"/>
          <w:lang w:val="ro-MD"/>
        </w:rPr>
        <w:t xml:space="preserve"> </w:t>
      </w:r>
      <w:r w:rsidR="006D22DF" w:rsidRPr="00794E2F">
        <w:rPr>
          <w:rFonts w:ascii="Times New Roman" w:hAnsi="Times New Roman" w:cs="Times New Roman"/>
          <w:sz w:val="28"/>
          <w:szCs w:val="28"/>
          <w:lang w:val="ro-MD"/>
        </w:rPr>
        <w:t>cu următorul cuprins:</w:t>
      </w:r>
      <w:r w:rsidR="00FD1D18" w:rsidRPr="00794E2F">
        <w:rPr>
          <w:rFonts w:ascii="Times New Roman" w:hAnsi="Times New Roman" w:cs="Times New Roman"/>
          <w:b/>
          <w:bCs/>
          <w:sz w:val="28"/>
          <w:szCs w:val="28"/>
          <w:lang w:val="ro-MD"/>
        </w:rPr>
        <w:t xml:space="preserve"> </w:t>
      </w:r>
    </w:p>
    <w:p w14:paraId="47ABC3D4" w14:textId="25E68098" w:rsidR="0002526E" w:rsidRPr="00794E2F" w:rsidRDefault="00F72EF2" w:rsidP="0018075B">
      <w:pPr>
        <w:shd w:val="clear" w:color="auto" w:fill="FFFFFF"/>
        <w:spacing w:after="0"/>
        <w:jc w:val="right"/>
        <w:rPr>
          <w:rFonts w:ascii="Times New Roman" w:hAnsi="Times New Roman" w:cs="Times New Roman"/>
          <w:sz w:val="28"/>
          <w:szCs w:val="28"/>
          <w:lang w:val="ro-MD"/>
        </w:rPr>
      </w:pPr>
      <w:r w:rsidRPr="00794E2F">
        <w:rPr>
          <w:rFonts w:ascii="Times New Roman" w:hAnsi="Times New Roman" w:cs="Times New Roman"/>
          <w:sz w:val="28"/>
          <w:szCs w:val="28"/>
          <w:lang w:val="ro-MD"/>
        </w:rPr>
        <w:t>„</w:t>
      </w:r>
      <w:r w:rsidR="0002526E" w:rsidRPr="00794E2F">
        <w:rPr>
          <w:rFonts w:ascii="Times New Roman" w:hAnsi="Times New Roman" w:cs="Times New Roman"/>
          <w:sz w:val="28"/>
          <w:szCs w:val="28"/>
          <w:lang w:val="ro-MD"/>
        </w:rPr>
        <w:t>Anexa nr. 7</w:t>
      </w:r>
    </w:p>
    <w:p w14:paraId="23846C7E" w14:textId="77777777" w:rsidR="0002526E" w:rsidRPr="00794E2F" w:rsidRDefault="0002526E" w:rsidP="0018075B">
      <w:pPr>
        <w:shd w:val="clear" w:color="auto" w:fill="FFFFFF"/>
        <w:spacing w:after="0"/>
        <w:jc w:val="right"/>
        <w:rPr>
          <w:rFonts w:ascii="Times New Roman" w:hAnsi="Times New Roman" w:cs="Times New Roman"/>
          <w:sz w:val="28"/>
          <w:szCs w:val="28"/>
          <w:lang w:val="ro-MD"/>
        </w:rPr>
      </w:pPr>
      <w:r w:rsidRPr="00794E2F">
        <w:rPr>
          <w:rFonts w:ascii="Times New Roman" w:hAnsi="Times New Roman" w:cs="Times New Roman"/>
          <w:sz w:val="28"/>
          <w:szCs w:val="28"/>
          <w:lang w:val="ro-MD"/>
        </w:rPr>
        <w:t>la Programul național de securitate</w:t>
      </w:r>
    </w:p>
    <w:p w14:paraId="2A42D466" w14:textId="77777777" w:rsidR="0002526E" w:rsidRPr="00794E2F" w:rsidRDefault="0002526E" w:rsidP="0018075B">
      <w:pPr>
        <w:shd w:val="clear" w:color="auto" w:fill="FFFFFF"/>
        <w:spacing w:after="0"/>
        <w:jc w:val="right"/>
        <w:rPr>
          <w:rFonts w:ascii="Times New Roman" w:hAnsi="Times New Roman" w:cs="Times New Roman"/>
          <w:sz w:val="28"/>
          <w:szCs w:val="28"/>
          <w:lang w:val="ro-MD"/>
        </w:rPr>
      </w:pPr>
      <w:r w:rsidRPr="00794E2F">
        <w:rPr>
          <w:rFonts w:ascii="Times New Roman" w:hAnsi="Times New Roman" w:cs="Times New Roman"/>
          <w:sz w:val="28"/>
          <w:szCs w:val="28"/>
          <w:lang w:val="ro-MD"/>
        </w:rPr>
        <w:t>în domeniul aviației civile</w:t>
      </w:r>
    </w:p>
    <w:p w14:paraId="7048ED9D" w14:textId="77777777" w:rsidR="0002526E" w:rsidRPr="00794E2F" w:rsidRDefault="0002526E" w:rsidP="0018075B">
      <w:pPr>
        <w:spacing w:after="0"/>
        <w:jc w:val="both"/>
        <w:rPr>
          <w:rFonts w:ascii="Times New Roman" w:hAnsi="Times New Roman" w:cs="Times New Roman"/>
          <w:b/>
          <w:bCs/>
          <w:sz w:val="28"/>
          <w:szCs w:val="28"/>
          <w:lang w:val="ro-MD"/>
        </w:rPr>
      </w:pPr>
    </w:p>
    <w:p w14:paraId="5EC51B7D" w14:textId="0B6D4924" w:rsidR="00FD1D18" w:rsidRPr="00794E2F" w:rsidRDefault="00FD1D18" w:rsidP="0018075B">
      <w:pPr>
        <w:spacing w:after="0"/>
        <w:jc w:val="center"/>
        <w:rPr>
          <w:rFonts w:ascii="Times New Roman" w:hAnsi="Times New Roman" w:cs="Times New Roman"/>
          <w:b/>
          <w:bCs/>
          <w:sz w:val="28"/>
          <w:szCs w:val="28"/>
          <w:lang w:val="ro-MD"/>
        </w:rPr>
      </w:pPr>
      <w:r w:rsidRPr="00794E2F">
        <w:rPr>
          <w:rFonts w:ascii="Times New Roman" w:hAnsi="Times New Roman" w:cs="Times New Roman"/>
          <w:b/>
          <w:bCs/>
          <w:sz w:val="28"/>
          <w:szCs w:val="28"/>
          <w:lang w:val="ro-MD"/>
        </w:rPr>
        <w:t xml:space="preserve">DECLARAȚIE DE ANGAJAMENT – </w:t>
      </w:r>
      <w:r w:rsidRPr="00794E2F">
        <w:rPr>
          <w:rFonts w:ascii="Times New Roman" w:hAnsi="Times New Roman" w:cs="Times New Roman"/>
          <w:sz w:val="28"/>
          <w:szCs w:val="28"/>
          <w:lang w:val="ro-MD"/>
        </w:rPr>
        <w:t xml:space="preserve"> </w:t>
      </w:r>
      <w:r w:rsidRPr="00794E2F">
        <w:rPr>
          <w:rFonts w:ascii="Times New Roman" w:hAnsi="Times New Roman" w:cs="Times New Roman"/>
          <w:b/>
          <w:bCs/>
          <w:sz w:val="28"/>
          <w:szCs w:val="28"/>
          <w:lang w:val="ro-MD"/>
        </w:rPr>
        <w:t>EXPEDITORI CUNOSCUȚI</w:t>
      </w:r>
    </w:p>
    <w:p w14:paraId="4078DCA1" w14:textId="599472EC" w:rsidR="00240FC8" w:rsidRPr="00794E2F" w:rsidRDefault="00240FC8" w:rsidP="0018075B">
      <w:pPr>
        <w:spacing w:after="0"/>
        <w:jc w:val="center"/>
        <w:rPr>
          <w:rFonts w:ascii="Times New Roman" w:hAnsi="Times New Roman" w:cs="Times New Roman"/>
          <w:b/>
          <w:bCs/>
          <w:sz w:val="28"/>
          <w:szCs w:val="28"/>
          <w:lang w:val="ro-MD"/>
        </w:rPr>
      </w:pPr>
      <w:r w:rsidRPr="00794E2F">
        <w:rPr>
          <w:rFonts w:ascii="Times New Roman" w:hAnsi="Times New Roman" w:cs="Times New Roman"/>
          <w:b/>
          <w:bCs/>
          <w:sz w:val="28"/>
          <w:szCs w:val="28"/>
          <w:lang w:val="ro-MD"/>
        </w:rPr>
        <w:t>DECLARAȚIE-ANGAJAMENT</w:t>
      </w:r>
    </w:p>
    <w:p w14:paraId="7203558A" w14:textId="5188A11B" w:rsidR="00240FC8" w:rsidRPr="00794E2F" w:rsidRDefault="00240FC8" w:rsidP="0018075B">
      <w:pPr>
        <w:spacing w:after="0"/>
        <w:ind w:firstLine="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În conformitate cu prevederile Legii nr. 192/2019 privind securitatea aeronautică, prevederile Programului național de securitate în domeniul aviației civile și cu actele subsecvente de punere în aplicare a acestora, declar că:</w:t>
      </w:r>
    </w:p>
    <w:p w14:paraId="04F57A5C" w14:textId="2B11A50F" w:rsidR="00240FC8" w:rsidRPr="00794E2F" w:rsidRDefault="00240FC8" w:rsidP="0018075B">
      <w:pPr>
        <w:pStyle w:val="ListParagraph"/>
        <w:numPr>
          <w:ilvl w:val="0"/>
          <w:numId w:val="114"/>
        </w:numPr>
        <w:spacing w:after="0"/>
        <w:ind w:left="0" w:firstLine="284"/>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 xml:space="preserve">voi accepta inspecțiile neanunțate efectuate de inspectorii </w:t>
      </w:r>
      <w:r w:rsidR="00515647" w:rsidRPr="00794E2F">
        <w:rPr>
          <w:rFonts w:ascii="Times New Roman" w:hAnsi="Times New Roman" w:cs="Times New Roman"/>
          <w:sz w:val="28"/>
          <w:szCs w:val="28"/>
          <w:lang w:val="ro-MD"/>
        </w:rPr>
        <w:t>Autorității Aeronautice Civile</w:t>
      </w:r>
      <w:r w:rsidRPr="00794E2F">
        <w:rPr>
          <w:rFonts w:ascii="Times New Roman" w:hAnsi="Times New Roman" w:cs="Times New Roman"/>
          <w:sz w:val="28"/>
          <w:szCs w:val="28"/>
          <w:lang w:val="ro-MD"/>
        </w:rPr>
        <w:t xml:space="preserve"> în scopul monitorizării prezentelor standarde. În cazul în care inspectorul constată lacune grave de securitate, acest lucru ar putea conduce la retragerea statutului meu de expeditor cunoscut;</w:t>
      </w:r>
    </w:p>
    <w:p w14:paraId="5863CC33" w14:textId="6BE09826" w:rsidR="00240FC8" w:rsidRPr="00794E2F" w:rsidRDefault="00240FC8" w:rsidP="0018075B">
      <w:pPr>
        <w:pStyle w:val="ListParagraph"/>
        <w:numPr>
          <w:ilvl w:val="0"/>
          <w:numId w:val="114"/>
        </w:numPr>
        <w:spacing w:after="0"/>
        <w:ind w:left="0" w:firstLine="284"/>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 xml:space="preserve">voi pune informațiile relevante la dispoziția </w:t>
      </w:r>
      <w:r w:rsidR="00515647" w:rsidRPr="00794E2F">
        <w:rPr>
          <w:rFonts w:ascii="Times New Roman" w:hAnsi="Times New Roman" w:cs="Times New Roman"/>
          <w:sz w:val="28"/>
          <w:szCs w:val="28"/>
          <w:lang w:val="ro-MD"/>
        </w:rPr>
        <w:t xml:space="preserve">Autorității Aeronautice Civile </w:t>
      </w:r>
      <w:r w:rsidRPr="00794E2F">
        <w:rPr>
          <w:rFonts w:ascii="Times New Roman" w:hAnsi="Times New Roman" w:cs="Times New Roman"/>
          <w:sz w:val="28"/>
          <w:szCs w:val="28"/>
          <w:lang w:val="ro-MD"/>
        </w:rPr>
        <w:t>cu promptitudine, dar cel târziu în termen de 10 zile lucrătoare, în cazul în care:</w:t>
      </w:r>
    </w:p>
    <w:p w14:paraId="079DA3E3" w14:textId="13B33AF1" w:rsidR="00240FC8" w:rsidRPr="00794E2F" w:rsidRDefault="00240FC8" w:rsidP="0018075B">
      <w:pPr>
        <w:pStyle w:val="ListParagraph"/>
        <w:numPr>
          <w:ilvl w:val="0"/>
          <w:numId w:val="115"/>
        </w:numPr>
        <w:spacing w:after="0"/>
        <w:ind w:left="0" w:firstLine="284"/>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responsabilitatea generală pentru securitate este atribuită oricărei alte persoane decât celei desemnate;</w:t>
      </w:r>
    </w:p>
    <w:p w14:paraId="45A4E965" w14:textId="4BAF40B0" w:rsidR="00240FC8" w:rsidRPr="00794E2F" w:rsidRDefault="00240FC8" w:rsidP="0018075B">
      <w:pPr>
        <w:pStyle w:val="ListParagraph"/>
        <w:numPr>
          <w:ilvl w:val="0"/>
          <w:numId w:val="115"/>
        </w:numPr>
        <w:spacing w:after="0"/>
        <w:ind w:left="0" w:firstLine="284"/>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există orice alte modificări în legătură cu spațiile de lucru sau procedurile susceptibile de a avea un impact semnificativ asupra securității; și</w:t>
      </w:r>
    </w:p>
    <w:p w14:paraId="629AAECA" w14:textId="6327C188" w:rsidR="00240FC8" w:rsidRPr="00794E2F" w:rsidRDefault="00376C04" w:rsidP="0018075B">
      <w:pPr>
        <w:pStyle w:val="ListParagraph"/>
        <w:numPr>
          <w:ilvl w:val="0"/>
          <w:numId w:val="115"/>
        </w:numPr>
        <w:spacing w:after="0"/>
        <w:ind w:left="0" w:firstLine="284"/>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 xml:space="preserve">[DENUMIREA ÎNTREPRINDERII] </w:t>
      </w:r>
      <w:r w:rsidR="00240FC8" w:rsidRPr="00794E2F">
        <w:rPr>
          <w:rFonts w:ascii="Times New Roman" w:hAnsi="Times New Roman" w:cs="Times New Roman"/>
          <w:sz w:val="28"/>
          <w:szCs w:val="28"/>
          <w:lang w:val="ro-MD"/>
        </w:rPr>
        <w:t xml:space="preserve">își încetează activitatea, nu se mai ocupă de mărfurile/poșta destinate transportului aerian sau nu mai poate îndeplini cerințele </w:t>
      </w:r>
      <w:r w:rsidRPr="00794E2F">
        <w:rPr>
          <w:rFonts w:ascii="Times New Roman" w:hAnsi="Times New Roman" w:cs="Times New Roman"/>
          <w:sz w:val="28"/>
          <w:szCs w:val="28"/>
          <w:lang w:val="ro-MD"/>
        </w:rPr>
        <w:t>Programului național de securitate în domeniul aviației civile și cu actele subsecvente de punere în aplicare a acestora</w:t>
      </w:r>
      <w:r w:rsidR="00240FC8" w:rsidRPr="00794E2F">
        <w:rPr>
          <w:rFonts w:ascii="Times New Roman" w:hAnsi="Times New Roman" w:cs="Times New Roman"/>
          <w:sz w:val="28"/>
          <w:szCs w:val="28"/>
          <w:lang w:val="ro-MD"/>
        </w:rPr>
        <w:t>.</w:t>
      </w:r>
    </w:p>
    <w:p w14:paraId="63307930" w14:textId="16E00E67" w:rsidR="00240FC8" w:rsidRPr="00794E2F" w:rsidRDefault="00240FC8" w:rsidP="0018075B">
      <w:pPr>
        <w:pStyle w:val="ListParagraph"/>
        <w:numPr>
          <w:ilvl w:val="0"/>
          <w:numId w:val="114"/>
        </w:numPr>
        <w:spacing w:after="0"/>
        <w:ind w:left="0" w:firstLine="284"/>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Voi menține standardele de securitate până la următoarea vizită de validare și/sau inspecție la fața locului.</w:t>
      </w:r>
    </w:p>
    <w:p w14:paraId="55A5FF4D" w14:textId="57D554AB" w:rsidR="00240FC8" w:rsidRPr="00794E2F" w:rsidRDefault="00240FC8" w:rsidP="0018075B">
      <w:pPr>
        <w:pStyle w:val="ListParagraph"/>
        <w:spacing w:after="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Îmi asum întreaga responsabilitate pentru prezenta declarație.</w:t>
      </w:r>
    </w:p>
    <w:p w14:paraId="6B964772" w14:textId="77777777" w:rsidR="00900FA6" w:rsidRPr="00794E2F" w:rsidRDefault="00900FA6" w:rsidP="0018075B">
      <w:pPr>
        <w:pStyle w:val="ListParagraph"/>
        <w:shd w:val="clear" w:color="auto" w:fill="FFFFFF"/>
        <w:spacing w:after="0" w:line="240" w:lineRule="auto"/>
        <w:jc w:val="both"/>
        <w:rPr>
          <w:rFonts w:ascii="Times New Roman" w:eastAsia="Times New Roman" w:hAnsi="Times New Roman" w:cs="Times New Roman"/>
          <w:sz w:val="28"/>
          <w:szCs w:val="28"/>
          <w:lang w:val="ro-MD"/>
        </w:rPr>
      </w:pPr>
      <w:r w:rsidRPr="00794E2F">
        <w:rPr>
          <w:rFonts w:ascii="Times New Roman" w:eastAsia="Times New Roman" w:hAnsi="Times New Roman" w:cs="Times New Roman"/>
          <w:sz w:val="28"/>
          <w:szCs w:val="28"/>
          <w:lang w:val="ro-MD"/>
        </w:rPr>
        <w:t>Numele:</w:t>
      </w:r>
    </w:p>
    <w:p w14:paraId="7F3FE34F" w14:textId="77777777" w:rsidR="00900FA6" w:rsidRPr="00794E2F" w:rsidRDefault="00900FA6" w:rsidP="0018075B">
      <w:pPr>
        <w:pStyle w:val="ListParagraph"/>
        <w:shd w:val="clear" w:color="auto" w:fill="FFFFFF"/>
        <w:spacing w:after="0" w:line="240" w:lineRule="auto"/>
        <w:jc w:val="both"/>
        <w:rPr>
          <w:rFonts w:ascii="Times New Roman" w:eastAsia="Times New Roman" w:hAnsi="Times New Roman" w:cs="Times New Roman"/>
          <w:sz w:val="28"/>
          <w:szCs w:val="28"/>
          <w:lang w:val="ro-MD"/>
        </w:rPr>
      </w:pPr>
      <w:r w:rsidRPr="00794E2F">
        <w:rPr>
          <w:rFonts w:ascii="Times New Roman" w:eastAsia="Times New Roman" w:hAnsi="Times New Roman" w:cs="Times New Roman"/>
          <w:sz w:val="28"/>
          <w:szCs w:val="28"/>
          <w:lang w:val="ro-MD"/>
        </w:rPr>
        <w:t>Funcția în cadrul întreprinderii:</w:t>
      </w:r>
    </w:p>
    <w:p w14:paraId="51005A7D" w14:textId="77777777" w:rsidR="00900FA6" w:rsidRPr="00794E2F" w:rsidRDefault="00900FA6" w:rsidP="0018075B">
      <w:pPr>
        <w:pStyle w:val="ListParagraph"/>
        <w:shd w:val="clear" w:color="auto" w:fill="FFFFFF"/>
        <w:spacing w:after="0" w:line="240" w:lineRule="auto"/>
        <w:jc w:val="both"/>
        <w:rPr>
          <w:rFonts w:ascii="Times New Roman" w:eastAsia="Times New Roman" w:hAnsi="Times New Roman" w:cs="Times New Roman"/>
          <w:sz w:val="28"/>
          <w:szCs w:val="28"/>
          <w:lang w:val="ro-MD"/>
        </w:rPr>
      </w:pPr>
      <w:r w:rsidRPr="00794E2F">
        <w:rPr>
          <w:rFonts w:ascii="Times New Roman" w:eastAsia="Times New Roman" w:hAnsi="Times New Roman" w:cs="Times New Roman"/>
          <w:sz w:val="28"/>
          <w:szCs w:val="28"/>
          <w:lang w:val="ro-MD"/>
        </w:rPr>
        <w:lastRenderedPageBreak/>
        <w:t>Data:</w:t>
      </w:r>
    </w:p>
    <w:p w14:paraId="159C52F1" w14:textId="77777777" w:rsidR="00900FA6" w:rsidRPr="00794E2F" w:rsidRDefault="00900FA6" w:rsidP="0018075B">
      <w:pPr>
        <w:pStyle w:val="ListParagraph"/>
        <w:shd w:val="clear" w:color="auto" w:fill="FFFFFF"/>
        <w:spacing w:after="0" w:line="240" w:lineRule="auto"/>
        <w:jc w:val="both"/>
        <w:rPr>
          <w:rFonts w:ascii="Times New Roman" w:eastAsia="Times New Roman" w:hAnsi="Times New Roman" w:cs="Times New Roman"/>
          <w:sz w:val="28"/>
          <w:szCs w:val="28"/>
          <w:lang w:val="ro-MD"/>
        </w:rPr>
      </w:pPr>
      <w:r w:rsidRPr="00794E2F">
        <w:rPr>
          <w:rFonts w:ascii="Times New Roman" w:eastAsia="Times New Roman" w:hAnsi="Times New Roman" w:cs="Times New Roman"/>
          <w:sz w:val="28"/>
          <w:szCs w:val="28"/>
          <w:lang w:val="ro-MD"/>
        </w:rPr>
        <w:t>Semnătura:</w:t>
      </w:r>
    </w:p>
    <w:p w14:paraId="02B3E2C9" w14:textId="4ABC8451" w:rsidR="006D22DF" w:rsidRPr="00794E2F" w:rsidRDefault="006D22DF" w:rsidP="0018075B">
      <w:pPr>
        <w:spacing w:after="0" w:line="240" w:lineRule="auto"/>
        <w:jc w:val="both"/>
        <w:rPr>
          <w:rFonts w:ascii="Times New Roman" w:hAnsi="Times New Roman" w:cs="Times New Roman"/>
          <w:i/>
          <w:iCs/>
          <w:sz w:val="28"/>
          <w:szCs w:val="28"/>
          <w:lang w:val="ro-MD"/>
        </w:rPr>
      </w:pPr>
    </w:p>
    <w:p w14:paraId="00C41403" w14:textId="4A0FDFC2" w:rsidR="006D22DF" w:rsidRPr="00794E2F" w:rsidRDefault="006D22DF" w:rsidP="0018075B">
      <w:pPr>
        <w:spacing w:after="0" w:line="240" w:lineRule="auto"/>
        <w:jc w:val="both"/>
        <w:rPr>
          <w:rFonts w:ascii="Times New Roman" w:eastAsia="Times New Roman" w:hAnsi="Times New Roman" w:cs="Times New Roman"/>
          <w:i/>
          <w:iCs/>
          <w:sz w:val="28"/>
          <w:szCs w:val="28"/>
          <w:lang w:val="ro-MD"/>
        </w:rPr>
      </w:pPr>
    </w:p>
    <w:p w14:paraId="54FEA723" w14:textId="6BBAAA95" w:rsidR="00591DED" w:rsidRPr="00794E2F" w:rsidRDefault="00591DED" w:rsidP="0018075B">
      <w:pPr>
        <w:shd w:val="clear" w:color="auto" w:fill="FFFFFF"/>
        <w:spacing w:after="0"/>
        <w:jc w:val="right"/>
        <w:rPr>
          <w:rFonts w:ascii="Times New Roman" w:hAnsi="Times New Roman" w:cs="Times New Roman"/>
          <w:sz w:val="28"/>
          <w:szCs w:val="28"/>
          <w:lang w:val="ro-MD"/>
        </w:rPr>
      </w:pPr>
      <w:r w:rsidRPr="00794E2F">
        <w:rPr>
          <w:rFonts w:ascii="Times New Roman" w:hAnsi="Times New Roman" w:cs="Times New Roman"/>
          <w:sz w:val="28"/>
          <w:szCs w:val="28"/>
          <w:lang w:val="ro-MD"/>
        </w:rPr>
        <w:t>Anexa nr. 8</w:t>
      </w:r>
    </w:p>
    <w:p w14:paraId="485EC9B3" w14:textId="77777777" w:rsidR="00591DED" w:rsidRPr="00794E2F" w:rsidRDefault="00591DED" w:rsidP="0018075B">
      <w:pPr>
        <w:shd w:val="clear" w:color="auto" w:fill="FFFFFF"/>
        <w:spacing w:after="0"/>
        <w:jc w:val="right"/>
        <w:rPr>
          <w:rFonts w:ascii="Times New Roman" w:hAnsi="Times New Roman" w:cs="Times New Roman"/>
          <w:sz w:val="28"/>
          <w:szCs w:val="28"/>
          <w:lang w:val="ro-MD"/>
        </w:rPr>
      </w:pPr>
      <w:r w:rsidRPr="00794E2F">
        <w:rPr>
          <w:rFonts w:ascii="Times New Roman" w:hAnsi="Times New Roman" w:cs="Times New Roman"/>
          <w:sz w:val="28"/>
          <w:szCs w:val="28"/>
          <w:lang w:val="ro-MD"/>
        </w:rPr>
        <w:t>la Programul național de securitate</w:t>
      </w:r>
    </w:p>
    <w:p w14:paraId="776CBCA7" w14:textId="77777777" w:rsidR="00591DED" w:rsidRPr="00794E2F" w:rsidRDefault="00591DED" w:rsidP="0018075B">
      <w:pPr>
        <w:shd w:val="clear" w:color="auto" w:fill="FFFFFF"/>
        <w:spacing w:after="0"/>
        <w:jc w:val="right"/>
        <w:rPr>
          <w:rFonts w:ascii="Times New Roman" w:hAnsi="Times New Roman" w:cs="Times New Roman"/>
          <w:sz w:val="28"/>
          <w:szCs w:val="28"/>
          <w:lang w:val="ro-MD"/>
        </w:rPr>
      </w:pPr>
      <w:r w:rsidRPr="00794E2F">
        <w:rPr>
          <w:rFonts w:ascii="Times New Roman" w:hAnsi="Times New Roman" w:cs="Times New Roman"/>
          <w:sz w:val="28"/>
          <w:szCs w:val="28"/>
          <w:lang w:val="ro-MD"/>
        </w:rPr>
        <w:t>în domeniul aviației civile</w:t>
      </w:r>
    </w:p>
    <w:p w14:paraId="13840F6B" w14:textId="77777777" w:rsidR="00156A0E" w:rsidRPr="00794E2F" w:rsidRDefault="00156A0E" w:rsidP="0018075B">
      <w:pPr>
        <w:spacing w:after="0" w:line="240" w:lineRule="auto"/>
        <w:jc w:val="both"/>
        <w:rPr>
          <w:rFonts w:ascii="Times New Roman" w:hAnsi="Times New Roman" w:cs="Times New Roman"/>
          <w:b/>
          <w:bCs/>
          <w:sz w:val="28"/>
          <w:szCs w:val="28"/>
          <w:lang w:val="ro-MD"/>
        </w:rPr>
      </w:pPr>
    </w:p>
    <w:p w14:paraId="03E7348B" w14:textId="7CFC82AE" w:rsidR="00156A0E" w:rsidRPr="00794E2F" w:rsidRDefault="00156A0E" w:rsidP="0018075B">
      <w:pPr>
        <w:shd w:val="clear" w:color="auto" w:fill="FFFFFF"/>
        <w:spacing w:after="0"/>
        <w:jc w:val="center"/>
        <w:rPr>
          <w:rFonts w:ascii="Times New Roman" w:hAnsi="Times New Roman" w:cs="Times New Roman"/>
          <w:b/>
          <w:bCs/>
          <w:sz w:val="28"/>
          <w:szCs w:val="28"/>
          <w:lang w:val="ro-MD"/>
        </w:rPr>
      </w:pPr>
      <w:bookmarkStart w:id="4" w:name="_Hlk224549050"/>
      <w:r w:rsidRPr="00794E2F">
        <w:rPr>
          <w:rFonts w:ascii="Times New Roman" w:hAnsi="Times New Roman" w:cs="Times New Roman"/>
          <w:b/>
          <w:bCs/>
          <w:sz w:val="28"/>
          <w:szCs w:val="28"/>
          <w:lang w:val="ro-MD"/>
        </w:rPr>
        <w:t>DECLARAȚIE DE ANGAJAMENT – TRANSPORTATOR RUTIER DE MĂRFURI APROBAT</w:t>
      </w:r>
    </w:p>
    <w:bookmarkEnd w:id="4"/>
    <w:p w14:paraId="57D76AB2" w14:textId="77777777" w:rsidR="00156A0E" w:rsidRPr="00794E2F" w:rsidRDefault="00156A0E" w:rsidP="0018075B">
      <w:pPr>
        <w:shd w:val="clear" w:color="auto" w:fill="FFFFFF"/>
        <w:spacing w:after="0"/>
        <w:jc w:val="both"/>
        <w:rPr>
          <w:rFonts w:ascii="Times New Roman" w:hAnsi="Times New Roman" w:cs="Times New Roman"/>
          <w:sz w:val="28"/>
          <w:szCs w:val="28"/>
          <w:lang w:val="ro-MD"/>
        </w:rPr>
      </w:pPr>
    </w:p>
    <w:p w14:paraId="5CD3F899" w14:textId="77777777" w:rsidR="00156A0E" w:rsidRPr="00794E2F" w:rsidRDefault="00156A0E" w:rsidP="0018075B">
      <w:pPr>
        <w:spacing w:after="0"/>
        <w:ind w:firstLine="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În conformitate cu prevederile Legii nr. 192/2019 privind securitatea aeronautică, prevederile Programului național de securitate în domeniul aviației civile și cu actele subsecvente de punere în aplicare a acestora, declar că:</w:t>
      </w:r>
    </w:p>
    <w:p w14:paraId="308C34FD" w14:textId="58926F03" w:rsidR="00156A0E" w:rsidRPr="00794E2F" w:rsidRDefault="00156A0E" w:rsidP="0018075B">
      <w:pPr>
        <w:shd w:val="clear" w:color="auto" w:fill="FFFFFF"/>
        <w:spacing w:after="0"/>
        <w:ind w:firstLine="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1) informațiile cuprinse în programul de securitate al întreprinderii sunt adevărate și corecte;</w:t>
      </w:r>
    </w:p>
    <w:p w14:paraId="6DAFB457" w14:textId="373AACD5" w:rsidR="00156A0E" w:rsidRPr="00794E2F" w:rsidRDefault="00F91359" w:rsidP="0018075B">
      <w:pPr>
        <w:shd w:val="clear" w:color="auto" w:fill="FFFFFF"/>
        <w:spacing w:after="0"/>
        <w:ind w:firstLine="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2) practicile și procedurile prevăzute în acest program de securitate sunt implementate și menținute la toate punctele de lucru incluse în program;</w:t>
      </w:r>
    </w:p>
    <w:p w14:paraId="08A658D5" w14:textId="4E7B6029" w:rsidR="00156A0E" w:rsidRPr="00794E2F" w:rsidRDefault="00F91359" w:rsidP="0018075B">
      <w:pPr>
        <w:shd w:val="clear" w:color="auto" w:fill="FFFFFF"/>
        <w:spacing w:after="0"/>
        <w:ind w:firstLine="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3) programul de securitate va fi actualizat și adaptat pentru a ține seama de toate modificările relevante aduse ulterior legislației naționale, cu excepția cazului în care [DENUMIREA ÎNTREPRINDERII] informează Autoritatea Aeronautică Civilă</w:t>
      </w:r>
      <w:r w:rsidR="00156A0E" w:rsidRPr="00794E2F">
        <w:rPr>
          <w:rFonts w:ascii="Times New Roman" w:hAnsi="Times New Roman" w:cs="Times New Roman"/>
          <w:sz w:val="28"/>
          <w:szCs w:val="28"/>
          <w:lang w:val="ro-MD"/>
        </w:rPr>
        <w:t>că nu mai dorește să funcționeze ca transportator rutier de mărfuri aprobat;</w:t>
      </w:r>
    </w:p>
    <w:p w14:paraId="0FA2C9EA" w14:textId="36EF8C5F" w:rsidR="00156A0E" w:rsidRPr="00794E2F" w:rsidRDefault="00F91359" w:rsidP="0018075B">
      <w:pPr>
        <w:shd w:val="clear" w:color="auto" w:fill="FFFFFF"/>
        <w:spacing w:after="0"/>
        <w:ind w:firstLine="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4) [DENUMIREA ÎNTREPRINDERII] va informa Autoritatea Aeronautică Civilă în scris cu privire la:</w:t>
      </w:r>
    </w:p>
    <w:p w14:paraId="7D1A1EFC" w14:textId="5C214652" w:rsidR="00156A0E" w:rsidRPr="00794E2F" w:rsidRDefault="00DA2086" w:rsidP="0018075B">
      <w:pPr>
        <w:spacing w:after="0"/>
        <w:ind w:firstLine="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a) modificările minore aduse programului propriu de securitate, cum ar fi numele întreprinderii, numele sau datele de contact ale persoanei responsabile de securitate, cu promptitudine, dar nu mai târziu de 10 zile lucrătoare; și</w:t>
      </w:r>
    </w:p>
    <w:p w14:paraId="692E3CC1" w14:textId="258A2A86" w:rsidR="00156A0E" w:rsidRPr="00794E2F" w:rsidRDefault="00AF3AAA" w:rsidP="0018075B">
      <w:pPr>
        <w:shd w:val="clear" w:color="auto" w:fill="FFFFFF"/>
        <w:spacing w:after="0"/>
        <w:ind w:firstLine="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b) modificările majore planificate, cum ar fi proceduri noi de control de securitate, lucrări de construcție majore care ar putea afecta conformitatea sa cu legislația națională sau modificarea punctului de lucru/adresei, cu cel puțin 15 zile lucrătoare înainte de data modificării planificate;</w:t>
      </w:r>
    </w:p>
    <w:p w14:paraId="2A6E35B5" w14:textId="2A215FE9" w:rsidR="00156A0E" w:rsidRPr="00794E2F" w:rsidRDefault="00AF3AAA" w:rsidP="0018075B">
      <w:pPr>
        <w:shd w:val="clear" w:color="auto" w:fill="FFFFFF"/>
        <w:spacing w:after="0"/>
        <w:ind w:firstLine="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5) pentru a asigura conformitatea cu legislația națională, [DENUMIREA ÎNTREPRINDERII] va coopera în totalitate în cadrul tuturor inspecțiilor/auditurilor, după cum va fi necesar, și va acorda acces la toate documentele solicitate de inspectori/auditori;</w:t>
      </w:r>
    </w:p>
    <w:p w14:paraId="610F2FCD" w14:textId="4B6BC400" w:rsidR="00156A0E" w:rsidRPr="00794E2F" w:rsidRDefault="00AF3AAA" w:rsidP="0018075B">
      <w:pPr>
        <w:shd w:val="clear" w:color="auto" w:fill="FFFFFF"/>
        <w:spacing w:after="0"/>
        <w:ind w:firstLine="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6) [DENUMIREA ÎNTREPRINDERII] va informa Autoritatea Aeronautică Civilă despre orice încălcare gravă a normelor de securitate și despre orice circumstanță care ridică suspiciuni cu privire</w:t>
      </w:r>
      <w:r w:rsidR="00156A0E" w:rsidRPr="00794E2F">
        <w:rPr>
          <w:rFonts w:ascii="Times New Roman" w:hAnsi="Times New Roman" w:cs="Times New Roman"/>
          <w:sz w:val="28"/>
          <w:szCs w:val="28"/>
          <w:lang w:val="ro-MD"/>
        </w:rPr>
        <w:t xml:space="preserve">securitatea mărfurilor/poștei destinate transportului aerian, în special despre orice tentativă de disimulare a </w:t>
      </w:r>
      <w:r w:rsidR="00156A0E" w:rsidRPr="00794E2F">
        <w:rPr>
          <w:rFonts w:ascii="Times New Roman" w:hAnsi="Times New Roman" w:cs="Times New Roman"/>
          <w:sz w:val="28"/>
          <w:szCs w:val="28"/>
          <w:lang w:val="ro-MD"/>
        </w:rPr>
        <w:lastRenderedPageBreak/>
        <w:t>unor articole interzise în interiorul expedierilor sau orice interferență cu securitatea transportului;</w:t>
      </w:r>
    </w:p>
    <w:p w14:paraId="319B035F" w14:textId="7E7068E6" w:rsidR="00156A0E" w:rsidRPr="00794E2F" w:rsidRDefault="00661B7B" w:rsidP="0018075B">
      <w:pPr>
        <w:shd w:val="clear" w:color="auto" w:fill="FFFFFF"/>
        <w:spacing w:after="0"/>
        <w:ind w:firstLine="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7) [DENUMIREA ÎNTREPRINDERII] se va asigura că toți membrii personalului cu atribuții în domeniu beneficiază de o instruire în conformitate cu Programul național de instruire și certificare a personalului în domeniul securității aviației civile și cunosc atribuțiile în materie de securitate care le revin în cadrul programului de securitate al întreprinderii; și</w:t>
      </w:r>
    </w:p>
    <w:p w14:paraId="19473133" w14:textId="6DBDBB79" w:rsidR="00156A0E" w:rsidRPr="00794E2F" w:rsidRDefault="00661B7B" w:rsidP="0018075B">
      <w:pPr>
        <w:shd w:val="clear" w:color="auto" w:fill="FFFFFF"/>
        <w:spacing w:after="0"/>
        <w:ind w:firstLine="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8) [DENUMIREA ÎNTREPRINDERII] va informa Autoritatea Aeronautică Civilă în cazul în care:</w:t>
      </w:r>
    </w:p>
    <w:p w14:paraId="6E739EF2" w14:textId="54B4B7D1" w:rsidR="00156A0E" w:rsidRPr="00794E2F" w:rsidRDefault="00156A0E" w:rsidP="0018075B">
      <w:pPr>
        <w:shd w:val="clear" w:color="auto" w:fill="FFFFFF"/>
        <w:spacing w:after="0"/>
        <w:ind w:firstLine="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a) își încetează activitatea;</w:t>
      </w:r>
    </w:p>
    <w:p w14:paraId="64A59B21" w14:textId="7E60E2CE" w:rsidR="00156A0E" w:rsidRPr="00794E2F" w:rsidRDefault="00156A0E" w:rsidP="0018075B">
      <w:pPr>
        <w:spacing w:after="0"/>
        <w:ind w:firstLine="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b) nu mai este implicată în transportul de mărfuri/poștă destinate transportului aerian;</w:t>
      </w:r>
    </w:p>
    <w:p w14:paraId="33B2BF86" w14:textId="10FBCAF0" w:rsidR="00156A0E" w:rsidRPr="00794E2F" w:rsidRDefault="00156A0E" w:rsidP="0018075B">
      <w:pPr>
        <w:spacing w:after="0"/>
        <w:ind w:firstLine="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 xml:space="preserve">c) nu mai poate îndeplini cerințele legislației </w:t>
      </w:r>
      <w:r w:rsidR="00661B7B" w:rsidRPr="00794E2F">
        <w:rPr>
          <w:rFonts w:ascii="Times New Roman" w:hAnsi="Times New Roman" w:cs="Times New Roman"/>
          <w:sz w:val="28"/>
          <w:szCs w:val="28"/>
          <w:lang w:val="ro-MD"/>
        </w:rPr>
        <w:t>naționale</w:t>
      </w:r>
      <w:r w:rsidRPr="00794E2F">
        <w:rPr>
          <w:rFonts w:ascii="Times New Roman" w:hAnsi="Times New Roman" w:cs="Times New Roman"/>
          <w:sz w:val="28"/>
          <w:szCs w:val="28"/>
          <w:lang w:val="ro-MD"/>
        </w:rPr>
        <w:t>.</w:t>
      </w:r>
    </w:p>
    <w:p w14:paraId="6B6A5197" w14:textId="31E90FE5" w:rsidR="00156A0E" w:rsidRPr="00794E2F" w:rsidRDefault="00156A0E" w:rsidP="0018075B">
      <w:pPr>
        <w:spacing w:after="0"/>
        <w:ind w:firstLine="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 xml:space="preserve">Îmi asum întreaga responsabilitate pentru </w:t>
      </w:r>
      <w:r w:rsidR="00661B7B" w:rsidRPr="00794E2F">
        <w:rPr>
          <w:rFonts w:ascii="Times New Roman" w:hAnsi="Times New Roman" w:cs="Times New Roman"/>
          <w:sz w:val="28"/>
          <w:szCs w:val="28"/>
          <w:lang w:val="ro-MD"/>
        </w:rPr>
        <w:t>prezenta declarație</w:t>
      </w:r>
      <w:r w:rsidRPr="00794E2F">
        <w:rPr>
          <w:rFonts w:ascii="Times New Roman" w:hAnsi="Times New Roman" w:cs="Times New Roman"/>
          <w:sz w:val="28"/>
          <w:szCs w:val="28"/>
          <w:lang w:val="ro-MD"/>
        </w:rPr>
        <w:t>.</w:t>
      </w:r>
    </w:p>
    <w:p w14:paraId="68C90CDB" w14:textId="77777777" w:rsidR="00156A0E" w:rsidRPr="00794E2F" w:rsidRDefault="00156A0E" w:rsidP="0018075B">
      <w:pPr>
        <w:spacing w:after="0"/>
        <w:ind w:firstLine="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Nume:</w:t>
      </w:r>
    </w:p>
    <w:p w14:paraId="03FF2945" w14:textId="2F194D8C" w:rsidR="00156A0E" w:rsidRPr="00794E2F" w:rsidRDefault="00156A0E" w:rsidP="0018075B">
      <w:pPr>
        <w:spacing w:after="0"/>
        <w:ind w:left="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 xml:space="preserve">Funcția în cadrul </w:t>
      </w:r>
      <w:r w:rsidR="00661B7B" w:rsidRPr="00794E2F">
        <w:rPr>
          <w:rFonts w:ascii="Times New Roman" w:hAnsi="Times New Roman" w:cs="Times New Roman"/>
          <w:sz w:val="28"/>
          <w:szCs w:val="28"/>
          <w:lang w:val="ro-MD"/>
        </w:rPr>
        <w:t>întreprinderii</w:t>
      </w:r>
      <w:r w:rsidRPr="00794E2F">
        <w:rPr>
          <w:rFonts w:ascii="Times New Roman" w:hAnsi="Times New Roman" w:cs="Times New Roman"/>
          <w:sz w:val="28"/>
          <w:szCs w:val="28"/>
          <w:lang w:val="ro-MD"/>
        </w:rPr>
        <w:t>:</w:t>
      </w:r>
    </w:p>
    <w:p w14:paraId="6EDEEB45" w14:textId="77777777" w:rsidR="00156A0E" w:rsidRPr="00794E2F" w:rsidRDefault="00156A0E" w:rsidP="0018075B">
      <w:pPr>
        <w:spacing w:after="0"/>
        <w:ind w:left="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Numele și adresa înregistrată a societății:</w:t>
      </w:r>
    </w:p>
    <w:p w14:paraId="78F4A089" w14:textId="77777777" w:rsidR="00156A0E" w:rsidRPr="00794E2F" w:rsidRDefault="00156A0E" w:rsidP="0018075B">
      <w:pPr>
        <w:spacing w:after="0"/>
        <w:ind w:left="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Data:</w:t>
      </w:r>
    </w:p>
    <w:p w14:paraId="5BBFAC51" w14:textId="77777777" w:rsidR="00156A0E" w:rsidRPr="00794E2F" w:rsidRDefault="00156A0E" w:rsidP="0018075B">
      <w:pPr>
        <w:spacing w:after="0"/>
        <w:ind w:left="72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Semnătura:</w:t>
      </w:r>
    </w:p>
    <w:p w14:paraId="4D7E6884" w14:textId="77777777" w:rsidR="005F1FD5" w:rsidRPr="00794E2F" w:rsidRDefault="005F1FD5" w:rsidP="0018075B">
      <w:pPr>
        <w:spacing w:after="0" w:line="240" w:lineRule="auto"/>
        <w:jc w:val="both"/>
        <w:rPr>
          <w:rFonts w:ascii="Times New Roman" w:hAnsi="Times New Roman" w:cs="Times New Roman"/>
          <w:sz w:val="28"/>
          <w:szCs w:val="28"/>
          <w:lang w:val="ro-MD"/>
        </w:rPr>
      </w:pPr>
    </w:p>
    <w:p w14:paraId="732F01DF" w14:textId="6C3DFB85" w:rsidR="00591DED" w:rsidRPr="00794E2F" w:rsidRDefault="00591DED" w:rsidP="0018075B">
      <w:pPr>
        <w:shd w:val="clear" w:color="auto" w:fill="FFFFFF"/>
        <w:spacing w:after="0"/>
        <w:jc w:val="right"/>
        <w:rPr>
          <w:rFonts w:ascii="Times New Roman" w:hAnsi="Times New Roman" w:cs="Times New Roman"/>
          <w:sz w:val="28"/>
          <w:szCs w:val="28"/>
          <w:lang w:val="ro-MD"/>
        </w:rPr>
      </w:pPr>
      <w:r w:rsidRPr="00794E2F">
        <w:rPr>
          <w:rFonts w:ascii="Times New Roman" w:hAnsi="Times New Roman" w:cs="Times New Roman"/>
          <w:sz w:val="28"/>
          <w:szCs w:val="28"/>
          <w:lang w:val="ro-MD"/>
        </w:rPr>
        <w:t>Anexa nr. 9</w:t>
      </w:r>
    </w:p>
    <w:p w14:paraId="6D67D001" w14:textId="77777777" w:rsidR="00591DED" w:rsidRPr="00794E2F" w:rsidRDefault="00591DED" w:rsidP="0018075B">
      <w:pPr>
        <w:shd w:val="clear" w:color="auto" w:fill="FFFFFF"/>
        <w:spacing w:after="0"/>
        <w:jc w:val="right"/>
        <w:rPr>
          <w:rFonts w:ascii="Times New Roman" w:hAnsi="Times New Roman" w:cs="Times New Roman"/>
          <w:sz w:val="28"/>
          <w:szCs w:val="28"/>
          <w:lang w:val="ro-MD"/>
        </w:rPr>
      </w:pPr>
      <w:r w:rsidRPr="00794E2F">
        <w:rPr>
          <w:rFonts w:ascii="Times New Roman" w:hAnsi="Times New Roman" w:cs="Times New Roman"/>
          <w:sz w:val="28"/>
          <w:szCs w:val="28"/>
          <w:lang w:val="ro-MD"/>
        </w:rPr>
        <w:t>la Programul național de securitate</w:t>
      </w:r>
    </w:p>
    <w:p w14:paraId="42A3AA47" w14:textId="77777777" w:rsidR="00591DED" w:rsidRPr="00794E2F" w:rsidRDefault="00591DED" w:rsidP="0018075B">
      <w:pPr>
        <w:shd w:val="clear" w:color="auto" w:fill="FFFFFF"/>
        <w:spacing w:after="0"/>
        <w:jc w:val="right"/>
        <w:rPr>
          <w:rFonts w:ascii="Times New Roman" w:hAnsi="Times New Roman" w:cs="Times New Roman"/>
          <w:sz w:val="28"/>
          <w:szCs w:val="28"/>
          <w:lang w:val="ro-MD"/>
        </w:rPr>
      </w:pPr>
      <w:r w:rsidRPr="00794E2F">
        <w:rPr>
          <w:rFonts w:ascii="Times New Roman" w:hAnsi="Times New Roman" w:cs="Times New Roman"/>
          <w:sz w:val="28"/>
          <w:szCs w:val="28"/>
          <w:lang w:val="ro-MD"/>
        </w:rPr>
        <w:t>în domeniul aviației civile</w:t>
      </w:r>
    </w:p>
    <w:p w14:paraId="18C89543" w14:textId="43B102E9" w:rsidR="00482284" w:rsidRPr="00794E2F" w:rsidRDefault="00482284" w:rsidP="0018075B">
      <w:pPr>
        <w:shd w:val="clear" w:color="auto" w:fill="FFFFFF"/>
        <w:spacing w:after="0"/>
        <w:jc w:val="both"/>
        <w:rPr>
          <w:rFonts w:ascii="Times New Roman" w:hAnsi="Times New Roman" w:cs="Times New Roman"/>
          <w:b/>
          <w:bCs/>
          <w:sz w:val="28"/>
          <w:szCs w:val="28"/>
          <w:lang w:val="ro-MD"/>
        </w:rPr>
      </w:pPr>
    </w:p>
    <w:p w14:paraId="18FFDDBD" w14:textId="77777777" w:rsidR="002D280E" w:rsidRPr="00794E2F" w:rsidRDefault="002D280E" w:rsidP="0018075B">
      <w:pPr>
        <w:spacing w:after="0"/>
        <w:jc w:val="center"/>
        <w:rPr>
          <w:rFonts w:ascii="Times New Roman" w:hAnsi="Times New Roman" w:cs="Times New Roman"/>
          <w:b/>
          <w:bCs/>
          <w:sz w:val="28"/>
          <w:szCs w:val="28"/>
          <w:lang w:val="ro-MD"/>
        </w:rPr>
      </w:pPr>
      <w:bookmarkStart w:id="5" w:name="_Hlk224558130"/>
      <w:r w:rsidRPr="00794E2F">
        <w:rPr>
          <w:rFonts w:ascii="Times New Roman" w:hAnsi="Times New Roman" w:cs="Times New Roman"/>
          <w:b/>
          <w:bCs/>
          <w:sz w:val="28"/>
          <w:szCs w:val="28"/>
          <w:lang w:val="ro-MD"/>
        </w:rPr>
        <w:t>SCRISOARE DE ÎNȚELEGERE ÎNTRE AUTORITĂȚILE COMPETENTE CARE SPRIJINĂ INTRODUCEREA CUPLURILOR CHINOTEHNICE PENTRU DETECTAREA EXPLOZIBILILOR</w:t>
      </w:r>
    </w:p>
    <w:bookmarkEnd w:id="5"/>
    <w:p w14:paraId="2AEA4818" w14:textId="77777777" w:rsidR="002D280E" w:rsidRPr="00794E2F" w:rsidRDefault="002D280E" w:rsidP="0018075B">
      <w:pPr>
        <w:spacing w:after="0"/>
        <w:jc w:val="both"/>
        <w:rPr>
          <w:rFonts w:ascii="Times New Roman" w:hAnsi="Times New Roman" w:cs="Times New Roman"/>
          <w:sz w:val="28"/>
          <w:szCs w:val="28"/>
          <w:lang w:val="ro-MD"/>
        </w:rPr>
      </w:pPr>
    </w:p>
    <w:p w14:paraId="407BA4A2" w14:textId="064E8957" w:rsidR="002D280E" w:rsidRPr="00794E2F" w:rsidRDefault="002D280E" w:rsidP="0018075B">
      <w:pPr>
        <w:spacing w:after="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Prezenta scrisoare de înțelegere este întocmită între următoarele părți:</w:t>
      </w:r>
    </w:p>
    <w:p w14:paraId="3E49CA75" w14:textId="0DF77486" w:rsidR="002D280E" w:rsidRPr="00794E2F" w:rsidRDefault="002D280E" w:rsidP="0018075B">
      <w:pPr>
        <w:spacing w:after="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Autoritatea competentă care primește sprijin pentru introducerea cuplurilor chinotehnice pentru detectarea explozibililor:</w:t>
      </w:r>
    </w:p>
    <w:p w14:paraId="34A0F359" w14:textId="07155228" w:rsidR="002D280E" w:rsidRPr="00794E2F" w:rsidRDefault="002D280E" w:rsidP="0018075B">
      <w:pPr>
        <w:spacing w:after="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Autoritatea sau autoritățile competente care furnizează sprijin pentru introducerea cuplurilor chinotehnice pentru detectarea explozibililor:</w:t>
      </w:r>
    </w:p>
    <w:p w14:paraId="4F3C31DB" w14:textId="762C10AC" w:rsidR="002D280E" w:rsidRPr="00794E2F" w:rsidRDefault="002D280E" w:rsidP="0018075B">
      <w:pPr>
        <w:spacing w:after="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Pentru identificarea următoarelor roluri, în vederea asigurării faptului că introducerea cuplurilor chinotehnice pentru detectarea explozibililor îndeplinește</w:t>
      </w:r>
      <w:r w:rsidR="00074550" w:rsidRPr="00794E2F">
        <w:rPr>
          <w:rFonts w:ascii="Times New Roman" w:hAnsi="Times New Roman" w:cs="Times New Roman"/>
          <w:sz w:val="28"/>
          <w:szCs w:val="28"/>
          <w:lang w:val="ro-MD"/>
        </w:rPr>
        <w:t xml:space="preserve"> cerințele Programului național de securitate în domeniul aviației civile și actele subsecvente de punere în aplicare a acestuia și</w:t>
      </w:r>
      <w:r w:rsidRPr="00794E2F">
        <w:rPr>
          <w:rFonts w:ascii="Times New Roman" w:hAnsi="Times New Roman" w:cs="Times New Roman"/>
          <w:sz w:val="28"/>
          <w:szCs w:val="28"/>
          <w:lang w:val="ro-MD"/>
        </w:rPr>
        <w:t xml:space="preserve"> cerințele UE:</w:t>
      </w:r>
    </w:p>
    <w:p w14:paraId="77B87065" w14:textId="13889591" w:rsidR="002D280E" w:rsidRPr="00794E2F" w:rsidRDefault="002D280E" w:rsidP="0018075B">
      <w:pPr>
        <w:spacing w:after="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Autoritatea competentă responsabilă cu specificarea sau aprobarea conținutului cursurilor de pregătire:</w:t>
      </w:r>
    </w:p>
    <w:p w14:paraId="15015184" w14:textId="6A8298B3" w:rsidR="002D280E" w:rsidRPr="00794E2F" w:rsidRDefault="002D280E" w:rsidP="0018075B">
      <w:pPr>
        <w:spacing w:after="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Autoritatea competentă responsabilă cu aprobarea cuplurilor chinotehnice pentru detectarea explozibililor:</w:t>
      </w:r>
    </w:p>
    <w:p w14:paraId="3434121A" w14:textId="57AB5482" w:rsidR="002D280E" w:rsidRPr="00794E2F" w:rsidRDefault="002D280E" w:rsidP="0018075B">
      <w:pPr>
        <w:spacing w:after="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lastRenderedPageBreak/>
        <w:t>Autoritatea competentă responsabilă cu controlul extern al calității:</w:t>
      </w:r>
    </w:p>
    <w:p w14:paraId="44973686" w14:textId="62D5D385" w:rsidR="002D280E" w:rsidRPr="00794E2F" w:rsidRDefault="002D280E" w:rsidP="0018075B">
      <w:pPr>
        <w:spacing w:after="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w:t>
      </w:r>
    </w:p>
    <w:p w14:paraId="78139834" w14:textId="77777777" w:rsidR="002D280E" w:rsidRPr="00794E2F" w:rsidRDefault="002D280E" w:rsidP="0018075B">
      <w:pPr>
        <w:spacing w:after="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Pentru perioada de valabilitate următoare:</w:t>
      </w:r>
    </w:p>
    <w:p w14:paraId="22C307D1" w14:textId="77777777" w:rsidR="002D280E" w:rsidRPr="00794E2F" w:rsidRDefault="002D280E" w:rsidP="0018075B">
      <w:pPr>
        <w:spacing w:after="0"/>
        <w:jc w:val="both"/>
        <w:rPr>
          <w:rFonts w:ascii="Times New Roman" w:hAnsi="Times New Roman" w:cs="Times New Roman"/>
          <w:sz w:val="28"/>
          <w:szCs w:val="28"/>
          <w:lang w:val="ro-MD"/>
        </w:rPr>
      </w:pPr>
    </w:p>
    <w:p w14:paraId="026F3E7F" w14:textId="77777777" w:rsidR="00806397" w:rsidRPr="00794E2F" w:rsidRDefault="00806397" w:rsidP="0018075B">
      <w:pPr>
        <w:spacing w:after="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Nume:</w:t>
      </w:r>
    </w:p>
    <w:p w14:paraId="00BD3315" w14:textId="4A50F4C9" w:rsidR="00806397" w:rsidRPr="00794E2F" w:rsidRDefault="00806397" w:rsidP="0018075B">
      <w:pPr>
        <w:spacing w:after="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Funcția:</w:t>
      </w:r>
    </w:p>
    <w:p w14:paraId="17A4D25B" w14:textId="77777777" w:rsidR="00806397" w:rsidRPr="00794E2F" w:rsidRDefault="00806397" w:rsidP="0018075B">
      <w:pPr>
        <w:spacing w:after="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Data:</w:t>
      </w:r>
    </w:p>
    <w:p w14:paraId="2926A33C" w14:textId="42900EF8" w:rsidR="00806397" w:rsidRPr="00794E2F" w:rsidRDefault="00806397" w:rsidP="0018075B">
      <w:pPr>
        <w:spacing w:after="0"/>
        <w:jc w:val="both"/>
        <w:rPr>
          <w:rFonts w:ascii="Times New Roman" w:hAnsi="Times New Roman" w:cs="Times New Roman"/>
          <w:sz w:val="28"/>
          <w:szCs w:val="28"/>
          <w:lang w:val="ro-MD"/>
        </w:rPr>
      </w:pPr>
      <w:r w:rsidRPr="00794E2F">
        <w:rPr>
          <w:rFonts w:ascii="Times New Roman" w:hAnsi="Times New Roman" w:cs="Times New Roman"/>
          <w:sz w:val="28"/>
          <w:szCs w:val="28"/>
          <w:lang w:val="ro-MD"/>
        </w:rPr>
        <w:t>Semnătura:</w:t>
      </w:r>
      <w:r w:rsidR="007D745E" w:rsidRPr="00794E2F">
        <w:rPr>
          <w:rFonts w:ascii="Times New Roman" w:hAnsi="Times New Roman" w:cs="Times New Roman"/>
          <w:sz w:val="28"/>
          <w:szCs w:val="28"/>
          <w:lang w:val="ro-MD"/>
        </w:rPr>
        <w:t>.</w:t>
      </w:r>
    </w:p>
    <w:p w14:paraId="79B186CF" w14:textId="77777777" w:rsidR="007D745E" w:rsidRPr="00794E2F" w:rsidRDefault="007D745E" w:rsidP="0018075B">
      <w:pPr>
        <w:spacing w:after="0"/>
        <w:jc w:val="both"/>
        <w:rPr>
          <w:rFonts w:ascii="Times New Roman" w:hAnsi="Times New Roman" w:cs="Times New Roman"/>
          <w:sz w:val="28"/>
          <w:szCs w:val="28"/>
          <w:lang w:val="ro-MD"/>
        </w:rPr>
      </w:pPr>
    </w:p>
    <w:p w14:paraId="30D42912" w14:textId="77777777" w:rsidR="007D745E" w:rsidRPr="005B362C" w:rsidRDefault="007D745E" w:rsidP="007D745E">
      <w:pPr>
        <w:shd w:val="clear" w:color="auto" w:fill="FFFFFF"/>
        <w:spacing w:after="0"/>
        <w:jc w:val="right"/>
        <w:rPr>
          <w:rFonts w:ascii="Times New Roman" w:hAnsi="Times New Roman" w:cs="Times New Roman"/>
          <w:i/>
          <w:iCs/>
          <w:sz w:val="28"/>
          <w:szCs w:val="28"/>
          <w:lang w:val="ro-MD"/>
        </w:rPr>
      </w:pPr>
      <w:r w:rsidRPr="005B362C">
        <w:rPr>
          <w:rFonts w:ascii="Times New Roman" w:hAnsi="Times New Roman" w:cs="Times New Roman"/>
          <w:i/>
          <w:iCs/>
          <w:sz w:val="28"/>
          <w:szCs w:val="28"/>
          <w:lang w:val="ro-MD"/>
        </w:rPr>
        <w:t>Anexa nr. 10</w:t>
      </w:r>
    </w:p>
    <w:p w14:paraId="563853B5" w14:textId="77777777" w:rsidR="007D745E" w:rsidRPr="005B362C" w:rsidRDefault="007D745E" w:rsidP="007D745E">
      <w:pPr>
        <w:shd w:val="clear" w:color="auto" w:fill="FFFFFF"/>
        <w:spacing w:after="0"/>
        <w:jc w:val="right"/>
        <w:rPr>
          <w:rFonts w:ascii="Times New Roman" w:hAnsi="Times New Roman" w:cs="Times New Roman"/>
          <w:i/>
          <w:iCs/>
          <w:sz w:val="28"/>
          <w:szCs w:val="28"/>
          <w:lang w:val="ro-MD"/>
        </w:rPr>
      </w:pPr>
      <w:r w:rsidRPr="005B362C">
        <w:rPr>
          <w:rFonts w:ascii="Times New Roman" w:hAnsi="Times New Roman" w:cs="Times New Roman"/>
          <w:i/>
          <w:iCs/>
          <w:sz w:val="28"/>
          <w:szCs w:val="28"/>
          <w:lang w:val="ro-MD"/>
        </w:rPr>
        <w:t>la Programul național de securitate</w:t>
      </w:r>
    </w:p>
    <w:p w14:paraId="49F01B1F" w14:textId="77777777" w:rsidR="007D745E" w:rsidRPr="005B362C" w:rsidRDefault="007D745E" w:rsidP="007D745E">
      <w:pPr>
        <w:shd w:val="clear" w:color="auto" w:fill="FFFFFF"/>
        <w:jc w:val="right"/>
        <w:rPr>
          <w:rFonts w:ascii="Times New Roman" w:hAnsi="Times New Roman" w:cs="Times New Roman"/>
          <w:i/>
          <w:iCs/>
          <w:sz w:val="28"/>
          <w:szCs w:val="28"/>
          <w:lang w:val="ro-MD"/>
        </w:rPr>
      </w:pPr>
      <w:r w:rsidRPr="005B362C">
        <w:rPr>
          <w:rFonts w:ascii="Times New Roman" w:hAnsi="Times New Roman" w:cs="Times New Roman"/>
          <w:i/>
          <w:iCs/>
          <w:sz w:val="28"/>
          <w:szCs w:val="28"/>
          <w:lang w:val="ro-MD"/>
        </w:rPr>
        <w:t>în domeniul aviației civile</w:t>
      </w:r>
    </w:p>
    <w:p w14:paraId="1B4D6255" w14:textId="77777777" w:rsidR="007D745E" w:rsidRPr="005B362C" w:rsidRDefault="007D745E" w:rsidP="007D745E">
      <w:pPr>
        <w:spacing w:after="0" w:line="240" w:lineRule="auto"/>
        <w:jc w:val="center"/>
        <w:rPr>
          <w:rFonts w:ascii="Times New Roman" w:hAnsi="Times New Roman" w:cs="Times New Roman"/>
          <w:b/>
          <w:bCs/>
          <w:sz w:val="28"/>
          <w:szCs w:val="28"/>
          <w:lang w:val="ro-MD"/>
        </w:rPr>
      </w:pPr>
    </w:p>
    <w:p w14:paraId="02C22A34" w14:textId="77777777" w:rsidR="007D745E" w:rsidRPr="005B362C" w:rsidRDefault="007D745E" w:rsidP="007D745E">
      <w:pPr>
        <w:spacing w:after="0" w:line="240" w:lineRule="auto"/>
        <w:jc w:val="center"/>
        <w:rPr>
          <w:rFonts w:ascii="Times New Roman" w:hAnsi="Times New Roman" w:cs="Times New Roman"/>
          <w:b/>
          <w:bCs/>
          <w:sz w:val="28"/>
          <w:szCs w:val="28"/>
          <w:lang w:val="ro-MD"/>
        </w:rPr>
      </w:pPr>
      <w:r w:rsidRPr="005B362C">
        <w:rPr>
          <w:rFonts w:ascii="Times New Roman" w:hAnsi="Times New Roman" w:cs="Times New Roman"/>
          <w:b/>
          <w:bCs/>
          <w:sz w:val="28"/>
          <w:szCs w:val="28"/>
          <w:lang w:val="ro-MD"/>
        </w:rPr>
        <w:t>DECLARAȚIE-ANGAJAMENT</w:t>
      </w:r>
    </w:p>
    <w:p w14:paraId="6DD9BFC4" w14:textId="77777777" w:rsidR="007D745E" w:rsidRPr="005B362C" w:rsidRDefault="007D745E" w:rsidP="007D745E">
      <w:pPr>
        <w:spacing w:after="0" w:line="240" w:lineRule="auto"/>
        <w:jc w:val="center"/>
        <w:rPr>
          <w:rFonts w:ascii="Times New Roman" w:hAnsi="Times New Roman" w:cs="Times New Roman"/>
          <w:b/>
          <w:bCs/>
          <w:sz w:val="28"/>
          <w:szCs w:val="28"/>
          <w:lang w:val="ro-MD"/>
        </w:rPr>
      </w:pPr>
      <w:r w:rsidRPr="005B362C">
        <w:rPr>
          <w:rFonts w:ascii="Times New Roman" w:hAnsi="Times New Roman" w:cs="Times New Roman"/>
          <w:b/>
          <w:bCs/>
          <w:i/>
          <w:iCs/>
          <w:sz w:val="28"/>
          <w:szCs w:val="28"/>
          <w:lang w:val="ro-MD"/>
        </w:rPr>
        <w:t>FURNIZOR ABILITAT DE PROVIZII DE AEROPORT</w:t>
      </w:r>
    </w:p>
    <w:p w14:paraId="559EA8DB" w14:textId="77777777" w:rsidR="007D745E" w:rsidRPr="005B362C" w:rsidRDefault="007D745E" w:rsidP="007D745E">
      <w:pPr>
        <w:jc w:val="center"/>
        <w:rPr>
          <w:rFonts w:ascii="Times New Roman" w:hAnsi="Times New Roman" w:cs="Times New Roman"/>
          <w:b/>
          <w:bCs/>
          <w:sz w:val="28"/>
          <w:szCs w:val="28"/>
          <w:lang w:val="ro-MD"/>
        </w:rPr>
      </w:pPr>
    </w:p>
    <w:p w14:paraId="42C0C4A2" w14:textId="77777777" w:rsidR="007D745E" w:rsidRPr="005B362C" w:rsidRDefault="007D745E" w:rsidP="00CB44AB">
      <w:pPr>
        <w:tabs>
          <w:tab w:val="left" w:pos="315"/>
        </w:tabs>
        <w:autoSpaceDE w:val="0"/>
        <w:autoSpaceDN w:val="0"/>
        <w:adjustRightInd w:val="0"/>
        <w:jc w:val="both"/>
        <w:rPr>
          <w:rFonts w:ascii="Times New Roman" w:eastAsia="Times" w:hAnsi="Times New Roman" w:cs="Times New Roman"/>
          <w:color w:val="000000"/>
          <w:sz w:val="28"/>
          <w:szCs w:val="28"/>
          <w:lang w:val="ro-MD"/>
        </w:rPr>
      </w:pPr>
      <w:r w:rsidRPr="005B362C">
        <w:rPr>
          <w:rFonts w:ascii="Times New Roman" w:eastAsia="Times" w:hAnsi="Times New Roman" w:cs="Times New Roman"/>
          <w:color w:val="000000"/>
          <w:sz w:val="28"/>
          <w:szCs w:val="28"/>
          <w:lang w:val="ro-MD"/>
        </w:rPr>
        <w:t xml:space="preserve">În conformitate cu prevederile Legii nr.192/2019 cu privire la securitatea aeronautică, prevederile Programul Național de Securitate în domeniul Aviației Civile și în conformitate cu actele subsecvente de punere în aplicare a acestora, declar că: </w:t>
      </w:r>
    </w:p>
    <w:p w14:paraId="784443FA" w14:textId="77777777" w:rsidR="007D745E" w:rsidRPr="005B362C" w:rsidRDefault="007D745E" w:rsidP="00CB44AB">
      <w:pPr>
        <w:tabs>
          <w:tab w:val="left" w:pos="315"/>
        </w:tabs>
        <w:autoSpaceDE w:val="0"/>
        <w:autoSpaceDN w:val="0"/>
        <w:adjustRightInd w:val="0"/>
        <w:jc w:val="both"/>
        <w:rPr>
          <w:rFonts w:ascii="Times New Roman" w:eastAsia="Times" w:hAnsi="Times New Roman" w:cs="Times New Roman"/>
          <w:color w:val="000000"/>
          <w:sz w:val="28"/>
          <w:szCs w:val="28"/>
          <w:lang w:val="ro-MD"/>
        </w:rPr>
      </w:pPr>
      <w:r w:rsidRPr="005B362C">
        <w:rPr>
          <w:rFonts w:ascii="Times New Roman" w:eastAsia="Times" w:hAnsi="Times New Roman" w:cs="Times New Roman"/>
          <w:color w:val="000000"/>
          <w:sz w:val="28"/>
          <w:szCs w:val="28"/>
          <w:lang w:val="ro-MD"/>
        </w:rPr>
        <w:t>-</w:t>
      </w:r>
      <w:r w:rsidRPr="005B362C">
        <w:rPr>
          <w:rFonts w:ascii="Times New Roman" w:eastAsia="Times" w:hAnsi="Times New Roman" w:cs="Times New Roman"/>
          <w:color w:val="000000"/>
          <w:sz w:val="28"/>
          <w:szCs w:val="28"/>
          <w:lang w:val="ro-MD"/>
        </w:rPr>
        <w:tab/>
        <w:t>informațiile cuprinse în programul de securitate al întreprinderii sunt adevărate și corecte;</w:t>
      </w:r>
    </w:p>
    <w:p w14:paraId="6DF0D8CF" w14:textId="77777777" w:rsidR="007D745E" w:rsidRPr="005B362C" w:rsidRDefault="007D745E" w:rsidP="00CB44AB">
      <w:pPr>
        <w:jc w:val="both"/>
        <w:rPr>
          <w:rFonts w:ascii="Times New Roman" w:eastAsia="Times" w:hAnsi="Times New Roman" w:cs="Times New Roman"/>
          <w:color w:val="000000"/>
          <w:sz w:val="28"/>
          <w:szCs w:val="28"/>
          <w:lang w:val="ro-MD"/>
        </w:rPr>
      </w:pPr>
      <w:r w:rsidRPr="005B362C">
        <w:rPr>
          <w:rFonts w:ascii="Times New Roman" w:eastAsia="Times" w:hAnsi="Times New Roman" w:cs="Times New Roman"/>
          <w:color w:val="000000"/>
          <w:sz w:val="28"/>
          <w:szCs w:val="28"/>
          <w:lang w:val="ro-MD"/>
        </w:rPr>
        <w:t>-</w:t>
      </w:r>
      <w:r w:rsidRPr="005B362C">
        <w:rPr>
          <w:rFonts w:ascii="Times New Roman" w:eastAsia="Times" w:hAnsi="Times New Roman" w:cs="Times New Roman"/>
          <w:color w:val="000000"/>
          <w:sz w:val="28"/>
          <w:szCs w:val="28"/>
          <w:lang w:val="ro-MD"/>
        </w:rPr>
        <w:tab/>
        <w:t xml:space="preserve">practicile și procedurile prevăzute în acest program de securitate vor fi implementate și menținute la toate punctele de lucru incluse în program; </w:t>
      </w:r>
    </w:p>
    <w:p w14:paraId="4C192DC9" w14:textId="77777777" w:rsidR="007D745E" w:rsidRPr="005B362C" w:rsidRDefault="007D745E" w:rsidP="00CB44AB">
      <w:pPr>
        <w:tabs>
          <w:tab w:val="left" w:pos="315"/>
        </w:tabs>
        <w:autoSpaceDE w:val="0"/>
        <w:autoSpaceDN w:val="0"/>
        <w:adjustRightInd w:val="0"/>
        <w:jc w:val="both"/>
        <w:rPr>
          <w:rFonts w:ascii="Times New Roman" w:eastAsia="Times" w:hAnsi="Times New Roman" w:cs="Times New Roman"/>
          <w:color w:val="000000"/>
          <w:sz w:val="28"/>
          <w:szCs w:val="28"/>
          <w:lang w:val="ro-MD"/>
        </w:rPr>
      </w:pPr>
      <w:r w:rsidRPr="005B362C">
        <w:rPr>
          <w:rFonts w:ascii="Times New Roman" w:eastAsia="Times" w:hAnsi="Times New Roman" w:cs="Times New Roman"/>
          <w:color w:val="000000"/>
          <w:sz w:val="28"/>
          <w:szCs w:val="28"/>
          <w:lang w:val="ro-MD"/>
        </w:rPr>
        <w:t>-</w:t>
      </w:r>
      <w:r w:rsidRPr="005B362C">
        <w:rPr>
          <w:rFonts w:ascii="Times New Roman" w:eastAsia="Times" w:hAnsi="Times New Roman" w:cs="Times New Roman"/>
          <w:color w:val="000000"/>
          <w:sz w:val="28"/>
          <w:szCs w:val="28"/>
          <w:lang w:val="ro-MD"/>
        </w:rPr>
        <w:tab/>
        <w:t>programul de securitate va fi actualizat și adaptat pentru a fi în conformitate cu toate modificările relevante aduse ulterior, cu excepția cazului în care [DENUMIREA ÎNTREPRINDERII] informează [Autoritatea Aeronautică Civilă] că nu mai dorește să efectueze controlul de securitate și să livreze provizii de aeroport (și, prin urmare, nu mai dorește să funcționeze ca furnizor abilitat);</w:t>
      </w:r>
    </w:p>
    <w:p w14:paraId="449CCAD3" w14:textId="77777777" w:rsidR="007D745E" w:rsidRPr="005B362C" w:rsidRDefault="007D745E" w:rsidP="00CB44AB">
      <w:pPr>
        <w:tabs>
          <w:tab w:val="left" w:pos="315"/>
        </w:tabs>
        <w:autoSpaceDE w:val="0"/>
        <w:autoSpaceDN w:val="0"/>
        <w:adjustRightInd w:val="0"/>
        <w:spacing w:after="0" w:line="240" w:lineRule="auto"/>
        <w:jc w:val="both"/>
        <w:rPr>
          <w:rFonts w:ascii="Times New Roman" w:eastAsia="Times" w:hAnsi="Times New Roman" w:cs="Times New Roman"/>
          <w:color w:val="000000"/>
          <w:sz w:val="28"/>
          <w:szCs w:val="28"/>
          <w:lang w:val="ro-MD"/>
        </w:rPr>
      </w:pPr>
      <w:r w:rsidRPr="005B362C">
        <w:rPr>
          <w:rFonts w:ascii="Times New Roman" w:eastAsia="Times" w:hAnsi="Times New Roman" w:cs="Times New Roman"/>
          <w:color w:val="000000"/>
          <w:sz w:val="28"/>
          <w:szCs w:val="28"/>
          <w:lang w:val="ro-MD"/>
        </w:rPr>
        <w:t>-</w:t>
      </w:r>
      <w:r w:rsidRPr="005B362C">
        <w:rPr>
          <w:rFonts w:ascii="Times New Roman" w:eastAsia="Times" w:hAnsi="Times New Roman" w:cs="Times New Roman"/>
          <w:color w:val="000000"/>
          <w:sz w:val="28"/>
          <w:szCs w:val="28"/>
          <w:lang w:val="ro-MD"/>
        </w:rPr>
        <w:tab/>
        <w:t>[DENUMIREA ÎNTREPRINDERII] va informa [Autoritatea Aeronautică Civilă] în scris cu privire la:</w:t>
      </w:r>
    </w:p>
    <w:p w14:paraId="4E1DE2BC" w14:textId="77777777" w:rsidR="007D745E" w:rsidRPr="005B362C" w:rsidRDefault="007D745E" w:rsidP="00CB44AB">
      <w:pPr>
        <w:tabs>
          <w:tab w:val="left" w:pos="315"/>
        </w:tabs>
        <w:autoSpaceDE w:val="0"/>
        <w:autoSpaceDN w:val="0"/>
        <w:adjustRightInd w:val="0"/>
        <w:jc w:val="both"/>
        <w:rPr>
          <w:rFonts w:ascii="Times New Roman" w:eastAsia="Times" w:hAnsi="Times New Roman" w:cs="Times New Roman"/>
          <w:color w:val="000000"/>
          <w:sz w:val="28"/>
          <w:szCs w:val="28"/>
          <w:lang w:val="ro-MD"/>
        </w:rPr>
      </w:pPr>
      <w:r w:rsidRPr="005B362C">
        <w:rPr>
          <w:rFonts w:ascii="Times New Roman" w:eastAsia="Times" w:hAnsi="Times New Roman" w:cs="Times New Roman"/>
          <w:color w:val="000000"/>
          <w:sz w:val="28"/>
          <w:szCs w:val="28"/>
          <w:lang w:val="ro-MD"/>
        </w:rPr>
        <w:t>a)  modificările minore aduse programului său de securitate, cum ar fi numele întreprinderii, numele și datele de contact ale persoanei responsabile cu securitatea, cu promptitudine, dar cel târziu în termen de 10 zile lucrătoare;</w:t>
      </w:r>
    </w:p>
    <w:p w14:paraId="11D79FC8" w14:textId="77777777" w:rsidR="007D745E" w:rsidRPr="005B362C" w:rsidRDefault="007D745E" w:rsidP="00CB44AB">
      <w:pPr>
        <w:tabs>
          <w:tab w:val="left" w:pos="315"/>
        </w:tabs>
        <w:autoSpaceDE w:val="0"/>
        <w:autoSpaceDN w:val="0"/>
        <w:adjustRightInd w:val="0"/>
        <w:jc w:val="both"/>
        <w:rPr>
          <w:rFonts w:ascii="Times New Roman" w:eastAsia="Times" w:hAnsi="Times New Roman" w:cs="Times New Roman"/>
          <w:color w:val="000000"/>
          <w:sz w:val="28"/>
          <w:szCs w:val="28"/>
          <w:lang w:val="ro-MD"/>
        </w:rPr>
      </w:pPr>
      <w:r w:rsidRPr="005B362C">
        <w:rPr>
          <w:rFonts w:ascii="Times New Roman" w:eastAsia="Times" w:hAnsi="Times New Roman" w:cs="Times New Roman"/>
          <w:color w:val="000000"/>
          <w:sz w:val="28"/>
          <w:szCs w:val="28"/>
          <w:lang w:val="ro-MD"/>
        </w:rPr>
        <w:t>b) modificările majore planificate, cum ar fi proceduri noi de control de securitate, lucrări de construcție majore care ar putea afecta conformitatea sa cu legislația națională aplicabilă sau modificarea punctului de lucru/adresei, cu cel puțin 15 zile lucrătoare înainte de data începerii lor/modificării planificate;</w:t>
      </w:r>
    </w:p>
    <w:p w14:paraId="254EED41" w14:textId="77777777" w:rsidR="007D745E" w:rsidRPr="005B362C" w:rsidRDefault="007D745E" w:rsidP="00CB44AB">
      <w:pPr>
        <w:tabs>
          <w:tab w:val="left" w:pos="315"/>
        </w:tabs>
        <w:autoSpaceDE w:val="0"/>
        <w:autoSpaceDN w:val="0"/>
        <w:adjustRightInd w:val="0"/>
        <w:jc w:val="both"/>
        <w:rPr>
          <w:rFonts w:ascii="Times New Roman" w:eastAsia="Times" w:hAnsi="Times New Roman" w:cs="Times New Roman"/>
          <w:color w:val="000000"/>
          <w:sz w:val="28"/>
          <w:szCs w:val="28"/>
          <w:lang w:val="ro-MD"/>
        </w:rPr>
      </w:pPr>
      <w:r w:rsidRPr="005B362C">
        <w:rPr>
          <w:rFonts w:ascii="Times New Roman" w:eastAsia="Times" w:hAnsi="Times New Roman" w:cs="Times New Roman"/>
          <w:color w:val="000000"/>
          <w:sz w:val="28"/>
          <w:szCs w:val="28"/>
          <w:lang w:val="ro-MD"/>
        </w:rPr>
        <w:lastRenderedPageBreak/>
        <w:t>-</w:t>
      </w:r>
      <w:r w:rsidRPr="005B362C">
        <w:rPr>
          <w:rFonts w:ascii="Times New Roman" w:eastAsia="Times" w:hAnsi="Times New Roman" w:cs="Times New Roman"/>
          <w:color w:val="000000"/>
          <w:sz w:val="28"/>
          <w:szCs w:val="28"/>
          <w:lang w:val="ro-MD"/>
        </w:rPr>
        <w:tab/>
        <w:t>pentru a asigura conformitatea cu legislația națională aplicabilă, [DENUMIREA ÎNTREPRINDERII]  va coopera în totalitate în cadrul tuturor inspecțiilor necesare și va acorda acces la toate documentele solicitate de inspectori;</w:t>
      </w:r>
    </w:p>
    <w:p w14:paraId="2D2D20A7" w14:textId="77777777" w:rsidR="007D745E" w:rsidRPr="005B362C" w:rsidRDefault="007D745E" w:rsidP="00CB44AB">
      <w:pPr>
        <w:tabs>
          <w:tab w:val="left" w:pos="315"/>
        </w:tabs>
        <w:autoSpaceDE w:val="0"/>
        <w:autoSpaceDN w:val="0"/>
        <w:adjustRightInd w:val="0"/>
        <w:jc w:val="both"/>
        <w:rPr>
          <w:rFonts w:ascii="Times New Roman" w:eastAsia="Times" w:hAnsi="Times New Roman" w:cs="Times New Roman"/>
          <w:color w:val="000000"/>
          <w:sz w:val="28"/>
          <w:szCs w:val="28"/>
          <w:lang w:val="ro-MD"/>
        </w:rPr>
      </w:pPr>
      <w:r w:rsidRPr="005B362C">
        <w:rPr>
          <w:rFonts w:ascii="Times New Roman" w:eastAsia="Times" w:hAnsi="Times New Roman" w:cs="Times New Roman"/>
          <w:color w:val="000000"/>
          <w:sz w:val="28"/>
          <w:szCs w:val="28"/>
          <w:lang w:val="ro-MD"/>
        </w:rPr>
        <w:t>-</w:t>
      </w:r>
      <w:r w:rsidRPr="005B362C">
        <w:rPr>
          <w:rFonts w:ascii="Times New Roman" w:eastAsia="Times" w:hAnsi="Times New Roman" w:cs="Times New Roman"/>
          <w:color w:val="000000"/>
          <w:sz w:val="28"/>
          <w:szCs w:val="28"/>
          <w:lang w:val="ro-MD"/>
        </w:rPr>
        <w:tab/>
        <w:t>[DENUMIREA ÎNTREPRINDERII]  va informa [Autoritatea Aeronautică Civilă] despre orice încălcare gravă a normelor de securitate și despre orice circumstanță care ridică suspiciuni cu privire la proviziile de aeroport, în special despre orice tentativă de disimulare a unor articole interzise în provizii;</w:t>
      </w:r>
    </w:p>
    <w:p w14:paraId="3FDD70A6" w14:textId="77777777" w:rsidR="007D745E" w:rsidRPr="005B362C" w:rsidRDefault="007D745E" w:rsidP="00CB44AB">
      <w:pPr>
        <w:tabs>
          <w:tab w:val="left" w:pos="315"/>
        </w:tabs>
        <w:autoSpaceDE w:val="0"/>
        <w:autoSpaceDN w:val="0"/>
        <w:adjustRightInd w:val="0"/>
        <w:jc w:val="both"/>
        <w:rPr>
          <w:rFonts w:ascii="Times New Roman" w:eastAsia="Times" w:hAnsi="Times New Roman" w:cs="Times New Roman"/>
          <w:color w:val="000000"/>
          <w:sz w:val="28"/>
          <w:szCs w:val="28"/>
          <w:lang w:val="ro-MD"/>
        </w:rPr>
      </w:pPr>
      <w:r w:rsidRPr="005B362C">
        <w:rPr>
          <w:rFonts w:ascii="Times New Roman" w:eastAsia="Times" w:hAnsi="Times New Roman" w:cs="Times New Roman"/>
          <w:color w:val="000000"/>
          <w:sz w:val="28"/>
          <w:szCs w:val="28"/>
          <w:lang w:val="ro-MD"/>
        </w:rPr>
        <w:t xml:space="preserve">- [DENUMIREA ÎNTREPRINDERII] se va asigura că toți membrii personalului cu atribuții în domeniu beneficiază de o instruire în conformitate cu PNICSA și cunosc atribuțiile în materie de securitate care le revin în cadrul programului de securitate al întreprinderii; </w:t>
      </w:r>
    </w:p>
    <w:p w14:paraId="42883842" w14:textId="77777777" w:rsidR="007D745E" w:rsidRPr="005B362C" w:rsidRDefault="007D745E" w:rsidP="00CB44AB">
      <w:pPr>
        <w:tabs>
          <w:tab w:val="left" w:pos="315"/>
        </w:tabs>
        <w:autoSpaceDE w:val="0"/>
        <w:autoSpaceDN w:val="0"/>
        <w:adjustRightInd w:val="0"/>
        <w:jc w:val="both"/>
        <w:rPr>
          <w:rFonts w:ascii="Times New Roman" w:eastAsia="Times" w:hAnsi="Times New Roman" w:cs="Times New Roman"/>
          <w:color w:val="000000"/>
          <w:sz w:val="28"/>
          <w:szCs w:val="28"/>
          <w:lang w:val="ro-MD"/>
        </w:rPr>
      </w:pPr>
      <w:r w:rsidRPr="005B362C">
        <w:rPr>
          <w:rFonts w:ascii="Times New Roman" w:eastAsia="Times" w:hAnsi="Times New Roman" w:cs="Times New Roman"/>
          <w:color w:val="000000"/>
          <w:sz w:val="28"/>
          <w:szCs w:val="28"/>
          <w:lang w:val="ro-MD"/>
        </w:rPr>
        <w:t>-</w:t>
      </w:r>
      <w:r w:rsidRPr="005B362C">
        <w:rPr>
          <w:rFonts w:ascii="Times New Roman" w:eastAsia="Times" w:hAnsi="Times New Roman" w:cs="Times New Roman"/>
          <w:color w:val="000000"/>
          <w:sz w:val="28"/>
          <w:szCs w:val="28"/>
          <w:lang w:val="ro-MD"/>
        </w:rPr>
        <w:tab/>
        <w:t>[DENUMIREA ÎNTREPRINDERII] va informa [Autoritatea Aeronautică Civilă] în cazul în care:</w:t>
      </w:r>
    </w:p>
    <w:p w14:paraId="7EE32120" w14:textId="77777777" w:rsidR="007D745E" w:rsidRPr="005B362C" w:rsidRDefault="007D745E" w:rsidP="00CB44AB">
      <w:pPr>
        <w:tabs>
          <w:tab w:val="left" w:pos="315"/>
        </w:tabs>
        <w:autoSpaceDE w:val="0"/>
        <w:autoSpaceDN w:val="0"/>
        <w:adjustRightInd w:val="0"/>
        <w:jc w:val="both"/>
        <w:rPr>
          <w:rFonts w:ascii="Times New Roman" w:eastAsia="Times" w:hAnsi="Times New Roman" w:cs="Times New Roman"/>
          <w:color w:val="000000"/>
          <w:sz w:val="28"/>
          <w:szCs w:val="28"/>
          <w:lang w:val="ro-MD"/>
        </w:rPr>
      </w:pPr>
      <w:r w:rsidRPr="005B362C">
        <w:rPr>
          <w:rFonts w:ascii="Times New Roman" w:eastAsia="Times" w:hAnsi="Times New Roman" w:cs="Times New Roman"/>
          <w:color w:val="000000"/>
          <w:sz w:val="28"/>
          <w:szCs w:val="28"/>
          <w:lang w:val="ro-MD"/>
        </w:rPr>
        <w:t>a)</w:t>
      </w:r>
      <w:r w:rsidRPr="005B362C">
        <w:rPr>
          <w:rFonts w:ascii="Times New Roman" w:eastAsia="Times" w:hAnsi="Times New Roman" w:cs="Times New Roman"/>
          <w:color w:val="000000"/>
          <w:sz w:val="28"/>
          <w:szCs w:val="28"/>
          <w:lang w:val="ro-MD"/>
        </w:rPr>
        <w:tab/>
        <w:t>își încetează activitatea;</w:t>
      </w:r>
    </w:p>
    <w:p w14:paraId="6A7AD111" w14:textId="77777777" w:rsidR="007D745E" w:rsidRPr="005B362C" w:rsidRDefault="007D745E" w:rsidP="00CB44AB">
      <w:pPr>
        <w:tabs>
          <w:tab w:val="left" w:pos="315"/>
        </w:tabs>
        <w:autoSpaceDE w:val="0"/>
        <w:autoSpaceDN w:val="0"/>
        <w:adjustRightInd w:val="0"/>
        <w:jc w:val="both"/>
        <w:rPr>
          <w:rFonts w:ascii="Times New Roman" w:eastAsia="Times" w:hAnsi="Times New Roman" w:cs="Times New Roman"/>
          <w:color w:val="000000"/>
          <w:sz w:val="28"/>
          <w:szCs w:val="28"/>
          <w:lang w:val="ro-MD"/>
        </w:rPr>
      </w:pPr>
      <w:r w:rsidRPr="005B362C">
        <w:rPr>
          <w:rFonts w:ascii="Times New Roman" w:eastAsia="Times" w:hAnsi="Times New Roman" w:cs="Times New Roman"/>
          <w:color w:val="000000"/>
          <w:sz w:val="28"/>
          <w:szCs w:val="28"/>
          <w:lang w:val="ro-MD"/>
        </w:rPr>
        <w:t>b)</w:t>
      </w:r>
      <w:r w:rsidRPr="005B362C">
        <w:rPr>
          <w:rFonts w:ascii="Times New Roman" w:eastAsia="Times" w:hAnsi="Times New Roman" w:cs="Times New Roman"/>
          <w:color w:val="000000"/>
          <w:sz w:val="28"/>
          <w:szCs w:val="28"/>
          <w:lang w:val="ro-MD"/>
        </w:rPr>
        <w:tab/>
        <w:t>nu mai efectuează controlul de securitate al proviziilor de aeroport;</w:t>
      </w:r>
    </w:p>
    <w:p w14:paraId="04B3708A" w14:textId="77777777" w:rsidR="007D745E" w:rsidRPr="005B362C" w:rsidRDefault="007D745E" w:rsidP="00CB44AB">
      <w:pPr>
        <w:tabs>
          <w:tab w:val="left" w:pos="315"/>
        </w:tabs>
        <w:autoSpaceDE w:val="0"/>
        <w:autoSpaceDN w:val="0"/>
        <w:adjustRightInd w:val="0"/>
        <w:jc w:val="both"/>
        <w:rPr>
          <w:rFonts w:ascii="Times New Roman" w:eastAsia="Times" w:hAnsi="Times New Roman" w:cs="Times New Roman"/>
          <w:color w:val="000000"/>
          <w:sz w:val="28"/>
          <w:szCs w:val="28"/>
          <w:lang w:val="ro-MD"/>
        </w:rPr>
      </w:pPr>
      <w:r w:rsidRPr="005B362C">
        <w:rPr>
          <w:rFonts w:ascii="Times New Roman" w:eastAsia="Times" w:hAnsi="Times New Roman" w:cs="Times New Roman"/>
          <w:color w:val="000000"/>
          <w:sz w:val="28"/>
          <w:szCs w:val="28"/>
          <w:lang w:val="ro-MD"/>
        </w:rPr>
        <w:t>c) nu mai poate îndeplini cerințele legislației naționale aplicabile.</w:t>
      </w:r>
    </w:p>
    <w:p w14:paraId="72F11F2B" w14:textId="77777777" w:rsidR="007D745E" w:rsidRPr="005B362C" w:rsidRDefault="007D745E" w:rsidP="00CB44AB">
      <w:pPr>
        <w:tabs>
          <w:tab w:val="left" w:pos="315"/>
        </w:tabs>
        <w:autoSpaceDE w:val="0"/>
        <w:autoSpaceDN w:val="0"/>
        <w:adjustRightInd w:val="0"/>
        <w:jc w:val="both"/>
        <w:rPr>
          <w:rFonts w:ascii="Times New Roman" w:eastAsia="Times" w:hAnsi="Times New Roman" w:cs="Times New Roman"/>
          <w:color w:val="000000"/>
          <w:sz w:val="28"/>
          <w:szCs w:val="28"/>
          <w:lang w:val="ro-MD"/>
        </w:rPr>
      </w:pPr>
      <w:r w:rsidRPr="005B362C">
        <w:rPr>
          <w:rFonts w:ascii="Times New Roman" w:eastAsia="Times" w:hAnsi="Times New Roman" w:cs="Times New Roman"/>
          <w:color w:val="000000"/>
          <w:sz w:val="28"/>
          <w:szCs w:val="28"/>
          <w:lang w:val="ro-MD"/>
        </w:rPr>
        <w:t>Îmi asum întreaga responsabilitate pentru prezenta declarație.</w:t>
      </w:r>
    </w:p>
    <w:p w14:paraId="2745A7F0" w14:textId="77777777" w:rsidR="007D745E" w:rsidRPr="005B362C" w:rsidRDefault="007D745E" w:rsidP="00CB44AB">
      <w:pPr>
        <w:tabs>
          <w:tab w:val="left" w:pos="315"/>
        </w:tabs>
        <w:autoSpaceDE w:val="0"/>
        <w:autoSpaceDN w:val="0"/>
        <w:adjustRightInd w:val="0"/>
        <w:jc w:val="both"/>
        <w:rPr>
          <w:rFonts w:ascii="Times New Roman" w:eastAsia="Times" w:hAnsi="Times New Roman" w:cs="Times New Roman"/>
          <w:color w:val="000000"/>
          <w:sz w:val="28"/>
          <w:szCs w:val="28"/>
          <w:lang w:val="ro-MD"/>
        </w:rPr>
      </w:pPr>
      <w:r w:rsidRPr="005B362C">
        <w:rPr>
          <w:rFonts w:ascii="Times New Roman" w:eastAsia="Times" w:hAnsi="Times New Roman" w:cs="Times New Roman"/>
          <w:color w:val="000000"/>
          <w:sz w:val="28"/>
          <w:szCs w:val="28"/>
          <w:lang w:val="ro-MD"/>
        </w:rPr>
        <w:t>Reprezentant legal</w:t>
      </w:r>
    </w:p>
    <w:p w14:paraId="36486AA5" w14:textId="77777777" w:rsidR="007D745E" w:rsidRPr="005B362C" w:rsidRDefault="007D745E" w:rsidP="00CB44AB">
      <w:pPr>
        <w:tabs>
          <w:tab w:val="left" w:pos="315"/>
        </w:tabs>
        <w:autoSpaceDE w:val="0"/>
        <w:autoSpaceDN w:val="0"/>
        <w:adjustRightInd w:val="0"/>
        <w:jc w:val="both"/>
        <w:rPr>
          <w:rFonts w:ascii="Times New Roman" w:eastAsia="Times" w:hAnsi="Times New Roman" w:cs="Times New Roman"/>
          <w:color w:val="000000"/>
          <w:sz w:val="28"/>
          <w:szCs w:val="28"/>
          <w:lang w:val="ro-MD"/>
        </w:rPr>
      </w:pPr>
      <w:r w:rsidRPr="005B362C">
        <w:rPr>
          <w:rFonts w:ascii="Times New Roman" w:eastAsia="Times" w:hAnsi="Times New Roman" w:cs="Times New Roman"/>
          <w:color w:val="000000"/>
          <w:sz w:val="28"/>
          <w:szCs w:val="28"/>
          <w:lang w:val="ro-MD"/>
        </w:rPr>
        <w:t>Numele:</w:t>
      </w:r>
    </w:p>
    <w:p w14:paraId="13300839" w14:textId="77777777" w:rsidR="007D745E" w:rsidRPr="005B362C" w:rsidRDefault="007D745E" w:rsidP="00CB44AB">
      <w:pPr>
        <w:tabs>
          <w:tab w:val="left" w:pos="315"/>
        </w:tabs>
        <w:autoSpaceDE w:val="0"/>
        <w:autoSpaceDN w:val="0"/>
        <w:adjustRightInd w:val="0"/>
        <w:jc w:val="both"/>
        <w:rPr>
          <w:rFonts w:ascii="Times New Roman" w:eastAsia="Times" w:hAnsi="Times New Roman" w:cs="Times New Roman"/>
          <w:color w:val="000000"/>
          <w:sz w:val="28"/>
          <w:szCs w:val="28"/>
          <w:lang w:val="ro-MD"/>
        </w:rPr>
      </w:pPr>
      <w:r w:rsidRPr="005B362C">
        <w:rPr>
          <w:rFonts w:ascii="Times New Roman" w:eastAsia="Times" w:hAnsi="Times New Roman" w:cs="Times New Roman"/>
          <w:color w:val="000000"/>
          <w:sz w:val="28"/>
          <w:szCs w:val="28"/>
          <w:lang w:val="ro-MD"/>
        </w:rPr>
        <w:t>Data:</w:t>
      </w:r>
    </w:p>
    <w:p w14:paraId="78A6C4AD" w14:textId="0D5A015D" w:rsidR="007D745E" w:rsidRPr="00794E2F" w:rsidRDefault="007D745E" w:rsidP="002504AE">
      <w:pPr>
        <w:spacing w:line="240" w:lineRule="auto"/>
        <w:jc w:val="both"/>
        <w:rPr>
          <w:rFonts w:ascii="Times New Roman" w:hAnsi="Times New Roman" w:cs="Times New Roman"/>
          <w:sz w:val="28"/>
          <w:szCs w:val="28"/>
          <w:lang w:val="ro-MD"/>
        </w:rPr>
      </w:pPr>
      <w:r w:rsidRPr="005B362C">
        <w:rPr>
          <w:rFonts w:ascii="Times New Roman" w:eastAsia="Times" w:hAnsi="Times New Roman" w:cs="Times New Roman"/>
          <w:color w:val="000000"/>
          <w:sz w:val="28"/>
          <w:szCs w:val="28"/>
          <w:lang w:val="ro-MD"/>
        </w:rPr>
        <w:t>Semnătura:”</w:t>
      </w:r>
      <w:r w:rsidR="00CB44AB" w:rsidRPr="005B362C">
        <w:rPr>
          <w:rFonts w:ascii="Times New Roman" w:eastAsia="Times" w:hAnsi="Times New Roman" w:cs="Times New Roman"/>
          <w:color w:val="000000"/>
          <w:sz w:val="28"/>
          <w:szCs w:val="28"/>
          <w:lang w:val="ro-MD"/>
        </w:rPr>
        <w:t>.</w:t>
      </w:r>
    </w:p>
    <w:p w14:paraId="2334271C" w14:textId="176BD304" w:rsidR="005139F5" w:rsidRPr="00794E2F" w:rsidRDefault="00F90242" w:rsidP="0018075B">
      <w:pPr>
        <w:spacing w:after="0" w:line="240" w:lineRule="auto"/>
        <w:ind w:firstLine="567"/>
        <w:jc w:val="both"/>
        <w:rPr>
          <w:rFonts w:ascii="Times New Roman" w:eastAsia="Times New Roman" w:hAnsi="Times New Roman" w:cs="Times New Roman"/>
          <w:bCs/>
          <w:sz w:val="28"/>
          <w:szCs w:val="28"/>
          <w:lang w:val="ro-MD"/>
        </w:rPr>
      </w:pPr>
      <w:r w:rsidRPr="00794E2F">
        <w:rPr>
          <w:rFonts w:ascii="Times New Roman" w:eastAsia="Times New Roman" w:hAnsi="Times New Roman" w:cs="Times New Roman"/>
          <w:b/>
          <w:sz w:val="28"/>
          <w:szCs w:val="28"/>
          <w:lang w:val="ro-MD"/>
        </w:rPr>
        <w:t>2.</w:t>
      </w:r>
      <w:r w:rsidRPr="00794E2F">
        <w:rPr>
          <w:rFonts w:ascii="Times New Roman" w:eastAsia="Times New Roman" w:hAnsi="Times New Roman" w:cs="Times New Roman"/>
          <w:bCs/>
          <w:sz w:val="28"/>
          <w:szCs w:val="28"/>
          <w:lang w:val="ro-MD"/>
        </w:rPr>
        <w:t xml:space="preserve"> Autoritatea Aeronautică Civilă, în termen de un an de la data intrării în vigoare a prezentei hotărâri, va elabora </w:t>
      </w:r>
      <w:r w:rsidR="001F1684" w:rsidRPr="00794E2F">
        <w:rPr>
          <w:rFonts w:ascii="Times New Roman" w:eastAsia="Times New Roman" w:hAnsi="Times New Roman" w:cs="Times New Roman"/>
          <w:bCs/>
          <w:sz w:val="28"/>
          <w:szCs w:val="28"/>
          <w:lang w:val="ro-MD"/>
        </w:rPr>
        <w:t xml:space="preserve">acte subsecvente pentru </w:t>
      </w:r>
      <w:r w:rsidR="000D5FEE" w:rsidRPr="00794E2F">
        <w:rPr>
          <w:rFonts w:ascii="Times New Roman" w:eastAsia="Times New Roman" w:hAnsi="Times New Roman" w:cs="Times New Roman"/>
          <w:bCs/>
          <w:sz w:val="28"/>
          <w:szCs w:val="28"/>
          <w:lang w:val="ro-MD"/>
        </w:rPr>
        <w:t>aprobarea Listei transportatorilor rutieri aprobați</w:t>
      </w:r>
      <w:r w:rsidR="001F1684" w:rsidRPr="00794E2F">
        <w:rPr>
          <w:rFonts w:ascii="Times New Roman" w:eastAsia="Times New Roman" w:hAnsi="Times New Roman" w:cs="Times New Roman"/>
          <w:bCs/>
          <w:sz w:val="28"/>
          <w:szCs w:val="28"/>
          <w:lang w:val="ro-MD"/>
        </w:rPr>
        <w:t xml:space="preserve">, </w:t>
      </w:r>
      <w:r w:rsidR="00650FBE" w:rsidRPr="00794E2F">
        <w:rPr>
          <w:rFonts w:ascii="Times New Roman" w:eastAsia="Calibri" w:hAnsi="Times New Roman" w:cs="Times New Roman"/>
          <w:sz w:val="28"/>
          <w:szCs w:val="28"/>
          <w:lang w:val="ro-MD"/>
        </w:rPr>
        <w:t xml:space="preserve">proceduri și instrucțiuni aeronautice civile </w:t>
      </w:r>
      <w:r w:rsidR="00E33089" w:rsidRPr="00794E2F">
        <w:rPr>
          <w:rFonts w:ascii="Times New Roman" w:eastAsia="Calibri" w:hAnsi="Times New Roman" w:cs="Times New Roman"/>
          <w:sz w:val="28"/>
          <w:szCs w:val="28"/>
          <w:lang w:val="ro-MD"/>
        </w:rPr>
        <w:t xml:space="preserve">pentru </w:t>
      </w:r>
      <w:r w:rsidR="00650FBE" w:rsidRPr="00794E2F">
        <w:rPr>
          <w:rFonts w:ascii="Times New Roman" w:eastAsia="Calibri" w:hAnsi="Times New Roman" w:cs="Times New Roman"/>
          <w:sz w:val="28"/>
          <w:szCs w:val="28"/>
          <w:lang w:val="ro-MD"/>
        </w:rPr>
        <w:t xml:space="preserve">validarea </w:t>
      </w:r>
      <w:r w:rsidR="00E33089" w:rsidRPr="00794E2F">
        <w:rPr>
          <w:rFonts w:ascii="Times New Roman" w:eastAsia="Calibri" w:hAnsi="Times New Roman" w:cs="Times New Roman"/>
          <w:sz w:val="28"/>
          <w:szCs w:val="28"/>
          <w:lang w:val="ro-MD"/>
        </w:rPr>
        <w:t>certificatelor echipamentelor de securitate</w:t>
      </w:r>
      <w:r w:rsidR="00D90DB7" w:rsidRPr="00794E2F">
        <w:rPr>
          <w:rFonts w:ascii="Times New Roman" w:eastAsia="Calibri" w:hAnsi="Times New Roman" w:cs="Times New Roman"/>
          <w:sz w:val="28"/>
          <w:szCs w:val="28"/>
          <w:lang w:val="ro-MD"/>
        </w:rPr>
        <w:t>.</w:t>
      </w:r>
    </w:p>
    <w:p w14:paraId="10E42A5D" w14:textId="50F30A9A" w:rsidR="005139F5" w:rsidRPr="00794E2F" w:rsidRDefault="00F90242" w:rsidP="0018075B">
      <w:pPr>
        <w:spacing w:after="0" w:line="240" w:lineRule="auto"/>
        <w:ind w:firstLine="567"/>
        <w:jc w:val="both"/>
        <w:rPr>
          <w:rFonts w:ascii="Times New Roman" w:eastAsia="Times New Roman" w:hAnsi="Times New Roman" w:cs="Times New Roman"/>
          <w:bCs/>
          <w:sz w:val="28"/>
          <w:szCs w:val="28"/>
          <w:lang w:val="ro-MD"/>
        </w:rPr>
      </w:pPr>
      <w:r w:rsidRPr="00794E2F">
        <w:rPr>
          <w:rFonts w:ascii="Times New Roman" w:eastAsia="Times New Roman" w:hAnsi="Times New Roman" w:cs="Times New Roman"/>
          <w:b/>
          <w:sz w:val="28"/>
          <w:szCs w:val="28"/>
          <w:lang w:val="ro-MD"/>
        </w:rPr>
        <w:t>3</w:t>
      </w:r>
      <w:r w:rsidR="005139F5" w:rsidRPr="00794E2F">
        <w:rPr>
          <w:rFonts w:ascii="Times New Roman" w:eastAsia="Times New Roman" w:hAnsi="Times New Roman" w:cs="Times New Roman"/>
          <w:b/>
          <w:sz w:val="28"/>
          <w:szCs w:val="28"/>
          <w:lang w:val="ro-MD"/>
        </w:rPr>
        <w:t xml:space="preserve">. </w:t>
      </w:r>
      <w:r w:rsidR="005139F5" w:rsidRPr="00794E2F">
        <w:rPr>
          <w:rFonts w:ascii="Times New Roman" w:eastAsia="Times New Roman" w:hAnsi="Times New Roman" w:cs="Times New Roman"/>
          <w:bCs/>
          <w:sz w:val="28"/>
          <w:szCs w:val="28"/>
          <w:lang w:val="ro-MD"/>
        </w:rPr>
        <w:t xml:space="preserve">Controlul asupra executării prezentei </w:t>
      </w:r>
      <w:r w:rsidR="00A44466">
        <w:rPr>
          <w:rFonts w:ascii="Times New Roman" w:eastAsia="Times New Roman" w:hAnsi="Times New Roman" w:cs="Times New Roman"/>
          <w:bCs/>
          <w:sz w:val="28"/>
          <w:szCs w:val="28"/>
          <w:lang w:val="ro-MD"/>
        </w:rPr>
        <w:t>h</w:t>
      </w:r>
      <w:r w:rsidR="005139F5" w:rsidRPr="00794E2F">
        <w:rPr>
          <w:rFonts w:ascii="Times New Roman" w:eastAsia="Times New Roman" w:hAnsi="Times New Roman" w:cs="Times New Roman"/>
          <w:bCs/>
          <w:sz w:val="28"/>
          <w:szCs w:val="28"/>
          <w:lang w:val="ro-MD"/>
        </w:rPr>
        <w:t>otărâri se pune în sarcina Ministerului Infrastructurii și Dezvoltării Regionale.</w:t>
      </w:r>
    </w:p>
    <w:p w14:paraId="767E7197" w14:textId="16EA8A2B" w:rsidR="005139F5" w:rsidRPr="00794E2F" w:rsidRDefault="00F90242" w:rsidP="0018075B">
      <w:pPr>
        <w:spacing w:after="0" w:line="240" w:lineRule="auto"/>
        <w:ind w:firstLine="567"/>
        <w:jc w:val="both"/>
        <w:rPr>
          <w:rFonts w:ascii="Times New Roman" w:eastAsia="Times New Roman" w:hAnsi="Times New Roman" w:cs="Times New Roman"/>
          <w:b/>
          <w:sz w:val="28"/>
          <w:szCs w:val="28"/>
          <w:lang w:val="ro-MD"/>
        </w:rPr>
      </w:pPr>
      <w:r w:rsidRPr="00794E2F">
        <w:rPr>
          <w:rFonts w:ascii="Times New Roman" w:eastAsia="Times New Roman" w:hAnsi="Times New Roman" w:cs="Times New Roman"/>
          <w:b/>
          <w:sz w:val="28"/>
          <w:szCs w:val="28"/>
          <w:lang w:val="ro-MD"/>
        </w:rPr>
        <w:t>4</w:t>
      </w:r>
      <w:r w:rsidR="005139F5" w:rsidRPr="00794E2F">
        <w:rPr>
          <w:rFonts w:ascii="Times New Roman" w:eastAsia="Times New Roman" w:hAnsi="Times New Roman" w:cs="Times New Roman"/>
          <w:b/>
          <w:sz w:val="28"/>
          <w:szCs w:val="28"/>
          <w:lang w:val="ro-MD"/>
        </w:rPr>
        <w:t xml:space="preserve">.  </w:t>
      </w:r>
      <w:r w:rsidR="005139F5" w:rsidRPr="00794E2F">
        <w:rPr>
          <w:rFonts w:ascii="Times New Roman" w:eastAsia="Times New Roman" w:hAnsi="Times New Roman" w:cs="Times New Roman"/>
          <w:bCs/>
          <w:sz w:val="28"/>
          <w:szCs w:val="28"/>
          <w:lang w:val="ro-MD"/>
        </w:rPr>
        <w:t xml:space="preserve">Prezenta </w:t>
      </w:r>
      <w:r w:rsidR="00A44466">
        <w:rPr>
          <w:rFonts w:ascii="Times New Roman" w:eastAsia="Times New Roman" w:hAnsi="Times New Roman" w:cs="Times New Roman"/>
          <w:bCs/>
          <w:sz w:val="28"/>
          <w:szCs w:val="28"/>
          <w:lang w:val="ro-MD"/>
        </w:rPr>
        <w:t>h</w:t>
      </w:r>
      <w:r w:rsidR="005139F5" w:rsidRPr="00794E2F">
        <w:rPr>
          <w:rFonts w:ascii="Times New Roman" w:eastAsia="Times New Roman" w:hAnsi="Times New Roman" w:cs="Times New Roman"/>
          <w:bCs/>
          <w:sz w:val="28"/>
          <w:szCs w:val="28"/>
          <w:lang w:val="ro-MD"/>
        </w:rPr>
        <w:t>otărâre intră în vigoare la expirarea a trei luni de la data publicării în Monitorul Oficial al Republcii Moldova.</w:t>
      </w:r>
    </w:p>
    <w:p w14:paraId="73D678F8" w14:textId="77777777" w:rsidR="005139F5" w:rsidRPr="00794E2F" w:rsidRDefault="005139F5" w:rsidP="002504AE">
      <w:pPr>
        <w:spacing w:after="0" w:line="240" w:lineRule="auto"/>
        <w:jc w:val="both"/>
        <w:rPr>
          <w:rFonts w:ascii="Times New Roman" w:eastAsia="Times New Roman" w:hAnsi="Times New Roman" w:cs="Times New Roman"/>
          <w:bCs/>
          <w:sz w:val="28"/>
          <w:szCs w:val="28"/>
          <w:lang w:val="ro-MD"/>
        </w:rPr>
      </w:pPr>
    </w:p>
    <w:p w14:paraId="05EBA993" w14:textId="70C5D71F" w:rsidR="005139F5" w:rsidRPr="00794E2F" w:rsidRDefault="005139F5" w:rsidP="00F768D9">
      <w:pPr>
        <w:spacing w:after="0" w:line="240" w:lineRule="auto"/>
        <w:ind w:firstLine="567"/>
        <w:jc w:val="both"/>
        <w:rPr>
          <w:rFonts w:ascii="Times New Roman" w:eastAsia="Times New Roman" w:hAnsi="Times New Roman" w:cs="Times New Roman"/>
          <w:b/>
          <w:sz w:val="28"/>
          <w:szCs w:val="28"/>
          <w:lang w:val="ro-MD"/>
        </w:rPr>
      </w:pPr>
      <w:r w:rsidRPr="00794E2F">
        <w:rPr>
          <w:rFonts w:ascii="Times New Roman" w:eastAsia="Times New Roman" w:hAnsi="Times New Roman" w:cs="Times New Roman"/>
          <w:b/>
          <w:sz w:val="28"/>
          <w:szCs w:val="28"/>
          <w:lang w:val="ro-MD"/>
        </w:rPr>
        <w:t>PRIM – MINISTRU</w:t>
      </w:r>
      <w:r w:rsidRPr="00794E2F">
        <w:rPr>
          <w:rFonts w:ascii="Times New Roman" w:eastAsia="Times New Roman" w:hAnsi="Times New Roman" w:cs="Times New Roman"/>
          <w:b/>
          <w:sz w:val="28"/>
          <w:szCs w:val="28"/>
          <w:lang w:val="ro-MD"/>
        </w:rPr>
        <w:tab/>
      </w:r>
      <w:r w:rsidRPr="00794E2F">
        <w:rPr>
          <w:rFonts w:ascii="Times New Roman" w:eastAsia="Times New Roman" w:hAnsi="Times New Roman" w:cs="Times New Roman"/>
          <w:b/>
          <w:sz w:val="28"/>
          <w:szCs w:val="28"/>
          <w:lang w:val="ro-MD"/>
        </w:rPr>
        <w:tab/>
      </w:r>
      <w:r w:rsidRPr="00794E2F">
        <w:rPr>
          <w:rFonts w:ascii="Times New Roman" w:eastAsia="Times New Roman" w:hAnsi="Times New Roman" w:cs="Times New Roman"/>
          <w:b/>
          <w:sz w:val="28"/>
          <w:szCs w:val="28"/>
          <w:lang w:val="ro-MD"/>
        </w:rPr>
        <w:tab/>
      </w:r>
      <w:r w:rsidRPr="00794E2F">
        <w:rPr>
          <w:rFonts w:ascii="Times New Roman" w:eastAsia="Times New Roman" w:hAnsi="Times New Roman" w:cs="Times New Roman"/>
          <w:b/>
          <w:sz w:val="28"/>
          <w:szCs w:val="28"/>
          <w:lang w:val="ro-MD"/>
        </w:rPr>
        <w:tab/>
        <w:t>Alexandru MUNTEANU</w:t>
      </w:r>
    </w:p>
    <w:p w14:paraId="5654967F" w14:textId="77777777" w:rsidR="005139F5" w:rsidRPr="00794E2F" w:rsidRDefault="005139F5" w:rsidP="002504AE">
      <w:pPr>
        <w:spacing w:after="0" w:line="240" w:lineRule="auto"/>
        <w:jc w:val="both"/>
        <w:rPr>
          <w:rFonts w:ascii="Times New Roman" w:eastAsia="Times New Roman" w:hAnsi="Times New Roman" w:cs="Times New Roman"/>
          <w:bCs/>
          <w:sz w:val="28"/>
          <w:szCs w:val="28"/>
          <w:lang w:val="ro-MD"/>
        </w:rPr>
      </w:pPr>
    </w:p>
    <w:tbl>
      <w:tblPr>
        <w:tblW w:w="0" w:type="auto"/>
        <w:tblInd w:w="567" w:type="dxa"/>
        <w:tblCellMar>
          <w:top w:w="15" w:type="dxa"/>
          <w:left w:w="15" w:type="dxa"/>
          <w:bottom w:w="15" w:type="dxa"/>
          <w:right w:w="15" w:type="dxa"/>
        </w:tblCellMar>
        <w:tblLook w:val="04A0" w:firstRow="1" w:lastRow="0" w:firstColumn="1" w:lastColumn="0" w:noHBand="0" w:noVBand="1"/>
      </w:tblPr>
      <w:tblGrid>
        <w:gridCol w:w="4833"/>
        <w:gridCol w:w="2970"/>
      </w:tblGrid>
      <w:tr w:rsidR="00BF2FE5" w:rsidRPr="00794E2F" w14:paraId="09C53D9C" w14:textId="77777777" w:rsidTr="00A44466">
        <w:tc>
          <w:tcPr>
            <w:tcW w:w="4833" w:type="dxa"/>
            <w:tcBorders>
              <w:top w:val="nil"/>
              <w:left w:val="nil"/>
              <w:bottom w:val="nil"/>
              <w:right w:val="nil"/>
            </w:tcBorders>
            <w:tcMar>
              <w:top w:w="15" w:type="dxa"/>
              <w:left w:w="45" w:type="dxa"/>
              <w:bottom w:w="15" w:type="dxa"/>
              <w:right w:w="45" w:type="dxa"/>
            </w:tcMar>
            <w:hideMark/>
          </w:tcPr>
          <w:p w14:paraId="061E6E11" w14:textId="77777777" w:rsidR="005139F5" w:rsidRPr="00794E2F" w:rsidRDefault="005139F5" w:rsidP="00F768D9">
            <w:pPr>
              <w:spacing w:after="0" w:line="240" w:lineRule="auto"/>
              <w:jc w:val="both"/>
              <w:rPr>
                <w:rFonts w:ascii="Times New Roman" w:eastAsia="Times New Roman" w:hAnsi="Times New Roman" w:cs="Times New Roman"/>
                <w:b/>
                <w:bCs/>
                <w:sz w:val="28"/>
                <w:szCs w:val="28"/>
                <w:lang w:val="ro-MD"/>
              </w:rPr>
            </w:pPr>
            <w:r w:rsidRPr="00794E2F">
              <w:rPr>
                <w:rFonts w:ascii="Times New Roman" w:eastAsia="Times New Roman" w:hAnsi="Times New Roman" w:cs="Times New Roman"/>
                <w:b/>
                <w:bCs/>
                <w:sz w:val="28"/>
                <w:szCs w:val="28"/>
                <w:lang w:val="ro-MD"/>
              </w:rPr>
              <w:t>Contrasemnează:</w:t>
            </w:r>
          </w:p>
        </w:tc>
        <w:tc>
          <w:tcPr>
            <w:tcW w:w="2970" w:type="dxa"/>
            <w:vAlign w:val="center"/>
            <w:hideMark/>
          </w:tcPr>
          <w:p w14:paraId="5871332D" w14:textId="77777777" w:rsidR="005139F5" w:rsidRPr="00794E2F" w:rsidRDefault="005139F5" w:rsidP="00F768D9">
            <w:pPr>
              <w:spacing w:after="0" w:line="240" w:lineRule="auto"/>
              <w:jc w:val="both"/>
              <w:rPr>
                <w:rFonts w:ascii="Times New Roman" w:eastAsia="Times New Roman" w:hAnsi="Times New Roman" w:cs="Times New Roman"/>
                <w:sz w:val="28"/>
                <w:szCs w:val="28"/>
                <w:lang w:val="ro-MD"/>
              </w:rPr>
            </w:pPr>
          </w:p>
        </w:tc>
      </w:tr>
      <w:tr w:rsidR="005139F5" w:rsidRPr="00794E2F" w14:paraId="6AE78491" w14:textId="77777777" w:rsidTr="00A44466">
        <w:tc>
          <w:tcPr>
            <w:tcW w:w="4833" w:type="dxa"/>
            <w:tcBorders>
              <w:top w:val="nil"/>
              <w:left w:val="nil"/>
              <w:bottom w:val="nil"/>
              <w:right w:val="nil"/>
            </w:tcBorders>
            <w:tcMar>
              <w:top w:w="15" w:type="dxa"/>
              <w:left w:w="45" w:type="dxa"/>
              <w:bottom w:w="15" w:type="dxa"/>
              <w:right w:w="45" w:type="dxa"/>
            </w:tcMar>
            <w:hideMark/>
          </w:tcPr>
          <w:p w14:paraId="221C692C" w14:textId="00669353" w:rsidR="005139F5" w:rsidRPr="00794E2F" w:rsidRDefault="00A44466" w:rsidP="002504AE">
            <w:pPr>
              <w:spacing w:after="0" w:line="240" w:lineRule="auto"/>
              <w:ind w:right="1244"/>
              <w:jc w:val="both"/>
              <w:rPr>
                <w:rFonts w:ascii="Times New Roman" w:eastAsia="Times New Roman" w:hAnsi="Times New Roman" w:cs="Times New Roman"/>
                <w:b/>
                <w:bCs/>
                <w:sz w:val="28"/>
                <w:szCs w:val="28"/>
                <w:lang w:val="ro-MD"/>
              </w:rPr>
            </w:pPr>
            <w:r>
              <w:rPr>
                <w:rFonts w:ascii="Times New Roman" w:eastAsia="Times New Roman" w:hAnsi="Times New Roman" w:cs="Times New Roman"/>
                <w:b/>
                <w:sz w:val="28"/>
                <w:szCs w:val="28"/>
                <w:lang w:val="ro-MD"/>
              </w:rPr>
              <w:lastRenderedPageBreak/>
              <w:t>Viceprim-ministru, m</w:t>
            </w:r>
            <w:r w:rsidR="005139F5" w:rsidRPr="00794E2F">
              <w:rPr>
                <w:rFonts w:ascii="Times New Roman" w:eastAsia="Times New Roman" w:hAnsi="Times New Roman" w:cs="Times New Roman"/>
                <w:b/>
                <w:sz w:val="28"/>
                <w:szCs w:val="28"/>
                <w:lang w:val="ro-MD"/>
              </w:rPr>
              <w:t>inistrul</w:t>
            </w:r>
            <w:r>
              <w:rPr>
                <w:rFonts w:ascii="Times New Roman" w:eastAsia="Times New Roman" w:hAnsi="Times New Roman" w:cs="Times New Roman"/>
                <w:b/>
                <w:sz w:val="28"/>
                <w:szCs w:val="28"/>
                <w:lang w:val="ro-MD"/>
              </w:rPr>
              <w:t xml:space="preserve"> </w:t>
            </w:r>
            <w:r w:rsidR="005139F5" w:rsidRPr="00794E2F">
              <w:rPr>
                <w:rFonts w:ascii="Times New Roman" w:eastAsia="Times New Roman" w:hAnsi="Times New Roman" w:cs="Times New Roman"/>
                <w:b/>
                <w:sz w:val="28"/>
                <w:szCs w:val="28"/>
                <w:lang w:val="ro-MD"/>
              </w:rPr>
              <w:t>infrastructurii și dezvoltării regionale</w:t>
            </w:r>
          </w:p>
        </w:tc>
        <w:tc>
          <w:tcPr>
            <w:tcW w:w="2970" w:type="dxa"/>
            <w:vAlign w:val="center"/>
            <w:hideMark/>
          </w:tcPr>
          <w:p w14:paraId="36FB89F0" w14:textId="7A2E781E" w:rsidR="005139F5" w:rsidRPr="00794E2F" w:rsidRDefault="005139F5">
            <w:pPr>
              <w:spacing w:after="0" w:line="240" w:lineRule="auto"/>
              <w:jc w:val="both"/>
              <w:rPr>
                <w:rFonts w:ascii="Times New Roman" w:eastAsia="Times New Roman" w:hAnsi="Times New Roman" w:cs="Times New Roman"/>
                <w:b/>
                <w:sz w:val="28"/>
                <w:szCs w:val="28"/>
                <w:lang w:val="ro-MD"/>
              </w:rPr>
            </w:pPr>
            <w:r w:rsidRPr="00794E2F">
              <w:rPr>
                <w:rFonts w:ascii="Times New Roman" w:eastAsia="Times New Roman" w:hAnsi="Times New Roman" w:cs="Times New Roman"/>
                <w:b/>
                <w:sz w:val="28"/>
                <w:szCs w:val="28"/>
                <w:lang w:val="ro-MD"/>
              </w:rPr>
              <w:t xml:space="preserve">     </w:t>
            </w:r>
            <w:r w:rsidR="00A44466" w:rsidRPr="00A44466">
              <w:rPr>
                <w:rFonts w:ascii="Times New Roman" w:eastAsia="Times New Roman" w:hAnsi="Times New Roman" w:cs="Times New Roman"/>
                <w:b/>
                <w:sz w:val="28"/>
                <w:szCs w:val="28"/>
                <w:lang w:val="ro-MD"/>
              </w:rPr>
              <w:t>Vladimir BOLEA</w:t>
            </w:r>
            <w:r w:rsidR="00A44466" w:rsidRPr="00A44466" w:rsidDel="00A44466">
              <w:rPr>
                <w:rFonts w:ascii="Times New Roman" w:eastAsia="Times New Roman" w:hAnsi="Times New Roman" w:cs="Times New Roman"/>
                <w:b/>
                <w:sz w:val="28"/>
                <w:szCs w:val="28"/>
                <w:lang w:val="ro-MD"/>
              </w:rPr>
              <w:t xml:space="preserve"> </w:t>
            </w:r>
          </w:p>
        </w:tc>
      </w:tr>
    </w:tbl>
    <w:p w14:paraId="7FE50B01" w14:textId="77777777" w:rsidR="005139F5" w:rsidRPr="00794E2F" w:rsidRDefault="005139F5" w:rsidP="00F768D9">
      <w:pPr>
        <w:spacing w:after="0" w:line="240" w:lineRule="auto"/>
        <w:jc w:val="both"/>
        <w:rPr>
          <w:rFonts w:ascii="Times New Roman" w:eastAsia="Times New Roman" w:hAnsi="Times New Roman" w:cs="Times New Roman"/>
          <w:i/>
          <w:iCs/>
          <w:sz w:val="28"/>
          <w:szCs w:val="28"/>
          <w:lang w:val="ro-MD"/>
        </w:rPr>
      </w:pPr>
    </w:p>
    <w:sectPr w:rsidR="005139F5" w:rsidRPr="00794E2F" w:rsidSect="004A2062">
      <w:headerReference w:type="default" r:id="rId12"/>
      <w:footerReference w:type="default" r:id="rId13"/>
      <w:pgSz w:w="11906" w:h="16838" w:code="9"/>
      <w:pgMar w:top="1134"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2D313" w14:textId="77777777" w:rsidR="008F3C6A" w:rsidRDefault="008F3C6A" w:rsidP="00515406">
      <w:pPr>
        <w:spacing w:after="0" w:line="240" w:lineRule="auto"/>
      </w:pPr>
      <w:r>
        <w:separator/>
      </w:r>
    </w:p>
  </w:endnote>
  <w:endnote w:type="continuationSeparator" w:id="0">
    <w:p w14:paraId="57A4FBE3" w14:textId="77777777" w:rsidR="008F3C6A" w:rsidRDefault="008F3C6A" w:rsidP="00515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slon">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014291"/>
      <w:docPartObj>
        <w:docPartGallery w:val="Page Numbers (Bottom of Page)"/>
        <w:docPartUnique/>
      </w:docPartObj>
    </w:sdtPr>
    <w:sdtEndPr>
      <w:rPr>
        <w:noProof/>
      </w:rPr>
    </w:sdtEndPr>
    <w:sdtContent>
      <w:p w14:paraId="66C7D4FA" w14:textId="2B564648" w:rsidR="00A44466" w:rsidRDefault="00A44466">
        <w:pPr>
          <w:pStyle w:val="Footer"/>
          <w:jc w:val="center"/>
        </w:pPr>
        <w:r>
          <w:fldChar w:fldCharType="begin"/>
        </w:r>
        <w:r>
          <w:instrText xml:space="preserve"> PAGE   \* MERGEFORMAT </w:instrText>
        </w:r>
        <w:r>
          <w:fldChar w:fldCharType="separate"/>
        </w:r>
        <w:r w:rsidR="00A47EF7">
          <w:rPr>
            <w:noProof/>
          </w:rPr>
          <w:t>21</w:t>
        </w:r>
        <w:r>
          <w:rPr>
            <w:noProof/>
          </w:rPr>
          <w:fldChar w:fldCharType="end"/>
        </w:r>
      </w:p>
    </w:sdtContent>
  </w:sdt>
  <w:p w14:paraId="6FA15DEB" w14:textId="77777777" w:rsidR="00A44466" w:rsidRDefault="00A44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8FFA4" w14:textId="77777777" w:rsidR="008F3C6A" w:rsidRDefault="008F3C6A" w:rsidP="00515406">
      <w:pPr>
        <w:spacing w:after="0" w:line="240" w:lineRule="auto"/>
      </w:pPr>
      <w:r>
        <w:separator/>
      </w:r>
    </w:p>
  </w:footnote>
  <w:footnote w:type="continuationSeparator" w:id="0">
    <w:p w14:paraId="66146201" w14:textId="77777777" w:rsidR="008F3C6A" w:rsidRDefault="008F3C6A" w:rsidP="00515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7082" w14:textId="1D1F299D" w:rsidR="00A44466" w:rsidRDefault="00A44466">
    <w:pPr>
      <w:pStyle w:val="Header"/>
      <w:jc w:val="center"/>
    </w:pPr>
  </w:p>
  <w:p w14:paraId="6B693D53" w14:textId="77777777" w:rsidR="00A44466" w:rsidRDefault="00A44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3007"/>
    <w:multiLevelType w:val="hybridMultilevel"/>
    <w:tmpl w:val="05A2989C"/>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912BB2"/>
    <w:multiLevelType w:val="hybridMultilevel"/>
    <w:tmpl w:val="ABC8BF12"/>
    <w:lvl w:ilvl="0" w:tplc="30825824">
      <w:start w:val="1"/>
      <w:numFmt w:val="lowerLetter"/>
      <w:lvlText w:val="(%1)"/>
      <w:lvlJc w:val="left"/>
      <w:pPr>
        <w:ind w:left="927" w:hanging="360"/>
      </w:pPr>
      <w:rPr>
        <w:rFonts w:hint="default"/>
      </w:rPr>
    </w:lvl>
    <w:lvl w:ilvl="1" w:tplc="9A2CFA64">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55D6F43"/>
    <w:multiLevelType w:val="hybridMultilevel"/>
    <w:tmpl w:val="628CF572"/>
    <w:lvl w:ilvl="0" w:tplc="227079B4">
      <w:start w:val="1"/>
      <w:numFmt w:val="lowerRoman"/>
      <w:lvlText w:val="(%1)"/>
      <w:lvlJc w:val="left"/>
      <w:pPr>
        <w:ind w:left="1287" w:hanging="720"/>
      </w:pPr>
      <w:rPr>
        <w:rFonts w:hint="default"/>
      </w:rPr>
    </w:lvl>
    <w:lvl w:ilvl="1" w:tplc="04190011">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6406D2D"/>
    <w:multiLevelType w:val="hybridMultilevel"/>
    <w:tmpl w:val="7FD2F89E"/>
    <w:lvl w:ilvl="0" w:tplc="227079B4">
      <w:start w:val="1"/>
      <w:numFmt w:val="lowerRoman"/>
      <w:lvlText w:val="(%1)"/>
      <w:lvlJc w:val="left"/>
      <w:pPr>
        <w:ind w:left="1287" w:hanging="720"/>
      </w:pPr>
      <w:rPr>
        <w:rFonts w:hint="default"/>
      </w:rPr>
    </w:lvl>
    <w:lvl w:ilvl="1" w:tplc="76366BE4">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AF63987"/>
    <w:multiLevelType w:val="hybridMultilevel"/>
    <w:tmpl w:val="65481B44"/>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CC91E97"/>
    <w:multiLevelType w:val="hybridMultilevel"/>
    <w:tmpl w:val="55109D08"/>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D48469C"/>
    <w:multiLevelType w:val="hybridMultilevel"/>
    <w:tmpl w:val="252446C0"/>
    <w:lvl w:ilvl="0" w:tplc="6C9C2D24">
      <w:start w:val="1"/>
      <w:numFmt w:val="lowerLetter"/>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E2B3F07"/>
    <w:multiLevelType w:val="hybridMultilevel"/>
    <w:tmpl w:val="5E52C9C4"/>
    <w:lvl w:ilvl="0" w:tplc="B47CAB22">
      <w:start w:val="1"/>
      <w:numFmt w:val="lowerRoman"/>
      <w:lvlText w:val="(%1)"/>
      <w:lvlJc w:val="left"/>
      <w:pPr>
        <w:ind w:left="1287" w:hanging="720"/>
      </w:pPr>
      <w:rPr>
        <w:rFonts w:hint="default"/>
      </w:rPr>
    </w:lvl>
    <w:lvl w:ilvl="1" w:tplc="04190011">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0E3548DD"/>
    <w:multiLevelType w:val="hybridMultilevel"/>
    <w:tmpl w:val="F69EB610"/>
    <w:lvl w:ilvl="0" w:tplc="DFFA29CC">
      <w:start w:val="1"/>
      <w:numFmt w:val="lowerRoman"/>
      <w:lvlText w:val="(%1)"/>
      <w:lvlJc w:val="left"/>
      <w:pPr>
        <w:ind w:left="1287" w:hanging="360"/>
      </w:pPr>
      <w:rPr>
        <w:rFonts w:hint="default"/>
      </w:rPr>
    </w:lvl>
    <w:lvl w:ilvl="1" w:tplc="DFFA29CC">
      <w:start w:val="1"/>
      <w:numFmt w:val="lowerRoman"/>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0FD6323"/>
    <w:multiLevelType w:val="hybridMultilevel"/>
    <w:tmpl w:val="1124D8AE"/>
    <w:lvl w:ilvl="0" w:tplc="29B69810">
      <w:start w:val="3"/>
      <w:numFmt w:val="decimal"/>
      <w:lvlText w:val="%1)"/>
      <w:lvlJc w:val="left"/>
      <w:pPr>
        <w:ind w:left="20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93482A"/>
    <w:multiLevelType w:val="hybridMultilevel"/>
    <w:tmpl w:val="7430D30A"/>
    <w:lvl w:ilvl="0" w:tplc="4FBC78E6">
      <w:start w:val="1"/>
      <w:numFmt w:val="lowerRoman"/>
      <w:lvlText w:val="(%1)"/>
      <w:lvlJc w:val="left"/>
      <w:pPr>
        <w:ind w:left="1287" w:hanging="720"/>
      </w:pPr>
      <w:rPr>
        <w:rFonts w:hint="default"/>
      </w:rPr>
    </w:lvl>
    <w:lvl w:ilvl="1" w:tplc="04190011">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2EF161B"/>
    <w:multiLevelType w:val="hybridMultilevel"/>
    <w:tmpl w:val="993C201A"/>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4023A9D"/>
    <w:multiLevelType w:val="hybridMultilevel"/>
    <w:tmpl w:val="C6DEAAD6"/>
    <w:lvl w:ilvl="0" w:tplc="90581F7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41B74EE"/>
    <w:multiLevelType w:val="hybridMultilevel"/>
    <w:tmpl w:val="3904C408"/>
    <w:lvl w:ilvl="0" w:tplc="B182799E">
      <w:start w:val="6"/>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E61E91"/>
    <w:multiLevelType w:val="hybridMultilevel"/>
    <w:tmpl w:val="C7FA45B8"/>
    <w:lvl w:ilvl="0" w:tplc="04190011">
      <w:start w:val="1"/>
      <w:numFmt w:val="decimal"/>
      <w:lvlText w:val="%1)"/>
      <w:lvlJc w:val="left"/>
      <w:pPr>
        <w:ind w:left="92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5A59AE"/>
    <w:multiLevelType w:val="hybridMultilevel"/>
    <w:tmpl w:val="8296467C"/>
    <w:lvl w:ilvl="0" w:tplc="50427F0E">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9D8224A"/>
    <w:multiLevelType w:val="hybridMultilevel"/>
    <w:tmpl w:val="5B0EC4EA"/>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1A5E40C7"/>
    <w:multiLevelType w:val="hybridMultilevel"/>
    <w:tmpl w:val="889AEE46"/>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1AFE377F"/>
    <w:multiLevelType w:val="hybridMultilevel"/>
    <w:tmpl w:val="8C02A416"/>
    <w:lvl w:ilvl="0" w:tplc="04190011">
      <w:start w:val="1"/>
      <w:numFmt w:val="decimal"/>
      <w:lvlText w:val="%1)"/>
      <w:lvlJc w:val="left"/>
      <w:pPr>
        <w:ind w:left="927" w:hanging="360"/>
      </w:pPr>
      <w:rPr>
        <w:rFonts w:hint="default"/>
      </w:rPr>
    </w:lvl>
    <w:lvl w:ilvl="1" w:tplc="66DEBCAA">
      <w:start w:val="1"/>
      <w:numFmt w:val="lowerRoman"/>
      <w:lvlText w:val="(%2)"/>
      <w:lvlJc w:val="left"/>
      <w:pPr>
        <w:ind w:left="2007" w:hanging="72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C3B3C32"/>
    <w:multiLevelType w:val="hybridMultilevel"/>
    <w:tmpl w:val="118C8C0A"/>
    <w:lvl w:ilvl="0" w:tplc="B860CF0C">
      <w:start w:val="1"/>
      <w:numFmt w:val="upperLetter"/>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1C6F7660"/>
    <w:multiLevelType w:val="hybridMultilevel"/>
    <w:tmpl w:val="0FCEAFF8"/>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1D2705AB"/>
    <w:multiLevelType w:val="hybridMultilevel"/>
    <w:tmpl w:val="378A20B4"/>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1E9B57CB"/>
    <w:multiLevelType w:val="hybridMultilevel"/>
    <w:tmpl w:val="C28C26A0"/>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1E9D3137"/>
    <w:multiLevelType w:val="hybridMultilevel"/>
    <w:tmpl w:val="9320A7AA"/>
    <w:lvl w:ilvl="0" w:tplc="2326E66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1F5365BB"/>
    <w:multiLevelType w:val="hybridMultilevel"/>
    <w:tmpl w:val="19F8B1B0"/>
    <w:lvl w:ilvl="0" w:tplc="04FED698">
      <w:start w:val="2"/>
      <w:numFmt w:val="lowerRoman"/>
      <w:lvlText w:val="(%1)"/>
      <w:lvlJc w:val="left"/>
      <w:pPr>
        <w:ind w:left="20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01C1C9F"/>
    <w:multiLevelType w:val="hybridMultilevel"/>
    <w:tmpl w:val="67500906"/>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207B533A"/>
    <w:multiLevelType w:val="hybridMultilevel"/>
    <w:tmpl w:val="579EB186"/>
    <w:lvl w:ilvl="0" w:tplc="DFFA29CC">
      <w:start w:val="1"/>
      <w:numFmt w:val="lowerRoman"/>
      <w:lvlText w:val="(%1)"/>
      <w:lvlJc w:val="left"/>
      <w:pPr>
        <w:ind w:left="1854" w:hanging="360"/>
      </w:pPr>
      <w:rPr>
        <w:rFonts w:hint="default"/>
      </w:rPr>
    </w:lvl>
    <w:lvl w:ilvl="1" w:tplc="04190019" w:tentative="1">
      <w:start w:val="1"/>
      <w:numFmt w:val="lowerLetter"/>
      <w:lvlText w:val="%2."/>
      <w:lvlJc w:val="left"/>
      <w:pPr>
        <w:ind w:left="2574" w:hanging="360"/>
      </w:pPr>
    </w:lvl>
    <w:lvl w:ilvl="2" w:tplc="DFFA29CC">
      <w:start w:val="1"/>
      <w:numFmt w:val="lowerRoman"/>
      <w:lvlText w:val="(%3)"/>
      <w:lvlJc w:val="left"/>
      <w:pPr>
        <w:ind w:left="3294" w:hanging="180"/>
      </w:pPr>
      <w:rPr>
        <w:rFonts w:hint="default"/>
      </w:r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7" w15:restartNumberingAfterBreak="0">
    <w:nsid w:val="20A62933"/>
    <w:multiLevelType w:val="hybridMultilevel"/>
    <w:tmpl w:val="805A5E6E"/>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20FD41C0"/>
    <w:multiLevelType w:val="hybridMultilevel"/>
    <w:tmpl w:val="4AACFB3E"/>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21B551DD"/>
    <w:multiLevelType w:val="hybridMultilevel"/>
    <w:tmpl w:val="FA484A40"/>
    <w:lvl w:ilvl="0" w:tplc="2CCC155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25F138B4"/>
    <w:multiLevelType w:val="hybridMultilevel"/>
    <w:tmpl w:val="15DE323C"/>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274E12FE"/>
    <w:multiLevelType w:val="hybridMultilevel"/>
    <w:tmpl w:val="54886B0C"/>
    <w:lvl w:ilvl="0" w:tplc="12C68AB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27906CC7"/>
    <w:multiLevelType w:val="hybridMultilevel"/>
    <w:tmpl w:val="6D329CD6"/>
    <w:lvl w:ilvl="0" w:tplc="DF6CCA5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8D93BC9"/>
    <w:multiLevelType w:val="hybridMultilevel"/>
    <w:tmpl w:val="7EB66B92"/>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29665F76"/>
    <w:multiLevelType w:val="hybridMultilevel"/>
    <w:tmpl w:val="D9448D7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2AC20116"/>
    <w:multiLevelType w:val="hybridMultilevel"/>
    <w:tmpl w:val="BF3CE564"/>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2AED0702"/>
    <w:multiLevelType w:val="hybridMultilevel"/>
    <w:tmpl w:val="089C99D2"/>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2DA70D93"/>
    <w:multiLevelType w:val="hybridMultilevel"/>
    <w:tmpl w:val="0A2A6EF6"/>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336E49D0"/>
    <w:multiLevelType w:val="hybridMultilevel"/>
    <w:tmpl w:val="C7C68D0C"/>
    <w:lvl w:ilvl="0" w:tplc="568228CE">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3FF7A5F"/>
    <w:multiLevelType w:val="hybridMultilevel"/>
    <w:tmpl w:val="B5D64CB6"/>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344B679E"/>
    <w:multiLevelType w:val="hybridMultilevel"/>
    <w:tmpl w:val="D21E5834"/>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345F64F2"/>
    <w:multiLevelType w:val="hybridMultilevel"/>
    <w:tmpl w:val="53788A5A"/>
    <w:lvl w:ilvl="0" w:tplc="BCE670D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35CA35C8"/>
    <w:multiLevelType w:val="hybridMultilevel"/>
    <w:tmpl w:val="EC2E2F22"/>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3693669D"/>
    <w:multiLevelType w:val="hybridMultilevel"/>
    <w:tmpl w:val="C0A630F4"/>
    <w:lvl w:ilvl="0" w:tplc="50427F0E">
      <w:start w:val="1"/>
      <w:numFmt w:val="lowerLetter"/>
      <w:lvlText w:val="(%1)"/>
      <w:lvlJc w:val="left"/>
      <w:pPr>
        <w:ind w:left="927" w:hanging="360"/>
      </w:pPr>
      <w:rPr>
        <w:rFonts w:hint="default"/>
      </w:rPr>
    </w:lvl>
    <w:lvl w:ilvl="1" w:tplc="04190011">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36DD0137"/>
    <w:multiLevelType w:val="hybridMultilevel"/>
    <w:tmpl w:val="95B8428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15:restartNumberingAfterBreak="0">
    <w:nsid w:val="37980114"/>
    <w:multiLevelType w:val="hybridMultilevel"/>
    <w:tmpl w:val="FC923114"/>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15:restartNumberingAfterBreak="0">
    <w:nsid w:val="389F70BF"/>
    <w:multiLevelType w:val="hybridMultilevel"/>
    <w:tmpl w:val="F5CC17AA"/>
    <w:lvl w:ilvl="0" w:tplc="CB286F9A">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7" w15:restartNumberingAfterBreak="0">
    <w:nsid w:val="38EB57F5"/>
    <w:multiLevelType w:val="hybridMultilevel"/>
    <w:tmpl w:val="478070C8"/>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15:restartNumberingAfterBreak="0">
    <w:nsid w:val="39A9572B"/>
    <w:multiLevelType w:val="hybridMultilevel"/>
    <w:tmpl w:val="B78CF7E2"/>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9" w15:restartNumberingAfterBreak="0">
    <w:nsid w:val="3C5A1A94"/>
    <w:multiLevelType w:val="hybridMultilevel"/>
    <w:tmpl w:val="BC103CDA"/>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15:restartNumberingAfterBreak="0">
    <w:nsid w:val="3EFF0ABD"/>
    <w:multiLevelType w:val="hybridMultilevel"/>
    <w:tmpl w:val="42169CB6"/>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15:restartNumberingAfterBreak="0">
    <w:nsid w:val="3F671233"/>
    <w:multiLevelType w:val="hybridMultilevel"/>
    <w:tmpl w:val="D68E8D36"/>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2" w15:restartNumberingAfterBreak="0">
    <w:nsid w:val="3F7C44BE"/>
    <w:multiLevelType w:val="hybridMultilevel"/>
    <w:tmpl w:val="CE74D0F4"/>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15:restartNumberingAfterBreak="0">
    <w:nsid w:val="409D7746"/>
    <w:multiLevelType w:val="hybridMultilevel"/>
    <w:tmpl w:val="18EA125A"/>
    <w:lvl w:ilvl="0" w:tplc="04190011">
      <w:start w:val="1"/>
      <w:numFmt w:val="decimal"/>
      <w:lvlText w:val="%1)"/>
      <w:lvlJc w:val="left"/>
      <w:pPr>
        <w:ind w:left="1260" w:hanging="360"/>
      </w:pPr>
    </w:lvl>
    <w:lvl w:ilvl="1" w:tplc="04190011">
      <w:start w:val="1"/>
      <w:numFmt w:val="decimal"/>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4" w15:restartNumberingAfterBreak="0">
    <w:nsid w:val="40DE3CC5"/>
    <w:multiLevelType w:val="hybridMultilevel"/>
    <w:tmpl w:val="07605B08"/>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 w15:restartNumberingAfterBreak="0">
    <w:nsid w:val="420B51BA"/>
    <w:multiLevelType w:val="hybridMultilevel"/>
    <w:tmpl w:val="3D648242"/>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6" w15:restartNumberingAfterBreak="0">
    <w:nsid w:val="443850AA"/>
    <w:multiLevelType w:val="hybridMultilevel"/>
    <w:tmpl w:val="C046EB40"/>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15:restartNumberingAfterBreak="0">
    <w:nsid w:val="45E94B39"/>
    <w:multiLevelType w:val="hybridMultilevel"/>
    <w:tmpl w:val="AB42B044"/>
    <w:lvl w:ilvl="0" w:tplc="04190011">
      <w:start w:val="1"/>
      <w:numFmt w:val="decimal"/>
      <w:lvlText w:val="%1)"/>
      <w:lvlJc w:val="left"/>
      <w:pPr>
        <w:ind w:left="927" w:hanging="360"/>
      </w:pPr>
      <w:rPr>
        <w:rFonts w:hint="default"/>
      </w:rPr>
    </w:lvl>
    <w:lvl w:ilvl="1" w:tplc="B3680C0C">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8" w15:restartNumberingAfterBreak="0">
    <w:nsid w:val="46A57508"/>
    <w:multiLevelType w:val="hybridMultilevel"/>
    <w:tmpl w:val="7DC2EAAE"/>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9" w15:restartNumberingAfterBreak="0">
    <w:nsid w:val="46B67221"/>
    <w:multiLevelType w:val="hybridMultilevel"/>
    <w:tmpl w:val="7C2C0114"/>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0" w15:restartNumberingAfterBreak="0">
    <w:nsid w:val="47915143"/>
    <w:multiLevelType w:val="hybridMultilevel"/>
    <w:tmpl w:val="7146E8D2"/>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1" w15:restartNumberingAfterBreak="0">
    <w:nsid w:val="48396749"/>
    <w:multiLevelType w:val="hybridMultilevel"/>
    <w:tmpl w:val="3064DE82"/>
    <w:lvl w:ilvl="0" w:tplc="DFFA29CC">
      <w:start w:val="1"/>
      <w:numFmt w:val="lowerRoman"/>
      <w:lvlText w:val="(%1)"/>
      <w:lvlJc w:val="left"/>
      <w:pPr>
        <w:ind w:left="1287" w:hanging="720"/>
      </w:pPr>
      <w:rPr>
        <w:rFonts w:hint="default"/>
      </w:rPr>
    </w:lvl>
    <w:lvl w:ilvl="1" w:tplc="A3D6E3CA">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2" w15:restartNumberingAfterBreak="0">
    <w:nsid w:val="49E17846"/>
    <w:multiLevelType w:val="hybridMultilevel"/>
    <w:tmpl w:val="AEFEE45A"/>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3" w15:restartNumberingAfterBreak="0">
    <w:nsid w:val="4B037A6C"/>
    <w:multiLevelType w:val="hybridMultilevel"/>
    <w:tmpl w:val="DEBA4602"/>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19AE8DE6">
      <w:start w:val="1"/>
      <w:numFmt w:val="lowerRoman"/>
      <w:lvlText w:val="(%3)"/>
      <w:lvlJc w:val="left"/>
      <w:pPr>
        <w:ind w:left="3267" w:hanging="72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4" w15:restartNumberingAfterBreak="0">
    <w:nsid w:val="4C5F1C6B"/>
    <w:multiLevelType w:val="hybridMultilevel"/>
    <w:tmpl w:val="CB4811C6"/>
    <w:lvl w:ilvl="0" w:tplc="04190011">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5" w15:restartNumberingAfterBreak="0">
    <w:nsid w:val="4E2515A6"/>
    <w:multiLevelType w:val="hybridMultilevel"/>
    <w:tmpl w:val="5A945E10"/>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6" w15:restartNumberingAfterBreak="0">
    <w:nsid w:val="4E7C3E1A"/>
    <w:multiLevelType w:val="hybridMultilevel"/>
    <w:tmpl w:val="E648EC96"/>
    <w:lvl w:ilvl="0" w:tplc="C1AC7E1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7" w15:restartNumberingAfterBreak="0">
    <w:nsid w:val="516148D8"/>
    <w:multiLevelType w:val="hybridMultilevel"/>
    <w:tmpl w:val="994C9D54"/>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8" w15:restartNumberingAfterBreak="0">
    <w:nsid w:val="524F6E57"/>
    <w:multiLevelType w:val="hybridMultilevel"/>
    <w:tmpl w:val="154C7128"/>
    <w:lvl w:ilvl="0" w:tplc="4FBC78E6">
      <w:start w:val="1"/>
      <w:numFmt w:val="lowerRoman"/>
      <w:lvlText w:val="(%1)"/>
      <w:lvlJc w:val="left"/>
      <w:pPr>
        <w:ind w:left="1287" w:hanging="720"/>
      </w:pPr>
      <w:rPr>
        <w:rFonts w:hint="default"/>
      </w:rPr>
    </w:lvl>
    <w:lvl w:ilvl="1" w:tplc="AD24EF88">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9" w15:restartNumberingAfterBreak="0">
    <w:nsid w:val="52793950"/>
    <w:multiLevelType w:val="hybridMultilevel"/>
    <w:tmpl w:val="B4966A62"/>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0" w15:restartNumberingAfterBreak="0">
    <w:nsid w:val="531C13D3"/>
    <w:multiLevelType w:val="hybridMultilevel"/>
    <w:tmpl w:val="9CEEEBDC"/>
    <w:lvl w:ilvl="0" w:tplc="BF94494A">
      <w:start w:val="1"/>
      <w:numFmt w:val="lowerRoman"/>
      <w:lvlText w:val="(%1)"/>
      <w:lvlJc w:val="left"/>
      <w:pPr>
        <w:ind w:left="1287" w:hanging="720"/>
      </w:pPr>
      <w:rPr>
        <w:rFonts w:hint="default"/>
      </w:rPr>
    </w:lvl>
    <w:lvl w:ilvl="1" w:tplc="F9909DCA">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1" w15:restartNumberingAfterBreak="0">
    <w:nsid w:val="561362D4"/>
    <w:multiLevelType w:val="hybridMultilevel"/>
    <w:tmpl w:val="D90AEE48"/>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2" w15:restartNumberingAfterBreak="0">
    <w:nsid w:val="56B3491B"/>
    <w:multiLevelType w:val="hybridMultilevel"/>
    <w:tmpl w:val="38848C68"/>
    <w:lvl w:ilvl="0" w:tplc="F86E3CA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3" w15:restartNumberingAfterBreak="0">
    <w:nsid w:val="56ED0394"/>
    <w:multiLevelType w:val="hybridMultilevel"/>
    <w:tmpl w:val="0742A7BC"/>
    <w:lvl w:ilvl="0" w:tplc="6270E0C4">
      <w:start w:val="1"/>
      <w:numFmt w:val="lowerRoman"/>
      <w:lvlText w:val="(%1)"/>
      <w:lvlJc w:val="left"/>
      <w:pPr>
        <w:ind w:left="1287" w:hanging="720"/>
      </w:pPr>
      <w:rPr>
        <w:rFonts w:hint="default"/>
      </w:rPr>
    </w:lvl>
    <w:lvl w:ilvl="1" w:tplc="04190011">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4" w15:restartNumberingAfterBreak="0">
    <w:nsid w:val="56FE1DD7"/>
    <w:multiLevelType w:val="hybridMultilevel"/>
    <w:tmpl w:val="825EBA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88A7CF8"/>
    <w:multiLevelType w:val="hybridMultilevel"/>
    <w:tmpl w:val="25EAD836"/>
    <w:lvl w:ilvl="0" w:tplc="DFFA29CC">
      <w:start w:val="1"/>
      <w:numFmt w:val="lowerRoman"/>
      <w:lvlText w:val="(%1)"/>
      <w:lvlJc w:val="left"/>
      <w:pPr>
        <w:ind w:left="1287" w:hanging="360"/>
      </w:pPr>
      <w:rPr>
        <w:rFonts w:hint="default"/>
      </w:rPr>
    </w:lvl>
    <w:lvl w:ilvl="1" w:tplc="DFFA29CC">
      <w:start w:val="1"/>
      <w:numFmt w:val="lowerRoman"/>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6" w15:restartNumberingAfterBreak="0">
    <w:nsid w:val="593A4E3D"/>
    <w:multiLevelType w:val="hybridMultilevel"/>
    <w:tmpl w:val="81D0670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7" w15:restartNumberingAfterBreak="0">
    <w:nsid w:val="5A1B18C5"/>
    <w:multiLevelType w:val="hybridMultilevel"/>
    <w:tmpl w:val="0158E3C6"/>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8" w15:restartNumberingAfterBreak="0">
    <w:nsid w:val="5A9004DE"/>
    <w:multiLevelType w:val="hybridMultilevel"/>
    <w:tmpl w:val="EAFC7054"/>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9" w15:restartNumberingAfterBreak="0">
    <w:nsid w:val="5B256A50"/>
    <w:multiLevelType w:val="hybridMultilevel"/>
    <w:tmpl w:val="143C8D40"/>
    <w:lvl w:ilvl="0" w:tplc="767619E2">
      <w:start w:val="1"/>
      <w:numFmt w:val="upperLetter"/>
      <w:lvlText w:val="(%1)"/>
      <w:lvlJc w:val="left"/>
      <w:pPr>
        <w:ind w:left="987" w:hanging="4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0" w15:restartNumberingAfterBreak="0">
    <w:nsid w:val="5CAC0D45"/>
    <w:multiLevelType w:val="hybridMultilevel"/>
    <w:tmpl w:val="818EAB22"/>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1" w15:restartNumberingAfterBreak="0">
    <w:nsid w:val="5CF02D9D"/>
    <w:multiLevelType w:val="hybridMultilevel"/>
    <w:tmpl w:val="21A4F58A"/>
    <w:lvl w:ilvl="0" w:tplc="39364DDA">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2" w15:restartNumberingAfterBreak="0">
    <w:nsid w:val="5D0A1FD4"/>
    <w:multiLevelType w:val="hybridMultilevel"/>
    <w:tmpl w:val="E4F885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F5039E9"/>
    <w:multiLevelType w:val="hybridMultilevel"/>
    <w:tmpl w:val="0F882F02"/>
    <w:lvl w:ilvl="0" w:tplc="04190011">
      <w:start w:val="1"/>
      <w:numFmt w:val="decimal"/>
      <w:lvlText w:val="%1)"/>
      <w:lvlJc w:val="left"/>
      <w:pPr>
        <w:ind w:left="927" w:hanging="360"/>
      </w:pPr>
      <w:rPr>
        <w:rFonts w:hint="default"/>
      </w:rPr>
    </w:lvl>
    <w:lvl w:ilvl="1" w:tplc="04190011">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4" w15:restartNumberingAfterBreak="0">
    <w:nsid w:val="5F935B49"/>
    <w:multiLevelType w:val="hybridMultilevel"/>
    <w:tmpl w:val="8378180C"/>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5" w15:restartNumberingAfterBreak="0">
    <w:nsid w:val="5FE06362"/>
    <w:multiLevelType w:val="hybridMultilevel"/>
    <w:tmpl w:val="10F6EB32"/>
    <w:lvl w:ilvl="0" w:tplc="41B887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1206098"/>
    <w:multiLevelType w:val="hybridMultilevel"/>
    <w:tmpl w:val="BB9834BA"/>
    <w:lvl w:ilvl="0" w:tplc="6A2A37CC">
      <w:start w:val="1"/>
      <w:numFmt w:val="upperLetter"/>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7" w15:restartNumberingAfterBreak="0">
    <w:nsid w:val="61391C48"/>
    <w:multiLevelType w:val="hybridMultilevel"/>
    <w:tmpl w:val="5112A6AA"/>
    <w:lvl w:ilvl="0" w:tplc="DFFA29CC">
      <w:start w:val="1"/>
      <w:numFmt w:val="lowerRoman"/>
      <w:lvlText w:val="(%1)"/>
      <w:lvlJc w:val="left"/>
      <w:pPr>
        <w:ind w:left="1287" w:hanging="360"/>
      </w:pPr>
      <w:rPr>
        <w:rFonts w:hint="default"/>
      </w:rPr>
    </w:lvl>
    <w:lvl w:ilvl="1" w:tplc="DFFA29CC">
      <w:start w:val="1"/>
      <w:numFmt w:val="lowerRoman"/>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8" w15:restartNumberingAfterBreak="0">
    <w:nsid w:val="6217654C"/>
    <w:multiLevelType w:val="hybridMultilevel"/>
    <w:tmpl w:val="CF02FB58"/>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9" w15:restartNumberingAfterBreak="0">
    <w:nsid w:val="662C7720"/>
    <w:multiLevelType w:val="hybridMultilevel"/>
    <w:tmpl w:val="6C2A26F8"/>
    <w:lvl w:ilvl="0" w:tplc="6C78A3DA">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0" w15:restartNumberingAfterBreak="0">
    <w:nsid w:val="66C30A48"/>
    <w:multiLevelType w:val="hybridMultilevel"/>
    <w:tmpl w:val="279025C8"/>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1" w15:restartNumberingAfterBreak="0">
    <w:nsid w:val="67615308"/>
    <w:multiLevelType w:val="hybridMultilevel"/>
    <w:tmpl w:val="49ACD7BA"/>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2" w15:restartNumberingAfterBreak="0">
    <w:nsid w:val="67D93DD4"/>
    <w:multiLevelType w:val="hybridMultilevel"/>
    <w:tmpl w:val="4C56DB82"/>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3" w15:restartNumberingAfterBreak="0">
    <w:nsid w:val="6922015F"/>
    <w:multiLevelType w:val="hybridMultilevel"/>
    <w:tmpl w:val="7102BBAC"/>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4" w15:restartNumberingAfterBreak="0">
    <w:nsid w:val="6A200C31"/>
    <w:multiLevelType w:val="hybridMultilevel"/>
    <w:tmpl w:val="584E19AC"/>
    <w:lvl w:ilvl="0" w:tplc="6270E0C4">
      <w:start w:val="1"/>
      <w:numFmt w:val="lowerRoman"/>
      <w:lvlText w:val="(%1)"/>
      <w:lvlJc w:val="left"/>
      <w:pPr>
        <w:ind w:left="1287" w:hanging="720"/>
      </w:pPr>
      <w:rPr>
        <w:rFonts w:hint="default"/>
      </w:rPr>
    </w:lvl>
    <w:lvl w:ilvl="1" w:tplc="41803480">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5" w15:restartNumberingAfterBreak="0">
    <w:nsid w:val="6A5C1AA7"/>
    <w:multiLevelType w:val="hybridMultilevel"/>
    <w:tmpl w:val="88E40978"/>
    <w:lvl w:ilvl="0" w:tplc="A5CC22C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6" w15:restartNumberingAfterBreak="0">
    <w:nsid w:val="6ADD5BB7"/>
    <w:multiLevelType w:val="hybridMultilevel"/>
    <w:tmpl w:val="2B78E8A4"/>
    <w:lvl w:ilvl="0" w:tplc="E34EBC6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7" w15:restartNumberingAfterBreak="0">
    <w:nsid w:val="6DAD5F74"/>
    <w:multiLevelType w:val="hybridMultilevel"/>
    <w:tmpl w:val="113208EE"/>
    <w:lvl w:ilvl="0" w:tplc="D4E84BA0">
      <w:start w:val="1"/>
      <w:numFmt w:val="upperLetter"/>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8" w15:restartNumberingAfterBreak="0">
    <w:nsid w:val="6DDA23F6"/>
    <w:multiLevelType w:val="hybridMultilevel"/>
    <w:tmpl w:val="9A9CDFF0"/>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9" w15:restartNumberingAfterBreak="0">
    <w:nsid w:val="6EEB7498"/>
    <w:multiLevelType w:val="hybridMultilevel"/>
    <w:tmpl w:val="61E4D87C"/>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0" w15:restartNumberingAfterBreak="0">
    <w:nsid w:val="70122123"/>
    <w:multiLevelType w:val="hybridMultilevel"/>
    <w:tmpl w:val="08B0CB24"/>
    <w:lvl w:ilvl="0" w:tplc="30825824">
      <w:start w:val="1"/>
      <w:numFmt w:val="lowerLetter"/>
      <w:lvlText w:val="(%1)"/>
      <w:lvlJc w:val="left"/>
      <w:pPr>
        <w:ind w:left="927" w:hanging="360"/>
      </w:pPr>
      <w:rPr>
        <w:rFonts w:hint="default"/>
      </w:rPr>
    </w:lvl>
    <w:lvl w:ilvl="1" w:tplc="04190011">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1" w15:restartNumberingAfterBreak="0">
    <w:nsid w:val="70792DE8"/>
    <w:multiLevelType w:val="hybridMultilevel"/>
    <w:tmpl w:val="162A9C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1692335"/>
    <w:multiLevelType w:val="hybridMultilevel"/>
    <w:tmpl w:val="60A28F2C"/>
    <w:lvl w:ilvl="0" w:tplc="F28EF4CC">
      <w:start w:val="4"/>
      <w:numFmt w:val="decimal"/>
      <w:lvlText w:val="%1)"/>
      <w:lvlJc w:val="left"/>
      <w:pPr>
        <w:ind w:left="1287" w:hanging="720"/>
      </w:pPr>
      <w:rPr>
        <w:rFonts w:hint="default"/>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71756130"/>
    <w:multiLevelType w:val="hybridMultilevel"/>
    <w:tmpl w:val="50A6400A"/>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4" w15:restartNumberingAfterBreak="0">
    <w:nsid w:val="71A053DB"/>
    <w:multiLevelType w:val="hybridMultilevel"/>
    <w:tmpl w:val="97AE8226"/>
    <w:lvl w:ilvl="0" w:tplc="D59AFE12">
      <w:start w:val="7"/>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5" w15:restartNumberingAfterBreak="0">
    <w:nsid w:val="73927C3C"/>
    <w:multiLevelType w:val="hybridMultilevel"/>
    <w:tmpl w:val="B2804B9C"/>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6" w15:restartNumberingAfterBreak="0">
    <w:nsid w:val="747C0AA8"/>
    <w:multiLevelType w:val="hybridMultilevel"/>
    <w:tmpl w:val="1ED89D98"/>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7" w15:restartNumberingAfterBreak="0">
    <w:nsid w:val="76F30C7A"/>
    <w:multiLevelType w:val="hybridMultilevel"/>
    <w:tmpl w:val="909655B4"/>
    <w:lvl w:ilvl="0" w:tplc="03BA75C0">
      <w:start w:val="1"/>
      <w:numFmt w:val="decimal"/>
      <w:lvlText w:val="%1."/>
      <w:lvlJc w:val="left"/>
      <w:pPr>
        <w:ind w:left="927" w:hanging="360"/>
      </w:pPr>
      <w:rPr>
        <w:rFonts w:hint="default"/>
      </w:rPr>
    </w:lvl>
    <w:lvl w:ilvl="1" w:tplc="66DEBCAA">
      <w:start w:val="1"/>
      <w:numFmt w:val="lowerRoman"/>
      <w:lvlText w:val="(%2)"/>
      <w:lvlJc w:val="left"/>
      <w:pPr>
        <w:ind w:left="2007" w:hanging="72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8" w15:restartNumberingAfterBreak="0">
    <w:nsid w:val="77F54567"/>
    <w:multiLevelType w:val="hybridMultilevel"/>
    <w:tmpl w:val="7360B7E0"/>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9" w15:restartNumberingAfterBreak="0">
    <w:nsid w:val="784B35CB"/>
    <w:multiLevelType w:val="hybridMultilevel"/>
    <w:tmpl w:val="F46A15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7A090FA3"/>
    <w:multiLevelType w:val="hybridMultilevel"/>
    <w:tmpl w:val="8E78F5BE"/>
    <w:lvl w:ilvl="0" w:tplc="77C68266">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1" w15:restartNumberingAfterBreak="0">
    <w:nsid w:val="7A5B3A40"/>
    <w:multiLevelType w:val="hybridMultilevel"/>
    <w:tmpl w:val="D5C8D9C2"/>
    <w:lvl w:ilvl="0" w:tplc="BF94494A">
      <w:start w:val="1"/>
      <w:numFmt w:val="lowerRoman"/>
      <w:lvlText w:val="(%1)"/>
      <w:lvlJc w:val="left"/>
      <w:pPr>
        <w:ind w:left="1287" w:hanging="720"/>
      </w:pPr>
      <w:rPr>
        <w:rFonts w:hint="default"/>
      </w:rPr>
    </w:lvl>
    <w:lvl w:ilvl="1" w:tplc="04190011">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2" w15:restartNumberingAfterBreak="0">
    <w:nsid w:val="7A636A8A"/>
    <w:multiLevelType w:val="hybridMultilevel"/>
    <w:tmpl w:val="06C2B51C"/>
    <w:lvl w:ilvl="0" w:tplc="0EA04E80">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3" w15:restartNumberingAfterBreak="0">
    <w:nsid w:val="7B8B599D"/>
    <w:multiLevelType w:val="hybridMultilevel"/>
    <w:tmpl w:val="25FEDA6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4" w15:restartNumberingAfterBreak="0">
    <w:nsid w:val="7BCB704D"/>
    <w:multiLevelType w:val="hybridMultilevel"/>
    <w:tmpl w:val="6C0A3222"/>
    <w:lvl w:ilvl="0" w:tplc="04190011">
      <w:start w:val="1"/>
      <w:numFmt w:val="decimal"/>
      <w:lvlText w:val="%1)"/>
      <w:lvlJc w:val="left"/>
      <w:pPr>
        <w:ind w:left="927" w:hanging="360"/>
      </w:pPr>
      <w:rPr>
        <w:rFonts w:hint="default"/>
      </w:rPr>
    </w:lvl>
    <w:lvl w:ilvl="1" w:tplc="DFFA29CC">
      <w:start w:val="1"/>
      <w:numFmt w:val="lowerRoman"/>
      <w:lvlText w:val="(%2)"/>
      <w:lvlJc w:val="left"/>
      <w:pPr>
        <w:ind w:left="2007" w:hanging="72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5" w15:restartNumberingAfterBreak="0">
    <w:nsid w:val="7F5836BC"/>
    <w:multiLevelType w:val="hybridMultilevel"/>
    <w:tmpl w:val="2F8C8C32"/>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6" w15:restartNumberingAfterBreak="0">
    <w:nsid w:val="7F832182"/>
    <w:multiLevelType w:val="hybridMultilevel"/>
    <w:tmpl w:val="8F1CB072"/>
    <w:lvl w:ilvl="0" w:tplc="B47CAB22">
      <w:start w:val="1"/>
      <w:numFmt w:val="lowerRoman"/>
      <w:lvlText w:val="(%1)"/>
      <w:lvlJc w:val="left"/>
      <w:pPr>
        <w:ind w:left="1287" w:hanging="720"/>
      </w:pPr>
      <w:rPr>
        <w:rFonts w:hint="default"/>
      </w:rPr>
    </w:lvl>
    <w:lvl w:ilvl="1" w:tplc="9F2A9676">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41698042">
    <w:abstractNumId w:val="58"/>
  </w:num>
  <w:num w:numId="2" w16cid:durableId="294678519">
    <w:abstractNumId w:val="83"/>
  </w:num>
  <w:num w:numId="3" w16cid:durableId="1657764525">
    <w:abstractNumId w:val="98"/>
  </w:num>
  <w:num w:numId="4" w16cid:durableId="607347289">
    <w:abstractNumId w:val="17"/>
  </w:num>
  <w:num w:numId="5" w16cid:durableId="1997958033">
    <w:abstractNumId w:val="114"/>
  </w:num>
  <w:num w:numId="6" w16cid:durableId="767577689">
    <w:abstractNumId w:val="0"/>
  </w:num>
  <w:num w:numId="7" w16cid:durableId="1392733001">
    <w:abstractNumId w:val="13"/>
  </w:num>
  <w:num w:numId="8" w16cid:durableId="943146565">
    <w:abstractNumId w:val="43"/>
  </w:num>
  <w:num w:numId="9" w16cid:durableId="18510574">
    <w:abstractNumId w:val="71"/>
  </w:num>
  <w:num w:numId="10" w16cid:durableId="954287948">
    <w:abstractNumId w:val="89"/>
  </w:num>
  <w:num w:numId="11" w16cid:durableId="2083595316">
    <w:abstractNumId w:val="95"/>
  </w:num>
  <w:num w:numId="12" w16cid:durableId="2049647253">
    <w:abstractNumId w:val="97"/>
  </w:num>
  <w:num w:numId="13" w16cid:durableId="1945109311">
    <w:abstractNumId w:val="81"/>
  </w:num>
  <w:num w:numId="14" w16cid:durableId="490413188">
    <w:abstractNumId w:val="112"/>
  </w:num>
  <w:num w:numId="15" w16cid:durableId="1662502">
    <w:abstractNumId w:val="68"/>
  </w:num>
  <w:num w:numId="16" w16cid:durableId="412631245">
    <w:abstractNumId w:val="1"/>
  </w:num>
  <w:num w:numId="17" w16cid:durableId="1206941990">
    <w:abstractNumId w:val="41"/>
  </w:num>
  <w:num w:numId="18" w16cid:durableId="1536309384">
    <w:abstractNumId w:val="69"/>
  </w:num>
  <w:num w:numId="19" w16cid:durableId="341125865">
    <w:abstractNumId w:val="70"/>
  </w:num>
  <w:num w:numId="20" w16cid:durableId="1556047052">
    <w:abstractNumId w:val="94"/>
  </w:num>
  <w:num w:numId="21" w16cid:durableId="1209033027">
    <w:abstractNumId w:val="116"/>
  </w:num>
  <w:num w:numId="22" w16cid:durableId="1901935991">
    <w:abstractNumId w:val="107"/>
  </w:num>
  <w:num w:numId="23" w16cid:durableId="1325015130">
    <w:abstractNumId w:val="12"/>
  </w:num>
  <w:num w:numId="24" w16cid:durableId="1720664527">
    <w:abstractNumId w:val="88"/>
  </w:num>
  <w:num w:numId="25" w16cid:durableId="1917205543">
    <w:abstractNumId w:val="3"/>
  </w:num>
  <w:num w:numId="26" w16cid:durableId="1066221599">
    <w:abstractNumId w:val="31"/>
  </w:num>
  <w:num w:numId="27" w16cid:durableId="1926184187">
    <w:abstractNumId w:val="96"/>
  </w:num>
  <w:num w:numId="28" w16cid:durableId="1027027373">
    <w:abstractNumId w:val="19"/>
  </w:num>
  <w:num w:numId="29" w16cid:durableId="529533309">
    <w:abstractNumId w:val="110"/>
  </w:num>
  <w:num w:numId="30" w16cid:durableId="189420246">
    <w:abstractNumId w:val="23"/>
  </w:num>
  <w:num w:numId="31" w16cid:durableId="728844954">
    <w:abstractNumId w:val="86"/>
  </w:num>
  <w:num w:numId="32" w16cid:durableId="155461440">
    <w:abstractNumId w:val="66"/>
  </w:num>
  <w:num w:numId="33" w16cid:durableId="1845973514">
    <w:abstractNumId w:val="79"/>
  </w:num>
  <w:num w:numId="34" w16cid:durableId="1687319609">
    <w:abstractNumId w:val="72"/>
  </w:num>
  <w:num w:numId="35" w16cid:durableId="902331257">
    <w:abstractNumId w:val="46"/>
  </w:num>
  <w:num w:numId="36" w16cid:durableId="1793137001">
    <w:abstractNumId w:val="91"/>
  </w:num>
  <w:num w:numId="37" w16cid:durableId="1161385584">
    <w:abstractNumId w:val="57"/>
  </w:num>
  <w:num w:numId="38" w16cid:durableId="299577849">
    <w:abstractNumId w:val="109"/>
  </w:num>
  <w:num w:numId="39" w16cid:durableId="364253905">
    <w:abstractNumId w:val="76"/>
  </w:num>
  <w:num w:numId="40" w16cid:durableId="863791941">
    <w:abstractNumId w:val="25"/>
  </w:num>
  <w:num w:numId="41" w16cid:durableId="2094475221">
    <w:abstractNumId w:val="53"/>
  </w:num>
  <w:num w:numId="42" w16cid:durableId="977802677">
    <w:abstractNumId w:val="30"/>
  </w:num>
  <w:num w:numId="43" w16cid:durableId="1934316993">
    <w:abstractNumId w:val="14"/>
  </w:num>
  <w:num w:numId="44" w16cid:durableId="661275427">
    <w:abstractNumId w:val="55"/>
  </w:num>
  <w:num w:numId="45" w16cid:durableId="1181897241">
    <w:abstractNumId w:val="78"/>
  </w:num>
  <w:num w:numId="46" w16cid:durableId="1998653474">
    <w:abstractNumId w:val="29"/>
  </w:num>
  <w:num w:numId="47" w16cid:durableId="1764061456">
    <w:abstractNumId w:val="64"/>
  </w:num>
  <w:num w:numId="48" w16cid:durableId="812333896">
    <w:abstractNumId w:val="102"/>
  </w:num>
  <w:num w:numId="49" w16cid:durableId="1622498148">
    <w:abstractNumId w:val="61"/>
  </w:num>
  <w:num w:numId="50" w16cid:durableId="973562783">
    <w:abstractNumId w:val="80"/>
  </w:num>
  <w:num w:numId="51" w16cid:durableId="485820860">
    <w:abstractNumId w:val="11"/>
  </w:num>
  <w:num w:numId="52" w16cid:durableId="1473016654">
    <w:abstractNumId w:val="5"/>
  </w:num>
  <w:num w:numId="53" w16cid:durableId="269171403">
    <w:abstractNumId w:val="16"/>
  </w:num>
  <w:num w:numId="54" w16cid:durableId="1080177039">
    <w:abstractNumId w:val="54"/>
  </w:num>
  <w:num w:numId="55" w16cid:durableId="13769527">
    <w:abstractNumId w:val="106"/>
  </w:num>
  <w:num w:numId="56" w16cid:durableId="508906254">
    <w:abstractNumId w:val="39"/>
  </w:num>
  <w:num w:numId="57" w16cid:durableId="593590511">
    <w:abstractNumId w:val="103"/>
  </w:num>
  <w:num w:numId="58" w16cid:durableId="714235452">
    <w:abstractNumId w:val="52"/>
  </w:num>
  <w:num w:numId="59" w16cid:durableId="1026714093">
    <w:abstractNumId w:val="42"/>
  </w:num>
  <w:num w:numId="60" w16cid:durableId="816797856">
    <w:abstractNumId w:val="62"/>
  </w:num>
  <w:num w:numId="61" w16cid:durableId="959336106">
    <w:abstractNumId w:val="7"/>
  </w:num>
  <w:num w:numId="62" w16cid:durableId="406879827">
    <w:abstractNumId w:val="37"/>
  </w:num>
  <w:num w:numId="63" w16cid:durableId="251016934">
    <w:abstractNumId w:val="50"/>
  </w:num>
  <w:num w:numId="64" w16cid:durableId="2034650239">
    <w:abstractNumId w:val="47"/>
  </w:num>
  <w:num w:numId="65" w16cid:durableId="1085804293">
    <w:abstractNumId w:val="93"/>
  </w:num>
  <w:num w:numId="66" w16cid:durableId="546457624">
    <w:abstractNumId w:val="63"/>
  </w:num>
  <w:num w:numId="67" w16cid:durableId="104931799">
    <w:abstractNumId w:val="26"/>
  </w:num>
  <w:num w:numId="68" w16cid:durableId="336470081">
    <w:abstractNumId w:val="9"/>
  </w:num>
  <w:num w:numId="69" w16cid:durableId="1750888899">
    <w:abstractNumId w:val="99"/>
  </w:num>
  <w:num w:numId="70" w16cid:durableId="2090883885">
    <w:abstractNumId w:val="22"/>
  </w:num>
  <w:num w:numId="71" w16cid:durableId="224997473">
    <w:abstractNumId w:val="73"/>
  </w:num>
  <w:num w:numId="72" w16cid:durableId="446583537">
    <w:abstractNumId w:val="18"/>
  </w:num>
  <w:num w:numId="73" w16cid:durableId="675881847">
    <w:abstractNumId w:val="60"/>
  </w:num>
  <w:num w:numId="74" w16cid:durableId="566499632">
    <w:abstractNumId w:val="111"/>
  </w:num>
  <w:num w:numId="75" w16cid:durableId="1513642181">
    <w:abstractNumId w:val="77"/>
  </w:num>
  <w:num w:numId="76" w16cid:durableId="119225439">
    <w:abstractNumId w:val="35"/>
  </w:num>
  <w:num w:numId="77" w16cid:durableId="584998013">
    <w:abstractNumId w:val="21"/>
  </w:num>
  <w:num w:numId="78" w16cid:durableId="50739799">
    <w:abstractNumId w:val="2"/>
  </w:num>
  <w:num w:numId="79" w16cid:durableId="1325426180">
    <w:abstractNumId w:val="100"/>
  </w:num>
  <w:num w:numId="80" w16cid:durableId="2133281925">
    <w:abstractNumId w:val="10"/>
  </w:num>
  <w:num w:numId="81" w16cid:durableId="872308210">
    <w:abstractNumId w:val="84"/>
  </w:num>
  <w:num w:numId="82" w16cid:durableId="451217437">
    <w:abstractNumId w:val="105"/>
  </w:num>
  <w:num w:numId="83" w16cid:durableId="843207754">
    <w:abstractNumId w:val="56"/>
  </w:num>
  <w:num w:numId="84" w16cid:durableId="1372025991">
    <w:abstractNumId w:val="59"/>
  </w:num>
  <w:num w:numId="85" w16cid:durableId="571814260">
    <w:abstractNumId w:val="113"/>
  </w:num>
  <w:num w:numId="86" w16cid:durableId="89668543">
    <w:abstractNumId w:val="87"/>
  </w:num>
  <w:num w:numId="87" w16cid:durableId="611478148">
    <w:abstractNumId w:val="51"/>
  </w:num>
  <w:num w:numId="88" w16cid:durableId="891815010">
    <w:abstractNumId w:val="115"/>
  </w:num>
  <w:num w:numId="89" w16cid:durableId="1936012811">
    <w:abstractNumId w:val="36"/>
  </w:num>
  <w:num w:numId="90" w16cid:durableId="1873684841">
    <w:abstractNumId w:val="65"/>
  </w:num>
  <w:num w:numId="91" w16cid:durableId="5258622">
    <w:abstractNumId w:val="108"/>
  </w:num>
  <w:num w:numId="92" w16cid:durableId="576330341">
    <w:abstractNumId w:val="40"/>
  </w:num>
  <w:num w:numId="93" w16cid:durableId="1694763813">
    <w:abstractNumId w:val="33"/>
  </w:num>
  <w:num w:numId="94" w16cid:durableId="444692398">
    <w:abstractNumId w:val="34"/>
  </w:num>
  <w:num w:numId="95" w16cid:durableId="974455248">
    <w:abstractNumId w:val="75"/>
  </w:num>
  <w:num w:numId="96" w16cid:durableId="1753579512">
    <w:abstractNumId w:val="27"/>
  </w:num>
  <w:num w:numId="97" w16cid:durableId="1444299364">
    <w:abstractNumId w:val="28"/>
  </w:num>
  <w:num w:numId="98" w16cid:durableId="1324116794">
    <w:abstractNumId w:val="44"/>
  </w:num>
  <w:num w:numId="99" w16cid:durableId="1983996652">
    <w:abstractNumId w:val="20"/>
  </w:num>
  <w:num w:numId="100" w16cid:durableId="1714502198">
    <w:abstractNumId w:val="67"/>
  </w:num>
  <w:num w:numId="101" w16cid:durableId="1080524313">
    <w:abstractNumId w:val="48"/>
  </w:num>
  <w:num w:numId="102" w16cid:durableId="1408502093">
    <w:abstractNumId w:val="8"/>
  </w:num>
  <w:num w:numId="103" w16cid:durableId="440346013">
    <w:abstractNumId w:val="4"/>
  </w:num>
  <w:num w:numId="104" w16cid:durableId="1124806718">
    <w:abstractNumId w:val="24"/>
  </w:num>
  <w:num w:numId="105" w16cid:durableId="1422532648">
    <w:abstractNumId w:val="49"/>
  </w:num>
  <w:num w:numId="106" w16cid:durableId="729764996">
    <w:abstractNumId w:val="45"/>
  </w:num>
  <w:num w:numId="107" w16cid:durableId="299842869">
    <w:abstractNumId w:val="90"/>
  </w:num>
  <w:num w:numId="108" w16cid:durableId="2117670927">
    <w:abstractNumId w:val="92"/>
  </w:num>
  <w:num w:numId="109" w16cid:durableId="508329718">
    <w:abstractNumId w:val="6"/>
  </w:num>
  <w:num w:numId="110" w16cid:durableId="1728528513">
    <w:abstractNumId w:val="15"/>
  </w:num>
  <w:num w:numId="111" w16cid:durableId="1554929996">
    <w:abstractNumId w:val="104"/>
  </w:num>
  <w:num w:numId="112" w16cid:durableId="1563368503">
    <w:abstractNumId w:val="38"/>
  </w:num>
  <w:num w:numId="113" w16cid:durableId="282612850">
    <w:abstractNumId w:val="85"/>
  </w:num>
  <w:num w:numId="114" w16cid:durableId="2055880929">
    <w:abstractNumId w:val="101"/>
  </w:num>
  <w:num w:numId="115" w16cid:durableId="759563209">
    <w:abstractNumId w:val="74"/>
  </w:num>
  <w:num w:numId="116" w16cid:durableId="494145375">
    <w:abstractNumId w:val="82"/>
  </w:num>
  <w:num w:numId="117" w16cid:durableId="51000262">
    <w:abstractNumId w:val="3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4AD"/>
    <w:rsid w:val="00001465"/>
    <w:rsid w:val="000048E9"/>
    <w:rsid w:val="00004AB5"/>
    <w:rsid w:val="00010FE3"/>
    <w:rsid w:val="00012758"/>
    <w:rsid w:val="00012DC3"/>
    <w:rsid w:val="00015016"/>
    <w:rsid w:val="000160CF"/>
    <w:rsid w:val="00016367"/>
    <w:rsid w:val="00016D61"/>
    <w:rsid w:val="00020759"/>
    <w:rsid w:val="00023297"/>
    <w:rsid w:val="0002359E"/>
    <w:rsid w:val="0002526E"/>
    <w:rsid w:val="00027A4E"/>
    <w:rsid w:val="0003079A"/>
    <w:rsid w:val="00032B37"/>
    <w:rsid w:val="00032BEB"/>
    <w:rsid w:val="00035E91"/>
    <w:rsid w:val="00045E5B"/>
    <w:rsid w:val="000460A8"/>
    <w:rsid w:val="000471E8"/>
    <w:rsid w:val="00050760"/>
    <w:rsid w:val="00057018"/>
    <w:rsid w:val="00057B54"/>
    <w:rsid w:val="00060B0B"/>
    <w:rsid w:val="000622A4"/>
    <w:rsid w:val="00063475"/>
    <w:rsid w:val="000634B8"/>
    <w:rsid w:val="00064255"/>
    <w:rsid w:val="00066DB3"/>
    <w:rsid w:val="000704CE"/>
    <w:rsid w:val="00070C59"/>
    <w:rsid w:val="00070DA8"/>
    <w:rsid w:val="0007165B"/>
    <w:rsid w:val="00072709"/>
    <w:rsid w:val="0007410A"/>
    <w:rsid w:val="00074550"/>
    <w:rsid w:val="00083648"/>
    <w:rsid w:val="00084AAF"/>
    <w:rsid w:val="00087605"/>
    <w:rsid w:val="00090E2C"/>
    <w:rsid w:val="00092E3A"/>
    <w:rsid w:val="00093016"/>
    <w:rsid w:val="00094E18"/>
    <w:rsid w:val="00096722"/>
    <w:rsid w:val="0009781D"/>
    <w:rsid w:val="000978E7"/>
    <w:rsid w:val="000A111F"/>
    <w:rsid w:val="000A11EB"/>
    <w:rsid w:val="000A4BB3"/>
    <w:rsid w:val="000A69B2"/>
    <w:rsid w:val="000A7465"/>
    <w:rsid w:val="000B19B6"/>
    <w:rsid w:val="000B2F33"/>
    <w:rsid w:val="000B595B"/>
    <w:rsid w:val="000B67A4"/>
    <w:rsid w:val="000C7E6C"/>
    <w:rsid w:val="000D0F07"/>
    <w:rsid w:val="000D1640"/>
    <w:rsid w:val="000D1858"/>
    <w:rsid w:val="000D18F7"/>
    <w:rsid w:val="000D2D2E"/>
    <w:rsid w:val="000D321B"/>
    <w:rsid w:val="000D4EDE"/>
    <w:rsid w:val="000D5FEE"/>
    <w:rsid w:val="000E2E9B"/>
    <w:rsid w:val="000E469F"/>
    <w:rsid w:val="000E6116"/>
    <w:rsid w:val="000E6444"/>
    <w:rsid w:val="000E7E76"/>
    <w:rsid w:val="000F2638"/>
    <w:rsid w:val="000F4676"/>
    <w:rsid w:val="00105537"/>
    <w:rsid w:val="00106110"/>
    <w:rsid w:val="00106370"/>
    <w:rsid w:val="00110483"/>
    <w:rsid w:val="00110668"/>
    <w:rsid w:val="00110F71"/>
    <w:rsid w:val="00117DED"/>
    <w:rsid w:val="001203A2"/>
    <w:rsid w:val="001210C0"/>
    <w:rsid w:val="0012516C"/>
    <w:rsid w:val="001257C0"/>
    <w:rsid w:val="00126952"/>
    <w:rsid w:val="001270B8"/>
    <w:rsid w:val="001307D7"/>
    <w:rsid w:val="00130C1E"/>
    <w:rsid w:val="00134739"/>
    <w:rsid w:val="00135155"/>
    <w:rsid w:val="0013618E"/>
    <w:rsid w:val="0013668D"/>
    <w:rsid w:val="00137BCC"/>
    <w:rsid w:val="00140AC5"/>
    <w:rsid w:val="00141521"/>
    <w:rsid w:val="00141916"/>
    <w:rsid w:val="00141BA1"/>
    <w:rsid w:val="00143083"/>
    <w:rsid w:val="0014697B"/>
    <w:rsid w:val="00146F71"/>
    <w:rsid w:val="00153074"/>
    <w:rsid w:val="00153512"/>
    <w:rsid w:val="00153568"/>
    <w:rsid w:val="0015459D"/>
    <w:rsid w:val="00154C10"/>
    <w:rsid w:val="00156A0E"/>
    <w:rsid w:val="001634E0"/>
    <w:rsid w:val="001641AD"/>
    <w:rsid w:val="00167127"/>
    <w:rsid w:val="00167C2D"/>
    <w:rsid w:val="001715CB"/>
    <w:rsid w:val="001742FF"/>
    <w:rsid w:val="00174B02"/>
    <w:rsid w:val="001750C7"/>
    <w:rsid w:val="0017706C"/>
    <w:rsid w:val="001776B3"/>
    <w:rsid w:val="00177C19"/>
    <w:rsid w:val="0018075B"/>
    <w:rsid w:val="001812CD"/>
    <w:rsid w:val="00185B0A"/>
    <w:rsid w:val="00185BB7"/>
    <w:rsid w:val="00187EA7"/>
    <w:rsid w:val="0019000F"/>
    <w:rsid w:val="0019118B"/>
    <w:rsid w:val="001934BF"/>
    <w:rsid w:val="001957EA"/>
    <w:rsid w:val="00196D45"/>
    <w:rsid w:val="001A4D25"/>
    <w:rsid w:val="001A5948"/>
    <w:rsid w:val="001A64CA"/>
    <w:rsid w:val="001A7BB7"/>
    <w:rsid w:val="001B09A2"/>
    <w:rsid w:val="001B2063"/>
    <w:rsid w:val="001B31D1"/>
    <w:rsid w:val="001B406B"/>
    <w:rsid w:val="001B4EE0"/>
    <w:rsid w:val="001B73AD"/>
    <w:rsid w:val="001C1651"/>
    <w:rsid w:val="001C17E7"/>
    <w:rsid w:val="001C20A2"/>
    <w:rsid w:val="001C2955"/>
    <w:rsid w:val="001C2DCA"/>
    <w:rsid w:val="001C5693"/>
    <w:rsid w:val="001C72DE"/>
    <w:rsid w:val="001C76EF"/>
    <w:rsid w:val="001D095A"/>
    <w:rsid w:val="001D12EA"/>
    <w:rsid w:val="001D18B8"/>
    <w:rsid w:val="001D2414"/>
    <w:rsid w:val="001D2BC0"/>
    <w:rsid w:val="001D4A5C"/>
    <w:rsid w:val="001D62D4"/>
    <w:rsid w:val="001D640B"/>
    <w:rsid w:val="001D7FB8"/>
    <w:rsid w:val="001E0A5F"/>
    <w:rsid w:val="001E2D5B"/>
    <w:rsid w:val="001E61D7"/>
    <w:rsid w:val="001E793C"/>
    <w:rsid w:val="001F03EF"/>
    <w:rsid w:val="001F1684"/>
    <w:rsid w:val="001F3548"/>
    <w:rsid w:val="001F47AB"/>
    <w:rsid w:val="001F4E3D"/>
    <w:rsid w:val="001F72F6"/>
    <w:rsid w:val="00200FA2"/>
    <w:rsid w:val="0020292B"/>
    <w:rsid w:val="0020371E"/>
    <w:rsid w:val="0020479E"/>
    <w:rsid w:val="002047B3"/>
    <w:rsid w:val="00206E2D"/>
    <w:rsid w:val="002124B4"/>
    <w:rsid w:val="0021269C"/>
    <w:rsid w:val="002128A5"/>
    <w:rsid w:val="002155C3"/>
    <w:rsid w:val="0021650E"/>
    <w:rsid w:val="00223EF8"/>
    <w:rsid w:val="00224776"/>
    <w:rsid w:val="00225460"/>
    <w:rsid w:val="0022584C"/>
    <w:rsid w:val="002264B1"/>
    <w:rsid w:val="0023130F"/>
    <w:rsid w:val="00233975"/>
    <w:rsid w:val="00234551"/>
    <w:rsid w:val="00235708"/>
    <w:rsid w:val="002357BC"/>
    <w:rsid w:val="00237BFD"/>
    <w:rsid w:val="00237D2D"/>
    <w:rsid w:val="00240FC8"/>
    <w:rsid w:val="00241596"/>
    <w:rsid w:val="002504AE"/>
    <w:rsid w:val="00251C5E"/>
    <w:rsid w:val="00253437"/>
    <w:rsid w:val="00255872"/>
    <w:rsid w:val="0025588C"/>
    <w:rsid w:val="0025594F"/>
    <w:rsid w:val="00257F91"/>
    <w:rsid w:val="00260E7A"/>
    <w:rsid w:val="002616DD"/>
    <w:rsid w:val="002626F2"/>
    <w:rsid w:val="002643AF"/>
    <w:rsid w:val="0026576F"/>
    <w:rsid w:val="00267410"/>
    <w:rsid w:val="00270D10"/>
    <w:rsid w:val="00273410"/>
    <w:rsid w:val="00275062"/>
    <w:rsid w:val="00277E90"/>
    <w:rsid w:val="00280FB7"/>
    <w:rsid w:val="00282444"/>
    <w:rsid w:val="002832CE"/>
    <w:rsid w:val="00283E8A"/>
    <w:rsid w:val="00284AF5"/>
    <w:rsid w:val="00284B5F"/>
    <w:rsid w:val="00286DB8"/>
    <w:rsid w:val="00286F96"/>
    <w:rsid w:val="00287A88"/>
    <w:rsid w:val="00287ADA"/>
    <w:rsid w:val="00293162"/>
    <w:rsid w:val="00293315"/>
    <w:rsid w:val="0029407F"/>
    <w:rsid w:val="00295C11"/>
    <w:rsid w:val="00296290"/>
    <w:rsid w:val="002970EE"/>
    <w:rsid w:val="00297ED8"/>
    <w:rsid w:val="002A35C4"/>
    <w:rsid w:val="002A6176"/>
    <w:rsid w:val="002A65DE"/>
    <w:rsid w:val="002B0C53"/>
    <w:rsid w:val="002B1A7C"/>
    <w:rsid w:val="002B3C25"/>
    <w:rsid w:val="002B613B"/>
    <w:rsid w:val="002B6ADD"/>
    <w:rsid w:val="002B6E36"/>
    <w:rsid w:val="002C22D9"/>
    <w:rsid w:val="002C51BC"/>
    <w:rsid w:val="002C5953"/>
    <w:rsid w:val="002D280E"/>
    <w:rsid w:val="002D2D83"/>
    <w:rsid w:val="002D3E53"/>
    <w:rsid w:val="002D3EA5"/>
    <w:rsid w:val="002D5ED7"/>
    <w:rsid w:val="002D5F0F"/>
    <w:rsid w:val="002D61DB"/>
    <w:rsid w:val="002D7631"/>
    <w:rsid w:val="002E23AC"/>
    <w:rsid w:val="002E2EFA"/>
    <w:rsid w:val="002E594A"/>
    <w:rsid w:val="002F0780"/>
    <w:rsid w:val="002F4BAB"/>
    <w:rsid w:val="002F4C06"/>
    <w:rsid w:val="002F5CF2"/>
    <w:rsid w:val="002F67F7"/>
    <w:rsid w:val="002F67FE"/>
    <w:rsid w:val="0030040B"/>
    <w:rsid w:val="003017E0"/>
    <w:rsid w:val="00301EA4"/>
    <w:rsid w:val="00307986"/>
    <w:rsid w:val="00307D1C"/>
    <w:rsid w:val="003128E6"/>
    <w:rsid w:val="0031577E"/>
    <w:rsid w:val="00315A85"/>
    <w:rsid w:val="00315D13"/>
    <w:rsid w:val="0031600E"/>
    <w:rsid w:val="0031707B"/>
    <w:rsid w:val="003211F1"/>
    <w:rsid w:val="003249D2"/>
    <w:rsid w:val="003323AB"/>
    <w:rsid w:val="00332732"/>
    <w:rsid w:val="00333724"/>
    <w:rsid w:val="00333A05"/>
    <w:rsid w:val="0033750A"/>
    <w:rsid w:val="00337B8E"/>
    <w:rsid w:val="00341B80"/>
    <w:rsid w:val="00343EA9"/>
    <w:rsid w:val="003448BA"/>
    <w:rsid w:val="003464AD"/>
    <w:rsid w:val="00347A00"/>
    <w:rsid w:val="00350B92"/>
    <w:rsid w:val="00351CD5"/>
    <w:rsid w:val="00352B2E"/>
    <w:rsid w:val="00357D4B"/>
    <w:rsid w:val="00360610"/>
    <w:rsid w:val="00361BD4"/>
    <w:rsid w:val="0036406A"/>
    <w:rsid w:val="00365E68"/>
    <w:rsid w:val="003665B0"/>
    <w:rsid w:val="00366A93"/>
    <w:rsid w:val="00366D4F"/>
    <w:rsid w:val="003702C5"/>
    <w:rsid w:val="00371B0B"/>
    <w:rsid w:val="00371CE0"/>
    <w:rsid w:val="003720C5"/>
    <w:rsid w:val="00374A10"/>
    <w:rsid w:val="0037699A"/>
    <w:rsid w:val="00376C04"/>
    <w:rsid w:val="00381107"/>
    <w:rsid w:val="00385FC1"/>
    <w:rsid w:val="00386EE0"/>
    <w:rsid w:val="0038720A"/>
    <w:rsid w:val="00390D77"/>
    <w:rsid w:val="003919E4"/>
    <w:rsid w:val="00392BCE"/>
    <w:rsid w:val="00393622"/>
    <w:rsid w:val="003937FF"/>
    <w:rsid w:val="003A55D5"/>
    <w:rsid w:val="003B1C10"/>
    <w:rsid w:val="003B4788"/>
    <w:rsid w:val="003B7217"/>
    <w:rsid w:val="003C0E1C"/>
    <w:rsid w:val="003C1EFD"/>
    <w:rsid w:val="003C7832"/>
    <w:rsid w:val="003C78A3"/>
    <w:rsid w:val="003C7F21"/>
    <w:rsid w:val="003D0706"/>
    <w:rsid w:val="003D0835"/>
    <w:rsid w:val="003D280D"/>
    <w:rsid w:val="003D3A41"/>
    <w:rsid w:val="003D4036"/>
    <w:rsid w:val="003D4426"/>
    <w:rsid w:val="003D5DDA"/>
    <w:rsid w:val="003E0E90"/>
    <w:rsid w:val="003E2BC9"/>
    <w:rsid w:val="003E46FF"/>
    <w:rsid w:val="003E6365"/>
    <w:rsid w:val="003E6BBA"/>
    <w:rsid w:val="003E740D"/>
    <w:rsid w:val="003E77E7"/>
    <w:rsid w:val="003E7D45"/>
    <w:rsid w:val="003F27B0"/>
    <w:rsid w:val="003F32F9"/>
    <w:rsid w:val="003F5EAF"/>
    <w:rsid w:val="003F68C6"/>
    <w:rsid w:val="00407062"/>
    <w:rsid w:val="0041055C"/>
    <w:rsid w:val="00412114"/>
    <w:rsid w:val="004131E5"/>
    <w:rsid w:val="004147F6"/>
    <w:rsid w:val="00414B1E"/>
    <w:rsid w:val="004177A3"/>
    <w:rsid w:val="00420894"/>
    <w:rsid w:val="004218F2"/>
    <w:rsid w:val="00424F7C"/>
    <w:rsid w:val="00425AF0"/>
    <w:rsid w:val="00427F23"/>
    <w:rsid w:val="004313A8"/>
    <w:rsid w:val="00435803"/>
    <w:rsid w:val="004358CC"/>
    <w:rsid w:val="004379B1"/>
    <w:rsid w:val="00443D70"/>
    <w:rsid w:val="00444B8B"/>
    <w:rsid w:val="00444CB5"/>
    <w:rsid w:val="00445021"/>
    <w:rsid w:val="00445799"/>
    <w:rsid w:val="00446FE1"/>
    <w:rsid w:val="00447D0D"/>
    <w:rsid w:val="004501EF"/>
    <w:rsid w:val="004509A1"/>
    <w:rsid w:val="00452328"/>
    <w:rsid w:val="00452C00"/>
    <w:rsid w:val="00453D6B"/>
    <w:rsid w:val="004551B0"/>
    <w:rsid w:val="0045580A"/>
    <w:rsid w:val="00456974"/>
    <w:rsid w:val="004576AB"/>
    <w:rsid w:val="00464902"/>
    <w:rsid w:val="00471877"/>
    <w:rsid w:val="0047189A"/>
    <w:rsid w:val="00477AB0"/>
    <w:rsid w:val="00482284"/>
    <w:rsid w:val="00485FF5"/>
    <w:rsid w:val="00490E4C"/>
    <w:rsid w:val="004941BA"/>
    <w:rsid w:val="0049514B"/>
    <w:rsid w:val="004955D7"/>
    <w:rsid w:val="00497B6D"/>
    <w:rsid w:val="004A12A8"/>
    <w:rsid w:val="004A2062"/>
    <w:rsid w:val="004A236B"/>
    <w:rsid w:val="004A26F3"/>
    <w:rsid w:val="004A3D61"/>
    <w:rsid w:val="004A4B2C"/>
    <w:rsid w:val="004B02EC"/>
    <w:rsid w:val="004B1C9F"/>
    <w:rsid w:val="004B4032"/>
    <w:rsid w:val="004B463E"/>
    <w:rsid w:val="004B7A63"/>
    <w:rsid w:val="004C091C"/>
    <w:rsid w:val="004C15BC"/>
    <w:rsid w:val="004C1C5C"/>
    <w:rsid w:val="004C298F"/>
    <w:rsid w:val="004C2E70"/>
    <w:rsid w:val="004C5C74"/>
    <w:rsid w:val="004D387B"/>
    <w:rsid w:val="004D50FA"/>
    <w:rsid w:val="004D6A70"/>
    <w:rsid w:val="004D72EE"/>
    <w:rsid w:val="004E21E6"/>
    <w:rsid w:val="004E59B1"/>
    <w:rsid w:val="004E5A34"/>
    <w:rsid w:val="004E7142"/>
    <w:rsid w:val="004E7A5D"/>
    <w:rsid w:val="004F08A7"/>
    <w:rsid w:val="004F3175"/>
    <w:rsid w:val="004F3252"/>
    <w:rsid w:val="004F363D"/>
    <w:rsid w:val="004F5547"/>
    <w:rsid w:val="004F5F52"/>
    <w:rsid w:val="004F7415"/>
    <w:rsid w:val="004F7D45"/>
    <w:rsid w:val="005008A3"/>
    <w:rsid w:val="0050190B"/>
    <w:rsid w:val="00505C83"/>
    <w:rsid w:val="0050793F"/>
    <w:rsid w:val="00511476"/>
    <w:rsid w:val="00513397"/>
    <w:rsid w:val="005139F5"/>
    <w:rsid w:val="00514192"/>
    <w:rsid w:val="00515406"/>
    <w:rsid w:val="00515647"/>
    <w:rsid w:val="0051618C"/>
    <w:rsid w:val="005165C6"/>
    <w:rsid w:val="005175C5"/>
    <w:rsid w:val="0051799C"/>
    <w:rsid w:val="00520EE9"/>
    <w:rsid w:val="00521D3C"/>
    <w:rsid w:val="00523206"/>
    <w:rsid w:val="00523B6B"/>
    <w:rsid w:val="005300F3"/>
    <w:rsid w:val="005312B7"/>
    <w:rsid w:val="00532037"/>
    <w:rsid w:val="00535340"/>
    <w:rsid w:val="00537280"/>
    <w:rsid w:val="00540C1B"/>
    <w:rsid w:val="0054287D"/>
    <w:rsid w:val="005428AD"/>
    <w:rsid w:val="00542BF4"/>
    <w:rsid w:val="00543FBE"/>
    <w:rsid w:val="005503B6"/>
    <w:rsid w:val="00550E35"/>
    <w:rsid w:val="0055405B"/>
    <w:rsid w:val="005548AA"/>
    <w:rsid w:val="00554D62"/>
    <w:rsid w:val="00554D69"/>
    <w:rsid w:val="0055554C"/>
    <w:rsid w:val="00555D83"/>
    <w:rsid w:val="005568CD"/>
    <w:rsid w:val="00556F9F"/>
    <w:rsid w:val="00562A77"/>
    <w:rsid w:val="00563AD5"/>
    <w:rsid w:val="005650D1"/>
    <w:rsid w:val="005659EC"/>
    <w:rsid w:val="00567DEF"/>
    <w:rsid w:val="00570E82"/>
    <w:rsid w:val="00570F11"/>
    <w:rsid w:val="00573999"/>
    <w:rsid w:val="00573D9A"/>
    <w:rsid w:val="00574ACE"/>
    <w:rsid w:val="0057552A"/>
    <w:rsid w:val="0057745A"/>
    <w:rsid w:val="005815E0"/>
    <w:rsid w:val="005818DA"/>
    <w:rsid w:val="00582496"/>
    <w:rsid w:val="00582D39"/>
    <w:rsid w:val="005859C4"/>
    <w:rsid w:val="00586F04"/>
    <w:rsid w:val="00590697"/>
    <w:rsid w:val="0059139F"/>
    <w:rsid w:val="0059154B"/>
    <w:rsid w:val="00591DED"/>
    <w:rsid w:val="005976FC"/>
    <w:rsid w:val="005979A6"/>
    <w:rsid w:val="005A1CD7"/>
    <w:rsid w:val="005A3093"/>
    <w:rsid w:val="005A3743"/>
    <w:rsid w:val="005A39F2"/>
    <w:rsid w:val="005A47B4"/>
    <w:rsid w:val="005A56DB"/>
    <w:rsid w:val="005B1F02"/>
    <w:rsid w:val="005B2AD9"/>
    <w:rsid w:val="005B362C"/>
    <w:rsid w:val="005B3B3D"/>
    <w:rsid w:val="005B43BA"/>
    <w:rsid w:val="005B5F0E"/>
    <w:rsid w:val="005C0AB9"/>
    <w:rsid w:val="005C0AC2"/>
    <w:rsid w:val="005C2813"/>
    <w:rsid w:val="005C3774"/>
    <w:rsid w:val="005C3ABD"/>
    <w:rsid w:val="005C54E6"/>
    <w:rsid w:val="005C58EA"/>
    <w:rsid w:val="005C77D4"/>
    <w:rsid w:val="005D1584"/>
    <w:rsid w:val="005D4C88"/>
    <w:rsid w:val="005D630C"/>
    <w:rsid w:val="005D7E12"/>
    <w:rsid w:val="005E1ECB"/>
    <w:rsid w:val="005E2683"/>
    <w:rsid w:val="005E3415"/>
    <w:rsid w:val="005E39F6"/>
    <w:rsid w:val="005E730E"/>
    <w:rsid w:val="005E76F1"/>
    <w:rsid w:val="005F011D"/>
    <w:rsid w:val="005F1FD5"/>
    <w:rsid w:val="005F2374"/>
    <w:rsid w:val="005F379C"/>
    <w:rsid w:val="006014F5"/>
    <w:rsid w:val="00601560"/>
    <w:rsid w:val="0060181D"/>
    <w:rsid w:val="0060575A"/>
    <w:rsid w:val="0060754E"/>
    <w:rsid w:val="0061276D"/>
    <w:rsid w:val="006151C1"/>
    <w:rsid w:val="00616C4B"/>
    <w:rsid w:val="00616D2E"/>
    <w:rsid w:val="00620041"/>
    <w:rsid w:val="00620157"/>
    <w:rsid w:val="006201D1"/>
    <w:rsid w:val="006202D9"/>
    <w:rsid w:val="00622714"/>
    <w:rsid w:val="00625E51"/>
    <w:rsid w:val="006273C4"/>
    <w:rsid w:val="006307E3"/>
    <w:rsid w:val="00631982"/>
    <w:rsid w:val="006327DD"/>
    <w:rsid w:val="006351F1"/>
    <w:rsid w:val="00635E35"/>
    <w:rsid w:val="00641F03"/>
    <w:rsid w:val="006457B9"/>
    <w:rsid w:val="00645F31"/>
    <w:rsid w:val="0065093F"/>
    <w:rsid w:val="00650FBE"/>
    <w:rsid w:val="0065107A"/>
    <w:rsid w:val="00653AD5"/>
    <w:rsid w:val="00654590"/>
    <w:rsid w:val="006553B8"/>
    <w:rsid w:val="006567CF"/>
    <w:rsid w:val="00661B7B"/>
    <w:rsid w:val="00662191"/>
    <w:rsid w:val="006625F9"/>
    <w:rsid w:val="006670E9"/>
    <w:rsid w:val="006678ED"/>
    <w:rsid w:val="006706CD"/>
    <w:rsid w:val="00673801"/>
    <w:rsid w:val="006761F7"/>
    <w:rsid w:val="006802D3"/>
    <w:rsid w:val="00680396"/>
    <w:rsid w:val="006806CC"/>
    <w:rsid w:val="00682C37"/>
    <w:rsid w:val="006901F8"/>
    <w:rsid w:val="00690D2D"/>
    <w:rsid w:val="00691071"/>
    <w:rsid w:val="006915E3"/>
    <w:rsid w:val="006933CF"/>
    <w:rsid w:val="006943C2"/>
    <w:rsid w:val="00695984"/>
    <w:rsid w:val="00696756"/>
    <w:rsid w:val="00697020"/>
    <w:rsid w:val="00697482"/>
    <w:rsid w:val="006A00A1"/>
    <w:rsid w:val="006A06F1"/>
    <w:rsid w:val="006A18A9"/>
    <w:rsid w:val="006A2A40"/>
    <w:rsid w:val="006A2FBD"/>
    <w:rsid w:val="006A455F"/>
    <w:rsid w:val="006A4738"/>
    <w:rsid w:val="006A4F85"/>
    <w:rsid w:val="006A6F34"/>
    <w:rsid w:val="006B5240"/>
    <w:rsid w:val="006B5340"/>
    <w:rsid w:val="006B5FE2"/>
    <w:rsid w:val="006B69A5"/>
    <w:rsid w:val="006B7100"/>
    <w:rsid w:val="006B7203"/>
    <w:rsid w:val="006B78FF"/>
    <w:rsid w:val="006C19CB"/>
    <w:rsid w:val="006C2772"/>
    <w:rsid w:val="006C2BF1"/>
    <w:rsid w:val="006C3EFF"/>
    <w:rsid w:val="006C6BF4"/>
    <w:rsid w:val="006D1D5C"/>
    <w:rsid w:val="006D22DF"/>
    <w:rsid w:val="006D4EE6"/>
    <w:rsid w:val="006D5394"/>
    <w:rsid w:val="006E15EA"/>
    <w:rsid w:val="006E1E94"/>
    <w:rsid w:val="006E239F"/>
    <w:rsid w:val="006E2C7B"/>
    <w:rsid w:val="006E67BB"/>
    <w:rsid w:val="006F04C9"/>
    <w:rsid w:val="006F187F"/>
    <w:rsid w:val="006F1EEF"/>
    <w:rsid w:val="006F50AD"/>
    <w:rsid w:val="006F731B"/>
    <w:rsid w:val="006F7E7F"/>
    <w:rsid w:val="00700831"/>
    <w:rsid w:val="00700E8E"/>
    <w:rsid w:val="0070234D"/>
    <w:rsid w:val="00705805"/>
    <w:rsid w:val="0070622D"/>
    <w:rsid w:val="007066BD"/>
    <w:rsid w:val="0071611A"/>
    <w:rsid w:val="00716460"/>
    <w:rsid w:val="007177FF"/>
    <w:rsid w:val="007202FE"/>
    <w:rsid w:val="007225D3"/>
    <w:rsid w:val="00723444"/>
    <w:rsid w:val="00723E22"/>
    <w:rsid w:val="00724048"/>
    <w:rsid w:val="00724131"/>
    <w:rsid w:val="007267C2"/>
    <w:rsid w:val="0072795C"/>
    <w:rsid w:val="00730E1B"/>
    <w:rsid w:val="007310A6"/>
    <w:rsid w:val="007333BE"/>
    <w:rsid w:val="00733572"/>
    <w:rsid w:val="00736F5B"/>
    <w:rsid w:val="0074038A"/>
    <w:rsid w:val="007404AE"/>
    <w:rsid w:val="0074057F"/>
    <w:rsid w:val="0074070F"/>
    <w:rsid w:val="00741B09"/>
    <w:rsid w:val="00743ED8"/>
    <w:rsid w:val="00744277"/>
    <w:rsid w:val="00745486"/>
    <w:rsid w:val="00745842"/>
    <w:rsid w:val="0074754B"/>
    <w:rsid w:val="007476F0"/>
    <w:rsid w:val="00747C13"/>
    <w:rsid w:val="00752D4F"/>
    <w:rsid w:val="00760DB2"/>
    <w:rsid w:val="00762BAC"/>
    <w:rsid w:val="007639BD"/>
    <w:rsid w:val="00764533"/>
    <w:rsid w:val="0076691B"/>
    <w:rsid w:val="00766E0C"/>
    <w:rsid w:val="00767792"/>
    <w:rsid w:val="007759CD"/>
    <w:rsid w:val="00777BF8"/>
    <w:rsid w:val="00790243"/>
    <w:rsid w:val="007918A1"/>
    <w:rsid w:val="00794235"/>
    <w:rsid w:val="00794C8E"/>
    <w:rsid w:val="00794E2F"/>
    <w:rsid w:val="007A03D6"/>
    <w:rsid w:val="007A27FC"/>
    <w:rsid w:val="007A2EAE"/>
    <w:rsid w:val="007A33D4"/>
    <w:rsid w:val="007A4E0D"/>
    <w:rsid w:val="007B00E9"/>
    <w:rsid w:val="007B2F05"/>
    <w:rsid w:val="007B3774"/>
    <w:rsid w:val="007B3C55"/>
    <w:rsid w:val="007B5A1D"/>
    <w:rsid w:val="007B5ED1"/>
    <w:rsid w:val="007B640E"/>
    <w:rsid w:val="007B7FF0"/>
    <w:rsid w:val="007C06C8"/>
    <w:rsid w:val="007C1316"/>
    <w:rsid w:val="007C40AF"/>
    <w:rsid w:val="007C6AA9"/>
    <w:rsid w:val="007C6AF2"/>
    <w:rsid w:val="007C79C7"/>
    <w:rsid w:val="007D051D"/>
    <w:rsid w:val="007D1BAA"/>
    <w:rsid w:val="007D68D1"/>
    <w:rsid w:val="007D6D82"/>
    <w:rsid w:val="007D745E"/>
    <w:rsid w:val="007E0E86"/>
    <w:rsid w:val="007E2058"/>
    <w:rsid w:val="007E24CB"/>
    <w:rsid w:val="007E27C2"/>
    <w:rsid w:val="007E28DF"/>
    <w:rsid w:val="007E30D1"/>
    <w:rsid w:val="007E44F1"/>
    <w:rsid w:val="007E697F"/>
    <w:rsid w:val="007F0FC1"/>
    <w:rsid w:val="007F1658"/>
    <w:rsid w:val="007F3100"/>
    <w:rsid w:val="007F5133"/>
    <w:rsid w:val="00802F6C"/>
    <w:rsid w:val="008058A5"/>
    <w:rsid w:val="008062D2"/>
    <w:rsid w:val="00806397"/>
    <w:rsid w:val="00807280"/>
    <w:rsid w:val="0080769E"/>
    <w:rsid w:val="00807C9A"/>
    <w:rsid w:val="00807D5C"/>
    <w:rsid w:val="0081349C"/>
    <w:rsid w:val="0081442F"/>
    <w:rsid w:val="0081566B"/>
    <w:rsid w:val="008176A3"/>
    <w:rsid w:val="0082113D"/>
    <w:rsid w:val="0082285A"/>
    <w:rsid w:val="008273ED"/>
    <w:rsid w:val="00834265"/>
    <w:rsid w:val="0083639B"/>
    <w:rsid w:val="00840145"/>
    <w:rsid w:val="00841E70"/>
    <w:rsid w:val="008426D8"/>
    <w:rsid w:val="00842B35"/>
    <w:rsid w:val="00842ED7"/>
    <w:rsid w:val="0084351F"/>
    <w:rsid w:val="0084374E"/>
    <w:rsid w:val="00844C45"/>
    <w:rsid w:val="0084638E"/>
    <w:rsid w:val="00854381"/>
    <w:rsid w:val="00854877"/>
    <w:rsid w:val="0085697B"/>
    <w:rsid w:val="00856F35"/>
    <w:rsid w:val="0086103E"/>
    <w:rsid w:val="00865466"/>
    <w:rsid w:val="008673C7"/>
    <w:rsid w:val="008715E4"/>
    <w:rsid w:val="008723C3"/>
    <w:rsid w:val="008728E3"/>
    <w:rsid w:val="00875ADF"/>
    <w:rsid w:val="00876565"/>
    <w:rsid w:val="008779EA"/>
    <w:rsid w:val="00877E71"/>
    <w:rsid w:val="00880546"/>
    <w:rsid w:val="008809B3"/>
    <w:rsid w:val="00882097"/>
    <w:rsid w:val="00882132"/>
    <w:rsid w:val="00883C91"/>
    <w:rsid w:val="0088636E"/>
    <w:rsid w:val="0089065F"/>
    <w:rsid w:val="00890C5D"/>
    <w:rsid w:val="00891CDF"/>
    <w:rsid w:val="00893658"/>
    <w:rsid w:val="00894552"/>
    <w:rsid w:val="00894B29"/>
    <w:rsid w:val="00896DD3"/>
    <w:rsid w:val="00897C56"/>
    <w:rsid w:val="00897CC9"/>
    <w:rsid w:val="008A00F3"/>
    <w:rsid w:val="008A09C5"/>
    <w:rsid w:val="008A1E3A"/>
    <w:rsid w:val="008A4216"/>
    <w:rsid w:val="008A6AFC"/>
    <w:rsid w:val="008A764A"/>
    <w:rsid w:val="008A7681"/>
    <w:rsid w:val="008B14D6"/>
    <w:rsid w:val="008B192F"/>
    <w:rsid w:val="008B4DA3"/>
    <w:rsid w:val="008B620B"/>
    <w:rsid w:val="008B71C9"/>
    <w:rsid w:val="008B720D"/>
    <w:rsid w:val="008C3309"/>
    <w:rsid w:val="008C63CC"/>
    <w:rsid w:val="008C749C"/>
    <w:rsid w:val="008D3B9E"/>
    <w:rsid w:val="008D4580"/>
    <w:rsid w:val="008E04C2"/>
    <w:rsid w:val="008E410E"/>
    <w:rsid w:val="008E4EFD"/>
    <w:rsid w:val="008E68C1"/>
    <w:rsid w:val="008E68CF"/>
    <w:rsid w:val="008E730D"/>
    <w:rsid w:val="008F08B7"/>
    <w:rsid w:val="008F18C5"/>
    <w:rsid w:val="008F1F46"/>
    <w:rsid w:val="008F3C6A"/>
    <w:rsid w:val="008F4C4A"/>
    <w:rsid w:val="008F680D"/>
    <w:rsid w:val="008F7373"/>
    <w:rsid w:val="008F7FB2"/>
    <w:rsid w:val="00900BCE"/>
    <w:rsid w:val="00900FA6"/>
    <w:rsid w:val="00904CC1"/>
    <w:rsid w:val="00904DAC"/>
    <w:rsid w:val="00910328"/>
    <w:rsid w:val="00910937"/>
    <w:rsid w:val="009112D2"/>
    <w:rsid w:val="00913479"/>
    <w:rsid w:val="00915DEF"/>
    <w:rsid w:val="00916073"/>
    <w:rsid w:val="009175A4"/>
    <w:rsid w:val="00923B01"/>
    <w:rsid w:val="0092442A"/>
    <w:rsid w:val="009303BE"/>
    <w:rsid w:val="009308AB"/>
    <w:rsid w:val="00932FFA"/>
    <w:rsid w:val="00934C91"/>
    <w:rsid w:val="00935983"/>
    <w:rsid w:val="00937ED6"/>
    <w:rsid w:val="009402D4"/>
    <w:rsid w:val="0094238A"/>
    <w:rsid w:val="009530E4"/>
    <w:rsid w:val="009547B0"/>
    <w:rsid w:val="009557A0"/>
    <w:rsid w:val="00955809"/>
    <w:rsid w:val="009564BD"/>
    <w:rsid w:val="009574C1"/>
    <w:rsid w:val="00961F8B"/>
    <w:rsid w:val="0096263F"/>
    <w:rsid w:val="00965842"/>
    <w:rsid w:val="009671BF"/>
    <w:rsid w:val="00970B6C"/>
    <w:rsid w:val="00971D7C"/>
    <w:rsid w:val="00972E6E"/>
    <w:rsid w:val="00974401"/>
    <w:rsid w:val="00975732"/>
    <w:rsid w:val="00977B72"/>
    <w:rsid w:val="00981654"/>
    <w:rsid w:val="00981E4A"/>
    <w:rsid w:val="009958D8"/>
    <w:rsid w:val="00995D68"/>
    <w:rsid w:val="00996AE1"/>
    <w:rsid w:val="009A167C"/>
    <w:rsid w:val="009A1850"/>
    <w:rsid w:val="009A18F2"/>
    <w:rsid w:val="009A2EDB"/>
    <w:rsid w:val="009A405C"/>
    <w:rsid w:val="009A70B2"/>
    <w:rsid w:val="009A74FE"/>
    <w:rsid w:val="009A7F91"/>
    <w:rsid w:val="009B0BA2"/>
    <w:rsid w:val="009B26CF"/>
    <w:rsid w:val="009B3060"/>
    <w:rsid w:val="009B3C4E"/>
    <w:rsid w:val="009B510B"/>
    <w:rsid w:val="009B55F5"/>
    <w:rsid w:val="009B6506"/>
    <w:rsid w:val="009C0265"/>
    <w:rsid w:val="009C2A97"/>
    <w:rsid w:val="009C4FC5"/>
    <w:rsid w:val="009C6CD8"/>
    <w:rsid w:val="009C7BFE"/>
    <w:rsid w:val="009C7DED"/>
    <w:rsid w:val="009D0869"/>
    <w:rsid w:val="009D0EBB"/>
    <w:rsid w:val="009D13B5"/>
    <w:rsid w:val="009D28AB"/>
    <w:rsid w:val="009D40B6"/>
    <w:rsid w:val="009D4729"/>
    <w:rsid w:val="009D51D8"/>
    <w:rsid w:val="009D797C"/>
    <w:rsid w:val="009E0F95"/>
    <w:rsid w:val="009E1EE1"/>
    <w:rsid w:val="009E2AA4"/>
    <w:rsid w:val="009E363E"/>
    <w:rsid w:val="009E7213"/>
    <w:rsid w:val="009F07A8"/>
    <w:rsid w:val="009F0879"/>
    <w:rsid w:val="009F5B8F"/>
    <w:rsid w:val="009F5D82"/>
    <w:rsid w:val="00A03BAC"/>
    <w:rsid w:val="00A046DB"/>
    <w:rsid w:val="00A05D26"/>
    <w:rsid w:val="00A05D29"/>
    <w:rsid w:val="00A06E89"/>
    <w:rsid w:val="00A14499"/>
    <w:rsid w:val="00A14881"/>
    <w:rsid w:val="00A148B4"/>
    <w:rsid w:val="00A148E2"/>
    <w:rsid w:val="00A1531C"/>
    <w:rsid w:val="00A15E3A"/>
    <w:rsid w:val="00A15F21"/>
    <w:rsid w:val="00A17731"/>
    <w:rsid w:val="00A20CA3"/>
    <w:rsid w:val="00A25403"/>
    <w:rsid w:val="00A26AA5"/>
    <w:rsid w:val="00A27BC5"/>
    <w:rsid w:val="00A3004C"/>
    <w:rsid w:val="00A30660"/>
    <w:rsid w:val="00A34BB4"/>
    <w:rsid w:val="00A34BFC"/>
    <w:rsid w:val="00A35B3A"/>
    <w:rsid w:val="00A367EB"/>
    <w:rsid w:val="00A43818"/>
    <w:rsid w:val="00A44466"/>
    <w:rsid w:val="00A469DF"/>
    <w:rsid w:val="00A47384"/>
    <w:rsid w:val="00A47EF7"/>
    <w:rsid w:val="00A55A35"/>
    <w:rsid w:val="00A55EBF"/>
    <w:rsid w:val="00A56F27"/>
    <w:rsid w:val="00A61318"/>
    <w:rsid w:val="00A61F25"/>
    <w:rsid w:val="00A650A6"/>
    <w:rsid w:val="00A67311"/>
    <w:rsid w:val="00A71AF6"/>
    <w:rsid w:val="00A7457C"/>
    <w:rsid w:val="00A74CFA"/>
    <w:rsid w:val="00A7594D"/>
    <w:rsid w:val="00A764B7"/>
    <w:rsid w:val="00A83058"/>
    <w:rsid w:val="00A850A4"/>
    <w:rsid w:val="00A8691A"/>
    <w:rsid w:val="00A90D7A"/>
    <w:rsid w:val="00A919E7"/>
    <w:rsid w:val="00A9370B"/>
    <w:rsid w:val="00A95D84"/>
    <w:rsid w:val="00AA125D"/>
    <w:rsid w:val="00AA3794"/>
    <w:rsid w:val="00AA3F9E"/>
    <w:rsid w:val="00AB08D5"/>
    <w:rsid w:val="00AB21E0"/>
    <w:rsid w:val="00AB4DD6"/>
    <w:rsid w:val="00AB722F"/>
    <w:rsid w:val="00AC05D5"/>
    <w:rsid w:val="00AC3998"/>
    <w:rsid w:val="00AD0B3F"/>
    <w:rsid w:val="00AD0B78"/>
    <w:rsid w:val="00AD0C62"/>
    <w:rsid w:val="00AD3B34"/>
    <w:rsid w:val="00AD3D66"/>
    <w:rsid w:val="00AD6074"/>
    <w:rsid w:val="00AD6D2A"/>
    <w:rsid w:val="00AD7657"/>
    <w:rsid w:val="00AE2E39"/>
    <w:rsid w:val="00AF2CD9"/>
    <w:rsid w:val="00AF3AAA"/>
    <w:rsid w:val="00AF408F"/>
    <w:rsid w:val="00AF4409"/>
    <w:rsid w:val="00AF4E8A"/>
    <w:rsid w:val="00AF60A6"/>
    <w:rsid w:val="00B01BE8"/>
    <w:rsid w:val="00B0296E"/>
    <w:rsid w:val="00B038E8"/>
    <w:rsid w:val="00B052F8"/>
    <w:rsid w:val="00B05978"/>
    <w:rsid w:val="00B05B1E"/>
    <w:rsid w:val="00B073FA"/>
    <w:rsid w:val="00B07E3D"/>
    <w:rsid w:val="00B13184"/>
    <w:rsid w:val="00B13707"/>
    <w:rsid w:val="00B16BA4"/>
    <w:rsid w:val="00B16BFE"/>
    <w:rsid w:val="00B208CD"/>
    <w:rsid w:val="00B22D27"/>
    <w:rsid w:val="00B2586F"/>
    <w:rsid w:val="00B259C7"/>
    <w:rsid w:val="00B25DFB"/>
    <w:rsid w:val="00B2626C"/>
    <w:rsid w:val="00B26644"/>
    <w:rsid w:val="00B27478"/>
    <w:rsid w:val="00B31CAA"/>
    <w:rsid w:val="00B340B5"/>
    <w:rsid w:val="00B347F4"/>
    <w:rsid w:val="00B35950"/>
    <w:rsid w:val="00B41594"/>
    <w:rsid w:val="00B437CC"/>
    <w:rsid w:val="00B44572"/>
    <w:rsid w:val="00B459AF"/>
    <w:rsid w:val="00B51BB7"/>
    <w:rsid w:val="00B5245F"/>
    <w:rsid w:val="00B54EAE"/>
    <w:rsid w:val="00B60C78"/>
    <w:rsid w:val="00B61947"/>
    <w:rsid w:val="00B65612"/>
    <w:rsid w:val="00B66645"/>
    <w:rsid w:val="00B666C2"/>
    <w:rsid w:val="00B67A8E"/>
    <w:rsid w:val="00B70193"/>
    <w:rsid w:val="00B752E3"/>
    <w:rsid w:val="00B761FB"/>
    <w:rsid w:val="00B767FF"/>
    <w:rsid w:val="00B83C76"/>
    <w:rsid w:val="00B87BBB"/>
    <w:rsid w:val="00B87BEF"/>
    <w:rsid w:val="00B903A6"/>
    <w:rsid w:val="00B93040"/>
    <w:rsid w:val="00BA1FEA"/>
    <w:rsid w:val="00BA2337"/>
    <w:rsid w:val="00BA2F70"/>
    <w:rsid w:val="00BA30C3"/>
    <w:rsid w:val="00BA45EA"/>
    <w:rsid w:val="00BA4732"/>
    <w:rsid w:val="00BA6BE1"/>
    <w:rsid w:val="00BA732D"/>
    <w:rsid w:val="00BB0769"/>
    <w:rsid w:val="00BB5E3A"/>
    <w:rsid w:val="00BB6515"/>
    <w:rsid w:val="00BB7040"/>
    <w:rsid w:val="00BC15B5"/>
    <w:rsid w:val="00BC350B"/>
    <w:rsid w:val="00BD3CC6"/>
    <w:rsid w:val="00BD724B"/>
    <w:rsid w:val="00BD7F7D"/>
    <w:rsid w:val="00BE01DB"/>
    <w:rsid w:val="00BE1FB6"/>
    <w:rsid w:val="00BE4579"/>
    <w:rsid w:val="00BE4DDE"/>
    <w:rsid w:val="00BE63BF"/>
    <w:rsid w:val="00BE7F9C"/>
    <w:rsid w:val="00BF1055"/>
    <w:rsid w:val="00BF1D0F"/>
    <w:rsid w:val="00BF2FE5"/>
    <w:rsid w:val="00BF3470"/>
    <w:rsid w:val="00BF3DE0"/>
    <w:rsid w:val="00BF448E"/>
    <w:rsid w:val="00BF64C0"/>
    <w:rsid w:val="00BF7544"/>
    <w:rsid w:val="00BF7EF7"/>
    <w:rsid w:val="00C011E5"/>
    <w:rsid w:val="00C01238"/>
    <w:rsid w:val="00C01F35"/>
    <w:rsid w:val="00C02659"/>
    <w:rsid w:val="00C02817"/>
    <w:rsid w:val="00C02BFC"/>
    <w:rsid w:val="00C0755E"/>
    <w:rsid w:val="00C07B73"/>
    <w:rsid w:val="00C12388"/>
    <w:rsid w:val="00C15658"/>
    <w:rsid w:val="00C158D1"/>
    <w:rsid w:val="00C15BE8"/>
    <w:rsid w:val="00C22352"/>
    <w:rsid w:val="00C2385E"/>
    <w:rsid w:val="00C24F7C"/>
    <w:rsid w:val="00C250C9"/>
    <w:rsid w:val="00C262ED"/>
    <w:rsid w:val="00C2654C"/>
    <w:rsid w:val="00C26A36"/>
    <w:rsid w:val="00C30F5D"/>
    <w:rsid w:val="00C31E70"/>
    <w:rsid w:val="00C33844"/>
    <w:rsid w:val="00C35276"/>
    <w:rsid w:val="00C3579B"/>
    <w:rsid w:val="00C35ACC"/>
    <w:rsid w:val="00C35F95"/>
    <w:rsid w:val="00C37CA6"/>
    <w:rsid w:val="00C417E8"/>
    <w:rsid w:val="00C41D6D"/>
    <w:rsid w:val="00C422C8"/>
    <w:rsid w:val="00C423FC"/>
    <w:rsid w:val="00C42FEE"/>
    <w:rsid w:val="00C437E5"/>
    <w:rsid w:val="00C43B6E"/>
    <w:rsid w:val="00C43FF0"/>
    <w:rsid w:val="00C4414C"/>
    <w:rsid w:val="00C446F5"/>
    <w:rsid w:val="00C4529E"/>
    <w:rsid w:val="00C462DD"/>
    <w:rsid w:val="00C4755F"/>
    <w:rsid w:val="00C514B3"/>
    <w:rsid w:val="00C52629"/>
    <w:rsid w:val="00C52630"/>
    <w:rsid w:val="00C552DD"/>
    <w:rsid w:val="00C55C33"/>
    <w:rsid w:val="00C57757"/>
    <w:rsid w:val="00C60D57"/>
    <w:rsid w:val="00C6181E"/>
    <w:rsid w:val="00C64C31"/>
    <w:rsid w:val="00C6572E"/>
    <w:rsid w:val="00C65FD6"/>
    <w:rsid w:val="00C679B5"/>
    <w:rsid w:val="00C67F3F"/>
    <w:rsid w:val="00C707F1"/>
    <w:rsid w:val="00C70C0D"/>
    <w:rsid w:val="00C71716"/>
    <w:rsid w:val="00C72DCD"/>
    <w:rsid w:val="00C72ED1"/>
    <w:rsid w:val="00C75A42"/>
    <w:rsid w:val="00C75C25"/>
    <w:rsid w:val="00C75EDF"/>
    <w:rsid w:val="00C76A3C"/>
    <w:rsid w:val="00C800CC"/>
    <w:rsid w:val="00C80150"/>
    <w:rsid w:val="00C8048E"/>
    <w:rsid w:val="00C83697"/>
    <w:rsid w:val="00C8684C"/>
    <w:rsid w:val="00C92B2E"/>
    <w:rsid w:val="00C93F57"/>
    <w:rsid w:val="00C946D5"/>
    <w:rsid w:val="00C97270"/>
    <w:rsid w:val="00CA114D"/>
    <w:rsid w:val="00CA209C"/>
    <w:rsid w:val="00CA213F"/>
    <w:rsid w:val="00CA4795"/>
    <w:rsid w:val="00CA56E4"/>
    <w:rsid w:val="00CA7B47"/>
    <w:rsid w:val="00CA7DEC"/>
    <w:rsid w:val="00CB0717"/>
    <w:rsid w:val="00CB08A9"/>
    <w:rsid w:val="00CB218E"/>
    <w:rsid w:val="00CB2247"/>
    <w:rsid w:val="00CB44AB"/>
    <w:rsid w:val="00CB573B"/>
    <w:rsid w:val="00CC27B0"/>
    <w:rsid w:val="00CC2D7D"/>
    <w:rsid w:val="00CC5A86"/>
    <w:rsid w:val="00CC5FA2"/>
    <w:rsid w:val="00CC6091"/>
    <w:rsid w:val="00CC626A"/>
    <w:rsid w:val="00CD1567"/>
    <w:rsid w:val="00CD2556"/>
    <w:rsid w:val="00CD4E57"/>
    <w:rsid w:val="00CE01DD"/>
    <w:rsid w:val="00CE0CFE"/>
    <w:rsid w:val="00CE1D37"/>
    <w:rsid w:val="00CE42DC"/>
    <w:rsid w:val="00CE4783"/>
    <w:rsid w:val="00CE7A46"/>
    <w:rsid w:val="00CE7B67"/>
    <w:rsid w:val="00CF0042"/>
    <w:rsid w:val="00CF12A7"/>
    <w:rsid w:val="00CF6C88"/>
    <w:rsid w:val="00D00F37"/>
    <w:rsid w:val="00D05C6D"/>
    <w:rsid w:val="00D0632C"/>
    <w:rsid w:val="00D06AA2"/>
    <w:rsid w:val="00D17234"/>
    <w:rsid w:val="00D17360"/>
    <w:rsid w:val="00D2175F"/>
    <w:rsid w:val="00D24ADA"/>
    <w:rsid w:val="00D267F2"/>
    <w:rsid w:val="00D26CA2"/>
    <w:rsid w:val="00D27542"/>
    <w:rsid w:val="00D316E6"/>
    <w:rsid w:val="00D334E5"/>
    <w:rsid w:val="00D358EC"/>
    <w:rsid w:val="00D37064"/>
    <w:rsid w:val="00D372B7"/>
    <w:rsid w:val="00D377B2"/>
    <w:rsid w:val="00D4478E"/>
    <w:rsid w:val="00D472B0"/>
    <w:rsid w:val="00D52DA3"/>
    <w:rsid w:val="00D53008"/>
    <w:rsid w:val="00D545E6"/>
    <w:rsid w:val="00D5484F"/>
    <w:rsid w:val="00D5689B"/>
    <w:rsid w:val="00D60AFA"/>
    <w:rsid w:val="00D626C2"/>
    <w:rsid w:val="00D66AA9"/>
    <w:rsid w:val="00D66B69"/>
    <w:rsid w:val="00D672AC"/>
    <w:rsid w:val="00D67DF4"/>
    <w:rsid w:val="00D70B80"/>
    <w:rsid w:val="00D71C98"/>
    <w:rsid w:val="00D73037"/>
    <w:rsid w:val="00D730F5"/>
    <w:rsid w:val="00D737B0"/>
    <w:rsid w:val="00D74EE2"/>
    <w:rsid w:val="00D8240D"/>
    <w:rsid w:val="00D868DB"/>
    <w:rsid w:val="00D87CE7"/>
    <w:rsid w:val="00D90DB7"/>
    <w:rsid w:val="00D93C98"/>
    <w:rsid w:val="00DA2086"/>
    <w:rsid w:val="00DA3831"/>
    <w:rsid w:val="00DA62E0"/>
    <w:rsid w:val="00DA6E9B"/>
    <w:rsid w:val="00DA7A56"/>
    <w:rsid w:val="00DB1A0D"/>
    <w:rsid w:val="00DB20DC"/>
    <w:rsid w:val="00DB2AA9"/>
    <w:rsid w:val="00DB4C7A"/>
    <w:rsid w:val="00DB79F2"/>
    <w:rsid w:val="00DC1366"/>
    <w:rsid w:val="00DC309A"/>
    <w:rsid w:val="00DC346F"/>
    <w:rsid w:val="00DC3B26"/>
    <w:rsid w:val="00DC473D"/>
    <w:rsid w:val="00DC5D01"/>
    <w:rsid w:val="00DC7ABA"/>
    <w:rsid w:val="00DD014A"/>
    <w:rsid w:val="00DD1EF7"/>
    <w:rsid w:val="00DD3123"/>
    <w:rsid w:val="00DD38EA"/>
    <w:rsid w:val="00DD5016"/>
    <w:rsid w:val="00DD5680"/>
    <w:rsid w:val="00DD5F2B"/>
    <w:rsid w:val="00DE2E04"/>
    <w:rsid w:val="00DE4889"/>
    <w:rsid w:val="00DE568C"/>
    <w:rsid w:val="00DE7C06"/>
    <w:rsid w:val="00DF00F6"/>
    <w:rsid w:val="00DF03B7"/>
    <w:rsid w:val="00DF62EE"/>
    <w:rsid w:val="00DF6C60"/>
    <w:rsid w:val="00DF6F85"/>
    <w:rsid w:val="00E01296"/>
    <w:rsid w:val="00E02767"/>
    <w:rsid w:val="00E04A85"/>
    <w:rsid w:val="00E11DEE"/>
    <w:rsid w:val="00E134FC"/>
    <w:rsid w:val="00E13EA9"/>
    <w:rsid w:val="00E14464"/>
    <w:rsid w:val="00E1513A"/>
    <w:rsid w:val="00E17379"/>
    <w:rsid w:val="00E1783F"/>
    <w:rsid w:val="00E2205A"/>
    <w:rsid w:val="00E2321D"/>
    <w:rsid w:val="00E233A9"/>
    <w:rsid w:val="00E2473F"/>
    <w:rsid w:val="00E26C4C"/>
    <w:rsid w:val="00E30259"/>
    <w:rsid w:val="00E31908"/>
    <w:rsid w:val="00E33089"/>
    <w:rsid w:val="00E3624B"/>
    <w:rsid w:val="00E37F58"/>
    <w:rsid w:val="00E44EAB"/>
    <w:rsid w:val="00E464CC"/>
    <w:rsid w:val="00E470F8"/>
    <w:rsid w:val="00E4788C"/>
    <w:rsid w:val="00E47F0A"/>
    <w:rsid w:val="00E50084"/>
    <w:rsid w:val="00E5103B"/>
    <w:rsid w:val="00E54063"/>
    <w:rsid w:val="00E54CD5"/>
    <w:rsid w:val="00E604A5"/>
    <w:rsid w:val="00E6071F"/>
    <w:rsid w:val="00E649E5"/>
    <w:rsid w:val="00E7240C"/>
    <w:rsid w:val="00E736A3"/>
    <w:rsid w:val="00E738B4"/>
    <w:rsid w:val="00E74CE2"/>
    <w:rsid w:val="00E7512B"/>
    <w:rsid w:val="00E75D54"/>
    <w:rsid w:val="00E75EBB"/>
    <w:rsid w:val="00E77EB9"/>
    <w:rsid w:val="00E82C02"/>
    <w:rsid w:val="00E83745"/>
    <w:rsid w:val="00E84B55"/>
    <w:rsid w:val="00E850E8"/>
    <w:rsid w:val="00E86610"/>
    <w:rsid w:val="00E870A9"/>
    <w:rsid w:val="00E90B22"/>
    <w:rsid w:val="00E92F09"/>
    <w:rsid w:val="00E94BB4"/>
    <w:rsid w:val="00E94FDD"/>
    <w:rsid w:val="00E97FB1"/>
    <w:rsid w:val="00EA19CB"/>
    <w:rsid w:val="00EA4D4E"/>
    <w:rsid w:val="00EA55EC"/>
    <w:rsid w:val="00EA5698"/>
    <w:rsid w:val="00EA59AB"/>
    <w:rsid w:val="00EB0EF4"/>
    <w:rsid w:val="00EB68A3"/>
    <w:rsid w:val="00EB6D38"/>
    <w:rsid w:val="00EB6D9E"/>
    <w:rsid w:val="00EC0598"/>
    <w:rsid w:val="00EC083E"/>
    <w:rsid w:val="00EC2AC8"/>
    <w:rsid w:val="00EC2E02"/>
    <w:rsid w:val="00EC656A"/>
    <w:rsid w:val="00EC7D94"/>
    <w:rsid w:val="00EE0E03"/>
    <w:rsid w:val="00EE3523"/>
    <w:rsid w:val="00EF1E10"/>
    <w:rsid w:val="00EF3B64"/>
    <w:rsid w:val="00EF3BDB"/>
    <w:rsid w:val="00EF3E28"/>
    <w:rsid w:val="00EF736F"/>
    <w:rsid w:val="00F01D1A"/>
    <w:rsid w:val="00F049A9"/>
    <w:rsid w:val="00F05562"/>
    <w:rsid w:val="00F06294"/>
    <w:rsid w:val="00F06887"/>
    <w:rsid w:val="00F12B4A"/>
    <w:rsid w:val="00F161D0"/>
    <w:rsid w:val="00F1694E"/>
    <w:rsid w:val="00F171A7"/>
    <w:rsid w:val="00F20CD9"/>
    <w:rsid w:val="00F212FB"/>
    <w:rsid w:val="00F21C89"/>
    <w:rsid w:val="00F21E3A"/>
    <w:rsid w:val="00F238B2"/>
    <w:rsid w:val="00F242AD"/>
    <w:rsid w:val="00F25188"/>
    <w:rsid w:val="00F25659"/>
    <w:rsid w:val="00F26AB6"/>
    <w:rsid w:val="00F30E1F"/>
    <w:rsid w:val="00F33B0A"/>
    <w:rsid w:val="00F37830"/>
    <w:rsid w:val="00F41A3B"/>
    <w:rsid w:val="00F41E80"/>
    <w:rsid w:val="00F421FF"/>
    <w:rsid w:val="00F4462C"/>
    <w:rsid w:val="00F447AC"/>
    <w:rsid w:val="00F4678D"/>
    <w:rsid w:val="00F51B68"/>
    <w:rsid w:val="00F54BC8"/>
    <w:rsid w:val="00F60E7B"/>
    <w:rsid w:val="00F64A5A"/>
    <w:rsid w:val="00F661AC"/>
    <w:rsid w:val="00F66960"/>
    <w:rsid w:val="00F72EF2"/>
    <w:rsid w:val="00F768D9"/>
    <w:rsid w:val="00F81983"/>
    <w:rsid w:val="00F82C0B"/>
    <w:rsid w:val="00F847E2"/>
    <w:rsid w:val="00F90242"/>
    <w:rsid w:val="00F90EB9"/>
    <w:rsid w:val="00F91359"/>
    <w:rsid w:val="00F91FE3"/>
    <w:rsid w:val="00F93EBC"/>
    <w:rsid w:val="00F94BD9"/>
    <w:rsid w:val="00FA18CF"/>
    <w:rsid w:val="00FA2139"/>
    <w:rsid w:val="00FA2B2E"/>
    <w:rsid w:val="00FA4926"/>
    <w:rsid w:val="00FA6929"/>
    <w:rsid w:val="00FB10B7"/>
    <w:rsid w:val="00FB18F4"/>
    <w:rsid w:val="00FB203F"/>
    <w:rsid w:val="00FB3012"/>
    <w:rsid w:val="00FB4937"/>
    <w:rsid w:val="00FB69B0"/>
    <w:rsid w:val="00FB7669"/>
    <w:rsid w:val="00FC0151"/>
    <w:rsid w:val="00FC088E"/>
    <w:rsid w:val="00FC1D4C"/>
    <w:rsid w:val="00FC2071"/>
    <w:rsid w:val="00FC2D3C"/>
    <w:rsid w:val="00FC4B16"/>
    <w:rsid w:val="00FC4B3E"/>
    <w:rsid w:val="00FC63D7"/>
    <w:rsid w:val="00FC677B"/>
    <w:rsid w:val="00FC68B2"/>
    <w:rsid w:val="00FC69AF"/>
    <w:rsid w:val="00FC7342"/>
    <w:rsid w:val="00FD1D18"/>
    <w:rsid w:val="00FD248B"/>
    <w:rsid w:val="00FD7401"/>
    <w:rsid w:val="00FE1712"/>
    <w:rsid w:val="00FE1741"/>
    <w:rsid w:val="00FE2EF3"/>
    <w:rsid w:val="00FE402C"/>
    <w:rsid w:val="00FE4BD4"/>
    <w:rsid w:val="00FE6525"/>
    <w:rsid w:val="00FF3510"/>
    <w:rsid w:val="00FF5364"/>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4C635"/>
  <w15:chartTrackingRefBased/>
  <w15:docId w15:val="{62139210-EB1F-47BB-A289-9BDAFC712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DF03B7"/>
    <w:pPr>
      <w:keepNext/>
      <w:spacing w:after="0" w:line="240" w:lineRule="auto"/>
      <w:ind w:firstLine="720"/>
      <w:jc w:val="center"/>
      <w:outlineLvl w:val="2"/>
    </w:pPr>
    <w:rPr>
      <w:rFonts w:ascii="$Caslon" w:eastAsia="Calibri" w:hAnsi="$Caslon" w:cs="Times New Roman"/>
      <w:b/>
      <w:sz w:val="20"/>
      <w:szCs w:val="20"/>
      <w:lang w:val="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088E"/>
    <w:rPr>
      <w:color w:val="0000FF"/>
      <w:u w:val="single"/>
    </w:rPr>
  </w:style>
  <w:style w:type="paragraph" w:styleId="ListParagraph">
    <w:name w:val="List Paragraph"/>
    <w:basedOn w:val="Normal"/>
    <w:uiPriority w:val="34"/>
    <w:qFormat/>
    <w:rsid w:val="0071611A"/>
    <w:pPr>
      <w:ind w:left="720"/>
      <w:contextualSpacing/>
    </w:pPr>
  </w:style>
  <w:style w:type="character" w:customStyle="1" w:styleId="Bodytext725">
    <w:name w:val="Body text (7)25"/>
    <w:basedOn w:val="DefaultParagraphFont"/>
    <w:uiPriority w:val="99"/>
    <w:rsid w:val="00DF03B7"/>
    <w:rPr>
      <w:rFonts w:ascii="Times New Roman" w:hAnsi="Times New Roman" w:cs="Times New Roman"/>
      <w:spacing w:val="0"/>
      <w:sz w:val="14"/>
      <w:szCs w:val="14"/>
    </w:rPr>
  </w:style>
  <w:style w:type="character" w:customStyle="1" w:styleId="Heading3Char">
    <w:name w:val="Heading 3 Char"/>
    <w:basedOn w:val="DefaultParagraphFont"/>
    <w:link w:val="Heading3"/>
    <w:rsid w:val="00DF03B7"/>
    <w:rPr>
      <w:rFonts w:ascii="$Caslon" w:eastAsia="Calibri" w:hAnsi="$Caslon" w:cs="Times New Roman"/>
      <w:b/>
      <w:sz w:val="20"/>
      <w:szCs w:val="20"/>
      <w:lang w:val="ru-RU"/>
    </w:rPr>
  </w:style>
  <w:style w:type="character" w:customStyle="1" w:styleId="Bodytext718">
    <w:name w:val="Body text (7)18"/>
    <w:rsid w:val="00DD5680"/>
    <w:rPr>
      <w:rFonts w:cs="Times New Roman"/>
      <w:sz w:val="14"/>
      <w:szCs w:val="14"/>
      <w:shd w:val="clear" w:color="auto" w:fill="FFFFFF"/>
    </w:rPr>
  </w:style>
  <w:style w:type="character" w:customStyle="1" w:styleId="Bodytext712">
    <w:name w:val="Body text (7)12"/>
    <w:basedOn w:val="DefaultParagraphFont"/>
    <w:rsid w:val="00A20CA3"/>
    <w:rPr>
      <w:rFonts w:cs="Times New Roman"/>
      <w:sz w:val="14"/>
      <w:szCs w:val="14"/>
      <w:shd w:val="clear" w:color="auto" w:fill="FFFFFF"/>
    </w:rPr>
  </w:style>
  <w:style w:type="character" w:customStyle="1" w:styleId="Bodytext716">
    <w:name w:val="Body text (7)16"/>
    <w:rsid w:val="00435803"/>
    <w:rPr>
      <w:rFonts w:cs="Times New Roman"/>
      <w:sz w:val="14"/>
      <w:szCs w:val="14"/>
      <w:shd w:val="clear" w:color="auto" w:fill="FFFFFF"/>
    </w:rPr>
  </w:style>
  <w:style w:type="paragraph" w:customStyle="1" w:styleId="tt">
    <w:name w:val="tt"/>
    <w:basedOn w:val="Normal"/>
    <w:uiPriority w:val="99"/>
    <w:semiHidden/>
    <w:rsid w:val="009574C1"/>
    <w:pPr>
      <w:spacing w:before="100" w:beforeAutospacing="1" w:after="100" w:afterAutospacing="1" w:line="240" w:lineRule="auto"/>
      <w:jc w:val="center"/>
    </w:pPr>
    <w:rPr>
      <w:rFonts w:ascii="Times New Roman" w:eastAsiaTheme="minorEastAsia" w:hAnsi="Times New Roman" w:cs="Times New Roman"/>
      <w:b/>
      <w:bCs/>
      <w:sz w:val="24"/>
      <w:szCs w:val="24"/>
      <w:lang w:val="ru-RU" w:eastAsia="ru-RU"/>
    </w:rPr>
  </w:style>
  <w:style w:type="paragraph" w:customStyle="1" w:styleId="cn">
    <w:name w:val="cn"/>
    <w:basedOn w:val="Normal"/>
    <w:uiPriority w:val="99"/>
    <w:semiHidden/>
    <w:rsid w:val="009574C1"/>
    <w:pPr>
      <w:spacing w:before="100" w:beforeAutospacing="1" w:after="100" w:afterAutospacing="1" w:line="240" w:lineRule="auto"/>
      <w:jc w:val="center"/>
    </w:pPr>
    <w:rPr>
      <w:rFonts w:ascii="Times New Roman" w:eastAsiaTheme="minorEastAsia" w:hAnsi="Times New Roman" w:cs="Times New Roman"/>
      <w:sz w:val="24"/>
      <w:szCs w:val="24"/>
      <w:lang w:val="ru-RU" w:eastAsia="ru-RU"/>
    </w:rPr>
  </w:style>
  <w:style w:type="paragraph" w:styleId="BalloonText">
    <w:name w:val="Balloon Text"/>
    <w:basedOn w:val="Normal"/>
    <w:link w:val="BalloonTextChar"/>
    <w:uiPriority w:val="99"/>
    <w:semiHidden/>
    <w:unhideWhenUsed/>
    <w:rsid w:val="00FC1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D4C"/>
    <w:rPr>
      <w:rFonts w:ascii="Segoe UI" w:hAnsi="Segoe UI" w:cs="Segoe UI"/>
      <w:sz w:val="18"/>
      <w:szCs w:val="18"/>
    </w:rPr>
  </w:style>
  <w:style w:type="paragraph" w:styleId="Revision">
    <w:name w:val="Revision"/>
    <w:hidden/>
    <w:uiPriority w:val="99"/>
    <w:semiHidden/>
    <w:rsid w:val="003B1C10"/>
    <w:pPr>
      <w:spacing w:after="0" w:line="240" w:lineRule="auto"/>
    </w:pPr>
  </w:style>
  <w:style w:type="paragraph" w:styleId="Header">
    <w:name w:val="header"/>
    <w:basedOn w:val="Normal"/>
    <w:link w:val="HeaderChar"/>
    <w:uiPriority w:val="99"/>
    <w:unhideWhenUsed/>
    <w:rsid w:val="005154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406"/>
  </w:style>
  <w:style w:type="paragraph" w:styleId="Footer">
    <w:name w:val="footer"/>
    <w:basedOn w:val="Normal"/>
    <w:link w:val="FooterChar"/>
    <w:uiPriority w:val="99"/>
    <w:unhideWhenUsed/>
    <w:rsid w:val="005154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406"/>
  </w:style>
  <w:style w:type="character" w:styleId="CommentReference">
    <w:name w:val="annotation reference"/>
    <w:basedOn w:val="DefaultParagraphFont"/>
    <w:uiPriority w:val="99"/>
    <w:semiHidden/>
    <w:unhideWhenUsed/>
    <w:rsid w:val="00D545E6"/>
    <w:rPr>
      <w:sz w:val="16"/>
      <w:szCs w:val="16"/>
    </w:rPr>
  </w:style>
  <w:style w:type="paragraph" w:styleId="CommentText">
    <w:name w:val="annotation text"/>
    <w:basedOn w:val="Normal"/>
    <w:link w:val="CommentTextChar"/>
    <w:uiPriority w:val="99"/>
    <w:unhideWhenUsed/>
    <w:rsid w:val="00D545E6"/>
    <w:pPr>
      <w:spacing w:line="240" w:lineRule="auto"/>
    </w:pPr>
    <w:rPr>
      <w:sz w:val="20"/>
      <w:szCs w:val="20"/>
    </w:rPr>
  </w:style>
  <w:style w:type="character" w:customStyle="1" w:styleId="CommentTextChar">
    <w:name w:val="Comment Text Char"/>
    <w:basedOn w:val="DefaultParagraphFont"/>
    <w:link w:val="CommentText"/>
    <w:uiPriority w:val="99"/>
    <w:rsid w:val="00D545E6"/>
    <w:rPr>
      <w:sz w:val="20"/>
      <w:szCs w:val="20"/>
    </w:rPr>
  </w:style>
  <w:style w:type="paragraph" w:styleId="CommentSubject">
    <w:name w:val="annotation subject"/>
    <w:basedOn w:val="CommentText"/>
    <w:next w:val="CommentText"/>
    <w:link w:val="CommentSubjectChar"/>
    <w:uiPriority w:val="99"/>
    <w:semiHidden/>
    <w:unhideWhenUsed/>
    <w:rsid w:val="00D545E6"/>
    <w:rPr>
      <w:b/>
      <w:bCs/>
    </w:rPr>
  </w:style>
  <w:style w:type="character" w:customStyle="1" w:styleId="CommentSubjectChar">
    <w:name w:val="Comment Subject Char"/>
    <w:basedOn w:val="CommentTextChar"/>
    <w:link w:val="CommentSubject"/>
    <w:uiPriority w:val="99"/>
    <w:semiHidden/>
    <w:rsid w:val="00D545E6"/>
    <w:rPr>
      <w:b/>
      <w:bCs/>
      <w:sz w:val="20"/>
      <w:szCs w:val="20"/>
    </w:rPr>
  </w:style>
  <w:style w:type="paragraph" w:styleId="NormalWeb">
    <w:name w:val="Normal (Web)"/>
    <w:basedOn w:val="Normal"/>
    <w:uiPriority w:val="99"/>
    <w:semiHidden/>
    <w:unhideWhenUsed/>
    <w:rsid w:val="006D22DF"/>
    <w:rPr>
      <w:rFonts w:ascii="Times New Roman" w:hAnsi="Times New Roman" w:cs="Times New Roman"/>
      <w:sz w:val="24"/>
      <w:szCs w:val="24"/>
    </w:rPr>
  </w:style>
  <w:style w:type="paragraph" w:styleId="Subtitle">
    <w:name w:val="Subtitle"/>
    <w:basedOn w:val="Normal"/>
    <w:next w:val="Normal"/>
    <w:link w:val="SubtitleChar"/>
    <w:uiPriority w:val="11"/>
    <w:qFormat/>
    <w:rsid w:val="00C30F5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30F5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2816">
      <w:bodyDiv w:val="1"/>
      <w:marLeft w:val="0"/>
      <w:marRight w:val="0"/>
      <w:marTop w:val="0"/>
      <w:marBottom w:val="0"/>
      <w:divBdr>
        <w:top w:val="none" w:sz="0" w:space="0" w:color="auto"/>
        <w:left w:val="none" w:sz="0" w:space="0" w:color="auto"/>
        <w:bottom w:val="none" w:sz="0" w:space="0" w:color="auto"/>
        <w:right w:val="none" w:sz="0" w:space="0" w:color="auto"/>
      </w:divBdr>
    </w:div>
    <w:div w:id="648171321">
      <w:bodyDiv w:val="1"/>
      <w:marLeft w:val="0"/>
      <w:marRight w:val="0"/>
      <w:marTop w:val="0"/>
      <w:marBottom w:val="0"/>
      <w:divBdr>
        <w:top w:val="none" w:sz="0" w:space="0" w:color="auto"/>
        <w:left w:val="none" w:sz="0" w:space="0" w:color="auto"/>
        <w:bottom w:val="none" w:sz="0" w:space="0" w:color="auto"/>
        <w:right w:val="none" w:sz="0" w:space="0" w:color="auto"/>
      </w:divBdr>
    </w:div>
    <w:div w:id="141046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0D76A1F18A8E7469874AE42710A623A" ma:contentTypeVersion="5" ma:contentTypeDescription="Create a new document." ma:contentTypeScope="" ma:versionID="771956bf2eab282d726db6b0a5808240">
  <xsd:schema xmlns:xsd="http://www.w3.org/2001/XMLSchema" xmlns:xs="http://www.w3.org/2001/XMLSchema" xmlns:p="http://schemas.microsoft.com/office/2006/metadata/properties" xmlns:ns3="be484095-b0e2-4e0d-8f7c-17497c70fe69" xmlns:ns4="df31c506-b67f-4bdc-9b9f-c45ed2e10073" targetNamespace="http://schemas.microsoft.com/office/2006/metadata/properties" ma:root="true" ma:fieldsID="a0d543c63c1ecea4e67c708ceca6b917" ns3:_="" ns4:_="">
    <xsd:import namespace="be484095-b0e2-4e0d-8f7c-17497c70fe69"/>
    <xsd:import namespace="df31c506-b67f-4bdc-9b9f-c45ed2e100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84095-b0e2-4e0d-8f7c-17497c70fe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31c506-b67f-4bdc-9b9f-c45ed2e100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310B49-E43A-4C3A-A675-8F0741D4D29B}">
  <ds:schemaRefs>
    <ds:schemaRef ds:uri="http://schemas.microsoft.com/sharepoint/v3/contenttype/forms"/>
  </ds:schemaRefs>
</ds:datastoreItem>
</file>

<file path=customXml/itemProps2.xml><?xml version="1.0" encoding="utf-8"?>
<ds:datastoreItem xmlns:ds="http://schemas.openxmlformats.org/officeDocument/2006/customXml" ds:itemID="{471902A5-DE8E-4D89-B74E-6EBBEEC41D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3D6BF8-6C7F-449E-B5B1-EA2274191C9F}">
  <ds:schemaRefs>
    <ds:schemaRef ds:uri="http://schemas.openxmlformats.org/officeDocument/2006/bibliography"/>
  </ds:schemaRefs>
</ds:datastoreItem>
</file>

<file path=customXml/itemProps4.xml><?xml version="1.0" encoding="utf-8"?>
<ds:datastoreItem xmlns:ds="http://schemas.openxmlformats.org/officeDocument/2006/customXml" ds:itemID="{C64704D8-A57D-446A-890C-FC50ECDBF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84095-b0e2-4e0d-8f7c-17497c70fe69"/>
    <ds:schemaRef ds:uri="df31c506-b67f-4bdc-9b9f-c45ed2e10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2156</TotalTime>
  <Pages>23</Pages>
  <Words>8010</Words>
  <Characters>46464</Characters>
  <Application>Microsoft Office Word</Application>
  <DocSecurity>0</DocSecurity>
  <Lines>387</Lines>
  <Paragraphs>108</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AUTORITATEA AERONAUTICĂ CIVILĂ</Company>
  <LinksUpToDate>false</LinksUpToDate>
  <CharactersWithSpaces>54366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Mamaliga</dc:creator>
  <cp:keywords/>
  <dc:description/>
  <cp:lastModifiedBy>Alexandru</cp:lastModifiedBy>
  <cp:revision>134</cp:revision>
  <cp:lastPrinted>2023-06-28T05:08:00Z</cp:lastPrinted>
  <dcterms:created xsi:type="dcterms:W3CDTF">2026-03-13T14:28:00Z</dcterms:created>
  <dcterms:modified xsi:type="dcterms:W3CDTF">2026-04-17T09:08:00Z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0x01010090D76A1F18A8E7469874AE42710A623A</vt:lpwstr>
  </property>
</Properties>
</file>