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C5" w:rsidRDefault="002F01C5" w:rsidP="002F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3FB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563CC02" wp14:editId="40965BBE">
            <wp:simplePos x="0" y="0"/>
            <wp:positionH relativeFrom="margin">
              <wp:posOffset>-888365</wp:posOffset>
            </wp:positionH>
            <wp:positionV relativeFrom="paragraph">
              <wp:posOffset>-868045</wp:posOffset>
            </wp:positionV>
            <wp:extent cx="7564120" cy="1621790"/>
            <wp:effectExtent l="0" t="0" r="0" b="0"/>
            <wp:wrapNone/>
            <wp:docPr id="172714580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45801" name="Imagine 17271458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211C" w:rsidRDefault="0038211C" w:rsidP="002F01C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01C5" w:rsidRPr="00944F1F" w:rsidRDefault="002F01C5" w:rsidP="002F01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F1F">
        <w:rPr>
          <w:rFonts w:ascii="Times New Roman" w:hAnsi="Times New Roman" w:cs="Times New Roman"/>
          <w:b/>
          <w:sz w:val="26"/>
          <w:szCs w:val="26"/>
        </w:rPr>
        <w:t>ORDIN</w:t>
      </w:r>
    </w:p>
    <w:p w:rsidR="002F01C5" w:rsidRPr="00944F1F" w:rsidRDefault="002F01C5" w:rsidP="002F01C5">
      <w:pPr>
        <w:rPr>
          <w:rFonts w:ascii="Times New Roman" w:hAnsi="Times New Roman" w:cs="Times New Roman"/>
          <w:b/>
          <w:sz w:val="26"/>
          <w:szCs w:val="26"/>
        </w:rPr>
      </w:pPr>
      <w:r w:rsidRPr="00944F1F">
        <w:rPr>
          <w:rFonts w:ascii="Times New Roman" w:hAnsi="Times New Roman" w:cs="Times New Roman"/>
          <w:b/>
          <w:sz w:val="26"/>
          <w:szCs w:val="26"/>
        </w:rPr>
        <w:t>nr.</w:t>
      </w:r>
      <w:r w:rsidRPr="00552F0F">
        <w:rPr>
          <w:rFonts w:ascii="Times New Roman" w:hAnsi="Times New Roman" w:cs="Times New Roman"/>
          <w:sz w:val="26"/>
          <w:szCs w:val="26"/>
        </w:rPr>
        <w:t>_____</w:t>
      </w:r>
      <w:r w:rsidRPr="00944F1F">
        <w:rPr>
          <w:rFonts w:ascii="Times New Roman" w:hAnsi="Times New Roman" w:cs="Times New Roman"/>
          <w:b/>
          <w:sz w:val="26"/>
          <w:szCs w:val="26"/>
        </w:rPr>
        <w:t xml:space="preserve"> din</w:t>
      </w:r>
      <w:r w:rsidRPr="00552F0F">
        <w:rPr>
          <w:rFonts w:ascii="Times New Roman" w:hAnsi="Times New Roman" w:cs="Times New Roman"/>
          <w:sz w:val="26"/>
          <w:szCs w:val="26"/>
        </w:rPr>
        <w:t>__________</w:t>
      </w:r>
      <w:r w:rsidRPr="00552F0F">
        <w:rPr>
          <w:rFonts w:ascii="Times New Roman" w:hAnsi="Times New Roman" w:cs="Times New Roman"/>
          <w:sz w:val="26"/>
          <w:szCs w:val="26"/>
        </w:rPr>
        <w:tab/>
      </w:r>
      <w:r w:rsidRPr="00944F1F">
        <w:rPr>
          <w:rFonts w:ascii="Times New Roman" w:hAnsi="Times New Roman" w:cs="Times New Roman"/>
          <w:b/>
          <w:sz w:val="26"/>
          <w:szCs w:val="26"/>
        </w:rPr>
        <w:tab/>
      </w:r>
      <w:r w:rsidRPr="00944F1F">
        <w:rPr>
          <w:rFonts w:ascii="Times New Roman" w:hAnsi="Times New Roman" w:cs="Times New Roman"/>
          <w:b/>
          <w:sz w:val="26"/>
          <w:szCs w:val="26"/>
        </w:rPr>
        <w:tab/>
      </w:r>
      <w:r w:rsidRPr="00944F1F">
        <w:rPr>
          <w:rFonts w:ascii="Times New Roman" w:hAnsi="Times New Roman" w:cs="Times New Roman"/>
          <w:b/>
          <w:sz w:val="26"/>
          <w:szCs w:val="26"/>
        </w:rPr>
        <w:tab/>
      </w:r>
      <w:r w:rsidRPr="00944F1F">
        <w:rPr>
          <w:rFonts w:ascii="Times New Roman" w:hAnsi="Times New Roman" w:cs="Times New Roman"/>
          <w:b/>
          <w:sz w:val="26"/>
          <w:szCs w:val="26"/>
        </w:rPr>
        <w:tab/>
      </w:r>
      <w:r w:rsidRPr="00944F1F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44F1F">
        <w:rPr>
          <w:rFonts w:ascii="Times New Roman" w:hAnsi="Times New Roman" w:cs="Times New Roman"/>
          <w:b/>
          <w:sz w:val="26"/>
          <w:szCs w:val="26"/>
        </w:rPr>
        <w:t>mun. Chișinău</w:t>
      </w:r>
    </w:p>
    <w:p w:rsidR="00251560" w:rsidRDefault="00C5233C" w:rsidP="003821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privind</w:t>
      </w:r>
      <w:r w:rsidR="002F01C5"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F0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aprobarea Regulamentului </w:t>
      </w:r>
      <w:r w:rsidR="009C7261" w:rsidRPr="009C726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cu privire la </w:t>
      </w:r>
    </w:p>
    <w:p w:rsidR="00251560" w:rsidRDefault="009C7261" w:rsidP="003821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C726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transmiterea în locaţiune a spațiilor </w:t>
      </w:r>
      <w:r w:rsidR="002515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neutilizate</w:t>
      </w:r>
      <w:r w:rsidR="00D84B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  <w:r w:rsidR="002515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aflate </w:t>
      </w:r>
    </w:p>
    <w:p w:rsidR="00251560" w:rsidRDefault="009C7261" w:rsidP="003821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C726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în administrarea Ministerului Culturii și în gestiunea </w:t>
      </w:r>
    </w:p>
    <w:p w:rsidR="009C7261" w:rsidRDefault="009C7261" w:rsidP="003821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C726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entităților publice din subordinea ministerului sau </w:t>
      </w:r>
    </w:p>
    <w:p w:rsidR="002F01C5" w:rsidRPr="00834F72" w:rsidRDefault="009C7261" w:rsidP="009C726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C726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în care ministerul are calitatea de fondator</w:t>
      </w:r>
    </w:p>
    <w:p w:rsidR="002F01C5" w:rsidRPr="00C701EA" w:rsidRDefault="002F01C5" w:rsidP="007017C2">
      <w:pPr>
        <w:spacing w:line="240" w:lineRule="auto"/>
        <w:ind w:right="426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scopul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asigurării administrării </w:t>
      </w:r>
      <w:r w:rsidR="001A3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gestionării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eficiente a </w:t>
      </w:r>
      <w:r w:rsidR="00251560" w:rsidRPr="00251560">
        <w:rPr>
          <w:rFonts w:ascii="Times New Roman" w:hAnsi="Times New Roman" w:cs="Times New Roman"/>
          <w:color w:val="000000" w:themeColor="text1"/>
          <w:sz w:val="26"/>
          <w:szCs w:val="26"/>
        </w:rPr>
        <w:t>spațiilor neutilizate aflate în administrarea Ministerului Culturii și în gestiunea entităților publice din subordinea ministerului sau în care ministerul are calitatea de fondator</w:t>
      </w:r>
      <w:r w:rsidR="00995D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A3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conformitate cu </w:t>
      </w:r>
      <w:r w:rsidR="001A1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prevederile </w:t>
      </w:r>
      <w:r w:rsidR="00D84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art. 8 alin. 1) lit. </w:t>
      </w:r>
      <w:r w:rsidR="00735BE4">
        <w:rPr>
          <w:rFonts w:ascii="Times New Roman" w:hAnsi="Times New Roman" w:cs="Times New Roman"/>
          <w:color w:val="000000" w:themeColor="text1"/>
          <w:sz w:val="26"/>
          <w:szCs w:val="26"/>
        </w:rPr>
        <w:t>g</w:t>
      </w:r>
      <w:r w:rsidR="001A1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 w:rsidR="001C2D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art. 17 </w:t>
      </w:r>
      <w:r w:rsidR="00D84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Legea nr. 121/2007 </w:t>
      </w:r>
      <w:r w:rsidR="00D84BBA" w:rsidRPr="00D84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privind administrarea şi </w:t>
      </w:r>
      <w:proofErr w:type="spellStart"/>
      <w:r w:rsidR="00D84BBA" w:rsidRPr="00D84BBA">
        <w:rPr>
          <w:rFonts w:ascii="Times New Roman" w:hAnsi="Times New Roman" w:cs="Times New Roman"/>
          <w:color w:val="000000" w:themeColor="text1"/>
          <w:sz w:val="26"/>
          <w:szCs w:val="26"/>
        </w:rPr>
        <w:t>deetatizarea</w:t>
      </w:r>
      <w:proofErr w:type="spellEnd"/>
      <w:r w:rsidR="00D84BBA" w:rsidRPr="00D84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proprietăţii publice</w:t>
      </w:r>
      <w:r w:rsidR="00D84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A3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art. 26 alin. (2) </w:t>
      </w:r>
      <w:r w:rsidR="002515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lit. m) </w:t>
      </w:r>
      <w:r w:rsidR="001A3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Legea nr. 98/2012 </w:t>
      </w:r>
      <w:r w:rsidR="001A329F" w:rsidRPr="001A329F">
        <w:rPr>
          <w:rFonts w:ascii="Times New Roman" w:hAnsi="Times New Roman" w:cs="Times New Roman"/>
          <w:color w:val="000000" w:themeColor="text1"/>
          <w:sz w:val="26"/>
          <w:szCs w:val="26"/>
        </w:rPr>
        <w:t>privind administraţia publică centrală de specialitate</w:t>
      </w:r>
      <w:r w:rsidR="004467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46702" w:rsidRPr="00231D38">
        <w:rPr>
          <w:rFonts w:ascii="Times New Roman" w:hAnsi="Times New Roman" w:cs="Times New Roman"/>
          <w:color w:val="000000" w:themeColor="text1"/>
          <w:sz w:val="26"/>
          <w:szCs w:val="26"/>
        </w:rPr>
        <w:t>art. 21 alin. (1) lit. i) și j) din Legea nr. 181/2014 finanţelor publice şi re</w:t>
      </w:r>
      <w:r w:rsidR="001A1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sponsabilităţii bugetar-fiscale, </w:t>
      </w:r>
      <w:r w:rsidR="00D84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pct. 3 din Hotărârea Guvernului nr. 483/2008 </w:t>
      </w:r>
      <w:r w:rsidR="00D84BBA" w:rsidRPr="00D84BBA">
        <w:rPr>
          <w:rFonts w:ascii="Times New Roman" w:hAnsi="Times New Roman" w:cs="Times New Roman"/>
          <w:color w:val="000000" w:themeColor="text1"/>
          <w:sz w:val="26"/>
          <w:szCs w:val="26"/>
        </w:rPr>
        <w:t>pentru aprobarea Regulamentului cu privire la modul de dare în locaţiune a activelor neutilizate</w:t>
      </w:r>
      <w:r w:rsidR="001A1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și</w:t>
      </w:r>
      <w:bookmarkStart w:id="0" w:name="_GoBack"/>
      <w:bookmarkEnd w:id="0"/>
      <w:r w:rsidR="00995D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pct. 9 </w:t>
      </w:r>
      <w:proofErr w:type="spellStart"/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>sbp</w:t>
      </w:r>
      <w:proofErr w:type="spellEnd"/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>. 11)</w:t>
      </w:r>
      <w:r w:rsidR="00995D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Regulamentul cu privire la organizarea şi funcţionarea Ministerului Culturii, aprobat prin Hotărârea Guvernului nr. 147/2021, </w:t>
      </w:r>
    </w:p>
    <w:p w:rsidR="002F01C5" w:rsidRPr="00C701EA" w:rsidRDefault="002F01C5" w:rsidP="007017C2">
      <w:pPr>
        <w:spacing w:line="240" w:lineRule="auto"/>
        <w:ind w:right="426"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701E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ORDON:</w:t>
      </w:r>
    </w:p>
    <w:p w:rsidR="00EB307E" w:rsidRDefault="002F01C5" w:rsidP="00EB307E">
      <w:pPr>
        <w:spacing w:line="240" w:lineRule="auto"/>
        <w:ind w:right="426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01E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</w:t>
      </w:r>
      <w:r w:rsidR="00995D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aprobă Regulamentul </w:t>
      </w:r>
      <w:r w:rsidR="00251560" w:rsidRPr="00251560">
        <w:rPr>
          <w:rFonts w:ascii="Times New Roman" w:hAnsi="Times New Roman" w:cs="Times New Roman"/>
          <w:color w:val="000000" w:themeColor="text1"/>
          <w:sz w:val="26"/>
          <w:szCs w:val="26"/>
        </w:rPr>
        <w:t>cu privire la transmiterea în locaţiune a spațiilor neutilizate</w:t>
      </w:r>
      <w:r w:rsidR="00D84BB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51560" w:rsidRPr="002515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aflate în administrarea Ministerului Culturii și în gestiunea entităților publice din subordinea ministerului sau în care ministerul are calitatea de fondator</w:t>
      </w:r>
      <w:r w:rsidR="00251560">
        <w:rPr>
          <w:rFonts w:ascii="Times New Roman" w:hAnsi="Times New Roman" w:cs="Times New Roman"/>
          <w:color w:val="000000" w:themeColor="text1"/>
          <w:sz w:val="26"/>
          <w:szCs w:val="26"/>
        </w:rPr>
        <w:t>, conform anexei</w:t>
      </w:r>
      <w:r w:rsidRPr="00C701E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B307E" w:rsidRDefault="00EB307E" w:rsidP="00EB307E">
      <w:pPr>
        <w:spacing w:line="240" w:lineRule="auto"/>
        <w:ind w:right="426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4D590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Controlul executării prezentului ordin mi-l asum.</w:t>
      </w:r>
    </w:p>
    <w:p w:rsidR="002F01C5" w:rsidRDefault="00EB307E" w:rsidP="00D84BBA">
      <w:pPr>
        <w:spacing w:line="240" w:lineRule="auto"/>
        <w:ind w:right="426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017C2" w:rsidRPr="007017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7017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4BBA" w:rsidRPr="00D84BBA">
        <w:rPr>
          <w:rFonts w:ascii="Times New Roman" w:hAnsi="Times New Roman" w:cs="Times New Roman"/>
          <w:color w:val="000000" w:themeColor="text1"/>
          <w:sz w:val="26"/>
          <w:szCs w:val="26"/>
        </w:rPr>
        <w:t>Prezentul Ordin intră în vigoare la data publicării în Monitorul Oficial al Republicii Moldova</w:t>
      </w:r>
      <w:r w:rsidR="007017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84BBA" w:rsidRPr="00D84BBA" w:rsidRDefault="00D84BBA" w:rsidP="00D84BBA">
      <w:pPr>
        <w:spacing w:line="240" w:lineRule="auto"/>
        <w:ind w:right="426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CB6" w:rsidRDefault="006A2CB6" w:rsidP="002F01C5">
      <w:pPr>
        <w:spacing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F01C5" w:rsidRDefault="002F01C5" w:rsidP="002F01C5">
      <w:pPr>
        <w:spacing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Ministrul Culturii</w:t>
      </w: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34F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2515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Cristian JARDAN</w:t>
      </w:r>
    </w:p>
    <w:p w:rsidR="0038211C" w:rsidRDefault="0038211C" w:rsidP="002F01C5">
      <w:pPr>
        <w:spacing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8211C" w:rsidRDefault="0038211C" w:rsidP="002F01C5">
      <w:pPr>
        <w:spacing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8211C" w:rsidRDefault="0038211C" w:rsidP="002F01C5">
      <w:pPr>
        <w:spacing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1560" w:rsidRDefault="00251560" w:rsidP="0044670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05809" w:rsidRDefault="00305809" w:rsidP="00305809">
      <w:pPr>
        <w:pStyle w:val="Frspaiere"/>
        <w:spacing w:line="276" w:lineRule="auto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2640"/>
        <w:gridCol w:w="2377"/>
        <w:gridCol w:w="1258"/>
        <w:gridCol w:w="1530"/>
      </w:tblGrid>
      <w:tr w:rsidR="00305809" w:rsidRPr="00D0016A" w:rsidTr="008E47D6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016A">
              <w:rPr>
                <w:rFonts w:ascii="Times New Roman" w:eastAsia="Calibri" w:hAnsi="Times New Roman" w:cs="Times New Roman"/>
                <w:b/>
              </w:rPr>
              <w:t>Nume, prenume, funcția.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016A">
              <w:rPr>
                <w:rFonts w:ascii="Times New Roman" w:eastAsia="Calibri" w:hAnsi="Times New Roman" w:cs="Times New Roman"/>
                <w:b/>
              </w:rPr>
              <w:t>Denumirea subdiviziunii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016A">
              <w:rPr>
                <w:rFonts w:ascii="Times New Roman" w:eastAsia="Calibri" w:hAnsi="Times New Roman" w:cs="Times New Roman"/>
                <w:b/>
              </w:rPr>
              <w:t>Semnătura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016A">
              <w:rPr>
                <w:rFonts w:ascii="Times New Roman" w:eastAsia="Calibri" w:hAnsi="Times New Roman" w:cs="Times New Roman"/>
                <w:b/>
              </w:rPr>
              <w:t>Data</w:t>
            </w:r>
          </w:p>
        </w:tc>
      </w:tr>
      <w:tr w:rsidR="00305809" w:rsidRPr="00D0016A" w:rsidTr="007017C2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09" w:rsidRPr="00D0016A" w:rsidRDefault="00305809" w:rsidP="008E47D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16A">
              <w:rPr>
                <w:rFonts w:ascii="Times New Roman" w:hAnsi="Times New Roman" w:cs="Times New Roman"/>
                <w:b/>
                <w:bCs/>
                <w:color w:val="000000"/>
              </w:rPr>
              <w:t>Executat: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305809" w:rsidRPr="00D0016A" w:rsidTr="008E47D6">
        <w:trPr>
          <w:trHeight w:val="872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16A">
              <w:rPr>
                <w:rFonts w:ascii="Times New Roman" w:hAnsi="Times New Roman" w:cs="Times New Roman"/>
                <w:b/>
                <w:bCs/>
                <w:color w:val="000000"/>
              </w:rPr>
              <w:t>Coordonat: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Default="00305809" w:rsidP="008E47D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Default="00305809" w:rsidP="008E47D6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305809" w:rsidRPr="00D0016A" w:rsidTr="008E47D6">
        <w:trPr>
          <w:trHeight w:val="635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972FE" w:rsidRDefault="00305809" w:rsidP="008E47D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</w:tbl>
    <w:p w:rsidR="00305809" w:rsidRPr="00D0016A" w:rsidRDefault="00305809" w:rsidP="00305809">
      <w:pPr>
        <w:tabs>
          <w:tab w:val="left" w:pos="3984"/>
        </w:tabs>
        <w:jc w:val="right"/>
        <w:rPr>
          <w:rFonts w:ascii="Times New Roman" w:hAnsi="Times New Roman" w:cs="Times New Roman"/>
          <w:i/>
          <w:iCs/>
        </w:rPr>
      </w:pPr>
    </w:p>
    <w:p w:rsidR="00305809" w:rsidRPr="00D0016A" w:rsidRDefault="00305809" w:rsidP="00305809">
      <w:pPr>
        <w:tabs>
          <w:tab w:val="left" w:pos="3984"/>
        </w:tabs>
        <w:rPr>
          <w:rFonts w:ascii="Times New Roman" w:hAnsi="Times New Roman" w:cs="Times New Roman"/>
          <w:b/>
          <w:bCs/>
        </w:rPr>
      </w:pPr>
    </w:p>
    <w:p w:rsidR="00305809" w:rsidRPr="00D0016A" w:rsidRDefault="00305809" w:rsidP="0030580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0016A">
        <w:rPr>
          <w:rFonts w:ascii="Times New Roman" w:hAnsi="Times New Roman" w:cs="Times New Roman"/>
          <w:b/>
          <w:lang w:val="en-US"/>
        </w:rPr>
        <w:t>R E P A R T I Z A R E</w:t>
      </w:r>
    </w:p>
    <w:p w:rsidR="00305809" w:rsidRPr="00D0016A" w:rsidRDefault="00305809" w:rsidP="0030580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192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09"/>
        <w:gridCol w:w="1318"/>
        <w:gridCol w:w="1975"/>
        <w:gridCol w:w="1623"/>
      </w:tblGrid>
      <w:tr w:rsidR="00305809" w:rsidRPr="00D0016A" w:rsidTr="007017C2">
        <w:trPr>
          <w:trHeight w:val="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016A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016A">
              <w:rPr>
                <w:rFonts w:ascii="Times New Roman" w:hAnsi="Times New Roman" w:cs="Times New Roman"/>
                <w:b/>
              </w:rPr>
              <w:t>Denumirea subdiviziunii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016A">
              <w:rPr>
                <w:rFonts w:ascii="Times New Roman" w:hAnsi="Times New Roman" w:cs="Times New Roman"/>
                <w:b/>
              </w:rPr>
              <w:t>Nr. de exemplare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016A">
              <w:rPr>
                <w:rFonts w:ascii="Times New Roman" w:hAnsi="Times New Roman" w:cs="Times New Roman"/>
                <w:b/>
              </w:rPr>
              <w:t>Semnătura recepționarului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016A">
              <w:rPr>
                <w:rFonts w:ascii="Times New Roman" w:hAnsi="Times New Roman" w:cs="Times New Roman"/>
                <w:b/>
              </w:rPr>
              <w:t>Data recepționării</w:t>
            </w:r>
          </w:p>
        </w:tc>
      </w:tr>
      <w:tr w:rsidR="00305809" w:rsidRPr="00D0016A" w:rsidTr="007017C2">
        <w:trPr>
          <w:trHeight w:val="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42956443"/>
            <w:r w:rsidRPr="00D001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09" w:type="dxa"/>
          </w:tcPr>
          <w:p w:rsidR="00305809" w:rsidRPr="00D0016A" w:rsidRDefault="00305809" w:rsidP="008E4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09" w:rsidRPr="00D0016A" w:rsidRDefault="00305809" w:rsidP="008E47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09" w:rsidRPr="00D0016A" w:rsidRDefault="00305809" w:rsidP="008E4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305809" w:rsidRPr="00D0016A" w:rsidRDefault="00305809" w:rsidP="00305809">
      <w:pPr>
        <w:spacing w:after="0" w:line="240" w:lineRule="auto"/>
        <w:jc w:val="both"/>
        <w:rPr>
          <w:rFonts w:ascii="Times New Roman" w:hAnsi="Times New Roman" w:cs="Times New Roman"/>
          <w:i/>
          <w:lang w:eastAsia="en-GB"/>
        </w:rPr>
      </w:pPr>
    </w:p>
    <w:p w:rsidR="00305809" w:rsidRPr="00D0016A" w:rsidRDefault="00305809" w:rsidP="00305809">
      <w:pPr>
        <w:spacing w:after="0" w:line="240" w:lineRule="auto"/>
        <w:jc w:val="both"/>
        <w:rPr>
          <w:rFonts w:ascii="Times New Roman" w:hAnsi="Times New Roman" w:cs="Times New Roman"/>
          <w:i/>
          <w:lang w:eastAsia="en-GB"/>
        </w:rPr>
      </w:pPr>
    </w:p>
    <w:p w:rsidR="00305809" w:rsidRPr="00305809" w:rsidRDefault="00305809" w:rsidP="00305809">
      <w:pPr>
        <w:spacing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2254C7" w:rsidRDefault="002254C7"/>
    <w:sectPr w:rsidR="0022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F5"/>
    <w:rsid w:val="001A12B3"/>
    <w:rsid w:val="001A329F"/>
    <w:rsid w:val="001C2D8A"/>
    <w:rsid w:val="002254C7"/>
    <w:rsid w:val="00231D38"/>
    <w:rsid w:val="00251560"/>
    <w:rsid w:val="002C2F15"/>
    <w:rsid w:val="002F01C5"/>
    <w:rsid w:val="00305809"/>
    <w:rsid w:val="0038211C"/>
    <w:rsid w:val="00446702"/>
    <w:rsid w:val="00552F0F"/>
    <w:rsid w:val="006A2CB6"/>
    <w:rsid w:val="007017C2"/>
    <w:rsid w:val="00735BE4"/>
    <w:rsid w:val="00880FA0"/>
    <w:rsid w:val="00995DAB"/>
    <w:rsid w:val="009C7261"/>
    <w:rsid w:val="00A838F5"/>
    <w:rsid w:val="00C5233C"/>
    <w:rsid w:val="00D84BBA"/>
    <w:rsid w:val="00E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211C"/>
    <w:pPr>
      <w:ind w:left="720"/>
      <w:contextualSpacing/>
    </w:pPr>
  </w:style>
  <w:style w:type="paragraph" w:styleId="Frspaiere">
    <w:name w:val="No Spacing"/>
    <w:uiPriority w:val="99"/>
    <w:qFormat/>
    <w:rsid w:val="003058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211C"/>
    <w:pPr>
      <w:ind w:left="720"/>
      <w:contextualSpacing/>
    </w:pPr>
  </w:style>
  <w:style w:type="paragraph" w:styleId="Frspaiere">
    <w:name w:val="No Spacing"/>
    <w:uiPriority w:val="99"/>
    <w:qFormat/>
    <w:rsid w:val="003058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Ministerul Culturii</dc:creator>
  <cp:lastModifiedBy>Ministerul Culturii</cp:lastModifiedBy>
  <cp:revision>7</cp:revision>
  <dcterms:created xsi:type="dcterms:W3CDTF">2026-01-19T06:31:00Z</dcterms:created>
  <dcterms:modified xsi:type="dcterms:W3CDTF">2026-03-17T09:02:00Z</dcterms:modified>
</cp:coreProperties>
</file>