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gril"/>
        <w:tblW w:w="0" w:type="auto"/>
        <w:tblInd w:w="76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7"/>
      </w:tblGrid>
      <w:tr w:rsidR="00476F95" w:rsidRPr="002D0F7F" w:rsidTr="00650739">
        <w:trPr>
          <w:trHeight w:val="841"/>
        </w:trPr>
        <w:tc>
          <w:tcPr>
            <w:tcW w:w="1417" w:type="dxa"/>
          </w:tcPr>
          <w:p w:rsidR="00650739" w:rsidRPr="002D0F7F" w:rsidRDefault="00650739" w:rsidP="006A4AF8">
            <w:pPr>
              <w:spacing w:line="276" w:lineRule="auto"/>
              <w:ind w:left="-108" w:right="1"/>
              <w:jc w:val="center"/>
              <w:rPr>
                <w:rFonts w:ascii="Times New Roman" w:hAnsi="Times New Roman" w:cs="Times New Roman"/>
                <w:sz w:val="28"/>
                <w:szCs w:val="28"/>
              </w:rPr>
            </w:pPr>
            <w:r w:rsidRPr="002D0F7F">
              <w:rPr>
                <w:rFonts w:ascii="Times New Roman" w:hAnsi="Times New Roman" w:cs="Times New Roman"/>
                <w:sz w:val="28"/>
                <w:szCs w:val="28"/>
              </w:rPr>
              <w:t xml:space="preserve">                                                            UE</w:t>
            </w:r>
          </w:p>
          <w:p w:rsidR="00650739" w:rsidRPr="002D0F7F" w:rsidRDefault="00650739" w:rsidP="00650739">
            <w:pPr>
              <w:spacing w:line="276" w:lineRule="auto"/>
              <w:ind w:right="1"/>
              <w:jc w:val="center"/>
              <w:rPr>
                <w:rFonts w:ascii="Times New Roman" w:hAnsi="Times New Roman" w:cs="Times New Roman"/>
                <w:i/>
                <w:sz w:val="28"/>
                <w:szCs w:val="28"/>
              </w:rPr>
            </w:pPr>
            <w:r w:rsidRPr="002D0F7F">
              <w:rPr>
                <w:rFonts w:ascii="Times New Roman" w:hAnsi="Times New Roman" w:cs="Times New Roman"/>
                <w:i/>
                <w:sz w:val="28"/>
                <w:szCs w:val="28"/>
              </w:rPr>
              <w:t>proiect</w:t>
            </w:r>
          </w:p>
        </w:tc>
      </w:tr>
    </w:tbl>
    <w:p w:rsidR="00650739" w:rsidRPr="002D0F7F" w:rsidRDefault="00650739" w:rsidP="00650739">
      <w:pPr>
        <w:spacing w:before="240" w:after="200" w:line="276" w:lineRule="auto"/>
        <w:ind w:right="1"/>
        <w:jc w:val="center"/>
        <w:rPr>
          <w:rFonts w:ascii="Times New Roman" w:hAnsi="Times New Roman" w:cs="Times New Roman"/>
          <w:b/>
          <w:sz w:val="28"/>
          <w:szCs w:val="28"/>
        </w:rPr>
      </w:pPr>
      <w:r w:rsidRPr="002D0F7F">
        <w:rPr>
          <w:rFonts w:ascii="Times New Roman" w:hAnsi="Times New Roman" w:cs="Times New Roman"/>
          <w:b/>
          <w:sz w:val="28"/>
          <w:szCs w:val="28"/>
        </w:rPr>
        <w:t>GUVERNUL REPUBLICII MOLDOVA</w:t>
      </w:r>
    </w:p>
    <w:p w:rsidR="00650739" w:rsidRPr="002D0F7F" w:rsidRDefault="00650739" w:rsidP="00650739">
      <w:pPr>
        <w:spacing w:after="200" w:line="276" w:lineRule="auto"/>
        <w:ind w:right="1"/>
        <w:jc w:val="center"/>
        <w:rPr>
          <w:rFonts w:ascii="Times New Roman" w:hAnsi="Times New Roman" w:cs="Times New Roman"/>
          <w:b/>
          <w:sz w:val="28"/>
          <w:szCs w:val="28"/>
        </w:rPr>
      </w:pPr>
      <w:r w:rsidRPr="002D0F7F">
        <w:rPr>
          <w:rFonts w:ascii="Times New Roman" w:hAnsi="Times New Roman" w:cs="Times New Roman"/>
          <w:b/>
          <w:sz w:val="28"/>
          <w:szCs w:val="28"/>
        </w:rPr>
        <w:t>HOTĂRÎRE nr.__________</w:t>
      </w:r>
    </w:p>
    <w:p w:rsidR="00650739" w:rsidRPr="002D0F7F" w:rsidRDefault="00650739" w:rsidP="00650739">
      <w:pPr>
        <w:spacing w:after="200" w:line="276" w:lineRule="auto"/>
        <w:ind w:right="1"/>
        <w:jc w:val="center"/>
        <w:rPr>
          <w:rFonts w:ascii="Times New Roman" w:hAnsi="Times New Roman" w:cs="Times New Roman"/>
          <w:b/>
          <w:sz w:val="28"/>
          <w:szCs w:val="28"/>
        </w:rPr>
      </w:pPr>
      <w:r w:rsidRPr="002D0F7F">
        <w:rPr>
          <w:rFonts w:ascii="Times New Roman" w:hAnsi="Times New Roman" w:cs="Times New Roman"/>
          <w:b/>
          <w:sz w:val="28"/>
          <w:szCs w:val="28"/>
        </w:rPr>
        <w:t>din ________________2025</w:t>
      </w:r>
    </w:p>
    <w:p w:rsidR="00650739" w:rsidRPr="002D0F7F" w:rsidRDefault="00650739" w:rsidP="00650739">
      <w:pPr>
        <w:spacing w:after="200" w:line="276" w:lineRule="auto"/>
        <w:ind w:right="1"/>
        <w:jc w:val="center"/>
        <w:rPr>
          <w:rFonts w:ascii="Times New Roman" w:hAnsi="Times New Roman" w:cs="Times New Roman"/>
          <w:b/>
          <w:sz w:val="28"/>
          <w:szCs w:val="28"/>
        </w:rPr>
      </w:pPr>
      <w:r w:rsidRPr="002D0F7F">
        <w:rPr>
          <w:rFonts w:ascii="Times New Roman" w:hAnsi="Times New Roman" w:cs="Times New Roman"/>
          <w:b/>
          <w:sz w:val="28"/>
          <w:szCs w:val="28"/>
        </w:rPr>
        <w:t xml:space="preserve">Chișinău </w:t>
      </w:r>
    </w:p>
    <w:p w:rsidR="000E155A" w:rsidRPr="002D0F7F" w:rsidRDefault="00650739" w:rsidP="00650739">
      <w:pPr>
        <w:jc w:val="center"/>
        <w:rPr>
          <w:rFonts w:ascii="Times New Roman" w:hAnsi="Times New Roman" w:cs="Times New Roman"/>
          <w:b/>
          <w:sz w:val="28"/>
          <w:szCs w:val="28"/>
        </w:rPr>
      </w:pPr>
      <w:r w:rsidRPr="002D0F7F">
        <w:rPr>
          <w:rFonts w:ascii="Times New Roman" w:hAnsi="Times New Roman" w:cs="Times New Roman"/>
          <w:b/>
          <w:sz w:val="28"/>
          <w:szCs w:val="28"/>
        </w:rPr>
        <w:t>cu privire la aprobarea Cerințelor minime de comercializare pentru cartofii de sămânță</w:t>
      </w:r>
    </w:p>
    <w:p w:rsidR="00650739" w:rsidRPr="002D0F7F" w:rsidRDefault="00650739" w:rsidP="00650739">
      <w:pPr>
        <w:tabs>
          <w:tab w:val="left" w:pos="993"/>
        </w:tabs>
        <w:ind w:firstLine="709"/>
        <w:jc w:val="both"/>
        <w:rPr>
          <w:rFonts w:ascii="Times New Roman" w:hAnsi="Times New Roman" w:cs="Times New Roman"/>
          <w:sz w:val="28"/>
          <w:szCs w:val="28"/>
          <w:shd w:val="clear" w:color="auto" w:fill="FFFFFF"/>
        </w:rPr>
      </w:pPr>
      <w:r w:rsidRPr="002D0F7F">
        <w:rPr>
          <w:rFonts w:ascii="Times New Roman" w:hAnsi="Times New Roman" w:cs="Times New Roman"/>
          <w:sz w:val="28"/>
          <w:szCs w:val="28"/>
          <w:shd w:val="clear" w:color="auto" w:fill="FFFFFF"/>
        </w:rPr>
        <w:t xml:space="preserve">În conformitate cu Legea despre </w:t>
      </w:r>
      <w:r w:rsidR="0066202F" w:rsidRPr="002D0F7F">
        <w:rPr>
          <w:rFonts w:ascii="Times New Roman" w:hAnsi="Times New Roman" w:cs="Times New Roman"/>
          <w:sz w:val="28"/>
          <w:szCs w:val="28"/>
          <w:shd w:val="clear" w:color="auto" w:fill="FFFFFF"/>
        </w:rPr>
        <w:t>semințe</w:t>
      </w:r>
      <w:r w:rsidRPr="002D0F7F">
        <w:rPr>
          <w:rFonts w:ascii="Times New Roman" w:hAnsi="Times New Roman" w:cs="Times New Roman"/>
          <w:sz w:val="28"/>
          <w:szCs w:val="28"/>
          <w:shd w:val="clear" w:color="auto" w:fill="FFFFFF"/>
        </w:rPr>
        <w:t xml:space="preserve"> nr. 68 din 5 aprilie 2013 </w:t>
      </w:r>
      <w:r w:rsidRPr="002D0F7F">
        <w:rPr>
          <w:rFonts w:ascii="Times New Roman" w:hAnsi="Times New Roman" w:cs="Times New Roman"/>
          <w:i/>
          <w:sz w:val="28"/>
          <w:szCs w:val="28"/>
          <w:shd w:val="clear" w:color="auto" w:fill="FFFFFF"/>
        </w:rPr>
        <w:t>(Monitorul Oficial al Republicii Moldova, 2013, art.</w:t>
      </w:r>
      <w:r w:rsidR="00871BB1" w:rsidRPr="002D0F7F">
        <w:rPr>
          <w:rFonts w:ascii="Times New Roman" w:hAnsi="Times New Roman" w:cs="Times New Roman"/>
          <w:i/>
          <w:sz w:val="28"/>
          <w:szCs w:val="28"/>
          <w:shd w:val="clear" w:color="auto" w:fill="FFFFFF"/>
        </w:rPr>
        <w:t xml:space="preserve"> 130-134, art. 417</w:t>
      </w:r>
      <w:r w:rsidR="009A6596" w:rsidRPr="002D0F7F">
        <w:rPr>
          <w:rFonts w:ascii="Times New Roman" w:hAnsi="Times New Roman" w:cs="Times New Roman"/>
          <w:i/>
          <w:sz w:val="28"/>
          <w:szCs w:val="28"/>
          <w:shd w:val="clear" w:color="auto" w:fill="FFFFFF"/>
        </w:rPr>
        <w:t>)</w:t>
      </w:r>
      <w:r w:rsidRPr="002D0F7F">
        <w:rPr>
          <w:rFonts w:ascii="Times New Roman" w:hAnsi="Times New Roman" w:cs="Times New Roman"/>
          <w:sz w:val="28"/>
          <w:szCs w:val="28"/>
          <w:shd w:val="clear" w:color="auto" w:fill="FFFFFF"/>
        </w:rPr>
        <w:t xml:space="preserve">, cu modificările </w:t>
      </w:r>
      <w:r w:rsidR="0066202F" w:rsidRPr="002D0F7F">
        <w:rPr>
          <w:rFonts w:ascii="Times New Roman" w:hAnsi="Times New Roman" w:cs="Times New Roman"/>
          <w:sz w:val="28"/>
          <w:szCs w:val="28"/>
          <w:shd w:val="clear" w:color="auto" w:fill="FFFFFF"/>
        </w:rPr>
        <w:t>și</w:t>
      </w:r>
      <w:r w:rsidRPr="002D0F7F">
        <w:rPr>
          <w:rFonts w:ascii="Times New Roman" w:hAnsi="Times New Roman" w:cs="Times New Roman"/>
          <w:sz w:val="28"/>
          <w:szCs w:val="28"/>
          <w:shd w:val="clear" w:color="auto" w:fill="FFFFFF"/>
        </w:rPr>
        <w:t xml:space="preserve"> completările ulterioare, Guvernul HOTĂRĂŞTE:</w:t>
      </w:r>
    </w:p>
    <w:p w:rsidR="00650739" w:rsidRPr="002D0F7F" w:rsidRDefault="00650739" w:rsidP="00650739">
      <w:pPr>
        <w:spacing w:after="200" w:line="276" w:lineRule="auto"/>
        <w:ind w:right="1"/>
        <w:jc w:val="center"/>
        <w:rPr>
          <w:rFonts w:ascii="Times New Roman" w:hAnsi="Times New Roman" w:cs="Times New Roman"/>
          <w:b/>
          <w:sz w:val="28"/>
          <w:szCs w:val="28"/>
        </w:rPr>
      </w:pPr>
      <w:r w:rsidRPr="002D0F7F">
        <w:rPr>
          <w:rFonts w:ascii="Times New Roman" w:hAnsi="Times New Roman" w:cs="Times New Roman"/>
          <w:b/>
          <w:sz w:val="28"/>
          <w:szCs w:val="28"/>
        </w:rPr>
        <w:t>HOTĂRĂŞTE:</w:t>
      </w:r>
    </w:p>
    <w:p w:rsidR="00A3117A" w:rsidRDefault="00A3117A" w:rsidP="00A3117A">
      <w:pPr>
        <w:pStyle w:val="Listparagraf"/>
        <w:numPr>
          <w:ilvl w:val="0"/>
          <w:numId w:val="2"/>
        </w:numPr>
        <w:tabs>
          <w:tab w:val="left" w:pos="993"/>
        </w:tabs>
        <w:ind w:left="0"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Se abrogă Hotărârea de Guvern nr. 189/2010 cu privire la aprobarea Cerinț</w:t>
      </w:r>
      <w:r w:rsidRPr="00A3117A">
        <w:rPr>
          <w:rFonts w:ascii="Times New Roman" w:hAnsi="Times New Roman" w:cs="Times New Roman"/>
          <w:sz w:val="28"/>
          <w:szCs w:val="28"/>
          <w:shd w:val="clear" w:color="auto" w:fill="FFFFFF"/>
        </w:rPr>
        <w:t>elor minime de come</w:t>
      </w:r>
      <w:r>
        <w:rPr>
          <w:rFonts w:ascii="Times New Roman" w:hAnsi="Times New Roman" w:cs="Times New Roman"/>
          <w:sz w:val="28"/>
          <w:szCs w:val="28"/>
          <w:shd w:val="clear" w:color="auto" w:fill="FFFFFF"/>
        </w:rPr>
        <w:t xml:space="preserve">rcializare pentru cartofii de sămânță; </w:t>
      </w:r>
    </w:p>
    <w:p w:rsidR="00650739" w:rsidRPr="002D0F7F" w:rsidRDefault="00650739" w:rsidP="00650739">
      <w:pPr>
        <w:pStyle w:val="Listparagraf"/>
        <w:numPr>
          <w:ilvl w:val="0"/>
          <w:numId w:val="2"/>
        </w:numPr>
        <w:tabs>
          <w:tab w:val="left" w:pos="993"/>
        </w:tabs>
        <w:ind w:left="0" w:firstLine="709"/>
        <w:jc w:val="both"/>
        <w:rPr>
          <w:rFonts w:ascii="Times New Roman" w:hAnsi="Times New Roman" w:cs="Times New Roman"/>
          <w:sz w:val="28"/>
          <w:szCs w:val="28"/>
          <w:shd w:val="clear" w:color="auto" w:fill="FFFFFF"/>
        </w:rPr>
      </w:pPr>
      <w:r w:rsidRPr="002D0F7F">
        <w:rPr>
          <w:rFonts w:ascii="Times New Roman" w:hAnsi="Times New Roman" w:cs="Times New Roman"/>
          <w:sz w:val="28"/>
          <w:szCs w:val="28"/>
          <w:shd w:val="clear" w:color="auto" w:fill="FFFFFF"/>
        </w:rPr>
        <w:t xml:space="preserve">Se aprobă </w:t>
      </w:r>
      <w:r w:rsidR="0066202F" w:rsidRPr="002D0F7F">
        <w:rPr>
          <w:rFonts w:ascii="Times New Roman" w:hAnsi="Times New Roman" w:cs="Times New Roman"/>
          <w:sz w:val="28"/>
          <w:szCs w:val="28"/>
          <w:shd w:val="clear" w:color="auto" w:fill="FFFFFF"/>
        </w:rPr>
        <w:t>Cerințele</w:t>
      </w:r>
      <w:r w:rsidRPr="002D0F7F">
        <w:rPr>
          <w:rFonts w:ascii="Times New Roman" w:hAnsi="Times New Roman" w:cs="Times New Roman"/>
          <w:sz w:val="28"/>
          <w:szCs w:val="28"/>
          <w:shd w:val="clear" w:color="auto" w:fill="FFFFFF"/>
        </w:rPr>
        <w:t xml:space="preserve"> minime de comercializare pentru ca</w:t>
      </w:r>
      <w:r w:rsidR="00476F95" w:rsidRPr="002D0F7F">
        <w:rPr>
          <w:rFonts w:ascii="Times New Roman" w:hAnsi="Times New Roman" w:cs="Times New Roman"/>
          <w:sz w:val="28"/>
          <w:szCs w:val="28"/>
          <w:shd w:val="clear" w:color="auto" w:fill="FFFFFF"/>
        </w:rPr>
        <w:t xml:space="preserve">rtofii de </w:t>
      </w:r>
      <w:r w:rsidR="0066202F" w:rsidRPr="002D0F7F">
        <w:rPr>
          <w:rFonts w:ascii="Times New Roman" w:hAnsi="Times New Roman" w:cs="Times New Roman"/>
          <w:sz w:val="28"/>
          <w:szCs w:val="28"/>
          <w:shd w:val="clear" w:color="auto" w:fill="FFFFFF"/>
        </w:rPr>
        <w:t>sămânță</w:t>
      </w:r>
      <w:r w:rsidR="00476F95" w:rsidRPr="002D0F7F">
        <w:rPr>
          <w:rFonts w:ascii="Times New Roman" w:hAnsi="Times New Roman" w:cs="Times New Roman"/>
          <w:sz w:val="28"/>
          <w:szCs w:val="28"/>
          <w:shd w:val="clear" w:color="auto" w:fill="FFFFFF"/>
        </w:rPr>
        <w:t xml:space="preserve"> (se anexează);</w:t>
      </w:r>
    </w:p>
    <w:p w:rsidR="00650739" w:rsidRPr="002D0F7F" w:rsidRDefault="00650739" w:rsidP="00650739">
      <w:pPr>
        <w:pStyle w:val="Listparagraf"/>
        <w:numPr>
          <w:ilvl w:val="0"/>
          <w:numId w:val="2"/>
        </w:numPr>
        <w:tabs>
          <w:tab w:val="left" w:pos="993"/>
        </w:tabs>
        <w:ind w:left="0" w:firstLine="709"/>
        <w:jc w:val="both"/>
        <w:rPr>
          <w:rFonts w:ascii="Times New Roman" w:hAnsi="Times New Roman" w:cs="Times New Roman"/>
          <w:sz w:val="28"/>
          <w:szCs w:val="28"/>
          <w:shd w:val="clear" w:color="auto" w:fill="FFFFFF"/>
        </w:rPr>
      </w:pPr>
      <w:r w:rsidRPr="002D0F7F">
        <w:rPr>
          <w:rFonts w:ascii="Times New Roman" w:hAnsi="Times New Roman" w:cs="Times New Roman"/>
          <w:sz w:val="28"/>
          <w:szCs w:val="28"/>
          <w:shd w:val="clear" w:color="auto" w:fill="FFFFFF"/>
        </w:rPr>
        <w:t xml:space="preserve">Prezenta </w:t>
      </w:r>
      <w:r w:rsidR="0066202F" w:rsidRPr="002D0F7F">
        <w:rPr>
          <w:rFonts w:ascii="Times New Roman" w:hAnsi="Times New Roman" w:cs="Times New Roman"/>
          <w:sz w:val="28"/>
          <w:szCs w:val="28"/>
          <w:shd w:val="clear" w:color="auto" w:fill="FFFFFF"/>
        </w:rPr>
        <w:t>Hotărâre</w:t>
      </w:r>
      <w:r w:rsidRPr="002D0F7F">
        <w:rPr>
          <w:rFonts w:ascii="Times New Roman" w:hAnsi="Times New Roman" w:cs="Times New Roman"/>
          <w:sz w:val="28"/>
          <w:szCs w:val="28"/>
          <w:shd w:val="clear" w:color="auto" w:fill="FFFFFF"/>
        </w:rPr>
        <w:t xml:space="preserve"> intr</w:t>
      </w:r>
      <w:r w:rsidR="00E036BF">
        <w:rPr>
          <w:rFonts w:ascii="Times New Roman" w:hAnsi="Times New Roman" w:cs="Times New Roman"/>
          <w:sz w:val="28"/>
          <w:szCs w:val="28"/>
          <w:shd w:val="clear" w:color="auto" w:fill="FFFFFF"/>
        </w:rPr>
        <w:t>ă în vigoare în termen de o lună</w:t>
      </w:r>
      <w:r w:rsidRPr="002D0F7F">
        <w:rPr>
          <w:rFonts w:ascii="Times New Roman" w:hAnsi="Times New Roman" w:cs="Times New Roman"/>
          <w:sz w:val="28"/>
          <w:szCs w:val="28"/>
          <w:shd w:val="clear" w:color="auto" w:fill="FFFFFF"/>
        </w:rPr>
        <w:t xml:space="preserve"> din data publicării în Monitoru</w:t>
      </w:r>
      <w:r w:rsidR="00476F95" w:rsidRPr="002D0F7F">
        <w:rPr>
          <w:rFonts w:ascii="Times New Roman" w:hAnsi="Times New Roman" w:cs="Times New Roman"/>
          <w:sz w:val="28"/>
          <w:szCs w:val="28"/>
          <w:shd w:val="clear" w:color="auto" w:fill="FFFFFF"/>
        </w:rPr>
        <w:t>l Oficial al Republicii Moldova;</w:t>
      </w:r>
    </w:p>
    <w:p w:rsidR="00650739" w:rsidRPr="002D0F7F" w:rsidRDefault="00650739" w:rsidP="00650739">
      <w:pPr>
        <w:pStyle w:val="Listparagraf"/>
        <w:numPr>
          <w:ilvl w:val="0"/>
          <w:numId w:val="2"/>
        </w:numPr>
        <w:tabs>
          <w:tab w:val="left" w:pos="993"/>
        </w:tabs>
        <w:ind w:left="0" w:firstLine="709"/>
        <w:jc w:val="both"/>
        <w:rPr>
          <w:rFonts w:ascii="Times New Roman" w:hAnsi="Times New Roman" w:cs="Times New Roman"/>
          <w:sz w:val="28"/>
          <w:szCs w:val="28"/>
          <w:shd w:val="clear" w:color="auto" w:fill="FFFFFF"/>
        </w:rPr>
      </w:pPr>
      <w:r w:rsidRPr="002D0F7F">
        <w:rPr>
          <w:rFonts w:ascii="Times New Roman" w:hAnsi="Times New Roman" w:cs="Times New Roman"/>
          <w:sz w:val="28"/>
          <w:szCs w:val="28"/>
          <w:shd w:val="clear" w:color="auto" w:fill="FFFFFF"/>
        </w:rPr>
        <w:t xml:space="preserve">Controlul asupra executării prezentei </w:t>
      </w:r>
      <w:r w:rsidR="0066202F" w:rsidRPr="002D0F7F">
        <w:rPr>
          <w:rFonts w:ascii="Times New Roman" w:hAnsi="Times New Roman" w:cs="Times New Roman"/>
          <w:sz w:val="28"/>
          <w:szCs w:val="28"/>
          <w:shd w:val="clear" w:color="auto" w:fill="FFFFFF"/>
        </w:rPr>
        <w:t>Hotărâri</w:t>
      </w:r>
      <w:r w:rsidRPr="002D0F7F">
        <w:rPr>
          <w:rFonts w:ascii="Times New Roman" w:hAnsi="Times New Roman" w:cs="Times New Roman"/>
          <w:sz w:val="28"/>
          <w:szCs w:val="28"/>
          <w:shd w:val="clear" w:color="auto" w:fill="FFFFFF"/>
        </w:rPr>
        <w:t xml:space="preserve"> se pune în sarcina </w:t>
      </w:r>
      <w:r w:rsidR="0066202F" w:rsidRPr="002D0F7F">
        <w:rPr>
          <w:rFonts w:ascii="Times New Roman" w:hAnsi="Times New Roman" w:cs="Times New Roman"/>
          <w:sz w:val="28"/>
          <w:szCs w:val="28"/>
          <w:shd w:val="clear" w:color="auto" w:fill="FFFFFF"/>
        </w:rPr>
        <w:t>Agenției</w:t>
      </w:r>
      <w:r w:rsidRPr="002D0F7F">
        <w:rPr>
          <w:rFonts w:ascii="Times New Roman" w:hAnsi="Times New Roman" w:cs="Times New Roman"/>
          <w:sz w:val="28"/>
          <w:szCs w:val="28"/>
          <w:shd w:val="clear" w:color="auto" w:fill="FFFFFF"/>
        </w:rPr>
        <w:t xml:space="preserve"> </w:t>
      </w:r>
      <w:r w:rsidR="0066202F" w:rsidRPr="002D0F7F">
        <w:rPr>
          <w:rFonts w:ascii="Times New Roman" w:hAnsi="Times New Roman" w:cs="Times New Roman"/>
          <w:sz w:val="28"/>
          <w:szCs w:val="28"/>
          <w:shd w:val="clear" w:color="auto" w:fill="FFFFFF"/>
        </w:rPr>
        <w:t>Naționale</w:t>
      </w:r>
      <w:r w:rsidRPr="002D0F7F">
        <w:rPr>
          <w:rFonts w:ascii="Times New Roman" w:hAnsi="Times New Roman" w:cs="Times New Roman"/>
          <w:sz w:val="28"/>
          <w:szCs w:val="28"/>
          <w:shd w:val="clear" w:color="auto" w:fill="FFFFFF"/>
        </w:rPr>
        <w:t xml:space="preserve"> pentru </w:t>
      </w:r>
      <w:r w:rsidR="0066202F" w:rsidRPr="002D0F7F">
        <w:rPr>
          <w:rFonts w:ascii="Times New Roman" w:hAnsi="Times New Roman" w:cs="Times New Roman"/>
          <w:sz w:val="28"/>
          <w:szCs w:val="28"/>
          <w:shd w:val="clear" w:color="auto" w:fill="FFFFFF"/>
        </w:rPr>
        <w:t>Siguranța</w:t>
      </w:r>
      <w:r w:rsidRPr="002D0F7F">
        <w:rPr>
          <w:rFonts w:ascii="Times New Roman" w:hAnsi="Times New Roman" w:cs="Times New Roman"/>
          <w:sz w:val="28"/>
          <w:szCs w:val="28"/>
          <w:shd w:val="clear" w:color="auto" w:fill="FFFFFF"/>
        </w:rPr>
        <w:t xml:space="preserve"> Alimentelor.</w:t>
      </w:r>
    </w:p>
    <w:p w:rsidR="00650739" w:rsidRPr="002D0F7F" w:rsidRDefault="00650739" w:rsidP="00650739">
      <w:pPr>
        <w:tabs>
          <w:tab w:val="left" w:pos="993"/>
        </w:tabs>
        <w:jc w:val="both"/>
        <w:rPr>
          <w:rFonts w:ascii="Times New Roman" w:hAnsi="Times New Roman" w:cs="Times New Roman"/>
          <w:sz w:val="28"/>
          <w:szCs w:val="28"/>
          <w:shd w:val="clear" w:color="auto" w:fill="FFFFFF"/>
        </w:rPr>
      </w:pPr>
    </w:p>
    <w:p w:rsidR="00650739" w:rsidRPr="002D0F7F" w:rsidRDefault="00650739" w:rsidP="00650739">
      <w:pPr>
        <w:tabs>
          <w:tab w:val="left" w:pos="993"/>
        </w:tabs>
        <w:jc w:val="both"/>
        <w:rPr>
          <w:rFonts w:ascii="Times New Roman" w:hAnsi="Times New Roman" w:cs="Times New Roman"/>
          <w:sz w:val="28"/>
          <w:szCs w:val="28"/>
          <w:shd w:val="clear" w:color="auto" w:fill="FFFFFF"/>
        </w:rPr>
      </w:pPr>
    </w:p>
    <w:p w:rsidR="00650739" w:rsidRPr="002D0F7F" w:rsidRDefault="00650739" w:rsidP="00650739">
      <w:pPr>
        <w:tabs>
          <w:tab w:val="left" w:pos="3015"/>
          <w:tab w:val="center" w:pos="4536"/>
        </w:tabs>
        <w:spacing w:after="0" w:line="240" w:lineRule="auto"/>
        <w:ind w:right="1" w:firstLine="426"/>
        <w:rPr>
          <w:rFonts w:ascii="Times New Roman" w:eastAsia="Times New Roman" w:hAnsi="Times New Roman" w:cs="Times New Roman"/>
          <w:b/>
          <w:bCs/>
          <w:sz w:val="28"/>
          <w:szCs w:val="28"/>
          <w:shd w:val="clear" w:color="auto" w:fill="FFFFFF"/>
          <w:lang w:eastAsia="ro-RO"/>
        </w:rPr>
      </w:pPr>
      <w:r w:rsidRPr="002D0F7F">
        <w:rPr>
          <w:rFonts w:ascii="Times New Roman" w:eastAsia="Times New Roman" w:hAnsi="Times New Roman" w:cs="Times New Roman"/>
          <w:b/>
          <w:bCs/>
          <w:sz w:val="28"/>
          <w:szCs w:val="28"/>
          <w:shd w:val="clear" w:color="auto" w:fill="FFFFFF"/>
          <w:lang w:eastAsia="ro-RO"/>
        </w:rPr>
        <w:t>PRIM-MINISTRU</w:t>
      </w:r>
      <w:r w:rsidRPr="002D0F7F">
        <w:rPr>
          <w:rFonts w:ascii="Times New Roman" w:eastAsia="Times New Roman" w:hAnsi="Times New Roman" w:cs="Times New Roman"/>
          <w:b/>
          <w:bCs/>
          <w:sz w:val="28"/>
          <w:szCs w:val="28"/>
          <w:shd w:val="clear" w:color="auto" w:fill="FFFFFF"/>
          <w:lang w:eastAsia="ro-RO"/>
        </w:rPr>
        <w:tab/>
      </w:r>
      <w:r w:rsidRPr="002D0F7F">
        <w:rPr>
          <w:rFonts w:ascii="Times New Roman" w:eastAsia="Times New Roman" w:hAnsi="Times New Roman" w:cs="Times New Roman"/>
          <w:b/>
          <w:bCs/>
          <w:sz w:val="28"/>
          <w:szCs w:val="28"/>
          <w:shd w:val="clear" w:color="auto" w:fill="FFFFFF"/>
          <w:lang w:eastAsia="ro-RO"/>
        </w:rPr>
        <w:tab/>
      </w:r>
      <w:r w:rsidRPr="002D0F7F">
        <w:rPr>
          <w:rFonts w:ascii="Times New Roman" w:eastAsia="Times New Roman" w:hAnsi="Times New Roman" w:cs="Times New Roman"/>
          <w:b/>
          <w:bCs/>
          <w:sz w:val="28"/>
          <w:szCs w:val="28"/>
          <w:shd w:val="clear" w:color="auto" w:fill="FFFFFF"/>
          <w:lang w:eastAsia="ro-RO"/>
        </w:rPr>
        <w:tab/>
      </w:r>
      <w:r w:rsidRPr="002D0F7F">
        <w:rPr>
          <w:rFonts w:ascii="Times New Roman" w:eastAsia="Times New Roman" w:hAnsi="Times New Roman" w:cs="Times New Roman"/>
          <w:b/>
          <w:bCs/>
          <w:sz w:val="28"/>
          <w:szCs w:val="28"/>
          <w:shd w:val="clear" w:color="auto" w:fill="FFFFFF"/>
          <w:lang w:eastAsia="ro-RO"/>
        </w:rPr>
        <w:tab/>
      </w:r>
      <w:r w:rsidRPr="002D0F7F">
        <w:rPr>
          <w:rFonts w:ascii="Times New Roman" w:eastAsia="Times New Roman" w:hAnsi="Times New Roman" w:cs="Times New Roman"/>
          <w:b/>
          <w:bCs/>
          <w:sz w:val="28"/>
          <w:szCs w:val="28"/>
          <w:shd w:val="clear" w:color="auto" w:fill="FFFFFF"/>
          <w:lang w:eastAsia="ro-RO"/>
        </w:rPr>
        <w:tab/>
      </w:r>
      <w:r w:rsidR="00A3117A">
        <w:rPr>
          <w:rFonts w:ascii="Times New Roman" w:eastAsia="Times New Roman" w:hAnsi="Times New Roman" w:cs="Times New Roman"/>
          <w:b/>
          <w:bCs/>
          <w:sz w:val="28"/>
          <w:szCs w:val="28"/>
          <w:shd w:val="clear" w:color="auto" w:fill="FFFFFF"/>
          <w:lang w:eastAsia="ro-RO"/>
        </w:rPr>
        <w:t>Alexandru MUNTEANU</w:t>
      </w:r>
    </w:p>
    <w:p w:rsidR="00650739" w:rsidRPr="002D0F7F" w:rsidRDefault="00650739" w:rsidP="00650739">
      <w:pPr>
        <w:tabs>
          <w:tab w:val="left" w:pos="3015"/>
          <w:tab w:val="center" w:pos="4536"/>
        </w:tabs>
        <w:spacing w:after="0" w:line="240" w:lineRule="auto"/>
        <w:ind w:right="1" w:firstLine="426"/>
        <w:rPr>
          <w:rFonts w:ascii="Times New Roman" w:eastAsia="Times New Roman" w:hAnsi="Times New Roman" w:cs="Times New Roman"/>
          <w:b/>
          <w:bCs/>
          <w:sz w:val="28"/>
          <w:szCs w:val="28"/>
          <w:shd w:val="clear" w:color="auto" w:fill="FFFFFF"/>
          <w:lang w:eastAsia="ro-RO"/>
        </w:rPr>
      </w:pPr>
    </w:p>
    <w:p w:rsidR="00650739" w:rsidRPr="002D0F7F" w:rsidRDefault="00650739" w:rsidP="00650739">
      <w:pPr>
        <w:tabs>
          <w:tab w:val="left" w:pos="3015"/>
          <w:tab w:val="center" w:pos="4536"/>
        </w:tabs>
        <w:spacing w:after="120" w:line="240" w:lineRule="auto"/>
        <w:ind w:right="1" w:firstLine="426"/>
        <w:rPr>
          <w:rFonts w:ascii="Times New Roman" w:eastAsia="Times New Roman" w:hAnsi="Times New Roman" w:cs="Times New Roman"/>
          <w:b/>
          <w:bCs/>
          <w:sz w:val="28"/>
          <w:szCs w:val="28"/>
          <w:shd w:val="clear" w:color="auto" w:fill="FFFFFF"/>
          <w:lang w:eastAsia="ro-RO"/>
        </w:rPr>
      </w:pPr>
      <w:r w:rsidRPr="002D0F7F">
        <w:rPr>
          <w:rFonts w:ascii="Times New Roman" w:eastAsia="Times New Roman" w:hAnsi="Times New Roman" w:cs="Times New Roman"/>
          <w:b/>
          <w:bCs/>
          <w:sz w:val="28"/>
          <w:szCs w:val="28"/>
          <w:shd w:val="clear" w:color="auto" w:fill="FFFFFF"/>
          <w:lang w:eastAsia="ro-RO"/>
        </w:rPr>
        <w:t xml:space="preserve">Contrasemnează: </w:t>
      </w:r>
    </w:p>
    <w:p w:rsidR="00650739" w:rsidRPr="002D0F7F" w:rsidRDefault="00650739" w:rsidP="00650739">
      <w:pPr>
        <w:tabs>
          <w:tab w:val="left" w:pos="3015"/>
          <w:tab w:val="center" w:pos="4536"/>
        </w:tabs>
        <w:spacing w:after="0" w:line="240" w:lineRule="auto"/>
        <w:ind w:right="1" w:firstLine="426"/>
        <w:rPr>
          <w:rFonts w:ascii="Times New Roman" w:eastAsia="Times New Roman" w:hAnsi="Times New Roman" w:cs="Times New Roman"/>
          <w:b/>
          <w:bCs/>
          <w:sz w:val="28"/>
          <w:szCs w:val="28"/>
          <w:shd w:val="clear" w:color="auto" w:fill="FFFFFF"/>
          <w:lang w:eastAsia="ro-RO"/>
        </w:rPr>
      </w:pPr>
      <w:r w:rsidRPr="002D0F7F">
        <w:rPr>
          <w:rFonts w:ascii="Times New Roman" w:eastAsia="Times New Roman" w:hAnsi="Times New Roman" w:cs="Times New Roman"/>
          <w:b/>
          <w:bCs/>
          <w:sz w:val="28"/>
          <w:szCs w:val="28"/>
          <w:shd w:val="clear" w:color="auto" w:fill="FFFFFF"/>
          <w:lang w:eastAsia="ro-RO"/>
        </w:rPr>
        <w:t xml:space="preserve">Ministru al Agriculturii și Industriei </w:t>
      </w:r>
    </w:p>
    <w:p w:rsidR="00650739" w:rsidRPr="002D0F7F" w:rsidRDefault="00650739" w:rsidP="00650739">
      <w:pPr>
        <w:tabs>
          <w:tab w:val="left" w:pos="3015"/>
          <w:tab w:val="center" w:pos="4536"/>
        </w:tabs>
        <w:spacing w:after="0" w:line="240" w:lineRule="auto"/>
        <w:ind w:right="1" w:firstLine="426"/>
        <w:rPr>
          <w:rFonts w:ascii="Times New Roman" w:eastAsia="Times New Roman" w:hAnsi="Times New Roman" w:cs="Times New Roman"/>
          <w:b/>
          <w:bCs/>
          <w:sz w:val="28"/>
          <w:szCs w:val="28"/>
          <w:shd w:val="clear" w:color="auto" w:fill="FFFFFF"/>
          <w:lang w:eastAsia="ro-RO"/>
        </w:rPr>
      </w:pPr>
      <w:r w:rsidRPr="002D0F7F">
        <w:rPr>
          <w:rFonts w:ascii="Times New Roman" w:eastAsia="Times New Roman" w:hAnsi="Times New Roman" w:cs="Times New Roman"/>
          <w:b/>
          <w:bCs/>
          <w:sz w:val="28"/>
          <w:szCs w:val="28"/>
          <w:shd w:val="clear" w:color="auto" w:fill="FFFFFF"/>
          <w:lang w:eastAsia="ro-RO"/>
        </w:rPr>
        <w:t xml:space="preserve">Alimentare               </w:t>
      </w:r>
      <w:r w:rsidRPr="002D0F7F">
        <w:rPr>
          <w:rFonts w:ascii="Times New Roman" w:eastAsia="Times New Roman" w:hAnsi="Times New Roman" w:cs="Times New Roman"/>
          <w:b/>
          <w:bCs/>
          <w:sz w:val="28"/>
          <w:szCs w:val="28"/>
          <w:shd w:val="clear" w:color="auto" w:fill="FFFFFF"/>
          <w:lang w:eastAsia="ro-RO"/>
        </w:rPr>
        <w:tab/>
      </w:r>
      <w:r w:rsidRPr="002D0F7F">
        <w:rPr>
          <w:rFonts w:ascii="Times New Roman" w:eastAsia="Times New Roman" w:hAnsi="Times New Roman" w:cs="Times New Roman"/>
          <w:b/>
          <w:bCs/>
          <w:sz w:val="28"/>
          <w:szCs w:val="28"/>
          <w:shd w:val="clear" w:color="auto" w:fill="FFFFFF"/>
          <w:lang w:eastAsia="ro-RO"/>
        </w:rPr>
        <w:tab/>
      </w:r>
      <w:r w:rsidRPr="002D0F7F">
        <w:rPr>
          <w:rFonts w:ascii="Times New Roman" w:eastAsia="Times New Roman" w:hAnsi="Times New Roman" w:cs="Times New Roman"/>
          <w:b/>
          <w:bCs/>
          <w:sz w:val="28"/>
          <w:szCs w:val="28"/>
          <w:shd w:val="clear" w:color="auto" w:fill="FFFFFF"/>
          <w:lang w:eastAsia="ro-RO"/>
        </w:rPr>
        <w:tab/>
      </w:r>
      <w:r w:rsidRPr="002D0F7F">
        <w:rPr>
          <w:rFonts w:ascii="Times New Roman" w:eastAsia="Times New Roman" w:hAnsi="Times New Roman" w:cs="Times New Roman"/>
          <w:b/>
          <w:bCs/>
          <w:sz w:val="28"/>
          <w:szCs w:val="28"/>
          <w:shd w:val="clear" w:color="auto" w:fill="FFFFFF"/>
          <w:lang w:eastAsia="ro-RO"/>
        </w:rPr>
        <w:tab/>
      </w:r>
      <w:r w:rsidRPr="002D0F7F">
        <w:rPr>
          <w:rFonts w:ascii="Times New Roman" w:eastAsia="Times New Roman" w:hAnsi="Times New Roman" w:cs="Times New Roman"/>
          <w:b/>
          <w:bCs/>
          <w:sz w:val="28"/>
          <w:szCs w:val="28"/>
          <w:shd w:val="clear" w:color="auto" w:fill="FFFFFF"/>
          <w:lang w:eastAsia="ro-RO"/>
        </w:rPr>
        <w:tab/>
        <w:t>Ludmila CATLABUGA</w:t>
      </w:r>
    </w:p>
    <w:p w:rsidR="00650739" w:rsidRPr="002D0F7F" w:rsidRDefault="00650739" w:rsidP="00650739">
      <w:pPr>
        <w:tabs>
          <w:tab w:val="left" w:pos="993"/>
        </w:tabs>
        <w:jc w:val="both"/>
        <w:rPr>
          <w:rFonts w:ascii="Times New Roman" w:hAnsi="Times New Roman" w:cs="Times New Roman"/>
          <w:sz w:val="28"/>
          <w:szCs w:val="28"/>
          <w:shd w:val="clear" w:color="auto" w:fill="FFFFFF"/>
        </w:rPr>
      </w:pPr>
    </w:p>
    <w:p w:rsidR="00650739" w:rsidRPr="002D0F7F" w:rsidRDefault="00650739" w:rsidP="00650739">
      <w:pPr>
        <w:tabs>
          <w:tab w:val="left" w:pos="993"/>
        </w:tabs>
        <w:jc w:val="both"/>
        <w:rPr>
          <w:rFonts w:ascii="Times New Roman" w:hAnsi="Times New Roman" w:cs="Times New Roman"/>
          <w:sz w:val="28"/>
          <w:szCs w:val="28"/>
          <w:shd w:val="clear" w:color="auto" w:fill="FFFFFF"/>
        </w:rPr>
      </w:pPr>
    </w:p>
    <w:p w:rsidR="00650739" w:rsidRPr="002D0F7F" w:rsidRDefault="00650739" w:rsidP="00650739">
      <w:pPr>
        <w:tabs>
          <w:tab w:val="left" w:pos="993"/>
        </w:tabs>
        <w:jc w:val="both"/>
        <w:rPr>
          <w:rFonts w:ascii="Times New Roman" w:hAnsi="Times New Roman" w:cs="Times New Roman"/>
          <w:sz w:val="28"/>
          <w:szCs w:val="28"/>
          <w:shd w:val="clear" w:color="auto" w:fill="FFFFFF"/>
        </w:rPr>
      </w:pPr>
    </w:p>
    <w:p w:rsidR="00650739" w:rsidRPr="002D0F7F" w:rsidRDefault="00650739" w:rsidP="00650739">
      <w:pPr>
        <w:tabs>
          <w:tab w:val="left" w:pos="993"/>
        </w:tabs>
        <w:jc w:val="both"/>
        <w:rPr>
          <w:rFonts w:ascii="Times New Roman" w:hAnsi="Times New Roman" w:cs="Times New Roman"/>
          <w:sz w:val="28"/>
          <w:szCs w:val="28"/>
          <w:shd w:val="clear" w:color="auto" w:fill="FFFFFF"/>
        </w:rPr>
      </w:pPr>
    </w:p>
    <w:p w:rsidR="00650739" w:rsidRPr="002D0F7F" w:rsidRDefault="00650739" w:rsidP="00650739">
      <w:pPr>
        <w:tabs>
          <w:tab w:val="left" w:pos="993"/>
        </w:tabs>
        <w:jc w:val="both"/>
        <w:rPr>
          <w:rFonts w:ascii="Times New Roman" w:hAnsi="Times New Roman" w:cs="Times New Roman"/>
          <w:sz w:val="28"/>
          <w:szCs w:val="28"/>
          <w:shd w:val="clear" w:color="auto" w:fill="FFFFFF"/>
        </w:rPr>
      </w:pPr>
    </w:p>
    <w:p w:rsidR="00650739" w:rsidRPr="002D0F7F" w:rsidRDefault="00650739" w:rsidP="00650739">
      <w:pPr>
        <w:spacing w:after="200" w:line="276" w:lineRule="auto"/>
        <w:ind w:right="-143"/>
        <w:jc w:val="right"/>
        <w:rPr>
          <w:rFonts w:ascii="Times New Roman" w:hAnsi="Times New Roman" w:cs="Times New Roman"/>
          <w:i/>
          <w:sz w:val="28"/>
          <w:szCs w:val="28"/>
        </w:rPr>
      </w:pPr>
      <w:r w:rsidRPr="002D0F7F">
        <w:rPr>
          <w:rFonts w:ascii="Times New Roman" w:hAnsi="Times New Roman" w:cs="Times New Roman"/>
          <w:i/>
          <w:sz w:val="28"/>
          <w:szCs w:val="28"/>
        </w:rPr>
        <w:lastRenderedPageBreak/>
        <w:t xml:space="preserve">Proiect </w:t>
      </w:r>
    </w:p>
    <w:p w:rsidR="00650739" w:rsidRPr="002D0F7F" w:rsidRDefault="00650739" w:rsidP="00650739">
      <w:pPr>
        <w:spacing w:after="200" w:line="276" w:lineRule="auto"/>
        <w:ind w:right="-143"/>
        <w:jc w:val="right"/>
        <w:rPr>
          <w:rFonts w:ascii="Times New Roman" w:hAnsi="Times New Roman" w:cs="Times New Roman"/>
          <w:i/>
          <w:sz w:val="28"/>
          <w:szCs w:val="28"/>
        </w:rPr>
      </w:pPr>
      <w:r w:rsidRPr="002D0F7F">
        <w:rPr>
          <w:rFonts w:ascii="Times New Roman" w:hAnsi="Times New Roman" w:cs="Times New Roman"/>
          <w:i/>
          <w:sz w:val="28"/>
          <w:szCs w:val="28"/>
        </w:rPr>
        <w:t>Aprobat prin Hotărârea Guvernului nr._________ /2025</w:t>
      </w:r>
    </w:p>
    <w:p w:rsidR="00650739" w:rsidRPr="002D0F7F" w:rsidRDefault="00650739" w:rsidP="00650739">
      <w:pPr>
        <w:jc w:val="center"/>
        <w:rPr>
          <w:rFonts w:ascii="Times New Roman" w:hAnsi="Times New Roman" w:cs="Times New Roman"/>
          <w:b/>
          <w:sz w:val="28"/>
          <w:szCs w:val="28"/>
        </w:rPr>
      </w:pPr>
      <w:r w:rsidRPr="002D0F7F">
        <w:rPr>
          <w:rFonts w:ascii="Times New Roman" w:hAnsi="Times New Roman" w:cs="Times New Roman"/>
          <w:b/>
          <w:sz w:val="28"/>
          <w:szCs w:val="28"/>
        </w:rPr>
        <w:t>cu privire</w:t>
      </w:r>
      <w:r w:rsidR="0090066B" w:rsidRPr="002D0F7F">
        <w:rPr>
          <w:rFonts w:ascii="Times New Roman" w:hAnsi="Times New Roman" w:cs="Times New Roman"/>
          <w:b/>
          <w:sz w:val="28"/>
          <w:szCs w:val="28"/>
        </w:rPr>
        <w:t xml:space="preserve"> la aprobarea Cerințelor minime </w:t>
      </w:r>
      <w:r w:rsidRPr="002D0F7F">
        <w:rPr>
          <w:rFonts w:ascii="Times New Roman" w:hAnsi="Times New Roman" w:cs="Times New Roman"/>
          <w:b/>
          <w:sz w:val="28"/>
          <w:szCs w:val="28"/>
        </w:rPr>
        <w:t>de comercializare pentru cartofii de sămânță</w:t>
      </w:r>
    </w:p>
    <w:p w:rsidR="009A6596" w:rsidRPr="002D0F7F" w:rsidRDefault="00650739" w:rsidP="00233526">
      <w:pPr>
        <w:tabs>
          <w:tab w:val="left" w:pos="993"/>
        </w:tabs>
        <w:spacing w:after="0"/>
        <w:ind w:firstLine="709"/>
        <w:jc w:val="both"/>
        <w:rPr>
          <w:rFonts w:ascii="Times New Roman" w:eastAsia="Times New Roman" w:hAnsi="Times New Roman" w:cs="Times New Roman"/>
          <w:sz w:val="28"/>
          <w:szCs w:val="28"/>
          <w:shd w:val="clear" w:color="auto" w:fill="FFFFFF"/>
          <w:lang w:eastAsia="ro-RO"/>
        </w:rPr>
      </w:pPr>
      <w:r w:rsidRPr="002D0F7F">
        <w:rPr>
          <w:rFonts w:ascii="Times New Roman" w:eastAsia="Times New Roman" w:hAnsi="Times New Roman" w:cs="Times New Roman"/>
          <w:sz w:val="28"/>
          <w:szCs w:val="28"/>
          <w:shd w:val="clear" w:color="auto" w:fill="FFFFFF"/>
          <w:lang w:eastAsia="ro-RO"/>
        </w:rPr>
        <w:t>Prezenta Hotărâre transpune</w:t>
      </w:r>
      <w:r w:rsidR="009A6596" w:rsidRPr="002D0F7F">
        <w:rPr>
          <w:rFonts w:ascii="Times New Roman" w:eastAsia="Times New Roman" w:hAnsi="Times New Roman" w:cs="Times New Roman"/>
          <w:sz w:val="28"/>
          <w:szCs w:val="28"/>
          <w:shd w:val="clear" w:color="auto" w:fill="FFFFFF"/>
          <w:lang w:eastAsia="ro-RO"/>
        </w:rPr>
        <w:t>:</w:t>
      </w:r>
    </w:p>
    <w:p w:rsidR="00650739" w:rsidRPr="002D0F7F" w:rsidRDefault="00B37B51" w:rsidP="009A6596">
      <w:pPr>
        <w:pStyle w:val="Listparagraf"/>
        <w:numPr>
          <w:ilvl w:val="0"/>
          <w:numId w:val="28"/>
        </w:numPr>
        <w:tabs>
          <w:tab w:val="left" w:pos="851"/>
        </w:tabs>
        <w:spacing w:after="0"/>
        <w:ind w:left="0" w:firstLine="709"/>
        <w:jc w:val="both"/>
        <w:rPr>
          <w:rFonts w:ascii="Times New Roman" w:eastAsia="Times New Roman" w:hAnsi="Times New Roman" w:cs="Times New Roman"/>
          <w:sz w:val="28"/>
          <w:szCs w:val="28"/>
          <w:shd w:val="clear" w:color="auto" w:fill="FFFFFF"/>
          <w:lang w:eastAsia="ro-RO"/>
        </w:rPr>
      </w:pPr>
      <w:r>
        <w:rPr>
          <w:rFonts w:ascii="Times New Roman" w:eastAsia="Times New Roman" w:hAnsi="Times New Roman" w:cs="Times New Roman"/>
          <w:sz w:val="28"/>
          <w:szCs w:val="28"/>
          <w:shd w:val="clear" w:color="auto" w:fill="FFFFFF"/>
          <w:lang w:eastAsia="ro-RO"/>
        </w:rPr>
        <w:t xml:space="preserve"> </w:t>
      </w:r>
      <w:r w:rsidR="00650739" w:rsidRPr="002D0F7F">
        <w:rPr>
          <w:rFonts w:ascii="Times New Roman" w:eastAsia="Times New Roman" w:hAnsi="Times New Roman" w:cs="Times New Roman"/>
          <w:sz w:val="28"/>
          <w:szCs w:val="28"/>
          <w:shd w:val="clear" w:color="auto" w:fill="FFFFFF"/>
          <w:lang w:eastAsia="ro-RO"/>
        </w:rPr>
        <w:t>Directiva 2002/56/CE a Consiliului din 13 iunie 2002 privind comercializarea cartofilor de sămânță.</w:t>
      </w:r>
    </w:p>
    <w:p w:rsidR="00650739" w:rsidRDefault="00650739" w:rsidP="00B37B51">
      <w:pPr>
        <w:tabs>
          <w:tab w:val="left" w:pos="993"/>
        </w:tabs>
        <w:spacing w:after="0"/>
        <w:ind w:firstLine="993"/>
        <w:jc w:val="both"/>
        <w:rPr>
          <w:rFonts w:ascii="Times New Roman" w:hAnsi="Times New Roman" w:cs="Times New Roman"/>
          <w:sz w:val="28"/>
          <w:szCs w:val="28"/>
          <w:shd w:val="clear" w:color="auto" w:fill="FFFFFF"/>
        </w:rPr>
      </w:pPr>
      <w:r w:rsidRPr="002D0F7F">
        <w:rPr>
          <w:rFonts w:ascii="Times New Roman" w:eastAsia="Times New Roman" w:hAnsi="Times New Roman" w:cs="Times New Roman"/>
          <w:sz w:val="28"/>
          <w:szCs w:val="28"/>
          <w:shd w:val="clear" w:color="auto" w:fill="FFFFFF"/>
          <w:lang w:eastAsia="ro-RO"/>
        </w:rPr>
        <w:t xml:space="preserve">CELEX: </w:t>
      </w:r>
      <w:r w:rsidRPr="002D0F7F">
        <w:rPr>
          <w:rFonts w:ascii="Times New Roman" w:hAnsi="Times New Roman" w:cs="Times New Roman"/>
          <w:sz w:val="28"/>
          <w:szCs w:val="28"/>
          <w:shd w:val="clear" w:color="auto" w:fill="FFFFFF"/>
        </w:rPr>
        <w:t xml:space="preserve">32002L0056, publicat în Jurnalul Oficial al Uniunii Europene </w:t>
      </w:r>
      <w:r w:rsidR="00233526" w:rsidRPr="002D0F7F">
        <w:rPr>
          <w:rFonts w:ascii="Times New Roman" w:hAnsi="Times New Roman" w:cs="Times New Roman"/>
          <w:sz w:val="28"/>
          <w:szCs w:val="28"/>
          <w:shd w:val="clear" w:color="auto" w:fill="FFFFFF"/>
        </w:rPr>
        <w:t>L19</w:t>
      </w:r>
      <w:r w:rsidR="009A6596" w:rsidRPr="002D0F7F">
        <w:rPr>
          <w:rFonts w:ascii="Times New Roman" w:hAnsi="Times New Roman" w:cs="Times New Roman"/>
          <w:sz w:val="28"/>
          <w:szCs w:val="28"/>
          <w:shd w:val="clear" w:color="auto" w:fill="FFFFFF"/>
        </w:rPr>
        <w:t>3  din 20, iunie 2002, p. 60-73;</w:t>
      </w:r>
    </w:p>
    <w:p w:rsidR="00B37B51" w:rsidRDefault="00B37B51" w:rsidP="00B37B51">
      <w:pPr>
        <w:pStyle w:val="Listparagraf"/>
        <w:numPr>
          <w:ilvl w:val="0"/>
          <w:numId w:val="28"/>
        </w:numPr>
        <w:tabs>
          <w:tab w:val="left" w:pos="851"/>
        </w:tabs>
        <w:spacing w:after="0"/>
        <w:ind w:left="0" w:firstLine="709"/>
        <w:jc w:val="both"/>
        <w:rPr>
          <w:rFonts w:ascii="Times New Roman" w:hAnsi="Times New Roman" w:cs="Times New Roman"/>
          <w:sz w:val="28"/>
          <w:szCs w:val="28"/>
          <w:shd w:val="clear" w:color="auto" w:fill="FFFFFF"/>
        </w:rPr>
      </w:pPr>
      <w:r w:rsidRPr="00B37B51">
        <w:rPr>
          <w:rFonts w:ascii="Times New Roman" w:hAnsi="Times New Roman" w:cs="Times New Roman"/>
          <w:sz w:val="28"/>
          <w:szCs w:val="28"/>
          <w:shd w:val="clear" w:color="auto" w:fill="FFFFFF"/>
        </w:rPr>
        <w:t>Directiva de punere în aplicare 2014/20/UE a Comisiei din 6 februarie 2014 privind definirea claselor de cartofi de sămânță de bază și certificați de la nivelul Uniunii, precum și a condițiilor și denumirilor aplicabile acestor clase Text cu relevanță pentru SEE</w:t>
      </w:r>
      <w:r>
        <w:rPr>
          <w:rFonts w:ascii="Times New Roman" w:hAnsi="Times New Roman" w:cs="Times New Roman"/>
          <w:sz w:val="28"/>
          <w:szCs w:val="28"/>
          <w:shd w:val="clear" w:color="auto" w:fill="FFFFFF"/>
        </w:rPr>
        <w:t>.</w:t>
      </w:r>
    </w:p>
    <w:p w:rsidR="00B37B51" w:rsidRDefault="00B37B51" w:rsidP="00B37B51">
      <w:pPr>
        <w:pStyle w:val="Listparagraf"/>
        <w:tabs>
          <w:tab w:val="left" w:pos="851"/>
        </w:tabs>
        <w:spacing w:after="0"/>
        <w:ind w:left="0" w:firstLine="993"/>
        <w:jc w:val="both"/>
        <w:rPr>
          <w:rFonts w:ascii="Times New Roman" w:hAnsi="Times New Roman" w:cs="Times New Roman"/>
          <w:sz w:val="28"/>
          <w:szCs w:val="28"/>
          <w:shd w:val="clear" w:color="auto" w:fill="FFFFFF"/>
        </w:rPr>
      </w:pPr>
      <w:r w:rsidRPr="00B37B51">
        <w:rPr>
          <w:rFonts w:ascii="Times New Roman" w:hAnsi="Times New Roman" w:cs="Times New Roman"/>
          <w:sz w:val="28"/>
          <w:szCs w:val="28"/>
          <w:shd w:val="clear" w:color="auto" w:fill="FFFFFF"/>
        </w:rPr>
        <w:t>CELEX: 32014L0020</w:t>
      </w:r>
      <w:r>
        <w:rPr>
          <w:rFonts w:ascii="Times New Roman" w:hAnsi="Times New Roman" w:cs="Times New Roman"/>
          <w:sz w:val="28"/>
          <w:szCs w:val="28"/>
          <w:shd w:val="clear" w:color="auto" w:fill="FFFFFF"/>
        </w:rPr>
        <w:t xml:space="preserve">, </w:t>
      </w:r>
      <w:r w:rsidRPr="00B37B51">
        <w:rPr>
          <w:rFonts w:ascii="Times New Roman" w:hAnsi="Times New Roman" w:cs="Times New Roman"/>
          <w:sz w:val="28"/>
          <w:szCs w:val="28"/>
          <w:shd w:val="clear" w:color="auto" w:fill="FFFFFF"/>
        </w:rPr>
        <w:t>publicat în Jurnalul Oficial al Uniunii Europene</w:t>
      </w:r>
      <w:r>
        <w:rPr>
          <w:rFonts w:ascii="Times New Roman" w:hAnsi="Times New Roman" w:cs="Times New Roman"/>
          <w:sz w:val="28"/>
          <w:szCs w:val="28"/>
          <w:shd w:val="clear" w:color="auto" w:fill="FFFFFF"/>
        </w:rPr>
        <w:t xml:space="preserve"> L 38  din 07.02.2014, p. 32-38;</w:t>
      </w:r>
    </w:p>
    <w:p w:rsidR="00B37B51" w:rsidRDefault="00B37B51" w:rsidP="00B37B51">
      <w:pPr>
        <w:pStyle w:val="Listparagraf"/>
        <w:numPr>
          <w:ilvl w:val="0"/>
          <w:numId w:val="28"/>
        </w:numPr>
        <w:tabs>
          <w:tab w:val="left" w:pos="851"/>
        </w:tabs>
        <w:spacing w:after="0"/>
        <w:ind w:left="0" w:firstLine="709"/>
        <w:jc w:val="both"/>
        <w:rPr>
          <w:rFonts w:ascii="Times New Roman" w:hAnsi="Times New Roman" w:cs="Times New Roman"/>
          <w:sz w:val="28"/>
          <w:szCs w:val="28"/>
          <w:shd w:val="clear" w:color="auto" w:fill="FFFFFF"/>
        </w:rPr>
      </w:pPr>
      <w:r w:rsidRPr="00B37B51">
        <w:rPr>
          <w:rFonts w:ascii="Times New Roman" w:eastAsia="Times New Roman" w:hAnsi="Times New Roman" w:cs="Times New Roman"/>
          <w:sz w:val="28"/>
          <w:szCs w:val="28"/>
          <w:shd w:val="clear" w:color="auto" w:fill="FFFFFF"/>
          <w:lang w:eastAsia="ro-RO"/>
        </w:rPr>
        <w:t>Directiva</w:t>
      </w:r>
      <w:r w:rsidRPr="00B37B51">
        <w:rPr>
          <w:rFonts w:ascii="Times New Roman" w:hAnsi="Times New Roman" w:cs="Times New Roman"/>
          <w:sz w:val="28"/>
          <w:szCs w:val="28"/>
          <w:shd w:val="clear" w:color="auto" w:fill="FFFFFF"/>
        </w:rPr>
        <w:t xml:space="preserve"> de punere în aplicare 2014/21/UE a Comisiei din 6 februarie 2014 de definire a condițiilor minime și a claselor Uniunii pentru cartofii de sămânță de </w:t>
      </w:r>
      <w:proofErr w:type="spellStart"/>
      <w:r w:rsidRPr="00B37B51">
        <w:rPr>
          <w:rFonts w:ascii="Times New Roman" w:hAnsi="Times New Roman" w:cs="Times New Roman"/>
          <w:sz w:val="28"/>
          <w:szCs w:val="28"/>
          <w:shd w:val="clear" w:color="auto" w:fill="FFFFFF"/>
        </w:rPr>
        <w:t>prebază</w:t>
      </w:r>
      <w:proofErr w:type="spellEnd"/>
      <w:r w:rsidRPr="00B37B51">
        <w:rPr>
          <w:rFonts w:ascii="Times New Roman" w:hAnsi="Times New Roman" w:cs="Times New Roman"/>
          <w:sz w:val="28"/>
          <w:szCs w:val="28"/>
          <w:shd w:val="clear" w:color="auto" w:fill="FFFFFF"/>
        </w:rPr>
        <w:t xml:space="preserve"> Text cu relevanță pentru SEE</w:t>
      </w:r>
      <w:r>
        <w:rPr>
          <w:rFonts w:ascii="Times New Roman" w:hAnsi="Times New Roman" w:cs="Times New Roman"/>
          <w:sz w:val="28"/>
          <w:szCs w:val="28"/>
          <w:shd w:val="clear" w:color="auto" w:fill="FFFFFF"/>
        </w:rPr>
        <w:t>.</w:t>
      </w:r>
    </w:p>
    <w:p w:rsidR="00B37B51" w:rsidRDefault="00130B06" w:rsidP="00130B06">
      <w:pPr>
        <w:pStyle w:val="Listparagraf"/>
        <w:tabs>
          <w:tab w:val="left" w:pos="851"/>
        </w:tabs>
        <w:spacing w:after="0"/>
        <w:ind w:left="0" w:firstLine="993"/>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CELEX: 32014L0021, </w:t>
      </w:r>
      <w:r w:rsidRPr="00130B06">
        <w:rPr>
          <w:rFonts w:ascii="Times New Roman" w:hAnsi="Times New Roman" w:cs="Times New Roman"/>
          <w:sz w:val="28"/>
          <w:szCs w:val="28"/>
          <w:shd w:val="clear" w:color="auto" w:fill="FFFFFF"/>
        </w:rPr>
        <w:t>publicat în Jurnalul Oficial al Uniunii Europene</w:t>
      </w:r>
      <w:r>
        <w:rPr>
          <w:rFonts w:ascii="Times New Roman" w:hAnsi="Times New Roman" w:cs="Times New Roman"/>
          <w:sz w:val="28"/>
          <w:szCs w:val="28"/>
          <w:shd w:val="clear" w:color="auto" w:fill="FFFFFF"/>
        </w:rPr>
        <w:t xml:space="preserve"> L 38 din 07.02.2014, p. 39-42;</w:t>
      </w:r>
    </w:p>
    <w:p w:rsidR="00B37B51" w:rsidRDefault="00B37B51" w:rsidP="00B37B51">
      <w:pPr>
        <w:pStyle w:val="Listparagraf"/>
        <w:numPr>
          <w:ilvl w:val="0"/>
          <w:numId w:val="28"/>
        </w:numPr>
        <w:tabs>
          <w:tab w:val="left" w:pos="851"/>
        </w:tabs>
        <w:spacing w:after="0"/>
        <w:ind w:left="0" w:firstLine="709"/>
        <w:jc w:val="both"/>
        <w:rPr>
          <w:rFonts w:ascii="Times New Roman" w:hAnsi="Times New Roman" w:cs="Times New Roman"/>
          <w:sz w:val="28"/>
          <w:szCs w:val="28"/>
          <w:shd w:val="clear" w:color="auto" w:fill="FFFFFF"/>
        </w:rPr>
      </w:pPr>
      <w:r w:rsidRPr="00B37B51">
        <w:rPr>
          <w:rFonts w:ascii="Times New Roman" w:hAnsi="Times New Roman" w:cs="Times New Roman"/>
          <w:sz w:val="28"/>
          <w:szCs w:val="28"/>
          <w:shd w:val="clear" w:color="auto" w:fill="FFFFFF"/>
        </w:rPr>
        <w:t>Decizia de punere în aplicare (UE) 2017/547 a Comisiei din 21 martie 2017 privind organizarea unui experiment temporar în conformitate cu Directiva 2002/56/CE a Consiliului în ceea ce privește tuberculii de cartofi de sămânță proveniți din sămânța adevărată de cartof [notificată cu numărul C(2017) 1736] (Text cu relevanță pentru SEE.)</w:t>
      </w:r>
      <w:r>
        <w:rPr>
          <w:rFonts w:ascii="Times New Roman" w:hAnsi="Times New Roman" w:cs="Times New Roman"/>
          <w:sz w:val="28"/>
          <w:szCs w:val="28"/>
          <w:shd w:val="clear" w:color="auto" w:fill="FFFFFF"/>
        </w:rPr>
        <w:t>.</w:t>
      </w:r>
    </w:p>
    <w:p w:rsidR="00B37B51" w:rsidRDefault="00B37B51" w:rsidP="00B37B51">
      <w:pPr>
        <w:tabs>
          <w:tab w:val="left" w:pos="851"/>
        </w:tabs>
        <w:spacing w:after="0"/>
        <w:ind w:firstLine="993"/>
        <w:jc w:val="both"/>
        <w:rPr>
          <w:rFonts w:ascii="Times New Roman" w:hAnsi="Times New Roman" w:cs="Times New Roman"/>
          <w:sz w:val="28"/>
          <w:szCs w:val="28"/>
          <w:shd w:val="clear" w:color="auto" w:fill="FFFFFF"/>
        </w:rPr>
      </w:pPr>
      <w:r w:rsidRPr="00B37B51">
        <w:rPr>
          <w:rFonts w:ascii="Times New Roman" w:hAnsi="Times New Roman" w:cs="Times New Roman"/>
          <w:sz w:val="28"/>
          <w:szCs w:val="28"/>
          <w:shd w:val="clear" w:color="auto" w:fill="FFFFFF"/>
        </w:rPr>
        <w:t>CELEX: 32017D0547</w:t>
      </w:r>
      <w:r w:rsidR="00130B06">
        <w:rPr>
          <w:rFonts w:ascii="Times New Roman" w:hAnsi="Times New Roman" w:cs="Times New Roman"/>
          <w:sz w:val="28"/>
          <w:szCs w:val="28"/>
          <w:shd w:val="clear" w:color="auto" w:fill="FFFFFF"/>
        </w:rPr>
        <w:t xml:space="preserve">, </w:t>
      </w:r>
      <w:r w:rsidR="00130B06" w:rsidRPr="00130B06">
        <w:rPr>
          <w:rFonts w:ascii="Times New Roman" w:hAnsi="Times New Roman" w:cs="Times New Roman"/>
          <w:sz w:val="28"/>
          <w:szCs w:val="28"/>
          <w:shd w:val="clear" w:color="auto" w:fill="FFFFFF"/>
        </w:rPr>
        <w:t>publicat în Jurnalul Oficial al Uniunii Europene</w:t>
      </w:r>
      <w:r w:rsidR="00130B06">
        <w:rPr>
          <w:rFonts w:ascii="Times New Roman" w:hAnsi="Times New Roman" w:cs="Times New Roman"/>
          <w:sz w:val="28"/>
          <w:szCs w:val="28"/>
          <w:shd w:val="clear" w:color="auto" w:fill="FFFFFF"/>
        </w:rPr>
        <w:t xml:space="preserve"> L 78, din 23.03.2017, p. 65-73;</w:t>
      </w:r>
    </w:p>
    <w:p w:rsidR="0087199A" w:rsidRPr="002D0F7F" w:rsidRDefault="0066202F" w:rsidP="00F13553">
      <w:pPr>
        <w:pStyle w:val="NormalWeb"/>
        <w:numPr>
          <w:ilvl w:val="0"/>
          <w:numId w:val="20"/>
        </w:numPr>
        <w:shd w:val="clear" w:color="auto" w:fill="FFFFFF"/>
        <w:tabs>
          <w:tab w:val="left" w:pos="3828"/>
        </w:tabs>
        <w:spacing w:before="0" w:beforeAutospacing="0" w:after="165" w:afterAutospacing="0"/>
        <w:ind w:left="426" w:hanging="66"/>
        <w:jc w:val="center"/>
        <w:rPr>
          <w:sz w:val="28"/>
          <w:szCs w:val="28"/>
        </w:rPr>
      </w:pPr>
      <w:r w:rsidRPr="002D0F7F">
        <w:rPr>
          <w:rStyle w:val="Robust"/>
          <w:sz w:val="28"/>
          <w:szCs w:val="28"/>
        </w:rPr>
        <w:t>Dispoziții</w:t>
      </w:r>
      <w:r w:rsidR="0087199A" w:rsidRPr="002D0F7F">
        <w:rPr>
          <w:rStyle w:val="Robust"/>
          <w:sz w:val="28"/>
          <w:szCs w:val="28"/>
        </w:rPr>
        <w:t xml:space="preserve"> generale</w:t>
      </w:r>
    </w:p>
    <w:p w:rsidR="0087199A" w:rsidRPr="002D0F7F" w:rsidRDefault="0066202F" w:rsidP="0087199A">
      <w:pPr>
        <w:pStyle w:val="NormalWeb"/>
        <w:numPr>
          <w:ilvl w:val="0"/>
          <w:numId w:val="4"/>
        </w:numPr>
        <w:shd w:val="clear" w:color="auto" w:fill="FFFFFF"/>
        <w:spacing w:before="0" w:beforeAutospacing="0" w:after="0" w:afterAutospacing="0"/>
        <w:ind w:left="0" w:firstLine="360"/>
        <w:jc w:val="both"/>
        <w:rPr>
          <w:sz w:val="28"/>
          <w:szCs w:val="28"/>
        </w:rPr>
      </w:pPr>
      <w:r w:rsidRPr="002D0F7F">
        <w:rPr>
          <w:sz w:val="28"/>
          <w:szCs w:val="28"/>
        </w:rPr>
        <w:t>Cerințele</w:t>
      </w:r>
      <w:r w:rsidR="0087199A" w:rsidRPr="002D0F7F">
        <w:rPr>
          <w:sz w:val="28"/>
          <w:szCs w:val="28"/>
        </w:rPr>
        <w:t xml:space="preserve"> minime de comercializare pentru cartofii de </w:t>
      </w:r>
      <w:r w:rsidRPr="002D0F7F">
        <w:rPr>
          <w:sz w:val="28"/>
          <w:szCs w:val="28"/>
        </w:rPr>
        <w:t>sămânță</w:t>
      </w:r>
      <w:r w:rsidR="0087199A" w:rsidRPr="002D0F7F">
        <w:rPr>
          <w:sz w:val="28"/>
          <w:szCs w:val="28"/>
        </w:rPr>
        <w:t xml:space="preserve"> (în continuare – </w:t>
      </w:r>
      <w:r w:rsidRPr="002D0F7F">
        <w:rPr>
          <w:sz w:val="28"/>
          <w:szCs w:val="28"/>
        </w:rPr>
        <w:t>Cerințe</w:t>
      </w:r>
      <w:r w:rsidR="0087199A" w:rsidRPr="002D0F7F">
        <w:rPr>
          <w:sz w:val="28"/>
          <w:szCs w:val="28"/>
        </w:rPr>
        <w:t xml:space="preserve"> minime) stabilesc </w:t>
      </w:r>
      <w:r w:rsidRPr="002D0F7F">
        <w:rPr>
          <w:sz w:val="28"/>
          <w:szCs w:val="28"/>
        </w:rPr>
        <w:t>cerințele</w:t>
      </w:r>
      <w:r w:rsidR="0087199A" w:rsidRPr="002D0F7F">
        <w:rPr>
          <w:sz w:val="28"/>
          <w:szCs w:val="28"/>
        </w:rPr>
        <w:t xml:space="preserve"> minime de calitate </w:t>
      </w:r>
      <w:r w:rsidRPr="002D0F7F">
        <w:rPr>
          <w:sz w:val="28"/>
          <w:szCs w:val="28"/>
        </w:rPr>
        <w:t>și</w:t>
      </w:r>
      <w:r w:rsidR="0087199A" w:rsidRPr="002D0F7F">
        <w:rPr>
          <w:sz w:val="28"/>
          <w:szCs w:val="28"/>
        </w:rPr>
        <w:t xml:space="preserve"> comercializare pentru cartofii de </w:t>
      </w:r>
      <w:r w:rsidRPr="002D0F7F">
        <w:rPr>
          <w:sz w:val="28"/>
          <w:szCs w:val="28"/>
        </w:rPr>
        <w:t>sămânță</w:t>
      </w:r>
      <w:r w:rsidR="0087199A" w:rsidRPr="002D0F7F">
        <w:rPr>
          <w:sz w:val="28"/>
          <w:szCs w:val="28"/>
        </w:rPr>
        <w:t>.</w:t>
      </w:r>
    </w:p>
    <w:p w:rsidR="0087199A" w:rsidRPr="002D0F7F" w:rsidRDefault="0066202F" w:rsidP="0087199A">
      <w:pPr>
        <w:pStyle w:val="NormalWeb"/>
        <w:numPr>
          <w:ilvl w:val="0"/>
          <w:numId w:val="4"/>
        </w:numPr>
        <w:shd w:val="clear" w:color="auto" w:fill="FFFFFF"/>
        <w:spacing w:before="0" w:beforeAutospacing="0" w:after="0" w:afterAutospacing="0"/>
        <w:ind w:left="0" w:firstLine="360"/>
        <w:jc w:val="both"/>
        <w:rPr>
          <w:sz w:val="28"/>
          <w:szCs w:val="28"/>
        </w:rPr>
      </w:pPr>
      <w:r w:rsidRPr="002D0F7F">
        <w:rPr>
          <w:sz w:val="28"/>
          <w:szCs w:val="28"/>
        </w:rPr>
        <w:t>Cerințele</w:t>
      </w:r>
      <w:r w:rsidR="0087199A" w:rsidRPr="002D0F7F">
        <w:rPr>
          <w:sz w:val="28"/>
          <w:szCs w:val="28"/>
        </w:rPr>
        <w:t xml:space="preserve"> obligatorii prescrise în prezentele </w:t>
      </w:r>
      <w:r w:rsidRPr="002D0F7F">
        <w:rPr>
          <w:sz w:val="28"/>
          <w:szCs w:val="28"/>
        </w:rPr>
        <w:t>Cerințe</w:t>
      </w:r>
      <w:r w:rsidR="0087199A" w:rsidRPr="002D0F7F">
        <w:rPr>
          <w:sz w:val="28"/>
          <w:szCs w:val="28"/>
        </w:rPr>
        <w:t xml:space="preserve"> minime nu se referă la cartofii de </w:t>
      </w:r>
      <w:r w:rsidRPr="002D0F7F">
        <w:rPr>
          <w:sz w:val="28"/>
          <w:szCs w:val="28"/>
        </w:rPr>
        <w:t>sămânță</w:t>
      </w:r>
      <w:r w:rsidR="0087199A" w:rsidRPr="002D0F7F">
        <w:rPr>
          <w:sz w:val="28"/>
          <w:szCs w:val="28"/>
        </w:rPr>
        <w:t xml:space="preserve"> </w:t>
      </w:r>
      <w:r w:rsidRPr="002D0F7F">
        <w:rPr>
          <w:sz w:val="28"/>
          <w:szCs w:val="28"/>
        </w:rPr>
        <w:t>produși</w:t>
      </w:r>
      <w:r w:rsidR="0087199A" w:rsidRPr="002D0F7F">
        <w:rPr>
          <w:sz w:val="28"/>
          <w:szCs w:val="28"/>
        </w:rPr>
        <w:t xml:space="preserve"> în </w:t>
      </w:r>
      <w:r w:rsidRPr="002D0F7F">
        <w:rPr>
          <w:sz w:val="28"/>
          <w:szCs w:val="28"/>
        </w:rPr>
        <w:t>condiții</w:t>
      </w:r>
      <w:r w:rsidR="0087199A" w:rsidRPr="002D0F7F">
        <w:rPr>
          <w:sz w:val="28"/>
          <w:szCs w:val="28"/>
        </w:rPr>
        <w:t xml:space="preserve"> casnice, </w:t>
      </w:r>
      <w:r w:rsidRPr="002D0F7F">
        <w:rPr>
          <w:sz w:val="28"/>
          <w:szCs w:val="28"/>
        </w:rPr>
        <w:t>destinați</w:t>
      </w:r>
      <w:r w:rsidR="0087199A" w:rsidRPr="002D0F7F">
        <w:rPr>
          <w:sz w:val="28"/>
          <w:szCs w:val="28"/>
        </w:rPr>
        <w:t xml:space="preserve"> utilizării, manipulării sau depozitării acestora la domiciliu în scopuri casnice sau private, cu </w:t>
      </w:r>
      <w:r w:rsidRPr="002D0F7F">
        <w:rPr>
          <w:sz w:val="28"/>
          <w:szCs w:val="28"/>
        </w:rPr>
        <w:t>condiția</w:t>
      </w:r>
      <w:r w:rsidR="0087199A" w:rsidRPr="002D0F7F">
        <w:rPr>
          <w:sz w:val="28"/>
          <w:szCs w:val="28"/>
        </w:rPr>
        <w:t xml:space="preserve"> ca </w:t>
      </w:r>
      <w:r w:rsidRPr="002D0F7F">
        <w:rPr>
          <w:sz w:val="28"/>
          <w:szCs w:val="28"/>
        </w:rPr>
        <w:t>aceștia</w:t>
      </w:r>
      <w:r w:rsidR="0087199A" w:rsidRPr="002D0F7F">
        <w:rPr>
          <w:sz w:val="28"/>
          <w:szCs w:val="28"/>
        </w:rPr>
        <w:t xml:space="preserve"> să nu fie </w:t>
      </w:r>
      <w:r w:rsidRPr="002D0F7F">
        <w:rPr>
          <w:sz w:val="28"/>
          <w:szCs w:val="28"/>
        </w:rPr>
        <w:t>expuși</w:t>
      </w:r>
      <w:r w:rsidR="0087199A" w:rsidRPr="002D0F7F">
        <w:rPr>
          <w:sz w:val="28"/>
          <w:szCs w:val="28"/>
        </w:rPr>
        <w:t xml:space="preserve"> comercializării, precum </w:t>
      </w:r>
      <w:r w:rsidRPr="002D0F7F">
        <w:rPr>
          <w:sz w:val="28"/>
          <w:szCs w:val="28"/>
        </w:rPr>
        <w:t>și</w:t>
      </w:r>
      <w:r w:rsidR="0087199A" w:rsidRPr="002D0F7F">
        <w:rPr>
          <w:sz w:val="28"/>
          <w:szCs w:val="28"/>
        </w:rPr>
        <w:t xml:space="preserve"> la cartofii de </w:t>
      </w:r>
      <w:r w:rsidRPr="002D0F7F">
        <w:rPr>
          <w:sz w:val="28"/>
          <w:szCs w:val="28"/>
        </w:rPr>
        <w:t>sămânță</w:t>
      </w:r>
      <w:r w:rsidR="0087199A" w:rsidRPr="002D0F7F">
        <w:rPr>
          <w:sz w:val="28"/>
          <w:szCs w:val="28"/>
        </w:rPr>
        <w:t xml:space="preserve"> de tranzit sau </w:t>
      </w:r>
      <w:r w:rsidRPr="002D0F7F">
        <w:rPr>
          <w:sz w:val="28"/>
          <w:szCs w:val="28"/>
        </w:rPr>
        <w:t>depozitați</w:t>
      </w:r>
      <w:r w:rsidR="0087199A" w:rsidRPr="002D0F7F">
        <w:rPr>
          <w:sz w:val="28"/>
          <w:szCs w:val="28"/>
        </w:rPr>
        <w:t xml:space="preserve"> temporar ca produse de tranzit, dacă nu prezintă pericol pentru sănătatea umană </w:t>
      </w:r>
      <w:r w:rsidRPr="002D0F7F">
        <w:rPr>
          <w:sz w:val="28"/>
          <w:szCs w:val="28"/>
        </w:rPr>
        <w:t>și</w:t>
      </w:r>
      <w:r w:rsidR="0087199A" w:rsidRPr="002D0F7F">
        <w:rPr>
          <w:sz w:val="28"/>
          <w:szCs w:val="28"/>
        </w:rPr>
        <w:t xml:space="preserve"> mediul înconjurător. Prezenta Hotărâre de Guvern nu se aplică în cazul cartofilor de sămânță destinați exportului către țări terțe.</w:t>
      </w:r>
    </w:p>
    <w:p w:rsidR="0087199A" w:rsidRPr="002D0F7F" w:rsidRDefault="0087199A" w:rsidP="0087199A">
      <w:pPr>
        <w:pStyle w:val="NormalWeb"/>
        <w:numPr>
          <w:ilvl w:val="0"/>
          <w:numId w:val="4"/>
        </w:numPr>
        <w:shd w:val="clear" w:color="auto" w:fill="FFFFFF"/>
        <w:spacing w:before="0" w:beforeAutospacing="0" w:after="0" w:afterAutospacing="0"/>
        <w:ind w:left="0" w:firstLine="360"/>
        <w:jc w:val="both"/>
        <w:rPr>
          <w:sz w:val="28"/>
          <w:szCs w:val="28"/>
        </w:rPr>
      </w:pPr>
      <w:r w:rsidRPr="002D0F7F">
        <w:rPr>
          <w:sz w:val="28"/>
          <w:szCs w:val="28"/>
          <w:shd w:val="clear" w:color="auto" w:fill="FFFFFF"/>
        </w:rPr>
        <w:lastRenderedPageBreak/>
        <w:t xml:space="preserve">Prezentele </w:t>
      </w:r>
      <w:r w:rsidR="0066202F" w:rsidRPr="002D0F7F">
        <w:rPr>
          <w:sz w:val="28"/>
          <w:szCs w:val="28"/>
          <w:shd w:val="clear" w:color="auto" w:fill="FFFFFF"/>
        </w:rPr>
        <w:t>Cerințe</w:t>
      </w:r>
      <w:r w:rsidRPr="002D0F7F">
        <w:rPr>
          <w:sz w:val="28"/>
          <w:szCs w:val="28"/>
          <w:shd w:val="clear" w:color="auto" w:fill="FFFFFF"/>
        </w:rPr>
        <w:t xml:space="preserve"> minime se referă la produsul „Cartofi </w:t>
      </w:r>
      <w:r w:rsidR="0066202F" w:rsidRPr="002D0F7F">
        <w:rPr>
          <w:sz w:val="28"/>
          <w:szCs w:val="28"/>
          <w:shd w:val="clear" w:color="auto" w:fill="FFFFFF"/>
        </w:rPr>
        <w:t>destinați</w:t>
      </w:r>
      <w:r w:rsidRPr="002D0F7F">
        <w:rPr>
          <w:sz w:val="28"/>
          <w:szCs w:val="28"/>
          <w:shd w:val="clear" w:color="auto" w:fill="FFFFFF"/>
        </w:rPr>
        <w:t xml:space="preserve"> </w:t>
      </w:r>
      <w:r w:rsidR="0066202F" w:rsidRPr="002D0F7F">
        <w:rPr>
          <w:sz w:val="28"/>
          <w:szCs w:val="28"/>
          <w:shd w:val="clear" w:color="auto" w:fill="FFFFFF"/>
        </w:rPr>
        <w:t>însămânțării</w:t>
      </w:r>
      <w:r w:rsidRPr="002D0F7F">
        <w:rPr>
          <w:sz w:val="28"/>
          <w:szCs w:val="28"/>
          <w:shd w:val="clear" w:color="auto" w:fill="FFFFFF"/>
        </w:rPr>
        <w:t>”, prevăzut în Nomen</w:t>
      </w:r>
      <w:r w:rsidR="0090066B" w:rsidRPr="002D0F7F">
        <w:rPr>
          <w:sz w:val="28"/>
          <w:szCs w:val="28"/>
          <w:shd w:val="clear" w:color="auto" w:fill="FFFFFF"/>
        </w:rPr>
        <w:t>clatura combinată a mărfurilor</w:t>
      </w:r>
      <w:r w:rsidRPr="002D0F7F">
        <w:rPr>
          <w:sz w:val="28"/>
          <w:szCs w:val="28"/>
          <w:shd w:val="clear" w:color="auto" w:fill="FFFFFF"/>
        </w:rPr>
        <w:t xml:space="preserve"> al Republicii Moldova la </w:t>
      </w:r>
      <w:r w:rsidR="0066202F" w:rsidRPr="002D0F7F">
        <w:rPr>
          <w:sz w:val="28"/>
          <w:szCs w:val="28"/>
          <w:shd w:val="clear" w:color="auto" w:fill="FFFFFF"/>
        </w:rPr>
        <w:t>poziția</w:t>
      </w:r>
      <w:r w:rsidRPr="002D0F7F">
        <w:rPr>
          <w:sz w:val="28"/>
          <w:szCs w:val="28"/>
          <w:shd w:val="clear" w:color="auto" w:fill="FFFFFF"/>
        </w:rPr>
        <w:t xml:space="preserve"> tarifară 0701 10 000.</w:t>
      </w:r>
    </w:p>
    <w:p w:rsidR="0087199A" w:rsidRPr="002D0F7F" w:rsidRDefault="0087199A" w:rsidP="0087199A">
      <w:pPr>
        <w:pStyle w:val="NormalWeb"/>
        <w:numPr>
          <w:ilvl w:val="0"/>
          <w:numId w:val="4"/>
        </w:numPr>
        <w:shd w:val="clear" w:color="auto" w:fill="FFFFFF"/>
        <w:spacing w:before="0" w:beforeAutospacing="0" w:after="0" w:afterAutospacing="0"/>
        <w:ind w:left="0" w:firstLine="360"/>
        <w:jc w:val="both"/>
        <w:rPr>
          <w:sz w:val="28"/>
          <w:szCs w:val="28"/>
        </w:rPr>
      </w:pPr>
      <w:r w:rsidRPr="002D0F7F">
        <w:rPr>
          <w:sz w:val="28"/>
          <w:szCs w:val="28"/>
        </w:rPr>
        <w:t xml:space="preserve">În sensul prezentelor </w:t>
      </w:r>
      <w:r w:rsidR="0066202F" w:rsidRPr="002D0F7F">
        <w:rPr>
          <w:sz w:val="28"/>
          <w:szCs w:val="28"/>
        </w:rPr>
        <w:t>Cerințe</w:t>
      </w:r>
      <w:r w:rsidRPr="002D0F7F">
        <w:rPr>
          <w:sz w:val="28"/>
          <w:szCs w:val="28"/>
        </w:rPr>
        <w:t xml:space="preserve"> minime termenii </w:t>
      </w:r>
      <w:r w:rsidR="0066202F" w:rsidRPr="002D0F7F">
        <w:rPr>
          <w:sz w:val="28"/>
          <w:szCs w:val="28"/>
        </w:rPr>
        <w:t>utilizați</w:t>
      </w:r>
      <w:r w:rsidRPr="002D0F7F">
        <w:rPr>
          <w:sz w:val="28"/>
          <w:szCs w:val="28"/>
        </w:rPr>
        <w:t xml:space="preserve"> </w:t>
      </w:r>
      <w:r w:rsidR="0066202F" w:rsidRPr="002D0F7F">
        <w:rPr>
          <w:sz w:val="28"/>
          <w:szCs w:val="28"/>
        </w:rPr>
        <w:t>sunt</w:t>
      </w:r>
      <w:r w:rsidRPr="002D0F7F">
        <w:rPr>
          <w:sz w:val="28"/>
          <w:szCs w:val="28"/>
        </w:rPr>
        <w:t xml:space="preserve"> </w:t>
      </w:r>
      <w:r w:rsidR="0066202F" w:rsidRPr="002D0F7F">
        <w:rPr>
          <w:sz w:val="28"/>
          <w:szCs w:val="28"/>
        </w:rPr>
        <w:t>definiți</w:t>
      </w:r>
      <w:r w:rsidRPr="002D0F7F">
        <w:rPr>
          <w:sz w:val="28"/>
          <w:szCs w:val="28"/>
        </w:rPr>
        <w:t xml:space="preserve"> după cum urmează:</w:t>
      </w:r>
    </w:p>
    <w:p w:rsidR="0087199A" w:rsidRPr="002D0F7F" w:rsidRDefault="007B6B7F" w:rsidP="007B6B7F">
      <w:pPr>
        <w:pStyle w:val="NormalWeb"/>
        <w:numPr>
          <w:ilvl w:val="1"/>
          <w:numId w:val="4"/>
        </w:numPr>
        <w:shd w:val="clear" w:color="auto" w:fill="FFFFFF"/>
        <w:tabs>
          <w:tab w:val="left" w:pos="851"/>
        </w:tabs>
        <w:spacing w:before="0" w:beforeAutospacing="0" w:after="0" w:afterAutospacing="0"/>
        <w:ind w:left="0" w:firstLine="360"/>
        <w:jc w:val="both"/>
        <w:rPr>
          <w:sz w:val="28"/>
          <w:szCs w:val="28"/>
        </w:rPr>
      </w:pPr>
      <w:r w:rsidRPr="002D0F7F">
        <w:rPr>
          <w:sz w:val="28"/>
          <w:szCs w:val="28"/>
        </w:rPr>
        <w:t>c</w:t>
      </w:r>
      <w:r w:rsidR="00476F95" w:rsidRPr="002D0F7F">
        <w:rPr>
          <w:sz w:val="28"/>
          <w:szCs w:val="28"/>
        </w:rPr>
        <w:t xml:space="preserve">omercializare – vânzarea, </w:t>
      </w:r>
      <w:r w:rsidR="0066202F" w:rsidRPr="002D0F7F">
        <w:rPr>
          <w:sz w:val="28"/>
          <w:szCs w:val="28"/>
        </w:rPr>
        <w:t>deținerea</w:t>
      </w:r>
      <w:r w:rsidR="00476F95" w:rsidRPr="002D0F7F">
        <w:rPr>
          <w:sz w:val="28"/>
          <w:szCs w:val="28"/>
        </w:rPr>
        <w:t xml:space="preserve"> în vederea vânzării, oferta de vâ</w:t>
      </w:r>
      <w:r w:rsidR="0087199A" w:rsidRPr="002D0F7F">
        <w:rPr>
          <w:sz w:val="28"/>
          <w:szCs w:val="28"/>
        </w:rPr>
        <w:t xml:space="preserve">nzare, precum </w:t>
      </w:r>
      <w:r w:rsidR="0066202F" w:rsidRPr="002D0F7F">
        <w:rPr>
          <w:sz w:val="28"/>
          <w:szCs w:val="28"/>
        </w:rPr>
        <w:t>și</w:t>
      </w:r>
      <w:r w:rsidR="0087199A" w:rsidRPr="002D0F7F">
        <w:rPr>
          <w:sz w:val="28"/>
          <w:szCs w:val="28"/>
        </w:rPr>
        <w:t xml:space="preserve"> orice tip de cesionare, furnizare sau transfer de cartof</w:t>
      </w:r>
      <w:r w:rsidR="00476F95" w:rsidRPr="002D0F7F">
        <w:rPr>
          <w:sz w:val="28"/>
          <w:szCs w:val="28"/>
        </w:rPr>
        <w:t xml:space="preserve">i de </w:t>
      </w:r>
      <w:r w:rsidR="0066202F" w:rsidRPr="002D0F7F">
        <w:rPr>
          <w:sz w:val="28"/>
          <w:szCs w:val="28"/>
        </w:rPr>
        <w:t>sămânță</w:t>
      </w:r>
      <w:r w:rsidR="0087199A" w:rsidRPr="002D0F7F">
        <w:rPr>
          <w:sz w:val="28"/>
          <w:szCs w:val="28"/>
        </w:rPr>
        <w:t xml:space="preserve"> către o altă parte, în vederea unei exploatări comerciale. Nu se consideră comercializare furnizarea cartofilor de </w:t>
      </w:r>
      <w:r w:rsidR="0066202F" w:rsidRPr="002D0F7F">
        <w:rPr>
          <w:sz w:val="28"/>
          <w:szCs w:val="28"/>
        </w:rPr>
        <w:t>sămânță</w:t>
      </w:r>
      <w:r w:rsidR="0087199A" w:rsidRPr="002D0F7F">
        <w:rPr>
          <w:sz w:val="28"/>
          <w:szCs w:val="28"/>
        </w:rPr>
        <w:t xml:space="preserve">, care nu vizează o exploatare comercială a soiului, cum ar fi </w:t>
      </w:r>
      <w:r w:rsidR="0066202F" w:rsidRPr="002D0F7F">
        <w:rPr>
          <w:sz w:val="28"/>
          <w:szCs w:val="28"/>
        </w:rPr>
        <w:t>operațiunile</w:t>
      </w:r>
      <w:r w:rsidR="0087199A" w:rsidRPr="002D0F7F">
        <w:rPr>
          <w:sz w:val="28"/>
          <w:szCs w:val="28"/>
        </w:rPr>
        <w:t xml:space="preserve"> următoare:</w:t>
      </w:r>
    </w:p>
    <w:p w:rsidR="007B6B7F" w:rsidRPr="002D0F7F" w:rsidRDefault="0087199A" w:rsidP="007B6B7F">
      <w:pPr>
        <w:pStyle w:val="NormalWeb"/>
        <w:numPr>
          <w:ilvl w:val="2"/>
          <w:numId w:val="4"/>
        </w:numPr>
        <w:shd w:val="clear" w:color="auto" w:fill="FFFFFF"/>
        <w:tabs>
          <w:tab w:val="left" w:pos="993"/>
        </w:tabs>
        <w:spacing w:before="0" w:beforeAutospacing="0" w:after="0" w:afterAutospacing="0"/>
        <w:ind w:left="0" w:firstLine="360"/>
        <w:jc w:val="both"/>
        <w:rPr>
          <w:sz w:val="28"/>
          <w:szCs w:val="28"/>
        </w:rPr>
      </w:pPr>
      <w:r w:rsidRPr="002D0F7F">
        <w:rPr>
          <w:sz w:val="28"/>
          <w:szCs w:val="28"/>
        </w:rPr>
        <w:t xml:space="preserve">furnizarea de cartofi de </w:t>
      </w:r>
      <w:r w:rsidR="0066202F" w:rsidRPr="002D0F7F">
        <w:rPr>
          <w:sz w:val="28"/>
          <w:szCs w:val="28"/>
        </w:rPr>
        <w:t>sămânță</w:t>
      </w:r>
      <w:r w:rsidRPr="002D0F7F">
        <w:rPr>
          <w:sz w:val="28"/>
          <w:szCs w:val="28"/>
        </w:rPr>
        <w:t xml:space="preserve"> unor organisme oficiale de testare </w:t>
      </w:r>
      <w:r w:rsidR="0066202F" w:rsidRPr="002D0F7F">
        <w:rPr>
          <w:sz w:val="28"/>
          <w:szCs w:val="28"/>
        </w:rPr>
        <w:t>și</w:t>
      </w:r>
      <w:r w:rsidRPr="002D0F7F">
        <w:rPr>
          <w:sz w:val="28"/>
          <w:szCs w:val="28"/>
        </w:rPr>
        <w:t xml:space="preserve"> </w:t>
      </w:r>
      <w:r w:rsidR="0066202F" w:rsidRPr="002D0F7F">
        <w:rPr>
          <w:sz w:val="28"/>
          <w:szCs w:val="28"/>
        </w:rPr>
        <w:t>inspecție</w:t>
      </w:r>
      <w:r w:rsidR="007B6B7F" w:rsidRPr="002D0F7F">
        <w:rPr>
          <w:sz w:val="28"/>
          <w:szCs w:val="28"/>
        </w:rPr>
        <w:t>;</w:t>
      </w:r>
    </w:p>
    <w:p w:rsidR="007B6B7F" w:rsidRPr="002D0F7F" w:rsidRDefault="0087199A" w:rsidP="007B6B7F">
      <w:pPr>
        <w:pStyle w:val="NormalWeb"/>
        <w:numPr>
          <w:ilvl w:val="2"/>
          <w:numId w:val="4"/>
        </w:numPr>
        <w:shd w:val="clear" w:color="auto" w:fill="FFFFFF"/>
        <w:tabs>
          <w:tab w:val="left" w:pos="993"/>
        </w:tabs>
        <w:spacing w:before="0" w:beforeAutospacing="0" w:after="0" w:afterAutospacing="0"/>
        <w:ind w:left="0" w:firstLine="360"/>
        <w:jc w:val="both"/>
        <w:rPr>
          <w:sz w:val="28"/>
          <w:szCs w:val="28"/>
        </w:rPr>
      </w:pPr>
      <w:r w:rsidRPr="002D0F7F">
        <w:rPr>
          <w:sz w:val="28"/>
          <w:szCs w:val="28"/>
        </w:rPr>
        <w:t xml:space="preserve">furnizarea cartofilor de </w:t>
      </w:r>
      <w:r w:rsidR="0066202F" w:rsidRPr="002D0F7F">
        <w:rPr>
          <w:sz w:val="28"/>
          <w:szCs w:val="28"/>
        </w:rPr>
        <w:t>sămânță</w:t>
      </w:r>
      <w:r w:rsidRPr="002D0F7F">
        <w:rPr>
          <w:sz w:val="28"/>
          <w:szCs w:val="28"/>
        </w:rPr>
        <w:t xml:space="preserve"> unor prestatori de servicii în </w:t>
      </w:r>
      <w:r w:rsidR="00BB1F58" w:rsidRPr="002D0F7F">
        <w:rPr>
          <w:sz w:val="28"/>
          <w:szCs w:val="28"/>
        </w:rPr>
        <w:t>vederea prelucrării sau a condiț</w:t>
      </w:r>
      <w:r w:rsidRPr="002D0F7F">
        <w:rPr>
          <w:sz w:val="28"/>
          <w:szCs w:val="28"/>
        </w:rPr>
        <w:t>ionării;</w:t>
      </w:r>
    </w:p>
    <w:p w:rsidR="0087199A" w:rsidRPr="002D0F7F" w:rsidRDefault="0087199A" w:rsidP="007B6B7F">
      <w:pPr>
        <w:pStyle w:val="NormalWeb"/>
        <w:numPr>
          <w:ilvl w:val="2"/>
          <w:numId w:val="4"/>
        </w:numPr>
        <w:shd w:val="clear" w:color="auto" w:fill="FFFFFF"/>
        <w:tabs>
          <w:tab w:val="left" w:pos="993"/>
        </w:tabs>
        <w:spacing w:before="0" w:beforeAutospacing="0" w:after="0" w:afterAutospacing="0"/>
        <w:ind w:left="0" w:firstLine="360"/>
        <w:jc w:val="both"/>
        <w:rPr>
          <w:sz w:val="28"/>
          <w:szCs w:val="28"/>
        </w:rPr>
      </w:pPr>
      <w:r w:rsidRPr="002D0F7F">
        <w:rPr>
          <w:sz w:val="28"/>
          <w:szCs w:val="28"/>
        </w:rPr>
        <w:t xml:space="preserve">furnizarea cartofilor de </w:t>
      </w:r>
      <w:r w:rsidR="0066202F" w:rsidRPr="002D0F7F">
        <w:rPr>
          <w:sz w:val="28"/>
          <w:szCs w:val="28"/>
        </w:rPr>
        <w:t>sămânță</w:t>
      </w:r>
      <w:r w:rsidRPr="002D0F7F">
        <w:rPr>
          <w:sz w:val="28"/>
          <w:szCs w:val="28"/>
        </w:rPr>
        <w:t xml:space="preserve"> prestatorilor de servicii pentru producerea unor produse agricole brute destinate unor scopuri industriale, sau </w:t>
      </w:r>
      <w:r w:rsidR="0066202F" w:rsidRPr="002D0F7F">
        <w:rPr>
          <w:sz w:val="28"/>
          <w:szCs w:val="28"/>
        </w:rPr>
        <w:t>înmulțirii</w:t>
      </w:r>
      <w:r w:rsidRPr="002D0F7F">
        <w:rPr>
          <w:sz w:val="28"/>
          <w:szCs w:val="28"/>
        </w:rPr>
        <w:t xml:space="preserve"> de </w:t>
      </w:r>
      <w:r w:rsidR="0066202F" w:rsidRPr="002D0F7F">
        <w:rPr>
          <w:sz w:val="28"/>
          <w:szCs w:val="28"/>
        </w:rPr>
        <w:t>semințe</w:t>
      </w:r>
      <w:r w:rsidRPr="002D0F7F">
        <w:rPr>
          <w:sz w:val="28"/>
          <w:szCs w:val="28"/>
        </w:rPr>
        <w:t xml:space="preserve"> pentru acest scop, cu </w:t>
      </w:r>
      <w:r w:rsidR="0066202F" w:rsidRPr="002D0F7F">
        <w:rPr>
          <w:sz w:val="28"/>
          <w:szCs w:val="28"/>
        </w:rPr>
        <w:t>condiția</w:t>
      </w:r>
      <w:r w:rsidRPr="002D0F7F">
        <w:rPr>
          <w:sz w:val="28"/>
          <w:szCs w:val="28"/>
        </w:rPr>
        <w:t xml:space="preserve"> ca prestatorul de servicii să nu </w:t>
      </w:r>
      <w:r w:rsidR="0066202F" w:rsidRPr="002D0F7F">
        <w:rPr>
          <w:sz w:val="28"/>
          <w:szCs w:val="28"/>
        </w:rPr>
        <w:t>obțină</w:t>
      </w:r>
      <w:r w:rsidRPr="002D0F7F">
        <w:rPr>
          <w:sz w:val="28"/>
          <w:szCs w:val="28"/>
        </w:rPr>
        <w:t xml:space="preserve"> dreptul de proprietate asupra cartofilor de </w:t>
      </w:r>
      <w:r w:rsidR="0066202F" w:rsidRPr="002D0F7F">
        <w:rPr>
          <w:sz w:val="28"/>
          <w:szCs w:val="28"/>
        </w:rPr>
        <w:t>sămânță</w:t>
      </w:r>
      <w:r w:rsidRPr="002D0F7F">
        <w:rPr>
          <w:sz w:val="28"/>
          <w:szCs w:val="28"/>
        </w:rPr>
        <w:t xml:space="preserve"> astfel furnizat sau a produsului recolte</w:t>
      </w:r>
      <w:r w:rsidR="00BB1F58" w:rsidRPr="002D0F7F">
        <w:rPr>
          <w:sz w:val="28"/>
          <w:szCs w:val="28"/>
        </w:rPr>
        <w:t>i. Furnizorul cartofilor de sămânță</w:t>
      </w:r>
      <w:r w:rsidRPr="002D0F7F">
        <w:rPr>
          <w:sz w:val="28"/>
          <w:szCs w:val="28"/>
        </w:rPr>
        <w:t xml:space="preserve"> va furniza organismului de certificare o copie a contractului încheiat cu prestatorul de servicii, care va include standardele </w:t>
      </w:r>
      <w:r w:rsidR="0066202F" w:rsidRPr="002D0F7F">
        <w:rPr>
          <w:sz w:val="28"/>
          <w:szCs w:val="28"/>
        </w:rPr>
        <w:t>și</w:t>
      </w:r>
      <w:r w:rsidRPr="002D0F7F">
        <w:rPr>
          <w:sz w:val="28"/>
          <w:szCs w:val="28"/>
        </w:rPr>
        <w:t xml:space="preserve"> </w:t>
      </w:r>
      <w:r w:rsidR="0066202F" w:rsidRPr="002D0F7F">
        <w:rPr>
          <w:sz w:val="28"/>
          <w:szCs w:val="28"/>
        </w:rPr>
        <w:t>condițiile</w:t>
      </w:r>
      <w:r w:rsidRPr="002D0F7F">
        <w:rPr>
          <w:sz w:val="28"/>
          <w:szCs w:val="28"/>
        </w:rPr>
        <w:t xml:space="preserve"> care trebuie să le îndeplinească cartofii de </w:t>
      </w:r>
      <w:r w:rsidR="0066202F" w:rsidRPr="002D0F7F">
        <w:rPr>
          <w:sz w:val="28"/>
          <w:szCs w:val="28"/>
        </w:rPr>
        <w:t>sămânță</w:t>
      </w:r>
      <w:r w:rsidRPr="002D0F7F">
        <w:rPr>
          <w:sz w:val="28"/>
          <w:szCs w:val="28"/>
        </w:rPr>
        <w:t xml:space="preserve"> </w:t>
      </w:r>
      <w:r w:rsidR="0066202F" w:rsidRPr="002D0F7F">
        <w:rPr>
          <w:sz w:val="28"/>
          <w:szCs w:val="28"/>
        </w:rPr>
        <w:t>furnizați</w:t>
      </w:r>
      <w:r w:rsidRPr="002D0F7F">
        <w:rPr>
          <w:sz w:val="28"/>
          <w:szCs w:val="28"/>
        </w:rPr>
        <w:t>;</w:t>
      </w:r>
    </w:p>
    <w:p w:rsidR="006700BA" w:rsidRPr="002D0F7F" w:rsidRDefault="007A256A" w:rsidP="007B6B7F">
      <w:pPr>
        <w:pStyle w:val="NormalWeb"/>
        <w:shd w:val="clear" w:color="auto" w:fill="FFFFFF"/>
        <w:tabs>
          <w:tab w:val="left" w:pos="567"/>
        </w:tabs>
        <w:spacing w:before="0" w:beforeAutospacing="0" w:after="0" w:afterAutospacing="0"/>
        <w:ind w:left="360"/>
        <w:jc w:val="both"/>
        <w:rPr>
          <w:sz w:val="28"/>
          <w:szCs w:val="28"/>
          <w:shd w:val="clear" w:color="auto" w:fill="FFFFFF"/>
        </w:rPr>
      </w:pPr>
      <w:proofErr w:type="spellStart"/>
      <w:r>
        <w:rPr>
          <w:sz w:val="28"/>
          <w:szCs w:val="28"/>
        </w:rPr>
        <w:t>micro</w:t>
      </w:r>
      <w:r w:rsidR="0066202F" w:rsidRPr="002D0F7F">
        <w:rPr>
          <w:sz w:val="28"/>
          <w:szCs w:val="28"/>
        </w:rPr>
        <w:t>propagare</w:t>
      </w:r>
      <w:proofErr w:type="spellEnd"/>
      <w:r w:rsidR="006700BA" w:rsidRPr="002D0F7F">
        <w:rPr>
          <w:sz w:val="28"/>
          <w:szCs w:val="28"/>
        </w:rPr>
        <w:t xml:space="preserve"> – practică de înmulțire rapidă a materialului vegetal pentru a</w:t>
      </w:r>
      <w:r w:rsidR="006700BA" w:rsidRPr="002D0F7F">
        <w:rPr>
          <w:sz w:val="28"/>
          <w:szCs w:val="28"/>
          <w:shd w:val="clear" w:color="auto" w:fill="FFFFFF"/>
        </w:rPr>
        <w:t xml:space="preserve"> produce un număr mare de plante, utilizând cultivarea in vitro de muguri vegetativi diferențiați sau de meristem prelevat de la o plantă;</w:t>
      </w:r>
    </w:p>
    <w:p w:rsidR="006700BA" w:rsidRPr="002D0F7F" w:rsidRDefault="006700BA" w:rsidP="007B6B7F">
      <w:pPr>
        <w:pStyle w:val="NormalWeb"/>
        <w:numPr>
          <w:ilvl w:val="1"/>
          <w:numId w:val="4"/>
        </w:numPr>
        <w:shd w:val="clear" w:color="auto" w:fill="FFFFFF"/>
        <w:tabs>
          <w:tab w:val="left" w:pos="851"/>
        </w:tabs>
        <w:spacing w:before="0" w:beforeAutospacing="0" w:after="0" w:afterAutospacing="0"/>
        <w:ind w:left="0" w:firstLine="360"/>
        <w:jc w:val="both"/>
        <w:rPr>
          <w:sz w:val="28"/>
          <w:szCs w:val="28"/>
          <w:shd w:val="clear" w:color="auto" w:fill="FFFFFF"/>
        </w:rPr>
      </w:pPr>
      <w:r w:rsidRPr="002D0F7F">
        <w:rPr>
          <w:sz w:val="28"/>
          <w:szCs w:val="28"/>
          <w:shd w:val="clear" w:color="auto" w:fill="FFFFFF"/>
        </w:rPr>
        <w:t>plantă parentală – plantă identificată, din care se ia material pentru înmulțire.</w:t>
      </w:r>
    </w:p>
    <w:p w:rsidR="0087199A" w:rsidRPr="002D0F7F" w:rsidRDefault="00E236E7" w:rsidP="007B6B7F">
      <w:pPr>
        <w:pStyle w:val="NormalWeb"/>
        <w:numPr>
          <w:ilvl w:val="1"/>
          <w:numId w:val="4"/>
        </w:numPr>
        <w:shd w:val="clear" w:color="auto" w:fill="FFFFFF"/>
        <w:tabs>
          <w:tab w:val="left" w:pos="851"/>
        </w:tabs>
        <w:spacing w:before="0" w:beforeAutospacing="0" w:after="0" w:afterAutospacing="0"/>
        <w:ind w:left="0" w:firstLine="360"/>
        <w:jc w:val="both"/>
        <w:rPr>
          <w:sz w:val="28"/>
          <w:szCs w:val="28"/>
        </w:rPr>
      </w:pPr>
      <w:r w:rsidRPr="002D0F7F">
        <w:rPr>
          <w:sz w:val="28"/>
          <w:szCs w:val="28"/>
        </w:rPr>
        <w:t>cartofii</w:t>
      </w:r>
      <w:r w:rsidR="0090066B" w:rsidRPr="002D0F7F">
        <w:rPr>
          <w:sz w:val="28"/>
          <w:szCs w:val="28"/>
        </w:rPr>
        <w:t xml:space="preserve"> de </w:t>
      </w:r>
      <w:r w:rsidR="0066202F" w:rsidRPr="002D0F7F">
        <w:rPr>
          <w:sz w:val="28"/>
          <w:szCs w:val="28"/>
        </w:rPr>
        <w:t>sămânță</w:t>
      </w:r>
      <w:r w:rsidR="0090066B" w:rsidRPr="002D0F7F">
        <w:rPr>
          <w:sz w:val="28"/>
          <w:szCs w:val="28"/>
        </w:rPr>
        <w:t xml:space="preserve"> „</w:t>
      </w:r>
      <w:proofErr w:type="spellStart"/>
      <w:r w:rsidR="007A256A">
        <w:rPr>
          <w:sz w:val="28"/>
          <w:szCs w:val="28"/>
        </w:rPr>
        <w:t>pre</w:t>
      </w:r>
      <w:r w:rsidR="0066202F" w:rsidRPr="002D0F7F">
        <w:rPr>
          <w:sz w:val="28"/>
          <w:szCs w:val="28"/>
        </w:rPr>
        <w:t>bază</w:t>
      </w:r>
      <w:proofErr w:type="spellEnd"/>
      <w:r w:rsidR="0090066B" w:rsidRPr="002D0F7F">
        <w:rPr>
          <w:sz w:val="28"/>
          <w:szCs w:val="28"/>
        </w:rPr>
        <w:t>” su</w:t>
      </w:r>
      <w:r w:rsidRPr="002D0F7F">
        <w:rPr>
          <w:sz w:val="28"/>
          <w:szCs w:val="28"/>
        </w:rPr>
        <w:t>nt tuberculii de cartofi, care:</w:t>
      </w:r>
    </w:p>
    <w:p w:rsidR="007B6B7F" w:rsidRPr="002D0F7F" w:rsidRDefault="00E236E7" w:rsidP="004D39B7">
      <w:pPr>
        <w:pStyle w:val="NormalWeb"/>
        <w:numPr>
          <w:ilvl w:val="2"/>
          <w:numId w:val="4"/>
        </w:numPr>
        <w:shd w:val="clear" w:color="auto" w:fill="FFFFFF"/>
        <w:tabs>
          <w:tab w:val="left" w:pos="993"/>
        </w:tabs>
        <w:spacing w:before="0" w:beforeAutospacing="0" w:after="0" w:afterAutospacing="0"/>
        <w:ind w:left="0" w:firstLine="360"/>
        <w:jc w:val="both"/>
        <w:rPr>
          <w:sz w:val="28"/>
          <w:szCs w:val="28"/>
        </w:rPr>
      </w:pPr>
      <w:r w:rsidRPr="002D0F7F">
        <w:rPr>
          <w:sz w:val="28"/>
          <w:szCs w:val="28"/>
        </w:rPr>
        <w:t xml:space="preserve">au fost </w:t>
      </w:r>
      <w:r w:rsidR="0066202F" w:rsidRPr="002D0F7F">
        <w:rPr>
          <w:sz w:val="28"/>
          <w:szCs w:val="28"/>
        </w:rPr>
        <w:t>produși</w:t>
      </w:r>
      <w:r w:rsidRPr="002D0F7F">
        <w:rPr>
          <w:sz w:val="28"/>
          <w:szCs w:val="28"/>
        </w:rPr>
        <w:t xml:space="preserve"> în conformitate cu normele de producere a cartofilor de </w:t>
      </w:r>
      <w:r w:rsidR="0066202F" w:rsidRPr="002D0F7F">
        <w:rPr>
          <w:sz w:val="28"/>
          <w:szCs w:val="28"/>
        </w:rPr>
        <w:t>sămânță</w:t>
      </w:r>
      <w:r w:rsidRPr="002D0F7F">
        <w:rPr>
          <w:sz w:val="28"/>
          <w:szCs w:val="28"/>
        </w:rPr>
        <w:t>;</w:t>
      </w:r>
    </w:p>
    <w:p w:rsidR="007B6B7F" w:rsidRPr="002D0F7F" w:rsidRDefault="00E236E7" w:rsidP="004D39B7">
      <w:pPr>
        <w:pStyle w:val="NormalWeb"/>
        <w:numPr>
          <w:ilvl w:val="2"/>
          <w:numId w:val="4"/>
        </w:numPr>
        <w:shd w:val="clear" w:color="auto" w:fill="FFFFFF"/>
        <w:tabs>
          <w:tab w:val="left" w:pos="993"/>
        </w:tabs>
        <w:spacing w:before="0" w:beforeAutospacing="0" w:after="0" w:afterAutospacing="0"/>
        <w:ind w:left="0" w:firstLine="360"/>
        <w:jc w:val="both"/>
        <w:rPr>
          <w:sz w:val="28"/>
          <w:szCs w:val="28"/>
        </w:rPr>
      </w:pPr>
      <w:r w:rsidRPr="002D0F7F">
        <w:rPr>
          <w:sz w:val="28"/>
          <w:szCs w:val="28"/>
        </w:rPr>
        <w:t xml:space="preserve">au fost </w:t>
      </w:r>
      <w:r w:rsidR="0066202F" w:rsidRPr="002D0F7F">
        <w:rPr>
          <w:sz w:val="28"/>
          <w:szCs w:val="28"/>
        </w:rPr>
        <w:t>prevăzuți</w:t>
      </w:r>
      <w:r w:rsidRPr="002D0F7F">
        <w:rPr>
          <w:sz w:val="28"/>
          <w:szCs w:val="28"/>
        </w:rPr>
        <w:t xml:space="preserve">, în special, pentru producerea cartofilor de </w:t>
      </w:r>
      <w:r w:rsidR="0066202F" w:rsidRPr="002D0F7F">
        <w:rPr>
          <w:sz w:val="28"/>
          <w:szCs w:val="28"/>
        </w:rPr>
        <w:t>sămânță</w:t>
      </w:r>
      <w:r w:rsidRPr="002D0F7F">
        <w:rPr>
          <w:sz w:val="28"/>
          <w:szCs w:val="28"/>
        </w:rPr>
        <w:t xml:space="preserve"> „bază” sau „</w:t>
      </w:r>
      <w:r w:rsidR="0066202F" w:rsidRPr="002D0F7F">
        <w:rPr>
          <w:sz w:val="28"/>
          <w:szCs w:val="28"/>
        </w:rPr>
        <w:t>certificați</w:t>
      </w:r>
      <w:r w:rsidRPr="002D0F7F">
        <w:rPr>
          <w:sz w:val="28"/>
          <w:szCs w:val="28"/>
        </w:rPr>
        <w:t>”;</w:t>
      </w:r>
    </w:p>
    <w:p w:rsidR="007B6B7F" w:rsidRPr="002D0F7F" w:rsidRDefault="00E236E7" w:rsidP="004D39B7">
      <w:pPr>
        <w:pStyle w:val="NormalWeb"/>
        <w:numPr>
          <w:ilvl w:val="2"/>
          <w:numId w:val="4"/>
        </w:numPr>
        <w:shd w:val="clear" w:color="auto" w:fill="FFFFFF"/>
        <w:tabs>
          <w:tab w:val="left" w:pos="993"/>
        </w:tabs>
        <w:spacing w:before="0" w:beforeAutospacing="0" w:after="0" w:afterAutospacing="0"/>
        <w:ind w:left="0" w:firstLine="360"/>
        <w:jc w:val="both"/>
        <w:rPr>
          <w:sz w:val="28"/>
          <w:szCs w:val="28"/>
        </w:rPr>
      </w:pPr>
      <w:r w:rsidRPr="002D0F7F">
        <w:rPr>
          <w:sz w:val="28"/>
          <w:szCs w:val="28"/>
        </w:rPr>
        <w:t xml:space="preserve">îndeplinesc </w:t>
      </w:r>
      <w:r w:rsidR="0066202F" w:rsidRPr="002D0F7F">
        <w:rPr>
          <w:sz w:val="28"/>
          <w:szCs w:val="28"/>
        </w:rPr>
        <w:t>condițiile</w:t>
      </w:r>
      <w:r w:rsidRPr="002D0F7F">
        <w:rPr>
          <w:sz w:val="28"/>
          <w:szCs w:val="28"/>
        </w:rPr>
        <w:t xml:space="preserve"> minime prevăzute în anexele nr.1 </w:t>
      </w:r>
      <w:r w:rsidR="0066202F" w:rsidRPr="002D0F7F">
        <w:rPr>
          <w:sz w:val="28"/>
          <w:szCs w:val="28"/>
        </w:rPr>
        <w:t>și</w:t>
      </w:r>
      <w:r w:rsidRPr="002D0F7F">
        <w:rPr>
          <w:sz w:val="28"/>
          <w:szCs w:val="28"/>
        </w:rPr>
        <w:t xml:space="preserve"> nr.</w:t>
      </w:r>
      <w:r w:rsidR="0090066B" w:rsidRPr="002D0F7F">
        <w:rPr>
          <w:sz w:val="28"/>
          <w:szCs w:val="28"/>
        </w:rPr>
        <w:t xml:space="preserve"> </w:t>
      </w:r>
      <w:r w:rsidRPr="002D0F7F">
        <w:rPr>
          <w:sz w:val="28"/>
          <w:szCs w:val="28"/>
        </w:rPr>
        <w:t xml:space="preserve">2 la prezentele </w:t>
      </w:r>
      <w:r w:rsidR="0066202F" w:rsidRPr="002D0F7F">
        <w:rPr>
          <w:sz w:val="28"/>
          <w:szCs w:val="28"/>
        </w:rPr>
        <w:t>Cerințe</w:t>
      </w:r>
      <w:r w:rsidRPr="002D0F7F">
        <w:rPr>
          <w:sz w:val="28"/>
          <w:szCs w:val="28"/>
        </w:rPr>
        <w:t xml:space="preserve">  minime;</w:t>
      </w:r>
    </w:p>
    <w:p w:rsidR="00E236E7" w:rsidRPr="002D0F7F" w:rsidRDefault="00E236E7" w:rsidP="004D39B7">
      <w:pPr>
        <w:pStyle w:val="NormalWeb"/>
        <w:numPr>
          <w:ilvl w:val="2"/>
          <w:numId w:val="4"/>
        </w:numPr>
        <w:shd w:val="clear" w:color="auto" w:fill="FFFFFF"/>
        <w:tabs>
          <w:tab w:val="left" w:pos="993"/>
        </w:tabs>
        <w:spacing w:before="0" w:beforeAutospacing="0" w:after="0" w:afterAutospacing="0"/>
        <w:ind w:left="0" w:firstLine="360"/>
        <w:jc w:val="both"/>
        <w:rPr>
          <w:sz w:val="28"/>
          <w:szCs w:val="28"/>
        </w:rPr>
      </w:pPr>
      <w:r w:rsidRPr="002D0F7F">
        <w:rPr>
          <w:sz w:val="28"/>
          <w:szCs w:val="28"/>
        </w:rPr>
        <w:t xml:space="preserve">cuprind următoarele </w:t>
      </w:r>
      <w:r w:rsidR="006700BA" w:rsidRPr="002D0F7F">
        <w:rPr>
          <w:sz w:val="28"/>
          <w:szCs w:val="28"/>
        </w:rPr>
        <w:t>clase (de la nivelul UE): PBTC ș</w:t>
      </w:r>
      <w:r w:rsidRPr="002D0F7F">
        <w:rPr>
          <w:sz w:val="28"/>
          <w:szCs w:val="28"/>
        </w:rPr>
        <w:t>i PB;</w:t>
      </w:r>
    </w:p>
    <w:p w:rsidR="0087199A" w:rsidRPr="002D0F7F" w:rsidRDefault="0090066B" w:rsidP="004D39B7">
      <w:pPr>
        <w:pStyle w:val="NormalWeb"/>
        <w:numPr>
          <w:ilvl w:val="1"/>
          <w:numId w:val="4"/>
        </w:numPr>
        <w:shd w:val="clear" w:color="auto" w:fill="FFFFFF"/>
        <w:tabs>
          <w:tab w:val="left" w:pos="993"/>
        </w:tabs>
        <w:spacing w:before="0" w:beforeAutospacing="0" w:after="0" w:afterAutospacing="0"/>
        <w:ind w:left="0" w:firstLine="360"/>
        <w:jc w:val="both"/>
        <w:rPr>
          <w:sz w:val="28"/>
          <w:szCs w:val="28"/>
        </w:rPr>
      </w:pPr>
      <w:r w:rsidRPr="002D0F7F">
        <w:rPr>
          <w:sz w:val="28"/>
          <w:szCs w:val="28"/>
        </w:rPr>
        <w:t xml:space="preserve">cartofii de </w:t>
      </w:r>
      <w:r w:rsidR="0066202F" w:rsidRPr="002D0F7F">
        <w:rPr>
          <w:sz w:val="28"/>
          <w:szCs w:val="28"/>
        </w:rPr>
        <w:t>sămânță</w:t>
      </w:r>
      <w:r w:rsidRPr="002D0F7F">
        <w:rPr>
          <w:sz w:val="28"/>
          <w:szCs w:val="28"/>
        </w:rPr>
        <w:t xml:space="preserve"> „bază” su</w:t>
      </w:r>
      <w:r w:rsidR="00E236E7" w:rsidRPr="002D0F7F">
        <w:rPr>
          <w:sz w:val="28"/>
          <w:szCs w:val="28"/>
        </w:rPr>
        <w:t>nt tuberculii de cartofi, care:</w:t>
      </w:r>
    </w:p>
    <w:p w:rsidR="004D39B7" w:rsidRPr="002D0F7F" w:rsidRDefault="006700BA" w:rsidP="004D39B7">
      <w:pPr>
        <w:pStyle w:val="NormalWeb"/>
        <w:numPr>
          <w:ilvl w:val="2"/>
          <w:numId w:val="4"/>
        </w:numPr>
        <w:shd w:val="clear" w:color="auto" w:fill="FFFFFF"/>
        <w:tabs>
          <w:tab w:val="left" w:pos="993"/>
        </w:tabs>
        <w:spacing w:before="0" w:beforeAutospacing="0" w:after="0" w:afterAutospacing="0"/>
        <w:ind w:left="0" w:firstLine="360"/>
        <w:jc w:val="both"/>
        <w:rPr>
          <w:sz w:val="28"/>
          <w:szCs w:val="28"/>
        </w:rPr>
      </w:pPr>
      <w:r w:rsidRPr="002D0F7F">
        <w:rPr>
          <w:sz w:val="28"/>
          <w:szCs w:val="28"/>
        </w:rPr>
        <w:t>au fost produș</w:t>
      </w:r>
      <w:r w:rsidR="00E236E7" w:rsidRPr="002D0F7F">
        <w:rPr>
          <w:sz w:val="28"/>
          <w:szCs w:val="28"/>
        </w:rPr>
        <w:t>i în conformitate cu normele d</w:t>
      </w:r>
      <w:r w:rsidRPr="002D0F7F">
        <w:rPr>
          <w:sz w:val="28"/>
          <w:szCs w:val="28"/>
        </w:rPr>
        <w:t>e producere a cartofilor de sămânță</w:t>
      </w:r>
      <w:r w:rsidR="00E236E7" w:rsidRPr="002D0F7F">
        <w:rPr>
          <w:sz w:val="28"/>
          <w:szCs w:val="28"/>
        </w:rPr>
        <w:t>;</w:t>
      </w:r>
    </w:p>
    <w:p w:rsidR="004D39B7" w:rsidRPr="002D0F7F" w:rsidRDefault="00E236E7" w:rsidP="004D39B7">
      <w:pPr>
        <w:pStyle w:val="NormalWeb"/>
        <w:numPr>
          <w:ilvl w:val="2"/>
          <w:numId w:val="4"/>
        </w:numPr>
        <w:shd w:val="clear" w:color="auto" w:fill="FFFFFF"/>
        <w:tabs>
          <w:tab w:val="left" w:pos="993"/>
        </w:tabs>
        <w:spacing w:before="0" w:beforeAutospacing="0" w:after="0" w:afterAutospacing="0"/>
        <w:ind w:left="0" w:firstLine="360"/>
        <w:jc w:val="both"/>
        <w:rPr>
          <w:sz w:val="28"/>
          <w:szCs w:val="28"/>
        </w:rPr>
      </w:pPr>
      <w:r w:rsidRPr="002D0F7F">
        <w:rPr>
          <w:sz w:val="28"/>
          <w:szCs w:val="28"/>
        </w:rPr>
        <w:t xml:space="preserve">au fost </w:t>
      </w:r>
      <w:r w:rsidR="0066202F" w:rsidRPr="002D0F7F">
        <w:rPr>
          <w:sz w:val="28"/>
          <w:szCs w:val="28"/>
        </w:rPr>
        <w:t>prevăzuți</w:t>
      </w:r>
      <w:r w:rsidRPr="002D0F7F">
        <w:rPr>
          <w:sz w:val="28"/>
          <w:szCs w:val="28"/>
        </w:rPr>
        <w:t xml:space="preserve">, în special, pentru producerea cartofilor de </w:t>
      </w:r>
      <w:r w:rsidR="0066202F" w:rsidRPr="002D0F7F">
        <w:rPr>
          <w:sz w:val="28"/>
          <w:szCs w:val="28"/>
        </w:rPr>
        <w:t>sămânță</w:t>
      </w:r>
      <w:r w:rsidRPr="002D0F7F">
        <w:rPr>
          <w:sz w:val="28"/>
          <w:szCs w:val="28"/>
        </w:rPr>
        <w:t xml:space="preserve"> „</w:t>
      </w:r>
      <w:r w:rsidR="0066202F" w:rsidRPr="002D0F7F">
        <w:rPr>
          <w:sz w:val="28"/>
          <w:szCs w:val="28"/>
        </w:rPr>
        <w:t>certificați</w:t>
      </w:r>
      <w:r w:rsidRPr="002D0F7F">
        <w:rPr>
          <w:sz w:val="28"/>
          <w:szCs w:val="28"/>
        </w:rPr>
        <w:t>”;</w:t>
      </w:r>
    </w:p>
    <w:p w:rsidR="004D39B7" w:rsidRPr="002D0F7F" w:rsidRDefault="00E236E7" w:rsidP="004D39B7">
      <w:pPr>
        <w:pStyle w:val="NormalWeb"/>
        <w:numPr>
          <w:ilvl w:val="2"/>
          <w:numId w:val="4"/>
        </w:numPr>
        <w:shd w:val="clear" w:color="auto" w:fill="FFFFFF"/>
        <w:tabs>
          <w:tab w:val="left" w:pos="993"/>
        </w:tabs>
        <w:spacing w:before="0" w:beforeAutospacing="0" w:after="0" w:afterAutospacing="0"/>
        <w:ind w:left="0" w:firstLine="360"/>
        <w:jc w:val="both"/>
        <w:rPr>
          <w:sz w:val="28"/>
          <w:szCs w:val="28"/>
        </w:rPr>
      </w:pPr>
      <w:r w:rsidRPr="002D0F7F">
        <w:rPr>
          <w:sz w:val="28"/>
          <w:szCs w:val="28"/>
        </w:rPr>
        <w:t xml:space="preserve">îndeplinesc </w:t>
      </w:r>
      <w:r w:rsidR="0066202F" w:rsidRPr="002D0F7F">
        <w:rPr>
          <w:sz w:val="28"/>
          <w:szCs w:val="28"/>
        </w:rPr>
        <w:t>condițiile</w:t>
      </w:r>
      <w:r w:rsidRPr="002D0F7F">
        <w:rPr>
          <w:sz w:val="28"/>
          <w:szCs w:val="28"/>
        </w:rPr>
        <w:t xml:space="preserve"> minime prevăzute în anexele nr.1 </w:t>
      </w:r>
      <w:r w:rsidR="0066202F" w:rsidRPr="002D0F7F">
        <w:rPr>
          <w:sz w:val="28"/>
          <w:szCs w:val="28"/>
        </w:rPr>
        <w:t>și</w:t>
      </w:r>
      <w:r w:rsidRPr="002D0F7F">
        <w:rPr>
          <w:sz w:val="28"/>
          <w:szCs w:val="28"/>
        </w:rPr>
        <w:t xml:space="preserve"> nr.2 la prezentele </w:t>
      </w:r>
      <w:r w:rsidR="0066202F" w:rsidRPr="002D0F7F">
        <w:rPr>
          <w:sz w:val="28"/>
          <w:szCs w:val="28"/>
        </w:rPr>
        <w:t>Cerințe</w:t>
      </w:r>
      <w:r w:rsidRPr="002D0F7F">
        <w:rPr>
          <w:sz w:val="28"/>
          <w:szCs w:val="28"/>
        </w:rPr>
        <w:t xml:space="preserve"> minime;</w:t>
      </w:r>
    </w:p>
    <w:p w:rsidR="00E236E7" w:rsidRPr="002D0F7F" w:rsidRDefault="00E236E7" w:rsidP="004D39B7">
      <w:pPr>
        <w:pStyle w:val="NormalWeb"/>
        <w:numPr>
          <w:ilvl w:val="2"/>
          <w:numId w:val="4"/>
        </w:numPr>
        <w:shd w:val="clear" w:color="auto" w:fill="FFFFFF"/>
        <w:tabs>
          <w:tab w:val="left" w:pos="993"/>
        </w:tabs>
        <w:spacing w:before="0" w:beforeAutospacing="0" w:after="0" w:afterAutospacing="0"/>
        <w:ind w:left="0" w:firstLine="360"/>
        <w:jc w:val="both"/>
        <w:rPr>
          <w:sz w:val="28"/>
          <w:szCs w:val="28"/>
        </w:rPr>
      </w:pPr>
      <w:r w:rsidRPr="002D0F7F">
        <w:rPr>
          <w:sz w:val="28"/>
          <w:szCs w:val="28"/>
        </w:rPr>
        <w:t xml:space="preserve">cuprind următoarele clase (de la nivelul UE): S, SE </w:t>
      </w:r>
      <w:r w:rsidR="0066202F" w:rsidRPr="002D0F7F">
        <w:rPr>
          <w:sz w:val="28"/>
          <w:szCs w:val="28"/>
        </w:rPr>
        <w:t>și</w:t>
      </w:r>
      <w:r w:rsidRPr="002D0F7F">
        <w:rPr>
          <w:sz w:val="28"/>
          <w:szCs w:val="28"/>
        </w:rPr>
        <w:t xml:space="preserve"> E;</w:t>
      </w:r>
    </w:p>
    <w:p w:rsidR="0087199A" w:rsidRPr="002D0F7F" w:rsidRDefault="00E236E7" w:rsidP="004D39B7">
      <w:pPr>
        <w:pStyle w:val="NormalWeb"/>
        <w:numPr>
          <w:ilvl w:val="1"/>
          <w:numId w:val="4"/>
        </w:numPr>
        <w:shd w:val="clear" w:color="auto" w:fill="FFFFFF"/>
        <w:tabs>
          <w:tab w:val="left" w:pos="993"/>
        </w:tabs>
        <w:spacing w:before="0" w:beforeAutospacing="0" w:after="0" w:afterAutospacing="0"/>
        <w:ind w:left="0" w:firstLine="360"/>
        <w:jc w:val="both"/>
        <w:rPr>
          <w:sz w:val="28"/>
          <w:szCs w:val="28"/>
          <w:shd w:val="clear" w:color="auto" w:fill="FFFFFF"/>
        </w:rPr>
      </w:pPr>
      <w:r w:rsidRPr="002D0F7F">
        <w:rPr>
          <w:sz w:val="28"/>
          <w:szCs w:val="28"/>
          <w:shd w:val="clear" w:color="auto" w:fill="FFFFFF"/>
        </w:rPr>
        <w:t>cart</w:t>
      </w:r>
      <w:r w:rsidR="0090066B" w:rsidRPr="002D0F7F">
        <w:rPr>
          <w:sz w:val="28"/>
          <w:szCs w:val="28"/>
          <w:shd w:val="clear" w:color="auto" w:fill="FFFFFF"/>
        </w:rPr>
        <w:t xml:space="preserve">ofii de </w:t>
      </w:r>
      <w:r w:rsidR="0066202F" w:rsidRPr="002D0F7F">
        <w:rPr>
          <w:sz w:val="28"/>
          <w:szCs w:val="28"/>
          <w:shd w:val="clear" w:color="auto" w:fill="FFFFFF"/>
        </w:rPr>
        <w:t>sămânță</w:t>
      </w:r>
      <w:r w:rsidR="0090066B" w:rsidRPr="002D0F7F">
        <w:rPr>
          <w:sz w:val="28"/>
          <w:szCs w:val="28"/>
          <w:shd w:val="clear" w:color="auto" w:fill="FFFFFF"/>
        </w:rPr>
        <w:t xml:space="preserve"> „certificați” su</w:t>
      </w:r>
      <w:r w:rsidRPr="002D0F7F">
        <w:rPr>
          <w:sz w:val="28"/>
          <w:szCs w:val="28"/>
          <w:shd w:val="clear" w:color="auto" w:fill="FFFFFF"/>
        </w:rPr>
        <w:t>nt tuberculii de cartofi, care:</w:t>
      </w:r>
    </w:p>
    <w:p w:rsidR="004D39B7" w:rsidRPr="002D0F7F" w:rsidRDefault="00E236E7" w:rsidP="004D39B7">
      <w:pPr>
        <w:pStyle w:val="NormalWeb"/>
        <w:numPr>
          <w:ilvl w:val="2"/>
          <w:numId w:val="4"/>
        </w:numPr>
        <w:shd w:val="clear" w:color="auto" w:fill="FFFFFF"/>
        <w:tabs>
          <w:tab w:val="left" w:pos="567"/>
          <w:tab w:val="left" w:pos="993"/>
        </w:tabs>
        <w:spacing w:before="0" w:beforeAutospacing="0" w:after="0" w:afterAutospacing="0"/>
        <w:ind w:left="0" w:firstLine="360"/>
        <w:jc w:val="both"/>
        <w:rPr>
          <w:sz w:val="28"/>
          <w:szCs w:val="28"/>
          <w:shd w:val="clear" w:color="auto" w:fill="FFFFFF"/>
        </w:rPr>
      </w:pPr>
      <w:r w:rsidRPr="002D0F7F">
        <w:rPr>
          <w:sz w:val="28"/>
          <w:szCs w:val="28"/>
          <w:shd w:val="clear" w:color="auto" w:fill="FFFFFF"/>
        </w:rPr>
        <w:t xml:space="preserve">care provin direct din cartofi de sămânță de bază sau din cartofi de sămânță certificați, sau din cartofi de sămânță dintr-o generație anterioară cartofilor de sămânță </w:t>
      </w:r>
      <w:r w:rsidRPr="002D0F7F">
        <w:rPr>
          <w:sz w:val="28"/>
          <w:szCs w:val="28"/>
          <w:shd w:val="clear" w:color="auto" w:fill="FFFFFF"/>
        </w:rPr>
        <w:lastRenderedPageBreak/>
        <w:t>de bază care, cu ocazia unei examinări oficiale, au îndeplinit condițiile prevăzute pentru cartofii de sămânță de bază;</w:t>
      </w:r>
    </w:p>
    <w:p w:rsidR="004D39B7" w:rsidRPr="002D0F7F" w:rsidRDefault="00E236E7" w:rsidP="004D39B7">
      <w:pPr>
        <w:pStyle w:val="NormalWeb"/>
        <w:numPr>
          <w:ilvl w:val="2"/>
          <w:numId w:val="4"/>
        </w:numPr>
        <w:shd w:val="clear" w:color="auto" w:fill="FFFFFF"/>
        <w:tabs>
          <w:tab w:val="left" w:pos="567"/>
          <w:tab w:val="left" w:pos="993"/>
        </w:tabs>
        <w:spacing w:before="0" w:beforeAutospacing="0" w:after="0" w:afterAutospacing="0"/>
        <w:ind w:left="0" w:firstLine="360"/>
        <w:jc w:val="both"/>
        <w:rPr>
          <w:sz w:val="28"/>
          <w:szCs w:val="28"/>
          <w:shd w:val="clear" w:color="auto" w:fill="FFFFFF"/>
        </w:rPr>
      </w:pPr>
      <w:r w:rsidRPr="002D0F7F">
        <w:rPr>
          <w:sz w:val="28"/>
          <w:szCs w:val="28"/>
          <w:shd w:val="clear" w:color="auto" w:fill="FFFFFF"/>
        </w:rPr>
        <w:t>care sunt prevăzuți mai ales pentru o producție diferită de producția de cartofi de sămânță;</w:t>
      </w:r>
    </w:p>
    <w:p w:rsidR="004D39B7" w:rsidRPr="002D0F7F" w:rsidRDefault="00E236E7" w:rsidP="004D39B7">
      <w:pPr>
        <w:pStyle w:val="NormalWeb"/>
        <w:numPr>
          <w:ilvl w:val="2"/>
          <w:numId w:val="4"/>
        </w:numPr>
        <w:shd w:val="clear" w:color="auto" w:fill="FFFFFF"/>
        <w:tabs>
          <w:tab w:val="left" w:pos="567"/>
          <w:tab w:val="left" w:pos="993"/>
        </w:tabs>
        <w:spacing w:before="0" w:beforeAutospacing="0" w:after="0" w:afterAutospacing="0"/>
        <w:ind w:left="0" w:firstLine="360"/>
        <w:jc w:val="both"/>
        <w:rPr>
          <w:sz w:val="28"/>
          <w:szCs w:val="28"/>
          <w:shd w:val="clear" w:color="auto" w:fill="FFFFFF"/>
        </w:rPr>
      </w:pPr>
      <w:r w:rsidRPr="002D0F7F">
        <w:rPr>
          <w:sz w:val="28"/>
          <w:szCs w:val="28"/>
          <w:shd w:val="clear" w:color="auto" w:fill="FFFFFF"/>
        </w:rPr>
        <w:t>care îndeplinesc condițiile minime stabilite în anexele I și II pentru cartofii de sămânță certificați;</w:t>
      </w:r>
    </w:p>
    <w:p w:rsidR="00E236E7" w:rsidRPr="002D0F7F" w:rsidRDefault="00E236E7" w:rsidP="004D39B7">
      <w:pPr>
        <w:pStyle w:val="NormalWeb"/>
        <w:numPr>
          <w:ilvl w:val="2"/>
          <w:numId w:val="4"/>
        </w:numPr>
        <w:shd w:val="clear" w:color="auto" w:fill="FFFFFF"/>
        <w:tabs>
          <w:tab w:val="left" w:pos="567"/>
          <w:tab w:val="left" w:pos="993"/>
        </w:tabs>
        <w:spacing w:before="0" w:beforeAutospacing="0" w:after="0" w:afterAutospacing="0"/>
        <w:ind w:left="0" w:firstLine="360"/>
        <w:jc w:val="both"/>
        <w:rPr>
          <w:sz w:val="28"/>
          <w:szCs w:val="28"/>
          <w:shd w:val="clear" w:color="auto" w:fill="FFFFFF"/>
        </w:rPr>
      </w:pPr>
      <w:r w:rsidRPr="002D0F7F">
        <w:rPr>
          <w:sz w:val="28"/>
          <w:szCs w:val="28"/>
          <w:shd w:val="clear" w:color="auto" w:fill="FFFFFF"/>
        </w:rPr>
        <w:t>pentru care s-a constatat cu ocazia unei examinări oficiale că respectă condițiile menționate anterior.</w:t>
      </w:r>
    </w:p>
    <w:p w:rsidR="00752D6A" w:rsidRPr="002D0F7F" w:rsidRDefault="00752D6A" w:rsidP="004D39B7">
      <w:pPr>
        <w:pStyle w:val="NormalWeb"/>
        <w:numPr>
          <w:ilvl w:val="1"/>
          <w:numId w:val="4"/>
        </w:numPr>
        <w:shd w:val="clear" w:color="auto" w:fill="FFFFFF"/>
        <w:tabs>
          <w:tab w:val="left" w:pos="993"/>
        </w:tabs>
        <w:spacing w:before="0" w:beforeAutospacing="0" w:after="0" w:afterAutospacing="0"/>
        <w:ind w:left="0" w:firstLine="360"/>
        <w:jc w:val="both"/>
        <w:rPr>
          <w:sz w:val="28"/>
          <w:szCs w:val="28"/>
          <w:shd w:val="clear" w:color="auto" w:fill="FFFFFF"/>
        </w:rPr>
      </w:pPr>
      <w:r w:rsidRPr="002D0F7F">
        <w:rPr>
          <w:sz w:val="28"/>
          <w:szCs w:val="28"/>
          <w:shd w:val="clear" w:color="auto" w:fill="FFFFFF"/>
        </w:rPr>
        <w:t>„Dispoziții oficiale” dispozițiile adoptate:</w:t>
      </w:r>
    </w:p>
    <w:p w:rsidR="004D39B7" w:rsidRPr="002D0F7F" w:rsidRDefault="00752D6A" w:rsidP="004D39B7">
      <w:pPr>
        <w:pStyle w:val="NormalWeb"/>
        <w:numPr>
          <w:ilvl w:val="2"/>
          <w:numId w:val="4"/>
        </w:numPr>
        <w:shd w:val="clear" w:color="auto" w:fill="FFFFFF"/>
        <w:tabs>
          <w:tab w:val="left" w:pos="993"/>
        </w:tabs>
        <w:spacing w:before="0" w:beforeAutospacing="0" w:after="0" w:afterAutospacing="0"/>
        <w:ind w:left="0" w:firstLine="360"/>
        <w:jc w:val="both"/>
        <w:rPr>
          <w:sz w:val="28"/>
          <w:szCs w:val="28"/>
          <w:shd w:val="clear" w:color="auto" w:fill="FFFFFF"/>
        </w:rPr>
      </w:pPr>
      <w:r w:rsidRPr="002D0F7F">
        <w:rPr>
          <w:sz w:val="28"/>
          <w:szCs w:val="28"/>
          <w:shd w:val="clear" w:color="auto" w:fill="FFFFFF"/>
        </w:rPr>
        <w:t>de autoritățile Republicii Moldova;</w:t>
      </w:r>
    </w:p>
    <w:p w:rsidR="004D39B7" w:rsidRPr="002D0F7F" w:rsidRDefault="00752D6A" w:rsidP="004D39B7">
      <w:pPr>
        <w:pStyle w:val="NormalWeb"/>
        <w:numPr>
          <w:ilvl w:val="2"/>
          <w:numId w:val="4"/>
        </w:numPr>
        <w:shd w:val="clear" w:color="auto" w:fill="FFFFFF"/>
        <w:tabs>
          <w:tab w:val="left" w:pos="993"/>
        </w:tabs>
        <w:spacing w:before="0" w:beforeAutospacing="0" w:after="0" w:afterAutospacing="0"/>
        <w:ind w:left="0" w:firstLine="360"/>
        <w:jc w:val="both"/>
        <w:rPr>
          <w:sz w:val="28"/>
          <w:szCs w:val="28"/>
          <w:shd w:val="clear" w:color="auto" w:fill="FFFFFF"/>
        </w:rPr>
      </w:pPr>
      <w:r w:rsidRPr="002D0F7F">
        <w:rPr>
          <w:sz w:val="28"/>
          <w:szCs w:val="28"/>
          <w:shd w:val="clear" w:color="auto" w:fill="FFFFFF"/>
        </w:rPr>
        <w:t>de persoane juridice de drept public sau privat, sub responsabilitatea Agenția Națională pentru Siguranța Alimentelor (ANSA);</w:t>
      </w:r>
    </w:p>
    <w:p w:rsidR="00752D6A" w:rsidRPr="002D0F7F" w:rsidRDefault="00752D6A" w:rsidP="004D39B7">
      <w:pPr>
        <w:pStyle w:val="NormalWeb"/>
        <w:numPr>
          <w:ilvl w:val="2"/>
          <w:numId w:val="4"/>
        </w:numPr>
        <w:shd w:val="clear" w:color="auto" w:fill="FFFFFF"/>
        <w:tabs>
          <w:tab w:val="left" w:pos="993"/>
        </w:tabs>
        <w:spacing w:before="0" w:beforeAutospacing="0" w:after="0" w:afterAutospacing="0"/>
        <w:ind w:left="0" w:firstLine="360"/>
        <w:jc w:val="both"/>
        <w:rPr>
          <w:sz w:val="28"/>
          <w:szCs w:val="28"/>
          <w:shd w:val="clear" w:color="auto" w:fill="FFFFFF"/>
        </w:rPr>
      </w:pPr>
      <w:r w:rsidRPr="002D0F7F">
        <w:rPr>
          <w:rFonts w:eastAsia="Arial Unicode MS"/>
          <w:sz w:val="28"/>
          <w:szCs w:val="28"/>
        </w:rPr>
        <w:t>de persoane fizice autorizate, pentru activități auxiliare desfășurate, de asemenea, sub controlul ANSA, cu condiția ca persoanele menționate la punctele (ii) și (iii) să nu obțină un profit personal ca rezultat al aplicării dispozițiilor în cauză.</w:t>
      </w:r>
    </w:p>
    <w:p w:rsidR="00752D6A" w:rsidRPr="002D0F7F" w:rsidRDefault="0066202F" w:rsidP="00F13553">
      <w:pPr>
        <w:pStyle w:val="NormalWeb"/>
        <w:numPr>
          <w:ilvl w:val="0"/>
          <w:numId w:val="20"/>
        </w:numPr>
        <w:shd w:val="clear" w:color="auto" w:fill="FFFFFF"/>
        <w:tabs>
          <w:tab w:val="left" w:pos="3828"/>
        </w:tabs>
        <w:spacing w:before="0" w:beforeAutospacing="0" w:after="165" w:afterAutospacing="0"/>
        <w:ind w:left="426" w:hanging="66"/>
        <w:jc w:val="center"/>
        <w:rPr>
          <w:rStyle w:val="Robust"/>
          <w:sz w:val="28"/>
          <w:szCs w:val="28"/>
          <w:shd w:val="clear" w:color="auto" w:fill="FFFFFF"/>
        </w:rPr>
      </w:pPr>
      <w:r w:rsidRPr="002D0F7F">
        <w:rPr>
          <w:rStyle w:val="Robust"/>
          <w:sz w:val="28"/>
          <w:szCs w:val="28"/>
          <w:shd w:val="clear" w:color="auto" w:fill="FFFFFF"/>
        </w:rPr>
        <w:t>Cerințe</w:t>
      </w:r>
      <w:r w:rsidR="00937EAD" w:rsidRPr="002D0F7F">
        <w:rPr>
          <w:rStyle w:val="Robust"/>
          <w:sz w:val="28"/>
          <w:szCs w:val="28"/>
          <w:shd w:val="clear" w:color="auto" w:fill="FFFFFF"/>
        </w:rPr>
        <w:t xml:space="preserve"> </w:t>
      </w:r>
      <w:r w:rsidRPr="002D0F7F">
        <w:rPr>
          <w:rStyle w:val="Robust"/>
          <w:sz w:val="28"/>
          <w:szCs w:val="28"/>
          <w:shd w:val="clear" w:color="auto" w:fill="FFFFFF"/>
        </w:rPr>
        <w:t>esențiale</w:t>
      </w:r>
    </w:p>
    <w:p w:rsidR="004D39B7" w:rsidRPr="002D0F7F" w:rsidRDefault="00937EAD" w:rsidP="006A4AF8">
      <w:pPr>
        <w:pStyle w:val="NormalWeb"/>
        <w:numPr>
          <w:ilvl w:val="0"/>
          <w:numId w:val="4"/>
        </w:numPr>
        <w:shd w:val="clear" w:color="auto" w:fill="FFFFFF"/>
        <w:spacing w:before="0" w:beforeAutospacing="0" w:after="0" w:afterAutospacing="0"/>
        <w:ind w:left="0" w:firstLine="360"/>
        <w:jc w:val="both"/>
        <w:rPr>
          <w:sz w:val="28"/>
          <w:szCs w:val="28"/>
          <w:shd w:val="clear" w:color="auto" w:fill="FFFFFF"/>
        </w:rPr>
      </w:pPr>
      <w:r w:rsidRPr="002D0F7F">
        <w:rPr>
          <w:sz w:val="28"/>
          <w:szCs w:val="28"/>
          <w:shd w:val="clear" w:color="auto" w:fill="FFFFFF"/>
        </w:rPr>
        <w:t xml:space="preserve">Importatorii </w:t>
      </w:r>
      <w:r w:rsidR="0066202F" w:rsidRPr="002D0F7F">
        <w:rPr>
          <w:sz w:val="28"/>
          <w:szCs w:val="28"/>
          <w:shd w:val="clear" w:color="auto" w:fill="FFFFFF"/>
        </w:rPr>
        <w:t>și</w:t>
      </w:r>
      <w:r w:rsidRPr="002D0F7F">
        <w:rPr>
          <w:sz w:val="28"/>
          <w:szCs w:val="28"/>
          <w:shd w:val="clear" w:color="auto" w:fill="FFFFFF"/>
        </w:rPr>
        <w:t xml:space="preserve"> producătorii de cartofi de </w:t>
      </w:r>
      <w:r w:rsidR="0066202F" w:rsidRPr="002D0F7F">
        <w:rPr>
          <w:sz w:val="28"/>
          <w:szCs w:val="28"/>
          <w:shd w:val="clear" w:color="auto" w:fill="FFFFFF"/>
        </w:rPr>
        <w:t>sămânță</w:t>
      </w:r>
      <w:r w:rsidRPr="002D0F7F">
        <w:rPr>
          <w:sz w:val="28"/>
          <w:szCs w:val="28"/>
          <w:shd w:val="clear" w:color="auto" w:fill="FFFFFF"/>
        </w:rPr>
        <w:t xml:space="preserve">, la plasarea acestora pe </w:t>
      </w:r>
      <w:r w:rsidR="0066202F" w:rsidRPr="002D0F7F">
        <w:rPr>
          <w:sz w:val="28"/>
          <w:szCs w:val="28"/>
          <w:shd w:val="clear" w:color="auto" w:fill="FFFFFF"/>
        </w:rPr>
        <w:t>piață</w:t>
      </w:r>
      <w:r w:rsidRPr="002D0F7F">
        <w:rPr>
          <w:sz w:val="28"/>
          <w:szCs w:val="28"/>
          <w:shd w:val="clear" w:color="auto" w:fill="FFFFFF"/>
        </w:rPr>
        <w:t xml:space="preserve">, </w:t>
      </w:r>
      <w:r w:rsidRPr="002D0F7F">
        <w:rPr>
          <w:sz w:val="28"/>
          <w:szCs w:val="28"/>
        </w:rPr>
        <w:t>trebuie</w:t>
      </w:r>
      <w:r w:rsidRPr="002D0F7F">
        <w:rPr>
          <w:sz w:val="28"/>
          <w:szCs w:val="28"/>
          <w:shd w:val="clear" w:color="auto" w:fill="FFFFFF"/>
        </w:rPr>
        <w:t xml:space="preserve"> să respecte prevederile prezentelor </w:t>
      </w:r>
      <w:r w:rsidR="0066202F" w:rsidRPr="002D0F7F">
        <w:rPr>
          <w:sz w:val="28"/>
          <w:szCs w:val="28"/>
          <w:shd w:val="clear" w:color="auto" w:fill="FFFFFF"/>
        </w:rPr>
        <w:t>Cerințe</w:t>
      </w:r>
      <w:r w:rsidRPr="002D0F7F">
        <w:rPr>
          <w:sz w:val="28"/>
          <w:szCs w:val="28"/>
          <w:shd w:val="clear" w:color="auto" w:fill="FFFFFF"/>
        </w:rPr>
        <w:t xml:space="preserve"> minime, Legii despre </w:t>
      </w:r>
      <w:r w:rsidR="0066202F" w:rsidRPr="002D0F7F">
        <w:rPr>
          <w:sz w:val="28"/>
          <w:szCs w:val="28"/>
          <w:shd w:val="clear" w:color="auto" w:fill="FFFFFF"/>
        </w:rPr>
        <w:t>semințe</w:t>
      </w:r>
      <w:r w:rsidR="004D39B7" w:rsidRPr="002D0F7F">
        <w:rPr>
          <w:sz w:val="28"/>
          <w:szCs w:val="28"/>
          <w:shd w:val="clear" w:color="auto" w:fill="FFFFFF"/>
        </w:rPr>
        <w:t xml:space="preserve"> nr. 68 din 5 aprilie 2013 și </w:t>
      </w:r>
      <w:r w:rsidRPr="002D0F7F">
        <w:rPr>
          <w:sz w:val="28"/>
          <w:szCs w:val="28"/>
          <w:shd w:val="clear" w:color="auto" w:fill="FFFFFF"/>
        </w:rPr>
        <w:t xml:space="preserve"> </w:t>
      </w:r>
      <w:r w:rsidR="0066202F" w:rsidRPr="002D0F7F">
        <w:rPr>
          <w:sz w:val="28"/>
          <w:szCs w:val="28"/>
          <w:shd w:val="clear" w:color="auto" w:fill="FFFFFF"/>
        </w:rPr>
        <w:t>Hotărârii</w:t>
      </w:r>
      <w:r w:rsidRPr="002D0F7F">
        <w:rPr>
          <w:sz w:val="28"/>
          <w:szCs w:val="28"/>
          <w:shd w:val="clear" w:color="auto" w:fill="FFFFFF"/>
        </w:rPr>
        <w:t xml:space="preserve"> Guvernului nr. </w:t>
      </w:r>
      <w:r w:rsidR="004D39B7" w:rsidRPr="002D0F7F">
        <w:rPr>
          <w:sz w:val="28"/>
          <w:szCs w:val="28"/>
          <w:shd w:val="clear" w:color="auto" w:fill="FFFFFF"/>
        </w:rPr>
        <w:t>257 din 29.05.2019 pentru aprobarea modelelor de acte privind importul de semințe și abrogarea unei Hotărâri de Guvern.</w:t>
      </w:r>
    </w:p>
    <w:p w:rsidR="00937EAD" w:rsidRPr="002D0F7F" w:rsidRDefault="00937EAD" w:rsidP="006A4AF8">
      <w:pPr>
        <w:pStyle w:val="NormalWeb"/>
        <w:numPr>
          <w:ilvl w:val="0"/>
          <w:numId w:val="4"/>
        </w:numPr>
        <w:shd w:val="clear" w:color="auto" w:fill="FFFFFF"/>
        <w:spacing w:before="0" w:beforeAutospacing="0" w:after="0" w:afterAutospacing="0"/>
        <w:ind w:left="0" w:firstLine="360"/>
        <w:jc w:val="both"/>
        <w:rPr>
          <w:sz w:val="28"/>
          <w:szCs w:val="28"/>
          <w:shd w:val="clear" w:color="auto" w:fill="FFFFFF"/>
        </w:rPr>
      </w:pPr>
      <w:r w:rsidRPr="002D0F7F">
        <w:rPr>
          <w:sz w:val="28"/>
          <w:szCs w:val="28"/>
          <w:shd w:val="clear" w:color="auto" w:fill="FFFFFF"/>
        </w:rPr>
        <w:t xml:space="preserve">Agenția Națională pentru Siguranța Alimentelor </w:t>
      </w:r>
      <w:r w:rsidR="00D73552" w:rsidRPr="002D0F7F">
        <w:rPr>
          <w:sz w:val="28"/>
          <w:szCs w:val="28"/>
          <w:shd w:val="clear" w:color="auto" w:fill="FFFFFF"/>
        </w:rPr>
        <w:t>trebuie să ia</w:t>
      </w:r>
      <w:r w:rsidRPr="002D0F7F">
        <w:rPr>
          <w:sz w:val="28"/>
          <w:szCs w:val="28"/>
          <w:shd w:val="clear" w:color="auto" w:fill="FFFFFF"/>
        </w:rPr>
        <w:t xml:space="preserve"> măsuri pentru ca orice cartofi de sămânță să poată fi comercializați numai în cazul în care au fost certificați ofici</w:t>
      </w:r>
      <w:r w:rsidR="00B42F76" w:rsidRPr="002D0F7F">
        <w:rPr>
          <w:sz w:val="28"/>
          <w:szCs w:val="28"/>
          <w:shd w:val="clear" w:color="auto" w:fill="FFFFFF"/>
        </w:rPr>
        <w:t>al drept cartofi de sămânță „</w:t>
      </w:r>
      <w:r w:rsidRPr="002D0F7F">
        <w:rPr>
          <w:sz w:val="28"/>
          <w:szCs w:val="28"/>
          <w:shd w:val="clear" w:color="auto" w:fill="FFFFFF"/>
        </w:rPr>
        <w:t xml:space="preserve">bază” </w:t>
      </w:r>
      <w:r w:rsidR="007A256A">
        <w:rPr>
          <w:sz w:val="28"/>
          <w:szCs w:val="28"/>
          <w:shd w:val="clear" w:color="auto" w:fill="FFFFFF"/>
        </w:rPr>
        <w:t>, „</w:t>
      </w:r>
      <w:proofErr w:type="spellStart"/>
      <w:r w:rsidR="007A256A">
        <w:rPr>
          <w:sz w:val="28"/>
          <w:szCs w:val="28"/>
          <w:shd w:val="clear" w:color="auto" w:fill="FFFFFF"/>
        </w:rPr>
        <w:t>pre</w:t>
      </w:r>
      <w:r w:rsidR="00B42F76" w:rsidRPr="002D0F7F">
        <w:rPr>
          <w:sz w:val="28"/>
          <w:szCs w:val="28"/>
          <w:shd w:val="clear" w:color="auto" w:fill="FFFFFF"/>
        </w:rPr>
        <w:t>bază</w:t>
      </w:r>
      <w:proofErr w:type="spellEnd"/>
      <w:r w:rsidR="00B42F76" w:rsidRPr="002D0F7F">
        <w:rPr>
          <w:sz w:val="28"/>
          <w:szCs w:val="28"/>
          <w:shd w:val="clear" w:color="auto" w:fill="FFFFFF"/>
        </w:rPr>
        <w:t xml:space="preserve">” </w:t>
      </w:r>
      <w:r w:rsidRPr="002D0F7F">
        <w:rPr>
          <w:sz w:val="28"/>
          <w:szCs w:val="28"/>
          <w:shd w:val="clear" w:color="auto" w:fill="FFFFFF"/>
        </w:rPr>
        <w:t xml:space="preserve">sau </w:t>
      </w:r>
      <w:r w:rsidR="00B42F76" w:rsidRPr="002D0F7F">
        <w:rPr>
          <w:sz w:val="28"/>
          <w:szCs w:val="28"/>
          <w:shd w:val="clear" w:color="auto" w:fill="FFFFFF"/>
        </w:rPr>
        <w:t>„</w:t>
      </w:r>
      <w:r w:rsidRPr="002D0F7F">
        <w:rPr>
          <w:sz w:val="28"/>
          <w:szCs w:val="28"/>
          <w:shd w:val="clear" w:color="auto" w:fill="FFFFFF"/>
        </w:rPr>
        <w:t xml:space="preserve">certificați” și în cazul în care îndeplinesc condițiile minime stabilite de anexele I și II. </w:t>
      </w:r>
      <w:r w:rsidR="00B42F76" w:rsidRPr="002D0F7F">
        <w:rPr>
          <w:sz w:val="28"/>
          <w:szCs w:val="28"/>
          <w:shd w:val="clear" w:color="auto" w:fill="FFFFFF"/>
        </w:rPr>
        <w:t>ANSA ia</w:t>
      </w:r>
      <w:r w:rsidRPr="002D0F7F">
        <w:rPr>
          <w:sz w:val="28"/>
          <w:szCs w:val="28"/>
          <w:shd w:val="clear" w:color="auto" w:fill="FFFFFF"/>
        </w:rPr>
        <w:t xml:space="preserve"> măsuri astfel încât cartofii de sămânță care nu îndeplinesc în timpul comercializării condiți</w:t>
      </w:r>
      <w:r w:rsidR="00D73552" w:rsidRPr="002D0F7F">
        <w:rPr>
          <w:sz w:val="28"/>
          <w:szCs w:val="28"/>
          <w:shd w:val="clear" w:color="auto" w:fill="FFFFFF"/>
        </w:rPr>
        <w:t>ile minime prevăzute în anexa I</w:t>
      </w:r>
      <w:r w:rsidRPr="002D0F7F">
        <w:rPr>
          <w:sz w:val="28"/>
          <w:szCs w:val="28"/>
          <w:shd w:val="clear" w:color="auto" w:fill="FFFFFF"/>
        </w:rPr>
        <w:t xml:space="preserve">, </w:t>
      </w:r>
      <w:r w:rsidR="00B42F76" w:rsidRPr="002D0F7F">
        <w:rPr>
          <w:sz w:val="28"/>
          <w:szCs w:val="28"/>
          <w:shd w:val="clear" w:color="auto" w:fill="FFFFFF"/>
        </w:rPr>
        <w:t xml:space="preserve">să poată fi supuși unei trieri. </w:t>
      </w:r>
      <w:r w:rsidRPr="002D0F7F">
        <w:rPr>
          <w:sz w:val="28"/>
          <w:szCs w:val="28"/>
          <w:shd w:val="clear" w:color="auto" w:fill="FFFFFF"/>
        </w:rPr>
        <w:t>Cartofii de sămânță care nu au fost eliminați sunt supuși apoi unei noi examinări oficiale.</w:t>
      </w:r>
    </w:p>
    <w:p w:rsidR="00D73552" w:rsidRPr="002D0F7F" w:rsidRDefault="00D73552" w:rsidP="00937EAD">
      <w:pPr>
        <w:pStyle w:val="NormalWeb"/>
        <w:numPr>
          <w:ilvl w:val="0"/>
          <w:numId w:val="4"/>
        </w:numPr>
        <w:shd w:val="clear" w:color="auto" w:fill="FFFFFF"/>
        <w:spacing w:before="0" w:beforeAutospacing="0" w:after="0" w:afterAutospacing="0"/>
        <w:ind w:left="0" w:firstLine="360"/>
        <w:jc w:val="both"/>
        <w:rPr>
          <w:sz w:val="28"/>
          <w:szCs w:val="28"/>
          <w:shd w:val="clear" w:color="auto" w:fill="FFFFFF"/>
        </w:rPr>
      </w:pPr>
      <w:r w:rsidRPr="002D0F7F">
        <w:rPr>
          <w:sz w:val="28"/>
          <w:szCs w:val="28"/>
          <w:shd w:val="clear" w:color="auto" w:fill="FFFFFF"/>
        </w:rPr>
        <w:t>ANSA poate împărți categoriile de cartof</w:t>
      </w:r>
      <w:r w:rsidR="0090066B" w:rsidRPr="002D0F7F">
        <w:rPr>
          <w:sz w:val="28"/>
          <w:szCs w:val="28"/>
          <w:shd w:val="clear" w:color="auto" w:fill="FFFFFF"/>
        </w:rPr>
        <w:t>i de sămânță prevăzute în</w:t>
      </w:r>
      <w:r w:rsidR="007A256A">
        <w:rPr>
          <w:sz w:val="28"/>
          <w:szCs w:val="28"/>
          <w:shd w:val="clear" w:color="auto" w:fill="FFFFFF"/>
        </w:rPr>
        <w:t xml:space="preserve"> pct.</w:t>
      </w:r>
      <w:r w:rsidR="0090066B" w:rsidRPr="002D0F7F">
        <w:rPr>
          <w:sz w:val="28"/>
          <w:szCs w:val="28"/>
          <w:shd w:val="clear" w:color="auto" w:fill="FFFFFF"/>
        </w:rPr>
        <w:t xml:space="preserve"> 4 pct. (2)-(4) </w:t>
      </w:r>
      <w:r w:rsidRPr="002D0F7F">
        <w:rPr>
          <w:sz w:val="28"/>
          <w:szCs w:val="28"/>
          <w:shd w:val="clear" w:color="auto" w:fill="FFFFFF"/>
        </w:rPr>
        <w:t>în clase care</w:t>
      </w:r>
      <w:r w:rsidR="00975DB6" w:rsidRPr="002D0F7F">
        <w:rPr>
          <w:sz w:val="28"/>
          <w:szCs w:val="28"/>
          <w:shd w:val="clear" w:color="auto" w:fill="FFFFFF"/>
        </w:rPr>
        <w:t xml:space="preserve"> îndeplinesc condiții diferite.</w:t>
      </w:r>
    </w:p>
    <w:p w:rsidR="00D73552" w:rsidRPr="002D0F7F" w:rsidRDefault="00D73552" w:rsidP="00937EAD">
      <w:pPr>
        <w:pStyle w:val="NormalWeb"/>
        <w:numPr>
          <w:ilvl w:val="0"/>
          <w:numId w:val="4"/>
        </w:numPr>
        <w:shd w:val="clear" w:color="auto" w:fill="FFFFFF"/>
        <w:spacing w:before="0" w:beforeAutospacing="0" w:after="0" w:afterAutospacing="0"/>
        <w:ind w:left="0" w:firstLine="360"/>
        <w:jc w:val="both"/>
        <w:rPr>
          <w:sz w:val="28"/>
          <w:szCs w:val="28"/>
          <w:shd w:val="clear" w:color="auto" w:fill="FFFFFF"/>
        </w:rPr>
      </w:pPr>
      <w:r w:rsidRPr="002D0F7F">
        <w:rPr>
          <w:sz w:val="28"/>
          <w:szCs w:val="28"/>
          <w:shd w:val="clear" w:color="auto" w:fill="FFFFFF"/>
        </w:rPr>
        <w:t>Pentru cartofii de sămânță certificați oficial se pot stabili:</w:t>
      </w:r>
    </w:p>
    <w:p w:rsidR="00430AC5" w:rsidRPr="002D0F7F" w:rsidRDefault="00430AC5" w:rsidP="00430AC5">
      <w:pPr>
        <w:pStyle w:val="NormalWeb"/>
        <w:numPr>
          <w:ilvl w:val="1"/>
          <w:numId w:val="4"/>
        </w:numPr>
        <w:shd w:val="clear" w:color="auto" w:fill="FFFFFF"/>
        <w:spacing w:before="0" w:beforeAutospacing="0" w:after="0" w:afterAutospacing="0"/>
        <w:ind w:left="851" w:hanging="491"/>
        <w:jc w:val="both"/>
        <w:rPr>
          <w:sz w:val="28"/>
          <w:szCs w:val="28"/>
          <w:shd w:val="clear" w:color="auto" w:fill="FFFFFF"/>
        </w:rPr>
      </w:pPr>
      <w:r w:rsidRPr="002D0F7F">
        <w:rPr>
          <w:sz w:val="28"/>
          <w:szCs w:val="28"/>
          <w:shd w:val="clear" w:color="auto" w:fill="FFFFFF"/>
        </w:rPr>
        <w:t>c</w:t>
      </w:r>
      <w:r w:rsidR="00D73552" w:rsidRPr="002D0F7F">
        <w:rPr>
          <w:sz w:val="28"/>
          <w:szCs w:val="28"/>
          <w:shd w:val="clear" w:color="auto" w:fill="FFFFFF"/>
        </w:rPr>
        <w:t>lase comunitare;</w:t>
      </w:r>
    </w:p>
    <w:p w:rsidR="00430AC5" w:rsidRPr="002D0F7F" w:rsidRDefault="00430AC5" w:rsidP="00430AC5">
      <w:pPr>
        <w:pStyle w:val="NormalWeb"/>
        <w:numPr>
          <w:ilvl w:val="1"/>
          <w:numId w:val="4"/>
        </w:numPr>
        <w:shd w:val="clear" w:color="auto" w:fill="FFFFFF"/>
        <w:spacing w:before="0" w:beforeAutospacing="0" w:after="0" w:afterAutospacing="0"/>
        <w:ind w:left="851" w:hanging="491"/>
        <w:jc w:val="both"/>
        <w:rPr>
          <w:sz w:val="28"/>
          <w:szCs w:val="28"/>
          <w:shd w:val="clear" w:color="auto" w:fill="FFFFFF"/>
        </w:rPr>
      </w:pPr>
      <w:r w:rsidRPr="002D0F7F">
        <w:rPr>
          <w:sz w:val="28"/>
          <w:szCs w:val="28"/>
          <w:shd w:val="clear" w:color="auto" w:fill="FFFFFF"/>
        </w:rPr>
        <w:t>c</w:t>
      </w:r>
      <w:r w:rsidR="00D73552" w:rsidRPr="002D0F7F">
        <w:rPr>
          <w:sz w:val="28"/>
          <w:szCs w:val="28"/>
          <w:shd w:val="clear" w:color="auto" w:fill="FFFFFF"/>
        </w:rPr>
        <w:t>ondiții care se aplică acestor clase;</w:t>
      </w:r>
    </w:p>
    <w:p w:rsidR="00D73552" w:rsidRPr="002D0F7F" w:rsidRDefault="00430AC5" w:rsidP="00430AC5">
      <w:pPr>
        <w:pStyle w:val="NormalWeb"/>
        <w:numPr>
          <w:ilvl w:val="1"/>
          <w:numId w:val="4"/>
        </w:numPr>
        <w:shd w:val="clear" w:color="auto" w:fill="FFFFFF"/>
        <w:spacing w:before="0" w:beforeAutospacing="0" w:after="0" w:afterAutospacing="0"/>
        <w:ind w:left="851" w:hanging="491"/>
        <w:jc w:val="both"/>
        <w:rPr>
          <w:sz w:val="28"/>
          <w:szCs w:val="28"/>
          <w:shd w:val="clear" w:color="auto" w:fill="FFFFFF"/>
        </w:rPr>
      </w:pPr>
      <w:r w:rsidRPr="002D0F7F">
        <w:rPr>
          <w:sz w:val="28"/>
          <w:szCs w:val="28"/>
          <w:shd w:val="clear" w:color="auto" w:fill="FFFFFF"/>
        </w:rPr>
        <w:t>d</w:t>
      </w:r>
      <w:r w:rsidR="00D73552" w:rsidRPr="002D0F7F">
        <w:rPr>
          <w:sz w:val="28"/>
          <w:szCs w:val="28"/>
          <w:shd w:val="clear" w:color="auto" w:fill="FFFFFF"/>
        </w:rPr>
        <w:t>enumiri care se aplică acestor clase.</w:t>
      </w:r>
    </w:p>
    <w:p w:rsidR="007A2992" w:rsidRPr="002D0F7F" w:rsidRDefault="007A2992" w:rsidP="007A2992">
      <w:pPr>
        <w:pStyle w:val="NormalWeb"/>
        <w:numPr>
          <w:ilvl w:val="0"/>
          <w:numId w:val="4"/>
        </w:numPr>
        <w:shd w:val="clear" w:color="auto" w:fill="FFFFFF"/>
        <w:spacing w:before="0" w:beforeAutospacing="0" w:after="0" w:afterAutospacing="0"/>
        <w:ind w:left="0" w:firstLine="360"/>
        <w:jc w:val="both"/>
        <w:rPr>
          <w:sz w:val="28"/>
          <w:szCs w:val="28"/>
          <w:shd w:val="clear" w:color="auto" w:fill="FFFFFF"/>
        </w:rPr>
      </w:pPr>
      <w:r w:rsidRPr="002D0F7F">
        <w:rPr>
          <w:sz w:val="28"/>
          <w:szCs w:val="28"/>
          <w:shd w:val="clear" w:color="auto" w:fill="FFFFFF"/>
        </w:rPr>
        <w:t xml:space="preserve">Pentru cartofii de sămânță produși prin tehnicile de </w:t>
      </w:r>
      <w:proofErr w:type="spellStart"/>
      <w:r w:rsidR="007A256A">
        <w:rPr>
          <w:sz w:val="28"/>
          <w:szCs w:val="28"/>
          <w:shd w:val="clear" w:color="auto" w:fill="FFFFFF"/>
        </w:rPr>
        <w:t>micro</w:t>
      </w:r>
      <w:r w:rsidR="0066202F" w:rsidRPr="002D0F7F">
        <w:rPr>
          <w:sz w:val="28"/>
          <w:szCs w:val="28"/>
          <w:shd w:val="clear" w:color="auto" w:fill="FFFFFF"/>
        </w:rPr>
        <w:t>propagare</w:t>
      </w:r>
      <w:proofErr w:type="spellEnd"/>
      <w:r w:rsidRPr="002D0F7F">
        <w:rPr>
          <w:sz w:val="28"/>
          <w:szCs w:val="28"/>
          <w:shd w:val="clear" w:color="auto" w:fill="FFFFFF"/>
        </w:rPr>
        <w:t>, care nu îndeplinesc condițiile de calibrare</w:t>
      </w:r>
      <w:r w:rsidR="005F3AA9" w:rsidRPr="002D0F7F">
        <w:rPr>
          <w:sz w:val="28"/>
          <w:szCs w:val="28"/>
          <w:shd w:val="clear" w:color="auto" w:fill="FFFFFF"/>
        </w:rPr>
        <w:t xml:space="preserve"> prevăzute de prezenta Hotărâre de Guvern</w:t>
      </w:r>
      <w:r w:rsidRPr="002D0F7F">
        <w:rPr>
          <w:sz w:val="28"/>
          <w:szCs w:val="28"/>
          <w:shd w:val="clear" w:color="auto" w:fill="FFFFFF"/>
        </w:rPr>
        <w:t>, se pot stabili următoarele dispoziții:</w:t>
      </w:r>
    </w:p>
    <w:p w:rsidR="00430AC5" w:rsidRPr="002D0F7F" w:rsidRDefault="007A2992" w:rsidP="00430AC5">
      <w:pPr>
        <w:pStyle w:val="NormalWeb"/>
        <w:numPr>
          <w:ilvl w:val="1"/>
          <w:numId w:val="30"/>
        </w:numPr>
        <w:shd w:val="clear" w:color="auto" w:fill="FFFFFF"/>
        <w:tabs>
          <w:tab w:val="left" w:pos="851"/>
        </w:tabs>
        <w:spacing w:before="0" w:beforeAutospacing="0" w:after="0" w:afterAutospacing="0"/>
        <w:ind w:left="426" w:firstLine="0"/>
        <w:jc w:val="both"/>
        <w:rPr>
          <w:sz w:val="28"/>
          <w:szCs w:val="28"/>
          <w:shd w:val="clear" w:color="auto" w:fill="FFFFFF"/>
        </w:rPr>
      </w:pPr>
      <w:r w:rsidRPr="002D0F7F">
        <w:rPr>
          <w:sz w:val="28"/>
          <w:szCs w:val="28"/>
          <w:shd w:val="clear" w:color="auto" w:fill="FFFFFF"/>
        </w:rPr>
        <w:t>derogări de la dispozițiile specifice din prezenta Hotărâre de Guvern;</w:t>
      </w:r>
    </w:p>
    <w:p w:rsidR="00430AC5" w:rsidRPr="002D0F7F" w:rsidRDefault="007A2992" w:rsidP="00430AC5">
      <w:pPr>
        <w:pStyle w:val="NormalWeb"/>
        <w:numPr>
          <w:ilvl w:val="1"/>
          <w:numId w:val="30"/>
        </w:numPr>
        <w:shd w:val="clear" w:color="auto" w:fill="FFFFFF"/>
        <w:tabs>
          <w:tab w:val="left" w:pos="851"/>
        </w:tabs>
        <w:spacing w:before="0" w:beforeAutospacing="0" w:after="0" w:afterAutospacing="0"/>
        <w:ind w:left="426" w:firstLine="0"/>
        <w:jc w:val="both"/>
        <w:rPr>
          <w:sz w:val="28"/>
          <w:szCs w:val="28"/>
          <w:shd w:val="clear" w:color="auto" w:fill="FFFFFF"/>
        </w:rPr>
      </w:pPr>
      <w:r w:rsidRPr="002D0F7F">
        <w:rPr>
          <w:sz w:val="28"/>
          <w:szCs w:val="28"/>
          <w:shd w:val="clear" w:color="auto" w:fill="FFFFFF"/>
        </w:rPr>
        <w:t>condițiile care se aplică acestui tip de cartofi de sămânță;</w:t>
      </w:r>
    </w:p>
    <w:p w:rsidR="007A2992" w:rsidRPr="002D0F7F" w:rsidRDefault="007A2992" w:rsidP="00430AC5">
      <w:pPr>
        <w:pStyle w:val="NormalWeb"/>
        <w:numPr>
          <w:ilvl w:val="1"/>
          <w:numId w:val="30"/>
        </w:numPr>
        <w:shd w:val="clear" w:color="auto" w:fill="FFFFFF"/>
        <w:tabs>
          <w:tab w:val="left" w:pos="851"/>
        </w:tabs>
        <w:spacing w:before="0" w:beforeAutospacing="0" w:after="0" w:afterAutospacing="0"/>
        <w:ind w:left="426" w:firstLine="0"/>
        <w:jc w:val="both"/>
        <w:rPr>
          <w:sz w:val="28"/>
          <w:szCs w:val="28"/>
          <w:shd w:val="clear" w:color="auto" w:fill="FFFFFF"/>
        </w:rPr>
      </w:pPr>
      <w:r w:rsidRPr="002D0F7F">
        <w:rPr>
          <w:sz w:val="28"/>
          <w:szCs w:val="28"/>
          <w:shd w:val="clear" w:color="auto" w:fill="FFFFFF"/>
        </w:rPr>
        <w:t>denumirile care se aplică acestui tip de cartofi de sămânță.</w:t>
      </w:r>
    </w:p>
    <w:p w:rsidR="00CC73B5" w:rsidRPr="002D0F7F" w:rsidRDefault="00CC73B5" w:rsidP="00F13553">
      <w:pPr>
        <w:pStyle w:val="NormalWeb"/>
        <w:numPr>
          <w:ilvl w:val="0"/>
          <w:numId w:val="20"/>
        </w:numPr>
        <w:shd w:val="clear" w:color="auto" w:fill="FFFFFF"/>
        <w:tabs>
          <w:tab w:val="left" w:pos="2694"/>
        </w:tabs>
        <w:spacing w:before="0" w:beforeAutospacing="0" w:after="165" w:afterAutospacing="0"/>
        <w:ind w:left="1134" w:firstLine="1418"/>
        <w:jc w:val="center"/>
        <w:rPr>
          <w:rStyle w:val="Robust"/>
          <w:b w:val="0"/>
          <w:bCs w:val="0"/>
          <w:sz w:val="28"/>
          <w:szCs w:val="28"/>
        </w:rPr>
      </w:pPr>
      <w:r w:rsidRPr="002D0F7F">
        <w:rPr>
          <w:rStyle w:val="Robust"/>
          <w:bCs w:val="0"/>
          <w:sz w:val="28"/>
          <w:szCs w:val="28"/>
        </w:rPr>
        <w:t>Clasificarea cartofilor de sămânță</w:t>
      </w:r>
    </w:p>
    <w:p w:rsidR="004E1F08" w:rsidRPr="002D0F7F" w:rsidRDefault="006700BA" w:rsidP="004C4000">
      <w:pPr>
        <w:pStyle w:val="NormalWeb"/>
        <w:numPr>
          <w:ilvl w:val="0"/>
          <w:numId w:val="4"/>
        </w:numPr>
        <w:shd w:val="clear" w:color="auto" w:fill="FFFFFF"/>
        <w:tabs>
          <w:tab w:val="left" w:pos="851"/>
        </w:tabs>
        <w:spacing w:before="0" w:beforeAutospacing="0" w:after="0" w:afterAutospacing="0"/>
        <w:ind w:left="0" w:firstLine="360"/>
        <w:jc w:val="both"/>
        <w:rPr>
          <w:b/>
          <w:sz w:val="28"/>
          <w:szCs w:val="28"/>
        </w:rPr>
      </w:pPr>
      <w:r w:rsidRPr="002D0F7F">
        <w:rPr>
          <w:sz w:val="28"/>
          <w:szCs w:val="28"/>
        </w:rPr>
        <w:t xml:space="preserve">Cartofii de sămânță sunt clasificați, sub controlul oficial al </w:t>
      </w:r>
      <w:r w:rsidRPr="002D0F7F">
        <w:rPr>
          <w:rStyle w:val="Robust"/>
          <w:b w:val="0"/>
          <w:sz w:val="28"/>
          <w:szCs w:val="28"/>
        </w:rPr>
        <w:t>Agenției Naționale pentru Siguranța Alimentelor</w:t>
      </w:r>
      <w:r w:rsidRPr="002D0F7F">
        <w:rPr>
          <w:sz w:val="28"/>
          <w:szCs w:val="28"/>
        </w:rPr>
        <w:t>, în funcție de soi și de standardele aplicabile în Republica Moldova după cum urmează:</w:t>
      </w:r>
    </w:p>
    <w:p w:rsidR="004E1F08" w:rsidRPr="002D0F7F" w:rsidRDefault="00020445" w:rsidP="004C4000">
      <w:pPr>
        <w:pStyle w:val="NormalWeb"/>
        <w:numPr>
          <w:ilvl w:val="1"/>
          <w:numId w:val="4"/>
        </w:numPr>
        <w:shd w:val="clear" w:color="auto" w:fill="FFFFFF"/>
        <w:tabs>
          <w:tab w:val="left" w:pos="993"/>
        </w:tabs>
        <w:spacing w:before="0" w:beforeAutospacing="0" w:after="0" w:afterAutospacing="0"/>
        <w:ind w:left="0" w:firstLine="360"/>
        <w:jc w:val="both"/>
        <w:rPr>
          <w:sz w:val="28"/>
          <w:szCs w:val="28"/>
        </w:rPr>
      </w:pPr>
      <w:r w:rsidRPr="002D0F7F">
        <w:rPr>
          <w:sz w:val="28"/>
          <w:szCs w:val="28"/>
        </w:rPr>
        <w:lastRenderedPageBreak/>
        <w:t>c</w:t>
      </w:r>
      <w:r w:rsidR="002F6B50" w:rsidRPr="002D0F7F">
        <w:rPr>
          <w:sz w:val="28"/>
          <w:szCs w:val="28"/>
        </w:rPr>
        <w:t>ategoria cartofilor „</w:t>
      </w:r>
      <w:proofErr w:type="spellStart"/>
      <w:r w:rsidR="002F6B50" w:rsidRPr="002D0F7F">
        <w:rPr>
          <w:sz w:val="28"/>
          <w:szCs w:val="28"/>
        </w:rPr>
        <w:t>prebază</w:t>
      </w:r>
      <w:proofErr w:type="spellEnd"/>
      <w:r w:rsidR="002316BD" w:rsidRPr="002D0F7F">
        <w:rPr>
          <w:sz w:val="28"/>
          <w:szCs w:val="28"/>
        </w:rPr>
        <w:t>”</w:t>
      </w:r>
      <w:r w:rsidRPr="002D0F7F">
        <w:rPr>
          <w:sz w:val="28"/>
          <w:szCs w:val="28"/>
        </w:rPr>
        <w:t>- aceasta este cartoful de sămânță al generațiilor anterioare cartofului de bază.</w:t>
      </w:r>
    </w:p>
    <w:p w:rsidR="002316BD" w:rsidRPr="002D0F7F" w:rsidRDefault="007B6B7F" w:rsidP="004C4000">
      <w:pPr>
        <w:pStyle w:val="NormalWeb"/>
        <w:numPr>
          <w:ilvl w:val="2"/>
          <w:numId w:val="4"/>
        </w:numPr>
        <w:shd w:val="clear" w:color="auto" w:fill="FFFFFF"/>
        <w:tabs>
          <w:tab w:val="left" w:pos="1134"/>
          <w:tab w:val="left" w:pos="1276"/>
        </w:tabs>
        <w:spacing w:before="0" w:beforeAutospacing="0" w:after="0" w:afterAutospacing="0"/>
        <w:ind w:left="0" w:firstLine="426"/>
        <w:jc w:val="both"/>
        <w:rPr>
          <w:sz w:val="28"/>
          <w:szCs w:val="28"/>
        </w:rPr>
      </w:pPr>
      <w:r w:rsidRPr="002D0F7F">
        <w:rPr>
          <w:sz w:val="28"/>
          <w:szCs w:val="28"/>
        </w:rPr>
        <w:t xml:space="preserve"> </w:t>
      </w:r>
      <w:r w:rsidR="00430AC5" w:rsidRPr="002D0F7F">
        <w:rPr>
          <w:sz w:val="28"/>
          <w:szCs w:val="28"/>
        </w:rPr>
        <w:t>c</w:t>
      </w:r>
      <w:r w:rsidR="00020445" w:rsidRPr="002D0F7F">
        <w:rPr>
          <w:sz w:val="28"/>
          <w:szCs w:val="28"/>
        </w:rPr>
        <w:t xml:space="preserve">lasa </w:t>
      </w:r>
      <w:r w:rsidR="007A256A">
        <w:rPr>
          <w:sz w:val="28"/>
          <w:szCs w:val="28"/>
        </w:rPr>
        <w:t>„</w:t>
      </w:r>
      <w:proofErr w:type="spellStart"/>
      <w:r w:rsidR="007A256A">
        <w:rPr>
          <w:sz w:val="28"/>
          <w:szCs w:val="28"/>
        </w:rPr>
        <w:t>pre</w:t>
      </w:r>
      <w:r w:rsidR="00430AC5" w:rsidRPr="002D0F7F">
        <w:rPr>
          <w:sz w:val="28"/>
          <w:szCs w:val="28"/>
        </w:rPr>
        <w:t>bază</w:t>
      </w:r>
      <w:proofErr w:type="spellEnd"/>
      <w:r w:rsidR="00430AC5" w:rsidRPr="002D0F7F">
        <w:rPr>
          <w:sz w:val="28"/>
          <w:szCs w:val="28"/>
        </w:rPr>
        <w:t>” cultură de țesut</w:t>
      </w:r>
      <w:r w:rsidR="00020445" w:rsidRPr="002D0F7F">
        <w:rPr>
          <w:sz w:val="28"/>
          <w:szCs w:val="28"/>
        </w:rPr>
        <w:t xml:space="preserve"> de cartof se produce prin reproducere vegetativă; aceasta poate consta în microplante din cultura de țesut și tuberculi de prima generație.</w:t>
      </w:r>
    </w:p>
    <w:p w:rsidR="00020445" w:rsidRPr="002D0F7F" w:rsidRDefault="00430AC5" w:rsidP="004C4000">
      <w:pPr>
        <w:pStyle w:val="NormalWeb"/>
        <w:numPr>
          <w:ilvl w:val="2"/>
          <w:numId w:val="4"/>
        </w:numPr>
        <w:shd w:val="clear" w:color="auto" w:fill="FFFFFF"/>
        <w:tabs>
          <w:tab w:val="left" w:pos="1134"/>
          <w:tab w:val="left" w:pos="1276"/>
        </w:tabs>
        <w:spacing w:before="0" w:beforeAutospacing="0" w:after="0" w:afterAutospacing="0"/>
        <w:ind w:left="0" w:firstLine="426"/>
        <w:jc w:val="both"/>
        <w:rPr>
          <w:rStyle w:val="Robust"/>
          <w:b w:val="0"/>
          <w:bCs w:val="0"/>
          <w:sz w:val="28"/>
          <w:szCs w:val="28"/>
        </w:rPr>
      </w:pPr>
      <w:r w:rsidRPr="002D0F7F">
        <w:rPr>
          <w:rStyle w:val="Robust"/>
          <w:b w:val="0"/>
          <w:bCs w:val="0"/>
          <w:sz w:val="28"/>
          <w:szCs w:val="28"/>
        </w:rPr>
        <w:t xml:space="preserve"> c</w:t>
      </w:r>
      <w:r w:rsidR="007A256A">
        <w:rPr>
          <w:rStyle w:val="Robust"/>
          <w:b w:val="0"/>
          <w:bCs w:val="0"/>
          <w:sz w:val="28"/>
          <w:szCs w:val="28"/>
        </w:rPr>
        <w:t xml:space="preserve">lasa de cartofi </w:t>
      </w:r>
      <w:proofErr w:type="spellStart"/>
      <w:r w:rsidR="007A256A">
        <w:rPr>
          <w:rStyle w:val="Robust"/>
          <w:b w:val="0"/>
          <w:bCs w:val="0"/>
          <w:sz w:val="28"/>
          <w:szCs w:val="28"/>
        </w:rPr>
        <w:t>prebază</w:t>
      </w:r>
      <w:proofErr w:type="spellEnd"/>
      <w:r w:rsidR="00020445" w:rsidRPr="002D0F7F">
        <w:rPr>
          <w:rStyle w:val="Robust"/>
          <w:b w:val="0"/>
          <w:bCs w:val="0"/>
          <w:sz w:val="28"/>
          <w:szCs w:val="28"/>
        </w:rPr>
        <w:t xml:space="preserve"> este formată din generații reproduse în condiții de câmp, care </w:t>
      </w:r>
      <w:r w:rsidR="007A256A">
        <w:rPr>
          <w:rStyle w:val="Robust"/>
          <w:b w:val="0"/>
          <w:bCs w:val="0"/>
          <w:sz w:val="28"/>
          <w:szCs w:val="28"/>
        </w:rPr>
        <w:t>preced cartofii seminceri bază</w:t>
      </w:r>
      <w:r w:rsidR="00020445" w:rsidRPr="002D0F7F">
        <w:rPr>
          <w:rStyle w:val="Robust"/>
          <w:b w:val="0"/>
          <w:bCs w:val="0"/>
          <w:sz w:val="28"/>
          <w:szCs w:val="28"/>
        </w:rPr>
        <w:t xml:space="preserve"> și care îndeplinesc cerințele specificate în anexe II, III și IV.</w:t>
      </w:r>
    </w:p>
    <w:p w:rsidR="00020445" w:rsidRPr="002D0F7F" w:rsidRDefault="00020445" w:rsidP="004C4000">
      <w:pPr>
        <w:pStyle w:val="NormalWeb"/>
        <w:numPr>
          <w:ilvl w:val="1"/>
          <w:numId w:val="4"/>
        </w:numPr>
        <w:shd w:val="clear" w:color="auto" w:fill="FFFFFF"/>
        <w:tabs>
          <w:tab w:val="left" w:pos="993"/>
        </w:tabs>
        <w:spacing w:before="0" w:beforeAutospacing="0" w:after="0" w:afterAutospacing="0"/>
        <w:ind w:left="0" w:firstLine="360"/>
        <w:jc w:val="both"/>
        <w:rPr>
          <w:rStyle w:val="Robust"/>
          <w:b w:val="0"/>
          <w:bCs w:val="0"/>
          <w:sz w:val="28"/>
          <w:szCs w:val="28"/>
        </w:rPr>
      </w:pPr>
      <w:r w:rsidRPr="002D0F7F">
        <w:rPr>
          <w:rStyle w:val="Robust"/>
          <w:b w:val="0"/>
          <w:bCs w:val="0"/>
          <w:sz w:val="28"/>
          <w:szCs w:val="28"/>
        </w:rPr>
        <w:t xml:space="preserve">categoria cartofilor de „bază”- această categorie include cartofii semințe, </w:t>
      </w:r>
      <w:r w:rsidR="007A256A">
        <w:rPr>
          <w:rStyle w:val="Robust"/>
          <w:b w:val="0"/>
          <w:bCs w:val="0"/>
          <w:sz w:val="28"/>
          <w:szCs w:val="28"/>
        </w:rPr>
        <w:t xml:space="preserve">produși direct din cartofii </w:t>
      </w:r>
      <w:proofErr w:type="spellStart"/>
      <w:r w:rsidR="007A256A">
        <w:rPr>
          <w:rStyle w:val="Robust"/>
          <w:b w:val="0"/>
          <w:bCs w:val="0"/>
          <w:sz w:val="28"/>
          <w:szCs w:val="28"/>
        </w:rPr>
        <w:t>prebază</w:t>
      </w:r>
      <w:proofErr w:type="spellEnd"/>
      <w:r w:rsidR="007A256A">
        <w:rPr>
          <w:rStyle w:val="Robust"/>
          <w:b w:val="0"/>
          <w:bCs w:val="0"/>
          <w:sz w:val="28"/>
          <w:szCs w:val="28"/>
        </w:rPr>
        <w:t xml:space="preserve"> sau bază</w:t>
      </w:r>
      <w:r w:rsidRPr="002D0F7F">
        <w:rPr>
          <w:rStyle w:val="Robust"/>
          <w:b w:val="0"/>
          <w:bCs w:val="0"/>
          <w:sz w:val="28"/>
          <w:szCs w:val="28"/>
        </w:rPr>
        <w:t>, sau obținuți conform unor reglementări speciale ale sistemului național de certificare și destinați, în principal, producerii de cartofi semințe certificați.</w:t>
      </w:r>
    </w:p>
    <w:p w:rsidR="00020445" w:rsidRPr="002D0F7F" w:rsidRDefault="00020445" w:rsidP="004C4000">
      <w:pPr>
        <w:pStyle w:val="NormalWeb"/>
        <w:numPr>
          <w:ilvl w:val="1"/>
          <w:numId w:val="4"/>
        </w:numPr>
        <w:shd w:val="clear" w:color="auto" w:fill="FFFFFF"/>
        <w:tabs>
          <w:tab w:val="left" w:pos="993"/>
        </w:tabs>
        <w:spacing w:before="0" w:beforeAutospacing="0" w:after="0" w:afterAutospacing="0"/>
        <w:ind w:left="0" w:firstLine="360"/>
        <w:jc w:val="both"/>
        <w:rPr>
          <w:rStyle w:val="Robust"/>
          <w:b w:val="0"/>
          <w:bCs w:val="0"/>
          <w:sz w:val="28"/>
          <w:szCs w:val="28"/>
        </w:rPr>
      </w:pPr>
      <w:r w:rsidRPr="002D0F7F">
        <w:rPr>
          <w:rStyle w:val="Robust"/>
          <w:b w:val="0"/>
          <w:bCs w:val="0"/>
          <w:sz w:val="28"/>
          <w:szCs w:val="28"/>
        </w:rPr>
        <w:t>categorie de cartofi seminței „certificate”- această categorie include cartofii seminței, produse d</w:t>
      </w:r>
      <w:r w:rsidR="007A256A">
        <w:rPr>
          <w:rStyle w:val="Robust"/>
          <w:b w:val="0"/>
          <w:bCs w:val="0"/>
          <w:sz w:val="28"/>
          <w:szCs w:val="28"/>
        </w:rPr>
        <w:t xml:space="preserve">irect din cartofii seminței </w:t>
      </w:r>
      <w:proofErr w:type="spellStart"/>
      <w:r w:rsidR="007A256A">
        <w:rPr>
          <w:rStyle w:val="Robust"/>
          <w:b w:val="0"/>
          <w:bCs w:val="0"/>
          <w:sz w:val="28"/>
          <w:szCs w:val="28"/>
        </w:rPr>
        <w:t>pre</w:t>
      </w:r>
      <w:r w:rsidRPr="002D0F7F">
        <w:rPr>
          <w:rStyle w:val="Robust"/>
          <w:b w:val="0"/>
          <w:bCs w:val="0"/>
          <w:sz w:val="28"/>
          <w:szCs w:val="28"/>
        </w:rPr>
        <w:t>bază</w:t>
      </w:r>
      <w:proofErr w:type="spellEnd"/>
      <w:r w:rsidRPr="002D0F7F">
        <w:rPr>
          <w:rStyle w:val="Robust"/>
          <w:b w:val="0"/>
          <w:bCs w:val="0"/>
          <w:sz w:val="28"/>
          <w:szCs w:val="28"/>
        </w:rPr>
        <w:t>, bază sau semințe certificate și destinați, în principal, producerii de cartofi pentru consum uman.</w:t>
      </w:r>
    </w:p>
    <w:p w:rsidR="00020445" w:rsidRPr="002D0F7F" w:rsidRDefault="00020445" w:rsidP="004C4000">
      <w:pPr>
        <w:pStyle w:val="NormalWeb"/>
        <w:numPr>
          <w:ilvl w:val="1"/>
          <w:numId w:val="4"/>
        </w:numPr>
        <w:shd w:val="clear" w:color="auto" w:fill="FFFFFF"/>
        <w:tabs>
          <w:tab w:val="left" w:pos="993"/>
        </w:tabs>
        <w:spacing w:before="0" w:beforeAutospacing="0" w:after="0" w:afterAutospacing="0"/>
        <w:ind w:left="0" w:firstLine="360"/>
        <w:jc w:val="both"/>
        <w:rPr>
          <w:rStyle w:val="Robust"/>
          <w:b w:val="0"/>
          <w:bCs w:val="0"/>
          <w:sz w:val="28"/>
          <w:szCs w:val="28"/>
        </w:rPr>
      </w:pPr>
      <w:r w:rsidRPr="002D0F7F">
        <w:rPr>
          <w:rStyle w:val="Robust"/>
          <w:b w:val="0"/>
          <w:bCs w:val="0"/>
          <w:sz w:val="28"/>
          <w:szCs w:val="28"/>
        </w:rPr>
        <w:t xml:space="preserve">cartofii din </w:t>
      </w:r>
      <w:r w:rsidR="006C7F1B" w:rsidRPr="002D0F7F">
        <w:rPr>
          <w:rStyle w:val="Robust"/>
          <w:b w:val="0"/>
          <w:bCs w:val="0"/>
          <w:sz w:val="28"/>
          <w:szCs w:val="28"/>
        </w:rPr>
        <w:t>„</w:t>
      </w:r>
      <w:r w:rsidRPr="002D0F7F">
        <w:rPr>
          <w:rStyle w:val="Robust"/>
          <w:b w:val="0"/>
          <w:bCs w:val="0"/>
          <w:sz w:val="28"/>
          <w:szCs w:val="28"/>
        </w:rPr>
        <w:t>generația de teren</w:t>
      </w:r>
      <w:r w:rsidR="006C7F1B" w:rsidRPr="002D0F7F">
        <w:rPr>
          <w:rStyle w:val="Robust"/>
          <w:b w:val="0"/>
          <w:bCs w:val="0"/>
          <w:sz w:val="28"/>
          <w:szCs w:val="28"/>
        </w:rPr>
        <w:t>”- f</w:t>
      </w:r>
      <w:r w:rsidRPr="002D0F7F">
        <w:rPr>
          <w:rStyle w:val="Robust"/>
          <w:b w:val="0"/>
          <w:bCs w:val="0"/>
          <w:sz w:val="28"/>
          <w:szCs w:val="28"/>
        </w:rPr>
        <w:t>iecare clasă poate fi clasificată suplimentar în funcție de numărul generațiilor (PP1, PP2 etc.). Astfel, în denumirea finală a clasei va fi inclus numele clasei și numărul generației de teren (de exemplu, de bază I PP3, certificat I PP3).</w:t>
      </w:r>
    </w:p>
    <w:p w:rsidR="00027ACA" w:rsidRPr="002D0F7F" w:rsidRDefault="00027ACA" w:rsidP="00F13553">
      <w:pPr>
        <w:pStyle w:val="NormalWeb"/>
        <w:numPr>
          <w:ilvl w:val="0"/>
          <w:numId w:val="20"/>
        </w:numPr>
        <w:shd w:val="clear" w:color="auto" w:fill="FFFFFF"/>
        <w:tabs>
          <w:tab w:val="left" w:pos="2694"/>
        </w:tabs>
        <w:spacing w:before="0" w:beforeAutospacing="0" w:after="165" w:afterAutospacing="0"/>
        <w:ind w:left="1134" w:firstLine="1418"/>
        <w:jc w:val="center"/>
        <w:rPr>
          <w:sz w:val="28"/>
          <w:szCs w:val="28"/>
        </w:rPr>
      </w:pPr>
      <w:r w:rsidRPr="002D0F7F">
        <w:rPr>
          <w:rStyle w:val="Robust"/>
          <w:sz w:val="28"/>
          <w:szCs w:val="28"/>
        </w:rPr>
        <w:t xml:space="preserve">Reguli </w:t>
      </w:r>
      <w:r w:rsidR="0066202F" w:rsidRPr="002D0F7F">
        <w:rPr>
          <w:rStyle w:val="Robust"/>
          <w:sz w:val="28"/>
          <w:szCs w:val="28"/>
        </w:rPr>
        <w:t>și</w:t>
      </w:r>
      <w:r w:rsidRPr="002D0F7F">
        <w:rPr>
          <w:rStyle w:val="Robust"/>
          <w:sz w:val="28"/>
          <w:szCs w:val="28"/>
        </w:rPr>
        <w:t xml:space="preserve"> norme privind producerea cartofilor</w:t>
      </w:r>
      <w:r w:rsidR="00F13553" w:rsidRPr="002D0F7F">
        <w:rPr>
          <w:sz w:val="28"/>
          <w:szCs w:val="28"/>
        </w:rPr>
        <w:t xml:space="preserve"> </w:t>
      </w:r>
      <w:r w:rsidR="00581F16" w:rsidRPr="002D0F7F">
        <w:rPr>
          <w:rStyle w:val="Robust"/>
          <w:sz w:val="28"/>
          <w:szCs w:val="28"/>
        </w:rPr>
        <w:t>de sămânță destinaț</w:t>
      </w:r>
      <w:r w:rsidRPr="002D0F7F">
        <w:rPr>
          <w:rStyle w:val="Robust"/>
          <w:sz w:val="28"/>
          <w:szCs w:val="28"/>
        </w:rPr>
        <w:t>i comercializării</w:t>
      </w:r>
      <w:r w:rsidR="00953A38">
        <w:rPr>
          <w:rStyle w:val="Robust"/>
          <w:sz w:val="28"/>
          <w:szCs w:val="28"/>
        </w:rPr>
        <w:t xml:space="preserve"> și suplinirea varietăților de conservare</w:t>
      </w:r>
    </w:p>
    <w:p w:rsidR="00027ACA" w:rsidRPr="002D0F7F" w:rsidRDefault="00027ACA" w:rsidP="004C4000">
      <w:pPr>
        <w:pStyle w:val="NormalWeb"/>
        <w:numPr>
          <w:ilvl w:val="0"/>
          <w:numId w:val="4"/>
        </w:numPr>
        <w:shd w:val="clear" w:color="auto" w:fill="FFFFFF"/>
        <w:tabs>
          <w:tab w:val="left" w:pos="851"/>
        </w:tabs>
        <w:spacing w:before="0" w:beforeAutospacing="0" w:after="0" w:afterAutospacing="0"/>
        <w:ind w:left="0" w:firstLine="360"/>
        <w:jc w:val="both"/>
        <w:rPr>
          <w:sz w:val="28"/>
          <w:szCs w:val="28"/>
          <w:shd w:val="clear" w:color="auto" w:fill="FFFFFF"/>
        </w:rPr>
      </w:pPr>
      <w:r w:rsidRPr="002D0F7F">
        <w:rPr>
          <w:sz w:val="28"/>
          <w:szCs w:val="28"/>
          <w:shd w:val="clear" w:color="auto" w:fill="FFFFFF"/>
        </w:rPr>
        <w:t xml:space="preserve">Cartofii de </w:t>
      </w:r>
      <w:r w:rsidR="0066202F" w:rsidRPr="002D0F7F">
        <w:rPr>
          <w:sz w:val="28"/>
          <w:szCs w:val="28"/>
          <w:shd w:val="clear" w:color="auto" w:fill="FFFFFF"/>
        </w:rPr>
        <w:t>sămânță</w:t>
      </w:r>
      <w:r w:rsidRPr="002D0F7F">
        <w:rPr>
          <w:sz w:val="28"/>
          <w:szCs w:val="28"/>
          <w:shd w:val="clear" w:color="auto" w:fill="FFFFFF"/>
        </w:rPr>
        <w:t xml:space="preserve"> </w:t>
      </w:r>
      <w:r w:rsidR="0066202F" w:rsidRPr="002D0F7F">
        <w:rPr>
          <w:sz w:val="28"/>
          <w:szCs w:val="28"/>
          <w:shd w:val="clear" w:color="auto" w:fill="FFFFFF"/>
        </w:rPr>
        <w:t>produși</w:t>
      </w:r>
      <w:r w:rsidRPr="002D0F7F">
        <w:rPr>
          <w:sz w:val="28"/>
          <w:szCs w:val="28"/>
          <w:shd w:val="clear" w:color="auto" w:fill="FFFFFF"/>
        </w:rPr>
        <w:t xml:space="preserve"> prin tehnicile de </w:t>
      </w:r>
      <w:proofErr w:type="spellStart"/>
      <w:r w:rsidR="007A256A">
        <w:rPr>
          <w:sz w:val="28"/>
          <w:szCs w:val="28"/>
          <w:shd w:val="clear" w:color="auto" w:fill="FFFFFF"/>
        </w:rPr>
        <w:t>micro</w:t>
      </w:r>
      <w:r w:rsidR="0066202F" w:rsidRPr="002D0F7F">
        <w:rPr>
          <w:sz w:val="28"/>
          <w:szCs w:val="28"/>
          <w:shd w:val="clear" w:color="auto" w:fill="FFFFFF"/>
        </w:rPr>
        <w:t>propagare</w:t>
      </w:r>
      <w:proofErr w:type="spellEnd"/>
      <w:r w:rsidRPr="002D0F7F">
        <w:rPr>
          <w:sz w:val="28"/>
          <w:szCs w:val="28"/>
          <w:shd w:val="clear" w:color="auto" w:fill="FFFFFF"/>
        </w:rPr>
        <w:t xml:space="preserve"> trebuie să îndeplinească </w:t>
      </w:r>
      <w:r w:rsidR="0066202F" w:rsidRPr="002D0F7F">
        <w:rPr>
          <w:sz w:val="28"/>
          <w:szCs w:val="28"/>
          <w:shd w:val="clear" w:color="auto" w:fill="FFFFFF"/>
        </w:rPr>
        <w:t>condițiile</w:t>
      </w:r>
      <w:r w:rsidRPr="002D0F7F">
        <w:rPr>
          <w:sz w:val="28"/>
          <w:szCs w:val="28"/>
          <w:shd w:val="clear" w:color="auto" w:fill="FFFFFF"/>
        </w:rPr>
        <w:t xml:space="preserve"> prevăzute în anexele nr. 4-6 din prezentele </w:t>
      </w:r>
      <w:r w:rsidR="0066202F" w:rsidRPr="002D0F7F">
        <w:rPr>
          <w:sz w:val="28"/>
          <w:szCs w:val="28"/>
          <w:shd w:val="clear" w:color="auto" w:fill="FFFFFF"/>
        </w:rPr>
        <w:t>Cerințe</w:t>
      </w:r>
      <w:r w:rsidRPr="002D0F7F">
        <w:rPr>
          <w:sz w:val="28"/>
          <w:szCs w:val="28"/>
          <w:shd w:val="clear" w:color="auto" w:fill="FFFFFF"/>
        </w:rPr>
        <w:t xml:space="preserve"> minime.</w:t>
      </w:r>
    </w:p>
    <w:p w:rsidR="005F3AA9" w:rsidRPr="002D0F7F" w:rsidRDefault="005F3AA9" w:rsidP="004C4000">
      <w:pPr>
        <w:pStyle w:val="NormalWeb"/>
        <w:numPr>
          <w:ilvl w:val="0"/>
          <w:numId w:val="4"/>
        </w:numPr>
        <w:shd w:val="clear" w:color="auto" w:fill="FFFFFF"/>
        <w:tabs>
          <w:tab w:val="left" w:pos="851"/>
        </w:tabs>
        <w:spacing w:before="0" w:beforeAutospacing="0" w:after="0" w:afterAutospacing="0"/>
        <w:ind w:left="0" w:firstLine="360"/>
        <w:jc w:val="both"/>
        <w:rPr>
          <w:sz w:val="28"/>
          <w:szCs w:val="28"/>
          <w:shd w:val="clear" w:color="auto" w:fill="FFFFFF"/>
        </w:rPr>
      </w:pPr>
      <w:r w:rsidRPr="002D0F7F">
        <w:rPr>
          <w:sz w:val="28"/>
          <w:szCs w:val="28"/>
          <w:shd w:val="clear" w:color="auto" w:fill="FFFFFF"/>
        </w:rPr>
        <w:t xml:space="preserve">În timpul producerii cartofilor de </w:t>
      </w:r>
      <w:r w:rsidR="0066202F" w:rsidRPr="002D0F7F">
        <w:rPr>
          <w:sz w:val="28"/>
          <w:szCs w:val="28"/>
          <w:shd w:val="clear" w:color="auto" w:fill="FFFFFF"/>
        </w:rPr>
        <w:t>sămânță</w:t>
      </w:r>
      <w:r w:rsidRPr="002D0F7F">
        <w:rPr>
          <w:sz w:val="28"/>
          <w:szCs w:val="28"/>
          <w:shd w:val="clear" w:color="auto" w:fill="FFFFFF"/>
        </w:rPr>
        <w:t xml:space="preserve">, culturile trebuie să fie separate de alte culturi de cartof sau de alte culturi, cu respectarea </w:t>
      </w:r>
      <w:r w:rsidR="0066202F" w:rsidRPr="002D0F7F">
        <w:rPr>
          <w:sz w:val="28"/>
          <w:szCs w:val="28"/>
          <w:shd w:val="clear" w:color="auto" w:fill="FFFFFF"/>
        </w:rPr>
        <w:t>distanțelor</w:t>
      </w:r>
      <w:r w:rsidRPr="002D0F7F">
        <w:rPr>
          <w:sz w:val="28"/>
          <w:szCs w:val="28"/>
          <w:shd w:val="clear" w:color="auto" w:fill="FFFFFF"/>
        </w:rPr>
        <w:t xml:space="preserve"> de izolare prevăzute în pct.10 al prezentelor </w:t>
      </w:r>
      <w:r w:rsidR="0066202F" w:rsidRPr="002D0F7F">
        <w:rPr>
          <w:sz w:val="28"/>
          <w:szCs w:val="28"/>
          <w:shd w:val="clear" w:color="auto" w:fill="FFFFFF"/>
        </w:rPr>
        <w:t>Cerințe</w:t>
      </w:r>
      <w:r w:rsidRPr="002D0F7F">
        <w:rPr>
          <w:sz w:val="28"/>
          <w:szCs w:val="28"/>
          <w:shd w:val="clear" w:color="auto" w:fill="FFFFFF"/>
        </w:rPr>
        <w:t xml:space="preserve"> minime, pentru asigurarea </w:t>
      </w:r>
      <w:r w:rsidR="0066202F" w:rsidRPr="002D0F7F">
        <w:rPr>
          <w:sz w:val="28"/>
          <w:szCs w:val="28"/>
          <w:shd w:val="clear" w:color="auto" w:fill="FFFFFF"/>
        </w:rPr>
        <w:t>sănătății</w:t>
      </w:r>
      <w:r w:rsidRPr="002D0F7F">
        <w:rPr>
          <w:sz w:val="28"/>
          <w:szCs w:val="28"/>
          <w:shd w:val="clear" w:color="auto" w:fill="FFFFFF"/>
        </w:rPr>
        <w:t xml:space="preserve"> plantelor. </w:t>
      </w:r>
      <w:r w:rsidR="0066202F" w:rsidRPr="002D0F7F">
        <w:rPr>
          <w:sz w:val="28"/>
          <w:szCs w:val="28"/>
          <w:shd w:val="clear" w:color="auto" w:fill="FFFFFF"/>
        </w:rPr>
        <w:t>Cerințele</w:t>
      </w:r>
      <w:r w:rsidRPr="002D0F7F">
        <w:rPr>
          <w:sz w:val="28"/>
          <w:szCs w:val="28"/>
          <w:shd w:val="clear" w:color="auto" w:fill="FFFFFF"/>
        </w:rPr>
        <w:t xml:space="preserve"> respective includ următoarele măsuri:</w:t>
      </w:r>
    </w:p>
    <w:p w:rsidR="004C4000" w:rsidRDefault="005F3AA9" w:rsidP="004C4000">
      <w:pPr>
        <w:pStyle w:val="NormalWeb"/>
        <w:numPr>
          <w:ilvl w:val="1"/>
          <w:numId w:val="4"/>
        </w:numPr>
        <w:shd w:val="clear" w:color="auto" w:fill="FFFFFF"/>
        <w:tabs>
          <w:tab w:val="left" w:pos="993"/>
        </w:tabs>
        <w:spacing w:before="0" w:beforeAutospacing="0" w:after="0" w:afterAutospacing="0"/>
        <w:ind w:left="0" w:firstLine="360"/>
        <w:jc w:val="both"/>
        <w:rPr>
          <w:sz w:val="28"/>
          <w:szCs w:val="28"/>
          <w:shd w:val="clear" w:color="auto" w:fill="FFFFFF"/>
        </w:rPr>
      </w:pPr>
      <w:r w:rsidRPr="002D0F7F">
        <w:rPr>
          <w:sz w:val="28"/>
          <w:szCs w:val="28"/>
          <w:shd w:val="clear" w:color="auto" w:fill="FFFFFF"/>
        </w:rPr>
        <w:t xml:space="preserve">separarea </w:t>
      </w:r>
      <w:r w:rsidR="0066202F" w:rsidRPr="002D0F7F">
        <w:rPr>
          <w:sz w:val="28"/>
          <w:szCs w:val="28"/>
          <w:shd w:val="clear" w:color="auto" w:fill="FFFFFF"/>
        </w:rPr>
        <w:t>producției</w:t>
      </w:r>
      <w:r w:rsidRPr="002D0F7F">
        <w:rPr>
          <w:sz w:val="28"/>
          <w:szCs w:val="28"/>
          <w:shd w:val="clear" w:color="auto" w:fill="FFFFFF"/>
        </w:rPr>
        <w:t xml:space="preserve"> cartofilor de </w:t>
      </w:r>
      <w:r w:rsidR="0066202F" w:rsidRPr="002D0F7F">
        <w:rPr>
          <w:sz w:val="28"/>
          <w:szCs w:val="28"/>
          <w:shd w:val="clear" w:color="auto" w:fill="FFFFFF"/>
        </w:rPr>
        <w:t>sămânță</w:t>
      </w:r>
      <w:r w:rsidRPr="002D0F7F">
        <w:rPr>
          <w:sz w:val="28"/>
          <w:szCs w:val="28"/>
          <w:shd w:val="clear" w:color="auto" w:fill="FFFFFF"/>
        </w:rPr>
        <w:t xml:space="preserve"> de </w:t>
      </w:r>
      <w:r w:rsidR="0066202F" w:rsidRPr="002D0F7F">
        <w:rPr>
          <w:sz w:val="28"/>
          <w:szCs w:val="28"/>
          <w:shd w:val="clear" w:color="auto" w:fill="FFFFFF"/>
        </w:rPr>
        <w:t>producția</w:t>
      </w:r>
      <w:r w:rsidRPr="002D0F7F">
        <w:rPr>
          <w:sz w:val="28"/>
          <w:szCs w:val="28"/>
          <w:shd w:val="clear" w:color="auto" w:fill="FFFFFF"/>
        </w:rPr>
        <w:t xml:space="preserve"> cartofilor de consum;</w:t>
      </w:r>
    </w:p>
    <w:p w:rsidR="005F3AA9" w:rsidRPr="004C4000" w:rsidRDefault="005F3AA9" w:rsidP="004C4000">
      <w:pPr>
        <w:pStyle w:val="NormalWeb"/>
        <w:numPr>
          <w:ilvl w:val="1"/>
          <w:numId w:val="4"/>
        </w:numPr>
        <w:shd w:val="clear" w:color="auto" w:fill="FFFFFF"/>
        <w:tabs>
          <w:tab w:val="left" w:pos="993"/>
        </w:tabs>
        <w:spacing w:before="0" w:beforeAutospacing="0" w:after="0" w:afterAutospacing="0"/>
        <w:ind w:left="0" w:firstLine="360"/>
        <w:jc w:val="both"/>
        <w:rPr>
          <w:sz w:val="28"/>
          <w:szCs w:val="28"/>
          <w:shd w:val="clear" w:color="auto" w:fill="FFFFFF"/>
        </w:rPr>
      </w:pPr>
      <w:r w:rsidRPr="004C4000">
        <w:rPr>
          <w:sz w:val="28"/>
          <w:szCs w:val="28"/>
          <w:shd w:val="clear" w:color="auto" w:fill="FFFFFF"/>
        </w:rPr>
        <w:t xml:space="preserve">evitarea amestecului mecanic dintre soiuri </w:t>
      </w:r>
      <w:r w:rsidR="0066202F" w:rsidRPr="004C4000">
        <w:rPr>
          <w:sz w:val="28"/>
          <w:szCs w:val="28"/>
          <w:shd w:val="clear" w:color="auto" w:fill="FFFFFF"/>
        </w:rPr>
        <w:t>și</w:t>
      </w:r>
      <w:r w:rsidRPr="004C4000">
        <w:rPr>
          <w:sz w:val="28"/>
          <w:szCs w:val="28"/>
          <w:shd w:val="clear" w:color="auto" w:fill="FFFFFF"/>
        </w:rPr>
        <w:t xml:space="preserve"> dintre diferite categorii biologice în timpul calibrării, depozitării, transportării </w:t>
      </w:r>
      <w:r w:rsidR="0066202F" w:rsidRPr="004C4000">
        <w:rPr>
          <w:sz w:val="28"/>
          <w:szCs w:val="28"/>
          <w:shd w:val="clear" w:color="auto" w:fill="FFFFFF"/>
        </w:rPr>
        <w:t>și</w:t>
      </w:r>
      <w:r w:rsidRPr="004C4000">
        <w:rPr>
          <w:sz w:val="28"/>
          <w:szCs w:val="28"/>
          <w:shd w:val="clear" w:color="auto" w:fill="FFFFFF"/>
        </w:rPr>
        <w:t xml:space="preserve"> tratării.</w:t>
      </w:r>
    </w:p>
    <w:p w:rsidR="005F3AA9" w:rsidRPr="002D0F7F" w:rsidRDefault="0066202F" w:rsidP="004C4000">
      <w:pPr>
        <w:pStyle w:val="NormalWeb"/>
        <w:numPr>
          <w:ilvl w:val="0"/>
          <w:numId w:val="4"/>
        </w:numPr>
        <w:shd w:val="clear" w:color="auto" w:fill="FFFFFF"/>
        <w:tabs>
          <w:tab w:val="left" w:pos="851"/>
        </w:tabs>
        <w:spacing w:before="0" w:beforeAutospacing="0" w:after="0" w:afterAutospacing="0"/>
        <w:ind w:left="0" w:firstLine="360"/>
        <w:jc w:val="both"/>
        <w:rPr>
          <w:sz w:val="28"/>
          <w:szCs w:val="28"/>
          <w:shd w:val="clear" w:color="auto" w:fill="FFFFFF"/>
        </w:rPr>
      </w:pPr>
      <w:r w:rsidRPr="002D0F7F">
        <w:rPr>
          <w:sz w:val="28"/>
          <w:szCs w:val="28"/>
          <w:shd w:val="clear" w:color="auto" w:fill="FFFFFF"/>
        </w:rPr>
        <w:t>Distanțele</w:t>
      </w:r>
      <w:r w:rsidR="005F3AA9" w:rsidRPr="002D0F7F">
        <w:rPr>
          <w:sz w:val="28"/>
          <w:szCs w:val="28"/>
          <w:shd w:val="clear" w:color="auto" w:fill="FFFFFF"/>
        </w:rPr>
        <w:t xml:space="preserve"> de izolare pentru cartofii de </w:t>
      </w:r>
      <w:r w:rsidRPr="002D0F7F">
        <w:rPr>
          <w:sz w:val="28"/>
          <w:szCs w:val="28"/>
          <w:shd w:val="clear" w:color="auto" w:fill="FFFFFF"/>
        </w:rPr>
        <w:t>sămânță</w:t>
      </w:r>
      <w:r w:rsidR="005F3AA9" w:rsidRPr="002D0F7F">
        <w:rPr>
          <w:sz w:val="28"/>
          <w:szCs w:val="28"/>
          <w:shd w:val="clear" w:color="auto" w:fill="FFFFFF"/>
        </w:rPr>
        <w:t xml:space="preserve"> </w:t>
      </w:r>
      <w:r w:rsidRPr="002D0F7F">
        <w:rPr>
          <w:sz w:val="28"/>
          <w:szCs w:val="28"/>
          <w:shd w:val="clear" w:color="auto" w:fill="FFFFFF"/>
        </w:rPr>
        <w:t>sunt</w:t>
      </w:r>
      <w:r w:rsidR="005F3AA9" w:rsidRPr="002D0F7F">
        <w:rPr>
          <w:sz w:val="28"/>
          <w:szCs w:val="28"/>
          <w:shd w:val="clear" w:color="auto" w:fill="FFFFFF"/>
        </w:rPr>
        <w:t xml:space="preserve"> următoarele:</w:t>
      </w:r>
    </w:p>
    <w:p w:rsidR="008371EA" w:rsidRPr="002D0F7F" w:rsidRDefault="008371EA" w:rsidP="008371EA">
      <w:pPr>
        <w:pStyle w:val="Listparagraf"/>
        <w:numPr>
          <w:ilvl w:val="0"/>
          <w:numId w:val="31"/>
        </w:numPr>
        <w:shd w:val="clear" w:color="auto" w:fill="FFFFFF"/>
        <w:tabs>
          <w:tab w:val="left" w:pos="851"/>
        </w:tabs>
        <w:spacing w:after="0" w:line="240" w:lineRule="auto"/>
        <w:contextualSpacing w:val="0"/>
        <w:jc w:val="both"/>
        <w:rPr>
          <w:rFonts w:ascii="Times New Roman" w:eastAsia="Times New Roman" w:hAnsi="Times New Roman" w:cs="Times New Roman"/>
          <w:vanish/>
          <w:sz w:val="28"/>
          <w:szCs w:val="28"/>
          <w:shd w:val="clear" w:color="auto" w:fill="FFFFFF"/>
          <w:lang w:eastAsia="ro-RO"/>
        </w:rPr>
      </w:pPr>
    </w:p>
    <w:p w:rsidR="008371EA" w:rsidRPr="002D0F7F" w:rsidRDefault="008371EA" w:rsidP="008371EA">
      <w:pPr>
        <w:pStyle w:val="Listparagraf"/>
        <w:numPr>
          <w:ilvl w:val="0"/>
          <w:numId w:val="31"/>
        </w:numPr>
        <w:shd w:val="clear" w:color="auto" w:fill="FFFFFF"/>
        <w:tabs>
          <w:tab w:val="left" w:pos="851"/>
        </w:tabs>
        <w:spacing w:after="0" w:line="240" w:lineRule="auto"/>
        <w:contextualSpacing w:val="0"/>
        <w:jc w:val="both"/>
        <w:rPr>
          <w:rFonts w:ascii="Times New Roman" w:eastAsia="Times New Roman" w:hAnsi="Times New Roman" w:cs="Times New Roman"/>
          <w:vanish/>
          <w:sz w:val="28"/>
          <w:szCs w:val="28"/>
          <w:shd w:val="clear" w:color="auto" w:fill="FFFFFF"/>
          <w:lang w:eastAsia="ro-RO"/>
        </w:rPr>
      </w:pPr>
    </w:p>
    <w:p w:rsidR="008371EA" w:rsidRPr="002D0F7F" w:rsidRDefault="008371EA" w:rsidP="008371EA">
      <w:pPr>
        <w:pStyle w:val="Listparagraf"/>
        <w:numPr>
          <w:ilvl w:val="1"/>
          <w:numId w:val="31"/>
        </w:numPr>
        <w:shd w:val="clear" w:color="auto" w:fill="FFFFFF"/>
        <w:tabs>
          <w:tab w:val="left" w:pos="851"/>
        </w:tabs>
        <w:spacing w:after="0" w:line="240" w:lineRule="auto"/>
        <w:contextualSpacing w:val="0"/>
        <w:jc w:val="both"/>
        <w:rPr>
          <w:rFonts w:ascii="Times New Roman" w:eastAsia="Times New Roman" w:hAnsi="Times New Roman" w:cs="Times New Roman"/>
          <w:vanish/>
          <w:sz w:val="28"/>
          <w:szCs w:val="28"/>
          <w:shd w:val="clear" w:color="auto" w:fill="FFFFFF"/>
          <w:lang w:eastAsia="ro-RO"/>
        </w:rPr>
      </w:pPr>
    </w:p>
    <w:p w:rsidR="008371EA" w:rsidRPr="002D0F7F" w:rsidRDefault="007B6B7F" w:rsidP="004C4000">
      <w:pPr>
        <w:pStyle w:val="NormalWeb"/>
        <w:numPr>
          <w:ilvl w:val="1"/>
          <w:numId w:val="4"/>
        </w:numPr>
        <w:shd w:val="clear" w:color="auto" w:fill="FFFFFF"/>
        <w:tabs>
          <w:tab w:val="left" w:pos="993"/>
        </w:tabs>
        <w:spacing w:before="0" w:beforeAutospacing="0" w:after="0" w:afterAutospacing="0"/>
        <w:ind w:left="0" w:firstLine="360"/>
        <w:jc w:val="both"/>
        <w:rPr>
          <w:sz w:val="28"/>
          <w:szCs w:val="28"/>
          <w:shd w:val="clear" w:color="auto" w:fill="FFFFFF"/>
        </w:rPr>
      </w:pPr>
      <w:r w:rsidRPr="002D0F7F">
        <w:rPr>
          <w:sz w:val="28"/>
          <w:szCs w:val="28"/>
          <w:shd w:val="clear" w:color="auto" w:fill="FFFFFF"/>
        </w:rPr>
        <w:t xml:space="preserve"> </w:t>
      </w:r>
      <w:r w:rsidR="005F3AA9" w:rsidRPr="002D0F7F">
        <w:rPr>
          <w:sz w:val="28"/>
          <w:szCs w:val="28"/>
          <w:shd w:val="clear" w:color="auto" w:fill="FFFFFF"/>
        </w:rPr>
        <w:t xml:space="preserve">1,5 m (2 </w:t>
      </w:r>
      <w:r w:rsidR="0066202F" w:rsidRPr="002D0F7F">
        <w:rPr>
          <w:sz w:val="28"/>
          <w:szCs w:val="28"/>
          <w:shd w:val="clear" w:color="auto" w:fill="FFFFFF"/>
        </w:rPr>
        <w:t>rânduri</w:t>
      </w:r>
      <w:r w:rsidR="005F3AA9" w:rsidRPr="002D0F7F">
        <w:rPr>
          <w:sz w:val="28"/>
          <w:szCs w:val="28"/>
          <w:shd w:val="clear" w:color="auto" w:fill="FFFFFF"/>
        </w:rPr>
        <w:t xml:space="preserve">), în cazul izolării cartofilor de </w:t>
      </w:r>
      <w:r w:rsidR="0066202F" w:rsidRPr="002D0F7F">
        <w:rPr>
          <w:sz w:val="28"/>
          <w:szCs w:val="28"/>
          <w:shd w:val="clear" w:color="auto" w:fill="FFFFFF"/>
        </w:rPr>
        <w:t>sămânță</w:t>
      </w:r>
      <w:r w:rsidR="005F3AA9" w:rsidRPr="002D0F7F">
        <w:rPr>
          <w:sz w:val="28"/>
          <w:szCs w:val="28"/>
          <w:shd w:val="clear" w:color="auto" w:fill="FFFFFF"/>
        </w:rPr>
        <w:t xml:space="preserve"> de </w:t>
      </w:r>
      <w:r w:rsidR="0066202F" w:rsidRPr="002D0F7F">
        <w:rPr>
          <w:sz w:val="28"/>
          <w:szCs w:val="28"/>
          <w:shd w:val="clear" w:color="auto" w:fill="FFFFFF"/>
        </w:rPr>
        <w:t>aceeași</w:t>
      </w:r>
      <w:r w:rsidR="005F3AA9" w:rsidRPr="002D0F7F">
        <w:rPr>
          <w:sz w:val="28"/>
          <w:szCs w:val="28"/>
          <w:shd w:val="clear" w:color="auto" w:fill="FFFFFF"/>
        </w:rPr>
        <w:t xml:space="preserve"> categorie;</w:t>
      </w:r>
    </w:p>
    <w:p w:rsidR="008371EA" w:rsidRPr="002D0F7F" w:rsidRDefault="005F3AA9" w:rsidP="004C4000">
      <w:pPr>
        <w:pStyle w:val="NormalWeb"/>
        <w:numPr>
          <w:ilvl w:val="1"/>
          <w:numId w:val="4"/>
        </w:numPr>
        <w:shd w:val="clear" w:color="auto" w:fill="FFFFFF"/>
        <w:tabs>
          <w:tab w:val="left" w:pos="993"/>
        </w:tabs>
        <w:spacing w:before="0" w:beforeAutospacing="0" w:after="0" w:afterAutospacing="0"/>
        <w:ind w:left="0" w:firstLine="360"/>
        <w:jc w:val="both"/>
        <w:rPr>
          <w:sz w:val="28"/>
          <w:szCs w:val="28"/>
          <w:shd w:val="clear" w:color="auto" w:fill="FFFFFF"/>
        </w:rPr>
      </w:pPr>
      <w:r w:rsidRPr="002D0F7F">
        <w:rPr>
          <w:sz w:val="28"/>
          <w:szCs w:val="28"/>
          <w:shd w:val="clear" w:color="auto" w:fill="FFFFFF"/>
        </w:rPr>
        <w:t xml:space="preserve">50 m, în cazul izolării cartofilor de </w:t>
      </w:r>
      <w:r w:rsidR="0066202F" w:rsidRPr="002D0F7F">
        <w:rPr>
          <w:sz w:val="28"/>
          <w:szCs w:val="28"/>
          <w:shd w:val="clear" w:color="auto" w:fill="FFFFFF"/>
        </w:rPr>
        <w:t>sămânță</w:t>
      </w:r>
      <w:r w:rsidRPr="002D0F7F">
        <w:rPr>
          <w:sz w:val="28"/>
          <w:szCs w:val="28"/>
          <w:shd w:val="clear" w:color="auto" w:fill="FFFFFF"/>
        </w:rPr>
        <w:t xml:space="preserve"> „prebază” de cartofii de </w:t>
      </w:r>
      <w:r w:rsidR="0066202F" w:rsidRPr="002D0F7F">
        <w:rPr>
          <w:sz w:val="28"/>
          <w:szCs w:val="28"/>
          <w:shd w:val="clear" w:color="auto" w:fill="FFFFFF"/>
        </w:rPr>
        <w:t>sămânță</w:t>
      </w:r>
      <w:r w:rsidRPr="002D0F7F">
        <w:rPr>
          <w:sz w:val="28"/>
          <w:szCs w:val="28"/>
          <w:shd w:val="clear" w:color="auto" w:fill="FFFFFF"/>
        </w:rPr>
        <w:t xml:space="preserve"> „bază”;</w:t>
      </w:r>
    </w:p>
    <w:p w:rsidR="008371EA" w:rsidRPr="002D0F7F" w:rsidRDefault="005F3AA9" w:rsidP="004C4000">
      <w:pPr>
        <w:pStyle w:val="NormalWeb"/>
        <w:numPr>
          <w:ilvl w:val="1"/>
          <w:numId w:val="4"/>
        </w:numPr>
        <w:shd w:val="clear" w:color="auto" w:fill="FFFFFF"/>
        <w:tabs>
          <w:tab w:val="left" w:pos="993"/>
        </w:tabs>
        <w:spacing w:before="0" w:beforeAutospacing="0" w:after="0" w:afterAutospacing="0"/>
        <w:ind w:left="0" w:firstLine="360"/>
        <w:jc w:val="both"/>
        <w:rPr>
          <w:sz w:val="28"/>
          <w:szCs w:val="28"/>
          <w:shd w:val="clear" w:color="auto" w:fill="FFFFFF"/>
        </w:rPr>
      </w:pPr>
      <w:r w:rsidRPr="002D0F7F">
        <w:rPr>
          <w:sz w:val="28"/>
          <w:szCs w:val="28"/>
          <w:shd w:val="clear" w:color="auto" w:fill="FFFFFF"/>
        </w:rPr>
        <w:t xml:space="preserve">250 m, în cazul izolării cartofilor de </w:t>
      </w:r>
      <w:r w:rsidR="0066202F" w:rsidRPr="002D0F7F">
        <w:rPr>
          <w:sz w:val="28"/>
          <w:szCs w:val="28"/>
          <w:shd w:val="clear" w:color="auto" w:fill="FFFFFF"/>
        </w:rPr>
        <w:t>sămânță</w:t>
      </w:r>
      <w:r w:rsidRPr="002D0F7F">
        <w:rPr>
          <w:sz w:val="28"/>
          <w:szCs w:val="28"/>
          <w:shd w:val="clear" w:color="auto" w:fill="FFFFFF"/>
        </w:rPr>
        <w:t xml:space="preserve"> „prebază” de cartofii de </w:t>
      </w:r>
      <w:r w:rsidR="0066202F" w:rsidRPr="002D0F7F">
        <w:rPr>
          <w:sz w:val="28"/>
          <w:szCs w:val="28"/>
          <w:shd w:val="clear" w:color="auto" w:fill="FFFFFF"/>
        </w:rPr>
        <w:t>sămânță</w:t>
      </w:r>
      <w:r w:rsidRPr="002D0F7F">
        <w:rPr>
          <w:sz w:val="28"/>
          <w:szCs w:val="28"/>
          <w:shd w:val="clear" w:color="auto" w:fill="FFFFFF"/>
        </w:rPr>
        <w:t xml:space="preserve"> „</w:t>
      </w:r>
      <w:r w:rsidR="0066202F" w:rsidRPr="002D0F7F">
        <w:rPr>
          <w:sz w:val="28"/>
          <w:szCs w:val="28"/>
          <w:shd w:val="clear" w:color="auto" w:fill="FFFFFF"/>
        </w:rPr>
        <w:t>certificați</w:t>
      </w:r>
      <w:r w:rsidRPr="002D0F7F">
        <w:rPr>
          <w:sz w:val="28"/>
          <w:szCs w:val="28"/>
          <w:shd w:val="clear" w:color="auto" w:fill="FFFFFF"/>
        </w:rPr>
        <w:t>”;</w:t>
      </w:r>
    </w:p>
    <w:p w:rsidR="008371EA" w:rsidRPr="002D0F7F" w:rsidRDefault="005F3AA9" w:rsidP="004C4000">
      <w:pPr>
        <w:pStyle w:val="NormalWeb"/>
        <w:numPr>
          <w:ilvl w:val="1"/>
          <w:numId w:val="4"/>
        </w:numPr>
        <w:shd w:val="clear" w:color="auto" w:fill="FFFFFF"/>
        <w:tabs>
          <w:tab w:val="left" w:pos="993"/>
        </w:tabs>
        <w:spacing w:before="0" w:beforeAutospacing="0" w:after="0" w:afterAutospacing="0"/>
        <w:ind w:left="0" w:firstLine="360"/>
        <w:jc w:val="both"/>
        <w:rPr>
          <w:sz w:val="28"/>
          <w:szCs w:val="28"/>
          <w:shd w:val="clear" w:color="auto" w:fill="FFFFFF"/>
        </w:rPr>
      </w:pPr>
      <w:r w:rsidRPr="002D0F7F">
        <w:rPr>
          <w:sz w:val="28"/>
          <w:szCs w:val="28"/>
          <w:shd w:val="clear" w:color="auto" w:fill="FFFFFF"/>
        </w:rPr>
        <w:t xml:space="preserve">100 m,  în cazul izolării cartofilor de </w:t>
      </w:r>
      <w:r w:rsidR="0066202F" w:rsidRPr="002D0F7F">
        <w:rPr>
          <w:sz w:val="28"/>
          <w:szCs w:val="28"/>
          <w:shd w:val="clear" w:color="auto" w:fill="FFFFFF"/>
        </w:rPr>
        <w:t>sămânță</w:t>
      </w:r>
      <w:r w:rsidRPr="002D0F7F">
        <w:rPr>
          <w:sz w:val="28"/>
          <w:szCs w:val="28"/>
          <w:shd w:val="clear" w:color="auto" w:fill="FFFFFF"/>
        </w:rPr>
        <w:t xml:space="preserve"> „bază” de cartofii de </w:t>
      </w:r>
      <w:r w:rsidR="0066202F" w:rsidRPr="002D0F7F">
        <w:rPr>
          <w:sz w:val="28"/>
          <w:szCs w:val="28"/>
          <w:shd w:val="clear" w:color="auto" w:fill="FFFFFF"/>
        </w:rPr>
        <w:t>sămânță</w:t>
      </w:r>
      <w:r w:rsidRPr="002D0F7F">
        <w:rPr>
          <w:sz w:val="28"/>
          <w:szCs w:val="28"/>
          <w:shd w:val="clear" w:color="auto" w:fill="FFFFFF"/>
        </w:rPr>
        <w:t xml:space="preserve"> „</w:t>
      </w:r>
      <w:r w:rsidR="0066202F" w:rsidRPr="002D0F7F">
        <w:rPr>
          <w:sz w:val="28"/>
          <w:szCs w:val="28"/>
          <w:shd w:val="clear" w:color="auto" w:fill="FFFFFF"/>
        </w:rPr>
        <w:t>certificați</w:t>
      </w:r>
      <w:r w:rsidRPr="002D0F7F">
        <w:rPr>
          <w:sz w:val="28"/>
          <w:szCs w:val="28"/>
          <w:shd w:val="clear" w:color="auto" w:fill="FFFFFF"/>
        </w:rPr>
        <w:t>”;</w:t>
      </w:r>
    </w:p>
    <w:p w:rsidR="005F3AA9" w:rsidRPr="002D0F7F" w:rsidRDefault="005F3AA9" w:rsidP="004C4000">
      <w:pPr>
        <w:pStyle w:val="NormalWeb"/>
        <w:numPr>
          <w:ilvl w:val="1"/>
          <w:numId w:val="4"/>
        </w:numPr>
        <w:shd w:val="clear" w:color="auto" w:fill="FFFFFF"/>
        <w:tabs>
          <w:tab w:val="left" w:pos="993"/>
        </w:tabs>
        <w:spacing w:before="0" w:beforeAutospacing="0" w:after="0" w:afterAutospacing="0"/>
        <w:ind w:left="0" w:firstLine="360"/>
        <w:jc w:val="both"/>
        <w:rPr>
          <w:sz w:val="28"/>
          <w:szCs w:val="28"/>
          <w:shd w:val="clear" w:color="auto" w:fill="FFFFFF"/>
        </w:rPr>
      </w:pPr>
      <w:r w:rsidRPr="002D0F7F">
        <w:rPr>
          <w:sz w:val="28"/>
          <w:szCs w:val="28"/>
          <w:shd w:val="clear" w:color="auto" w:fill="FFFFFF"/>
        </w:rPr>
        <w:t xml:space="preserve">1500 m, în cazul izolării cartofilor de </w:t>
      </w:r>
      <w:r w:rsidR="0066202F" w:rsidRPr="002D0F7F">
        <w:rPr>
          <w:sz w:val="28"/>
          <w:szCs w:val="28"/>
          <w:shd w:val="clear" w:color="auto" w:fill="FFFFFF"/>
        </w:rPr>
        <w:t>sămânță</w:t>
      </w:r>
      <w:r w:rsidRPr="002D0F7F">
        <w:rPr>
          <w:sz w:val="28"/>
          <w:szCs w:val="28"/>
          <w:shd w:val="clear" w:color="auto" w:fill="FFFFFF"/>
        </w:rPr>
        <w:t xml:space="preserve"> de alte surse de </w:t>
      </w:r>
      <w:r w:rsidR="0066202F" w:rsidRPr="002D0F7F">
        <w:rPr>
          <w:sz w:val="28"/>
          <w:szCs w:val="28"/>
          <w:shd w:val="clear" w:color="auto" w:fill="FFFFFF"/>
        </w:rPr>
        <w:t>infecții</w:t>
      </w:r>
      <w:r w:rsidRPr="002D0F7F">
        <w:rPr>
          <w:sz w:val="28"/>
          <w:szCs w:val="28"/>
          <w:shd w:val="clear" w:color="auto" w:fill="FFFFFF"/>
        </w:rPr>
        <w:t xml:space="preserve">: </w:t>
      </w:r>
      <w:r w:rsidR="0066202F" w:rsidRPr="002D0F7F">
        <w:rPr>
          <w:sz w:val="28"/>
          <w:szCs w:val="28"/>
          <w:shd w:val="clear" w:color="auto" w:fill="FFFFFF"/>
        </w:rPr>
        <w:t>localități</w:t>
      </w:r>
      <w:r w:rsidRPr="002D0F7F">
        <w:rPr>
          <w:sz w:val="28"/>
          <w:szCs w:val="28"/>
          <w:shd w:val="clear" w:color="auto" w:fill="FFFFFF"/>
        </w:rPr>
        <w:t xml:space="preserve">, sere, livezi de piersic, depozite, </w:t>
      </w:r>
      <w:r w:rsidR="0066202F" w:rsidRPr="002D0F7F">
        <w:rPr>
          <w:sz w:val="28"/>
          <w:szCs w:val="28"/>
          <w:shd w:val="clear" w:color="auto" w:fill="FFFFFF"/>
        </w:rPr>
        <w:t>gunoiști</w:t>
      </w:r>
      <w:r w:rsidRPr="002D0F7F">
        <w:rPr>
          <w:sz w:val="28"/>
          <w:szCs w:val="28"/>
          <w:shd w:val="clear" w:color="auto" w:fill="FFFFFF"/>
        </w:rPr>
        <w:t xml:space="preserve"> etc.</w:t>
      </w:r>
    </w:p>
    <w:p w:rsidR="008371EA" w:rsidRPr="002D0F7F" w:rsidRDefault="005F3AA9" w:rsidP="004C4000">
      <w:pPr>
        <w:pStyle w:val="NormalWeb"/>
        <w:numPr>
          <w:ilvl w:val="0"/>
          <w:numId w:val="4"/>
        </w:numPr>
        <w:shd w:val="clear" w:color="auto" w:fill="FFFFFF"/>
        <w:tabs>
          <w:tab w:val="left" w:pos="851"/>
        </w:tabs>
        <w:spacing w:before="0" w:beforeAutospacing="0" w:after="0" w:afterAutospacing="0"/>
        <w:ind w:left="0" w:firstLine="360"/>
        <w:jc w:val="both"/>
        <w:rPr>
          <w:sz w:val="28"/>
          <w:szCs w:val="28"/>
          <w:shd w:val="clear" w:color="auto" w:fill="FFFFFF"/>
        </w:rPr>
      </w:pPr>
      <w:r w:rsidRPr="002D0F7F">
        <w:rPr>
          <w:sz w:val="28"/>
          <w:szCs w:val="28"/>
          <w:shd w:val="clear" w:color="auto" w:fill="FFFFFF"/>
        </w:rPr>
        <w:t xml:space="preserve">În zona de producere a cartofilor de </w:t>
      </w:r>
      <w:r w:rsidR="0066202F" w:rsidRPr="002D0F7F">
        <w:rPr>
          <w:sz w:val="28"/>
          <w:szCs w:val="28"/>
          <w:shd w:val="clear" w:color="auto" w:fill="FFFFFF"/>
        </w:rPr>
        <w:t>sămânță</w:t>
      </w:r>
      <w:r w:rsidRPr="002D0F7F">
        <w:rPr>
          <w:sz w:val="28"/>
          <w:szCs w:val="28"/>
          <w:shd w:val="clear" w:color="auto" w:fill="FFFFFF"/>
        </w:rPr>
        <w:t xml:space="preserve"> nu se admite producerea cartofilor de consum din alte categorii biologice </w:t>
      </w:r>
      <w:r w:rsidR="0066202F" w:rsidRPr="002D0F7F">
        <w:rPr>
          <w:sz w:val="28"/>
          <w:szCs w:val="28"/>
          <w:shd w:val="clear" w:color="auto" w:fill="FFFFFF"/>
        </w:rPr>
        <w:t>decât</w:t>
      </w:r>
      <w:r w:rsidRPr="002D0F7F">
        <w:rPr>
          <w:sz w:val="28"/>
          <w:szCs w:val="28"/>
          <w:shd w:val="clear" w:color="auto" w:fill="FFFFFF"/>
        </w:rPr>
        <w:t xml:space="preserve"> din cele din care se produce </w:t>
      </w:r>
      <w:r w:rsidR="0066202F" w:rsidRPr="002D0F7F">
        <w:rPr>
          <w:sz w:val="28"/>
          <w:szCs w:val="28"/>
          <w:shd w:val="clear" w:color="auto" w:fill="FFFFFF"/>
        </w:rPr>
        <w:t>sămânța</w:t>
      </w:r>
      <w:r w:rsidRPr="002D0F7F">
        <w:rPr>
          <w:sz w:val="28"/>
          <w:szCs w:val="28"/>
          <w:shd w:val="clear" w:color="auto" w:fill="FFFFFF"/>
        </w:rPr>
        <w:t>.</w:t>
      </w:r>
    </w:p>
    <w:p w:rsidR="008371EA" w:rsidRPr="002D0F7F" w:rsidRDefault="005F3AA9" w:rsidP="004C4000">
      <w:pPr>
        <w:pStyle w:val="NormalWeb"/>
        <w:numPr>
          <w:ilvl w:val="0"/>
          <w:numId w:val="4"/>
        </w:numPr>
        <w:shd w:val="clear" w:color="auto" w:fill="FFFFFF"/>
        <w:tabs>
          <w:tab w:val="left" w:pos="851"/>
        </w:tabs>
        <w:spacing w:before="0" w:beforeAutospacing="0" w:after="0" w:afterAutospacing="0"/>
        <w:ind w:left="0" w:firstLine="360"/>
        <w:jc w:val="both"/>
        <w:rPr>
          <w:sz w:val="28"/>
          <w:szCs w:val="28"/>
          <w:shd w:val="clear" w:color="auto" w:fill="FFFFFF"/>
        </w:rPr>
      </w:pPr>
      <w:r w:rsidRPr="002D0F7F">
        <w:rPr>
          <w:sz w:val="28"/>
          <w:szCs w:val="28"/>
          <w:shd w:val="clear" w:color="auto" w:fill="FFFFFF"/>
        </w:rPr>
        <w:t xml:space="preserve">Nu se admite tratarea cartofilor de </w:t>
      </w:r>
      <w:r w:rsidR="0066202F" w:rsidRPr="002D0F7F">
        <w:rPr>
          <w:sz w:val="28"/>
          <w:szCs w:val="28"/>
          <w:shd w:val="clear" w:color="auto" w:fill="FFFFFF"/>
        </w:rPr>
        <w:t>sămânță</w:t>
      </w:r>
      <w:r w:rsidRPr="002D0F7F">
        <w:rPr>
          <w:sz w:val="28"/>
          <w:szCs w:val="28"/>
          <w:shd w:val="clear" w:color="auto" w:fill="FFFFFF"/>
        </w:rPr>
        <w:t xml:space="preserve"> cu inhibitori pentru </w:t>
      </w:r>
      <w:r w:rsidR="0066202F" w:rsidRPr="002D0F7F">
        <w:rPr>
          <w:sz w:val="28"/>
          <w:szCs w:val="28"/>
          <w:shd w:val="clear" w:color="auto" w:fill="FFFFFF"/>
        </w:rPr>
        <w:t>încolțirea</w:t>
      </w:r>
      <w:r w:rsidRPr="002D0F7F">
        <w:rPr>
          <w:sz w:val="28"/>
          <w:szCs w:val="28"/>
          <w:shd w:val="clear" w:color="auto" w:fill="FFFFFF"/>
        </w:rPr>
        <w:t xml:space="preserve"> tuberculilor.</w:t>
      </w:r>
    </w:p>
    <w:p w:rsidR="00496E07" w:rsidRPr="002D0F7F" w:rsidRDefault="00E6660A" w:rsidP="004C4000">
      <w:pPr>
        <w:pStyle w:val="NormalWeb"/>
        <w:numPr>
          <w:ilvl w:val="0"/>
          <w:numId w:val="4"/>
        </w:numPr>
        <w:shd w:val="clear" w:color="auto" w:fill="FFFFFF"/>
        <w:tabs>
          <w:tab w:val="left" w:pos="851"/>
        </w:tabs>
        <w:spacing w:before="0" w:beforeAutospacing="0" w:after="0" w:afterAutospacing="0"/>
        <w:ind w:left="0" w:firstLine="360"/>
        <w:jc w:val="both"/>
        <w:rPr>
          <w:sz w:val="28"/>
          <w:szCs w:val="28"/>
          <w:shd w:val="clear" w:color="auto" w:fill="FFFFFF"/>
        </w:rPr>
      </w:pPr>
      <w:r w:rsidRPr="002D0F7F">
        <w:rPr>
          <w:sz w:val="28"/>
          <w:szCs w:val="28"/>
          <w:shd w:val="clear" w:color="auto" w:fill="FFFFFF"/>
        </w:rPr>
        <w:lastRenderedPageBreak/>
        <w:t>Din motive fitosanitare, cartofii de sămânță produși local, trebuie să fie separați de alți cartofi în timpul producerii cu scopul:</w:t>
      </w:r>
    </w:p>
    <w:p w:rsidR="008371EA" w:rsidRPr="002D0F7F" w:rsidRDefault="00E6660A" w:rsidP="004C4000">
      <w:pPr>
        <w:pStyle w:val="NormalWeb"/>
        <w:numPr>
          <w:ilvl w:val="1"/>
          <w:numId w:val="4"/>
        </w:numPr>
        <w:shd w:val="clear" w:color="auto" w:fill="FFFFFF"/>
        <w:tabs>
          <w:tab w:val="left" w:pos="993"/>
        </w:tabs>
        <w:spacing w:before="0" w:beforeAutospacing="0" w:after="0" w:afterAutospacing="0"/>
        <w:ind w:left="0" w:firstLine="360"/>
        <w:jc w:val="both"/>
        <w:rPr>
          <w:sz w:val="28"/>
          <w:szCs w:val="28"/>
          <w:shd w:val="clear" w:color="auto" w:fill="FFFFFF"/>
        </w:rPr>
      </w:pPr>
      <w:r w:rsidRPr="002D0F7F">
        <w:rPr>
          <w:sz w:val="28"/>
          <w:szCs w:val="28"/>
          <w:shd w:val="clear" w:color="auto" w:fill="FFFFFF"/>
        </w:rPr>
        <w:t>separării producției de cartofi de sămânță de alte tipuri de cartofi;</w:t>
      </w:r>
    </w:p>
    <w:p w:rsidR="0002608A" w:rsidRPr="00811FED" w:rsidRDefault="00E6660A" w:rsidP="00811FED">
      <w:pPr>
        <w:pStyle w:val="NormalWeb"/>
        <w:numPr>
          <w:ilvl w:val="1"/>
          <w:numId w:val="4"/>
        </w:numPr>
        <w:shd w:val="clear" w:color="auto" w:fill="FFFFFF"/>
        <w:tabs>
          <w:tab w:val="left" w:pos="993"/>
        </w:tabs>
        <w:spacing w:before="0" w:beforeAutospacing="0" w:after="0" w:afterAutospacing="0"/>
        <w:ind w:left="0" w:firstLine="360"/>
        <w:jc w:val="both"/>
        <w:rPr>
          <w:sz w:val="28"/>
          <w:szCs w:val="28"/>
          <w:shd w:val="clear" w:color="auto" w:fill="FFFFFF"/>
        </w:rPr>
      </w:pPr>
      <w:r w:rsidRPr="002D0F7F">
        <w:rPr>
          <w:sz w:val="28"/>
          <w:szCs w:val="28"/>
          <w:shd w:val="clear" w:color="auto" w:fill="FFFFFF"/>
        </w:rPr>
        <w:t>separării cartofilor de sămânță după calibru, categorie biologică și clasa cartofilor de sămânță.</w:t>
      </w:r>
    </w:p>
    <w:p w:rsidR="0078750C" w:rsidRPr="002D0F7F" w:rsidRDefault="0078750C" w:rsidP="00F13553">
      <w:pPr>
        <w:pStyle w:val="NormalWeb"/>
        <w:numPr>
          <w:ilvl w:val="0"/>
          <w:numId w:val="20"/>
        </w:numPr>
        <w:shd w:val="clear" w:color="auto" w:fill="FFFFFF"/>
        <w:tabs>
          <w:tab w:val="left" w:pos="2694"/>
        </w:tabs>
        <w:spacing w:before="0" w:beforeAutospacing="0" w:after="165" w:afterAutospacing="0"/>
        <w:ind w:left="1134" w:firstLine="1418"/>
        <w:jc w:val="center"/>
        <w:rPr>
          <w:rStyle w:val="Robust"/>
          <w:bCs w:val="0"/>
          <w:sz w:val="28"/>
          <w:szCs w:val="28"/>
        </w:rPr>
      </w:pPr>
      <w:r w:rsidRPr="002D0F7F">
        <w:rPr>
          <w:rStyle w:val="Robust"/>
          <w:bCs w:val="0"/>
          <w:sz w:val="28"/>
          <w:szCs w:val="28"/>
        </w:rPr>
        <w:t xml:space="preserve">Condiții minime pentru categoriile de cartofi </w:t>
      </w:r>
      <w:proofErr w:type="spellStart"/>
      <w:r w:rsidRPr="002D0F7F">
        <w:rPr>
          <w:rStyle w:val="Robust"/>
          <w:bCs w:val="0"/>
          <w:sz w:val="28"/>
          <w:szCs w:val="28"/>
        </w:rPr>
        <w:t>prebază</w:t>
      </w:r>
      <w:proofErr w:type="spellEnd"/>
      <w:r w:rsidRPr="002D0F7F">
        <w:rPr>
          <w:rStyle w:val="Robust"/>
          <w:bCs w:val="0"/>
          <w:sz w:val="28"/>
          <w:szCs w:val="28"/>
        </w:rPr>
        <w:t>, bază și certificați</w:t>
      </w:r>
    </w:p>
    <w:p w:rsidR="008371EA" w:rsidRPr="002D0F7F" w:rsidRDefault="008371EA" w:rsidP="004C4000">
      <w:pPr>
        <w:pStyle w:val="NormalWeb"/>
        <w:numPr>
          <w:ilvl w:val="0"/>
          <w:numId w:val="4"/>
        </w:numPr>
        <w:shd w:val="clear" w:color="auto" w:fill="FFFFFF"/>
        <w:tabs>
          <w:tab w:val="left" w:pos="851"/>
        </w:tabs>
        <w:spacing w:before="0" w:beforeAutospacing="0" w:after="0" w:afterAutospacing="0"/>
        <w:ind w:left="0" w:firstLine="360"/>
        <w:jc w:val="both"/>
        <w:rPr>
          <w:b/>
          <w:sz w:val="28"/>
          <w:szCs w:val="28"/>
          <w:shd w:val="clear" w:color="auto" w:fill="FFFFFF"/>
        </w:rPr>
      </w:pPr>
      <w:r w:rsidRPr="002D0F7F">
        <w:rPr>
          <w:rStyle w:val="Robust"/>
          <w:b w:val="0"/>
          <w:sz w:val="28"/>
          <w:szCs w:val="28"/>
        </w:rPr>
        <w:t xml:space="preserve">Agenția Națională pentru Siguranța Alimentelor </w:t>
      </w:r>
      <w:r w:rsidRPr="002D0F7F">
        <w:rPr>
          <w:sz w:val="28"/>
          <w:szCs w:val="28"/>
        </w:rPr>
        <w:t xml:space="preserve"> este responsabilă de verificarea și admiterea pe piață a tuberculilor de cartofi de sămânță de </w:t>
      </w:r>
      <w:proofErr w:type="spellStart"/>
      <w:r w:rsidRPr="002D0F7F">
        <w:rPr>
          <w:sz w:val="28"/>
          <w:szCs w:val="28"/>
        </w:rPr>
        <w:t>prebază</w:t>
      </w:r>
      <w:proofErr w:type="spellEnd"/>
      <w:r w:rsidRPr="002D0F7F">
        <w:rPr>
          <w:sz w:val="28"/>
          <w:szCs w:val="28"/>
        </w:rPr>
        <w:t xml:space="preserve"> </w:t>
      </w:r>
      <w:r w:rsidRPr="002D0F7F">
        <w:rPr>
          <w:rStyle w:val="Robust"/>
          <w:b w:val="0"/>
          <w:sz w:val="28"/>
          <w:szCs w:val="28"/>
        </w:rPr>
        <w:t>exclusiv în situațiile în care aceștia corespund condițiilor minime prevăzute mai jos</w:t>
      </w:r>
      <w:r w:rsidRPr="002D0F7F">
        <w:rPr>
          <w:b/>
          <w:sz w:val="28"/>
          <w:szCs w:val="28"/>
        </w:rPr>
        <w:t>:</w:t>
      </w:r>
    </w:p>
    <w:p w:rsidR="008371EA" w:rsidRPr="002D0F7F" w:rsidRDefault="008371EA" w:rsidP="004C4000">
      <w:pPr>
        <w:pStyle w:val="NormalWeb"/>
        <w:numPr>
          <w:ilvl w:val="1"/>
          <w:numId w:val="4"/>
        </w:numPr>
        <w:shd w:val="clear" w:color="auto" w:fill="FFFFFF"/>
        <w:tabs>
          <w:tab w:val="left" w:pos="993"/>
        </w:tabs>
        <w:spacing w:before="0" w:beforeAutospacing="0" w:after="0" w:afterAutospacing="0"/>
        <w:ind w:left="0" w:firstLine="360"/>
        <w:jc w:val="both"/>
        <w:rPr>
          <w:sz w:val="28"/>
          <w:szCs w:val="28"/>
          <w:shd w:val="clear" w:color="auto" w:fill="FFFFFF"/>
        </w:rPr>
      </w:pPr>
      <w:r w:rsidRPr="002D0F7F">
        <w:rPr>
          <w:sz w:val="28"/>
          <w:szCs w:val="28"/>
          <w:shd w:val="clear" w:color="auto" w:fill="FFFFFF"/>
        </w:rPr>
        <w:t>provin de plantele parentale provin de la plante parentale care nu prezintă niciunul dintre următorii dăunători: </w:t>
      </w:r>
      <w:proofErr w:type="spellStart"/>
      <w:r w:rsidRPr="002D0F7F">
        <w:rPr>
          <w:rStyle w:val="oj-italic"/>
          <w:i/>
          <w:iCs/>
          <w:sz w:val="28"/>
          <w:szCs w:val="28"/>
          <w:shd w:val="clear" w:color="auto" w:fill="FFFFFF"/>
        </w:rPr>
        <w:t>Pectobacterium</w:t>
      </w:r>
      <w:proofErr w:type="spellEnd"/>
      <w:r w:rsidRPr="002D0F7F">
        <w:rPr>
          <w:sz w:val="28"/>
          <w:szCs w:val="28"/>
          <w:shd w:val="clear" w:color="auto" w:fill="FFFFFF"/>
        </w:rPr>
        <w:t> </w:t>
      </w:r>
      <w:proofErr w:type="spellStart"/>
      <w:r w:rsidRPr="002D0F7F">
        <w:rPr>
          <w:sz w:val="28"/>
          <w:szCs w:val="28"/>
          <w:shd w:val="clear" w:color="auto" w:fill="FFFFFF"/>
        </w:rPr>
        <w:t>spp</w:t>
      </w:r>
      <w:proofErr w:type="spellEnd"/>
      <w:r w:rsidRPr="002D0F7F">
        <w:rPr>
          <w:sz w:val="28"/>
          <w:szCs w:val="28"/>
          <w:shd w:val="clear" w:color="auto" w:fill="FFFFFF"/>
        </w:rPr>
        <w:t>., </w:t>
      </w:r>
      <w:proofErr w:type="spellStart"/>
      <w:r w:rsidRPr="002D0F7F">
        <w:rPr>
          <w:rStyle w:val="oj-italic"/>
          <w:i/>
          <w:iCs/>
          <w:sz w:val="28"/>
          <w:szCs w:val="28"/>
          <w:shd w:val="clear" w:color="auto" w:fill="FFFFFF"/>
        </w:rPr>
        <w:t>Dickeya</w:t>
      </w:r>
      <w:proofErr w:type="spellEnd"/>
      <w:r w:rsidRPr="002D0F7F">
        <w:rPr>
          <w:sz w:val="28"/>
          <w:szCs w:val="28"/>
          <w:shd w:val="clear" w:color="auto" w:fill="FFFFFF"/>
        </w:rPr>
        <w:t> </w:t>
      </w:r>
      <w:proofErr w:type="spellStart"/>
      <w:r w:rsidRPr="002D0F7F">
        <w:rPr>
          <w:sz w:val="28"/>
          <w:szCs w:val="28"/>
          <w:shd w:val="clear" w:color="auto" w:fill="FFFFFF"/>
        </w:rPr>
        <w:t>spp</w:t>
      </w:r>
      <w:proofErr w:type="spellEnd"/>
      <w:r w:rsidRPr="002D0F7F">
        <w:rPr>
          <w:sz w:val="28"/>
          <w:szCs w:val="28"/>
          <w:shd w:val="clear" w:color="auto" w:fill="FFFFFF"/>
        </w:rPr>
        <w:t>., virusul răsucirii frunzelor de cartof, virusul A al cartofului, virusul M al cartofului, virusul S al cartofului, virusul X al cartofului și virusul Y al cartofului;</w:t>
      </w:r>
    </w:p>
    <w:p w:rsidR="008371EA" w:rsidRPr="002D0F7F" w:rsidRDefault="008371EA" w:rsidP="004C4000">
      <w:pPr>
        <w:pStyle w:val="NormalWeb"/>
        <w:numPr>
          <w:ilvl w:val="1"/>
          <w:numId w:val="4"/>
        </w:numPr>
        <w:shd w:val="clear" w:color="auto" w:fill="FFFFFF"/>
        <w:tabs>
          <w:tab w:val="left" w:pos="993"/>
        </w:tabs>
        <w:spacing w:before="0" w:beforeAutospacing="0" w:after="0" w:afterAutospacing="0"/>
        <w:ind w:left="0" w:firstLine="360"/>
        <w:jc w:val="both"/>
        <w:rPr>
          <w:sz w:val="28"/>
          <w:szCs w:val="28"/>
          <w:shd w:val="clear" w:color="auto" w:fill="FFFFFF"/>
        </w:rPr>
      </w:pPr>
      <w:r w:rsidRPr="002D0F7F">
        <w:rPr>
          <w:sz w:val="28"/>
          <w:szCs w:val="28"/>
          <w:shd w:val="clear" w:color="auto" w:fill="FFFFFF"/>
        </w:rPr>
        <w:t>nu prezintă simptomele râiei negre a cartofului;</w:t>
      </w:r>
    </w:p>
    <w:p w:rsidR="008371EA" w:rsidRPr="002D0F7F" w:rsidRDefault="008371EA" w:rsidP="004C4000">
      <w:pPr>
        <w:pStyle w:val="NormalWeb"/>
        <w:numPr>
          <w:ilvl w:val="1"/>
          <w:numId w:val="4"/>
        </w:numPr>
        <w:shd w:val="clear" w:color="auto" w:fill="FFFFFF"/>
        <w:tabs>
          <w:tab w:val="left" w:pos="993"/>
        </w:tabs>
        <w:spacing w:before="0" w:beforeAutospacing="0" w:after="0" w:afterAutospacing="0"/>
        <w:ind w:left="0" w:firstLine="360"/>
        <w:jc w:val="both"/>
        <w:rPr>
          <w:sz w:val="28"/>
          <w:szCs w:val="28"/>
          <w:shd w:val="clear" w:color="auto" w:fill="FFFFFF"/>
        </w:rPr>
      </w:pPr>
      <w:r w:rsidRPr="002D0F7F">
        <w:rPr>
          <w:sz w:val="28"/>
          <w:szCs w:val="28"/>
          <w:shd w:val="clear" w:color="auto" w:fill="FFFFFF"/>
        </w:rPr>
        <w:t>procentul în număr de plante care nu sunt conforme cu soiul în cauză și procentul în număr de plante din soiuri diferite nu depășesc, în total, 0,01 %;</w:t>
      </w:r>
    </w:p>
    <w:p w:rsidR="008371EA" w:rsidRPr="002D0F7F" w:rsidRDefault="008371EA" w:rsidP="004C4000">
      <w:pPr>
        <w:pStyle w:val="NormalWeb"/>
        <w:numPr>
          <w:ilvl w:val="1"/>
          <w:numId w:val="4"/>
        </w:numPr>
        <w:shd w:val="clear" w:color="auto" w:fill="FFFFFF"/>
        <w:tabs>
          <w:tab w:val="left" w:pos="993"/>
        </w:tabs>
        <w:spacing w:before="0" w:beforeAutospacing="0" w:after="0" w:afterAutospacing="0"/>
        <w:ind w:left="0" w:firstLine="360"/>
        <w:jc w:val="both"/>
        <w:rPr>
          <w:sz w:val="28"/>
          <w:szCs w:val="28"/>
          <w:shd w:val="clear" w:color="auto" w:fill="FFFFFF"/>
        </w:rPr>
      </w:pPr>
      <w:r w:rsidRPr="002D0F7F">
        <w:rPr>
          <w:sz w:val="28"/>
          <w:szCs w:val="28"/>
          <w:shd w:val="clear" w:color="auto" w:fill="FFFFFF"/>
        </w:rPr>
        <w:t>în descendență directă, procentul în număr de plante care prezintă simptome de viroze nu depășește 0,5 %;</w:t>
      </w:r>
    </w:p>
    <w:p w:rsidR="008371EA" w:rsidRPr="002D0F7F" w:rsidRDefault="008371EA" w:rsidP="004C4000">
      <w:pPr>
        <w:pStyle w:val="NormalWeb"/>
        <w:numPr>
          <w:ilvl w:val="1"/>
          <w:numId w:val="4"/>
        </w:numPr>
        <w:shd w:val="clear" w:color="auto" w:fill="FFFFFF"/>
        <w:tabs>
          <w:tab w:val="left" w:pos="993"/>
        </w:tabs>
        <w:spacing w:before="0" w:beforeAutospacing="0" w:after="0" w:afterAutospacing="0"/>
        <w:ind w:left="0" w:firstLine="360"/>
        <w:jc w:val="both"/>
        <w:rPr>
          <w:sz w:val="28"/>
          <w:szCs w:val="28"/>
          <w:shd w:val="clear" w:color="auto" w:fill="FFFFFF"/>
        </w:rPr>
      </w:pPr>
      <w:r w:rsidRPr="002D0F7F">
        <w:rPr>
          <w:sz w:val="28"/>
          <w:szCs w:val="28"/>
          <w:shd w:val="clear" w:color="auto" w:fill="FFFFFF"/>
        </w:rPr>
        <w:t>procentul în număr de plante cu simptome de mozaic sau simptome provocate de virusul răsucirii frunzelor de cartof nu depășește 0,1 %;</w:t>
      </w:r>
    </w:p>
    <w:p w:rsidR="008371EA" w:rsidRPr="002D0F7F" w:rsidRDefault="008371EA" w:rsidP="004C4000">
      <w:pPr>
        <w:pStyle w:val="NormalWeb"/>
        <w:numPr>
          <w:ilvl w:val="1"/>
          <w:numId w:val="4"/>
        </w:numPr>
        <w:shd w:val="clear" w:color="auto" w:fill="FFFFFF"/>
        <w:tabs>
          <w:tab w:val="left" w:pos="993"/>
        </w:tabs>
        <w:spacing w:before="0" w:beforeAutospacing="0" w:after="0" w:afterAutospacing="0"/>
        <w:ind w:left="0" w:firstLine="360"/>
        <w:jc w:val="both"/>
        <w:rPr>
          <w:sz w:val="28"/>
          <w:szCs w:val="28"/>
          <w:shd w:val="clear" w:color="auto" w:fill="FFFFFF"/>
        </w:rPr>
      </w:pPr>
      <w:r w:rsidRPr="002D0F7F">
        <w:rPr>
          <w:sz w:val="28"/>
          <w:szCs w:val="28"/>
          <w:shd w:val="clear" w:color="auto" w:fill="FFFFFF"/>
        </w:rPr>
        <w:t>numărul maxim de generații este patru.</w:t>
      </w:r>
    </w:p>
    <w:p w:rsidR="004C4000" w:rsidRDefault="0022625F" w:rsidP="004C4000">
      <w:pPr>
        <w:pStyle w:val="NormalWeb"/>
        <w:numPr>
          <w:ilvl w:val="0"/>
          <w:numId w:val="4"/>
        </w:numPr>
        <w:shd w:val="clear" w:color="auto" w:fill="FFFFFF"/>
        <w:tabs>
          <w:tab w:val="left" w:pos="851"/>
        </w:tabs>
        <w:spacing w:before="0" w:beforeAutospacing="0" w:after="0" w:afterAutospacing="0"/>
        <w:ind w:left="0" w:firstLine="360"/>
        <w:jc w:val="both"/>
        <w:rPr>
          <w:rStyle w:val="Robust"/>
          <w:b w:val="0"/>
          <w:bCs w:val="0"/>
          <w:sz w:val="28"/>
          <w:szCs w:val="28"/>
          <w:shd w:val="clear" w:color="auto" w:fill="FFFFFF"/>
        </w:rPr>
      </w:pPr>
      <w:r w:rsidRPr="002D0F7F">
        <w:rPr>
          <w:rStyle w:val="Robust"/>
          <w:b w:val="0"/>
          <w:bCs w:val="0"/>
          <w:sz w:val="28"/>
          <w:szCs w:val="28"/>
          <w:shd w:val="clear" w:color="auto" w:fill="FFFFFF"/>
        </w:rPr>
        <w:t xml:space="preserve">Republica Moldove prevede posibilitatea de a comercializa cartofii de sămânță de </w:t>
      </w:r>
      <w:proofErr w:type="spellStart"/>
      <w:r w:rsidRPr="002D0F7F">
        <w:rPr>
          <w:rStyle w:val="Robust"/>
          <w:b w:val="0"/>
          <w:bCs w:val="0"/>
          <w:sz w:val="28"/>
          <w:szCs w:val="28"/>
          <w:shd w:val="clear" w:color="auto" w:fill="FFFFFF"/>
        </w:rPr>
        <w:t>prebază</w:t>
      </w:r>
      <w:proofErr w:type="spellEnd"/>
      <w:r w:rsidRPr="002D0F7F">
        <w:rPr>
          <w:rStyle w:val="Robust"/>
          <w:b w:val="0"/>
          <w:bCs w:val="0"/>
          <w:sz w:val="28"/>
          <w:szCs w:val="28"/>
          <w:shd w:val="clear" w:color="auto" w:fill="FFFFFF"/>
        </w:rPr>
        <w:t xml:space="preserve"> sub denumirea „clase PBTC” și „clasa PB” a Uniunii Europene în conformitate cu condițiile stabilite în </w:t>
      </w:r>
      <w:r w:rsidR="00D00667" w:rsidRPr="002D0F7F">
        <w:rPr>
          <w:rStyle w:val="Robust"/>
          <w:b w:val="0"/>
          <w:bCs w:val="0"/>
          <w:sz w:val="28"/>
          <w:szCs w:val="28"/>
          <w:shd w:val="clear" w:color="auto" w:fill="FFFFFF"/>
        </w:rPr>
        <w:t>tabelul nr. 8</w:t>
      </w:r>
      <w:r w:rsidRPr="002D0F7F">
        <w:rPr>
          <w:rStyle w:val="Robust"/>
          <w:b w:val="0"/>
          <w:bCs w:val="0"/>
          <w:sz w:val="28"/>
          <w:szCs w:val="28"/>
          <w:shd w:val="clear" w:color="auto" w:fill="FFFFFF"/>
        </w:rPr>
        <w:t xml:space="preserve"> din anexă.</w:t>
      </w:r>
    </w:p>
    <w:p w:rsidR="004C4000" w:rsidRDefault="00D00667" w:rsidP="004C4000">
      <w:pPr>
        <w:pStyle w:val="NormalWeb"/>
        <w:numPr>
          <w:ilvl w:val="0"/>
          <w:numId w:val="4"/>
        </w:numPr>
        <w:shd w:val="clear" w:color="auto" w:fill="FFFFFF"/>
        <w:tabs>
          <w:tab w:val="left" w:pos="851"/>
        </w:tabs>
        <w:spacing w:before="0" w:beforeAutospacing="0" w:after="0" w:afterAutospacing="0"/>
        <w:ind w:left="0" w:firstLine="360"/>
        <w:jc w:val="both"/>
        <w:rPr>
          <w:rStyle w:val="Robust"/>
          <w:b w:val="0"/>
          <w:bCs w:val="0"/>
          <w:sz w:val="28"/>
          <w:szCs w:val="28"/>
          <w:shd w:val="clear" w:color="auto" w:fill="FFFFFF"/>
        </w:rPr>
      </w:pPr>
      <w:r w:rsidRPr="004C4000">
        <w:rPr>
          <w:rStyle w:val="Robust"/>
          <w:b w:val="0"/>
          <w:bCs w:val="0"/>
          <w:sz w:val="28"/>
          <w:szCs w:val="28"/>
        </w:rPr>
        <w:t xml:space="preserve">Respectarea condițiilor de la </w:t>
      </w:r>
      <w:proofErr w:type="spellStart"/>
      <w:r w:rsidR="000E0798" w:rsidRPr="004C4000">
        <w:rPr>
          <w:rStyle w:val="Robust"/>
          <w:b w:val="0"/>
          <w:bCs w:val="0"/>
          <w:sz w:val="28"/>
          <w:szCs w:val="28"/>
        </w:rPr>
        <w:t>sub</w:t>
      </w:r>
      <w:r w:rsidRPr="004C4000">
        <w:rPr>
          <w:rStyle w:val="Robust"/>
          <w:b w:val="0"/>
          <w:bCs w:val="0"/>
          <w:sz w:val="28"/>
          <w:szCs w:val="28"/>
        </w:rPr>
        <w:t>pct</w:t>
      </w:r>
      <w:proofErr w:type="spellEnd"/>
      <w:r w:rsidRPr="004C4000">
        <w:rPr>
          <w:rStyle w:val="Robust"/>
          <w:b w:val="0"/>
          <w:bCs w:val="0"/>
          <w:sz w:val="28"/>
          <w:szCs w:val="28"/>
        </w:rPr>
        <w:t xml:space="preserve">. </w:t>
      </w:r>
      <w:r w:rsidR="000E0798" w:rsidRPr="004C4000">
        <w:rPr>
          <w:rStyle w:val="Robust"/>
          <w:b w:val="0"/>
          <w:bCs w:val="0"/>
          <w:sz w:val="28"/>
          <w:szCs w:val="28"/>
        </w:rPr>
        <w:t>17. 2, 17,3 și 17,5 se stabilește cu ajutorul inspecțiilor oficiale în teren.</w:t>
      </w:r>
    </w:p>
    <w:p w:rsidR="004C4000" w:rsidRDefault="000E0798" w:rsidP="004C4000">
      <w:pPr>
        <w:pStyle w:val="NormalWeb"/>
        <w:numPr>
          <w:ilvl w:val="0"/>
          <w:numId w:val="4"/>
        </w:numPr>
        <w:shd w:val="clear" w:color="auto" w:fill="FFFFFF"/>
        <w:tabs>
          <w:tab w:val="left" w:pos="851"/>
        </w:tabs>
        <w:spacing w:before="0" w:beforeAutospacing="0" w:after="0" w:afterAutospacing="0"/>
        <w:ind w:left="0" w:firstLine="360"/>
        <w:jc w:val="both"/>
        <w:rPr>
          <w:rStyle w:val="Robust"/>
          <w:b w:val="0"/>
          <w:bCs w:val="0"/>
          <w:sz w:val="28"/>
          <w:szCs w:val="28"/>
          <w:shd w:val="clear" w:color="auto" w:fill="FFFFFF"/>
        </w:rPr>
      </w:pPr>
      <w:r w:rsidRPr="004C4000">
        <w:rPr>
          <w:rStyle w:val="Robust"/>
          <w:b w:val="0"/>
          <w:bCs w:val="0"/>
          <w:sz w:val="28"/>
          <w:szCs w:val="28"/>
        </w:rPr>
        <w:t>În caz de incertitudine și nesiguranță privind rezultatele inspecțiilor, se efectuează suplimentar teste oficiale pe frunză.</w:t>
      </w:r>
    </w:p>
    <w:p w:rsidR="004C4000" w:rsidRDefault="000E0798" w:rsidP="004C4000">
      <w:pPr>
        <w:pStyle w:val="NormalWeb"/>
        <w:numPr>
          <w:ilvl w:val="0"/>
          <w:numId w:val="4"/>
        </w:numPr>
        <w:shd w:val="clear" w:color="auto" w:fill="FFFFFF"/>
        <w:tabs>
          <w:tab w:val="left" w:pos="851"/>
        </w:tabs>
        <w:spacing w:before="0" w:beforeAutospacing="0" w:after="0" w:afterAutospacing="0"/>
        <w:ind w:left="0" w:firstLine="360"/>
        <w:jc w:val="both"/>
        <w:rPr>
          <w:rStyle w:val="Robust"/>
          <w:b w:val="0"/>
          <w:bCs w:val="0"/>
          <w:sz w:val="28"/>
          <w:szCs w:val="28"/>
          <w:shd w:val="clear" w:color="auto" w:fill="FFFFFF"/>
        </w:rPr>
      </w:pPr>
      <w:r w:rsidRPr="004C4000">
        <w:rPr>
          <w:rStyle w:val="Robust"/>
          <w:b w:val="0"/>
          <w:bCs w:val="0"/>
          <w:sz w:val="28"/>
          <w:szCs w:val="28"/>
        </w:rPr>
        <w:t xml:space="preserve">În cazul în care se utilizează metode de </w:t>
      </w:r>
      <w:proofErr w:type="spellStart"/>
      <w:r w:rsidRPr="004C4000">
        <w:rPr>
          <w:rStyle w:val="Robust"/>
          <w:b w:val="0"/>
          <w:bCs w:val="0"/>
          <w:sz w:val="28"/>
          <w:szCs w:val="28"/>
        </w:rPr>
        <w:t>micropropagare</w:t>
      </w:r>
      <w:proofErr w:type="spellEnd"/>
      <w:r w:rsidRPr="004C4000">
        <w:rPr>
          <w:rStyle w:val="Robust"/>
          <w:b w:val="0"/>
          <w:bCs w:val="0"/>
          <w:sz w:val="28"/>
          <w:szCs w:val="28"/>
        </w:rPr>
        <w:t>, rezultatul se stabilește printr-o testare oficială a plantei perene sau prin testarea sub supravegherea oficială a acesteia.</w:t>
      </w:r>
    </w:p>
    <w:p w:rsidR="004C4000" w:rsidRDefault="000E0798" w:rsidP="004C4000">
      <w:pPr>
        <w:pStyle w:val="NormalWeb"/>
        <w:numPr>
          <w:ilvl w:val="0"/>
          <w:numId w:val="4"/>
        </w:numPr>
        <w:shd w:val="clear" w:color="auto" w:fill="FFFFFF"/>
        <w:tabs>
          <w:tab w:val="left" w:pos="851"/>
        </w:tabs>
        <w:spacing w:before="0" w:beforeAutospacing="0" w:after="0" w:afterAutospacing="0"/>
        <w:ind w:left="0" w:firstLine="360"/>
        <w:jc w:val="both"/>
        <w:rPr>
          <w:rStyle w:val="Robust"/>
          <w:b w:val="0"/>
          <w:bCs w:val="0"/>
          <w:sz w:val="28"/>
          <w:szCs w:val="28"/>
          <w:shd w:val="clear" w:color="auto" w:fill="FFFFFF"/>
        </w:rPr>
      </w:pPr>
      <w:r w:rsidRPr="004C4000">
        <w:rPr>
          <w:rStyle w:val="Robust"/>
          <w:b w:val="0"/>
          <w:bCs w:val="0"/>
          <w:sz w:val="28"/>
          <w:szCs w:val="28"/>
        </w:rPr>
        <w:t xml:space="preserve">În cazul în care se utilizează metode de selecție </w:t>
      </w:r>
      <w:proofErr w:type="spellStart"/>
      <w:r w:rsidRPr="004C4000">
        <w:rPr>
          <w:rStyle w:val="Robust"/>
          <w:b w:val="0"/>
          <w:bCs w:val="0"/>
          <w:sz w:val="28"/>
          <w:szCs w:val="28"/>
        </w:rPr>
        <w:t>clonală</w:t>
      </w:r>
      <w:proofErr w:type="spellEnd"/>
      <w:r w:rsidRPr="004C4000">
        <w:rPr>
          <w:rStyle w:val="Robust"/>
          <w:b w:val="0"/>
          <w:bCs w:val="0"/>
          <w:sz w:val="28"/>
          <w:szCs w:val="28"/>
        </w:rPr>
        <w:t xml:space="preserve">, rezultatul se stabilește printr-o testare oficială a materialului biologic </w:t>
      </w:r>
      <w:proofErr w:type="spellStart"/>
      <w:r w:rsidRPr="004C4000">
        <w:rPr>
          <w:rStyle w:val="Robust"/>
          <w:b w:val="0"/>
          <w:bCs w:val="0"/>
          <w:sz w:val="28"/>
          <w:szCs w:val="28"/>
        </w:rPr>
        <w:t>clonal</w:t>
      </w:r>
      <w:proofErr w:type="spellEnd"/>
      <w:r w:rsidRPr="004C4000">
        <w:rPr>
          <w:rStyle w:val="Robust"/>
          <w:b w:val="0"/>
          <w:bCs w:val="0"/>
          <w:sz w:val="28"/>
          <w:szCs w:val="28"/>
        </w:rPr>
        <w:t xml:space="preserve"> sau prin testare sub supravegherea oficială a acestuia.</w:t>
      </w:r>
    </w:p>
    <w:p w:rsidR="001868A4" w:rsidRPr="004C4000" w:rsidRDefault="001868A4" w:rsidP="004C4000">
      <w:pPr>
        <w:pStyle w:val="NormalWeb"/>
        <w:numPr>
          <w:ilvl w:val="0"/>
          <w:numId w:val="4"/>
        </w:numPr>
        <w:shd w:val="clear" w:color="auto" w:fill="FFFFFF"/>
        <w:tabs>
          <w:tab w:val="left" w:pos="851"/>
        </w:tabs>
        <w:spacing w:before="0" w:beforeAutospacing="0" w:after="0" w:afterAutospacing="0"/>
        <w:ind w:left="0" w:firstLine="360"/>
        <w:jc w:val="both"/>
        <w:rPr>
          <w:rStyle w:val="Robust"/>
          <w:b w:val="0"/>
          <w:bCs w:val="0"/>
          <w:sz w:val="28"/>
          <w:szCs w:val="28"/>
          <w:shd w:val="clear" w:color="auto" w:fill="FFFFFF"/>
        </w:rPr>
      </w:pPr>
      <w:r w:rsidRPr="004C4000">
        <w:rPr>
          <w:rStyle w:val="Robust"/>
          <w:b w:val="0"/>
          <w:bCs w:val="0"/>
          <w:sz w:val="28"/>
          <w:szCs w:val="28"/>
        </w:rPr>
        <w:t xml:space="preserve">Condițiile minime pentru loturile de cartofi de sămânță </w:t>
      </w:r>
      <w:proofErr w:type="spellStart"/>
      <w:r w:rsidRPr="004C4000">
        <w:rPr>
          <w:rStyle w:val="Robust"/>
          <w:b w:val="0"/>
          <w:bCs w:val="0"/>
          <w:sz w:val="28"/>
          <w:szCs w:val="28"/>
        </w:rPr>
        <w:t>prebază</w:t>
      </w:r>
      <w:proofErr w:type="spellEnd"/>
      <w:r w:rsidRPr="004C4000">
        <w:rPr>
          <w:rStyle w:val="Robust"/>
          <w:b w:val="0"/>
          <w:bCs w:val="0"/>
          <w:sz w:val="28"/>
          <w:szCs w:val="28"/>
        </w:rPr>
        <w:t xml:space="preserve"> trebuie să respecte următoarele condiții:</w:t>
      </w:r>
    </w:p>
    <w:p w:rsidR="001868A4" w:rsidRPr="002D0F7F" w:rsidRDefault="001868A4" w:rsidP="004C4000">
      <w:pPr>
        <w:pStyle w:val="Listparagraf"/>
        <w:numPr>
          <w:ilvl w:val="0"/>
          <w:numId w:val="4"/>
        </w:numPr>
        <w:shd w:val="clear" w:color="auto" w:fill="FFFFFF"/>
        <w:tabs>
          <w:tab w:val="left" w:pos="993"/>
        </w:tabs>
        <w:spacing w:after="0" w:line="240" w:lineRule="auto"/>
        <w:contextualSpacing w:val="0"/>
        <w:jc w:val="both"/>
        <w:rPr>
          <w:rStyle w:val="Robust"/>
          <w:rFonts w:ascii="Times New Roman" w:eastAsia="Times New Roman" w:hAnsi="Times New Roman" w:cs="Times New Roman"/>
          <w:b w:val="0"/>
          <w:bCs w:val="0"/>
          <w:vanish/>
          <w:sz w:val="28"/>
          <w:szCs w:val="28"/>
          <w:lang w:eastAsia="ro-RO"/>
        </w:rPr>
      </w:pPr>
    </w:p>
    <w:p w:rsidR="001868A4" w:rsidRPr="002D0F7F" w:rsidRDefault="001868A4" w:rsidP="004C4000">
      <w:pPr>
        <w:pStyle w:val="Listparagraf"/>
        <w:numPr>
          <w:ilvl w:val="0"/>
          <w:numId w:val="4"/>
        </w:numPr>
        <w:shd w:val="clear" w:color="auto" w:fill="FFFFFF"/>
        <w:tabs>
          <w:tab w:val="left" w:pos="993"/>
        </w:tabs>
        <w:spacing w:after="0" w:line="240" w:lineRule="auto"/>
        <w:contextualSpacing w:val="0"/>
        <w:jc w:val="both"/>
        <w:rPr>
          <w:rStyle w:val="Robust"/>
          <w:rFonts w:ascii="Times New Roman" w:eastAsia="Times New Roman" w:hAnsi="Times New Roman" w:cs="Times New Roman"/>
          <w:b w:val="0"/>
          <w:bCs w:val="0"/>
          <w:vanish/>
          <w:sz w:val="28"/>
          <w:szCs w:val="28"/>
          <w:lang w:eastAsia="ro-RO"/>
        </w:rPr>
      </w:pPr>
    </w:p>
    <w:p w:rsidR="001868A4" w:rsidRPr="002D0F7F" w:rsidRDefault="001868A4" w:rsidP="004C4000">
      <w:pPr>
        <w:pStyle w:val="Listparagraf"/>
        <w:numPr>
          <w:ilvl w:val="0"/>
          <w:numId w:val="4"/>
        </w:numPr>
        <w:shd w:val="clear" w:color="auto" w:fill="FFFFFF"/>
        <w:tabs>
          <w:tab w:val="left" w:pos="993"/>
        </w:tabs>
        <w:spacing w:after="0" w:line="240" w:lineRule="auto"/>
        <w:contextualSpacing w:val="0"/>
        <w:jc w:val="both"/>
        <w:rPr>
          <w:rStyle w:val="Robust"/>
          <w:rFonts w:ascii="Times New Roman" w:eastAsia="Times New Roman" w:hAnsi="Times New Roman" w:cs="Times New Roman"/>
          <w:b w:val="0"/>
          <w:bCs w:val="0"/>
          <w:vanish/>
          <w:sz w:val="28"/>
          <w:szCs w:val="28"/>
          <w:lang w:eastAsia="ro-RO"/>
        </w:rPr>
      </w:pPr>
    </w:p>
    <w:p w:rsidR="001868A4" w:rsidRPr="002D0F7F" w:rsidRDefault="001868A4" w:rsidP="004C4000">
      <w:pPr>
        <w:pStyle w:val="Listparagraf"/>
        <w:numPr>
          <w:ilvl w:val="0"/>
          <w:numId w:val="4"/>
        </w:numPr>
        <w:shd w:val="clear" w:color="auto" w:fill="FFFFFF"/>
        <w:tabs>
          <w:tab w:val="left" w:pos="993"/>
        </w:tabs>
        <w:spacing w:after="0" w:line="240" w:lineRule="auto"/>
        <w:contextualSpacing w:val="0"/>
        <w:jc w:val="both"/>
        <w:rPr>
          <w:rStyle w:val="Robust"/>
          <w:rFonts w:ascii="Times New Roman" w:eastAsia="Times New Roman" w:hAnsi="Times New Roman" w:cs="Times New Roman"/>
          <w:b w:val="0"/>
          <w:bCs w:val="0"/>
          <w:vanish/>
          <w:sz w:val="28"/>
          <w:szCs w:val="28"/>
          <w:lang w:eastAsia="ro-RO"/>
        </w:rPr>
      </w:pPr>
    </w:p>
    <w:p w:rsidR="001868A4" w:rsidRPr="002D0F7F" w:rsidRDefault="001868A4" w:rsidP="004C4000">
      <w:pPr>
        <w:pStyle w:val="Listparagraf"/>
        <w:numPr>
          <w:ilvl w:val="0"/>
          <w:numId w:val="4"/>
        </w:numPr>
        <w:shd w:val="clear" w:color="auto" w:fill="FFFFFF"/>
        <w:tabs>
          <w:tab w:val="left" w:pos="993"/>
        </w:tabs>
        <w:spacing w:after="0" w:line="240" w:lineRule="auto"/>
        <w:contextualSpacing w:val="0"/>
        <w:jc w:val="both"/>
        <w:rPr>
          <w:rStyle w:val="Robust"/>
          <w:rFonts w:ascii="Times New Roman" w:eastAsia="Times New Roman" w:hAnsi="Times New Roman" w:cs="Times New Roman"/>
          <w:b w:val="0"/>
          <w:bCs w:val="0"/>
          <w:vanish/>
          <w:sz w:val="28"/>
          <w:szCs w:val="28"/>
          <w:lang w:eastAsia="ro-RO"/>
        </w:rPr>
      </w:pPr>
    </w:p>
    <w:p w:rsidR="004C4000" w:rsidRDefault="001868A4" w:rsidP="00382F8F">
      <w:pPr>
        <w:pStyle w:val="NormalWeb"/>
        <w:numPr>
          <w:ilvl w:val="1"/>
          <w:numId w:val="50"/>
        </w:numPr>
        <w:shd w:val="clear" w:color="auto" w:fill="FFFFFF"/>
        <w:tabs>
          <w:tab w:val="left" w:pos="993"/>
        </w:tabs>
        <w:spacing w:before="0" w:beforeAutospacing="0" w:after="0" w:afterAutospacing="0"/>
        <w:ind w:left="0" w:firstLine="426"/>
        <w:jc w:val="both"/>
        <w:rPr>
          <w:sz w:val="28"/>
          <w:szCs w:val="28"/>
        </w:rPr>
      </w:pPr>
      <w:r w:rsidRPr="002D0F7F">
        <w:rPr>
          <w:sz w:val="28"/>
          <w:szCs w:val="28"/>
          <w:shd w:val="clear" w:color="auto" w:fill="FFFFFF"/>
        </w:rPr>
        <w:t>prezența pământului și a materiilor străine nu trebuie să depășească 1,0 % din masă;</w:t>
      </w:r>
    </w:p>
    <w:p w:rsidR="004C4000" w:rsidRDefault="001868A4" w:rsidP="00382F8F">
      <w:pPr>
        <w:pStyle w:val="NormalWeb"/>
        <w:numPr>
          <w:ilvl w:val="1"/>
          <w:numId w:val="50"/>
        </w:numPr>
        <w:shd w:val="clear" w:color="auto" w:fill="FFFFFF"/>
        <w:tabs>
          <w:tab w:val="left" w:pos="993"/>
        </w:tabs>
        <w:spacing w:before="0" w:beforeAutospacing="0" w:after="0" w:afterAutospacing="0"/>
        <w:ind w:left="0" w:firstLine="426"/>
        <w:jc w:val="both"/>
        <w:rPr>
          <w:sz w:val="28"/>
          <w:szCs w:val="28"/>
        </w:rPr>
      </w:pPr>
      <w:r w:rsidRPr="004C4000">
        <w:rPr>
          <w:sz w:val="28"/>
          <w:szCs w:val="28"/>
          <w:shd w:val="clear" w:color="auto" w:fill="FFFFFF"/>
        </w:rPr>
        <w:t>cantitatea de cartofi afectați de putregaiuri, altele decât putregaiul inelar sau putregaiul brun, nu trebuie să depășească 0,2 % din masă;</w:t>
      </w:r>
    </w:p>
    <w:p w:rsidR="004C4000" w:rsidRDefault="001868A4" w:rsidP="00382F8F">
      <w:pPr>
        <w:pStyle w:val="NormalWeb"/>
        <w:numPr>
          <w:ilvl w:val="1"/>
          <w:numId w:val="50"/>
        </w:numPr>
        <w:shd w:val="clear" w:color="auto" w:fill="FFFFFF"/>
        <w:tabs>
          <w:tab w:val="left" w:pos="993"/>
        </w:tabs>
        <w:spacing w:before="0" w:beforeAutospacing="0" w:after="0" w:afterAutospacing="0"/>
        <w:ind w:left="0" w:firstLine="426"/>
        <w:jc w:val="both"/>
        <w:rPr>
          <w:sz w:val="28"/>
          <w:szCs w:val="28"/>
        </w:rPr>
      </w:pPr>
      <w:r w:rsidRPr="004C4000">
        <w:rPr>
          <w:sz w:val="28"/>
          <w:szCs w:val="28"/>
          <w:shd w:val="clear" w:color="auto" w:fill="FFFFFF"/>
        </w:rPr>
        <w:t>cantitatea de cartofi cu defecte exterioare, inclusiv tuberculi diformi sau loviți, nu trebuie să depășească 3,0 % din masă;</w:t>
      </w:r>
    </w:p>
    <w:p w:rsidR="004C4000" w:rsidRDefault="001868A4" w:rsidP="00382F8F">
      <w:pPr>
        <w:pStyle w:val="NormalWeb"/>
        <w:numPr>
          <w:ilvl w:val="1"/>
          <w:numId w:val="50"/>
        </w:numPr>
        <w:shd w:val="clear" w:color="auto" w:fill="FFFFFF"/>
        <w:tabs>
          <w:tab w:val="left" w:pos="993"/>
        </w:tabs>
        <w:spacing w:before="0" w:beforeAutospacing="0" w:after="0" w:afterAutospacing="0"/>
        <w:ind w:left="0" w:firstLine="426"/>
        <w:jc w:val="both"/>
        <w:rPr>
          <w:rStyle w:val="Robust"/>
          <w:b w:val="0"/>
          <w:bCs w:val="0"/>
          <w:sz w:val="28"/>
          <w:szCs w:val="28"/>
        </w:rPr>
      </w:pPr>
      <w:r w:rsidRPr="004C4000">
        <w:rPr>
          <w:rStyle w:val="Robust"/>
          <w:b w:val="0"/>
          <w:bCs w:val="0"/>
          <w:sz w:val="28"/>
          <w:szCs w:val="28"/>
        </w:rPr>
        <w:lastRenderedPageBreak/>
        <w:t>cantitatea de cartofi afectați de mana cartofului pe mai mult de o treime sin suprafață, nu trebuie să depășească 5,0% din masă;</w:t>
      </w:r>
    </w:p>
    <w:p w:rsidR="004C4000" w:rsidRDefault="001868A4" w:rsidP="00382F8F">
      <w:pPr>
        <w:pStyle w:val="NormalWeb"/>
        <w:numPr>
          <w:ilvl w:val="1"/>
          <w:numId w:val="50"/>
        </w:numPr>
        <w:shd w:val="clear" w:color="auto" w:fill="FFFFFF"/>
        <w:tabs>
          <w:tab w:val="left" w:pos="993"/>
        </w:tabs>
        <w:spacing w:before="0" w:beforeAutospacing="0" w:after="0" w:afterAutospacing="0"/>
        <w:ind w:left="0" w:firstLine="426"/>
        <w:jc w:val="both"/>
        <w:rPr>
          <w:sz w:val="28"/>
          <w:szCs w:val="28"/>
        </w:rPr>
      </w:pPr>
      <w:r w:rsidRPr="004C4000">
        <w:rPr>
          <w:sz w:val="28"/>
          <w:szCs w:val="28"/>
          <w:shd w:val="clear" w:color="auto" w:fill="FFFFFF"/>
        </w:rPr>
        <w:t>cantitatea de cartofi afectați de rizoctonioză pe mai mult de 10,0 % din suprafață, nu trebuie să depășească 1,0 % din masă;</w:t>
      </w:r>
    </w:p>
    <w:p w:rsidR="004C4000" w:rsidRDefault="001868A4" w:rsidP="00382F8F">
      <w:pPr>
        <w:pStyle w:val="NormalWeb"/>
        <w:numPr>
          <w:ilvl w:val="1"/>
          <w:numId w:val="50"/>
        </w:numPr>
        <w:shd w:val="clear" w:color="auto" w:fill="FFFFFF"/>
        <w:tabs>
          <w:tab w:val="left" w:pos="993"/>
        </w:tabs>
        <w:spacing w:before="0" w:beforeAutospacing="0" w:after="0" w:afterAutospacing="0"/>
        <w:ind w:left="0" w:firstLine="426"/>
        <w:jc w:val="both"/>
        <w:rPr>
          <w:sz w:val="28"/>
          <w:szCs w:val="28"/>
        </w:rPr>
      </w:pPr>
      <w:r w:rsidRPr="004C4000">
        <w:rPr>
          <w:sz w:val="28"/>
          <w:szCs w:val="28"/>
        </w:rPr>
        <w:t>cantitatea de cartofi afectați de râia făinoasă pe mai mult de 10,0 % din suprafață, nu trebuie să depășească 1,0 % din masă;</w:t>
      </w:r>
    </w:p>
    <w:p w:rsidR="001868A4" w:rsidRPr="004C4000" w:rsidRDefault="001868A4" w:rsidP="00382F8F">
      <w:pPr>
        <w:pStyle w:val="NormalWeb"/>
        <w:numPr>
          <w:ilvl w:val="1"/>
          <w:numId w:val="50"/>
        </w:numPr>
        <w:shd w:val="clear" w:color="auto" w:fill="FFFFFF"/>
        <w:tabs>
          <w:tab w:val="left" w:pos="993"/>
        </w:tabs>
        <w:spacing w:before="0" w:beforeAutospacing="0" w:after="0" w:afterAutospacing="0"/>
        <w:ind w:left="0" w:firstLine="426"/>
        <w:jc w:val="both"/>
        <w:rPr>
          <w:sz w:val="28"/>
          <w:szCs w:val="28"/>
        </w:rPr>
      </w:pPr>
      <w:r w:rsidRPr="004C4000">
        <w:rPr>
          <w:sz w:val="28"/>
          <w:szCs w:val="28"/>
          <w:shd w:val="clear" w:color="auto" w:fill="FFFFFF"/>
        </w:rPr>
        <w:t>cantitatea de tuberculi zbârciți din cauza deshidratării excesive sau a deshidratării cauzate de râia argintie nu trebuie să depășească 0,5 % din masă;</w:t>
      </w:r>
    </w:p>
    <w:p w:rsidR="0022625F" w:rsidRPr="002D0F7F" w:rsidRDefault="00F01265" w:rsidP="001868A4">
      <w:pPr>
        <w:pStyle w:val="NormalWeb"/>
        <w:numPr>
          <w:ilvl w:val="0"/>
          <w:numId w:val="20"/>
        </w:numPr>
        <w:shd w:val="clear" w:color="auto" w:fill="FFFFFF"/>
        <w:tabs>
          <w:tab w:val="left" w:pos="2694"/>
        </w:tabs>
        <w:spacing w:before="0" w:beforeAutospacing="0" w:after="165" w:afterAutospacing="0"/>
        <w:ind w:left="1134" w:firstLine="1418"/>
        <w:jc w:val="center"/>
        <w:rPr>
          <w:rStyle w:val="Robust"/>
          <w:bCs w:val="0"/>
          <w:sz w:val="28"/>
          <w:szCs w:val="28"/>
        </w:rPr>
      </w:pPr>
      <w:r>
        <w:rPr>
          <w:rStyle w:val="Robust"/>
          <w:bCs w:val="0"/>
          <w:sz w:val="28"/>
          <w:szCs w:val="28"/>
        </w:rPr>
        <w:t>Cerințe minime de calitate pentru tuberculii d cartofi de sămânță,</w:t>
      </w:r>
      <w:r w:rsidR="0022625F" w:rsidRPr="002D0F7F">
        <w:rPr>
          <w:rStyle w:val="Robust"/>
          <w:bCs w:val="0"/>
          <w:sz w:val="28"/>
          <w:szCs w:val="28"/>
        </w:rPr>
        <w:t xml:space="preserve"> prelevarea probelor</w:t>
      </w:r>
      <w:r>
        <w:rPr>
          <w:rStyle w:val="Robust"/>
          <w:bCs w:val="0"/>
          <w:sz w:val="28"/>
          <w:szCs w:val="28"/>
        </w:rPr>
        <w:t xml:space="preserve"> și testarea lor</w:t>
      </w:r>
    </w:p>
    <w:p w:rsidR="004C4000" w:rsidRDefault="005F090E" w:rsidP="00382F8F">
      <w:pPr>
        <w:pStyle w:val="NormalWeb"/>
        <w:numPr>
          <w:ilvl w:val="0"/>
          <w:numId w:val="47"/>
        </w:numPr>
        <w:shd w:val="clear" w:color="auto" w:fill="FFFFFF"/>
        <w:tabs>
          <w:tab w:val="left" w:pos="851"/>
        </w:tabs>
        <w:spacing w:before="0" w:beforeAutospacing="0" w:after="0" w:afterAutospacing="0"/>
        <w:ind w:left="0" w:firstLine="426"/>
        <w:jc w:val="both"/>
        <w:rPr>
          <w:rStyle w:val="Robust"/>
          <w:b w:val="0"/>
          <w:bCs w:val="0"/>
          <w:sz w:val="28"/>
          <w:szCs w:val="28"/>
        </w:rPr>
      </w:pPr>
      <w:r w:rsidRPr="002D0F7F">
        <w:rPr>
          <w:rStyle w:val="Robust"/>
          <w:b w:val="0"/>
          <w:bCs w:val="0"/>
          <w:sz w:val="28"/>
          <w:szCs w:val="28"/>
        </w:rPr>
        <w:t>În timpul examinării tuberculilor pentru certificare, eșantioanele sunt prelevate în mod oficial în conformitate cu prevederile actelor normative în vigoare din Republica Moldova.</w:t>
      </w:r>
    </w:p>
    <w:p w:rsidR="004C4000" w:rsidRDefault="005F090E" w:rsidP="004C4000">
      <w:pPr>
        <w:pStyle w:val="NormalWeb"/>
        <w:numPr>
          <w:ilvl w:val="0"/>
          <w:numId w:val="47"/>
        </w:numPr>
        <w:shd w:val="clear" w:color="auto" w:fill="FFFFFF"/>
        <w:tabs>
          <w:tab w:val="left" w:pos="851"/>
        </w:tabs>
        <w:spacing w:before="0" w:beforeAutospacing="0" w:after="0" w:afterAutospacing="0"/>
        <w:ind w:left="0" w:firstLine="426"/>
        <w:jc w:val="both"/>
        <w:rPr>
          <w:rStyle w:val="Robust"/>
          <w:b w:val="0"/>
          <w:bCs w:val="0"/>
          <w:sz w:val="28"/>
          <w:szCs w:val="28"/>
        </w:rPr>
      </w:pPr>
      <w:r w:rsidRPr="004C4000">
        <w:rPr>
          <w:rStyle w:val="Robust"/>
          <w:b w:val="0"/>
          <w:bCs w:val="0"/>
          <w:sz w:val="28"/>
          <w:szCs w:val="28"/>
        </w:rPr>
        <w:t>Cartofii de sămânță trebuie să fie lipsiți de daune cauzate de boli și dăunători periculoși, precum și de orice defecte care le-ar putea reduce calitatea ca material de sămânță.</w:t>
      </w:r>
    </w:p>
    <w:p w:rsidR="004C4000" w:rsidRDefault="00632576" w:rsidP="004C4000">
      <w:pPr>
        <w:pStyle w:val="NormalWeb"/>
        <w:numPr>
          <w:ilvl w:val="0"/>
          <w:numId w:val="47"/>
        </w:numPr>
        <w:shd w:val="clear" w:color="auto" w:fill="FFFFFF"/>
        <w:tabs>
          <w:tab w:val="left" w:pos="851"/>
        </w:tabs>
        <w:spacing w:before="0" w:beforeAutospacing="0" w:after="0" w:afterAutospacing="0"/>
        <w:ind w:left="0" w:firstLine="426"/>
        <w:jc w:val="both"/>
        <w:rPr>
          <w:rStyle w:val="Robust"/>
          <w:b w:val="0"/>
          <w:bCs w:val="0"/>
          <w:sz w:val="28"/>
          <w:szCs w:val="28"/>
        </w:rPr>
      </w:pPr>
      <w:r w:rsidRPr="004C4000">
        <w:rPr>
          <w:rStyle w:val="Robust"/>
          <w:b w:val="0"/>
          <w:bCs w:val="0"/>
          <w:sz w:val="28"/>
          <w:szCs w:val="28"/>
        </w:rPr>
        <w:t>În momentul prelevării probelor, cartofii trebuie să fie uscați la exterior și să prezinte formă caracteristica soiului</w:t>
      </w:r>
      <w:r w:rsidR="0084474C" w:rsidRPr="004C4000">
        <w:rPr>
          <w:rStyle w:val="Robust"/>
          <w:b w:val="0"/>
          <w:bCs w:val="0"/>
          <w:sz w:val="28"/>
          <w:szCs w:val="28"/>
        </w:rPr>
        <w:t>.</w:t>
      </w:r>
    </w:p>
    <w:p w:rsidR="004C4000" w:rsidRDefault="0084474C" w:rsidP="004C4000">
      <w:pPr>
        <w:pStyle w:val="NormalWeb"/>
        <w:numPr>
          <w:ilvl w:val="0"/>
          <w:numId w:val="47"/>
        </w:numPr>
        <w:shd w:val="clear" w:color="auto" w:fill="FFFFFF"/>
        <w:tabs>
          <w:tab w:val="left" w:pos="851"/>
        </w:tabs>
        <w:spacing w:before="0" w:beforeAutospacing="0" w:after="0" w:afterAutospacing="0"/>
        <w:ind w:left="0" w:firstLine="426"/>
        <w:jc w:val="both"/>
        <w:rPr>
          <w:rStyle w:val="Robust"/>
          <w:b w:val="0"/>
          <w:bCs w:val="0"/>
          <w:sz w:val="28"/>
          <w:szCs w:val="28"/>
        </w:rPr>
      </w:pPr>
      <w:r w:rsidRPr="004C4000">
        <w:rPr>
          <w:rStyle w:val="Robust"/>
          <w:b w:val="0"/>
          <w:bCs w:val="0"/>
          <w:sz w:val="28"/>
          <w:szCs w:val="28"/>
        </w:rPr>
        <w:t>Cartofii de sămânță și culturile de cartofi de sămânță</w:t>
      </w:r>
      <w:r w:rsidR="00287B37" w:rsidRPr="004C4000">
        <w:rPr>
          <w:rStyle w:val="Robust"/>
          <w:b w:val="0"/>
          <w:bCs w:val="0"/>
          <w:sz w:val="28"/>
          <w:szCs w:val="28"/>
        </w:rPr>
        <w:t xml:space="preserve"> destinați comercializării</w:t>
      </w:r>
      <w:r w:rsidRPr="004C4000">
        <w:rPr>
          <w:rStyle w:val="Robust"/>
          <w:b w:val="0"/>
          <w:bCs w:val="0"/>
          <w:sz w:val="28"/>
          <w:szCs w:val="28"/>
        </w:rPr>
        <w:t xml:space="preserve"> nu trebuie să fie tratați cu inhibitori de creștere.</w:t>
      </w:r>
    </w:p>
    <w:p w:rsidR="009560B4" w:rsidRDefault="009560B4" w:rsidP="009560B4">
      <w:pPr>
        <w:pStyle w:val="NormalWeb"/>
        <w:numPr>
          <w:ilvl w:val="0"/>
          <w:numId w:val="47"/>
        </w:numPr>
        <w:shd w:val="clear" w:color="auto" w:fill="FFFFFF"/>
        <w:tabs>
          <w:tab w:val="left" w:pos="851"/>
        </w:tabs>
        <w:spacing w:before="0" w:beforeAutospacing="0" w:after="0" w:afterAutospacing="0"/>
        <w:ind w:left="0" w:firstLine="426"/>
        <w:jc w:val="both"/>
        <w:rPr>
          <w:rStyle w:val="Robust"/>
          <w:b w:val="0"/>
          <w:bCs w:val="0"/>
          <w:sz w:val="28"/>
          <w:szCs w:val="28"/>
        </w:rPr>
      </w:pPr>
      <w:r>
        <w:rPr>
          <w:rStyle w:val="Robust"/>
          <w:b w:val="0"/>
          <w:bCs w:val="0"/>
          <w:sz w:val="28"/>
          <w:szCs w:val="28"/>
        </w:rPr>
        <w:t xml:space="preserve">Republica Moldova impune </w:t>
      </w:r>
      <w:r w:rsidRPr="009560B4">
        <w:rPr>
          <w:rStyle w:val="Robust"/>
          <w:b w:val="0"/>
          <w:bCs w:val="0"/>
          <w:sz w:val="28"/>
          <w:szCs w:val="28"/>
        </w:rPr>
        <w:t>menționarea oricărui tratament chimic aplicat materialului săditor de bază sau materialului săditor certificat fie pe eticheta oficială, fie pe o etichetă a furnizorului, precum și pe ambalaj sau în interiorul acestuia, sau pe recipient.</w:t>
      </w:r>
    </w:p>
    <w:p w:rsidR="004C4000" w:rsidRDefault="00587843" w:rsidP="004C4000">
      <w:pPr>
        <w:pStyle w:val="NormalWeb"/>
        <w:numPr>
          <w:ilvl w:val="0"/>
          <w:numId w:val="47"/>
        </w:numPr>
        <w:shd w:val="clear" w:color="auto" w:fill="FFFFFF"/>
        <w:tabs>
          <w:tab w:val="left" w:pos="851"/>
        </w:tabs>
        <w:spacing w:before="0" w:beforeAutospacing="0" w:after="0" w:afterAutospacing="0"/>
        <w:ind w:left="0" w:firstLine="426"/>
        <w:jc w:val="both"/>
        <w:rPr>
          <w:rStyle w:val="Robust"/>
          <w:b w:val="0"/>
          <w:bCs w:val="0"/>
          <w:sz w:val="28"/>
          <w:szCs w:val="28"/>
        </w:rPr>
      </w:pPr>
      <w:r w:rsidRPr="004C4000">
        <w:rPr>
          <w:rStyle w:val="Robust"/>
          <w:b w:val="0"/>
          <w:bCs w:val="0"/>
          <w:sz w:val="28"/>
          <w:szCs w:val="28"/>
        </w:rPr>
        <w:t>Prelevarea probelor de cartofi de sămânță pentru scopurile certificării se realizează oficial sau sub supravegherea oficială a Agenției Naționale pentru Siguranța Alimentară.</w:t>
      </w:r>
    </w:p>
    <w:p w:rsidR="004C4000" w:rsidRDefault="00587843" w:rsidP="004C4000">
      <w:pPr>
        <w:pStyle w:val="NormalWeb"/>
        <w:numPr>
          <w:ilvl w:val="0"/>
          <w:numId w:val="47"/>
        </w:numPr>
        <w:shd w:val="clear" w:color="auto" w:fill="FFFFFF"/>
        <w:tabs>
          <w:tab w:val="left" w:pos="851"/>
        </w:tabs>
        <w:spacing w:before="0" w:beforeAutospacing="0" w:after="0" w:afterAutospacing="0"/>
        <w:ind w:left="0" w:firstLine="426"/>
        <w:jc w:val="both"/>
        <w:rPr>
          <w:rStyle w:val="Robust"/>
          <w:b w:val="0"/>
          <w:bCs w:val="0"/>
          <w:sz w:val="28"/>
          <w:szCs w:val="28"/>
        </w:rPr>
      </w:pPr>
      <w:r w:rsidRPr="004C4000">
        <w:rPr>
          <w:rStyle w:val="Robust"/>
          <w:b w:val="0"/>
          <w:bCs w:val="0"/>
          <w:sz w:val="28"/>
          <w:szCs w:val="28"/>
        </w:rPr>
        <w:t>Pentru evaluarea calității și conformității, probele de tuberculi de cartofi se iau din calculul de min. 20 kg la fiecare 10000 kg și pot fi selectate fie în timpul sortării, fie din c</w:t>
      </w:r>
      <w:r w:rsidR="00135088" w:rsidRPr="004C4000">
        <w:rPr>
          <w:rStyle w:val="Robust"/>
          <w:b w:val="0"/>
          <w:bCs w:val="0"/>
          <w:sz w:val="28"/>
          <w:szCs w:val="28"/>
        </w:rPr>
        <w:t>el puțin două unități de ambala</w:t>
      </w:r>
      <w:r w:rsidRPr="004C4000">
        <w:rPr>
          <w:rStyle w:val="Robust"/>
          <w:b w:val="0"/>
          <w:bCs w:val="0"/>
          <w:sz w:val="28"/>
          <w:szCs w:val="28"/>
        </w:rPr>
        <w:t>je.</w:t>
      </w:r>
    </w:p>
    <w:p w:rsidR="004C4000" w:rsidRDefault="00135088" w:rsidP="004C4000">
      <w:pPr>
        <w:pStyle w:val="NormalWeb"/>
        <w:numPr>
          <w:ilvl w:val="0"/>
          <w:numId w:val="47"/>
        </w:numPr>
        <w:shd w:val="clear" w:color="auto" w:fill="FFFFFF"/>
        <w:tabs>
          <w:tab w:val="left" w:pos="851"/>
        </w:tabs>
        <w:spacing w:before="0" w:beforeAutospacing="0" w:after="0" w:afterAutospacing="0"/>
        <w:ind w:left="0" w:firstLine="426"/>
        <w:jc w:val="both"/>
        <w:rPr>
          <w:rStyle w:val="Robust"/>
          <w:b w:val="0"/>
          <w:bCs w:val="0"/>
          <w:sz w:val="28"/>
          <w:szCs w:val="28"/>
        </w:rPr>
      </w:pPr>
      <w:r w:rsidRPr="004C4000">
        <w:rPr>
          <w:rStyle w:val="Robust"/>
          <w:b w:val="0"/>
          <w:bCs w:val="0"/>
          <w:sz w:val="28"/>
          <w:szCs w:val="28"/>
        </w:rPr>
        <w:t>În cazul în care una dintre probe este aproape de limită, poate fi necesară recoltarea suplimentară de probe.</w:t>
      </w:r>
    </w:p>
    <w:p w:rsidR="004C4000" w:rsidRDefault="00135088" w:rsidP="004C4000">
      <w:pPr>
        <w:pStyle w:val="NormalWeb"/>
        <w:numPr>
          <w:ilvl w:val="0"/>
          <w:numId w:val="47"/>
        </w:numPr>
        <w:shd w:val="clear" w:color="auto" w:fill="FFFFFF"/>
        <w:tabs>
          <w:tab w:val="left" w:pos="851"/>
        </w:tabs>
        <w:spacing w:before="0" w:beforeAutospacing="0" w:after="0" w:afterAutospacing="0"/>
        <w:ind w:left="0" w:firstLine="426"/>
        <w:jc w:val="both"/>
        <w:rPr>
          <w:rStyle w:val="Robust"/>
          <w:b w:val="0"/>
          <w:bCs w:val="0"/>
          <w:sz w:val="28"/>
          <w:szCs w:val="28"/>
        </w:rPr>
      </w:pPr>
      <w:r w:rsidRPr="004C4000">
        <w:rPr>
          <w:rStyle w:val="Robust"/>
          <w:b w:val="0"/>
          <w:bCs w:val="0"/>
          <w:sz w:val="28"/>
          <w:szCs w:val="28"/>
        </w:rPr>
        <w:t xml:space="preserve">Tăierea tuberculilor de cartofilor poate fi parte din procesul de inspecție.  </w:t>
      </w:r>
    </w:p>
    <w:p w:rsidR="004C4000" w:rsidRDefault="006C7F1B" w:rsidP="004C4000">
      <w:pPr>
        <w:pStyle w:val="NormalWeb"/>
        <w:numPr>
          <w:ilvl w:val="0"/>
          <w:numId w:val="47"/>
        </w:numPr>
        <w:shd w:val="clear" w:color="auto" w:fill="FFFFFF"/>
        <w:tabs>
          <w:tab w:val="left" w:pos="851"/>
        </w:tabs>
        <w:spacing w:before="0" w:beforeAutospacing="0" w:after="0" w:afterAutospacing="0"/>
        <w:ind w:left="0" w:firstLine="426"/>
        <w:jc w:val="both"/>
        <w:rPr>
          <w:rStyle w:val="Robust"/>
          <w:b w:val="0"/>
          <w:bCs w:val="0"/>
          <w:sz w:val="28"/>
          <w:szCs w:val="28"/>
        </w:rPr>
      </w:pPr>
      <w:r w:rsidRPr="004C4000">
        <w:rPr>
          <w:rStyle w:val="Robust"/>
          <w:b w:val="0"/>
          <w:bCs w:val="0"/>
          <w:sz w:val="28"/>
          <w:szCs w:val="28"/>
        </w:rPr>
        <w:t>Testele comparative sunt recomandate să se efectueze în scopul determinării stării cartofului de sămânță, certificat conform standardelor în vigoare.</w:t>
      </w:r>
    </w:p>
    <w:p w:rsidR="00253C78" w:rsidRPr="004C4000" w:rsidRDefault="00253C78" w:rsidP="004C4000">
      <w:pPr>
        <w:pStyle w:val="NormalWeb"/>
        <w:numPr>
          <w:ilvl w:val="0"/>
          <w:numId w:val="47"/>
        </w:numPr>
        <w:shd w:val="clear" w:color="auto" w:fill="FFFFFF"/>
        <w:tabs>
          <w:tab w:val="left" w:pos="851"/>
        </w:tabs>
        <w:spacing w:before="0" w:beforeAutospacing="0" w:after="0" w:afterAutospacing="0"/>
        <w:ind w:left="0" w:firstLine="426"/>
        <w:jc w:val="both"/>
        <w:rPr>
          <w:rStyle w:val="Robust"/>
          <w:b w:val="0"/>
          <w:bCs w:val="0"/>
          <w:sz w:val="28"/>
          <w:szCs w:val="28"/>
        </w:rPr>
      </w:pPr>
      <w:r w:rsidRPr="004C4000">
        <w:rPr>
          <w:rStyle w:val="Robust"/>
          <w:b w:val="0"/>
          <w:bCs w:val="0"/>
          <w:sz w:val="28"/>
          <w:szCs w:val="28"/>
        </w:rPr>
        <w:t>Dimensiunile pentru tuberculii de cartofii de sămânță sunt următoarele:</w:t>
      </w:r>
    </w:p>
    <w:p w:rsidR="009560B4" w:rsidRPr="009560B4" w:rsidRDefault="009560B4" w:rsidP="009560B4">
      <w:pPr>
        <w:pStyle w:val="Listparagraf"/>
        <w:numPr>
          <w:ilvl w:val="0"/>
          <w:numId w:val="35"/>
        </w:numPr>
        <w:shd w:val="clear" w:color="auto" w:fill="FFFFFF"/>
        <w:tabs>
          <w:tab w:val="left" w:pos="993"/>
        </w:tabs>
        <w:spacing w:after="0" w:line="240" w:lineRule="auto"/>
        <w:contextualSpacing w:val="0"/>
        <w:jc w:val="both"/>
        <w:rPr>
          <w:rStyle w:val="Robust"/>
          <w:rFonts w:ascii="Times New Roman" w:eastAsia="Times New Roman" w:hAnsi="Times New Roman" w:cs="Times New Roman"/>
          <w:b w:val="0"/>
          <w:bCs w:val="0"/>
          <w:vanish/>
          <w:sz w:val="28"/>
          <w:szCs w:val="28"/>
          <w:lang w:eastAsia="ro-RO"/>
        </w:rPr>
      </w:pPr>
    </w:p>
    <w:p w:rsidR="009560B4" w:rsidRPr="009560B4" w:rsidRDefault="009560B4" w:rsidP="009560B4">
      <w:pPr>
        <w:pStyle w:val="Listparagraf"/>
        <w:numPr>
          <w:ilvl w:val="0"/>
          <w:numId w:val="35"/>
        </w:numPr>
        <w:shd w:val="clear" w:color="auto" w:fill="FFFFFF"/>
        <w:tabs>
          <w:tab w:val="left" w:pos="993"/>
        </w:tabs>
        <w:spacing w:after="0" w:line="240" w:lineRule="auto"/>
        <w:contextualSpacing w:val="0"/>
        <w:jc w:val="both"/>
        <w:rPr>
          <w:rStyle w:val="Robust"/>
          <w:rFonts w:ascii="Times New Roman" w:eastAsia="Times New Roman" w:hAnsi="Times New Roman" w:cs="Times New Roman"/>
          <w:b w:val="0"/>
          <w:bCs w:val="0"/>
          <w:vanish/>
          <w:sz w:val="28"/>
          <w:szCs w:val="28"/>
          <w:lang w:eastAsia="ro-RO"/>
        </w:rPr>
      </w:pPr>
    </w:p>
    <w:p w:rsidR="009560B4" w:rsidRPr="009560B4" w:rsidRDefault="009560B4" w:rsidP="009560B4">
      <w:pPr>
        <w:pStyle w:val="Listparagraf"/>
        <w:numPr>
          <w:ilvl w:val="0"/>
          <w:numId w:val="35"/>
        </w:numPr>
        <w:shd w:val="clear" w:color="auto" w:fill="FFFFFF"/>
        <w:tabs>
          <w:tab w:val="left" w:pos="993"/>
        </w:tabs>
        <w:spacing w:after="0" w:line="240" w:lineRule="auto"/>
        <w:contextualSpacing w:val="0"/>
        <w:jc w:val="both"/>
        <w:rPr>
          <w:rStyle w:val="Robust"/>
          <w:rFonts w:ascii="Times New Roman" w:eastAsia="Times New Roman" w:hAnsi="Times New Roman" w:cs="Times New Roman"/>
          <w:b w:val="0"/>
          <w:bCs w:val="0"/>
          <w:vanish/>
          <w:sz w:val="28"/>
          <w:szCs w:val="28"/>
          <w:lang w:eastAsia="ro-RO"/>
        </w:rPr>
      </w:pPr>
    </w:p>
    <w:p w:rsidR="009560B4" w:rsidRPr="009560B4" w:rsidRDefault="009560B4" w:rsidP="009560B4">
      <w:pPr>
        <w:pStyle w:val="Listparagraf"/>
        <w:numPr>
          <w:ilvl w:val="0"/>
          <w:numId w:val="35"/>
        </w:numPr>
        <w:shd w:val="clear" w:color="auto" w:fill="FFFFFF"/>
        <w:tabs>
          <w:tab w:val="left" w:pos="993"/>
        </w:tabs>
        <w:spacing w:after="0" w:line="240" w:lineRule="auto"/>
        <w:contextualSpacing w:val="0"/>
        <w:jc w:val="both"/>
        <w:rPr>
          <w:rStyle w:val="Robust"/>
          <w:rFonts w:ascii="Times New Roman" w:eastAsia="Times New Roman" w:hAnsi="Times New Roman" w:cs="Times New Roman"/>
          <w:b w:val="0"/>
          <w:bCs w:val="0"/>
          <w:vanish/>
          <w:sz w:val="28"/>
          <w:szCs w:val="28"/>
          <w:lang w:eastAsia="ro-RO"/>
        </w:rPr>
      </w:pPr>
    </w:p>
    <w:p w:rsidR="009560B4" w:rsidRPr="009560B4" w:rsidRDefault="009560B4" w:rsidP="009560B4">
      <w:pPr>
        <w:pStyle w:val="Listparagraf"/>
        <w:numPr>
          <w:ilvl w:val="0"/>
          <w:numId w:val="35"/>
        </w:numPr>
        <w:shd w:val="clear" w:color="auto" w:fill="FFFFFF"/>
        <w:tabs>
          <w:tab w:val="left" w:pos="993"/>
        </w:tabs>
        <w:spacing w:after="0" w:line="240" w:lineRule="auto"/>
        <w:contextualSpacing w:val="0"/>
        <w:jc w:val="both"/>
        <w:rPr>
          <w:rStyle w:val="Robust"/>
          <w:rFonts w:ascii="Times New Roman" w:eastAsia="Times New Roman" w:hAnsi="Times New Roman" w:cs="Times New Roman"/>
          <w:b w:val="0"/>
          <w:bCs w:val="0"/>
          <w:vanish/>
          <w:sz w:val="28"/>
          <w:szCs w:val="28"/>
          <w:lang w:eastAsia="ro-RO"/>
        </w:rPr>
      </w:pPr>
    </w:p>
    <w:p w:rsidR="009560B4" w:rsidRPr="009560B4" w:rsidRDefault="009560B4" w:rsidP="009560B4">
      <w:pPr>
        <w:pStyle w:val="Listparagraf"/>
        <w:numPr>
          <w:ilvl w:val="0"/>
          <w:numId w:val="35"/>
        </w:numPr>
        <w:shd w:val="clear" w:color="auto" w:fill="FFFFFF"/>
        <w:tabs>
          <w:tab w:val="left" w:pos="993"/>
        </w:tabs>
        <w:spacing w:after="0" w:line="240" w:lineRule="auto"/>
        <w:contextualSpacing w:val="0"/>
        <w:jc w:val="both"/>
        <w:rPr>
          <w:rStyle w:val="Robust"/>
          <w:rFonts w:ascii="Times New Roman" w:eastAsia="Times New Roman" w:hAnsi="Times New Roman" w:cs="Times New Roman"/>
          <w:b w:val="0"/>
          <w:bCs w:val="0"/>
          <w:vanish/>
          <w:sz w:val="28"/>
          <w:szCs w:val="28"/>
          <w:lang w:eastAsia="ro-RO"/>
        </w:rPr>
      </w:pPr>
    </w:p>
    <w:p w:rsidR="009560B4" w:rsidRPr="009560B4" w:rsidRDefault="009560B4" w:rsidP="009560B4">
      <w:pPr>
        <w:pStyle w:val="Listparagraf"/>
        <w:numPr>
          <w:ilvl w:val="0"/>
          <w:numId w:val="35"/>
        </w:numPr>
        <w:shd w:val="clear" w:color="auto" w:fill="FFFFFF"/>
        <w:tabs>
          <w:tab w:val="left" w:pos="993"/>
        </w:tabs>
        <w:spacing w:after="0" w:line="240" w:lineRule="auto"/>
        <w:contextualSpacing w:val="0"/>
        <w:jc w:val="both"/>
        <w:rPr>
          <w:rStyle w:val="Robust"/>
          <w:rFonts w:ascii="Times New Roman" w:eastAsia="Times New Roman" w:hAnsi="Times New Roman" w:cs="Times New Roman"/>
          <w:b w:val="0"/>
          <w:bCs w:val="0"/>
          <w:vanish/>
          <w:sz w:val="28"/>
          <w:szCs w:val="28"/>
          <w:lang w:eastAsia="ro-RO"/>
        </w:rPr>
      </w:pPr>
    </w:p>
    <w:p w:rsidR="009560B4" w:rsidRPr="009560B4" w:rsidRDefault="009560B4" w:rsidP="009560B4">
      <w:pPr>
        <w:pStyle w:val="Listparagraf"/>
        <w:numPr>
          <w:ilvl w:val="0"/>
          <w:numId w:val="35"/>
        </w:numPr>
        <w:shd w:val="clear" w:color="auto" w:fill="FFFFFF"/>
        <w:tabs>
          <w:tab w:val="left" w:pos="993"/>
        </w:tabs>
        <w:spacing w:after="0" w:line="240" w:lineRule="auto"/>
        <w:contextualSpacing w:val="0"/>
        <w:jc w:val="both"/>
        <w:rPr>
          <w:rStyle w:val="Robust"/>
          <w:rFonts w:ascii="Times New Roman" w:eastAsia="Times New Roman" w:hAnsi="Times New Roman" w:cs="Times New Roman"/>
          <w:b w:val="0"/>
          <w:bCs w:val="0"/>
          <w:vanish/>
          <w:sz w:val="28"/>
          <w:szCs w:val="28"/>
          <w:lang w:eastAsia="ro-RO"/>
        </w:rPr>
      </w:pPr>
    </w:p>
    <w:p w:rsidR="009560B4" w:rsidRPr="009560B4" w:rsidRDefault="009560B4" w:rsidP="009560B4">
      <w:pPr>
        <w:pStyle w:val="Listparagraf"/>
        <w:numPr>
          <w:ilvl w:val="0"/>
          <w:numId w:val="35"/>
        </w:numPr>
        <w:shd w:val="clear" w:color="auto" w:fill="FFFFFF"/>
        <w:tabs>
          <w:tab w:val="left" w:pos="993"/>
        </w:tabs>
        <w:spacing w:after="0" w:line="240" w:lineRule="auto"/>
        <w:contextualSpacing w:val="0"/>
        <w:jc w:val="both"/>
        <w:rPr>
          <w:rStyle w:val="Robust"/>
          <w:rFonts w:ascii="Times New Roman" w:eastAsia="Times New Roman" w:hAnsi="Times New Roman" w:cs="Times New Roman"/>
          <w:b w:val="0"/>
          <w:bCs w:val="0"/>
          <w:vanish/>
          <w:sz w:val="28"/>
          <w:szCs w:val="28"/>
          <w:lang w:eastAsia="ro-RO"/>
        </w:rPr>
      </w:pPr>
    </w:p>
    <w:p w:rsidR="00253C78" w:rsidRPr="002D0F7F" w:rsidRDefault="00253C78" w:rsidP="009560B4">
      <w:pPr>
        <w:pStyle w:val="NormalWeb"/>
        <w:numPr>
          <w:ilvl w:val="1"/>
          <w:numId w:val="35"/>
        </w:numPr>
        <w:shd w:val="clear" w:color="auto" w:fill="FFFFFF"/>
        <w:tabs>
          <w:tab w:val="left" w:pos="993"/>
        </w:tabs>
        <w:spacing w:before="0" w:beforeAutospacing="0" w:after="0" w:afterAutospacing="0"/>
        <w:ind w:left="1176"/>
        <w:jc w:val="both"/>
        <w:rPr>
          <w:rStyle w:val="Robust"/>
          <w:b w:val="0"/>
          <w:bCs w:val="0"/>
          <w:sz w:val="28"/>
          <w:szCs w:val="28"/>
        </w:rPr>
      </w:pPr>
      <w:r w:rsidRPr="002D0F7F">
        <w:rPr>
          <w:rStyle w:val="Robust"/>
          <w:b w:val="0"/>
          <w:bCs w:val="0"/>
          <w:sz w:val="28"/>
          <w:szCs w:val="28"/>
        </w:rPr>
        <w:t xml:space="preserve"> mici 28-35 mm, (25-50 g);</w:t>
      </w:r>
    </w:p>
    <w:p w:rsidR="00253C78" w:rsidRPr="002D0F7F" w:rsidRDefault="00253C78" w:rsidP="00CC5FAD">
      <w:pPr>
        <w:pStyle w:val="NormalWeb"/>
        <w:numPr>
          <w:ilvl w:val="1"/>
          <w:numId w:val="35"/>
        </w:numPr>
        <w:shd w:val="clear" w:color="auto" w:fill="FFFFFF"/>
        <w:tabs>
          <w:tab w:val="left" w:pos="993"/>
        </w:tabs>
        <w:spacing w:before="0" w:beforeAutospacing="0" w:after="0" w:afterAutospacing="0"/>
        <w:ind w:left="0" w:firstLine="426"/>
        <w:jc w:val="both"/>
        <w:rPr>
          <w:rStyle w:val="Robust"/>
          <w:b w:val="0"/>
          <w:bCs w:val="0"/>
          <w:sz w:val="28"/>
          <w:szCs w:val="28"/>
        </w:rPr>
      </w:pPr>
      <w:r w:rsidRPr="002D0F7F">
        <w:rPr>
          <w:rStyle w:val="Robust"/>
          <w:b w:val="0"/>
          <w:bCs w:val="0"/>
          <w:sz w:val="28"/>
          <w:szCs w:val="28"/>
        </w:rPr>
        <w:t xml:space="preserve"> medii 35-55 mm, (50-80g);</w:t>
      </w:r>
    </w:p>
    <w:p w:rsidR="00253C78" w:rsidRPr="002D0F7F" w:rsidRDefault="00253C78" w:rsidP="00CC5FAD">
      <w:pPr>
        <w:pStyle w:val="NormalWeb"/>
        <w:numPr>
          <w:ilvl w:val="1"/>
          <w:numId w:val="35"/>
        </w:numPr>
        <w:shd w:val="clear" w:color="auto" w:fill="FFFFFF"/>
        <w:tabs>
          <w:tab w:val="left" w:pos="993"/>
        </w:tabs>
        <w:spacing w:before="0" w:beforeAutospacing="0" w:after="0" w:afterAutospacing="0"/>
        <w:ind w:left="0" w:firstLine="426"/>
        <w:jc w:val="both"/>
        <w:rPr>
          <w:rStyle w:val="Robust"/>
          <w:b w:val="0"/>
          <w:bCs w:val="0"/>
          <w:sz w:val="28"/>
          <w:szCs w:val="28"/>
        </w:rPr>
      </w:pPr>
      <w:r w:rsidRPr="002D0F7F">
        <w:rPr>
          <w:rStyle w:val="Robust"/>
          <w:b w:val="0"/>
          <w:bCs w:val="0"/>
          <w:sz w:val="28"/>
          <w:szCs w:val="28"/>
        </w:rPr>
        <w:t xml:space="preserve"> mari 55-65 mm, (80-120g).</w:t>
      </w:r>
    </w:p>
    <w:p w:rsidR="00F96928" w:rsidRDefault="003E2AED" w:rsidP="00F96928">
      <w:pPr>
        <w:pStyle w:val="NormalWeb"/>
        <w:numPr>
          <w:ilvl w:val="0"/>
          <w:numId w:val="47"/>
        </w:numPr>
        <w:shd w:val="clear" w:color="auto" w:fill="FFFFFF"/>
        <w:tabs>
          <w:tab w:val="left" w:pos="851"/>
        </w:tabs>
        <w:spacing w:before="0" w:beforeAutospacing="0" w:after="0" w:afterAutospacing="0"/>
        <w:ind w:left="0" w:firstLine="426"/>
        <w:jc w:val="both"/>
        <w:rPr>
          <w:rStyle w:val="Robust"/>
          <w:b w:val="0"/>
          <w:bCs w:val="0"/>
          <w:sz w:val="28"/>
          <w:szCs w:val="28"/>
        </w:rPr>
      </w:pPr>
      <w:r w:rsidRPr="002D0F7F">
        <w:rPr>
          <w:rStyle w:val="Robust"/>
          <w:b w:val="0"/>
          <w:bCs w:val="0"/>
          <w:sz w:val="28"/>
          <w:szCs w:val="28"/>
        </w:rPr>
        <w:t>Toleranțele privind calitatea tuberculilor de cartofi de sămânță nu trebuie să depășească 3% tuberculii cu dimensiuni mai mari, decât cel indicat pe etichetă.</w:t>
      </w:r>
      <w:r w:rsidR="00253C78" w:rsidRPr="002D0F7F">
        <w:rPr>
          <w:rStyle w:val="Robust"/>
          <w:b w:val="0"/>
          <w:bCs w:val="0"/>
          <w:sz w:val="28"/>
          <w:szCs w:val="28"/>
        </w:rPr>
        <w:t xml:space="preserve"> </w:t>
      </w:r>
    </w:p>
    <w:p w:rsidR="00F96928" w:rsidRDefault="00253C78" w:rsidP="00F96928">
      <w:pPr>
        <w:pStyle w:val="NormalWeb"/>
        <w:numPr>
          <w:ilvl w:val="0"/>
          <w:numId w:val="47"/>
        </w:numPr>
        <w:shd w:val="clear" w:color="auto" w:fill="FFFFFF"/>
        <w:tabs>
          <w:tab w:val="left" w:pos="851"/>
        </w:tabs>
        <w:spacing w:before="0" w:beforeAutospacing="0" w:after="0" w:afterAutospacing="0"/>
        <w:ind w:left="0" w:firstLine="426"/>
        <w:jc w:val="both"/>
        <w:rPr>
          <w:rStyle w:val="Robust"/>
          <w:b w:val="0"/>
          <w:bCs w:val="0"/>
          <w:sz w:val="28"/>
          <w:szCs w:val="28"/>
        </w:rPr>
      </w:pPr>
      <w:r w:rsidRPr="00F96928">
        <w:rPr>
          <w:rStyle w:val="Robust"/>
          <w:b w:val="0"/>
          <w:bCs w:val="0"/>
          <w:sz w:val="28"/>
          <w:szCs w:val="28"/>
        </w:rPr>
        <w:t xml:space="preserve">Abaterea maximă a dimensiunii tuberculilor dintr-un lot de cartofi trebuie să fie astfel încât diferența dintre dimensiunile a două găuri pătrate utilizate să nu </w:t>
      </w:r>
      <w:r w:rsidRPr="00F96928">
        <w:rPr>
          <w:rStyle w:val="Robust"/>
          <w:b w:val="0"/>
          <w:bCs w:val="0"/>
          <w:sz w:val="28"/>
          <w:szCs w:val="28"/>
        </w:rPr>
        <w:lastRenderedPageBreak/>
        <w:t>depășească 20 mm, cu excepția cazului în care cumpărătorul și vânzătorul convin să se abată de la această cerință.</w:t>
      </w:r>
    </w:p>
    <w:p w:rsidR="00F96928" w:rsidRDefault="00135088" w:rsidP="00F96928">
      <w:pPr>
        <w:pStyle w:val="NormalWeb"/>
        <w:numPr>
          <w:ilvl w:val="0"/>
          <w:numId w:val="47"/>
        </w:numPr>
        <w:shd w:val="clear" w:color="auto" w:fill="FFFFFF"/>
        <w:tabs>
          <w:tab w:val="left" w:pos="851"/>
        </w:tabs>
        <w:spacing w:before="0" w:beforeAutospacing="0" w:after="0" w:afterAutospacing="0"/>
        <w:ind w:left="0" w:firstLine="426"/>
        <w:jc w:val="both"/>
        <w:rPr>
          <w:rStyle w:val="Robust"/>
          <w:b w:val="0"/>
          <w:bCs w:val="0"/>
          <w:sz w:val="28"/>
          <w:szCs w:val="28"/>
        </w:rPr>
      </w:pPr>
      <w:r w:rsidRPr="00F96928">
        <w:rPr>
          <w:rStyle w:val="Robust"/>
          <w:b w:val="0"/>
          <w:bCs w:val="0"/>
          <w:sz w:val="28"/>
          <w:szCs w:val="28"/>
        </w:rPr>
        <w:t>Cerințele minime referitoare la calibrare nu se aplică cartofilor de sămânță de categoria „</w:t>
      </w:r>
      <w:proofErr w:type="spellStart"/>
      <w:r w:rsidR="007A256A">
        <w:rPr>
          <w:rStyle w:val="Robust"/>
          <w:b w:val="0"/>
          <w:bCs w:val="0"/>
          <w:sz w:val="28"/>
          <w:szCs w:val="28"/>
        </w:rPr>
        <w:t>pre</w:t>
      </w:r>
      <w:r w:rsidR="002F6B50" w:rsidRPr="00F96928">
        <w:rPr>
          <w:rStyle w:val="Robust"/>
          <w:b w:val="0"/>
          <w:bCs w:val="0"/>
          <w:sz w:val="28"/>
          <w:szCs w:val="28"/>
        </w:rPr>
        <w:t>bază</w:t>
      </w:r>
      <w:proofErr w:type="spellEnd"/>
      <w:r w:rsidR="002F6B50" w:rsidRPr="00F96928">
        <w:rPr>
          <w:rStyle w:val="Robust"/>
          <w:b w:val="0"/>
          <w:bCs w:val="0"/>
          <w:sz w:val="28"/>
          <w:szCs w:val="28"/>
        </w:rPr>
        <w:t>”.</w:t>
      </w:r>
    </w:p>
    <w:p w:rsidR="00F96928" w:rsidRDefault="00253C78" w:rsidP="00F96928">
      <w:pPr>
        <w:pStyle w:val="NormalWeb"/>
        <w:numPr>
          <w:ilvl w:val="0"/>
          <w:numId w:val="47"/>
        </w:numPr>
        <w:shd w:val="clear" w:color="auto" w:fill="FFFFFF"/>
        <w:tabs>
          <w:tab w:val="left" w:pos="851"/>
        </w:tabs>
        <w:spacing w:before="0" w:beforeAutospacing="0" w:after="0" w:afterAutospacing="0"/>
        <w:ind w:left="0" w:firstLine="426"/>
        <w:jc w:val="both"/>
        <w:rPr>
          <w:rStyle w:val="Robust"/>
          <w:b w:val="0"/>
          <w:bCs w:val="0"/>
          <w:sz w:val="28"/>
          <w:szCs w:val="28"/>
        </w:rPr>
      </w:pPr>
      <w:r w:rsidRPr="00F96928">
        <w:rPr>
          <w:rStyle w:val="Robust"/>
          <w:b w:val="0"/>
          <w:bCs w:val="0"/>
          <w:sz w:val="28"/>
          <w:szCs w:val="28"/>
        </w:rPr>
        <w:t>C</w:t>
      </w:r>
      <w:r w:rsidR="00650D57" w:rsidRPr="00F96928">
        <w:rPr>
          <w:rStyle w:val="Robust"/>
          <w:b w:val="0"/>
          <w:bCs w:val="0"/>
          <w:sz w:val="28"/>
          <w:szCs w:val="28"/>
        </w:rPr>
        <w:t>alibrul tuberculilor din tot lotul trebuie să fie conform cu cel înscris pe etichetă și determinat la recoltare.</w:t>
      </w:r>
    </w:p>
    <w:p w:rsidR="008A0A79" w:rsidRPr="00F96928" w:rsidRDefault="008A0A79" w:rsidP="00F96928">
      <w:pPr>
        <w:pStyle w:val="NormalWeb"/>
        <w:numPr>
          <w:ilvl w:val="0"/>
          <w:numId w:val="47"/>
        </w:numPr>
        <w:shd w:val="clear" w:color="auto" w:fill="FFFFFF"/>
        <w:tabs>
          <w:tab w:val="left" w:pos="851"/>
        </w:tabs>
        <w:spacing w:before="0" w:beforeAutospacing="0" w:after="0" w:afterAutospacing="0"/>
        <w:ind w:left="0" w:firstLine="426"/>
        <w:jc w:val="both"/>
        <w:rPr>
          <w:rStyle w:val="Robust"/>
          <w:b w:val="0"/>
          <w:bCs w:val="0"/>
          <w:sz w:val="28"/>
          <w:szCs w:val="28"/>
        </w:rPr>
      </w:pPr>
      <w:r w:rsidRPr="00F96928">
        <w:rPr>
          <w:rStyle w:val="Robust"/>
          <w:b w:val="0"/>
          <w:bCs w:val="0"/>
          <w:sz w:val="28"/>
          <w:szCs w:val="28"/>
        </w:rPr>
        <w:t>Toleranțele minime admise pentru dimensiunea tuberculilor de cartofi, exprimate în % din greutatea lotului sunt:</w:t>
      </w:r>
    </w:p>
    <w:p w:rsidR="009560B4" w:rsidRPr="009560B4" w:rsidRDefault="009560B4" w:rsidP="009560B4">
      <w:pPr>
        <w:pStyle w:val="Listparagraf"/>
        <w:numPr>
          <w:ilvl w:val="0"/>
          <w:numId w:val="34"/>
        </w:numPr>
        <w:shd w:val="clear" w:color="auto" w:fill="FFFFFF"/>
        <w:tabs>
          <w:tab w:val="left" w:pos="993"/>
        </w:tabs>
        <w:spacing w:after="0" w:line="240" w:lineRule="auto"/>
        <w:contextualSpacing w:val="0"/>
        <w:jc w:val="both"/>
        <w:rPr>
          <w:rStyle w:val="Robust"/>
          <w:rFonts w:ascii="Times New Roman" w:eastAsia="Times New Roman" w:hAnsi="Times New Roman" w:cs="Times New Roman"/>
          <w:b w:val="0"/>
          <w:bCs w:val="0"/>
          <w:vanish/>
          <w:sz w:val="28"/>
          <w:szCs w:val="28"/>
          <w:lang w:eastAsia="ro-RO"/>
        </w:rPr>
      </w:pPr>
    </w:p>
    <w:p w:rsidR="009560B4" w:rsidRPr="009560B4" w:rsidRDefault="009560B4" w:rsidP="009560B4">
      <w:pPr>
        <w:pStyle w:val="Listparagraf"/>
        <w:numPr>
          <w:ilvl w:val="0"/>
          <w:numId w:val="34"/>
        </w:numPr>
        <w:shd w:val="clear" w:color="auto" w:fill="FFFFFF"/>
        <w:tabs>
          <w:tab w:val="left" w:pos="993"/>
        </w:tabs>
        <w:spacing w:after="0" w:line="240" w:lineRule="auto"/>
        <w:contextualSpacing w:val="0"/>
        <w:jc w:val="both"/>
        <w:rPr>
          <w:rStyle w:val="Robust"/>
          <w:rFonts w:ascii="Times New Roman" w:eastAsia="Times New Roman" w:hAnsi="Times New Roman" w:cs="Times New Roman"/>
          <w:b w:val="0"/>
          <w:bCs w:val="0"/>
          <w:vanish/>
          <w:sz w:val="28"/>
          <w:szCs w:val="28"/>
          <w:lang w:eastAsia="ro-RO"/>
        </w:rPr>
      </w:pPr>
    </w:p>
    <w:p w:rsidR="009560B4" w:rsidRPr="009560B4" w:rsidRDefault="009560B4" w:rsidP="009560B4">
      <w:pPr>
        <w:pStyle w:val="Listparagraf"/>
        <w:numPr>
          <w:ilvl w:val="0"/>
          <w:numId w:val="34"/>
        </w:numPr>
        <w:shd w:val="clear" w:color="auto" w:fill="FFFFFF"/>
        <w:tabs>
          <w:tab w:val="left" w:pos="993"/>
        </w:tabs>
        <w:spacing w:after="0" w:line="240" w:lineRule="auto"/>
        <w:contextualSpacing w:val="0"/>
        <w:jc w:val="both"/>
        <w:rPr>
          <w:rStyle w:val="Robust"/>
          <w:rFonts w:ascii="Times New Roman" w:eastAsia="Times New Roman" w:hAnsi="Times New Roman" w:cs="Times New Roman"/>
          <w:b w:val="0"/>
          <w:bCs w:val="0"/>
          <w:vanish/>
          <w:sz w:val="28"/>
          <w:szCs w:val="28"/>
          <w:lang w:eastAsia="ro-RO"/>
        </w:rPr>
      </w:pPr>
    </w:p>
    <w:p w:rsidR="009560B4" w:rsidRPr="009560B4" w:rsidRDefault="009560B4" w:rsidP="009560B4">
      <w:pPr>
        <w:pStyle w:val="Listparagraf"/>
        <w:numPr>
          <w:ilvl w:val="0"/>
          <w:numId w:val="34"/>
        </w:numPr>
        <w:shd w:val="clear" w:color="auto" w:fill="FFFFFF"/>
        <w:tabs>
          <w:tab w:val="left" w:pos="993"/>
        </w:tabs>
        <w:spacing w:after="0" w:line="240" w:lineRule="auto"/>
        <w:contextualSpacing w:val="0"/>
        <w:jc w:val="both"/>
        <w:rPr>
          <w:rStyle w:val="Robust"/>
          <w:rFonts w:ascii="Times New Roman" w:eastAsia="Times New Roman" w:hAnsi="Times New Roman" w:cs="Times New Roman"/>
          <w:b w:val="0"/>
          <w:bCs w:val="0"/>
          <w:vanish/>
          <w:sz w:val="28"/>
          <w:szCs w:val="28"/>
          <w:lang w:eastAsia="ro-RO"/>
        </w:rPr>
      </w:pPr>
    </w:p>
    <w:p w:rsidR="009560B4" w:rsidRPr="009560B4" w:rsidRDefault="009560B4" w:rsidP="009560B4">
      <w:pPr>
        <w:pStyle w:val="Listparagraf"/>
        <w:numPr>
          <w:ilvl w:val="0"/>
          <w:numId w:val="34"/>
        </w:numPr>
        <w:shd w:val="clear" w:color="auto" w:fill="FFFFFF"/>
        <w:tabs>
          <w:tab w:val="left" w:pos="993"/>
        </w:tabs>
        <w:spacing w:after="0" w:line="240" w:lineRule="auto"/>
        <w:contextualSpacing w:val="0"/>
        <w:jc w:val="both"/>
        <w:rPr>
          <w:rStyle w:val="Robust"/>
          <w:rFonts w:ascii="Times New Roman" w:eastAsia="Times New Roman" w:hAnsi="Times New Roman" w:cs="Times New Roman"/>
          <w:b w:val="0"/>
          <w:bCs w:val="0"/>
          <w:vanish/>
          <w:sz w:val="28"/>
          <w:szCs w:val="28"/>
          <w:lang w:eastAsia="ro-RO"/>
        </w:rPr>
      </w:pPr>
    </w:p>
    <w:p w:rsidR="009560B4" w:rsidRPr="009560B4" w:rsidRDefault="009560B4" w:rsidP="009560B4">
      <w:pPr>
        <w:pStyle w:val="Listparagraf"/>
        <w:numPr>
          <w:ilvl w:val="0"/>
          <w:numId w:val="34"/>
        </w:numPr>
        <w:shd w:val="clear" w:color="auto" w:fill="FFFFFF"/>
        <w:tabs>
          <w:tab w:val="left" w:pos="993"/>
        </w:tabs>
        <w:spacing w:after="0" w:line="240" w:lineRule="auto"/>
        <w:contextualSpacing w:val="0"/>
        <w:jc w:val="both"/>
        <w:rPr>
          <w:rStyle w:val="Robust"/>
          <w:rFonts w:ascii="Times New Roman" w:eastAsia="Times New Roman" w:hAnsi="Times New Roman" w:cs="Times New Roman"/>
          <w:b w:val="0"/>
          <w:bCs w:val="0"/>
          <w:vanish/>
          <w:sz w:val="28"/>
          <w:szCs w:val="28"/>
          <w:lang w:eastAsia="ro-RO"/>
        </w:rPr>
      </w:pPr>
    </w:p>
    <w:p w:rsidR="009560B4" w:rsidRPr="009560B4" w:rsidRDefault="009560B4" w:rsidP="009560B4">
      <w:pPr>
        <w:pStyle w:val="Listparagraf"/>
        <w:numPr>
          <w:ilvl w:val="0"/>
          <w:numId w:val="34"/>
        </w:numPr>
        <w:shd w:val="clear" w:color="auto" w:fill="FFFFFF"/>
        <w:tabs>
          <w:tab w:val="left" w:pos="993"/>
        </w:tabs>
        <w:spacing w:after="0" w:line="240" w:lineRule="auto"/>
        <w:contextualSpacing w:val="0"/>
        <w:jc w:val="both"/>
        <w:rPr>
          <w:rStyle w:val="Robust"/>
          <w:rFonts w:ascii="Times New Roman" w:eastAsia="Times New Roman" w:hAnsi="Times New Roman" w:cs="Times New Roman"/>
          <w:b w:val="0"/>
          <w:bCs w:val="0"/>
          <w:vanish/>
          <w:sz w:val="28"/>
          <w:szCs w:val="28"/>
          <w:lang w:eastAsia="ro-RO"/>
        </w:rPr>
      </w:pPr>
    </w:p>
    <w:p w:rsidR="009560B4" w:rsidRPr="009560B4" w:rsidRDefault="009560B4" w:rsidP="009560B4">
      <w:pPr>
        <w:pStyle w:val="Listparagraf"/>
        <w:numPr>
          <w:ilvl w:val="0"/>
          <w:numId w:val="34"/>
        </w:numPr>
        <w:shd w:val="clear" w:color="auto" w:fill="FFFFFF"/>
        <w:tabs>
          <w:tab w:val="left" w:pos="993"/>
        </w:tabs>
        <w:spacing w:after="0" w:line="240" w:lineRule="auto"/>
        <w:contextualSpacing w:val="0"/>
        <w:jc w:val="both"/>
        <w:rPr>
          <w:rStyle w:val="Robust"/>
          <w:rFonts w:ascii="Times New Roman" w:eastAsia="Times New Roman" w:hAnsi="Times New Roman" w:cs="Times New Roman"/>
          <w:b w:val="0"/>
          <w:bCs w:val="0"/>
          <w:vanish/>
          <w:sz w:val="28"/>
          <w:szCs w:val="28"/>
          <w:lang w:eastAsia="ro-RO"/>
        </w:rPr>
      </w:pPr>
    </w:p>
    <w:p w:rsidR="009560B4" w:rsidRPr="009560B4" w:rsidRDefault="009560B4" w:rsidP="009560B4">
      <w:pPr>
        <w:pStyle w:val="Listparagraf"/>
        <w:numPr>
          <w:ilvl w:val="0"/>
          <w:numId w:val="34"/>
        </w:numPr>
        <w:shd w:val="clear" w:color="auto" w:fill="FFFFFF"/>
        <w:tabs>
          <w:tab w:val="left" w:pos="993"/>
        </w:tabs>
        <w:spacing w:after="0" w:line="240" w:lineRule="auto"/>
        <w:contextualSpacing w:val="0"/>
        <w:jc w:val="both"/>
        <w:rPr>
          <w:rStyle w:val="Robust"/>
          <w:rFonts w:ascii="Times New Roman" w:eastAsia="Times New Roman" w:hAnsi="Times New Roman" w:cs="Times New Roman"/>
          <w:b w:val="0"/>
          <w:bCs w:val="0"/>
          <w:vanish/>
          <w:sz w:val="28"/>
          <w:szCs w:val="28"/>
          <w:lang w:eastAsia="ro-RO"/>
        </w:rPr>
      </w:pPr>
    </w:p>
    <w:p w:rsidR="008A0A79" w:rsidRPr="002D0F7F" w:rsidRDefault="008A0A79" w:rsidP="009560B4">
      <w:pPr>
        <w:pStyle w:val="NormalWeb"/>
        <w:numPr>
          <w:ilvl w:val="1"/>
          <w:numId w:val="34"/>
        </w:numPr>
        <w:shd w:val="clear" w:color="auto" w:fill="FFFFFF"/>
        <w:tabs>
          <w:tab w:val="left" w:pos="993"/>
        </w:tabs>
        <w:spacing w:before="0" w:beforeAutospacing="0" w:after="0" w:afterAutospacing="0"/>
        <w:ind w:left="0" w:firstLine="426"/>
        <w:jc w:val="both"/>
        <w:rPr>
          <w:rStyle w:val="Robust"/>
          <w:b w:val="0"/>
          <w:bCs w:val="0"/>
          <w:sz w:val="28"/>
          <w:szCs w:val="28"/>
        </w:rPr>
      </w:pPr>
      <w:r w:rsidRPr="002D0F7F">
        <w:rPr>
          <w:rStyle w:val="Robust"/>
          <w:b w:val="0"/>
          <w:bCs w:val="0"/>
          <w:sz w:val="28"/>
          <w:szCs w:val="28"/>
        </w:rPr>
        <w:t>10% - pentru loturile tuberculilor a căror lungime este de cel puțin două ori mai mare decât lățimea, cu o abatere de 5 mm față de dimensiunea minimă admisă;</w:t>
      </w:r>
    </w:p>
    <w:p w:rsidR="008A0A79" w:rsidRPr="002D0F7F" w:rsidRDefault="008A0A79" w:rsidP="00CC5FAD">
      <w:pPr>
        <w:pStyle w:val="NormalWeb"/>
        <w:numPr>
          <w:ilvl w:val="1"/>
          <w:numId w:val="34"/>
        </w:numPr>
        <w:shd w:val="clear" w:color="auto" w:fill="FFFFFF"/>
        <w:tabs>
          <w:tab w:val="left" w:pos="993"/>
        </w:tabs>
        <w:spacing w:before="0" w:beforeAutospacing="0" w:after="0" w:afterAutospacing="0"/>
        <w:ind w:left="0" w:firstLine="426"/>
        <w:jc w:val="both"/>
        <w:rPr>
          <w:rStyle w:val="Robust"/>
          <w:b w:val="0"/>
          <w:bCs w:val="0"/>
          <w:sz w:val="28"/>
          <w:szCs w:val="28"/>
        </w:rPr>
      </w:pPr>
      <w:r w:rsidRPr="002D0F7F">
        <w:rPr>
          <w:rStyle w:val="Robust"/>
          <w:b w:val="0"/>
          <w:bCs w:val="0"/>
          <w:sz w:val="28"/>
          <w:szCs w:val="28"/>
        </w:rPr>
        <w:t xml:space="preserve"> 35</w:t>
      </w:r>
      <w:r w:rsidR="00CC5FAD" w:rsidRPr="002D0F7F">
        <w:rPr>
          <w:rStyle w:val="Robust"/>
          <w:b w:val="0"/>
          <w:bCs w:val="0"/>
          <w:sz w:val="28"/>
          <w:szCs w:val="28"/>
        </w:rPr>
        <w:t>%</w:t>
      </w:r>
      <w:r w:rsidRPr="002D0F7F">
        <w:rPr>
          <w:rStyle w:val="Robust"/>
          <w:b w:val="0"/>
          <w:bCs w:val="0"/>
          <w:sz w:val="28"/>
          <w:szCs w:val="28"/>
        </w:rPr>
        <w:t xml:space="preserve"> – pentru toate celelalte loturi.</w:t>
      </w:r>
    </w:p>
    <w:p w:rsidR="00957A55" w:rsidRPr="002D0F7F" w:rsidRDefault="00957A55" w:rsidP="00F96928">
      <w:pPr>
        <w:pStyle w:val="NormalWeb"/>
        <w:numPr>
          <w:ilvl w:val="0"/>
          <w:numId w:val="47"/>
        </w:numPr>
        <w:shd w:val="clear" w:color="auto" w:fill="FFFFFF"/>
        <w:tabs>
          <w:tab w:val="left" w:pos="851"/>
        </w:tabs>
        <w:spacing w:before="0" w:beforeAutospacing="0" w:after="0" w:afterAutospacing="0"/>
        <w:ind w:left="0" w:firstLine="426"/>
        <w:jc w:val="both"/>
        <w:rPr>
          <w:rStyle w:val="Robust"/>
          <w:b w:val="0"/>
          <w:bCs w:val="0"/>
          <w:sz w:val="28"/>
          <w:szCs w:val="28"/>
        </w:rPr>
      </w:pPr>
      <w:r w:rsidRPr="002D0F7F">
        <w:rPr>
          <w:rStyle w:val="Robust"/>
          <w:b w:val="0"/>
          <w:bCs w:val="0"/>
          <w:sz w:val="28"/>
          <w:szCs w:val="28"/>
        </w:rPr>
        <w:t>Toleranțe pentru defecte și boli ale tuberculilor de cartofi de sămânță pot fi clasificate după cum urmează:</w:t>
      </w:r>
    </w:p>
    <w:p w:rsidR="00F96928" w:rsidRPr="00F96928" w:rsidRDefault="00F96928" w:rsidP="00F96928">
      <w:pPr>
        <w:pStyle w:val="Listparagraf"/>
        <w:numPr>
          <w:ilvl w:val="0"/>
          <w:numId w:val="34"/>
        </w:numPr>
        <w:shd w:val="clear" w:color="auto" w:fill="FFFFFF"/>
        <w:tabs>
          <w:tab w:val="left" w:pos="993"/>
        </w:tabs>
        <w:spacing w:after="0" w:line="240" w:lineRule="auto"/>
        <w:contextualSpacing w:val="0"/>
        <w:jc w:val="both"/>
        <w:rPr>
          <w:rStyle w:val="Robust"/>
          <w:rFonts w:ascii="Times New Roman" w:eastAsia="Times New Roman" w:hAnsi="Times New Roman" w:cs="Times New Roman"/>
          <w:b w:val="0"/>
          <w:bCs w:val="0"/>
          <w:vanish/>
          <w:sz w:val="28"/>
          <w:szCs w:val="28"/>
          <w:lang w:eastAsia="ro-RO"/>
        </w:rPr>
      </w:pPr>
    </w:p>
    <w:p w:rsidR="00957A55" w:rsidRPr="002D0F7F" w:rsidRDefault="001A631F" w:rsidP="00F96928">
      <w:pPr>
        <w:pStyle w:val="NormalWeb"/>
        <w:numPr>
          <w:ilvl w:val="1"/>
          <w:numId w:val="34"/>
        </w:numPr>
        <w:shd w:val="clear" w:color="auto" w:fill="FFFFFF"/>
        <w:tabs>
          <w:tab w:val="left" w:pos="993"/>
        </w:tabs>
        <w:spacing w:before="0" w:beforeAutospacing="0" w:after="0" w:afterAutospacing="0"/>
        <w:ind w:left="1176"/>
        <w:jc w:val="both"/>
        <w:rPr>
          <w:rStyle w:val="Robust"/>
          <w:b w:val="0"/>
          <w:bCs w:val="0"/>
          <w:sz w:val="28"/>
          <w:szCs w:val="28"/>
        </w:rPr>
      </w:pPr>
      <w:r w:rsidRPr="002D0F7F">
        <w:rPr>
          <w:rStyle w:val="Robust"/>
          <w:b w:val="0"/>
          <w:bCs w:val="0"/>
          <w:sz w:val="28"/>
          <w:szCs w:val="28"/>
        </w:rPr>
        <w:t xml:space="preserve">prezența solului și a corpurilor străine </w:t>
      </w:r>
    </w:p>
    <w:p w:rsidR="009560B4" w:rsidRDefault="007A256A" w:rsidP="009560B4">
      <w:pPr>
        <w:pStyle w:val="NormalWeb"/>
        <w:numPr>
          <w:ilvl w:val="2"/>
          <w:numId w:val="34"/>
        </w:numPr>
        <w:shd w:val="clear" w:color="auto" w:fill="FFFFFF"/>
        <w:tabs>
          <w:tab w:val="left" w:pos="1134"/>
        </w:tabs>
        <w:spacing w:before="0" w:beforeAutospacing="0" w:after="0" w:afterAutospacing="0"/>
        <w:ind w:left="0" w:firstLine="426"/>
        <w:jc w:val="both"/>
        <w:rPr>
          <w:rStyle w:val="Robust"/>
          <w:b w:val="0"/>
          <w:bCs w:val="0"/>
          <w:sz w:val="28"/>
          <w:szCs w:val="28"/>
        </w:rPr>
      </w:pPr>
      <w:r>
        <w:rPr>
          <w:rStyle w:val="Robust"/>
          <w:b w:val="0"/>
          <w:bCs w:val="0"/>
          <w:sz w:val="28"/>
          <w:szCs w:val="28"/>
        </w:rPr>
        <w:t>„</w:t>
      </w:r>
      <w:proofErr w:type="spellStart"/>
      <w:r>
        <w:rPr>
          <w:rStyle w:val="Robust"/>
          <w:b w:val="0"/>
          <w:bCs w:val="0"/>
          <w:sz w:val="28"/>
          <w:szCs w:val="28"/>
        </w:rPr>
        <w:t>pre</w:t>
      </w:r>
      <w:r w:rsidR="001A631F" w:rsidRPr="002D0F7F">
        <w:rPr>
          <w:rStyle w:val="Robust"/>
          <w:b w:val="0"/>
          <w:bCs w:val="0"/>
          <w:sz w:val="28"/>
          <w:szCs w:val="28"/>
        </w:rPr>
        <w:t>bază</w:t>
      </w:r>
      <w:proofErr w:type="spellEnd"/>
      <w:r w:rsidR="001A631F" w:rsidRPr="002D0F7F">
        <w:rPr>
          <w:rStyle w:val="Robust"/>
          <w:b w:val="0"/>
          <w:bCs w:val="0"/>
          <w:sz w:val="28"/>
          <w:szCs w:val="28"/>
        </w:rPr>
        <w:t>” – 1% din greutate;</w:t>
      </w:r>
    </w:p>
    <w:p w:rsidR="001A631F" w:rsidRPr="009560B4" w:rsidRDefault="001A631F" w:rsidP="009560B4">
      <w:pPr>
        <w:pStyle w:val="NormalWeb"/>
        <w:numPr>
          <w:ilvl w:val="2"/>
          <w:numId w:val="34"/>
        </w:numPr>
        <w:shd w:val="clear" w:color="auto" w:fill="FFFFFF"/>
        <w:tabs>
          <w:tab w:val="left" w:pos="1134"/>
        </w:tabs>
        <w:spacing w:before="0" w:beforeAutospacing="0" w:after="0" w:afterAutospacing="0"/>
        <w:ind w:left="0" w:firstLine="426"/>
        <w:jc w:val="both"/>
        <w:rPr>
          <w:rStyle w:val="Robust"/>
          <w:b w:val="0"/>
          <w:bCs w:val="0"/>
          <w:sz w:val="28"/>
          <w:szCs w:val="28"/>
        </w:rPr>
      </w:pPr>
      <w:r w:rsidRPr="009560B4">
        <w:rPr>
          <w:rStyle w:val="Robust"/>
          <w:b w:val="0"/>
          <w:bCs w:val="0"/>
          <w:sz w:val="28"/>
          <w:szCs w:val="28"/>
        </w:rPr>
        <w:t>„bază” și „certificat” – 2% din greutate.</w:t>
      </w:r>
    </w:p>
    <w:p w:rsidR="001A631F" w:rsidRPr="002D0F7F" w:rsidRDefault="009560B4" w:rsidP="009560B4">
      <w:pPr>
        <w:pStyle w:val="NormalWeb"/>
        <w:numPr>
          <w:ilvl w:val="1"/>
          <w:numId w:val="34"/>
        </w:numPr>
        <w:shd w:val="clear" w:color="auto" w:fill="FFFFFF"/>
        <w:tabs>
          <w:tab w:val="left" w:pos="993"/>
        </w:tabs>
        <w:spacing w:before="0" w:beforeAutospacing="0" w:after="0" w:afterAutospacing="0"/>
        <w:ind w:left="0" w:firstLine="426"/>
        <w:jc w:val="both"/>
        <w:rPr>
          <w:rStyle w:val="Robust"/>
          <w:b w:val="0"/>
          <w:bCs w:val="0"/>
          <w:sz w:val="28"/>
          <w:szCs w:val="28"/>
        </w:rPr>
      </w:pPr>
      <w:r>
        <w:rPr>
          <w:rStyle w:val="Robust"/>
          <w:b w:val="0"/>
          <w:bCs w:val="0"/>
          <w:sz w:val="28"/>
          <w:szCs w:val="28"/>
        </w:rPr>
        <w:t xml:space="preserve"> p</w:t>
      </w:r>
      <w:r w:rsidR="001A631F" w:rsidRPr="002D0F7F">
        <w:rPr>
          <w:rStyle w:val="Robust"/>
          <w:b w:val="0"/>
          <w:bCs w:val="0"/>
          <w:sz w:val="28"/>
          <w:szCs w:val="28"/>
        </w:rPr>
        <w:t>utregaiul uscat și umed, inclusiv putregaiul umed rezultat în urma expunerii la temperaturi extrem de ridicate sau scăzute:</w:t>
      </w:r>
    </w:p>
    <w:p w:rsidR="001A631F" w:rsidRPr="002D0F7F" w:rsidRDefault="007A256A" w:rsidP="009560B4">
      <w:pPr>
        <w:pStyle w:val="NormalWeb"/>
        <w:numPr>
          <w:ilvl w:val="2"/>
          <w:numId w:val="34"/>
        </w:numPr>
        <w:shd w:val="clear" w:color="auto" w:fill="FFFFFF"/>
        <w:tabs>
          <w:tab w:val="left" w:pos="1134"/>
        </w:tabs>
        <w:spacing w:before="0" w:beforeAutospacing="0" w:after="0" w:afterAutospacing="0"/>
        <w:ind w:left="0" w:firstLine="426"/>
        <w:jc w:val="both"/>
        <w:rPr>
          <w:rStyle w:val="Robust"/>
          <w:b w:val="0"/>
          <w:bCs w:val="0"/>
          <w:sz w:val="28"/>
          <w:szCs w:val="28"/>
        </w:rPr>
      </w:pPr>
      <w:r>
        <w:rPr>
          <w:rStyle w:val="Robust"/>
          <w:b w:val="0"/>
          <w:bCs w:val="0"/>
          <w:sz w:val="28"/>
          <w:szCs w:val="28"/>
        </w:rPr>
        <w:t xml:space="preserve"> „</w:t>
      </w:r>
      <w:proofErr w:type="spellStart"/>
      <w:r>
        <w:rPr>
          <w:rStyle w:val="Robust"/>
          <w:b w:val="0"/>
          <w:bCs w:val="0"/>
          <w:sz w:val="28"/>
          <w:szCs w:val="28"/>
        </w:rPr>
        <w:t>pre</w:t>
      </w:r>
      <w:r w:rsidR="001A631F" w:rsidRPr="002D0F7F">
        <w:rPr>
          <w:rStyle w:val="Robust"/>
          <w:b w:val="0"/>
          <w:bCs w:val="0"/>
          <w:sz w:val="28"/>
          <w:szCs w:val="28"/>
        </w:rPr>
        <w:t>bază</w:t>
      </w:r>
      <w:proofErr w:type="spellEnd"/>
      <w:r w:rsidR="001A631F" w:rsidRPr="002D0F7F">
        <w:rPr>
          <w:rStyle w:val="Robust"/>
          <w:b w:val="0"/>
          <w:bCs w:val="0"/>
          <w:sz w:val="28"/>
          <w:szCs w:val="28"/>
        </w:rPr>
        <w:t>” – 0,2% din masă;</w:t>
      </w:r>
    </w:p>
    <w:p w:rsidR="001A631F" w:rsidRPr="002D0F7F" w:rsidRDefault="001A631F" w:rsidP="009560B4">
      <w:pPr>
        <w:pStyle w:val="NormalWeb"/>
        <w:numPr>
          <w:ilvl w:val="2"/>
          <w:numId w:val="34"/>
        </w:numPr>
        <w:shd w:val="clear" w:color="auto" w:fill="FFFFFF"/>
        <w:tabs>
          <w:tab w:val="left" w:pos="1134"/>
        </w:tabs>
        <w:spacing w:before="0" w:beforeAutospacing="0" w:after="0" w:afterAutospacing="0"/>
        <w:ind w:left="0" w:firstLine="426"/>
        <w:jc w:val="both"/>
        <w:rPr>
          <w:rStyle w:val="Robust"/>
          <w:b w:val="0"/>
          <w:bCs w:val="0"/>
          <w:sz w:val="28"/>
          <w:szCs w:val="28"/>
        </w:rPr>
      </w:pPr>
      <w:r w:rsidRPr="002D0F7F">
        <w:rPr>
          <w:rStyle w:val="Robust"/>
          <w:b w:val="0"/>
          <w:bCs w:val="0"/>
          <w:sz w:val="28"/>
          <w:szCs w:val="28"/>
        </w:rPr>
        <w:t>„bază” și „certificat” 1% din masă, din care putregaiul umed nu poate depăși 0,5%.</w:t>
      </w:r>
    </w:p>
    <w:p w:rsidR="001A631F" w:rsidRPr="002D0F7F" w:rsidRDefault="001A631F" w:rsidP="009560B4">
      <w:pPr>
        <w:pStyle w:val="NormalWeb"/>
        <w:numPr>
          <w:ilvl w:val="1"/>
          <w:numId w:val="34"/>
        </w:numPr>
        <w:shd w:val="clear" w:color="auto" w:fill="FFFFFF"/>
        <w:tabs>
          <w:tab w:val="left" w:pos="993"/>
        </w:tabs>
        <w:spacing w:before="0" w:beforeAutospacing="0" w:after="0" w:afterAutospacing="0"/>
        <w:ind w:left="0" w:firstLine="426"/>
        <w:jc w:val="both"/>
        <w:rPr>
          <w:rStyle w:val="Robust"/>
          <w:b w:val="0"/>
          <w:bCs w:val="0"/>
          <w:sz w:val="28"/>
          <w:szCs w:val="28"/>
        </w:rPr>
      </w:pPr>
      <w:r w:rsidRPr="002D0F7F">
        <w:rPr>
          <w:rStyle w:val="Robust"/>
          <w:b w:val="0"/>
          <w:bCs w:val="0"/>
          <w:sz w:val="28"/>
          <w:szCs w:val="28"/>
        </w:rPr>
        <w:t xml:space="preserve"> Defecte externe, se consideră tuberculii cu următoarele defecte externe:</w:t>
      </w:r>
    </w:p>
    <w:p w:rsidR="001A631F" w:rsidRPr="002D0F7F" w:rsidRDefault="001A631F" w:rsidP="009560B4">
      <w:pPr>
        <w:pStyle w:val="NormalWeb"/>
        <w:numPr>
          <w:ilvl w:val="2"/>
          <w:numId w:val="34"/>
        </w:numPr>
        <w:shd w:val="clear" w:color="auto" w:fill="FFFFFF"/>
        <w:tabs>
          <w:tab w:val="left" w:pos="1134"/>
        </w:tabs>
        <w:spacing w:before="0" w:beforeAutospacing="0" w:after="0" w:afterAutospacing="0"/>
        <w:ind w:left="0" w:firstLine="426"/>
        <w:jc w:val="both"/>
        <w:rPr>
          <w:rStyle w:val="Robust"/>
          <w:b w:val="0"/>
          <w:bCs w:val="0"/>
          <w:sz w:val="28"/>
          <w:szCs w:val="28"/>
        </w:rPr>
      </w:pPr>
      <w:r w:rsidRPr="002D0F7F">
        <w:rPr>
          <w:rStyle w:val="Robust"/>
          <w:b w:val="0"/>
          <w:bCs w:val="0"/>
          <w:sz w:val="28"/>
          <w:szCs w:val="28"/>
        </w:rPr>
        <w:t>daune provocate de presiune care afectează mai mult de 10% din suprafața totală a tuberculilor, pe o adâncime mai mare de 10mm;</w:t>
      </w:r>
    </w:p>
    <w:p w:rsidR="004F1F8C" w:rsidRPr="002D0F7F" w:rsidRDefault="004F1F8C" w:rsidP="009560B4">
      <w:pPr>
        <w:pStyle w:val="NormalWeb"/>
        <w:numPr>
          <w:ilvl w:val="2"/>
          <w:numId w:val="34"/>
        </w:numPr>
        <w:shd w:val="clear" w:color="auto" w:fill="FFFFFF"/>
        <w:tabs>
          <w:tab w:val="left" w:pos="1134"/>
        </w:tabs>
        <w:spacing w:before="0" w:beforeAutospacing="0" w:after="0" w:afterAutospacing="0"/>
        <w:ind w:left="0" w:firstLine="426"/>
        <w:jc w:val="both"/>
        <w:rPr>
          <w:rStyle w:val="Robust"/>
          <w:b w:val="0"/>
          <w:bCs w:val="0"/>
          <w:sz w:val="28"/>
          <w:szCs w:val="28"/>
        </w:rPr>
      </w:pPr>
      <w:r w:rsidRPr="002D0F7F">
        <w:rPr>
          <w:rStyle w:val="Robust"/>
          <w:b w:val="0"/>
          <w:bCs w:val="0"/>
          <w:sz w:val="28"/>
          <w:szCs w:val="28"/>
        </w:rPr>
        <w:t>daune mecanice care afectează mai mult de 10% din greutatea totală a tuberculului(atunci când este îndepărtat printr-o tăietură dreaptă) sau orice deteriorare nevindecată;</w:t>
      </w:r>
    </w:p>
    <w:p w:rsidR="004F1F8C" w:rsidRPr="002D0F7F" w:rsidRDefault="004F1F8C" w:rsidP="00CC5FAD">
      <w:pPr>
        <w:pStyle w:val="NormalWeb"/>
        <w:numPr>
          <w:ilvl w:val="2"/>
          <w:numId w:val="34"/>
        </w:numPr>
        <w:shd w:val="clear" w:color="auto" w:fill="FFFFFF"/>
        <w:tabs>
          <w:tab w:val="left" w:pos="1134"/>
        </w:tabs>
        <w:spacing w:before="0" w:beforeAutospacing="0" w:after="0" w:afterAutospacing="0"/>
        <w:ind w:left="0" w:firstLine="360"/>
        <w:jc w:val="both"/>
        <w:rPr>
          <w:rStyle w:val="Robust"/>
          <w:b w:val="0"/>
          <w:bCs w:val="0"/>
          <w:sz w:val="28"/>
          <w:szCs w:val="28"/>
        </w:rPr>
      </w:pPr>
      <w:r w:rsidRPr="002D0F7F">
        <w:rPr>
          <w:rStyle w:val="Robust"/>
          <w:b w:val="0"/>
          <w:bCs w:val="0"/>
          <w:sz w:val="28"/>
          <w:szCs w:val="28"/>
        </w:rPr>
        <w:t>alte defecte- 3% din greutate</w:t>
      </w:r>
    </w:p>
    <w:p w:rsidR="004F1F8C" w:rsidRPr="002D0F7F" w:rsidRDefault="004F1F8C" w:rsidP="009560B4">
      <w:pPr>
        <w:pStyle w:val="NormalWeb"/>
        <w:numPr>
          <w:ilvl w:val="1"/>
          <w:numId w:val="34"/>
        </w:numPr>
        <w:shd w:val="clear" w:color="auto" w:fill="FFFFFF"/>
        <w:tabs>
          <w:tab w:val="left" w:pos="993"/>
        </w:tabs>
        <w:spacing w:before="0" w:beforeAutospacing="0" w:after="0" w:afterAutospacing="0"/>
        <w:ind w:left="0" w:firstLine="426"/>
        <w:jc w:val="both"/>
        <w:rPr>
          <w:rStyle w:val="Robust"/>
          <w:b w:val="0"/>
          <w:bCs w:val="0"/>
          <w:sz w:val="28"/>
          <w:szCs w:val="28"/>
        </w:rPr>
      </w:pPr>
      <w:r w:rsidRPr="002D0F7F">
        <w:rPr>
          <w:rStyle w:val="Robust"/>
          <w:b w:val="0"/>
          <w:bCs w:val="0"/>
          <w:sz w:val="28"/>
          <w:szCs w:val="28"/>
        </w:rPr>
        <w:t>Scabă cauzată de Streptomyces spp.</w:t>
      </w:r>
      <w:r w:rsidR="006558EB" w:rsidRPr="002D0F7F">
        <w:rPr>
          <w:rStyle w:val="Robust"/>
          <w:b w:val="0"/>
          <w:bCs w:val="0"/>
          <w:sz w:val="28"/>
          <w:szCs w:val="28"/>
        </w:rPr>
        <w:t xml:space="preserve"> </w:t>
      </w:r>
      <w:r w:rsidRPr="002D0F7F">
        <w:rPr>
          <w:rStyle w:val="Robust"/>
          <w:b w:val="0"/>
          <w:bCs w:val="0"/>
          <w:sz w:val="28"/>
          <w:szCs w:val="28"/>
        </w:rPr>
        <w:t>unde suprafața tuberculilor este deteriorată în proporții  mai mari decât cea indicată pe etichetă:</w:t>
      </w:r>
    </w:p>
    <w:p w:rsidR="004F1F8C" w:rsidRPr="002D0F7F" w:rsidRDefault="007A256A" w:rsidP="009560B4">
      <w:pPr>
        <w:pStyle w:val="NormalWeb"/>
        <w:numPr>
          <w:ilvl w:val="2"/>
          <w:numId w:val="34"/>
        </w:numPr>
        <w:shd w:val="clear" w:color="auto" w:fill="FFFFFF"/>
        <w:tabs>
          <w:tab w:val="left" w:pos="1134"/>
        </w:tabs>
        <w:spacing w:before="0" w:beforeAutospacing="0" w:after="0" w:afterAutospacing="0"/>
        <w:ind w:left="0" w:firstLine="426"/>
        <w:jc w:val="both"/>
        <w:rPr>
          <w:rStyle w:val="Robust"/>
          <w:b w:val="0"/>
          <w:bCs w:val="0"/>
          <w:sz w:val="28"/>
          <w:szCs w:val="28"/>
        </w:rPr>
      </w:pPr>
      <w:r>
        <w:rPr>
          <w:rStyle w:val="Robust"/>
          <w:b w:val="0"/>
          <w:bCs w:val="0"/>
          <w:sz w:val="28"/>
          <w:szCs w:val="28"/>
        </w:rPr>
        <w:t>„</w:t>
      </w:r>
      <w:proofErr w:type="spellStart"/>
      <w:r>
        <w:rPr>
          <w:rStyle w:val="Robust"/>
          <w:b w:val="0"/>
          <w:bCs w:val="0"/>
          <w:sz w:val="28"/>
          <w:szCs w:val="28"/>
        </w:rPr>
        <w:t>pre</w:t>
      </w:r>
      <w:r w:rsidR="004F1F8C" w:rsidRPr="002D0F7F">
        <w:rPr>
          <w:rStyle w:val="Robust"/>
          <w:b w:val="0"/>
          <w:bCs w:val="0"/>
          <w:sz w:val="28"/>
          <w:szCs w:val="28"/>
        </w:rPr>
        <w:t>bază</w:t>
      </w:r>
      <w:proofErr w:type="spellEnd"/>
      <w:r w:rsidR="004F1F8C" w:rsidRPr="002D0F7F">
        <w:rPr>
          <w:rStyle w:val="Robust"/>
          <w:b w:val="0"/>
          <w:bCs w:val="0"/>
          <w:sz w:val="28"/>
          <w:szCs w:val="28"/>
        </w:rPr>
        <w:t>” - 0% din greutate;</w:t>
      </w:r>
    </w:p>
    <w:p w:rsidR="004F1F8C" w:rsidRPr="002D0F7F" w:rsidRDefault="004F1F8C" w:rsidP="009560B4">
      <w:pPr>
        <w:pStyle w:val="NormalWeb"/>
        <w:numPr>
          <w:ilvl w:val="2"/>
          <w:numId w:val="34"/>
        </w:numPr>
        <w:shd w:val="clear" w:color="auto" w:fill="FFFFFF"/>
        <w:tabs>
          <w:tab w:val="left" w:pos="1134"/>
        </w:tabs>
        <w:spacing w:before="0" w:beforeAutospacing="0" w:after="0" w:afterAutospacing="0"/>
        <w:ind w:left="0" w:firstLine="426"/>
        <w:jc w:val="both"/>
        <w:rPr>
          <w:rStyle w:val="Robust"/>
          <w:b w:val="0"/>
          <w:bCs w:val="0"/>
          <w:sz w:val="28"/>
          <w:szCs w:val="28"/>
        </w:rPr>
      </w:pPr>
      <w:r w:rsidRPr="002D0F7F">
        <w:rPr>
          <w:rStyle w:val="Robust"/>
          <w:b w:val="0"/>
          <w:bCs w:val="0"/>
          <w:sz w:val="28"/>
          <w:szCs w:val="28"/>
        </w:rPr>
        <w:t>alte categorii – 5% din greutate.</w:t>
      </w:r>
    </w:p>
    <w:p w:rsidR="004F1F8C" w:rsidRPr="002D0F7F" w:rsidRDefault="004F1F8C" w:rsidP="009560B4">
      <w:pPr>
        <w:pStyle w:val="NormalWeb"/>
        <w:numPr>
          <w:ilvl w:val="1"/>
          <w:numId w:val="34"/>
        </w:numPr>
        <w:shd w:val="clear" w:color="auto" w:fill="FFFFFF"/>
        <w:tabs>
          <w:tab w:val="left" w:pos="993"/>
        </w:tabs>
        <w:spacing w:before="0" w:beforeAutospacing="0" w:after="0" w:afterAutospacing="0"/>
        <w:ind w:left="0" w:firstLine="426"/>
        <w:jc w:val="both"/>
        <w:rPr>
          <w:rStyle w:val="Robust"/>
          <w:b w:val="0"/>
          <w:bCs w:val="0"/>
          <w:sz w:val="28"/>
          <w:szCs w:val="28"/>
        </w:rPr>
      </w:pPr>
      <w:r w:rsidRPr="002D0F7F">
        <w:rPr>
          <w:rStyle w:val="Robust"/>
          <w:b w:val="0"/>
          <w:bCs w:val="0"/>
          <w:sz w:val="28"/>
          <w:szCs w:val="28"/>
        </w:rPr>
        <w:t xml:space="preserve">Scabă </w:t>
      </w:r>
      <w:r w:rsidR="00D92E73" w:rsidRPr="002D0F7F">
        <w:rPr>
          <w:rStyle w:val="Robust"/>
          <w:b w:val="0"/>
          <w:bCs w:val="0"/>
          <w:sz w:val="28"/>
          <w:szCs w:val="28"/>
        </w:rPr>
        <w:t>pufoasă tuberculi a căror suprafață este deteriorată în proporții mai mari decât cele specificate pe etichetă:</w:t>
      </w:r>
    </w:p>
    <w:p w:rsidR="00D92E73" w:rsidRPr="002D0F7F" w:rsidRDefault="007A256A" w:rsidP="009560B4">
      <w:pPr>
        <w:pStyle w:val="NormalWeb"/>
        <w:numPr>
          <w:ilvl w:val="2"/>
          <w:numId w:val="34"/>
        </w:numPr>
        <w:shd w:val="clear" w:color="auto" w:fill="FFFFFF"/>
        <w:tabs>
          <w:tab w:val="left" w:pos="1134"/>
        </w:tabs>
        <w:spacing w:before="0" w:beforeAutospacing="0" w:after="0" w:afterAutospacing="0"/>
        <w:ind w:left="0" w:firstLine="426"/>
        <w:jc w:val="both"/>
        <w:rPr>
          <w:rStyle w:val="Robust"/>
          <w:b w:val="0"/>
          <w:bCs w:val="0"/>
          <w:sz w:val="28"/>
          <w:szCs w:val="28"/>
        </w:rPr>
      </w:pPr>
      <w:r>
        <w:rPr>
          <w:rStyle w:val="Robust"/>
          <w:b w:val="0"/>
          <w:bCs w:val="0"/>
          <w:sz w:val="28"/>
          <w:szCs w:val="28"/>
        </w:rPr>
        <w:t xml:space="preserve"> „</w:t>
      </w:r>
      <w:proofErr w:type="spellStart"/>
      <w:r>
        <w:rPr>
          <w:rStyle w:val="Robust"/>
          <w:b w:val="0"/>
          <w:bCs w:val="0"/>
          <w:sz w:val="28"/>
          <w:szCs w:val="28"/>
        </w:rPr>
        <w:t>pre</w:t>
      </w:r>
      <w:r w:rsidR="00D92E73" w:rsidRPr="002D0F7F">
        <w:rPr>
          <w:rStyle w:val="Robust"/>
          <w:b w:val="0"/>
          <w:bCs w:val="0"/>
          <w:sz w:val="28"/>
          <w:szCs w:val="28"/>
        </w:rPr>
        <w:t>bază</w:t>
      </w:r>
      <w:proofErr w:type="spellEnd"/>
      <w:r w:rsidR="00D92E73" w:rsidRPr="002D0F7F">
        <w:rPr>
          <w:rStyle w:val="Robust"/>
          <w:b w:val="0"/>
          <w:bCs w:val="0"/>
          <w:sz w:val="28"/>
          <w:szCs w:val="28"/>
        </w:rPr>
        <w:t>” cultură de țesut (0% din suprafață) – 0% din greutate;</w:t>
      </w:r>
    </w:p>
    <w:p w:rsidR="004F1F8C" w:rsidRPr="002D0F7F" w:rsidRDefault="007A256A" w:rsidP="009560B4">
      <w:pPr>
        <w:pStyle w:val="NormalWeb"/>
        <w:numPr>
          <w:ilvl w:val="2"/>
          <w:numId w:val="34"/>
        </w:numPr>
        <w:shd w:val="clear" w:color="auto" w:fill="FFFFFF"/>
        <w:tabs>
          <w:tab w:val="left" w:pos="1134"/>
        </w:tabs>
        <w:spacing w:before="0" w:beforeAutospacing="0" w:after="0" w:afterAutospacing="0"/>
        <w:ind w:left="0" w:firstLine="426"/>
        <w:jc w:val="both"/>
        <w:rPr>
          <w:rStyle w:val="Robust"/>
          <w:b w:val="0"/>
          <w:bCs w:val="0"/>
          <w:sz w:val="28"/>
          <w:szCs w:val="28"/>
        </w:rPr>
      </w:pPr>
      <w:r>
        <w:rPr>
          <w:rStyle w:val="Robust"/>
          <w:b w:val="0"/>
          <w:bCs w:val="0"/>
          <w:sz w:val="28"/>
          <w:szCs w:val="28"/>
        </w:rPr>
        <w:t xml:space="preserve"> „</w:t>
      </w:r>
      <w:proofErr w:type="spellStart"/>
      <w:r>
        <w:rPr>
          <w:rStyle w:val="Robust"/>
          <w:b w:val="0"/>
          <w:bCs w:val="0"/>
          <w:sz w:val="28"/>
          <w:szCs w:val="28"/>
        </w:rPr>
        <w:t>pre</w:t>
      </w:r>
      <w:r w:rsidR="00D92E73" w:rsidRPr="002D0F7F">
        <w:rPr>
          <w:rStyle w:val="Robust"/>
          <w:b w:val="0"/>
          <w:bCs w:val="0"/>
          <w:sz w:val="28"/>
          <w:szCs w:val="28"/>
        </w:rPr>
        <w:t>bază</w:t>
      </w:r>
      <w:proofErr w:type="spellEnd"/>
      <w:r w:rsidR="00D92E73" w:rsidRPr="002D0F7F">
        <w:rPr>
          <w:rStyle w:val="Robust"/>
          <w:b w:val="0"/>
          <w:bCs w:val="0"/>
          <w:sz w:val="28"/>
          <w:szCs w:val="28"/>
        </w:rPr>
        <w:t>”</w:t>
      </w:r>
      <w:r w:rsidR="004F1F8C" w:rsidRPr="002D0F7F">
        <w:rPr>
          <w:rStyle w:val="Robust"/>
          <w:b w:val="0"/>
          <w:bCs w:val="0"/>
          <w:sz w:val="28"/>
          <w:szCs w:val="28"/>
        </w:rPr>
        <w:t xml:space="preserve"> </w:t>
      </w:r>
      <w:r w:rsidR="00D92E73" w:rsidRPr="002D0F7F">
        <w:rPr>
          <w:rStyle w:val="Robust"/>
          <w:b w:val="0"/>
          <w:bCs w:val="0"/>
          <w:sz w:val="28"/>
          <w:szCs w:val="28"/>
        </w:rPr>
        <w:t>(&gt; 10% din suprafață) – 1% din greutate;</w:t>
      </w:r>
    </w:p>
    <w:p w:rsidR="00D92E73" w:rsidRPr="002D0F7F" w:rsidRDefault="00D92E73" w:rsidP="009560B4">
      <w:pPr>
        <w:pStyle w:val="NormalWeb"/>
        <w:numPr>
          <w:ilvl w:val="2"/>
          <w:numId w:val="34"/>
        </w:numPr>
        <w:shd w:val="clear" w:color="auto" w:fill="FFFFFF"/>
        <w:tabs>
          <w:tab w:val="left" w:pos="1134"/>
        </w:tabs>
        <w:spacing w:before="0" w:beforeAutospacing="0" w:after="0" w:afterAutospacing="0"/>
        <w:ind w:left="0" w:firstLine="426"/>
        <w:jc w:val="both"/>
        <w:rPr>
          <w:rStyle w:val="Robust"/>
          <w:b w:val="0"/>
          <w:bCs w:val="0"/>
          <w:sz w:val="28"/>
          <w:szCs w:val="28"/>
        </w:rPr>
      </w:pPr>
      <w:r w:rsidRPr="002D0F7F">
        <w:rPr>
          <w:rStyle w:val="Robust"/>
          <w:b w:val="0"/>
          <w:bCs w:val="0"/>
          <w:sz w:val="28"/>
          <w:szCs w:val="28"/>
        </w:rPr>
        <w:t xml:space="preserve"> „bază” și „certificat” (&gt; 10% din suprafață) – 3% din greutate.</w:t>
      </w:r>
    </w:p>
    <w:p w:rsidR="00D92E73" w:rsidRPr="002D0F7F" w:rsidRDefault="00D92E73" w:rsidP="009560B4">
      <w:pPr>
        <w:pStyle w:val="NormalWeb"/>
        <w:numPr>
          <w:ilvl w:val="1"/>
          <w:numId w:val="34"/>
        </w:numPr>
        <w:shd w:val="clear" w:color="auto" w:fill="FFFFFF"/>
        <w:tabs>
          <w:tab w:val="left" w:pos="993"/>
        </w:tabs>
        <w:spacing w:before="0" w:beforeAutospacing="0" w:after="0" w:afterAutospacing="0"/>
        <w:ind w:left="0" w:firstLine="426"/>
        <w:jc w:val="both"/>
        <w:rPr>
          <w:rStyle w:val="Robust"/>
          <w:b w:val="0"/>
          <w:bCs w:val="0"/>
          <w:sz w:val="28"/>
          <w:szCs w:val="28"/>
        </w:rPr>
      </w:pPr>
      <w:r w:rsidRPr="002D0F7F">
        <w:rPr>
          <w:rStyle w:val="Robust"/>
          <w:b w:val="0"/>
          <w:bCs w:val="0"/>
          <w:sz w:val="28"/>
          <w:szCs w:val="28"/>
        </w:rPr>
        <w:t>Rizoctonia tuberculi a căror suprafață este deteriorată în exces față de proporția specificată:</w:t>
      </w:r>
    </w:p>
    <w:p w:rsidR="00D92E73" w:rsidRPr="002D0F7F" w:rsidRDefault="007A256A" w:rsidP="009560B4">
      <w:pPr>
        <w:pStyle w:val="NormalWeb"/>
        <w:numPr>
          <w:ilvl w:val="2"/>
          <w:numId w:val="34"/>
        </w:numPr>
        <w:shd w:val="clear" w:color="auto" w:fill="FFFFFF"/>
        <w:tabs>
          <w:tab w:val="left" w:pos="1134"/>
        </w:tabs>
        <w:spacing w:before="0" w:beforeAutospacing="0" w:after="0" w:afterAutospacing="0"/>
        <w:ind w:left="0" w:firstLine="426"/>
        <w:jc w:val="both"/>
        <w:rPr>
          <w:rStyle w:val="Robust"/>
          <w:b w:val="0"/>
          <w:bCs w:val="0"/>
          <w:sz w:val="28"/>
          <w:szCs w:val="28"/>
        </w:rPr>
      </w:pPr>
      <w:r>
        <w:rPr>
          <w:rStyle w:val="Robust"/>
          <w:b w:val="0"/>
          <w:bCs w:val="0"/>
          <w:sz w:val="28"/>
          <w:szCs w:val="28"/>
        </w:rPr>
        <w:t>„</w:t>
      </w:r>
      <w:proofErr w:type="spellStart"/>
      <w:r>
        <w:rPr>
          <w:rStyle w:val="Robust"/>
          <w:b w:val="0"/>
          <w:bCs w:val="0"/>
          <w:sz w:val="28"/>
          <w:szCs w:val="28"/>
        </w:rPr>
        <w:t>pre</w:t>
      </w:r>
      <w:r w:rsidR="00D92E73" w:rsidRPr="002D0F7F">
        <w:rPr>
          <w:rStyle w:val="Robust"/>
          <w:b w:val="0"/>
          <w:bCs w:val="0"/>
          <w:sz w:val="28"/>
          <w:szCs w:val="28"/>
        </w:rPr>
        <w:t>bază</w:t>
      </w:r>
      <w:proofErr w:type="spellEnd"/>
      <w:r w:rsidR="00D92E73" w:rsidRPr="002D0F7F">
        <w:rPr>
          <w:rStyle w:val="Robust"/>
          <w:b w:val="0"/>
          <w:bCs w:val="0"/>
          <w:sz w:val="28"/>
          <w:szCs w:val="28"/>
        </w:rPr>
        <w:t>” cultură de țesut (0% din suprafață) – 0% din greutate;</w:t>
      </w:r>
    </w:p>
    <w:p w:rsidR="00D92E73" w:rsidRPr="002D0F7F" w:rsidRDefault="007A256A" w:rsidP="009560B4">
      <w:pPr>
        <w:pStyle w:val="NormalWeb"/>
        <w:numPr>
          <w:ilvl w:val="2"/>
          <w:numId w:val="34"/>
        </w:numPr>
        <w:shd w:val="clear" w:color="auto" w:fill="FFFFFF"/>
        <w:tabs>
          <w:tab w:val="left" w:pos="1134"/>
        </w:tabs>
        <w:spacing w:before="0" w:beforeAutospacing="0" w:after="0" w:afterAutospacing="0"/>
        <w:ind w:left="0" w:firstLine="426"/>
        <w:jc w:val="both"/>
        <w:rPr>
          <w:rStyle w:val="Robust"/>
          <w:b w:val="0"/>
          <w:bCs w:val="0"/>
          <w:sz w:val="28"/>
          <w:szCs w:val="28"/>
        </w:rPr>
      </w:pPr>
      <w:r>
        <w:rPr>
          <w:rStyle w:val="Robust"/>
          <w:b w:val="0"/>
          <w:bCs w:val="0"/>
          <w:sz w:val="28"/>
          <w:szCs w:val="28"/>
        </w:rPr>
        <w:t>„</w:t>
      </w:r>
      <w:proofErr w:type="spellStart"/>
      <w:r>
        <w:rPr>
          <w:rStyle w:val="Robust"/>
          <w:b w:val="0"/>
          <w:bCs w:val="0"/>
          <w:sz w:val="28"/>
          <w:szCs w:val="28"/>
        </w:rPr>
        <w:t>pre</w:t>
      </w:r>
      <w:r w:rsidR="00AC7B44" w:rsidRPr="002D0F7F">
        <w:rPr>
          <w:rStyle w:val="Robust"/>
          <w:b w:val="0"/>
          <w:bCs w:val="0"/>
          <w:sz w:val="28"/>
          <w:szCs w:val="28"/>
        </w:rPr>
        <w:t>bază</w:t>
      </w:r>
      <w:proofErr w:type="spellEnd"/>
      <w:r w:rsidR="00AC7B44" w:rsidRPr="002D0F7F">
        <w:rPr>
          <w:rStyle w:val="Robust"/>
          <w:b w:val="0"/>
          <w:bCs w:val="0"/>
          <w:sz w:val="28"/>
          <w:szCs w:val="28"/>
        </w:rPr>
        <w:t>” (&gt; 1% din suprafață) – 1% din greutate;</w:t>
      </w:r>
    </w:p>
    <w:p w:rsidR="00AC7B44" w:rsidRPr="002D0F7F" w:rsidRDefault="00AC7B44" w:rsidP="009560B4">
      <w:pPr>
        <w:pStyle w:val="NormalWeb"/>
        <w:numPr>
          <w:ilvl w:val="2"/>
          <w:numId w:val="34"/>
        </w:numPr>
        <w:shd w:val="clear" w:color="auto" w:fill="FFFFFF"/>
        <w:tabs>
          <w:tab w:val="left" w:pos="1134"/>
        </w:tabs>
        <w:spacing w:before="0" w:beforeAutospacing="0" w:after="0" w:afterAutospacing="0"/>
        <w:ind w:left="0" w:firstLine="426"/>
        <w:jc w:val="both"/>
        <w:rPr>
          <w:rStyle w:val="Robust"/>
          <w:b w:val="0"/>
          <w:bCs w:val="0"/>
          <w:sz w:val="28"/>
          <w:szCs w:val="28"/>
        </w:rPr>
      </w:pPr>
      <w:r w:rsidRPr="002D0F7F">
        <w:rPr>
          <w:rStyle w:val="Robust"/>
          <w:b w:val="0"/>
          <w:bCs w:val="0"/>
          <w:sz w:val="28"/>
          <w:szCs w:val="28"/>
        </w:rPr>
        <w:t>„bază” și „certificați” (&gt; 10% din suprafață) – 5% din greutate.</w:t>
      </w:r>
    </w:p>
    <w:p w:rsidR="00AC7B44" w:rsidRPr="002D0F7F" w:rsidRDefault="00AC7B44" w:rsidP="009560B4">
      <w:pPr>
        <w:pStyle w:val="NormalWeb"/>
        <w:numPr>
          <w:ilvl w:val="1"/>
          <w:numId w:val="34"/>
        </w:numPr>
        <w:shd w:val="clear" w:color="auto" w:fill="FFFFFF"/>
        <w:tabs>
          <w:tab w:val="left" w:pos="993"/>
        </w:tabs>
        <w:spacing w:before="0" w:beforeAutospacing="0" w:after="0" w:afterAutospacing="0"/>
        <w:ind w:left="0" w:firstLine="426"/>
        <w:jc w:val="both"/>
        <w:rPr>
          <w:rStyle w:val="Robust"/>
          <w:b w:val="0"/>
          <w:bCs w:val="0"/>
          <w:sz w:val="28"/>
          <w:szCs w:val="28"/>
        </w:rPr>
      </w:pPr>
      <w:r w:rsidRPr="002D0F7F">
        <w:rPr>
          <w:rStyle w:val="Robust"/>
          <w:b w:val="0"/>
          <w:bCs w:val="0"/>
          <w:sz w:val="28"/>
          <w:szCs w:val="28"/>
        </w:rPr>
        <w:t>Tuberculi zbârciți care au fost excesiv deshidratași și zbârciți, inclusiv din cauza scabei argintii:</w:t>
      </w:r>
    </w:p>
    <w:p w:rsidR="00AC7B44" w:rsidRPr="002D0F7F" w:rsidRDefault="007A256A" w:rsidP="009560B4">
      <w:pPr>
        <w:pStyle w:val="NormalWeb"/>
        <w:numPr>
          <w:ilvl w:val="2"/>
          <w:numId w:val="34"/>
        </w:numPr>
        <w:shd w:val="clear" w:color="auto" w:fill="FFFFFF"/>
        <w:tabs>
          <w:tab w:val="left" w:pos="1134"/>
        </w:tabs>
        <w:spacing w:before="0" w:beforeAutospacing="0" w:after="0" w:afterAutospacing="0"/>
        <w:ind w:left="0" w:firstLine="426"/>
        <w:jc w:val="both"/>
        <w:rPr>
          <w:rStyle w:val="Robust"/>
          <w:b w:val="0"/>
          <w:bCs w:val="0"/>
          <w:sz w:val="28"/>
          <w:szCs w:val="28"/>
        </w:rPr>
      </w:pPr>
      <w:r>
        <w:rPr>
          <w:rStyle w:val="Robust"/>
          <w:b w:val="0"/>
          <w:bCs w:val="0"/>
          <w:sz w:val="28"/>
          <w:szCs w:val="28"/>
        </w:rPr>
        <w:lastRenderedPageBreak/>
        <w:t>„</w:t>
      </w:r>
      <w:proofErr w:type="spellStart"/>
      <w:r>
        <w:rPr>
          <w:rStyle w:val="Robust"/>
          <w:b w:val="0"/>
          <w:bCs w:val="0"/>
          <w:sz w:val="28"/>
          <w:szCs w:val="28"/>
        </w:rPr>
        <w:t>pre</w:t>
      </w:r>
      <w:r w:rsidR="00AC7B44" w:rsidRPr="002D0F7F">
        <w:rPr>
          <w:rStyle w:val="Robust"/>
          <w:b w:val="0"/>
          <w:bCs w:val="0"/>
          <w:sz w:val="28"/>
          <w:szCs w:val="28"/>
        </w:rPr>
        <w:t>bază</w:t>
      </w:r>
      <w:proofErr w:type="spellEnd"/>
      <w:r w:rsidR="00AC7B44" w:rsidRPr="002D0F7F">
        <w:rPr>
          <w:rStyle w:val="Robust"/>
          <w:b w:val="0"/>
          <w:bCs w:val="0"/>
          <w:sz w:val="28"/>
          <w:szCs w:val="28"/>
        </w:rPr>
        <w:t>” cultură de țesut – 0% din greutate;</w:t>
      </w:r>
    </w:p>
    <w:p w:rsidR="00AC7B44" w:rsidRPr="002D0F7F" w:rsidRDefault="007A256A" w:rsidP="009560B4">
      <w:pPr>
        <w:pStyle w:val="NormalWeb"/>
        <w:numPr>
          <w:ilvl w:val="2"/>
          <w:numId w:val="34"/>
        </w:numPr>
        <w:shd w:val="clear" w:color="auto" w:fill="FFFFFF"/>
        <w:tabs>
          <w:tab w:val="left" w:pos="1134"/>
        </w:tabs>
        <w:spacing w:before="0" w:beforeAutospacing="0" w:after="0" w:afterAutospacing="0"/>
        <w:ind w:left="0" w:firstLine="426"/>
        <w:jc w:val="both"/>
        <w:rPr>
          <w:rStyle w:val="Robust"/>
          <w:b w:val="0"/>
          <w:bCs w:val="0"/>
          <w:sz w:val="28"/>
          <w:szCs w:val="28"/>
        </w:rPr>
      </w:pPr>
      <w:r>
        <w:rPr>
          <w:rStyle w:val="Robust"/>
          <w:b w:val="0"/>
          <w:bCs w:val="0"/>
          <w:sz w:val="28"/>
          <w:szCs w:val="28"/>
        </w:rPr>
        <w:t>„</w:t>
      </w:r>
      <w:proofErr w:type="spellStart"/>
      <w:r>
        <w:rPr>
          <w:rStyle w:val="Robust"/>
          <w:b w:val="0"/>
          <w:bCs w:val="0"/>
          <w:sz w:val="28"/>
          <w:szCs w:val="28"/>
        </w:rPr>
        <w:t>pre</w:t>
      </w:r>
      <w:r w:rsidR="00AC7B44" w:rsidRPr="002D0F7F">
        <w:rPr>
          <w:rStyle w:val="Robust"/>
          <w:b w:val="0"/>
          <w:bCs w:val="0"/>
          <w:sz w:val="28"/>
          <w:szCs w:val="28"/>
        </w:rPr>
        <w:t>bază</w:t>
      </w:r>
      <w:proofErr w:type="spellEnd"/>
      <w:r w:rsidR="00AC7B44" w:rsidRPr="002D0F7F">
        <w:rPr>
          <w:rStyle w:val="Robust"/>
          <w:b w:val="0"/>
          <w:bCs w:val="0"/>
          <w:sz w:val="28"/>
          <w:szCs w:val="28"/>
        </w:rPr>
        <w:t>” 0,5% din greutate;</w:t>
      </w:r>
    </w:p>
    <w:p w:rsidR="00AC7B44" w:rsidRPr="002D0F7F" w:rsidRDefault="00AC7B44" w:rsidP="009560B4">
      <w:pPr>
        <w:pStyle w:val="NormalWeb"/>
        <w:numPr>
          <w:ilvl w:val="2"/>
          <w:numId w:val="34"/>
        </w:numPr>
        <w:shd w:val="clear" w:color="auto" w:fill="FFFFFF"/>
        <w:tabs>
          <w:tab w:val="left" w:pos="1134"/>
        </w:tabs>
        <w:spacing w:before="0" w:beforeAutospacing="0" w:after="0" w:afterAutospacing="0"/>
        <w:ind w:left="0" w:firstLine="426"/>
        <w:jc w:val="both"/>
        <w:rPr>
          <w:rStyle w:val="Robust"/>
          <w:b w:val="0"/>
          <w:bCs w:val="0"/>
          <w:sz w:val="28"/>
          <w:szCs w:val="28"/>
        </w:rPr>
      </w:pPr>
      <w:r w:rsidRPr="002D0F7F">
        <w:rPr>
          <w:rStyle w:val="Robust"/>
          <w:b w:val="0"/>
          <w:bCs w:val="0"/>
          <w:sz w:val="28"/>
          <w:szCs w:val="28"/>
        </w:rPr>
        <w:t>„bază” și „certificați” – 1% din greutate.</w:t>
      </w:r>
    </w:p>
    <w:p w:rsidR="00AC7B44" w:rsidRPr="002D0F7F" w:rsidRDefault="00AC7B44" w:rsidP="009560B4">
      <w:pPr>
        <w:pStyle w:val="NormalWeb"/>
        <w:numPr>
          <w:ilvl w:val="1"/>
          <w:numId w:val="34"/>
        </w:numPr>
        <w:shd w:val="clear" w:color="auto" w:fill="FFFFFF"/>
        <w:tabs>
          <w:tab w:val="left" w:pos="993"/>
        </w:tabs>
        <w:spacing w:before="0" w:beforeAutospacing="0" w:after="0" w:afterAutospacing="0"/>
        <w:ind w:left="0" w:firstLine="426"/>
        <w:jc w:val="both"/>
        <w:rPr>
          <w:rStyle w:val="Robust"/>
          <w:b w:val="0"/>
          <w:bCs w:val="0"/>
          <w:sz w:val="28"/>
          <w:szCs w:val="28"/>
        </w:rPr>
      </w:pPr>
      <w:r w:rsidRPr="002D0F7F">
        <w:rPr>
          <w:rStyle w:val="Robust"/>
          <w:b w:val="0"/>
          <w:bCs w:val="0"/>
          <w:sz w:val="28"/>
          <w:szCs w:val="28"/>
        </w:rPr>
        <w:t>Defecte cauzate de îngheț:</w:t>
      </w:r>
    </w:p>
    <w:p w:rsidR="00AC7B44" w:rsidRPr="002D0F7F" w:rsidRDefault="007A256A" w:rsidP="009560B4">
      <w:pPr>
        <w:pStyle w:val="NormalWeb"/>
        <w:numPr>
          <w:ilvl w:val="2"/>
          <w:numId w:val="34"/>
        </w:numPr>
        <w:shd w:val="clear" w:color="auto" w:fill="FFFFFF"/>
        <w:tabs>
          <w:tab w:val="left" w:pos="1134"/>
        </w:tabs>
        <w:spacing w:before="0" w:beforeAutospacing="0" w:after="0" w:afterAutospacing="0"/>
        <w:ind w:left="0" w:firstLine="426"/>
        <w:jc w:val="both"/>
        <w:rPr>
          <w:rStyle w:val="Robust"/>
          <w:b w:val="0"/>
          <w:bCs w:val="0"/>
          <w:sz w:val="28"/>
          <w:szCs w:val="28"/>
        </w:rPr>
      </w:pPr>
      <w:r>
        <w:rPr>
          <w:rStyle w:val="Robust"/>
          <w:b w:val="0"/>
          <w:bCs w:val="0"/>
          <w:sz w:val="28"/>
          <w:szCs w:val="28"/>
        </w:rPr>
        <w:t>„</w:t>
      </w:r>
      <w:proofErr w:type="spellStart"/>
      <w:r>
        <w:rPr>
          <w:rStyle w:val="Robust"/>
          <w:b w:val="0"/>
          <w:bCs w:val="0"/>
          <w:sz w:val="28"/>
          <w:szCs w:val="28"/>
        </w:rPr>
        <w:t>pre</w:t>
      </w:r>
      <w:r w:rsidR="00AC7B44" w:rsidRPr="002D0F7F">
        <w:rPr>
          <w:rStyle w:val="Robust"/>
          <w:b w:val="0"/>
          <w:bCs w:val="0"/>
          <w:sz w:val="28"/>
          <w:szCs w:val="28"/>
        </w:rPr>
        <w:t>bază</w:t>
      </w:r>
      <w:proofErr w:type="spellEnd"/>
      <w:r w:rsidR="00AC7B44" w:rsidRPr="002D0F7F">
        <w:rPr>
          <w:rStyle w:val="Robust"/>
          <w:b w:val="0"/>
          <w:bCs w:val="0"/>
          <w:sz w:val="28"/>
          <w:szCs w:val="28"/>
        </w:rPr>
        <w:t>” cultură de țesut – 0% din greutate;</w:t>
      </w:r>
    </w:p>
    <w:p w:rsidR="00AC7B44" w:rsidRPr="002D0F7F" w:rsidRDefault="00AC7B44" w:rsidP="009560B4">
      <w:pPr>
        <w:pStyle w:val="NormalWeb"/>
        <w:numPr>
          <w:ilvl w:val="2"/>
          <w:numId w:val="34"/>
        </w:numPr>
        <w:shd w:val="clear" w:color="auto" w:fill="FFFFFF"/>
        <w:tabs>
          <w:tab w:val="left" w:pos="1134"/>
        </w:tabs>
        <w:spacing w:before="0" w:beforeAutospacing="0" w:after="0" w:afterAutospacing="0"/>
        <w:ind w:left="0" w:firstLine="426"/>
        <w:jc w:val="both"/>
        <w:rPr>
          <w:rStyle w:val="Robust"/>
          <w:b w:val="0"/>
          <w:bCs w:val="0"/>
          <w:sz w:val="28"/>
          <w:szCs w:val="28"/>
        </w:rPr>
      </w:pPr>
      <w:r w:rsidRPr="002D0F7F">
        <w:rPr>
          <w:rStyle w:val="Robust"/>
          <w:b w:val="0"/>
          <w:bCs w:val="0"/>
          <w:sz w:val="28"/>
          <w:szCs w:val="28"/>
        </w:rPr>
        <w:t xml:space="preserve"> alte categorii – 2% din greutate.</w:t>
      </w:r>
    </w:p>
    <w:p w:rsidR="00AC7B44" w:rsidRPr="002D0F7F" w:rsidRDefault="00AC7B44" w:rsidP="009560B4">
      <w:pPr>
        <w:pStyle w:val="NormalWeb"/>
        <w:numPr>
          <w:ilvl w:val="1"/>
          <w:numId w:val="34"/>
        </w:numPr>
        <w:shd w:val="clear" w:color="auto" w:fill="FFFFFF"/>
        <w:tabs>
          <w:tab w:val="left" w:pos="993"/>
        </w:tabs>
        <w:spacing w:before="0" w:beforeAutospacing="0" w:after="0" w:afterAutospacing="0"/>
        <w:ind w:left="0" w:firstLine="426"/>
        <w:jc w:val="both"/>
        <w:rPr>
          <w:rStyle w:val="Robust"/>
          <w:b w:val="0"/>
          <w:bCs w:val="0"/>
          <w:sz w:val="28"/>
          <w:szCs w:val="28"/>
        </w:rPr>
      </w:pPr>
      <w:r w:rsidRPr="002D0F7F">
        <w:rPr>
          <w:rStyle w:val="Robust"/>
          <w:b w:val="0"/>
          <w:bCs w:val="0"/>
          <w:sz w:val="28"/>
          <w:szCs w:val="28"/>
        </w:rPr>
        <w:t>efecte cauzate de dăunători (ex. limacși, viermi sârmă, molia cartofului ș.a), se numără tuberculii cu mai mult de 10 găuri sau tuberculii cu mai mult de 3 găuri de 5 mm sau mai adânci:</w:t>
      </w:r>
    </w:p>
    <w:p w:rsidR="00AC7B44" w:rsidRPr="002D0F7F" w:rsidRDefault="007A256A" w:rsidP="009560B4">
      <w:pPr>
        <w:pStyle w:val="NormalWeb"/>
        <w:numPr>
          <w:ilvl w:val="2"/>
          <w:numId w:val="34"/>
        </w:numPr>
        <w:shd w:val="clear" w:color="auto" w:fill="FFFFFF"/>
        <w:tabs>
          <w:tab w:val="left" w:pos="1134"/>
        </w:tabs>
        <w:spacing w:before="0" w:beforeAutospacing="0" w:after="0" w:afterAutospacing="0"/>
        <w:ind w:left="0" w:firstLine="426"/>
        <w:jc w:val="both"/>
        <w:rPr>
          <w:rStyle w:val="Robust"/>
          <w:b w:val="0"/>
          <w:bCs w:val="0"/>
          <w:sz w:val="28"/>
          <w:szCs w:val="28"/>
        </w:rPr>
      </w:pPr>
      <w:r>
        <w:rPr>
          <w:rStyle w:val="Robust"/>
          <w:b w:val="0"/>
          <w:bCs w:val="0"/>
          <w:sz w:val="28"/>
          <w:szCs w:val="28"/>
        </w:rPr>
        <w:t>„</w:t>
      </w:r>
      <w:proofErr w:type="spellStart"/>
      <w:r>
        <w:rPr>
          <w:rStyle w:val="Robust"/>
          <w:b w:val="0"/>
          <w:bCs w:val="0"/>
          <w:sz w:val="28"/>
          <w:szCs w:val="28"/>
        </w:rPr>
        <w:t>pre</w:t>
      </w:r>
      <w:r w:rsidR="00AC7B44" w:rsidRPr="002D0F7F">
        <w:rPr>
          <w:rStyle w:val="Robust"/>
          <w:b w:val="0"/>
          <w:bCs w:val="0"/>
          <w:sz w:val="28"/>
          <w:szCs w:val="28"/>
        </w:rPr>
        <w:t>bază</w:t>
      </w:r>
      <w:proofErr w:type="spellEnd"/>
      <w:r w:rsidR="00AC7B44" w:rsidRPr="002D0F7F">
        <w:rPr>
          <w:rStyle w:val="Robust"/>
          <w:b w:val="0"/>
          <w:bCs w:val="0"/>
          <w:sz w:val="28"/>
          <w:szCs w:val="28"/>
        </w:rPr>
        <w:t>” cultură de țesut – 0% din greutate;</w:t>
      </w:r>
    </w:p>
    <w:p w:rsidR="00AC7B44" w:rsidRPr="002D0F7F" w:rsidRDefault="00AC7B44" w:rsidP="009560B4">
      <w:pPr>
        <w:pStyle w:val="NormalWeb"/>
        <w:numPr>
          <w:ilvl w:val="2"/>
          <w:numId w:val="34"/>
        </w:numPr>
        <w:shd w:val="clear" w:color="auto" w:fill="FFFFFF"/>
        <w:tabs>
          <w:tab w:val="left" w:pos="1134"/>
        </w:tabs>
        <w:spacing w:before="0" w:beforeAutospacing="0" w:after="0" w:afterAutospacing="0"/>
        <w:ind w:left="0" w:firstLine="426"/>
        <w:jc w:val="both"/>
        <w:rPr>
          <w:rStyle w:val="Robust"/>
          <w:b w:val="0"/>
          <w:bCs w:val="0"/>
          <w:sz w:val="28"/>
          <w:szCs w:val="28"/>
        </w:rPr>
      </w:pPr>
      <w:r w:rsidRPr="002D0F7F">
        <w:rPr>
          <w:rStyle w:val="Robust"/>
          <w:b w:val="0"/>
          <w:bCs w:val="0"/>
          <w:sz w:val="28"/>
          <w:szCs w:val="28"/>
        </w:rPr>
        <w:t xml:space="preserve"> </w:t>
      </w:r>
      <w:r w:rsidR="00AF5E34" w:rsidRPr="002D0F7F">
        <w:rPr>
          <w:rStyle w:val="Robust"/>
          <w:b w:val="0"/>
          <w:bCs w:val="0"/>
          <w:sz w:val="28"/>
          <w:szCs w:val="28"/>
        </w:rPr>
        <w:t>a</w:t>
      </w:r>
      <w:r w:rsidRPr="002D0F7F">
        <w:rPr>
          <w:rStyle w:val="Robust"/>
          <w:b w:val="0"/>
          <w:bCs w:val="0"/>
          <w:sz w:val="28"/>
          <w:szCs w:val="28"/>
        </w:rPr>
        <w:t>lte categorii – 4% din greutate.</w:t>
      </w:r>
    </w:p>
    <w:p w:rsidR="00957A55" w:rsidRPr="00811FED" w:rsidRDefault="003E2AED" w:rsidP="00811FED">
      <w:pPr>
        <w:pStyle w:val="NormalWeb"/>
        <w:numPr>
          <w:ilvl w:val="0"/>
          <w:numId w:val="47"/>
        </w:numPr>
        <w:shd w:val="clear" w:color="auto" w:fill="FFFFFF"/>
        <w:tabs>
          <w:tab w:val="left" w:pos="851"/>
        </w:tabs>
        <w:spacing w:before="0" w:beforeAutospacing="0" w:after="0" w:afterAutospacing="0"/>
        <w:ind w:left="0" w:firstLine="426"/>
        <w:jc w:val="both"/>
        <w:rPr>
          <w:rStyle w:val="Robust"/>
          <w:b w:val="0"/>
          <w:bCs w:val="0"/>
          <w:sz w:val="28"/>
          <w:szCs w:val="28"/>
        </w:rPr>
      </w:pPr>
      <w:r w:rsidRPr="002D0F7F">
        <w:rPr>
          <w:rStyle w:val="Robust"/>
          <w:b w:val="0"/>
          <w:bCs w:val="0"/>
          <w:sz w:val="28"/>
          <w:szCs w:val="28"/>
        </w:rPr>
        <w:t xml:space="preserve">Cartofii de sămânță nu trebuie să fie infectați sau atacați de următorii agenți patogeni și dăunători de carantină: </w:t>
      </w:r>
      <w:proofErr w:type="spellStart"/>
      <w:r w:rsidRPr="002D0F7F">
        <w:rPr>
          <w:rStyle w:val="Robust"/>
          <w:b w:val="0"/>
          <w:bCs w:val="0"/>
          <w:sz w:val="28"/>
          <w:szCs w:val="28"/>
        </w:rPr>
        <w:t>Globodera</w:t>
      </w:r>
      <w:proofErr w:type="spellEnd"/>
      <w:r w:rsidRPr="002D0F7F">
        <w:rPr>
          <w:rStyle w:val="Robust"/>
          <w:b w:val="0"/>
          <w:bCs w:val="0"/>
          <w:sz w:val="28"/>
          <w:szCs w:val="28"/>
        </w:rPr>
        <w:t xml:space="preserve"> </w:t>
      </w:r>
      <w:proofErr w:type="spellStart"/>
      <w:r w:rsidRPr="002D0F7F">
        <w:rPr>
          <w:rStyle w:val="Robust"/>
          <w:b w:val="0"/>
          <w:bCs w:val="0"/>
          <w:sz w:val="28"/>
          <w:szCs w:val="28"/>
        </w:rPr>
        <w:t>rostochiensis</w:t>
      </w:r>
      <w:proofErr w:type="spellEnd"/>
      <w:r w:rsidRPr="002D0F7F">
        <w:rPr>
          <w:rStyle w:val="Robust"/>
          <w:b w:val="0"/>
          <w:bCs w:val="0"/>
          <w:sz w:val="28"/>
          <w:szCs w:val="28"/>
        </w:rPr>
        <w:t xml:space="preserve"> (</w:t>
      </w:r>
      <w:proofErr w:type="spellStart"/>
      <w:r w:rsidRPr="002D0F7F">
        <w:rPr>
          <w:rStyle w:val="Robust"/>
          <w:b w:val="0"/>
          <w:bCs w:val="0"/>
          <w:sz w:val="28"/>
          <w:szCs w:val="28"/>
        </w:rPr>
        <w:t>Woll</w:t>
      </w:r>
      <w:proofErr w:type="spellEnd"/>
      <w:r w:rsidRPr="002D0F7F">
        <w:rPr>
          <w:rStyle w:val="Robust"/>
          <w:b w:val="0"/>
          <w:bCs w:val="0"/>
          <w:sz w:val="28"/>
          <w:szCs w:val="28"/>
        </w:rPr>
        <w:t xml:space="preserve">.), </w:t>
      </w:r>
      <w:proofErr w:type="spellStart"/>
      <w:r w:rsidRPr="002D0F7F">
        <w:rPr>
          <w:rStyle w:val="Robust"/>
          <w:b w:val="0"/>
          <w:bCs w:val="0"/>
          <w:sz w:val="28"/>
          <w:szCs w:val="28"/>
        </w:rPr>
        <w:t>Globodera</w:t>
      </w:r>
      <w:proofErr w:type="spellEnd"/>
      <w:r w:rsidRPr="002D0F7F">
        <w:rPr>
          <w:rStyle w:val="Robust"/>
          <w:b w:val="0"/>
          <w:bCs w:val="0"/>
          <w:sz w:val="28"/>
          <w:szCs w:val="28"/>
        </w:rPr>
        <w:t xml:space="preserve"> </w:t>
      </w:r>
      <w:proofErr w:type="spellStart"/>
      <w:r w:rsidRPr="002D0F7F">
        <w:rPr>
          <w:rStyle w:val="Robust"/>
          <w:b w:val="0"/>
          <w:bCs w:val="0"/>
          <w:sz w:val="28"/>
          <w:szCs w:val="28"/>
        </w:rPr>
        <w:t>pallida</w:t>
      </w:r>
      <w:proofErr w:type="spellEnd"/>
      <w:r w:rsidRPr="002D0F7F">
        <w:rPr>
          <w:rStyle w:val="Robust"/>
          <w:b w:val="0"/>
          <w:bCs w:val="0"/>
          <w:sz w:val="28"/>
          <w:szCs w:val="28"/>
        </w:rPr>
        <w:t xml:space="preserve"> (Stone), </w:t>
      </w:r>
      <w:proofErr w:type="spellStart"/>
      <w:r w:rsidRPr="002D0F7F">
        <w:rPr>
          <w:rStyle w:val="Robust"/>
          <w:b w:val="0"/>
          <w:bCs w:val="0"/>
          <w:sz w:val="28"/>
          <w:szCs w:val="28"/>
        </w:rPr>
        <w:t>Synchytrium</w:t>
      </w:r>
      <w:proofErr w:type="spellEnd"/>
      <w:r w:rsidRPr="002D0F7F">
        <w:rPr>
          <w:rStyle w:val="Robust"/>
          <w:b w:val="0"/>
          <w:bCs w:val="0"/>
          <w:sz w:val="28"/>
          <w:szCs w:val="28"/>
        </w:rPr>
        <w:t xml:space="preserve"> </w:t>
      </w:r>
      <w:proofErr w:type="spellStart"/>
      <w:r w:rsidRPr="002D0F7F">
        <w:rPr>
          <w:rStyle w:val="Robust"/>
          <w:b w:val="0"/>
          <w:bCs w:val="0"/>
          <w:sz w:val="28"/>
          <w:szCs w:val="28"/>
        </w:rPr>
        <w:t>endobioticum</w:t>
      </w:r>
      <w:proofErr w:type="spellEnd"/>
      <w:r w:rsidRPr="002D0F7F">
        <w:rPr>
          <w:rStyle w:val="Robust"/>
          <w:b w:val="0"/>
          <w:bCs w:val="0"/>
          <w:sz w:val="28"/>
          <w:szCs w:val="28"/>
        </w:rPr>
        <w:t xml:space="preserve"> (</w:t>
      </w:r>
      <w:proofErr w:type="spellStart"/>
      <w:r w:rsidRPr="002D0F7F">
        <w:rPr>
          <w:rStyle w:val="Robust"/>
          <w:b w:val="0"/>
          <w:bCs w:val="0"/>
          <w:sz w:val="28"/>
          <w:szCs w:val="28"/>
        </w:rPr>
        <w:t>Schilb</w:t>
      </w:r>
      <w:proofErr w:type="spellEnd"/>
      <w:r w:rsidRPr="002D0F7F">
        <w:rPr>
          <w:rStyle w:val="Robust"/>
          <w:b w:val="0"/>
          <w:bCs w:val="0"/>
          <w:sz w:val="28"/>
          <w:szCs w:val="28"/>
        </w:rPr>
        <w:t xml:space="preserve">.) Perc., Clavibacter michiganensis subsp. sepedonicus (Spieck. &amp; Kotth.) Skapt. &amp; Burkh., Ralstonia solanacearum (E.F. Smith), viroidul veretenoid al tuberculilor de cartof, </w:t>
      </w:r>
      <w:proofErr w:type="spellStart"/>
      <w:r w:rsidRPr="002D0F7F">
        <w:rPr>
          <w:rStyle w:val="Robust"/>
          <w:b w:val="0"/>
          <w:bCs w:val="0"/>
          <w:sz w:val="28"/>
          <w:szCs w:val="28"/>
        </w:rPr>
        <w:t>stolburul</w:t>
      </w:r>
      <w:proofErr w:type="spellEnd"/>
      <w:r w:rsidRPr="002D0F7F">
        <w:rPr>
          <w:rStyle w:val="Robust"/>
          <w:b w:val="0"/>
          <w:bCs w:val="0"/>
          <w:sz w:val="28"/>
          <w:szCs w:val="28"/>
        </w:rPr>
        <w:t xml:space="preserve"> tomatelor, </w:t>
      </w:r>
      <w:proofErr w:type="spellStart"/>
      <w:r w:rsidRPr="002D0F7F">
        <w:rPr>
          <w:rStyle w:val="Robust"/>
          <w:b w:val="0"/>
          <w:bCs w:val="0"/>
          <w:sz w:val="28"/>
          <w:szCs w:val="28"/>
        </w:rPr>
        <w:t>Meloidogyne</w:t>
      </w:r>
      <w:proofErr w:type="spellEnd"/>
      <w:r w:rsidRPr="002D0F7F">
        <w:rPr>
          <w:rStyle w:val="Robust"/>
          <w:b w:val="0"/>
          <w:bCs w:val="0"/>
          <w:sz w:val="28"/>
          <w:szCs w:val="28"/>
        </w:rPr>
        <w:t xml:space="preserve"> </w:t>
      </w:r>
      <w:proofErr w:type="spellStart"/>
      <w:r w:rsidRPr="002D0F7F">
        <w:rPr>
          <w:rStyle w:val="Robust"/>
          <w:b w:val="0"/>
          <w:bCs w:val="0"/>
          <w:sz w:val="28"/>
          <w:szCs w:val="28"/>
        </w:rPr>
        <w:t>chitwoodi</w:t>
      </w:r>
      <w:proofErr w:type="spellEnd"/>
      <w:r w:rsidRPr="002D0F7F">
        <w:rPr>
          <w:rStyle w:val="Robust"/>
          <w:b w:val="0"/>
          <w:bCs w:val="0"/>
          <w:sz w:val="28"/>
          <w:szCs w:val="28"/>
        </w:rPr>
        <w:t xml:space="preserve"> și </w:t>
      </w:r>
      <w:proofErr w:type="spellStart"/>
      <w:r w:rsidRPr="002D0F7F">
        <w:rPr>
          <w:rStyle w:val="Robust"/>
          <w:b w:val="0"/>
          <w:bCs w:val="0"/>
          <w:sz w:val="28"/>
          <w:szCs w:val="28"/>
        </w:rPr>
        <w:t>Meloidogyne</w:t>
      </w:r>
      <w:proofErr w:type="spellEnd"/>
      <w:r w:rsidRPr="002D0F7F">
        <w:rPr>
          <w:rStyle w:val="Robust"/>
          <w:b w:val="0"/>
          <w:bCs w:val="0"/>
          <w:sz w:val="28"/>
          <w:szCs w:val="28"/>
        </w:rPr>
        <w:t xml:space="preserve"> </w:t>
      </w:r>
      <w:proofErr w:type="spellStart"/>
      <w:r w:rsidRPr="002D0F7F">
        <w:rPr>
          <w:rStyle w:val="Robust"/>
          <w:b w:val="0"/>
          <w:bCs w:val="0"/>
          <w:sz w:val="28"/>
          <w:szCs w:val="28"/>
        </w:rPr>
        <w:t>fallax</w:t>
      </w:r>
      <w:proofErr w:type="spellEnd"/>
      <w:r w:rsidRPr="002D0F7F">
        <w:rPr>
          <w:rStyle w:val="Robust"/>
          <w:b w:val="0"/>
          <w:bCs w:val="0"/>
          <w:sz w:val="28"/>
          <w:szCs w:val="28"/>
        </w:rPr>
        <w:t xml:space="preserve">, </w:t>
      </w:r>
      <w:proofErr w:type="spellStart"/>
      <w:r w:rsidRPr="002D0F7F">
        <w:rPr>
          <w:rStyle w:val="Robust"/>
          <w:b w:val="0"/>
          <w:bCs w:val="0"/>
          <w:sz w:val="28"/>
          <w:szCs w:val="28"/>
        </w:rPr>
        <w:t>Ditylenchus</w:t>
      </w:r>
      <w:proofErr w:type="spellEnd"/>
      <w:r w:rsidRPr="002D0F7F">
        <w:rPr>
          <w:rStyle w:val="Robust"/>
          <w:b w:val="0"/>
          <w:bCs w:val="0"/>
          <w:sz w:val="28"/>
          <w:szCs w:val="28"/>
        </w:rPr>
        <w:t xml:space="preserve"> destructor și </w:t>
      </w:r>
      <w:proofErr w:type="spellStart"/>
      <w:r w:rsidRPr="002D0F7F">
        <w:rPr>
          <w:rStyle w:val="Robust"/>
          <w:b w:val="0"/>
          <w:bCs w:val="0"/>
          <w:sz w:val="28"/>
          <w:szCs w:val="28"/>
        </w:rPr>
        <w:t>Phthorimaea</w:t>
      </w:r>
      <w:proofErr w:type="spellEnd"/>
      <w:r w:rsidRPr="002D0F7F">
        <w:rPr>
          <w:rStyle w:val="Robust"/>
          <w:b w:val="0"/>
          <w:bCs w:val="0"/>
          <w:sz w:val="28"/>
          <w:szCs w:val="28"/>
        </w:rPr>
        <w:t xml:space="preserve"> </w:t>
      </w:r>
      <w:proofErr w:type="spellStart"/>
      <w:r w:rsidRPr="002D0F7F">
        <w:rPr>
          <w:rStyle w:val="Robust"/>
          <w:b w:val="0"/>
          <w:bCs w:val="0"/>
          <w:sz w:val="28"/>
          <w:szCs w:val="28"/>
        </w:rPr>
        <w:t>operculella</w:t>
      </w:r>
      <w:proofErr w:type="spellEnd"/>
      <w:r w:rsidRPr="002D0F7F">
        <w:rPr>
          <w:rStyle w:val="Robust"/>
          <w:b w:val="0"/>
          <w:bCs w:val="0"/>
          <w:sz w:val="28"/>
          <w:szCs w:val="28"/>
        </w:rPr>
        <w:t xml:space="preserve"> (Zeller).</w:t>
      </w:r>
    </w:p>
    <w:p w:rsidR="00F13553" w:rsidRPr="002D0F7F" w:rsidRDefault="00F13553" w:rsidP="00F96928">
      <w:pPr>
        <w:pStyle w:val="NormalWeb"/>
        <w:numPr>
          <w:ilvl w:val="0"/>
          <w:numId w:val="20"/>
        </w:numPr>
        <w:shd w:val="clear" w:color="auto" w:fill="FFFFFF"/>
        <w:tabs>
          <w:tab w:val="left" w:pos="2694"/>
        </w:tabs>
        <w:spacing w:before="0" w:beforeAutospacing="0" w:after="165" w:afterAutospacing="0"/>
        <w:ind w:left="1134" w:firstLine="1418"/>
        <w:jc w:val="center"/>
        <w:rPr>
          <w:rStyle w:val="Robust"/>
          <w:bCs w:val="0"/>
          <w:sz w:val="28"/>
          <w:szCs w:val="28"/>
        </w:rPr>
      </w:pPr>
      <w:r w:rsidRPr="002D0F7F">
        <w:rPr>
          <w:rStyle w:val="Robust"/>
          <w:bCs w:val="0"/>
          <w:sz w:val="28"/>
          <w:szCs w:val="28"/>
        </w:rPr>
        <w:t>Cerințe privind ambalarea</w:t>
      </w:r>
      <w:r w:rsidR="007430C3" w:rsidRPr="002D0F7F">
        <w:rPr>
          <w:rStyle w:val="Robust"/>
          <w:bCs w:val="0"/>
          <w:sz w:val="28"/>
          <w:szCs w:val="28"/>
        </w:rPr>
        <w:t xml:space="preserve"> și etichetarea</w:t>
      </w:r>
      <w:r w:rsidRPr="002D0F7F">
        <w:rPr>
          <w:rStyle w:val="Robust"/>
          <w:bCs w:val="0"/>
          <w:sz w:val="28"/>
          <w:szCs w:val="28"/>
        </w:rPr>
        <w:t xml:space="preserve"> cartofilor de sămânță</w:t>
      </w:r>
    </w:p>
    <w:p w:rsidR="00F96928" w:rsidRDefault="00B816FF" w:rsidP="00F96928">
      <w:pPr>
        <w:pStyle w:val="NormalWeb"/>
        <w:numPr>
          <w:ilvl w:val="0"/>
          <w:numId w:val="47"/>
        </w:numPr>
        <w:shd w:val="clear" w:color="auto" w:fill="FFFFFF"/>
        <w:tabs>
          <w:tab w:val="left" w:pos="851"/>
        </w:tabs>
        <w:spacing w:before="0" w:beforeAutospacing="0" w:after="0" w:afterAutospacing="0"/>
        <w:ind w:left="0" w:firstLine="426"/>
        <w:jc w:val="both"/>
        <w:rPr>
          <w:rStyle w:val="Robust"/>
          <w:b w:val="0"/>
          <w:bCs w:val="0"/>
          <w:sz w:val="28"/>
          <w:szCs w:val="28"/>
        </w:rPr>
      </w:pPr>
      <w:r w:rsidRPr="002D0F7F">
        <w:rPr>
          <w:rStyle w:val="Robust"/>
          <w:b w:val="0"/>
          <w:bCs w:val="0"/>
          <w:sz w:val="28"/>
          <w:szCs w:val="28"/>
        </w:rPr>
        <w:t xml:space="preserve">Cartofii de </w:t>
      </w:r>
      <w:r w:rsidR="0066202F" w:rsidRPr="002D0F7F">
        <w:rPr>
          <w:rStyle w:val="Robust"/>
          <w:b w:val="0"/>
          <w:bCs w:val="0"/>
          <w:sz w:val="28"/>
          <w:szCs w:val="28"/>
        </w:rPr>
        <w:t>sămânță</w:t>
      </w:r>
      <w:r w:rsidRPr="002D0F7F">
        <w:rPr>
          <w:rStyle w:val="Robust"/>
          <w:b w:val="0"/>
          <w:bCs w:val="0"/>
          <w:sz w:val="28"/>
          <w:szCs w:val="28"/>
        </w:rPr>
        <w:t xml:space="preserve"> „</w:t>
      </w:r>
      <w:proofErr w:type="spellStart"/>
      <w:r w:rsidR="007A256A">
        <w:rPr>
          <w:rStyle w:val="Robust"/>
          <w:b w:val="0"/>
          <w:bCs w:val="0"/>
          <w:sz w:val="28"/>
          <w:szCs w:val="28"/>
        </w:rPr>
        <w:t>p</w:t>
      </w:r>
      <w:r w:rsidR="0066202F" w:rsidRPr="002D0F7F">
        <w:rPr>
          <w:rStyle w:val="Robust"/>
          <w:b w:val="0"/>
          <w:bCs w:val="0"/>
          <w:sz w:val="28"/>
          <w:szCs w:val="28"/>
        </w:rPr>
        <w:t>r</w:t>
      </w:r>
      <w:r w:rsidR="007A256A">
        <w:rPr>
          <w:rStyle w:val="Robust"/>
          <w:b w:val="0"/>
          <w:bCs w:val="0"/>
          <w:sz w:val="28"/>
          <w:szCs w:val="28"/>
        </w:rPr>
        <w:t>e</w:t>
      </w:r>
      <w:r w:rsidR="0066202F" w:rsidRPr="002D0F7F">
        <w:rPr>
          <w:rStyle w:val="Robust"/>
          <w:b w:val="0"/>
          <w:bCs w:val="0"/>
          <w:sz w:val="28"/>
          <w:szCs w:val="28"/>
        </w:rPr>
        <w:t>bază</w:t>
      </w:r>
      <w:proofErr w:type="spellEnd"/>
      <w:r w:rsidRPr="002D0F7F">
        <w:rPr>
          <w:rStyle w:val="Robust"/>
          <w:b w:val="0"/>
          <w:bCs w:val="0"/>
          <w:sz w:val="28"/>
          <w:szCs w:val="28"/>
        </w:rPr>
        <w:t xml:space="preserve">”, „bază” </w:t>
      </w:r>
      <w:r w:rsidR="0066202F" w:rsidRPr="002D0F7F">
        <w:rPr>
          <w:rStyle w:val="Robust"/>
          <w:b w:val="0"/>
          <w:bCs w:val="0"/>
          <w:sz w:val="28"/>
          <w:szCs w:val="28"/>
        </w:rPr>
        <w:t>și</w:t>
      </w:r>
      <w:r w:rsidRPr="002D0F7F">
        <w:rPr>
          <w:rStyle w:val="Robust"/>
          <w:b w:val="0"/>
          <w:bCs w:val="0"/>
          <w:sz w:val="28"/>
          <w:szCs w:val="28"/>
        </w:rPr>
        <w:t xml:space="preserve"> „</w:t>
      </w:r>
      <w:r w:rsidR="0066202F" w:rsidRPr="002D0F7F">
        <w:rPr>
          <w:rStyle w:val="Robust"/>
          <w:b w:val="0"/>
          <w:bCs w:val="0"/>
          <w:sz w:val="28"/>
          <w:szCs w:val="28"/>
        </w:rPr>
        <w:t>certificați</w:t>
      </w:r>
      <w:r w:rsidRPr="002D0F7F">
        <w:rPr>
          <w:rStyle w:val="Robust"/>
          <w:b w:val="0"/>
          <w:bCs w:val="0"/>
          <w:sz w:val="28"/>
          <w:szCs w:val="28"/>
        </w:rPr>
        <w:t xml:space="preserve">” pot fi </w:t>
      </w:r>
      <w:r w:rsidR="0066202F" w:rsidRPr="002D0F7F">
        <w:rPr>
          <w:rStyle w:val="Robust"/>
          <w:b w:val="0"/>
          <w:bCs w:val="0"/>
          <w:sz w:val="28"/>
          <w:szCs w:val="28"/>
        </w:rPr>
        <w:t>comercializați</w:t>
      </w:r>
      <w:r w:rsidRPr="002D0F7F">
        <w:rPr>
          <w:rStyle w:val="Robust"/>
          <w:b w:val="0"/>
          <w:bCs w:val="0"/>
          <w:sz w:val="28"/>
          <w:szCs w:val="28"/>
        </w:rPr>
        <w:t xml:space="preserve"> numai în loturi suficient de omogene </w:t>
      </w:r>
      <w:r w:rsidR="0066202F" w:rsidRPr="002D0F7F">
        <w:rPr>
          <w:rStyle w:val="Robust"/>
          <w:b w:val="0"/>
          <w:bCs w:val="0"/>
          <w:sz w:val="28"/>
          <w:szCs w:val="28"/>
        </w:rPr>
        <w:t>și</w:t>
      </w:r>
      <w:r w:rsidRPr="002D0F7F">
        <w:rPr>
          <w:rStyle w:val="Robust"/>
          <w:b w:val="0"/>
          <w:bCs w:val="0"/>
          <w:sz w:val="28"/>
          <w:szCs w:val="28"/>
        </w:rPr>
        <w:t xml:space="preserve"> în ambalaje închise, care trebuie sigilate </w:t>
      </w:r>
      <w:r w:rsidR="0066202F" w:rsidRPr="002D0F7F">
        <w:rPr>
          <w:rStyle w:val="Robust"/>
          <w:b w:val="0"/>
          <w:bCs w:val="0"/>
          <w:sz w:val="28"/>
          <w:szCs w:val="28"/>
        </w:rPr>
        <w:t>și</w:t>
      </w:r>
      <w:r w:rsidRPr="002D0F7F">
        <w:rPr>
          <w:rStyle w:val="Robust"/>
          <w:b w:val="0"/>
          <w:bCs w:val="0"/>
          <w:sz w:val="28"/>
          <w:szCs w:val="28"/>
        </w:rPr>
        <w:t xml:space="preserve"> poartă un sistem de sigilare </w:t>
      </w:r>
      <w:r w:rsidR="0066202F" w:rsidRPr="002D0F7F">
        <w:rPr>
          <w:rStyle w:val="Robust"/>
          <w:b w:val="0"/>
          <w:bCs w:val="0"/>
          <w:sz w:val="28"/>
          <w:szCs w:val="28"/>
        </w:rPr>
        <w:t>și</w:t>
      </w:r>
      <w:r w:rsidRPr="002D0F7F">
        <w:rPr>
          <w:rStyle w:val="Robust"/>
          <w:b w:val="0"/>
          <w:bCs w:val="0"/>
          <w:sz w:val="28"/>
          <w:szCs w:val="28"/>
        </w:rPr>
        <w:t xml:space="preserve"> marcare, în conformitate cu </w:t>
      </w:r>
      <w:r w:rsidR="0066202F" w:rsidRPr="002D0F7F">
        <w:rPr>
          <w:rStyle w:val="Robust"/>
          <w:b w:val="0"/>
          <w:bCs w:val="0"/>
          <w:sz w:val="28"/>
          <w:szCs w:val="28"/>
        </w:rPr>
        <w:t>dispozițiile</w:t>
      </w:r>
      <w:r w:rsidRPr="002D0F7F">
        <w:rPr>
          <w:rStyle w:val="Robust"/>
          <w:b w:val="0"/>
          <w:bCs w:val="0"/>
          <w:sz w:val="28"/>
          <w:szCs w:val="28"/>
        </w:rPr>
        <w:t xml:space="preserve"> prezentelor </w:t>
      </w:r>
      <w:r w:rsidR="0066202F" w:rsidRPr="002D0F7F">
        <w:rPr>
          <w:rStyle w:val="Robust"/>
          <w:b w:val="0"/>
          <w:bCs w:val="0"/>
          <w:sz w:val="28"/>
          <w:szCs w:val="28"/>
        </w:rPr>
        <w:t>Cerințe</w:t>
      </w:r>
      <w:r w:rsidRPr="002D0F7F">
        <w:rPr>
          <w:rStyle w:val="Robust"/>
          <w:b w:val="0"/>
          <w:bCs w:val="0"/>
          <w:sz w:val="28"/>
          <w:szCs w:val="28"/>
        </w:rPr>
        <w:t xml:space="preserve"> minime.</w:t>
      </w:r>
    </w:p>
    <w:p w:rsidR="00F96928" w:rsidRDefault="00B816FF" w:rsidP="00F96928">
      <w:pPr>
        <w:pStyle w:val="NormalWeb"/>
        <w:numPr>
          <w:ilvl w:val="0"/>
          <w:numId w:val="47"/>
        </w:numPr>
        <w:shd w:val="clear" w:color="auto" w:fill="FFFFFF"/>
        <w:tabs>
          <w:tab w:val="left" w:pos="851"/>
        </w:tabs>
        <w:spacing w:before="0" w:beforeAutospacing="0" w:after="0" w:afterAutospacing="0"/>
        <w:ind w:left="0" w:firstLine="426"/>
        <w:jc w:val="both"/>
        <w:rPr>
          <w:rStyle w:val="Robust"/>
          <w:b w:val="0"/>
          <w:bCs w:val="0"/>
          <w:sz w:val="28"/>
          <w:szCs w:val="28"/>
        </w:rPr>
      </w:pPr>
      <w:r w:rsidRPr="00F96928">
        <w:rPr>
          <w:rStyle w:val="Robust"/>
          <w:b w:val="0"/>
          <w:bCs w:val="0"/>
          <w:sz w:val="28"/>
          <w:szCs w:val="28"/>
        </w:rPr>
        <w:t xml:space="preserve">Ambalajele pentru cartofii de </w:t>
      </w:r>
      <w:r w:rsidR="0066202F" w:rsidRPr="00F96928">
        <w:rPr>
          <w:rStyle w:val="Robust"/>
          <w:b w:val="0"/>
          <w:bCs w:val="0"/>
          <w:sz w:val="28"/>
          <w:szCs w:val="28"/>
        </w:rPr>
        <w:t>sămânță</w:t>
      </w:r>
      <w:r w:rsidRPr="00F96928">
        <w:rPr>
          <w:rStyle w:val="Robust"/>
          <w:b w:val="0"/>
          <w:bCs w:val="0"/>
          <w:sz w:val="28"/>
          <w:szCs w:val="28"/>
        </w:rPr>
        <w:t xml:space="preserve"> „</w:t>
      </w:r>
      <w:proofErr w:type="spellStart"/>
      <w:r w:rsidR="007A256A">
        <w:rPr>
          <w:rStyle w:val="Robust"/>
          <w:b w:val="0"/>
          <w:bCs w:val="0"/>
          <w:sz w:val="28"/>
          <w:szCs w:val="28"/>
        </w:rPr>
        <w:t>pre</w:t>
      </w:r>
      <w:r w:rsidR="0066202F" w:rsidRPr="00F96928">
        <w:rPr>
          <w:rStyle w:val="Robust"/>
          <w:b w:val="0"/>
          <w:bCs w:val="0"/>
          <w:sz w:val="28"/>
          <w:szCs w:val="28"/>
        </w:rPr>
        <w:t>bază</w:t>
      </w:r>
      <w:proofErr w:type="spellEnd"/>
      <w:r w:rsidRPr="00F96928">
        <w:rPr>
          <w:rStyle w:val="Robust"/>
          <w:b w:val="0"/>
          <w:bCs w:val="0"/>
          <w:sz w:val="28"/>
          <w:szCs w:val="28"/>
        </w:rPr>
        <w:t xml:space="preserve">”, „bază” </w:t>
      </w:r>
      <w:r w:rsidR="0066202F" w:rsidRPr="00F96928">
        <w:rPr>
          <w:rStyle w:val="Robust"/>
          <w:b w:val="0"/>
          <w:bCs w:val="0"/>
          <w:sz w:val="28"/>
          <w:szCs w:val="28"/>
        </w:rPr>
        <w:t>și</w:t>
      </w:r>
      <w:r w:rsidRPr="00F96928">
        <w:rPr>
          <w:rStyle w:val="Robust"/>
          <w:b w:val="0"/>
          <w:bCs w:val="0"/>
          <w:sz w:val="28"/>
          <w:szCs w:val="28"/>
        </w:rPr>
        <w:t xml:space="preserve"> „</w:t>
      </w:r>
      <w:r w:rsidR="0066202F" w:rsidRPr="00F96928">
        <w:rPr>
          <w:rStyle w:val="Robust"/>
          <w:b w:val="0"/>
          <w:bCs w:val="0"/>
          <w:sz w:val="28"/>
          <w:szCs w:val="28"/>
        </w:rPr>
        <w:t>certificați</w:t>
      </w:r>
      <w:r w:rsidRPr="00F96928">
        <w:rPr>
          <w:rStyle w:val="Robust"/>
          <w:b w:val="0"/>
          <w:bCs w:val="0"/>
          <w:sz w:val="28"/>
          <w:szCs w:val="28"/>
        </w:rPr>
        <w:t xml:space="preserve">” trebuie să fie închise astfel </w:t>
      </w:r>
      <w:r w:rsidR="0066202F" w:rsidRPr="00F96928">
        <w:rPr>
          <w:rStyle w:val="Robust"/>
          <w:b w:val="0"/>
          <w:bCs w:val="0"/>
          <w:sz w:val="28"/>
          <w:szCs w:val="28"/>
        </w:rPr>
        <w:t>încât</w:t>
      </w:r>
      <w:r w:rsidRPr="00F96928">
        <w:rPr>
          <w:rStyle w:val="Robust"/>
          <w:b w:val="0"/>
          <w:bCs w:val="0"/>
          <w:sz w:val="28"/>
          <w:szCs w:val="28"/>
        </w:rPr>
        <w:t xml:space="preserve"> să nu poată fi deschise fără deteriorarea sistemului de închidere sau să nu prezinte urme de manipulare a etichetei sau a ambalajului. În vederea asigurării închiderii, sistemul de sigilare trebuie să fie prevăzut cu etichetă.</w:t>
      </w:r>
    </w:p>
    <w:p w:rsidR="00B816FF" w:rsidRPr="00F96928" w:rsidRDefault="00B816FF" w:rsidP="00F96928">
      <w:pPr>
        <w:pStyle w:val="NormalWeb"/>
        <w:numPr>
          <w:ilvl w:val="0"/>
          <w:numId w:val="47"/>
        </w:numPr>
        <w:shd w:val="clear" w:color="auto" w:fill="FFFFFF"/>
        <w:tabs>
          <w:tab w:val="left" w:pos="851"/>
        </w:tabs>
        <w:spacing w:before="0" w:beforeAutospacing="0" w:after="0" w:afterAutospacing="0"/>
        <w:ind w:left="0" w:firstLine="426"/>
        <w:jc w:val="both"/>
        <w:rPr>
          <w:rStyle w:val="Robust"/>
          <w:b w:val="0"/>
          <w:bCs w:val="0"/>
          <w:sz w:val="28"/>
          <w:szCs w:val="28"/>
        </w:rPr>
      </w:pPr>
      <w:r w:rsidRPr="00F96928">
        <w:rPr>
          <w:rStyle w:val="Robust"/>
          <w:b w:val="0"/>
          <w:bCs w:val="0"/>
          <w:sz w:val="28"/>
          <w:szCs w:val="28"/>
        </w:rPr>
        <w:t xml:space="preserve">Ambalajele destinate cartofilor de </w:t>
      </w:r>
      <w:r w:rsidR="0066202F" w:rsidRPr="00F96928">
        <w:rPr>
          <w:rStyle w:val="Robust"/>
          <w:b w:val="0"/>
          <w:bCs w:val="0"/>
          <w:sz w:val="28"/>
          <w:szCs w:val="28"/>
        </w:rPr>
        <w:t>sămânță</w:t>
      </w:r>
      <w:r w:rsidRPr="00F96928">
        <w:rPr>
          <w:rStyle w:val="Robust"/>
          <w:b w:val="0"/>
          <w:bCs w:val="0"/>
          <w:sz w:val="28"/>
          <w:szCs w:val="28"/>
        </w:rPr>
        <w:t xml:space="preserve"> „</w:t>
      </w:r>
      <w:proofErr w:type="spellStart"/>
      <w:r w:rsidR="007A256A">
        <w:rPr>
          <w:rStyle w:val="Robust"/>
          <w:b w:val="0"/>
          <w:bCs w:val="0"/>
          <w:sz w:val="28"/>
          <w:szCs w:val="28"/>
        </w:rPr>
        <w:t>pre</w:t>
      </w:r>
      <w:r w:rsidR="0066202F" w:rsidRPr="00F96928">
        <w:rPr>
          <w:rStyle w:val="Robust"/>
          <w:b w:val="0"/>
          <w:bCs w:val="0"/>
          <w:sz w:val="28"/>
          <w:szCs w:val="28"/>
        </w:rPr>
        <w:t>bază</w:t>
      </w:r>
      <w:proofErr w:type="spellEnd"/>
      <w:r w:rsidRPr="00F96928">
        <w:rPr>
          <w:rStyle w:val="Robust"/>
          <w:b w:val="0"/>
          <w:bCs w:val="0"/>
          <w:sz w:val="28"/>
          <w:szCs w:val="28"/>
        </w:rPr>
        <w:t xml:space="preserve">”, „bază” </w:t>
      </w:r>
      <w:r w:rsidR="0066202F" w:rsidRPr="00F96928">
        <w:rPr>
          <w:rStyle w:val="Robust"/>
          <w:b w:val="0"/>
          <w:bCs w:val="0"/>
          <w:sz w:val="28"/>
          <w:szCs w:val="28"/>
        </w:rPr>
        <w:t>și</w:t>
      </w:r>
      <w:r w:rsidRPr="00F96928">
        <w:rPr>
          <w:rStyle w:val="Robust"/>
          <w:b w:val="0"/>
          <w:bCs w:val="0"/>
          <w:sz w:val="28"/>
          <w:szCs w:val="28"/>
        </w:rPr>
        <w:t xml:space="preserve"> „</w:t>
      </w:r>
      <w:r w:rsidR="0066202F" w:rsidRPr="00F96928">
        <w:rPr>
          <w:rStyle w:val="Robust"/>
          <w:b w:val="0"/>
          <w:bCs w:val="0"/>
          <w:sz w:val="28"/>
          <w:szCs w:val="28"/>
        </w:rPr>
        <w:t>certificați</w:t>
      </w:r>
      <w:r w:rsidRPr="00F96928">
        <w:rPr>
          <w:rStyle w:val="Robust"/>
          <w:b w:val="0"/>
          <w:bCs w:val="0"/>
          <w:sz w:val="28"/>
          <w:szCs w:val="28"/>
        </w:rPr>
        <w:t>” trebuie:</w:t>
      </w:r>
    </w:p>
    <w:p w:rsidR="009560B4" w:rsidRPr="009560B4" w:rsidRDefault="009560B4" w:rsidP="009560B4">
      <w:pPr>
        <w:pStyle w:val="Listparagraf"/>
        <w:numPr>
          <w:ilvl w:val="0"/>
          <w:numId w:val="33"/>
        </w:numPr>
        <w:shd w:val="clear" w:color="auto" w:fill="FFFFFF"/>
        <w:tabs>
          <w:tab w:val="left" w:pos="993"/>
        </w:tabs>
        <w:spacing w:after="0" w:line="240" w:lineRule="auto"/>
        <w:contextualSpacing w:val="0"/>
        <w:jc w:val="both"/>
        <w:rPr>
          <w:rStyle w:val="Robust"/>
          <w:rFonts w:ascii="Times New Roman" w:eastAsia="Times New Roman" w:hAnsi="Times New Roman" w:cs="Times New Roman"/>
          <w:b w:val="0"/>
          <w:bCs w:val="0"/>
          <w:vanish/>
          <w:sz w:val="28"/>
          <w:szCs w:val="28"/>
          <w:lang w:eastAsia="ro-RO"/>
        </w:rPr>
      </w:pPr>
    </w:p>
    <w:p w:rsidR="009560B4" w:rsidRPr="009560B4" w:rsidRDefault="009560B4" w:rsidP="009560B4">
      <w:pPr>
        <w:pStyle w:val="Listparagraf"/>
        <w:numPr>
          <w:ilvl w:val="0"/>
          <w:numId w:val="33"/>
        </w:numPr>
        <w:shd w:val="clear" w:color="auto" w:fill="FFFFFF"/>
        <w:tabs>
          <w:tab w:val="left" w:pos="993"/>
        </w:tabs>
        <w:spacing w:after="0" w:line="240" w:lineRule="auto"/>
        <w:contextualSpacing w:val="0"/>
        <w:jc w:val="both"/>
        <w:rPr>
          <w:rStyle w:val="Robust"/>
          <w:rFonts w:ascii="Times New Roman" w:eastAsia="Times New Roman" w:hAnsi="Times New Roman" w:cs="Times New Roman"/>
          <w:b w:val="0"/>
          <w:bCs w:val="0"/>
          <w:vanish/>
          <w:sz w:val="28"/>
          <w:szCs w:val="28"/>
          <w:lang w:eastAsia="ro-RO"/>
        </w:rPr>
      </w:pPr>
    </w:p>
    <w:p w:rsidR="009560B4" w:rsidRPr="009560B4" w:rsidRDefault="009560B4" w:rsidP="009560B4">
      <w:pPr>
        <w:pStyle w:val="Listparagraf"/>
        <w:numPr>
          <w:ilvl w:val="0"/>
          <w:numId w:val="33"/>
        </w:numPr>
        <w:shd w:val="clear" w:color="auto" w:fill="FFFFFF"/>
        <w:tabs>
          <w:tab w:val="left" w:pos="993"/>
        </w:tabs>
        <w:spacing w:after="0" w:line="240" w:lineRule="auto"/>
        <w:contextualSpacing w:val="0"/>
        <w:jc w:val="both"/>
        <w:rPr>
          <w:rStyle w:val="Robust"/>
          <w:rFonts w:ascii="Times New Roman" w:eastAsia="Times New Roman" w:hAnsi="Times New Roman" w:cs="Times New Roman"/>
          <w:b w:val="0"/>
          <w:bCs w:val="0"/>
          <w:vanish/>
          <w:sz w:val="28"/>
          <w:szCs w:val="28"/>
          <w:lang w:eastAsia="ro-RO"/>
        </w:rPr>
      </w:pPr>
    </w:p>
    <w:p w:rsidR="009560B4" w:rsidRPr="009560B4" w:rsidRDefault="009560B4" w:rsidP="009560B4">
      <w:pPr>
        <w:pStyle w:val="Listparagraf"/>
        <w:numPr>
          <w:ilvl w:val="0"/>
          <w:numId w:val="33"/>
        </w:numPr>
        <w:shd w:val="clear" w:color="auto" w:fill="FFFFFF"/>
        <w:tabs>
          <w:tab w:val="left" w:pos="993"/>
        </w:tabs>
        <w:spacing w:after="0" w:line="240" w:lineRule="auto"/>
        <w:contextualSpacing w:val="0"/>
        <w:jc w:val="both"/>
        <w:rPr>
          <w:rStyle w:val="Robust"/>
          <w:rFonts w:ascii="Times New Roman" w:eastAsia="Times New Roman" w:hAnsi="Times New Roman" w:cs="Times New Roman"/>
          <w:b w:val="0"/>
          <w:bCs w:val="0"/>
          <w:vanish/>
          <w:sz w:val="28"/>
          <w:szCs w:val="28"/>
          <w:lang w:eastAsia="ro-RO"/>
        </w:rPr>
      </w:pPr>
    </w:p>
    <w:p w:rsidR="009560B4" w:rsidRPr="009560B4" w:rsidRDefault="009560B4" w:rsidP="009560B4">
      <w:pPr>
        <w:pStyle w:val="Listparagraf"/>
        <w:numPr>
          <w:ilvl w:val="0"/>
          <w:numId w:val="33"/>
        </w:numPr>
        <w:shd w:val="clear" w:color="auto" w:fill="FFFFFF"/>
        <w:tabs>
          <w:tab w:val="left" w:pos="993"/>
        </w:tabs>
        <w:spacing w:after="0" w:line="240" w:lineRule="auto"/>
        <w:contextualSpacing w:val="0"/>
        <w:jc w:val="both"/>
        <w:rPr>
          <w:rStyle w:val="Robust"/>
          <w:rFonts w:ascii="Times New Roman" w:eastAsia="Times New Roman" w:hAnsi="Times New Roman" w:cs="Times New Roman"/>
          <w:b w:val="0"/>
          <w:bCs w:val="0"/>
          <w:vanish/>
          <w:sz w:val="28"/>
          <w:szCs w:val="28"/>
          <w:lang w:eastAsia="ro-RO"/>
        </w:rPr>
      </w:pPr>
    </w:p>
    <w:p w:rsidR="009560B4" w:rsidRPr="009560B4" w:rsidRDefault="009560B4" w:rsidP="009560B4">
      <w:pPr>
        <w:pStyle w:val="Listparagraf"/>
        <w:numPr>
          <w:ilvl w:val="0"/>
          <w:numId w:val="33"/>
        </w:numPr>
        <w:shd w:val="clear" w:color="auto" w:fill="FFFFFF"/>
        <w:tabs>
          <w:tab w:val="left" w:pos="993"/>
        </w:tabs>
        <w:spacing w:after="0" w:line="240" w:lineRule="auto"/>
        <w:contextualSpacing w:val="0"/>
        <w:jc w:val="both"/>
        <w:rPr>
          <w:rStyle w:val="Robust"/>
          <w:rFonts w:ascii="Times New Roman" w:eastAsia="Times New Roman" w:hAnsi="Times New Roman" w:cs="Times New Roman"/>
          <w:b w:val="0"/>
          <w:bCs w:val="0"/>
          <w:vanish/>
          <w:sz w:val="28"/>
          <w:szCs w:val="28"/>
          <w:lang w:eastAsia="ro-RO"/>
        </w:rPr>
      </w:pPr>
    </w:p>
    <w:p w:rsidR="009560B4" w:rsidRPr="009560B4" w:rsidRDefault="009560B4" w:rsidP="009560B4">
      <w:pPr>
        <w:pStyle w:val="Listparagraf"/>
        <w:numPr>
          <w:ilvl w:val="0"/>
          <w:numId w:val="33"/>
        </w:numPr>
        <w:shd w:val="clear" w:color="auto" w:fill="FFFFFF"/>
        <w:tabs>
          <w:tab w:val="left" w:pos="993"/>
        </w:tabs>
        <w:spacing w:after="0" w:line="240" w:lineRule="auto"/>
        <w:contextualSpacing w:val="0"/>
        <w:jc w:val="both"/>
        <w:rPr>
          <w:rStyle w:val="Robust"/>
          <w:rFonts w:ascii="Times New Roman" w:eastAsia="Times New Roman" w:hAnsi="Times New Roman" w:cs="Times New Roman"/>
          <w:b w:val="0"/>
          <w:bCs w:val="0"/>
          <w:vanish/>
          <w:sz w:val="28"/>
          <w:szCs w:val="28"/>
          <w:lang w:eastAsia="ro-RO"/>
        </w:rPr>
      </w:pPr>
    </w:p>
    <w:p w:rsidR="009560B4" w:rsidRPr="009560B4" w:rsidRDefault="009560B4" w:rsidP="009560B4">
      <w:pPr>
        <w:pStyle w:val="Listparagraf"/>
        <w:numPr>
          <w:ilvl w:val="0"/>
          <w:numId w:val="33"/>
        </w:numPr>
        <w:shd w:val="clear" w:color="auto" w:fill="FFFFFF"/>
        <w:tabs>
          <w:tab w:val="left" w:pos="993"/>
        </w:tabs>
        <w:spacing w:after="0" w:line="240" w:lineRule="auto"/>
        <w:contextualSpacing w:val="0"/>
        <w:jc w:val="both"/>
        <w:rPr>
          <w:rStyle w:val="Robust"/>
          <w:rFonts w:ascii="Times New Roman" w:eastAsia="Times New Roman" w:hAnsi="Times New Roman" w:cs="Times New Roman"/>
          <w:b w:val="0"/>
          <w:bCs w:val="0"/>
          <w:vanish/>
          <w:sz w:val="28"/>
          <w:szCs w:val="28"/>
          <w:lang w:eastAsia="ro-RO"/>
        </w:rPr>
      </w:pPr>
    </w:p>
    <w:p w:rsidR="009560B4" w:rsidRPr="009560B4" w:rsidRDefault="009560B4" w:rsidP="009560B4">
      <w:pPr>
        <w:pStyle w:val="Listparagraf"/>
        <w:numPr>
          <w:ilvl w:val="0"/>
          <w:numId w:val="33"/>
        </w:numPr>
        <w:shd w:val="clear" w:color="auto" w:fill="FFFFFF"/>
        <w:tabs>
          <w:tab w:val="left" w:pos="993"/>
        </w:tabs>
        <w:spacing w:after="0" w:line="240" w:lineRule="auto"/>
        <w:contextualSpacing w:val="0"/>
        <w:jc w:val="both"/>
        <w:rPr>
          <w:rStyle w:val="Robust"/>
          <w:rFonts w:ascii="Times New Roman" w:eastAsia="Times New Roman" w:hAnsi="Times New Roman" w:cs="Times New Roman"/>
          <w:b w:val="0"/>
          <w:bCs w:val="0"/>
          <w:vanish/>
          <w:sz w:val="28"/>
          <w:szCs w:val="28"/>
          <w:lang w:eastAsia="ro-RO"/>
        </w:rPr>
      </w:pPr>
    </w:p>
    <w:p w:rsidR="00382F8F" w:rsidRDefault="00B816FF" w:rsidP="009560B4">
      <w:pPr>
        <w:pStyle w:val="NormalWeb"/>
        <w:numPr>
          <w:ilvl w:val="1"/>
          <w:numId w:val="33"/>
        </w:numPr>
        <w:shd w:val="clear" w:color="auto" w:fill="FFFFFF"/>
        <w:tabs>
          <w:tab w:val="left" w:pos="993"/>
        </w:tabs>
        <w:spacing w:before="0" w:beforeAutospacing="0" w:after="0" w:afterAutospacing="0"/>
        <w:ind w:left="1176"/>
        <w:jc w:val="both"/>
        <w:rPr>
          <w:rStyle w:val="Robust"/>
          <w:b w:val="0"/>
          <w:bCs w:val="0"/>
          <w:sz w:val="28"/>
          <w:szCs w:val="28"/>
        </w:rPr>
      </w:pPr>
      <w:r w:rsidRPr="002D0F7F">
        <w:rPr>
          <w:rStyle w:val="Robust"/>
          <w:b w:val="0"/>
          <w:bCs w:val="0"/>
          <w:sz w:val="28"/>
          <w:szCs w:val="28"/>
        </w:rPr>
        <w:t xml:space="preserve">să fie noi, curate </w:t>
      </w:r>
      <w:r w:rsidR="0066202F" w:rsidRPr="002D0F7F">
        <w:rPr>
          <w:rStyle w:val="Robust"/>
          <w:b w:val="0"/>
          <w:bCs w:val="0"/>
          <w:sz w:val="28"/>
          <w:szCs w:val="28"/>
        </w:rPr>
        <w:t>și</w:t>
      </w:r>
      <w:r w:rsidRPr="002D0F7F">
        <w:rPr>
          <w:rStyle w:val="Robust"/>
          <w:b w:val="0"/>
          <w:bCs w:val="0"/>
          <w:sz w:val="28"/>
          <w:szCs w:val="28"/>
        </w:rPr>
        <w:t xml:space="preserve"> trainice, pentru a asigura </w:t>
      </w:r>
      <w:r w:rsidR="0066202F" w:rsidRPr="002D0F7F">
        <w:rPr>
          <w:rStyle w:val="Robust"/>
          <w:b w:val="0"/>
          <w:bCs w:val="0"/>
          <w:sz w:val="28"/>
          <w:szCs w:val="28"/>
        </w:rPr>
        <w:t>protecția</w:t>
      </w:r>
      <w:r w:rsidRPr="002D0F7F">
        <w:rPr>
          <w:rStyle w:val="Robust"/>
          <w:b w:val="0"/>
          <w:bCs w:val="0"/>
          <w:sz w:val="28"/>
          <w:szCs w:val="28"/>
        </w:rPr>
        <w:t xml:space="preserve"> cartofilor de </w:t>
      </w:r>
      <w:r w:rsidR="0066202F" w:rsidRPr="002D0F7F">
        <w:rPr>
          <w:rStyle w:val="Robust"/>
          <w:b w:val="0"/>
          <w:bCs w:val="0"/>
          <w:sz w:val="28"/>
          <w:szCs w:val="28"/>
        </w:rPr>
        <w:t>sămânță</w:t>
      </w:r>
      <w:r w:rsidR="00382F8F">
        <w:rPr>
          <w:rStyle w:val="Robust"/>
          <w:b w:val="0"/>
          <w:bCs w:val="0"/>
          <w:sz w:val="28"/>
          <w:szCs w:val="28"/>
        </w:rPr>
        <w:t>;</w:t>
      </w:r>
    </w:p>
    <w:p w:rsidR="00F9585D" w:rsidRPr="00382F8F" w:rsidRDefault="00B816FF" w:rsidP="009560B4">
      <w:pPr>
        <w:pStyle w:val="NormalWeb"/>
        <w:numPr>
          <w:ilvl w:val="1"/>
          <w:numId w:val="33"/>
        </w:numPr>
        <w:shd w:val="clear" w:color="auto" w:fill="FFFFFF"/>
        <w:tabs>
          <w:tab w:val="left" w:pos="993"/>
        </w:tabs>
        <w:spacing w:before="0" w:beforeAutospacing="0" w:after="0" w:afterAutospacing="0"/>
        <w:ind w:left="0" w:firstLine="426"/>
        <w:jc w:val="both"/>
        <w:rPr>
          <w:rStyle w:val="Robust"/>
          <w:b w:val="0"/>
          <w:bCs w:val="0"/>
          <w:sz w:val="28"/>
          <w:szCs w:val="28"/>
        </w:rPr>
      </w:pPr>
      <w:r w:rsidRPr="00382F8F">
        <w:rPr>
          <w:rStyle w:val="Robust"/>
          <w:b w:val="0"/>
          <w:bCs w:val="0"/>
          <w:sz w:val="28"/>
          <w:szCs w:val="28"/>
        </w:rPr>
        <w:t xml:space="preserve">să fie etichetate în conformitate cu anexa nr.3 la prezentele </w:t>
      </w:r>
      <w:r w:rsidR="0066202F" w:rsidRPr="00382F8F">
        <w:rPr>
          <w:rStyle w:val="Robust"/>
          <w:b w:val="0"/>
          <w:bCs w:val="0"/>
          <w:sz w:val="28"/>
          <w:szCs w:val="28"/>
        </w:rPr>
        <w:t>Cerințe</w:t>
      </w:r>
      <w:r w:rsidRPr="00382F8F">
        <w:rPr>
          <w:rStyle w:val="Robust"/>
          <w:b w:val="0"/>
          <w:bCs w:val="0"/>
          <w:sz w:val="28"/>
          <w:szCs w:val="28"/>
        </w:rPr>
        <w:t xml:space="preserve"> minime, cu </w:t>
      </w:r>
      <w:r w:rsidR="0066202F" w:rsidRPr="00382F8F">
        <w:rPr>
          <w:rStyle w:val="Robust"/>
          <w:b w:val="0"/>
          <w:bCs w:val="0"/>
          <w:sz w:val="28"/>
          <w:szCs w:val="28"/>
        </w:rPr>
        <w:t>indicațiile</w:t>
      </w:r>
      <w:r w:rsidRPr="00382F8F">
        <w:rPr>
          <w:rStyle w:val="Robust"/>
          <w:b w:val="0"/>
          <w:bCs w:val="0"/>
          <w:sz w:val="28"/>
          <w:szCs w:val="28"/>
        </w:rPr>
        <w:t xml:space="preserve"> scrise în limba de stat. </w:t>
      </w:r>
    </w:p>
    <w:p w:rsidR="00F9585D" w:rsidRPr="002D0F7F" w:rsidRDefault="00F9585D" w:rsidP="00F96928">
      <w:pPr>
        <w:pStyle w:val="NormalWeb"/>
        <w:numPr>
          <w:ilvl w:val="0"/>
          <w:numId w:val="47"/>
        </w:numPr>
        <w:shd w:val="clear" w:color="auto" w:fill="FFFFFF"/>
        <w:tabs>
          <w:tab w:val="left" w:pos="851"/>
        </w:tabs>
        <w:spacing w:before="0" w:beforeAutospacing="0" w:after="0" w:afterAutospacing="0"/>
        <w:ind w:left="0" w:firstLine="426"/>
        <w:jc w:val="both"/>
        <w:rPr>
          <w:rStyle w:val="Robust"/>
          <w:b w:val="0"/>
          <w:bCs w:val="0"/>
          <w:sz w:val="28"/>
          <w:szCs w:val="28"/>
        </w:rPr>
      </w:pPr>
      <w:r w:rsidRPr="002D0F7F">
        <w:rPr>
          <w:rStyle w:val="Robust"/>
          <w:b w:val="0"/>
          <w:bCs w:val="0"/>
          <w:sz w:val="28"/>
          <w:szCs w:val="28"/>
        </w:rPr>
        <w:t>Etichetele p</w:t>
      </w:r>
      <w:r w:rsidR="00B816FF" w:rsidRPr="002D0F7F">
        <w:rPr>
          <w:rStyle w:val="Robust"/>
          <w:b w:val="0"/>
          <w:bCs w:val="0"/>
          <w:sz w:val="28"/>
          <w:szCs w:val="28"/>
        </w:rPr>
        <w:t xml:space="preserve">entru cartofii de </w:t>
      </w:r>
      <w:r w:rsidR="0066202F" w:rsidRPr="002D0F7F">
        <w:rPr>
          <w:rStyle w:val="Robust"/>
          <w:b w:val="0"/>
          <w:bCs w:val="0"/>
          <w:sz w:val="28"/>
          <w:szCs w:val="28"/>
        </w:rPr>
        <w:t>sămânță</w:t>
      </w:r>
      <w:r w:rsidRPr="002D0F7F">
        <w:rPr>
          <w:rStyle w:val="Robust"/>
          <w:b w:val="0"/>
          <w:bCs w:val="0"/>
          <w:sz w:val="28"/>
          <w:szCs w:val="28"/>
        </w:rPr>
        <w:t xml:space="preserve"> trebuie să fie:</w:t>
      </w:r>
    </w:p>
    <w:p w:rsidR="009560B4" w:rsidRPr="009560B4" w:rsidRDefault="009560B4" w:rsidP="009560B4">
      <w:pPr>
        <w:pStyle w:val="Listparagraf"/>
        <w:numPr>
          <w:ilvl w:val="0"/>
          <w:numId w:val="32"/>
        </w:numPr>
        <w:shd w:val="clear" w:color="auto" w:fill="FFFFFF"/>
        <w:tabs>
          <w:tab w:val="left" w:pos="993"/>
        </w:tabs>
        <w:spacing w:after="0" w:line="240" w:lineRule="auto"/>
        <w:contextualSpacing w:val="0"/>
        <w:jc w:val="both"/>
        <w:rPr>
          <w:rStyle w:val="Robust"/>
          <w:rFonts w:ascii="Times New Roman" w:eastAsia="Times New Roman" w:hAnsi="Times New Roman" w:cs="Times New Roman"/>
          <w:b w:val="0"/>
          <w:bCs w:val="0"/>
          <w:vanish/>
          <w:sz w:val="28"/>
          <w:szCs w:val="28"/>
          <w:lang w:eastAsia="ro-RO"/>
        </w:rPr>
      </w:pPr>
    </w:p>
    <w:p w:rsidR="009560B4" w:rsidRPr="009560B4" w:rsidRDefault="009560B4" w:rsidP="009560B4">
      <w:pPr>
        <w:pStyle w:val="Listparagraf"/>
        <w:numPr>
          <w:ilvl w:val="0"/>
          <w:numId w:val="32"/>
        </w:numPr>
        <w:shd w:val="clear" w:color="auto" w:fill="FFFFFF"/>
        <w:tabs>
          <w:tab w:val="left" w:pos="993"/>
        </w:tabs>
        <w:spacing w:after="0" w:line="240" w:lineRule="auto"/>
        <w:contextualSpacing w:val="0"/>
        <w:jc w:val="both"/>
        <w:rPr>
          <w:rStyle w:val="Robust"/>
          <w:rFonts w:ascii="Times New Roman" w:eastAsia="Times New Roman" w:hAnsi="Times New Roman" w:cs="Times New Roman"/>
          <w:b w:val="0"/>
          <w:bCs w:val="0"/>
          <w:vanish/>
          <w:sz w:val="28"/>
          <w:szCs w:val="28"/>
          <w:lang w:eastAsia="ro-RO"/>
        </w:rPr>
      </w:pPr>
    </w:p>
    <w:p w:rsidR="009560B4" w:rsidRPr="009560B4" w:rsidRDefault="009560B4" w:rsidP="009560B4">
      <w:pPr>
        <w:pStyle w:val="Listparagraf"/>
        <w:numPr>
          <w:ilvl w:val="0"/>
          <w:numId w:val="32"/>
        </w:numPr>
        <w:shd w:val="clear" w:color="auto" w:fill="FFFFFF"/>
        <w:tabs>
          <w:tab w:val="left" w:pos="993"/>
        </w:tabs>
        <w:spacing w:after="0" w:line="240" w:lineRule="auto"/>
        <w:contextualSpacing w:val="0"/>
        <w:jc w:val="both"/>
        <w:rPr>
          <w:rStyle w:val="Robust"/>
          <w:rFonts w:ascii="Times New Roman" w:eastAsia="Times New Roman" w:hAnsi="Times New Roman" w:cs="Times New Roman"/>
          <w:b w:val="0"/>
          <w:bCs w:val="0"/>
          <w:vanish/>
          <w:sz w:val="28"/>
          <w:szCs w:val="28"/>
          <w:lang w:eastAsia="ro-RO"/>
        </w:rPr>
      </w:pPr>
    </w:p>
    <w:p w:rsidR="009560B4" w:rsidRPr="009560B4" w:rsidRDefault="009560B4" w:rsidP="009560B4">
      <w:pPr>
        <w:pStyle w:val="Listparagraf"/>
        <w:numPr>
          <w:ilvl w:val="0"/>
          <w:numId w:val="32"/>
        </w:numPr>
        <w:shd w:val="clear" w:color="auto" w:fill="FFFFFF"/>
        <w:tabs>
          <w:tab w:val="left" w:pos="993"/>
        </w:tabs>
        <w:spacing w:after="0" w:line="240" w:lineRule="auto"/>
        <w:contextualSpacing w:val="0"/>
        <w:jc w:val="both"/>
        <w:rPr>
          <w:rStyle w:val="Robust"/>
          <w:rFonts w:ascii="Times New Roman" w:eastAsia="Times New Roman" w:hAnsi="Times New Roman" w:cs="Times New Roman"/>
          <w:b w:val="0"/>
          <w:bCs w:val="0"/>
          <w:vanish/>
          <w:sz w:val="28"/>
          <w:szCs w:val="28"/>
          <w:lang w:eastAsia="ro-RO"/>
        </w:rPr>
      </w:pPr>
    </w:p>
    <w:p w:rsidR="009560B4" w:rsidRPr="009560B4" w:rsidRDefault="009560B4" w:rsidP="009560B4">
      <w:pPr>
        <w:pStyle w:val="Listparagraf"/>
        <w:numPr>
          <w:ilvl w:val="0"/>
          <w:numId w:val="32"/>
        </w:numPr>
        <w:shd w:val="clear" w:color="auto" w:fill="FFFFFF"/>
        <w:tabs>
          <w:tab w:val="left" w:pos="993"/>
        </w:tabs>
        <w:spacing w:after="0" w:line="240" w:lineRule="auto"/>
        <w:contextualSpacing w:val="0"/>
        <w:jc w:val="both"/>
        <w:rPr>
          <w:rStyle w:val="Robust"/>
          <w:rFonts w:ascii="Times New Roman" w:eastAsia="Times New Roman" w:hAnsi="Times New Roman" w:cs="Times New Roman"/>
          <w:b w:val="0"/>
          <w:bCs w:val="0"/>
          <w:vanish/>
          <w:sz w:val="28"/>
          <w:szCs w:val="28"/>
          <w:lang w:eastAsia="ro-RO"/>
        </w:rPr>
      </w:pPr>
    </w:p>
    <w:p w:rsidR="009560B4" w:rsidRPr="009560B4" w:rsidRDefault="009560B4" w:rsidP="009560B4">
      <w:pPr>
        <w:pStyle w:val="Listparagraf"/>
        <w:numPr>
          <w:ilvl w:val="0"/>
          <w:numId w:val="32"/>
        </w:numPr>
        <w:shd w:val="clear" w:color="auto" w:fill="FFFFFF"/>
        <w:tabs>
          <w:tab w:val="left" w:pos="993"/>
        </w:tabs>
        <w:spacing w:after="0" w:line="240" w:lineRule="auto"/>
        <w:contextualSpacing w:val="0"/>
        <w:jc w:val="both"/>
        <w:rPr>
          <w:rStyle w:val="Robust"/>
          <w:rFonts w:ascii="Times New Roman" w:eastAsia="Times New Roman" w:hAnsi="Times New Roman" w:cs="Times New Roman"/>
          <w:b w:val="0"/>
          <w:bCs w:val="0"/>
          <w:vanish/>
          <w:sz w:val="28"/>
          <w:szCs w:val="28"/>
          <w:lang w:eastAsia="ro-RO"/>
        </w:rPr>
      </w:pPr>
    </w:p>
    <w:p w:rsidR="009560B4" w:rsidRPr="009560B4" w:rsidRDefault="009560B4" w:rsidP="009560B4">
      <w:pPr>
        <w:pStyle w:val="Listparagraf"/>
        <w:numPr>
          <w:ilvl w:val="0"/>
          <w:numId w:val="32"/>
        </w:numPr>
        <w:shd w:val="clear" w:color="auto" w:fill="FFFFFF"/>
        <w:tabs>
          <w:tab w:val="left" w:pos="993"/>
        </w:tabs>
        <w:spacing w:after="0" w:line="240" w:lineRule="auto"/>
        <w:contextualSpacing w:val="0"/>
        <w:jc w:val="both"/>
        <w:rPr>
          <w:rStyle w:val="Robust"/>
          <w:rFonts w:ascii="Times New Roman" w:eastAsia="Times New Roman" w:hAnsi="Times New Roman" w:cs="Times New Roman"/>
          <w:b w:val="0"/>
          <w:bCs w:val="0"/>
          <w:vanish/>
          <w:sz w:val="28"/>
          <w:szCs w:val="28"/>
          <w:lang w:eastAsia="ro-RO"/>
        </w:rPr>
      </w:pPr>
    </w:p>
    <w:p w:rsidR="009560B4" w:rsidRPr="009560B4" w:rsidRDefault="009560B4" w:rsidP="009560B4">
      <w:pPr>
        <w:pStyle w:val="Listparagraf"/>
        <w:numPr>
          <w:ilvl w:val="0"/>
          <w:numId w:val="32"/>
        </w:numPr>
        <w:shd w:val="clear" w:color="auto" w:fill="FFFFFF"/>
        <w:tabs>
          <w:tab w:val="left" w:pos="993"/>
        </w:tabs>
        <w:spacing w:after="0" w:line="240" w:lineRule="auto"/>
        <w:contextualSpacing w:val="0"/>
        <w:jc w:val="both"/>
        <w:rPr>
          <w:rStyle w:val="Robust"/>
          <w:rFonts w:ascii="Times New Roman" w:eastAsia="Times New Roman" w:hAnsi="Times New Roman" w:cs="Times New Roman"/>
          <w:b w:val="0"/>
          <w:bCs w:val="0"/>
          <w:vanish/>
          <w:sz w:val="28"/>
          <w:szCs w:val="28"/>
          <w:lang w:eastAsia="ro-RO"/>
        </w:rPr>
      </w:pPr>
    </w:p>
    <w:p w:rsidR="009560B4" w:rsidRPr="009560B4" w:rsidRDefault="009560B4" w:rsidP="009560B4">
      <w:pPr>
        <w:pStyle w:val="Listparagraf"/>
        <w:numPr>
          <w:ilvl w:val="0"/>
          <w:numId w:val="32"/>
        </w:numPr>
        <w:shd w:val="clear" w:color="auto" w:fill="FFFFFF"/>
        <w:tabs>
          <w:tab w:val="left" w:pos="993"/>
        </w:tabs>
        <w:spacing w:after="0" w:line="240" w:lineRule="auto"/>
        <w:contextualSpacing w:val="0"/>
        <w:jc w:val="both"/>
        <w:rPr>
          <w:rStyle w:val="Robust"/>
          <w:rFonts w:ascii="Times New Roman" w:eastAsia="Times New Roman" w:hAnsi="Times New Roman" w:cs="Times New Roman"/>
          <w:b w:val="0"/>
          <w:bCs w:val="0"/>
          <w:vanish/>
          <w:sz w:val="28"/>
          <w:szCs w:val="28"/>
          <w:lang w:eastAsia="ro-RO"/>
        </w:rPr>
      </w:pPr>
    </w:p>
    <w:p w:rsidR="00F9585D" w:rsidRPr="002D0F7F" w:rsidRDefault="00B816FF" w:rsidP="009560B4">
      <w:pPr>
        <w:pStyle w:val="NormalWeb"/>
        <w:numPr>
          <w:ilvl w:val="1"/>
          <w:numId w:val="32"/>
        </w:numPr>
        <w:shd w:val="clear" w:color="auto" w:fill="FFFFFF"/>
        <w:tabs>
          <w:tab w:val="left" w:pos="993"/>
        </w:tabs>
        <w:spacing w:before="0" w:beforeAutospacing="0" w:after="0" w:afterAutospacing="0"/>
        <w:ind w:left="0" w:firstLine="426"/>
        <w:jc w:val="both"/>
        <w:rPr>
          <w:rStyle w:val="Robust"/>
          <w:b w:val="0"/>
          <w:bCs w:val="0"/>
          <w:sz w:val="28"/>
          <w:szCs w:val="28"/>
        </w:rPr>
      </w:pPr>
      <w:r w:rsidRPr="002D0F7F">
        <w:rPr>
          <w:rStyle w:val="Robust"/>
          <w:b w:val="0"/>
          <w:bCs w:val="0"/>
          <w:sz w:val="28"/>
          <w:szCs w:val="28"/>
        </w:rPr>
        <w:t>„</w:t>
      </w:r>
      <w:proofErr w:type="spellStart"/>
      <w:r w:rsidR="007A256A">
        <w:rPr>
          <w:rStyle w:val="Robust"/>
          <w:b w:val="0"/>
          <w:bCs w:val="0"/>
          <w:sz w:val="28"/>
          <w:szCs w:val="28"/>
        </w:rPr>
        <w:t>pre</w:t>
      </w:r>
      <w:r w:rsidR="0066202F" w:rsidRPr="002D0F7F">
        <w:rPr>
          <w:rStyle w:val="Robust"/>
          <w:b w:val="0"/>
          <w:bCs w:val="0"/>
          <w:sz w:val="28"/>
          <w:szCs w:val="28"/>
        </w:rPr>
        <w:t>bază</w:t>
      </w:r>
      <w:proofErr w:type="spellEnd"/>
      <w:r w:rsidRPr="002D0F7F">
        <w:rPr>
          <w:rStyle w:val="Robust"/>
          <w:b w:val="0"/>
          <w:bCs w:val="0"/>
          <w:sz w:val="28"/>
          <w:szCs w:val="28"/>
        </w:rPr>
        <w:t xml:space="preserve">” </w:t>
      </w:r>
      <w:r w:rsidR="00F9585D" w:rsidRPr="002D0F7F">
        <w:rPr>
          <w:rStyle w:val="Robust"/>
          <w:b w:val="0"/>
          <w:bCs w:val="0"/>
          <w:sz w:val="28"/>
          <w:szCs w:val="28"/>
        </w:rPr>
        <w:t>eticheta este de culoare albă cu o bandă diagonală de culoare roșu aprins;</w:t>
      </w:r>
    </w:p>
    <w:p w:rsidR="00546C20" w:rsidRPr="002D0F7F" w:rsidRDefault="00B816FF" w:rsidP="007D593C">
      <w:pPr>
        <w:pStyle w:val="NormalWeb"/>
        <w:numPr>
          <w:ilvl w:val="1"/>
          <w:numId w:val="32"/>
        </w:numPr>
        <w:shd w:val="clear" w:color="auto" w:fill="FFFFFF"/>
        <w:tabs>
          <w:tab w:val="left" w:pos="993"/>
        </w:tabs>
        <w:spacing w:before="0" w:beforeAutospacing="0" w:after="0" w:afterAutospacing="0"/>
        <w:ind w:left="0" w:firstLine="426"/>
        <w:jc w:val="both"/>
        <w:rPr>
          <w:rStyle w:val="Robust"/>
          <w:b w:val="0"/>
          <w:bCs w:val="0"/>
          <w:sz w:val="28"/>
          <w:szCs w:val="28"/>
        </w:rPr>
      </w:pPr>
      <w:r w:rsidRPr="002D0F7F">
        <w:rPr>
          <w:rStyle w:val="Robust"/>
          <w:b w:val="0"/>
          <w:bCs w:val="0"/>
          <w:sz w:val="28"/>
          <w:szCs w:val="28"/>
        </w:rPr>
        <w:t>„bază”</w:t>
      </w:r>
      <w:r w:rsidR="00546C20" w:rsidRPr="002D0F7F">
        <w:rPr>
          <w:rStyle w:val="Robust"/>
          <w:b w:val="0"/>
          <w:bCs w:val="0"/>
          <w:sz w:val="28"/>
          <w:szCs w:val="28"/>
        </w:rPr>
        <w:t xml:space="preserve"> eticheta este de culoare albă;</w:t>
      </w:r>
    </w:p>
    <w:p w:rsidR="00B816FF" w:rsidRPr="002D0F7F" w:rsidRDefault="00B816FF" w:rsidP="007D593C">
      <w:pPr>
        <w:pStyle w:val="NormalWeb"/>
        <w:numPr>
          <w:ilvl w:val="1"/>
          <w:numId w:val="32"/>
        </w:numPr>
        <w:shd w:val="clear" w:color="auto" w:fill="FFFFFF"/>
        <w:tabs>
          <w:tab w:val="left" w:pos="993"/>
        </w:tabs>
        <w:spacing w:before="0" w:beforeAutospacing="0" w:after="0" w:afterAutospacing="0"/>
        <w:ind w:left="0" w:firstLine="426"/>
        <w:jc w:val="both"/>
        <w:rPr>
          <w:rStyle w:val="Robust"/>
          <w:b w:val="0"/>
          <w:bCs w:val="0"/>
          <w:sz w:val="28"/>
          <w:szCs w:val="28"/>
        </w:rPr>
      </w:pPr>
      <w:r w:rsidRPr="002D0F7F">
        <w:rPr>
          <w:rStyle w:val="Robust"/>
          <w:b w:val="0"/>
          <w:bCs w:val="0"/>
          <w:sz w:val="28"/>
          <w:szCs w:val="28"/>
        </w:rPr>
        <w:t>„</w:t>
      </w:r>
      <w:r w:rsidR="0066202F" w:rsidRPr="002D0F7F">
        <w:rPr>
          <w:rStyle w:val="Robust"/>
          <w:b w:val="0"/>
          <w:bCs w:val="0"/>
          <w:sz w:val="28"/>
          <w:szCs w:val="28"/>
        </w:rPr>
        <w:t>certificați</w:t>
      </w:r>
      <w:r w:rsidRPr="002D0F7F">
        <w:rPr>
          <w:rStyle w:val="Robust"/>
          <w:b w:val="0"/>
          <w:bCs w:val="0"/>
          <w:sz w:val="28"/>
          <w:szCs w:val="28"/>
        </w:rPr>
        <w:t>” eticheta este de culoare albastră.</w:t>
      </w:r>
    </w:p>
    <w:p w:rsidR="00F96928" w:rsidRDefault="00546C20" w:rsidP="00F96928">
      <w:pPr>
        <w:pStyle w:val="NormalWeb"/>
        <w:numPr>
          <w:ilvl w:val="0"/>
          <w:numId w:val="47"/>
        </w:numPr>
        <w:shd w:val="clear" w:color="auto" w:fill="FFFFFF"/>
        <w:tabs>
          <w:tab w:val="left" w:pos="851"/>
        </w:tabs>
        <w:spacing w:before="0" w:beforeAutospacing="0" w:after="0" w:afterAutospacing="0"/>
        <w:ind w:left="0" w:firstLine="426"/>
        <w:jc w:val="both"/>
        <w:rPr>
          <w:rStyle w:val="Robust"/>
          <w:b w:val="0"/>
          <w:bCs w:val="0"/>
          <w:sz w:val="28"/>
          <w:szCs w:val="28"/>
        </w:rPr>
      </w:pPr>
      <w:r w:rsidRPr="002D0F7F">
        <w:rPr>
          <w:rStyle w:val="Robust"/>
          <w:b w:val="0"/>
          <w:bCs w:val="0"/>
          <w:sz w:val="28"/>
          <w:szCs w:val="28"/>
        </w:rPr>
        <w:t>Fiecare ambalaj trebuie să poarte în interior o etichetă de aceeași culoare care este pe exterior și care corespunde cu clasificare de bază a tuberculilor de cartofi de sămânță.</w:t>
      </w:r>
    </w:p>
    <w:p w:rsidR="00F96928" w:rsidRDefault="00546C20" w:rsidP="00F96928">
      <w:pPr>
        <w:pStyle w:val="NormalWeb"/>
        <w:numPr>
          <w:ilvl w:val="0"/>
          <w:numId w:val="47"/>
        </w:numPr>
        <w:shd w:val="clear" w:color="auto" w:fill="FFFFFF"/>
        <w:tabs>
          <w:tab w:val="left" w:pos="851"/>
        </w:tabs>
        <w:spacing w:before="0" w:beforeAutospacing="0" w:after="0" w:afterAutospacing="0"/>
        <w:ind w:left="0" w:firstLine="426"/>
        <w:jc w:val="both"/>
        <w:rPr>
          <w:rStyle w:val="Robust"/>
          <w:b w:val="0"/>
          <w:bCs w:val="0"/>
          <w:sz w:val="28"/>
          <w:szCs w:val="28"/>
        </w:rPr>
      </w:pPr>
      <w:r w:rsidRPr="00F96928">
        <w:rPr>
          <w:rStyle w:val="Robust"/>
          <w:b w:val="0"/>
          <w:bCs w:val="0"/>
          <w:sz w:val="28"/>
          <w:szCs w:val="28"/>
        </w:rPr>
        <w:t>Formularea informațiilor nu trebuie să permită nici o interpretare greșită cu informația de pe eticheta oficială.</w:t>
      </w:r>
    </w:p>
    <w:p w:rsidR="00F96928" w:rsidRDefault="00F9585D" w:rsidP="00F96928">
      <w:pPr>
        <w:pStyle w:val="NormalWeb"/>
        <w:numPr>
          <w:ilvl w:val="0"/>
          <w:numId w:val="47"/>
        </w:numPr>
        <w:shd w:val="clear" w:color="auto" w:fill="FFFFFF"/>
        <w:tabs>
          <w:tab w:val="left" w:pos="851"/>
        </w:tabs>
        <w:spacing w:before="0" w:beforeAutospacing="0" w:after="0" w:afterAutospacing="0"/>
        <w:ind w:left="0" w:firstLine="426"/>
        <w:jc w:val="both"/>
        <w:rPr>
          <w:rStyle w:val="Robust"/>
          <w:b w:val="0"/>
          <w:bCs w:val="0"/>
          <w:sz w:val="28"/>
          <w:szCs w:val="28"/>
        </w:rPr>
      </w:pPr>
      <w:r w:rsidRPr="00F96928">
        <w:rPr>
          <w:rStyle w:val="Robust"/>
          <w:b w:val="0"/>
          <w:bCs w:val="0"/>
          <w:sz w:val="28"/>
          <w:szCs w:val="28"/>
        </w:rPr>
        <w:lastRenderedPageBreak/>
        <w:t>Fiecare ambalaj, trebuie să conțină tuberculi de cartofi de sămânță de același soi, categorie, clasă mărime și origine.</w:t>
      </w:r>
    </w:p>
    <w:p w:rsidR="00F96928" w:rsidRDefault="00F9585D" w:rsidP="00F96928">
      <w:pPr>
        <w:pStyle w:val="NormalWeb"/>
        <w:numPr>
          <w:ilvl w:val="0"/>
          <w:numId w:val="47"/>
        </w:numPr>
        <w:shd w:val="clear" w:color="auto" w:fill="FFFFFF"/>
        <w:tabs>
          <w:tab w:val="left" w:pos="851"/>
        </w:tabs>
        <w:spacing w:before="0" w:beforeAutospacing="0" w:after="0" w:afterAutospacing="0"/>
        <w:ind w:left="0" w:firstLine="426"/>
        <w:jc w:val="both"/>
        <w:rPr>
          <w:rStyle w:val="Robust"/>
          <w:b w:val="0"/>
          <w:bCs w:val="0"/>
          <w:sz w:val="28"/>
          <w:szCs w:val="28"/>
        </w:rPr>
      </w:pPr>
      <w:r w:rsidRPr="00F96928">
        <w:rPr>
          <w:rStyle w:val="Robust"/>
          <w:b w:val="0"/>
          <w:bCs w:val="0"/>
          <w:sz w:val="28"/>
          <w:szCs w:val="28"/>
        </w:rPr>
        <w:t>Lotul trebuie să fie suficient de omogen, ceea ce înseamnă că tuberculii de cartofi de sămânță din ambalaje trebuie să fie practic identici și să nu difere semnificativ în ceea ce privește compoziția și aspectul.</w:t>
      </w:r>
    </w:p>
    <w:p w:rsidR="00F96928" w:rsidRDefault="00F9585D" w:rsidP="00F96928">
      <w:pPr>
        <w:pStyle w:val="NormalWeb"/>
        <w:numPr>
          <w:ilvl w:val="0"/>
          <w:numId w:val="47"/>
        </w:numPr>
        <w:shd w:val="clear" w:color="auto" w:fill="FFFFFF"/>
        <w:tabs>
          <w:tab w:val="left" w:pos="851"/>
        </w:tabs>
        <w:spacing w:before="0" w:beforeAutospacing="0" w:after="0" w:afterAutospacing="0"/>
        <w:ind w:left="0" w:firstLine="426"/>
        <w:jc w:val="both"/>
        <w:rPr>
          <w:rStyle w:val="Robust"/>
          <w:b w:val="0"/>
          <w:bCs w:val="0"/>
          <w:sz w:val="28"/>
          <w:szCs w:val="28"/>
        </w:rPr>
      </w:pPr>
      <w:r w:rsidRPr="00F96928">
        <w:rPr>
          <w:rStyle w:val="Robust"/>
          <w:b w:val="0"/>
          <w:bCs w:val="0"/>
          <w:sz w:val="28"/>
          <w:szCs w:val="28"/>
        </w:rPr>
        <w:t>Reambalarea tuberculilor de cartofi de sămânță se face doar de către un reprezentant ANSA sau în prezența acestuia.</w:t>
      </w:r>
    </w:p>
    <w:p w:rsidR="00F96928" w:rsidRDefault="00546C20" w:rsidP="00F96928">
      <w:pPr>
        <w:pStyle w:val="NormalWeb"/>
        <w:numPr>
          <w:ilvl w:val="0"/>
          <w:numId w:val="47"/>
        </w:numPr>
        <w:shd w:val="clear" w:color="auto" w:fill="FFFFFF"/>
        <w:tabs>
          <w:tab w:val="left" w:pos="851"/>
        </w:tabs>
        <w:spacing w:before="0" w:beforeAutospacing="0" w:after="0" w:afterAutospacing="0"/>
        <w:ind w:left="0" w:firstLine="426"/>
        <w:jc w:val="both"/>
        <w:rPr>
          <w:rStyle w:val="Robust"/>
          <w:b w:val="0"/>
          <w:bCs w:val="0"/>
          <w:sz w:val="28"/>
          <w:szCs w:val="28"/>
        </w:rPr>
      </w:pPr>
      <w:r w:rsidRPr="00F96928">
        <w:rPr>
          <w:rStyle w:val="Robust"/>
          <w:b w:val="0"/>
          <w:bCs w:val="0"/>
          <w:sz w:val="28"/>
          <w:szCs w:val="28"/>
        </w:rPr>
        <w:t xml:space="preserve">Modificarea etichetei este permisă doar atunci când este necesară o a doua </w:t>
      </w:r>
      <w:r w:rsidR="00386B7F" w:rsidRPr="00F96928">
        <w:rPr>
          <w:rStyle w:val="Robust"/>
          <w:b w:val="0"/>
          <w:bCs w:val="0"/>
          <w:sz w:val="28"/>
          <w:szCs w:val="28"/>
        </w:rPr>
        <w:t>inspecție, unde eticheta trebuie să indice agenția care a efectuat repetat inspecția, precum și data la care recipientul a fost sigilat.</w:t>
      </w:r>
    </w:p>
    <w:p w:rsidR="00F96928" w:rsidRDefault="00386B7F" w:rsidP="00F96928">
      <w:pPr>
        <w:pStyle w:val="NormalWeb"/>
        <w:numPr>
          <w:ilvl w:val="0"/>
          <w:numId w:val="47"/>
        </w:numPr>
        <w:shd w:val="clear" w:color="auto" w:fill="FFFFFF"/>
        <w:tabs>
          <w:tab w:val="left" w:pos="851"/>
        </w:tabs>
        <w:spacing w:before="0" w:beforeAutospacing="0" w:after="0" w:afterAutospacing="0"/>
        <w:ind w:left="0" w:firstLine="426"/>
        <w:jc w:val="both"/>
        <w:rPr>
          <w:rStyle w:val="Robust"/>
          <w:b w:val="0"/>
          <w:bCs w:val="0"/>
          <w:sz w:val="28"/>
          <w:szCs w:val="28"/>
        </w:rPr>
      </w:pPr>
      <w:r w:rsidRPr="00F96928">
        <w:rPr>
          <w:rStyle w:val="Robust"/>
          <w:b w:val="0"/>
          <w:bCs w:val="0"/>
          <w:sz w:val="28"/>
          <w:szCs w:val="28"/>
        </w:rPr>
        <w:t>Dacă este necesară o etichetă nouă, aceasta trebuie să conțină informațiile de pe eticheta anterioară, data la care ambalajul a fost resigilat și agenția corespunzătoare.</w:t>
      </w:r>
    </w:p>
    <w:p w:rsidR="007F359F" w:rsidRPr="00F96928" w:rsidRDefault="007F359F" w:rsidP="00F96928">
      <w:pPr>
        <w:pStyle w:val="NormalWeb"/>
        <w:numPr>
          <w:ilvl w:val="0"/>
          <w:numId w:val="47"/>
        </w:numPr>
        <w:shd w:val="clear" w:color="auto" w:fill="FFFFFF"/>
        <w:tabs>
          <w:tab w:val="left" w:pos="851"/>
        </w:tabs>
        <w:spacing w:before="0" w:beforeAutospacing="0" w:after="0" w:afterAutospacing="0"/>
        <w:ind w:left="0" w:firstLine="426"/>
        <w:jc w:val="both"/>
        <w:rPr>
          <w:rStyle w:val="Robust"/>
          <w:b w:val="0"/>
          <w:bCs w:val="0"/>
          <w:sz w:val="28"/>
          <w:szCs w:val="28"/>
        </w:rPr>
      </w:pPr>
      <w:r w:rsidRPr="00F96928">
        <w:rPr>
          <w:rStyle w:val="Robust"/>
          <w:b w:val="0"/>
          <w:bCs w:val="0"/>
          <w:sz w:val="28"/>
          <w:szCs w:val="28"/>
        </w:rPr>
        <w:t>Eticheta trebuie să fi de di</w:t>
      </w:r>
      <w:r w:rsidR="00430AC5" w:rsidRPr="00F96928">
        <w:rPr>
          <w:rStyle w:val="Robust"/>
          <w:b w:val="0"/>
          <w:bCs w:val="0"/>
          <w:sz w:val="28"/>
          <w:szCs w:val="28"/>
        </w:rPr>
        <w:t>mensiune minimă</w:t>
      </w:r>
      <w:r w:rsidRPr="00F96928">
        <w:rPr>
          <w:rStyle w:val="Robust"/>
          <w:b w:val="0"/>
          <w:bCs w:val="0"/>
          <w:sz w:val="28"/>
          <w:szCs w:val="28"/>
        </w:rPr>
        <w:t xml:space="preserve"> de 110x67 mm și să conțină următoarele informații:</w:t>
      </w:r>
    </w:p>
    <w:p w:rsidR="00106271" w:rsidRPr="00106271" w:rsidRDefault="00106271" w:rsidP="00106271">
      <w:pPr>
        <w:pStyle w:val="Listparagraf"/>
        <w:numPr>
          <w:ilvl w:val="0"/>
          <w:numId w:val="32"/>
        </w:numPr>
        <w:shd w:val="clear" w:color="auto" w:fill="FFFFFF"/>
        <w:tabs>
          <w:tab w:val="left" w:pos="993"/>
        </w:tabs>
        <w:spacing w:after="0" w:line="240" w:lineRule="auto"/>
        <w:contextualSpacing w:val="0"/>
        <w:jc w:val="both"/>
        <w:rPr>
          <w:rStyle w:val="Robust"/>
          <w:rFonts w:ascii="Times New Roman" w:eastAsia="Times New Roman" w:hAnsi="Times New Roman" w:cs="Times New Roman"/>
          <w:b w:val="0"/>
          <w:bCs w:val="0"/>
          <w:vanish/>
          <w:sz w:val="28"/>
          <w:szCs w:val="28"/>
          <w:lang w:eastAsia="ro-RO"/>
        </w:rPr>
      </w:pPr>
    </w:p>
    <w:p w:rsidR="00106271" w:rsidRPr="00106271" w:rsidRDefault="00106271" w:rsidP="00106271">
      <w:pPr>
        <w:pStyle w:val="Listparagraf"/>
        <w:numPr>
          <w:ilvl w:val="0"/>
          <w:numId w:val="32"/>
        </w:numPr>
        <w:shd w:val="clear" w:color="auto" w:fill="FFFFFF"/>
        <w:tabs>
          <w:tab w:val="left" w:pos="993"/>
        </w:tabs>
        <w:spacing w:after="0" w:line="240" w:lineRule="auto"/>
        <w:contextualSpacing w:val="0"/>
        <w:jc w:val="both"/>
        <w:rPr>
          <w:rStyle w:val="Robust"/>
          <w:rFonts w:ascii="Times New Roman" w:eastAsia="Times New Roman" w:hAnsi="Times New Roman" w:cs="Times New Roman"/>
          <w:b w:val="0"/>
          <w:bCs w:val="0"/>
          <w:vanish/>
          <w:sz w:val="28"/>
          <w:szCs w:val="28"/>
          <w:lang w:eastAsia="ro-RO"/>
        </w:rPr>
      </w:pPr>
    </w:p>
    <w:p w:rsidR="00106271" w:rsidRPr="00106271" w:rsidRDefault="00106271" w:rsidP="00106271">
      <w:pPr>
        <w:pStyle w:val="Listparagraf"/>
        <w:numPr>
          <w:ilvl w:val="0"/>
          <w:numId w:val="32"/>
        </w:numPr>
        <w:shd w:val="clear" w:color="auto" w:fill="FFFFFF"/>
        <w:tabs>
          <w:tab w:val="left" w:pos="993"/>
        </w:tabs>
        <w:spacing w:after="0" w:line="240" w:lineRule="auto"/>
        <w:contextualSpacing w:val="0"/>
        <w:jc w:val="both"/>
        <w:rPr>
          <w:rStyle w:val="Robust"/>
          <w:rFonts w:ascii="Times New Roman" w:eastAsia="Times New Roman" w:hAnsi="Times New Roman" w:cs="Times New Roman"/>
          <w:b w:val="0"/>
          <w:bCs w:val="0"/>
          <w:vanish/>
          <w:sz w:val="28"/>
          <w:szCs w:val="28"/>
          <w:lang w:eastAsia="ro-RO"/>
        </w:rPr>
      </w:pPr>
    </w:p>
    <w:p w:rsidR="00106271" w:rsidRPr="00106271" w:rsidRDefault="00106271" w:rsidP="00106271">
      <w:pPr>
        <w:pStyle w:val="Listparagraf"/>
        <w:numPr>
          <w:ilvl w:val="0"/>
          <w:numId w:val="32"/>
        </w:numPr>
        <w:shd w:val="clear" w:color="auto" w:fill="FFFFFF"/>
        <w:tabs>
          <w:tab w:val="left" w:pos="993"/>
        </w:tabs>
        <w:spacing w:after="0" w:line="240" w:lineRule="auto"/>
        <w:contextualSpacing w:val="0"/>
        <w:jc w:val="both"/>
        <w:rPr>
          <w:rStyle w:val="Robust"/>
          <w:rFonts w:ascii="Times New Roman" w:eastAsia="Times New Roman" w:hAnsi="Times New Roman" w:cs="Times New Roman"/>
          <w:b w:val="0"/>
          <w:bCs w:val="0"/>
          <w:vanish/>
          <w:sz w:val="28"/>
          <w:szCs w:val="28"/>
          <w:lang w:eastAsia="ro-RO"/>
        </w:rPr>
      </w:pPr>
    </w:p>
    <w:p w:rsidR="00106271" w:rsidRPr="00106271" w:rsidRDefault="00106271" w:rsidP="00106271">
      <w:pPr>
        <w:pStyle w:val="Listparagraf"/>
        <w:numPr>
          <w:ilvl w:val="0"/>
          <w:numId w:val="32"/>
        </w:numPr>
        <w:shd w:val="clear" w:color="auto" w:fill="FFFFFF"/>
        <w:tabs>
          <w:tab w:val="left" w:pos="993"/>
        </w:tabs>
        <w:spacing w:after="0" w:line="240" w:lineRule="auto"/>
        <w:contextualSpacing w:val="0"/>
        <w:jc w:val="both"/>
        <w:rPr>
          <w:rStyle w:val="Robust"/>
          <w:rFonts w:ascii="Times New Roman" w:eastAsia="Times New Roman" w:hAnsi="Times New Roman" w:cs="Times New Roman"/>
          <w:b w:val="0"/>
          <w:bCs w:val="0"/>
          <w:vanish/>
          <w:sz w:val="28"/>
          <w:szCs w:val="28"/>
          <w:lang w:eastAsia="ro-RO"/>
        </w:rPr>
      </w:pPr>
    </w:p>
    <w:p w:rsidR="00106271" w:rsidRPr="00106271" w:rsidRDefault="00106271" w:rsidP="00106271">
      <w:pPr>
        <w:pStyle w:val="Listparagraf"/>
        <w:numPr>
          <w:ilvl w:val="0"/>
          <w:numId w:val="32"/>
        </w:numPr>
        <w:shd w:val="clear" w:color="auto" w:fill="FFFFFF"/>
        <w:tabs>
          <w:tab w:val="left" w:pos="993"/>
        </w:tabs>
        <w:spacing w:after="0" w:line="240" w:lineRule="auto"/>
        <w:contextualSpacing w:val="0"/>
        <w:jc w:val="both"/>
        <w:rPr>
          <w:rStyle w:val="Robust"/>
          <w:rFonts w:ascii="Times New Roman" w:eastAsia="Times New Roman" w:hAnsi="Times New Roman" w:cs="Times New Roman"/>
          <w:b w:val="0"/>
          <w:bCs w:val="0"/>
          <w:vanish/>
          <w:sz w:val="28"/>
          <w:szCs w:val="28"/>
          <w:lang w:eastAsia="ro-RO"/>
        </w:rPr>
      </w:pPr>
    </w:p>
    <w:p w:rsidR="00106271" w:rsidRPr="00106271" w:rsidRDefault="00106271" w:rsidP="00106271">
      <w:pPr>
        <w:pStyle w:val="Listparagraf"/>
        <w:numPr>
          <w:ilvl w:val="0"/>
          <w:numId w:val="32"/>
        </w:numPr>
        <w:shd w:val="clear" w:color="auto" w:fill="FFFFFF"/>
        <w:tabs>
          <w:tab w:val="left" w:pos="993"/>
        </w:tabs>
        <w:spacing w:after="0" w:line="240" w:lineRule="auto"/>
        <w:contextualSpacing w:val="0"/>
        <w:jc w:val="both"/>
        <w:rPr>
          <w:rStyle w:val="Robust"/>
          <w:rFonts w:ascii="Times New Roman" w:eastAsia="Times New Roman" w:hAnsi="Times New Roman" w:cs="Times New Roman"/>
          <w:b w:val="0"/>
          <w:bCs w:val="0"/>
          <w:vanish/>
          <w:sz w:val="28"/>
          <w:szCs w:val="28"/>
          <w:lang w:eastAsia="ro-RO"/>
        </w:rPr>
      </w:pPr>
    </w:p>
    <w:p w:rsidR="00106271" w:rsidRPr="00106271" w:rsidRDefault="00106271" w:rsidP="00106271">
      <w:pPr>
        <w:pStyle w:val="Listparagraf"/>
        <w:numPr>
          <w:ilvl w:val="0"/>
          <w:numId w:val="32"/>
        </w:numPr>
        <w:shd w:val="clear" w:color="auto" w:fill="FFFFFF"/>
        <w:tabs>
          <w:tab w:val="left" w:pos="993"/>
        </w:tabs>
        <w:spacing w:after="0" w:line="240" w:lineRule="auto"/>
        <w:contextualSpacing w:val="0"/>
        <w:jc w:val="both"/>
        <w:rPr>
          <w:rStyle w:val="Robust"/>
          <w:rFonts w:ascii="Times New Roman" w:eastAsia="Times New Roman" w:hAnsi="Times New Roman" w:cs="Times New Roman"/>
          <w:b w:val="0"/>
          <w:bCs w:val="0"/>
          <w:vanish/>
          <w:sz w:val="28"/>
          <w:szCs w:val="28"/>
          <w:lang w:eastAsia="ro-RO"/>
        </w:rPr>
      </w:pPr>
    </w:p>
    <w:p w:rsidR="007F359F" w:rsidRPr="002D0F7F" w:rsidRDefault="00430AC5" w:rsidP="009560B4">
      <w:pPr>
        <w:pStyle w:val="NormalWeb"/>
        <w:numPr>
          <w:ilvl w:val="1"/>
          <w:numId w:val="32"/>
        </w:numPr>
        <w:shd w:val="clear" w:color="auto" w:fill="FFFFFF"/>
        <w:tabs>
          <w:tab w:val="left" w:pos="993"/>
        </w:tabs>
        <w:spacing w:before="0" w:beforeAutospacing="0" w:after="0" w:afterAutospacing="0"/>
        <w:ind w:left="0" w:firstLine="426"/>
        <w:jc w:val="both"/>
        <w:rPr>
          <w:rStyle w:val="Robust"/>
          <w:b w:val="0"/>
          <w:bCs w:val="0"/>
          <w:sz w:val="28"/>
          <w:szCs w:val="28"/>
        </w:rPr>
      </w:pPr>
      <w:r w:rsidRPr="002D0F7F">
        <w:rPr>
          <w:rStyle w:val="Robust"/>
          <w:b w:val="0"/>
          <w:bCs w:val="0"/>
          <w:sz w:val="28"/>
          <w:szCs w:val="28"/>
        </w:rPr>
        <w:t>N</w:t>
      </w:r>
      <w:r w:rsidR="007F359F" w:rsidRPr="002D0F7F">
        <w:rPr>
          <w:rStyle w:val="Robust"/>
          <w:b w:val="0"/>
          <w:bCs w:val="0"/>
          <w:sz w:val="28"/>
          <w:szCs w:val="28"/>
        </w:rPr>
        <w:t>atura conținutului „Cartofi de sămânță”;</w:t>
      </w:r>
    </w:p>
    <w:p w:rsidR="007F359F" w:rsidRPr="002D0F7F" w:rsidRDefault="007F359F" w:rsidP="009560B4">
      <w:pPr>
        <w:pStyle w:val="NormalWeb"/>
        <w:numPr>
          <w:ilvl w:val="1"/>
          <w:numId w:val="32"/>
        </w:numPr>
        <w:shd w:val="clear" w:color="auto" w:fill="FFFFFF"/>
        <w:tabs>
          <w:tab w:val="left" w:pos="993"/>
        </w:tabs>
        <w:spacing w:before="0" w:beforeAutospacing="0" w:after="0" w:afterAutospacing="0"/>
        <w:ind w:left="0" w:firstLine="426"/>
        <w:jc w:val="both"/>
        <w:rPr>
          <w:rStyle w:val="Robust"/>
          <w:b w:val="0"/>
          <w:bCs w:val="0"/>
          <w:sz w:val="28"/>
          <w:szCs w:val="28"/>
        </w:rPr>
      </w:pPr>
      <w:r w:rsidRPr="002D0F7F">
        <w:rPr>
          <w:rStyle w:val="Robust"/>
          <w:b w:val="0"/>
          <w:bCs w:val="0"/>
          <w:sz w:val="28"/>
          <w:szCs w:val="28"/>
        </w:rPr>
        <w:t>Standardul CEE-ONU, dacă este cazul;</w:t>
      </w:r>
    </w:p>
    <w:p w:rsidR="007F359F" w:rsidRPr="002D0F7F" w:rsidRDefault="007F359F" w:rsidP="009560B4">
      <w:pPr>
        <w:pStyle w:val="NormalWeb"/>
        <w:numPr>
          <w:ilvl w:val="1"/>
          <w:numId w:val="32"/>
        </w:numPr>
        <w:shd w:val="clear" w:color="auto" w:fill="FFFFFF"/>
        <w:tabs>
          <w:tab w:val="left" w:pos="993"/>
        </w:tabs>
        <w:spacing w:before="0" w:beforeAutospacing="0" w:after="0" w:afterAutospacing="0"/>
        <w:ind w:left="0" w:firstLine="426"/>
        <w:jc w:val="both"/>
        <w:rPr>
          <w:rStyle w:val="Robust"/>
          <w:b w:val="0"/>
          <w:bCs w:val="0"/>
          <w:sz w:val="28"/>
          <w:szCs w:val="28"/>
        </w:rPr>
      </w:pPr>
      <w:r w:rsidRPr="002D0F7F">
        <w:rPr>
          <w:rStyle w:val="Robust"/>
          <w:b w:val="0"/>
          <w:bCs w:val="0"/>
          <w:sz w:val="28"/>
          <w:szCs w:val="28"/>
        </w:rPr>
        <w:t xml:space="preserve">Organismul de certificare sau abrevierea </w:t>
      </w:r>
      <w:r w:rsidR="00430AC5" w:rsidRPr="002D0F7F">
        <w:rPr>
          <w:rStyle w:val="Robust"/>
          <w:b w:val="0"/>
          <w:bCs w:val="0"/>
          <w:sz w:val="28"/>
          <w:szCs w:val="28"/>
        </w:rPr>
        <w:t>recunoscută;</w:t>
      </w:r>
    </w:p>
    <w:p w:rsidR="008D059C" w:rsidRPr="002D0F7F" w:rsidRDefault="00430AC5" w:rsidP="009560B4">
      <w:pPr>
        <w:pStyle w:val="NormalWeb"/>
        <w:numPr>
          <w:ilvl w:val="1"/>
          <w:numId w:val="32"/>
        </w:numPr>
        <w:shd w:val="clear" w:color="auto" w:fill="FFFFFF"/>
        <w:tabs>
          <w:tab w:val="left" w:pos="993"/>
        </w:tabs>
        <w:spacing w:before="0" w:beforeAutospacing="0" w:after="0" w:afterAutospacing="0"/>
        <w:ind w:left="0" w:firstLine="426"/>
        <w:jc w:val="both"/>
        <w:rPr>
          <w:rStyle w:val="Robust"/>
          <w:b w:val="0"/>
          <w:bCs w:val="0"/>
          <w:sz w:val="28"/>
          <w:szCs w:val="28"/>
        </w:rPr>
      </w:pPr>
      <w:r w:rsidRPr="002D0F7F">
        <w:rPr>
          <w:rStyle w:val="Robust"/>
          <w:b w:val="0"/>
          <w:bCs w:val="0"/>
          <w:sz w:val="28"/>
          <w:szCs w:val="28"/>
        </w:rPr>
        <w:t>Țara și/sau regiune de producție;</w:t>
      </w:r>
    </w:p>
    <w:p w:rsidR="008D059C" w:rsidRPr="002D0F7F" w:rsidRDefault="00430AC5" w:rsidP="009560B4">
      <w:pPr>
        <w:pStyle w:val="NormalWeb"/>
        <w:numPr>
          <w:ilvl w:val="1"/>
          <w:numId w:val="32"/>
        </w:numPr>
        <w:shd w:val="clear" w:color="auto" w:fill="FFFFFF"/>
        <w:tabs>
          <w:tab w:val="left" w:pos="993"/>
        </w:tabs>
        <w:spacing w:before="0" w:beforeAutospacing="0" w:after="0" w:afterAutospacing="0"/>
        <w:ind w:left="0" w:firstLine="426"/>
        <w:jc w:val="both"/>
        <w:rPr>
          <w:rStyle w:val="Robust"/>
          <w:b w:val="0"/>
          <w:bCs w:val="0"/>
          <w:sz w:val="28"/>
          <w:szCs w:val="28"/>
        </w:rPr>
      </w:pPr>
      <w:r w:rsidRPr="002D0F7F">
        <w:rPr>
          <w:rStyle w:val="Robust"/>
          <w:b w:val="0"/>
          <w:bCs w:val="0"/>
          <w:sz w:val="28"/>
          <w:szCs w:val="28"/>
        </w:rPr>
        <w:t>Numărul de referință a lotului, inclusiv, dacă este cazul numărul de identificare a producătorului;</w:t>
      </w:r>
    </w:p>
    <w:p w:rsidR="008D059C" w:rsidRPr="002D0F7F" w:rsidRDefault="00430AC5" w:rsidP="009560B4">
      <w:pPr>
        <w:pStyle w:val="NormalWeb"/>
        <w:numPr>
          <w:ilvl w:val="1"/>
          <w:numId w:val="32"/>
        </w:numPr>
        <w:shd w:val="clear" w:color="auto" w:fill="FFFFFF"/>
        <w:tabs>
          <w:tab w:val="left" w:pos="993"/>
        </w:tabs>
        <w:spacing w:before="0" w:beforeAutospacing="0" w:after="0" w:afterAutospacing="0"/>
        <w:ind w:left="0" w:firstLine="426"/>
        <w:jc w:val="both"/>
        <w:rPr>
          <w:rStyle w:val="Robust"/>
          <w:b w:val="0"/>
          <w:bCs w:val="0"/>
          <w:sz w:val="28"/>
          <w:szCs w:val="28"/>
        </w:rPr>
      </w:pPr>
      <w:r w:rsidRPr="002D0F7F">
        <w:rPr>
          <w:rStyle w:val="Robust"/>
          <w:b w:val="0"/>
          <w:bCs w:val="0"/>
          <w:sz w:val="28"/>
          <w:szCs w:val="28"/>
        </w:rPr>
        <w:t>Luna și anul ambalării;</w:t>
      </w:r>
    </w:p>
    <w:p w:rsidR="008D059C" w:rsidRPr="002D0F7F" w:rsidRDefault="00430AC5" w:rsidP="009560B4">
      <w:pPr>
        <w:pStyle w:val="NormalWeb"/>
        <w:numPr>
          <w:ilvl w:val="1"/>
          <w:numId w:val="32"/>
        </w:numPr>
        <w:shd w:val="clear" w:color="auto" w:fill="FFFFFF"/>
        <w:tabs>
          <w:tab w:val="left" w:pos="993"/>
        </w:tabs>
        <w:spacing w:before="0" w:beforeAutospacing="0" w:after="0" w:afterAutospacing="0"/>
        <w:ind w:left="0" w:firstLine="426"/>
        <w:jc w:val="both"/>
        <w:rPr>
          <w:rStyle w:val="Robust"/>
          <w:b w:val="0"/>
          <w:bCs w:val="0"/>
          <w:sz w:val="28"/>
          <w:szCs w:val="28"/>
        </w:rPr>
      </w:pPr>
      <w:r w:rsidRPr="002D0F7F">
        <w:rPr>
          <w:rStyle w:val="Robust"/>
          <w:b w:val="0"/>
          <w:bCs w:val="0"/>
          <w:sz w:val="28"/>
          <w:szCs w:val="28"/>
        </w:rPr>
        <w:t>Soiul;</w:t>
      </w:r>
    </w:p>
    <w:p w:rsidR="008D059C" w:rsidRPr="002D0F7F" w:rsidRDefault="00430AC5" w:rsidP="009560B4">
      <w:pPr>
        <w:pStyle w:val="NormalWeb"/>
        <w:numPr>
          <w:ilvl w:val="1"/>
          <w:numId w:val="32"/>
        </w:numPr>
        <w:shd w:val="clear" w:color="auto" w:fill="FFFFFF"/>
        <w:tabs>
          <w:tab w:val="left" w:pos="993"/>
        </w:tabs>
        <w:spacing w:before="0" w:beforeAutospacing="0" w:after="0" w:afterAutospacing="0"/>
        <w:ind w:left="0" w:firstLine="426"/>
        <w:jc w:val="both"/>
        <w:rPr>
          <w:rStyle w:val="Robust"/>
          <w:b w:val="0"/>
          <w:bCs w:val="0"/>
          <w:sz w:val="28"/>
          <w:szCs w:val="28"/>
        </w:rPr>
      </w:pPr>
      <w:r w:rsidRPr="002D0F7F">
        <w:rPr>
          <w:rStyle w:val="Robust"/>
          <w:b w:val="0"/>
          <w:bCs w:val="0"/>
          <w:sz w:val="28"/>
          <w:szCs w:val="28"/>
        </w:rPr>
        <w:t>Categoria, clasa și dacă este cazul, numărul generației de câmp;</w:t>
      </w:r>
    </w:p>
    <w:p w:rsidR="008D059C" w:rsidRPr="002D0F7F" w:rsidRDefault="00430AC5" w:rsidP="009560B4">
      <w:pPr>
        <w:pStyle w:val="NormalWeb"/>
        <w:numPr>
          <w:ilvl w:val="1"/>
          <w:numId w:val="32"/>
        </w:numPr>
        <w:shd w:val="clear" w:color="auto" w:fill="FFFFFF"/>
        <w:tabs>
          <w:tab w:val="left" w:pos="993"/>
        </w:tabs>
        <w:spacing w:before="0" w:beforeAutospacing="0" w:after="0" w:afterAutospacing="0"/>
        <w:ind w:left="0" w:firstLine="426"/>
        <w:jc w:val="both"/>
        <w:rPr>
          <w:rStyle w:val="Robust"/>
          <w:b w:val="0"/>
          <w:bCs w:val="0"/>
          <w:sz w:val="28"/>
          <w:szCs w:val="28"/>
        </w:rPr>
      </w:pPr>
      <w:r w:rsidRPr="002D0F7F">
        <w:rPr>
          <w:rStyle w:val="Robust"/>
          <w:b w:val="0"/>
          <w:bCs w:val="0"/>
          <w:sz w:val="28"/>
          <w:szCs w:val="28"/>
        </w:rPr>
        <w:t>Calibrul;</w:t>
      </w:r>
    </w:p>
    <w:p w:rsidR="00222148" w:rsidRPr="002D0F7F" w:rsidRDefault="00430AC5" w:rsidP="009560B4">
      <w:pPr>
        <w:pStyle w:val="NormalWeb"/>
        <w:numPr>
          <w:ilvl w:val="1"/>
          <w:numId w:val="32"/>
        </w:numPr>
        <w:shd w:val="clear" w:color="auto" w:fill="FFFFFF"/>
        <w:tabs>
          <w:tab w:val="left" w:pos="1134"/>
        </w:tabs>
        <w:spacing w:before="0" w:beforeAutospacing="0" w:after="0" w:afterAutospacing="0"/>
        <w:ind w:left="0" w:firstLine="426"/>
        <w:jc w:val="both"/>
        <w:rPr>
          <w:rStyle w:val="Robust"/>
          <w:b w:val="0"/>
          <w:bCs w:val="0"/>
          <w:sz w:val="28"/>
          <w:szCs w:val="28"/>
        </w:rPr>
      </w:pPr>
      <w:r w:rsidRPr="002D0F7F">
        <w:rPr>
          <w:rStyle w:val="Robust"/>
          <w:b w:val="0"/>
          <w:bCs w:val="0"/>
          <w:sz w:val="28"/>
          <w:szCs w:val="28"/>
        </w:rPr>
        <w:t>Greutatea netă declarată a ambalajului.</w:t>
      </w:r>
    </w:p>
    <w:p w:rsidR="00F96928" w:rsidRDefault="00222148" w:rsidP="00F96928">
      <w:pPr>
        <w:pStyle w:val="NormalWeb"/>
        <w:numPr>
          <w:ilvl w:val="0"/>
          <w:numId w:val="47"/>
        </w:numPr>
        <w:shd w:val="clear" w:color="auto" w:fill="FFFFFF"/>
        <w:tabs>
          <w:tab w:val="left" w:pos="851"/>
        </w:tabs>
        <w:spacing w:before="0" w:beforeAutospacing="0" w:after="0" w:afterAutospacing="0"/>
        <w:ind w:left="0" w:firstLine="426"/>
        <w:jc w:val="both"/>
        <w:rPr>
          <w:rStyle w:val="Robust"/>
          <w:b w:val="0"/>
          <w:bCs w:val="0"/>
          <w:sz w:val="28"/>
          <w:szCs w:val="28"/>
        </w:rPr>
      </w:pPr>
      <w:r w:rsidRPr="002D0F7F">
        <w:rPr>
          <w:rStyle w:val="Robust"/>
          <w:b w:val="0"/>
          <w:bCs w:val="0"/>
          <w:sz w:val="28"/>
          <w:szCs w:val="28"/>
        </w:rPr>
        <w:t>Transportul tuberculilor de cartofi de sămânță trebuie efectuat în condiții sigure și sterile care să nu pe</w:t>
      </w:r>
      <w:r w:rsidR="0002608A">
        <w:rPr>
          <w:rStyle w:val="Robust"/>
          <w:b w:val="0"/>
          <w:bCs w:val="0"/>
          <w:sz w:val="28"/>
          <w:szCs w:val="28"/>
        </w:rPr>
        <w:t>rmită contaminarea tuberculilor în timpul transportării.</w:t>
      </w:r>
    </w:p>
    <w:p w:rsidR="00F96928" w:rsidRDefault="000F6A9A" w:rsidP="00F96928">
      <w:pPr>
        <w:pStyle w:val="NormalWeb"/>
        <w:numPr>
          <w:ilvl w:val="0"/>
          <w:numId w:val="47"/>
        </w:numPr>
        <w:shd w:val="clear" w:color="auto" w:fill="FFFFFF"/>
        <w:tabs>
          <w:tab w:val="left" w:pos="851"/>
        </w:tabs>
        <w:spacing w:before="0" w:beforeAutospacing="0" w:after="0" w:afterAutospacing="0"/>
        <w:ind w:left="0" w:firstLine="426"/>
        <w:jc w:val="both"/>
        <w:rPr>
          <w:rStyle w:val="Robust"/>
          <w:b w:val="0"/>
          <w:bCs w:val="0"/>
          <w:sz w:val="28"/>
          <w:szCs w:val="28"/>
        </w:rPr>
      </w:pPr>
      <w:r w:rsidRPr="00F96928">
        <w:rPr>
          <w:rStyle w:val="Robust"/>
          <w:b w:val="0"/>
          <w:bCs w:val="0"/>
          <w:sz w:val="28"/>
          <w:szCs w:val="28"/>
        </w:rPr>
        <w:t>Ambalajele sau recipientele cu tuberculi de cartofi de sămânță experimentali comercializați drept cartofi de sămânță de bază sau cartofi certificați poartă o etichetă oficială care include mențiunea „Tuberculi de sămânță obținuți din semințe adevărate de cartofi, experiment temporar” în conformitate cu normele și standardele în vigoare.</w:t>
      </w:r>
    </w:p>
    <w:p w:rsidR="00F96928" w:rsidRDefault="00E6500B" w:rsidP="00F96928">
      <w:pPr>
        <w:pStyle w:val="NormalWeb"/>
        <w:numPr>
          <w:ilvl w:val="0"/>
          <w:numId w:val="47"/>
        </w:numPr>
        <w:shd w:val="clear" w:color="auto" w:fill="FFFFFF"/>
        <w:tabs>
          <w:tab w:val="left" w:pos="851"/>
        </w:tabs>
        <w:spacing w:before="0" w:beforeAutospacing="0" w:after="0" w:afterAutospacing="0"/>
        <w:ind w:left="0" w:firstLine="426"/>
        <w:jc w:val="both"/>
        <w:rPr>
          <w:rStyle w:val="Robust"/>
          <w:b w:val="0"/>
          <w:bCs w:val="0"/>
          <w:sz w:val="28"/>
          <w:szCs w:val="28"/>
        </w:rPr>
      </w:pPr>
      <w:r w:rsidRPr="00F96928">
        <w:rPr>
          <w:rStyle w:val="Robust"/>
          <w:b w:val="0"/>
          <w:bCs w:val="0"/>
          <w:sz w:val="28"/>
          <w:szCs w:val="28"/>
        </w:rPr>
        <w:t>Recipientele sau răsadurile experimentale trebuie să fie însoțite de un document eliberat de furnizor, care include informațiile prevăzute în</w:t>
      </w:r>
      <w:r w:rsidR="0066169E" w:rsidRPr="00F96928">
        <w:rPr>
          <w:rStyle w:val="Robust"/>
          <w:b w:val="0"/>
          <w:bCs w:val="0"/>
          <w:sz w:val="28"/>
          <w:szCs w:val="28"/>
        </w:rPr>
        <w:t xml:space="preserve"> Anexa nr. 5</w:t>
      </w:r>
    </w:p>
    <w:p w:rsidR="00F96928" w:rsidRDefault="0066169E" w:rsidP="00F96928">
      <w:pPr>
        <w:pStyle w:val="NormalWeb"/>
        <w:numPr>
          <w:ilvl w:val="0"/>
          <w:numId w:val="47"/>
        </w:numPr>
        <w:shd w:val="clear" w:color="auto" w:fill="FFFFFF"/>
        <w:tabs>
          <w:tab w:val="left" w:pos="851"/>
        </w:tabs>
        <w:spacing w:before="0" w:beforeAutospacing="0" w:after="0" w:afterAutospacing="0"/>
        <w:ind w:left="0" w:firstLine="426"/>
        <w:jc w:val="both"/>
        <w:rPr>
          <w:rStyle w:val="Robust"/>
          <w:b w:val="0"/>
          <w:bCs w:val="0"/>
          <w:sz w:val="28"/>
          <w:szCs w:val="28"/>
        </w:rPr>
      </w:pPr>
      <w:r w:rsidRPr="00F96928">
        <w:rPr>
          <w:rStyle w:val="Robust"/>
          <w:b w:val="0"/>
          <w:bCs w:val="0"/>
          <w:sz w:val="28"/>
          <w:szCs w:val="28"/>
        </w:rPr>
        <w:t>Ambalajele de semințe adevărate de cartof poartă o etichetă a furnizorului, cu informațiile prevăzute în Anexa nr. 6.</w:t>
      </w:r>
    </w:p>
    <w:p w:rsidR="0066169E" w:rsidRPr="00F96928" w:rsidRDefault="0066169E" w:rsidP="00F96928">
      <w:pPr>
        <w:pStyle w:val="NormalWeb"/>
        <w:numPr>
          <w:ilvl w:val="0"/>
          <w:numId w:val="47"/>
        </w:numPr>
        <w:shd w:val="clear" w:color="auto" w:fill="FFFFFF"/>
        <w:tabs>
          <w:tab w:val="left" w:pos="851"/>
        </w:tabs>
        <w:spacing w:before="0" w:beforeAutospacing="0" w:after="0" w:afterAutospacing="0"/>
        <w:ind w:left="0" w:firstLine="426"/>
        <w:jc w:val="both"/>
        <w:rPr>
          <w:rStyle w:val="Robust"/>
          <w:b w:val="0"/>
          <w:bCs w:val="0"/>
          <w:sz w:val="28"/>
          <w:szCs w:val="28"/>
        </w:rPr>
      </w:pPr>
      <w:r w:rsidRPr="00F96928">
        <w:rPr>
          <w:rStyle w:val="Robust"/>
          <w:b w:val="0"/>
          <w:bCs w:val="0"/>
          <w:sz w:val="28"/>
          <w:szCs w:val="28"/>
        </w:rPr>
        <w:t>Eticheta oficială, documentul care însoțește recipientele cu răsaduri experimentale și eticheta furnizorului sunt redactate în cel puțin una dintre limbile oficiale ale Uniunii Europene.</w:t>
      </w:r>
    </w:p>
    <w:p w:rsidR="00447B77" w:rsidRPr="00F9483D" w:rsidRDefault="00447B77" w:rsidP="00F96928">
      <w:pPr>
        <w:pStyle w:val="NormalWeb"/>
        <w:numPr>
          <w:ilvl w:val="0"/>
          <w:numId w:val="20"/>
        </w:numPr>
        <w:shd w:val="clear" w:color="auto" w:fill="FFFFFF"/>
        <w:tabs>
          <w:tab w:val="left" w:pos="2694"/>
        </w:tabs>
        <w:spacing w:before="0" w:beforeAutospacing="0" w:after="165" w:afterAutospacing="0"/>
        <w:ind w:left="1134" w:firstLine="1418"/>
        <w:jc w:val="center"/>
        <w:rPr>
          <w:rStyle w:val="Robust"/>
          <w:bCs w:val="0"/>
          <w:sz w:val="28"/>
          <w:szCs w:val="28"/>
        </w:rPr>
      </w:pPr>
      <w:r w:rsidRPr="00F9483D">
        <w:rPr>
          <w:rStyle w:val="Robust"/>
          <w:bCs w:val="0"/>
          <w:sz w:val="28"/>
          <w:szCs w:val="28"/>
        </w:rPr>
        <w:t>Cerințe privind cerificarea ca</w:t>
      </w:r>
      <w:r w:rsidR="00DB0A73" w:rsidRPr="00F9483D">
        <w:rPr>
          <w:rStyle w:val="Robust"/>
          <w:bCs w:val="0"/>
          <w:sz w:val="28"/>
          <w:szCs w:val="28"/>
        </w:rPr>
        <w:t>rtofilor de sămânță</w:t>
      </w:r>
      <w:r w:rsidR="001E0013" w:rsidRPr="00F9483D">
        <w:rPr>
          <w:rStyle w:val="Robust"/>
          <w:bCs w:val="0"/>
          <w:sz w:val="28"/>
          <w:szCs w:val="28"/>
        </w:rPr>
        <w:t xml:space="preserve"> și cartofilor de sămânță experimentali</w:t>
      </w:r>
    </w:p>
    <w:p w:rsidR="00DB0A73" w:rsidRPr="00F9483D" w:rsidRDefault="00DB0A73" w:rsidP="00F96928">
      <w:pPr>
        <w:pStyle w:val="NormalWeb"/>
        <w:numPr>
          <w:ilvl w:val="0"/>
          <w:numId w:val="47"/>
        </w:numPr>
        <w:shd w:val="clear" w:color="auto" w:fill="FFFFFF"/>
        <w:tabs>
          <w:tab w:val="left" w:pos="851"/>
        </w:tabs>
        <w:spacing w:before="0" w:beforeAutospacing="0" w:after="0" w:afterAutospacing="0"/>
        <w:ind w:left="0" w:firstLine="426"/>
        <w:jc w:val="both"/>
        <w:rPr>
          <w:rStyle w:val="Robust"/>
          <w:b w:val="0"/>
          <w:bCs w:val="0"/>
          <w:sz w:val="28"/>
          <w:szCs w:val="28"/>
        </w:rPr>
      </w:pPr>
      <w:r w:rsidRPr="00F9483D">
        <w:rPr>
          <w:rStyle w:val="Robust"/>
          <w:b w:val="0"/>
          <w:bCs w:val="0"/>
          <w:sz w:val="28"/>
          <w:szCs w:val="28"/>
        </w:rPr>
        <w:t xml:space="preserve">Republica Moldova poate certifica oficial tuberculii de cartofi de sămânță experimentali ca „cartofi de sămânță bază” sau „cartofi de sămânță certificați” în conformitate cu prevederile cadrului național, numai dacă aceștia respectă cerințele de calitate și de producție și au fost ameliorați, produși și/sau menținuți de persoane </w:t>
      </w:r>
      <w:r w:rsidRPr="00F9483D">
        <w:rPr>
          <w:rStyle w:val="Robust"/>
          <w:b w:val="0"/>
          <w:bCs w:val="0"/>
          <w:sz w:val="28"/>
          <w:szCs w:val="28"/>
        </w:rPr>
        <w:lastRenderedPageBreak/>
        <w:t>înregistrate oficial în registru producătorilor de semințe</w:t>
      </w:r>
      <w:r w:rsidR="005F2630" w:rsidRPr="00F9483D">
        <w:rPr>
          <w:rStyle w:val="Robust"/>
          <w:b w:val="0"/>
          <w:bCs w:val="0"/>
          <w:sz w:val="28"/>
          <w:szCs w:val="28"/>
        </w:rPr>
        <w:t>, ș</w:t>
      </w:r>
      <w:r w:rsidR="003154EA" w:rsidRPr="00F9483D">
        <w:rPr>
          <w:rStyle w:val="Robust"/>
          <w:b w:val="0"/>
          <w:bCs w:val="0"/>
          <w:sz w:val="28"/>
          <w:szCs w:val="28"/>
        </w:rPr>
        <w:t>i trebuie să respecte următoarele condiții:</w:t>
      </w:r>
    </w:p>
    <w:p w:rsidR="00F96928" w:rsidRPr="00F96928" w:rsidRDefault="00F96928" w:rsidP="00F96928">
      <w:pPr>
        <w:pStyle w:val="Listparagraf"/>
        <w:numPr>
          <w:ilvl w:val="0"/>
          <w:numId w:val="32"/>
        </w:numPr>
        <w:shd w:val="clear" w:color="auto" w:fill="FFFFFF"/>
        <w:tabs>
          <w:tab w:val="left" w:pos="993"/>
        </w:tabs>
        <w:spacing w:after="0" w:line="240" w:lineRule="auto"/>
        <w:contextualSpacing w:val="0"/>
        <w:jc w:val="both"/>
        <w:rPr>
          <w:rFonts w:ascii="Times New Roman" w:eastAsia="Times New Roman" w:hAnsi="Times New Roman" w:cs="Times New Roman"/>
          <w:vanish/>
          <w:sz w:val="28"/>
          <w:szCs w:val="28"/>
          <w:shd w:val="clear" w:color="auto" w:fill="FFFFFF"/>
          <w:lang w:eastAsia="ro-RO"/>
        </w:rPr>
      </w:pPr>
    </w:p>
    <w:p w:rsidR="00F96928" w:rsidRPr="00F96928" w:rsidRDefault="00F96928" w:rsidP="00F96928">
      <w:pPr>
        <w:pStyle w:val="Listparagraf"/>
        <w:numPr>
          <w:ilvl w:val="0"/>
          <w:numId w:val="32"/>
        </w:numPr>
        <w:shd w:val="clear" w:color="auto" w:fill="FFFFFF"/>
        <w:tabs>
          <w:tab w:val="left" w:pos="993"/>
        </w:tabs>
        <w:spacing w:after="0" w:line="240" w:lineRule="auto"/>
        <w:contextualSpacing w:val="0"/>
        <w:jc w:val="both"/>
        <w:rPr>
          <w:rFonts w:ascii="Times New Roman" w:eastAsia="Times New Roman" w:hAnsi="Times New Roman" w:cs="Times New Roman"/>
          <w:vanish/>
          <w:sz w:val="28"/>
          <w:szCs w:val="28"/>
          <w:shd w:val="clear" w:color="auto" w:fill="FFFFFF"/>
          <w:lang w:eastAsia="ro-RO"/>
        </w:rPr>
      </w:pPr>
    </w:p>
    <w:p w:rsidR="00F96928" w:rsidRPr="00F96928" w:rsidRDefault="00F96928" w:rsidP="00F96928">
      <w:pPr>
        <w:pStyle w:val="Listparagraf"/>
        <w:numPr>
          <w:ilvl w:val="0"/>
          <w:numId w:val="32"/>
        </w:numPr>
        <w:shd w:val="clear" w:color="auto" w:fill="FFFFFF"/>
        <w:tabs>
          <w:tab w:val="left" w:pos="993"/>
        </w:tabs>
        <w:spacing w:after="0" w:line="240" w:lineRule="auto"/>
        <w:contextualSpacing w:val="0"/>
        <w:jc w:val="both"/>
        <w:rPr>
          <w:rFonts w:ascii="Times New Roman" w:eastAsia="Times New Roman" w:hAnsi="Times New Roman" w:cs="Times New Roman"/>
          <w:vanish/>
          <w:sz w:val="28"/>
          <w:szCs w:val="28"/>
          <w:shd w:val="clear" w:color="auto" w:fill="FFFFFF"/>
          <w:lang w:eastAsia="ro-RO"/>
        </w:rPr>
      </w:pPr>
    </w:p>
    <w:p w:rsidR="00F96928" w:rsidRPr="00F96928" w:rsidRDefault="00F96928" w:rsidP="00F96928">
      <w:pPr>
        <w:pStyle w:val="Listparagraf"/>
        <w:numPr>
          <w:ilvl w:val="0"/>
          <w:numId w:val="32"/>
        </w:numPr>
        <w:shd w:val="clear" w:color="auto" w:fill="FFFFFF"/>
        <w:tabs>
          <w:tab w:val="left" w:pos="993"/>
        </w:tabs>
        <w:spacing w:after="0" w:line="240" w:lineRule="auto"/>
        <w:contextualSpacing w:val="0"/>
        <w:jc w:val="both"/>
        <w:rPr>
          <w:rFonts w:ascii="Times New Roman" w:eastAsia="Times New Roman" w:hAnsi="Times New Roman" w:cs="Times New Roman"/>
          <w:vanish/>
          <w:sz w:val="28"/>
          <w:szCs w:val="28"/>
          <w:shd w:val="clear" w:color="auto" w:fill="FFFFFF"/>
          <w:lang w:eastAsia="ro-RO"/>
        </w:rPr>
      </w:pPr>
    </w:p>
    <w:p w:rsidR="00F96928" w:rsidRPr="00F96928" w:rsidRDefault="00F96928" w:rsidP="00F96928">
      <w:pPr>
        <w:pStyle w:val="Listparagraf"/>
        <w:numPr>
          <w:ilvl w:val="0"/>
          <w:numId w:val="32"/>
        </w:numPr>
        <w:shd w:val="clear" w:color="auto" w:fill="FFFFFF"/>
        <w:tabs>
          <w:tab w:val="left" w:pos="993"/>
        </w:tabs>
        <w:spacing w:after="0" w:line="240" w:lineRule="auto"/>
        <w:contextualSpacing w:val="0"/>
        <w:jc w:val="both"/>
        <w:rPr>
          <w:rFonts w:ascii="Times New Roman" w:eastAsia="Times New Roman" w:hAnsi="Times New Roman" w:cs="Times New Roman"/>
          <w:vanish/>
          <w:sz w:val="28"/>
          <w:szCs w:val="28"/>
          <w:shd w:val="clear" w:color="auto" w:fill="FFFFFF"/>
          <w:lang w:eastAsia="ro-RO"/>
        </w:rPr>
      </w:pPr>
    </w:p>
    <w:p w:rsidR="00F96928" w:rsidRPr="00F96928" w:rsidRDefault="00F96928" w:rsidP="00F96928">
      <w:pPr>
        <w:pStyle w:val="Listparagraf"/>
        <w:numPr>
          <w:ilvl w:val="0"/>
          <w:numId w:val="32"/>
        </w:numPr>
        <w:shd w:val="clear" w:color="auto" w:fill="FFFFFF"/>
        <w:tabs>
          <w:tab w:val="left" w:pos="993"/>
        </w:tabs>
        <w:spacing w:after="0" w:line="240" w:lineRule="auto"/>
        <w:contextualSpacing w:val="0"/>
        <w:jc w:val="both"/>
        <w:rPr>
          <w:rFonts w:ascii="Times New Roman" w:eastAsia="Times New Roman" w:hAnsi="Times New Roman" w:cs="Times New Roman"/>
          <w:vanish/>
          <w:sz w:val="28"/>
          <w:szCs w:val="28"/>
          <w:shd w:val="clear" w:color="auto" w:fill="FFFFFF"/>
          <w:lang w:eastAsia="ro-RO"/>
        </w:rPr>
      </w:pPr>
    </w:p>
    <w:p w:rsidR="003154EA" w:rsidRPr="00F9483D" w:rsidRDefault="003154EA" w:rsidP="009560B4">
      <w:pPr>
        <w:pStyle w:val="NormalWeb"/>
        <w:numPr>
          <w:ilvl w:val="1"/>
          <w:numId w:val="32"/>
        </w:numPr>
        <w:shd w:val="clear" w:color="auto" w:fill="FFFFFF"/>
        <w:tabs>
          <w:tab w:val="left" w:pos="993"/>
        </w:tabs>
        <w:spacing w:before="0" w:beforeAutospacing="0" w:after="0" w:afterAutospacing="0"/>
        <w:ind w:left="0" w:firstLine="426"/>
        <w:jc w:val="both"/>
        <w:rPr>
          <w:sz w:val="28"/>
          <w:szCs w:val="28"/>
        </w:rPr>
      </w:pPr>
      <w:r w:rsidRPr="00F9483D">
        <w:rPr>
          <w:sz w:val="28"/>
          <w:szCs w:val="28"/>
          <w:shd w:val="clear" w:color="auto" w:fill="FFFFFF"/>
        </w:rPr>
        <w:t xml:space="preserve">este inclus în Catalogul </w:t>
      </w:r>
      <w:r w:rsidR="005F2630" w:rsidRPr="00F9483D">
        <w:rPr>
          <w:sz w:val="28"/>
          <w:szCs w:val="28"/>
          <w:shd w:val="clear" w:color="auto" w:fill="FFFFFF"/>
        </w:rPr>
        <w:t>soiurilor de plante al Republicii Moldova</w:t>
      </w:r>
      <w:r w:rsidRPr="00F9483D">
        <w:rPr>
          <w:sz w:val="28"/>
          <w:szCs w:val="28"/>
          <w:shd w:val="clear" w:color="auto" w:fill="FFFFFF"/>
        </w:rPr>
        <w:t>;</w:t>
      </w:r>
    </w:p>
    <w:p w:rsidR="003154EA" w:rsidRPr="00F9483D" w:rsidRDefault="003154EA" w:rsidP="009560B4">
      <w:pPr>
        <w:pStyle w:val="NormalWeb"/>
        <w:numPr>
          <w:ilvl w:val="1"/>
          <w:numId w:val="32"/>
        </w:numPr>
        <w:shd w:val="clear" w:color="auto" w:fill="FFFFFF"/>
        <w:tabs>
          <w:tab w:val="left" w:pos="993"/>
        </w:tabs>
        <w:spacing w:before="0" w:beforeAutospacing="0" w:after="0" w:afterAutospacing="0"/>
        <w:ind w:left="0" w:firstLine="426"/>
        <w:jc w:val="both"/>
        <w:rPr>
          <w:rStyle w:val="Robust"/>
          <w:b w:val="0"/>
          <w:bCs w:val="0"/>
          <w:sz w:val="28"/>
          <w:szCs w:val="28"/>
        </w:rPr>
      </w:pPr>
      <w:r w:rsidRPr="00F9483D">
        <w:rPr>
          <w:rStyle w:val="Robust"/>
          <w:b w:val="0"/>
          <w:bCs w:val="0"/>
          <w:sz w:val="28"/>
          <w:szCs w:val="28"/>
        </w:rPr>
        <w:t>este inclus în Catalogul soirilor</w:t>
      </w:r>
      <w:r w:rsidR="005F2630" w:rsidRPr="00F9483D">
        <w:rPr>
          <w:rStyle w:val="Robust"/>
          <w:b w:val="0"/>
          <w:bCs w:val="0"/>
          <w:sz w:val="28"/>
          <w:szCs w:val="28"/>
        </w:rPr>
        <w:t xml:space="preserve"> de plante al Uniunii europene sau a unui stat membru UE; </w:t>
      </w:r>
    </w:p>
    <w:p w:rsidR="005F2630" w:rsidRPr="00F9483D" w:rsidRDefault="005F2630" w:rsidP="009560B4">
      <w:pPr>
        <w:pStyle w:val="NormalWeb"/>
        <w:numPr>
          <w:ilvl w:val="1"/>
          <w:numId w:val="32"/>
        </w:numPr>
        <w:shd w:val="clear" w:color="auto" w:fill="FFFFFF"/>
        <w:tabs>
          <w:tab w:val="left" w:pos="993"/>
        </w:tabs>
        <w:spacing w:before="0" w:beforeAutospacing="0" w:after="0" w:afterAutospacing="0"/>
        <w:ind w:left="0" w:firstLine="426"/>
        <w:jc w:val="both"/>
        <w:rPr>
          <w:rStyle w:val="Robust"/>
          <w:b w:val="0"/>
          <w:bCs w:val="0"/>
          <w:sz w:val="28"/>
          <w:szCs w:val="28"/>
        </w:rPr>
      </w:pPr>
      <w:r w:rsidRPr="00F9483D">
        <w:rPr>
          <w:rStyle w:val="Robust"/>
          <w:b w:val="0"/>
          <w:bCs w:val="0"/>
          <w:sz w:val="28"/>
          <w:szCs w:val="28"/>
        </w:rPr>
        <w:t>a fost depusă o cerere valabilă de admitere a soiului respectiv în registrul Catalogul soiurilor de plante al Republicii Moldova sau în Cataloagele UE;</w:t>
      </w:r>
    </w:p>
    <w:p w:rsidR="00F96928" w:rsidRDefault="00DB0A73" w:rsidP="00F96928">
      <w:pPr>
        <w:pStyle w:val="NormalWeb"/>
        <w:numPr>
          <w:ilvl w:val="0"/>
          <w:numId w:val="47"/>
        </w:numPr>
        <w:shd w:val="clear" w:color="auto" w:fill="FFFFFF"/>
        <w:tabs>
          <w:tab w:val="left" w:pos="851"/>
        </w:tabs>
        <w:spacing w:before="0" w:beforeAutospacing="0" w:after="0" w:afterAutospacing="0"/>
        <w:ind w:left="0" w:firstLine="426"/>
        <w:jc w:val="both"/>
        <w:rPr>
          <w:rStyle w:val="Robust"/>
          <w:b w:val="0"/>
          <w:bCs w:val="0"/>
          <w:sz w:val="28"/>
          <w:szCs w:val="28"/>
        </w:rPr>
      </w:pPr>
      <w:r w:rsidRPr="00F9483D">
        <w:rPr>
          <w:rStyle w:val="Robust"/>
          <w:b w:val="0"/>
          <w:bCs w:val="0"/>
          <w:sz w:val="28"/>
          <w:szCs w:val="28"/>
        </w:rPr>
        <w:t xml:space="preserve">Această certificare este permisă numai pentru soiurile care îndeplinesc condițiile stabilite pentru recunoașterea și conformitatea </w:t>
      </w:r>
      <w:proofErr w:type="spellStart"/>
      <w:r w:rsidRPr="00F9483D">
        <w:rPr>
          <w:rStyle w:val="Robust"/>
          <w:b w:val="0"/>
          <w:bCs w:val="0"/>
          <w:sz w:val="28"/>
          <w:szCs w:val="28"/>
        </w:rPr>
        <w:t>varietală</w:t>
      </w:r>
      <w:proofErr w:type="spellEnd"/>
      <w:r w:rsidRPr="00F9483D">
        <w:rPr>
          <w:rStyle w:val="Robust"/>
          <w:b w:val="0"/>
          <w:bCs w:val="0"/>
          <w:sz w:val="28"/>
          <w:szCs w:val="28"/>
        </w:rPr>
        <w:t xml:space="preserve">. </w:t>
      </w:r>
    </w:p>
    <w:p w:rsidR="00F96928" w:rsidRDefault="005F2630" w:rsidP="00F96928">
      <w:pPr>
        <w:pStyle w:val="NormalWeb"/>
        <w:numPr>
          <w:ilvl w:val="0"/>
          <w:numId w:val="47"/>
        </w:numPr>
        <w:shd w:val="clear" w:color="auto" w:fill="FFFFFF"/>
        <w:tabs>
          <w:tab w:val="left" w:pos="851"/>
        </w:tabs>
        <w:spacing w:before="0" w:beforeAutospacing="0" w:after="0" w:afterAutospacing="0"/>
        <w:ind w:left="0" w:firstLine="426"/>
        <w:jc w:val="both"/>
        <w:rPr>
          <w:rStyle w:val="Robust"/>
          <w:b w:val="0"/>
          <w:bCs w:val="0"/>
          <w:sz w:val="28"/>
          <w:szCs w:val="28"/>
        </w:rPr>
      </w:pPr>
      <w:r w:rsidRPr="00F96928">
        <w:rPr>
          <w:rStyle w:val="Robust"/>
          <w:b w:val="0"/>
          <w:bCs w:val="0"/>
          <w:sz w:val="28"/>
          <w:szCs w:val="28"/>
        </w:rPr>
        <w:t>Tuberculii de sămânță experimentali sunt considerați ca fiind produși conform practicilor acceptate pentru menținerea soiului și a stării sanitare și sunt considerați ca produși din sămânță dintr-o generație anterioară seminței de bază.</w:t>
      </w:r>
    </w:p>
    <w:p w:rsidR="00F96928" w:rsidRDefault="001E0013" w:rsidP="00F96928">
      <w:pPr>
        <w:pStyle w:val="NormalWeb"/>
        <w:numPr>
          <w:ilvl w:val="0"/>
          <w:numId w:val="47"/>
        </w:numPr>
        <w:shd w:val="clear" w:color="auto" w:fill="FFFFFF"/>
        <w:tabs>
          <w:tab w:val="left" w:pos="851"/>
        </w:tabs>
        <w:spacing w:before="0" w:beforeAutospacing="0" w:after="0" w:afterAutospacing="0"/>
        <w:ind w:left="0" w:firstLine="426"/>
        <w:jc w:val="both"/>
        <w:rPr>
          <w:rStyle w:val="Robust"/>
          <w:b w:val="0"/>
          <w:bCs w:val="0"/>
          <w:sz w:val="28"/>
          <w:szCs w:val="28"/>
        </w:rPr>
      </w:pPr>
      <w:r w:rsidRPr="00F96928">
        <w:rPr>
          <w:rStyle w:val="Robust"/>
          <w:b w:val="0"/>
          <w:bCs w:val="0"/>
          <w:sz w:val="28"/>
          <w:szCs w:val="28"/>
        </w:rPr>
        <w:t>Cerificarea tuberculilor de cartofi experimentali este limitată în fiecare an, la o cantitate de tuberculi de cartofi experimentali de max. 0,3% din cartofii de sămânță produși sau la max. 10 ha de cartofi de sămânță cultivate anual în țară.</w:t>
      </w:r>
    </w:p>
    <w:p w:rsidR="00F96928" w:rsidRDefault="001E0013" w:rsidP="00F96928">
      <w:pPr>
        <w:pStyle w:val="NormalWeb"/>
        <w:numPr>
          <w:ilvl w:val="0"/>
          <w:numId w:val="47"/>
        </w:numPr>
        <w:shd w:val="clear" w:color="auto" w:fill="FFFFFF"/>
        <w:tabs>
          <w:tab w:val="left" w:pos="851"/>
        </w:tabs>
        <w:spacing w:before="0" w:beforeAutospacing="0" w:after="0" w:afterAutospacing="0"/>
        <w:ind w:left="0" w:firstLine="426"/>
        <w:jc w:val="both"/>
        <w:rPr>
          <w:rStyle w:val="Robust"/>
          <w:b w:val="0"/>
          <w:bCs w:val="0"/>
          <w:sz w:val="28"/>
          <w:szCs w:val="28"/>
        </w:rPr>
      </w:pPr>
      <w:r w:rsidRPr="00F96928">
        <w:rPr>
          <w:rStyle w:val="Robust"/>
          <w:b w:val="0"/>
          <w:bCs w:val="0"/>
          <w:sz w:val="28"/>
          <w:szCs w:val="28"/>
        </w:rPr>
        <w:t>Până la data de 30 aprilie al fiecărui an,  fiecare producător trebuie să declare autorității de certificare dimensiunea suprafeței pe care intenționează să producă tuberculi de sămânță experimentali în anul respectiv.</w:t>
      </w:r>
    </w:p>
    <w:p w:rsidR="00F96928" w:rsidRDefault="00856361" w:rsidP="00F96928">
      <w:pPr>
        <w:pStyle w:val="NormalWeb"/>
        <w:numPr>
          <w:ilvl w:val="0"/>
          <w:numId w:val="47"/>
        </w:numPr>
        <w:shd w:val="clear" w:color="auto" w:fill="FFFFFF"/>
        <w:tabs>
          <w:tab w:val="left" w:pos="851"/>
        </w:tabs>
        <w:spacing w:before="0" w:beforeAutospacing="0" w:after="0" w:afterAutospacing="0"/>
        <w:ind w:left="0" w:firstLine="426"/>
        <w:jc w:val="both"/>
        <w:rPr>
          <w:rStyle w:val="Robust"/>
          <w:b w:val="0"/>
          <w:bCs w:val="0"/>
          <w:sz w:val="28"/>
          <w:szCs w:val="28"/>
        </w:rPr>
      </w:pPr>
      <w:r w:rsidRPr="00F96928">
        <w:rPr>
          <w:rStyle w:val="Robust"/>
          <w:b w:val="0"/>
          <w:bCs w:val="0"/>
          <w:sz w:val="28"/>
          <w:szCs w:val="28"/>
        </w:rPr>
        <w:t xml:space="preserve">Tuberculii de sămânță experimentali sunt produși din răsaduri experimentale care îndeplinesc condițiile din Anexa nr. 3, cultivate din semințe adevărate de cartof obținute prin încrucișarea sexuată a unor linii parentale </w:t>
      </w:r>
      <w:proofErr w:type="spellStart"/>
      <w:r w:rsidRPr="00F96928">
        <w:rPr>
          <w:rStyle w:val="Robust"/>
          <w:b w:val="0"/>
          <w:bCs w:val="0"/>
          <w:sz w:val="28"/>
          <w:szCs w:val="28"/>
        </w:rPr>
        <w:t>consangvinizate</w:t>
      </w:r>
      <w:proofErr w:type="spellEnd"/>
      <w:r w:rsidRPr="00F96928">
        <w:rPr>
          <w:rStyle w:val="Robust"/>
          <w:b w:val="0"/>
          <w:bCs w:val="0"/>
          <w:sz w:val="28"/>
          <w:szCs w:val="28"/>
        </w:rPr>
        <w:t xml:space="preserve"> și care înd</w:t>
      </w:r>
      <w:r w:rsidR="008070D6" w:rsidRPr="00F96928">
        <w:rPr>
          <w:rStyle w:val="Robust"/>
          <w:b w:val="0"/>
          <w:bCs w:val="0"/>
          <w:sz w:val="28"/>
          <w:szCs w:val="28"/>
        </w:rPr>
        <w:t>eplinesc cerințele prevăzute în Anexa nr. 4.</w:t>
      </w:r>
    </w:p>
    <w:p w:rsidR="00F96928" w:rsidRDefault="006F2E91" w:rsidP="00F96928">
      <w:pPr>
        <w:pStyle w:val="NormalWeb"/>
        <w:numPr>
          <w:ilvl w:val="0"/>
          <w:numId w:val="47"/>
        </w:numPr>
        <w:shd w:val="clear" w:color="auto" w:fill="FFFFFF"/>
        <w:tabs>
          <w:tab w:val="left" w:pos="851"/>
        </w:tabs>
        <w:spacing w:before="0" w:beforeAutospacing="0" w:after="0" w:afterAutospacing="0"/>
        <w:ind w:left="0" w:firstLine="426"/>
        <w:jc w:val="both"/>
        <w:rPr>
          <w:rStyle w:val="Robust"/>
          <w:b w:val="0"/>
          <w:bCs w:val="0"/>
          <w:sz w:val="28"/>
          <w:szCs w:val="28"/>
        </w:rPr>
      </w:pPr>
      <w:r w:rsidRPr="00F96928">
        <w:rPr>
          <w:rStyle w:val="Robust"/>
          <w:b w:val="0"/>
          <w:bCs w:val="0"/>
          <w:sz w:val="28"/>
          <w:szCs w:val="28"/>
        </w:rPr>
        <w:t>Numărul maxim al generațiilor combinate de cartofi de sămânță de bază și cartofi de sămânță certificați obținuți din semințe adevărate de cartofi este de patru.</w:t>
      </w:r>
    </w:p>
    <w:p w:rsidR="006F2E91" w:rsidRPr="00F96928" w:rsidRDefault="006F2E91" w:rsidP="00F96928">
      <w:pPr>
        <w:pStyle w:val="NormalWeb"/>
        <w:numPr>
          <w:ilvl w:val="0"/>
          <w:numId w:val="47"/>
        </w:numPr>
        <w:shd w:val="clear" w:color="auto" w:fill="FFFFFF"/>
        <w:tabs>
          <w:tab w:val="left" w:pos="851"/>
        </w:tabs>
        <w:spacing w:before="0" w:beforeAutospacing="0" w:after="0" w:afterAutospacing="0"/>
        <w:ind w:left="0" w:firstLine="426"/>
        <w:jc w:val="both"/>
        <w:rPr>
          <w:rStyle w:val="Robust"/>
          <w:b w:val="0"/>
          <w:bCs w:val="0"/>
          <w:sz w:val="28"/>
          <w:szCs w:val="28"/>
        </w:rPr>
      </w:pPr>
      <w:r w:rsidRPr="00F96928">
        <w:rPr>
          <w:rStyle w:val="Robust"/>
          <w:b w:val="0"/>
          <w:bCs w:val="0"/>
          <w:sz w:val="28"/>
          <w:szCs w:val="28"/>
        </w:rPr>
        <w:t>Tuberculii recoltați din răsaduri experimentale sunt de prima generație.</w:t>
      </w:r>
    </w:p>
    <w:p w:rsidR="005F3AA9" w:rsidRPr="002D0F7F" w:rsidRDefault="0066202F" w:rsidP="00F96928">
      <w:pPr>
        <w:pStyle w:val="NormalWeb"/>
        <w:numPr>
          <w:ilvl w:val="0"/>
          <w:numId w:val="20"/>
        </w:numPr>
        <w:shd w:val="clear" w:color="auto" w:fill="FFFFFF"/>
        <w:tabs>
          <w:tab w:val="left" w:pos="2694"/>
        </w:tabs>
        <w:spacing w:before="0" w:beforeAutospacing="0" w:after="165" w:afterAutospacing="0"/>
        <w:ind w:left="1134" w:firstLine="1418"/>
        <w:jc w:val="center"/>
        <w:rPr>
          <w:sz w:val="28"/>
          <w:szCs w:val="28"/>
        </w:rPr>
      </w:pPr>
      <w:r w:rsidRPr="002D0F7F">
        <w:rPr>
          <w:rStyle w:val="Robust"/>
          <w:sz w:val="28"/>
          <w:szCs w:val="28"/>
        </w:rPr>
        <w:t>Cerințe</w:t>
      </w:r>
      <w:r w:rsidR="005F3AA9" w:rsidRPr="002D0F7F">
        <w:rPr>
          <w:rStyle w:val="Robust"/>
          <w:sz w:val="28"/>
          <w:szCs w:val="28"/>
        </w:rPr>
        <w:t xml:space="preserve"> privind comercializarea</w:t>
      </w:r>
      <w:r w:rsidR="005F3AA9" w:rsidRPr="002D0F7F">
        <w:rPr>
          <w:sz w:val="28"/>
          <w:szCs w:val="28"/>
        </w:rPr>
        <w:t xml:space="preserve"> </w:t>
      </w:r>
      <w:r w:rsidR="005F3AA9" w:rsidRPr="002D0F7F">
        <w:rPr>
          <w:rStyle w:val="Robust"/>
          <w:sz w:val="28"/>
          <w:szCs w:val="28"/>
        </w:rPr>
        <w:t xml:space="preserve">cartofilor de </w:t>
      </w:r>
      <w:r w:rsidRPr="002D0F7F">
        <w:rPr>
          <w:rStyle w:val="Robust"/>
          <w:sz w:val="28"/>
          <w:szCs w:val="28"/>
        </w:rPr>
        <w:t>sămânță</w:t>
      </w:r>
    </w:p>
    <w:p w:rsidR="00DC3F6B" w:rsidRPr="002D0F7F" w:rsidRDefault="00DC3F6B" w:rsidP="00F96928">
      <w:pPr>
        <w:pStyle w:val="NormalWeb"/>
        <w:numPr>
          <w:ilvl w:val="0"/>
          <w:numId w:val="47"/>
        </w:numPr>
        <w:shd w:val="clear" w:color="auto" w:fill="FFFFFF"/>
        <w:tabs>
          <w:tab w:val="left" w:pos="851"/>
        </w:tabs>
        <w:spacing w:before="0" w:beforeAutospacing="0" w:after="0" w:afterAutospacing="0"/>
        <w:ind w:left="0" w:firstLine="426"/>
        <w:jc w:val="both"/>
        <w:rPr>
          <w:sz w:val="28"/>
          <w:szCs w:val="28"/>
          <w:shd w:val="clear" w:color="auto" w:fill="FFFFFF"/>
        </w:rPr>
      </w:pPr>
      <w:r w:rsidRPr="002D0F7F">
        <w:rPr>
          <w:sz w:val="28"/>
          <w:szCs w:val="28"/>
          <w:shd w:val="clear" w:color="auto" w:fill="FFFFFF"/>
        </w:rPr>
        <w:t xml:space="preserve">Cartofii de </w:t>
      </w:r>
      <w:r w:rsidR="0066202F" w:rsidRPr="002D0F7F">
        <w:rPr>
          <w:sz w:val="28"/>
          <w:szCs w:val="28"/>
          <w:shd w:val="clear" w:color="auto" w:fill="FFFFFF"/>
        </w:rPr>
        <w:t>sămânță</w:t>
      </w:r>
      <w:r w:rsidRPr="002D0F7F">
        <w:rPr>
          <w:sz w:val="28"/>
          <w:szCs w:val="28"/>
          <w:shd w:val="clear" w:color="auto" w:fill="FFFFFF"/>
        </w:rPr>
        <w:t xml:space="preserve"> pot fi </w:t>
      </w:r>
      <w:r w:rsidR="0066202F" w:rsidRPr="002D0F7F">
        <w:rPr>
          <w:sz w:val="28"/>
          <w:szCs w:val="28"/>
          <w:shd w:val="clear" w:color="auto" w:fill="FFFFFF"/>
        </w:rPr>
        <w:t>comercializați</w:t>
      </w:r>
      <w:r w:rsidRPr="002D0F7F">
        <w:rPr>
          <w:sz w:val="28"/>
          <w:szCs w:val="28"/>
          <w:shd w:val="clear" w:color="auto" w:fill="FFFFFF"/>
        </w:rPr>
        <w:t xml:space="preserve"> numai în cazul în care întrunesc următoarele </w:t>
      </w:r>
      <w:r w:rsidR="0066202F" w:rsidRPr="002D0F7F">
        <w:rPr>
          <w:sz w:val="28"/>
          <w:szCs w:val="28"/>
          <w:shd w:val="clear" w:color="auto" w:fill="FFFFFF"/>
        </w:rPr>
        <w:t>cerințe</w:t>
      </w:r>
      <w:r w:rsidRPr="002D0F7F">
        <w:rPr>
          <w:sz w:val="28"/>
          <w:szCs w:val="28"/>
          <w:shd w:val="clear" w:color="auto" w:fill="FFFFFF"/>
        </w:rPr>
        <w:t xml:space="preserve"> privind calibrul:</w:t>
      </w:r>
    </w:p>
    <w:p w:rsidR="00F96928" w:rsidRPr="00F96928" w:rsidRDefault="00F96928" w:rsidP="00F96928">
      <w:pPr>
        <w:pStyle w:val="Listparagraf"/>
        <w:numPr>
          <w:ilvl w:val="0"/>
          <w:numId w:val="32"/>
        </w:numPr>
        <w:shd w:val="clear" w:color="auto" w:fill="FFFFFF"/>
        <w:tabs>
          <w:tab w:val="left" w:pos="993"/>
        </w:tabs>
        <w:spacing w:after="0" w:line="240" w:lineRule="auto"/>
        <w:contextualSpacing w:val="0"/>
        <w:jc w:val="both"/>
        <w:rPr>
          <w:rFonts w:ascii="Times New Roman" w:eastAsia="Times New Roman" w:hAnsi="Times New Roman" w:cs="Times New Roman"/>
          <w:vanish/>
          <w:sz w:val="28"/>
          <w:szCs w:val="28"/>
          <w:shd w:val="clear" w:color="auto" w:fill="FFFFFF"/>
          <w:lang w:eastAsia="ro-RO"/>
        </w:rPr>
      </w:pPr>
    </w:p>
    <w:p w:rsidR="00F96928" w:rsidRPr="00F96928" w:rsidRDefault="00F96928" w:rsidP="00F96928">
      <w:pPr>
        <w:pStyle w:val="Listparagraf"/>
        <w:numPr>
          <w:ilvl w:val="0"/>
          <w:numId w:val="32"/>
        </w:numPr>
        <w:shd w:val="clear" w:color="auto" w:fill="FFFFFF"/>
        <w:tabs>
          <w:tab w:val="left" w:pos="993"/>
        </w:tabs>
        <w:spacing w:after="0" w:line="240" w:lineRule="auto"/>
        <w:contextualSpacing w:val="0"/>
        <w:jc w:val="both"/>
        <w:rPr>
          <w:rFonts w:ascii="Times New Roman" w:eastAsia="Times New Roman" w:hAnsi="Times New Roman" w:cs="Times New Roman"/>
          <w:vanish/>
          <w:sz w:val="28"/>
          <w:szCs w:val="28"/>
          <w:shd w:val="clear" w:color="auto" w:fill="FFFFFF"/>
          <w:lang w:eastAsia="ro-RO"/>
        </w:rPr>
      </w:pPr>
    </w:p>
    <w:p w:rsidR="00F96928" w:rsidRPr="00F96928" w:rsidRDefault="00F96928" w:rsidP="00F96928">
      <w:pPr>
        <w:pStyle w:val="Listparagraf"/>
        <w:numPr>
          <w:ilvl w:val="0"/>
          <w:numId w:val="32"/>
        </w:numPr>
        <w:shd w:val="clear" w:color="auto" w:fill="FFFFFF"/>
        <w:tabs>
          <w:tab w:val="left" w:pos="993"/>
        </w:tabs>
        <w:spacing w:after="0" w:line="240" w:lineRule="auto"/>
        <w:contextualSpacing w:val="0"/>
        <w:jc w:val="both"/>
        <w:rPr>
          <w:rFonts w:ascii="Times New Roman" w:eastAsia="Times New Roman" w:hAnsi="Times New Roman" w:cs="Times New Roman"/>
          <w:vanish/>
          <w:sz w:val="28"/>
          <w:szCs w:val="28"/>
          <w:shd w:val="clear" w:color="auto" w:fill="FFFFFF"/>
          <w:lang w:eastAsia="ro-RO"/>
        </w:rPr>
      </w:pPr>
    </w:p>
    <w:p w:rsidR="00F96928" w:rsidRPr="00F96928" w:rsidRDefault="00F96928" w:rsidP="00F96928">
      <w:pPr>
        <w:pStyle w:val="Listparagraf"/>
        <w:numPr>
          <w:ilvl w:val="0"/>
          <w:numId w:val="32"/>
        </w:numPr>
        <w:shd w:val="clear" w:color="auto" w:fill="FFFFFF"/>
        <w:tabs>
          <w:tab w:val="left" w:pos="993"/>
        </w:tabs>
        <w:spacing w:after="0" w:line="240" w:lineRule="auto"/>
        <w:contextualSpacing w:val="0"/>
        <w:jc w:val="both"/>
        <w:rPr>
          <w:rFonts w:ascii="Times New Roman" w:eastAsia="Times New Roman" w:hAnsi="Times New Roman" w:cs="Times New Roman"/>
          <w:vanish/>
          <w:sz w:val="28"/>
          <w:szCs w:val="28"/>
          <w:shd w:val="clear" w:color="auto" w:fill="FFFFFF"/>
          <w:lang w:eastAsia="ro-RO"/>
        </w:rPr>
      </w:pPr>
    </w:p>
    <w:p w:rsidR="00F96928" w:rsidRPr="00F96928" w:rsidRDefault="00F96928" w:rsidP="00F96928">
      <w:pPr>
        <w:pStyle w:val="Listparagraf"/>
        <w:numPr>
          <w:ilvl w:val="0"/>
          <w:numId w:val="32"/>
        </w:numPr>
        <w:shd w:val="clear" w:color="auto" w:fill="FFFFFF"/>
        <w:tabs>
          <w:tab w:val="left" w:pos="993"/>
        </w:tabs>
        <w:spacing w:after="0" w:line="240" w:lineRule="auto"/>
        <w:contextualSpacing w:val="0"/>
        <w:jc w:val="both"/>
        <w:rPr>
          <w:rFonts w:ascii="Times New Roman" w:eastAsia="Times New Roman" w:hAnsi="Times New Roman" w:cs="Times New Roman"/>
          <w:vanish/>
          <w:sz w:val="28"/>
          <w:szCs w:val="28"/>
          <w:shd w:val="clear" w:color="auto" w:fill="FFFFFF"/>
          <w:lang w:eastAsia="ro-RO"/>
        </w:rPr>
      </w:pPr>
    </w:p>
    <w:p w:rsidR="00F96928" w:rsidRPr="00F96928" w:rsidRDefault="00F96928" w:rsidP="00F96928">
      <w:pPr>
        <w:pStyle w:val="Listparagraf"/>
        <w:numPr>
          <w:ilvl w:val="0"/>
          <w:numId w:val="32"/>
        </w:numPr>
        <w:shd w:val="clear" w:color="auto" w:fill="FFFFFF"/>
        <w:tabs>
          <w:tab w:val="left" w:pos="993"/>
        </w:tabs>
        <w:spacing w:after="0" w:line="240" w:lineRule="auto"/>
        <w:contextualSpacing w:val="0"/>
        <w:jc w:val="both"/>
        <w:rPr>
          <w:rFonts w:ascii="Times New Roman" w:eastAsia="Times New Roman" w:hAnsi="Times New Roman" w:cs="Times New Roman"/>
          <w:vanish/>
          <w:sz w:val="28"/>
          <w:szCs w:val="28"/>
          <w:shd w:val="clear" w:color="auto" w:fill="FFFFFF"/>
          <w:lang w:eastAsia="ro-RO"/>
        </w:rPr>
      </w:pPr>
    </w:p>
    <w:p w:rsidR="00F96928" w:rsidRPr="00F96928" w:rsidRDefault="00F96928" w:rsidP="00F96928">
      <w:pPr>
        <w:pStyle w:val="Listparagraf"/>
        <w:numPr>
          <w:ilvl w:val="0"/>
          <w:numId w:val="32"/>
        </w:numPr>
        <w:shd w:val="clear" w:color="auto" w:fill="FFFFFF"/>
        <w:tabs>
          <w:tab w:val="left" w:pos="993"/>
        </w:tabs>
        <w:spacing w:after="0" w:line="240" w:lineRule="auto"/>
        <w:contextualSpacing w:val="0"/>
        <w:jc w:val="both"/>
        <w:rPr>
          <w:rFonts w:ascii="Times New Roman" w:eastAsia="Times New Roman" w:hAnsi="Times New Roman" w:cs="Times New Roman"/>
          <w:vanish/>
          <w:sz w:val="28"/>
          <w:szCs w:val="28"/>
          <w:shd w:val="clear" w:color="auto" w:fill="FFFFFF"/>
          <w:lang w:eastAsia="ro-RO"/>
        </w:rPr>
      </w:pPr>
    </w:p>
    <w:p w:rsidR="00F96928" w:rsidRPr="00F96928" w:rsidRDefault="00F96928" w:rsidP="00F96928">
      <w:pPr>
        <w:pStyle w:val="Listparagraf"/>
        <w:numPr>
          <w:ilvl w:val="0"/>
          <w:numId w:val="32"/>
        </w:numPr>
        <w:shd w:val="clear" w:color="auto" w:fill="FFFFFF"/>
        <w:tabs>
          <w:tab w:val="left" w:pos="993"/>
        </w:tabs>
        <w:spacing w:after="0" w:line="240" w:lineRule="auto"/>
        <w:contextualSpacing w:val="0"/>
        <w:jc w:val="both"/>
        <w:rPr>
          <w:rFonts w:ascii="Times New Roman" w:eastAsia="Times New Roman" w:hAnsi="Times New Roman" w:cs="Times New Roman"/>
          <w:vanish/>
          <w:sz w:val="28"/>
          <w:szCs w:val="28"/>
          <w:shd w:val="clear" w:color="auto" w:fill="FFFFFF"/>
          <w:lang w:eastAsia="ro-RO"/>
        </w:rPr>
      </w:pPr>
    </w:p>
    <w:p w:rsidR="008D059C" w:rsidRPr="002D0F7F" w:rsidRDefault="00DC3F6B" w:rsidP="00F96928">
      <w:pPr>
        <w:pStyle w:val="NormalWeb"/>
        <w:numPr>
          <w:ilvl w:val="1"/>
          <w:numId w:val="32"/>
        </w:numPr>
        <w:shd w:val="clear" w:color="auto" w:fill="FFFFFF"/>
        <w:tabs>
          <w:tab w:val="left" w:pos="993"/>
        </w:tabs>
        <w:spacing w:before="0" w:beforeAutospacing="0" w:after="0" w:afterAutospacing="0"/>
        <w:jc w:val="both"/>
        <w:rPr>
          <w:sz w:val="28"/>
          <w:szCs w:val="28"/>
          <w:shd w:val="clear" w:color="auto" w:fill="FFFFFF"/>
        </w:rPr>
      </w:pPr>
      <w:r w:rsidRPr="002D0F7F">
        <w:rPr>
          <w:sz w:val="28"/>
          <w:szCs w:val="28"/>
          <w:shd w:val="clear" w:color="auto" w:fill="FFFFFF"/>
        </w:rPr>
        <w:t>se încadrează în parametrii de 35-55 mm;</w:t>
      </w:r>
    </w:p>
    <w:p w:rsidR="008D059C" w:rsidRPr="002D0F7F" w:rsidRDefault="00DC3F6B" w:rsidP="008D059C">
      <w:pPr>
        <w:pStyle w:val="NormalWeb"/>
        <w:numPr>
          <w:ilvl w:val="1"/>
          <w:numId w:val="32"/>
        </w:numPr>
        <w:shd w:val="clear" w:color="auto" w:fill="FFFFFF"/>
        <w:tabs>
          <w:tab w:val="left" w:pos="993"/>
        </w:tabs>
        <w:spacing w:before="0" w:beforeAutospacing="0" w:after="0" w:afterAutospacing="0"/>
        <w:ind w:left="0" w:firstLine="426"/>
        <w:jc w:val="both"/>
        <w:rPr>
          <w:sz w:val="28"/>
          <w:szCs w:val="28"/>
          <w:shd w:val="clear" w:color="auto" w:fill="FFFFFF"/>
        </w:rPr>
      </w:pPr>
      <w:r w:rsidRPr="002D0F7F">
        <w:rPr>
          <w:sz w:val="28"/>
          <w:szCs w:val="28"/>
          <w:shd w:val="clear" w:color="auto" w:fill="FFFFFF"/>
        </w:rPr>
        <w:t xml:space="preserve">totodată, cartofii de </w:t>
      </w:r>
      <w:r w:rsidR="0066202F" w:rsidRPr="002D0F7F">
        <w:rPr>
          <w:sz w:val="28"/>
          <w:szCs w:val="28"/>
          <w:shd w:val="clear" w:color="auto" w:fill="FFFFFF"/>
        </w:rPr>
        <w:t>sămânță</w:t>
      </w:r>
      <w:r w:rsidRPr="002D0F7F">
        <w:rPr>
          <w:sz w:val="28"/>
          <w:szCs w:val="28"/>
          <w:shd w:val="clear" w:color="auto" w:fill="FFFFFF"/>
        </w:rPr>
        <w:t xml:space="preserve"> pot fi </w:t>
      </w:r>
      <w:r w:rsidR="0066202F" w:rsidRPr="002D0F7F">
        <w:rPr>
          <w:sz w:val="28"/>
          <w:szCs w:val="28"/>
          <w:shd w:val="clear" w:color="auto" w:fill="FFFFFF"/>
        </w:rPr>
        <w:t>comercializați</w:t>
      </w:r>
      <w:r w:rsidRPr="002D0F7F">
        <w:rPr>
          <w:sz w:val="28"/>
          <w:szCs w:val="28"/>
          <w:shd w:val="clear" w:color="auto" w:fill="FFFFFF"/>
        </w:rPr>
        <w:t xml:space="preserve"> dacă corespund parametrilor de 28-35 mm sau 55-65 mm, cu respectarea prevederilor prezentelor </w:t>
      </w:r>
      <w:r w:rsidR="0066202F" w:rsidRPr="002D0F7F">
        <w:rPr>
          <w:sz w:val="28"/>
          <w:szCs w:val="28"/>
          <w:shd w:val="clear" w:color="auto" w:fill="FFFFFF"/>
        </w:rPr>
        <w:t>Cerințe</w:t>
      </w:r>
      <w:r w:rsidRPr="002D0F7F">
        <w:rPr>
          <w:sz w:val="28"/>
          <w:szCs w:val="28"/>
          <w:shd w:val="clear" w:color="auto" w:fill="FFFFFF"/>
        </w:rPr>
        <w:t xml:space="preserve"> minime;</w:t>
      </w:r>
    </w:p>
    <w:p w:rsidR="00DC3F6B" w:rsidRPr="002D0F7F" w:rsidRDefault="00DC3F6B" w:rsidP="008D059C">
      <w:pPr>
        <w:pStyle w:val="NormalWeb"/>
        <w:numPr>
          <w:ilvl w:val="1"/>
          <w:numId w:val="32"/>
        </w:numPr>
        <w:shd w:val="clear" w:color="auto" w:fill="FFFFFF"/>
        <w:tabs>
          <w:tab w:val="left" w:pos="993"/>
        </w:tabs>
        <w:spacing w:before="0" w:beforeAutospacing="0" w:after="0" w:afterAutospacing="0"/>
        <w:ind w:left="0" w:firstLine="426"/>
        <w:jc w:val="both"/>
        <w:rPr>
          <w:sz w:val="28"/>
          <w:szCs w:val="28"/>
          <w:shd w:val="clear" w:color="auto" w:fill="FFFFFF"/>
        </w:rPr>
      </w:pPr>
      <w:r w:rsidRPr="002D0F7F">
        <w:rPr>
          <w:sz w:val="28"/>
          <w:szCs w:val="28"/>
          <w:shd w:val="clear" w:color="auto" w:fill="FFFFFF"/>
        </w:rPr>
        <w:t xml:space="preserve">abaterea maximă de la parametrii de calibru este de 5%, în cazul cartofului de </w:t>
      </w:r>
      <w:r w:rsidR="0066202F" w:rsidRPr="002D0F7F">
        <w:rPr>
          <w:sz w:val="28"/>
          <w:szCs w:val="28"/>
          <w:shd w:val="clear" w:color="auto" w:fill="FFFFFF"/>
        </w:rPr>
        <w:t>sămânță</w:t>
      </w:r>
      <w:r w:rsidRPr="002D0F7F">
        <w:rPr>
          <w:sz w:val="28"/>
          <w:szCs w:val="28"/>
          <w:shd w:val="clear" w:color="auto" w:fill="FFFFFF"/>
        </w:rPr>
        <w:t xml:space="preserve"> rotund </w:t>
      </w:r>
      <w:r w:rsidR="0066202F" w:rsidRPr="002D0F7F">
        <w:rPr>
          <w:sz w:val="28"/>
          <w:szCs w:val="28"/>
          <w:shd w:val="clear" w:color="auto" w:fill="FFFFFF"/>
        </w:rPr>
        <w:t>și</w:t>
      </w:r>
      <w:r w:rsidRPr="002D0F7F">
        <w:rPr>
          <w:sz w:val="28"/>
          <w:szCs w:val="28"/>
          <w:shd w:val="clear" w:color="auto" w:fill="FFFFFF"/>
        </w:rPr>
        <w:t xml:space="preserve"> de 10%, în cazul cartofului de </w:t>
      </w:r>
      <w:r w:rsidR="0066202F" w:rsidRPr="002D0F7F">
        <w:rPr>
          <w:sz w:val="28"/>
          <w:szCs w:val="28"/>
          <w:shd w:val="clear" w:color="auto" w:fill="FFFFFF"/>
        </w:rPr>
        <w:t>sămânță</w:t>
      </w:r>
      <w:r w:rsidRPr="002D0F7F">
        <w:rPr>
          <w:sz w:val="28"/>
          <w:szCs w:val="28"/>
          <w:shd w:val="clear" w:color="auto" w:fill="FFFFFF"/>
        </w:rPr>
        <w:t xml:space="preserve"> oval.</w:t>
      </w:r>
    </w:p>
    <w:p w:rsidR="00F96928" w:rsidRDefault="007A2992" w:rsidP="00F96928">
      <w:pPr>
        <w:pStyle w:val="NormalWeb"/>
        <w:numPr>
          <w:ilvl w:val="0"/>
          <w:numId w:val="47"/>
        </w:numPr>
        <w:shd w:val="clear" w:color="auto" w:fill="FFFFFF"/>
        <w:tabs>
          <w:tab w:val="left" w:pos="851"/>
        </w:tabs>
        <w:spacing w:before="0" w:beforeAutospacing="0" w:after="0" w:afterAutospacing="0"/>
        <w:ind w:left="0" w:firstLine="426"/>
        <w:jc w:val="both"/>
        <w:rPr>
          <w:sz w:val="28"/>
          <w:szCs w:val="28"/>
          <w:shd w:val="clear" w:color="auto" w:fill="FFFFFF"/>
        </w:rPr>
      </w:pPr>
      <w:r w:rsidRPr="002D0F7F">
        <w:rPr>
          <w:sz w:val="28"/>
          <w:szCs w:val="28"/>
          <w:shd w:val="clear" w:color="auto" w:fill="FFFFFF"/>
        </w:rPr>
        <w:t xml:space="preserve">Cartofii de </w:t>
      </w:r>
      <w:r w:rsidR="0066202F" w:rsidRPr="002D0F7F">
        <w:rPr>
          <w:sz w:val="28"/>
          <w:szCs w:val="28"/>
          <w:shd w:val="clear" w:color="auto" w:fill="FFFFFF"/>
        </w:rPr>
        <w:t>sămânță</w:t>
      </w:r>
      <w:r w:rsidRPr="002D0F7F">
        <w:rPr>
          <w:sz w:val="28"/>
          <w:szCs w:val="28"/>
          <w:shd w:val="clear" w:color="auto" w:fill="FFFFFF"/>
        </w:rPr>
        <w:t xml:space="preserve"> pot fi </w:t>
      </w:r>
      <w:r w:rsidR="0066202F" w:rsidRPr="002D0F7F">
        <w:rPr>
          <w:sz w:val="28"/>
          <w:szCs w:val="28"/>
          <w:shd w:val="clear" w:color="auto" w:fill="FFFFFF"/>
        </w:rPr>
        <w:t>comercializați</w:t>
      </w:r>
      <w:r w:rsidRPr="002D0F7F">
        <w:rPr>
          <w:sz w:val="28"/>
          <w:szCs w:val="28"/>
          <w:shd w:val="clear" w:color="auto" w:fill="FFFFFF"/>
        </w:rPr>
        <w:t xml:space="preserve"> numai în cazul în care au fost </w:t>
      </w:r>
      <w:r w:rsidR="0066202F" w:rsidRPr="002D0F7F">
        <w:rPr>
          <w:sz w:val="28"/>
          <w:szCs w:val="28"/>
          <w:shd w:val="clear" w:color="auto" w:fill="FFFFFF"/>
        </w:rPr>
        <w:t>certificați</w:t>
      </w:r>
      <w:r w:rsidRPr="002D0F7F">
        <w:rPr>
          <w:sz w:val="28"/>
          <w:szCs w:val="28"/>
          <w:shd w:val="clear" w:color="auto" w:fill="FFFFFF"/>
        </w:rPr>
        <w:t xml:space="preserve"> drept cartofi de </w:t>
      </w:r>
      <w:r w:rsidR="0066202F" w:rsidRPr="002D0F7F">
        <w:rPr>
          <w:sz w:val="28"/>
          <w:szCs w:val="28"/>
          <w:shd w:val="clear" w:color="auto" w:fill="FFFFFF"/>
        </w:rPr>
        <w:t>sămânță</w:t>
      </w:r>
      <w:r w:rsidRPr="002D0F7F">
        <w:rPr>
          <w:sz w:val="28"/>
          <w:szCs w:val="28"/>
          <w:shd w:val="clear" w:color="auto" w:fill="FFFFFF"/>
        </w:rPr>
        <w:t xml:space="preserve"> „</w:t>
      </w:r>
      <w:proofErr w:type="spellStart"/>
      <w:r w:rsidR="007A256A">
        <w:rPr>
          <w:sz w:val="28"/>
          <w:szCs w:val="28"/>
          <w:shd w:val="clear" w:color="auto" w:fill="FFFFFF"/>
        </w:rPr>
        <w:t>pre</w:t>
      </w:r>
      <w:r w:rsidR="0066202F" w:rsidRPr="002D0F7F">
        <w:rPr>
          <w:sz w:val="28"/>
          <w:szCs w:val="28"/>
          <w:shd w:val="clear" w:color="auto" w:fill="FFFFFF"/>
        </w:rPr>
        <w:t>bază</w:t>
      </w:r>
      <w:proofErr w:type="spellEnd"/>
      <w:r w:rsidRPr="002D0F7F">
        <w:rPr>
          <w:sz w:val="28"/>
          <w:szCs w:val="28"/>
          <w:shd w:val="clear" w:color="auto" w:fill="FFFFFF"/>
        </w:rPr>
        <w:t>”, „bază” sau „</w:t>
      </w:r>
      <w:r w:rsidR="0066202F" w:rsidRPr="002D0F7F">
        <w:rPr>
          <w:sz w:val="28"/>
          <w:szCs w:val="28"/>
          <w:shd w:val="clear" w:color="auto" w:fill="FFFFFF"/>
        </w:rPr>
        <w:t>certificați</w:t>
      </w:r>
      <w:r w:rsidRPr="002D0F7F">
        <w:rPr>
          <w:sz w:val="28"/>
          <w:szCs w:val="28"/>
          <w:shd w:val="clear" w:color="auto" w:fill="FFFFFF"/>
        </w:rPr>
        <w:t xml:space="preserve">” </w:t>
      </w:r>
      <w:r w:rsidR="0066202F" w:rsidRPr="002D0F7F">
        <w:rPr>
          <w:sz w:val="28"/>
          <w:szCs w:val="28"/>
          <w:shd w:val="clear" w:color="auto" w:fill="FFFFFF"/>
        </w:rPr>
        <w:t>și</w:t>
      </w:r>
      <w:r w:rsidRPr="002D0F7F">
        <w:rPr>
          <w:sz w:val="28"/>
          <w:szCs w:val="28"/>
          <w:shd w:val="clear" w:color="auto" w:fill="FFFFFF"/>
        </w:rPr>
        <w:t xml:space="preserve"> în cazul în care îndeplinesc </w:t>
      </w:r>
      <w:r w:rsidR="0066202F" w:rsidRPr="002D0F7F">
        <w:rPr>
          <w:sz w:val="28"/>
          <w:szCs w:val="28"/>
          <w:shd w:val="clear" w:color="auto" w:fill="FFFFFF"/>
        </w:rPr>
        <w:t>condițiile</w:t>
      </w:r>
      <w:r w:rsidRPr="002D0F7F">
        <w:rPr>
          <w:sz w:val="28"/>
          <w:szCs w:val="28"/>
          <w:shd w:val="clear" w:color="auto" w:fill="FFFFFF"/>
        </w:rPr>
        <w:t xml:space="preserve"> minime stabilite în anexele </w:t>
      </w:r>
      <w:r w:rsidR="00027ACA" w:rsidRPr="002D0F7F">
        <w:rPr>
          <w:sz w:val="28"/>
          <w:szCs w:val="28"/>
          <w:shd w:val="clear" w:color="auto" w:fill="FFFFFF"/>
        </w:rPr>
        <w:t>I</w:t>
      </w:r>
      <w:r w:rsidRPr="002D0F7F">
        <w:rPr>
          <w:sz w:val="28"/>
          <w:szCs w:val="28"/>
          <w:shd w:val="clear" w:color="auto" w:fill="FFFFFF"/>
        </w:rPr>
        <w:t xml:space="preserve"> </w:t>
      </w:r>
      <w:r w:rsidR="0066202F" w:rsidRPr="002D0F7F">
        <w:rPr>
          <w:sz w:val="28"/>
          <w:szCs w:val="28"/>
          <w:shd w:val="clear" w:color="auto" w:fill="FFFFFF"/>
        </w:rPr>
        <w:t>și</w:t>
      </w:r>
      <w:r w:rsidRPr="002D0F7F">
        <w:rPr>
          <w:sz w:val="28"/>
          <w:szCs w:val="28"/>
          <w:shd w:val="clear" w:color="auto" w:fill="FFFFFF"/>
        </w:rPr>
        <w:t xml:space="preserve"> </w:t>
      </w:r>
      <w:r w:rsidR="00027ACA" w:rsidRPr="002D0F7F">
        <w:rPr>
          <w:sz w:val="28"/>
          <w:szCs w:val="28"/>
          <w:shd w:val="clear" w:color="auto" w:fill="FFFFFF"/>
        </w:rPr>
        <w:t xml:space="preserve">II </w:t>
      </w:r>
      <w:r w:rsidRPr="002D0F7F">
        <w:rPr>
          <w:sz w:val="28"/>
          <w:szCs w:val="28"/>
          <w:shd w:val="clear" w:color="auto" w:fill="FFFFFF"/>
        </w:rPr>
        <w:t xml:space="preserve">la prezentele </w:t>
      </w:r>
      <w:r w:rsidR="0066202F" w:rsidRPr="002D0F7F">
        <w:rPr>
          <w:sz w:val="28"/>
          <w:szCs w:val="28"/>
          <w:shd w:val="clear" w:color="auto" w:fill="FFFFFF"/>
        </w:rPr>
        <w:t>Cerințe</w:t>
      </w:r>
      <w:r w:rsidRPr="002D0F7F">
        <w:rPr>
          <w:sz w:val="28"/>
          <w:szCs w:val="28"/>
          <w:shd w:val="clear" w:color="auto" w:fill="FFFFFF"/>
        </w:rPr>
        <w:t xml:space="preserve"> minime.</w:t>
      </w:r>
    </w:p>
    <w:p w:rsidR="00F96928" w:rsidRDefault="0066202F" w:rsidP="00F96928">
      <w:pPr>
        <w:pStyle w:val="NormalWeb"/>
        <w:numPr>
          <w:ilvl w:val="0"/>
          <w:numId w:val="47"/>
        </w:numPr>
        <w:shd w:val="clear" w:color="auto" w:fill="FFFFFF"/>
        <w:tabs>
          <w:tab w:val="left" w:pos="851"/>
        </w:tabs>
        <w:spacing w:before="0" w:beforeAutospacing="0" w:after="0" w:afterAutospacing="0"/>
        <w:ind w:left="0" w:firstLine="426"/>
        <w:jc w:val="both"/>
        <w:rPr>
          <w:sz w:val="28"/>
          <w:szCs w:val="28"/>
          <w:shd w:val="clear" w:color="auto" w:fill="FFFFFF"/>
        </w:rPr>
      </w:pPr>
      <w:r w:rsidRPr="00F96928">
        <w:rPr>
          <w:sz w:val="28"/>
          <w:szCs w:val="28"/>
          <w:shd w:val="clear" w:color="auto" w:fill="FFFFFF"/>
        </w:rPr>
        <w:t>Agenția</w:t>
      </w:r>
      <w:r w:rsidR="00270A0A" w:rsidRPr="00F96928">
        <w:rPr>
          <w:sz w:val="28"/>
          <w:szCs w:val="28"/>
          <w:shd w:val="clear" w:color="auto" w:fill="FFFFFF"/>
        </w:rPr>
        <w:t xml:space="preserve"> </w:t>
      </w:r>
      <w:r w:rsidRPr="00F96928">
        <w:rPr>
          <w:sz w:val="28"/>
          <w:szCs w:val="28"/>
          <w:shd w:val="clear" w:color="auto" w:fill="FFFFFF"/>
        </w:rPr>
        <w:t>Națională</w:t>
      </w:r>
      <w:r w:rsidR="00270A0A" w:rsidRPr="00F96928">
        <w:rPr>
          <w:sz w:val="28"/>
          <w:szCs w:val="28"/>
          <w:shd w:val="clear" w:color="auto" w:fill="FFFFFF"/>
        </w:rPr>
        <w:t xml:space="preserve"> pentru </w:t>
      </w:r>
      <w:r w:rsidRPr="00F96928">
        <w:rPr>
          <w:sz w:val="28"/>
          <w:szCs w:val="28"/>
          <w:shd w:val="clear" w:color="auto" w:fill="FFFFFF"/>
        </w:rPr>
        <w:t>Siguranța</w:t>
      </w:r>
      <w:r w:rsidR="00270A0A" w:rsidRPr="00F96928">
        <w:rPr>
          <w:sz w:val="28"/>
          <w:szCs w:val="28"/>
          <w:shd w:val="clear" w:color="auto" w:fill="FFFFFF"/>
        </w:rPr>
        <w:t xml:space="preserve"> Alimentelor </w:t>
      </w:r>
      <w:r w:rsidR="0042607F" w:rsidRPr="00F96928">
        <w:rPr>
          <w:sz w:val="28"/>
          <w:szCs w:val="28"/>
          <w:shd w:val="clear" w:color="auto" w:fill="FFFFFF"/>
        </w:rPr>
        <w:t>prevede posibilitatea comercializării cartofilor selecționați din generațiile anterioare acestui t</w:t>
      </w:r>
      <w:r w:rsidR="00476F95" w:rsidRPr="00F96928">
        <w:rPr>
          <w:sz w:val="28"/>
          <w:szCs w:val="28"/>
          <w:shd w:val="clear" w:color="auto" w:fill="FFFFFF"/>
        </w:rPr>
        <w:t>ip de cartofi de sămânță bază, i</w:t>
      </w:r>
      <w:r w:rsidR="0042607F" w:rsidRPr="00F96928">
        <w:rPr>
          <w:sz w:val="28"/>
          <w:szCs w:val="28"/>
          <w:shd w:val="clear" w:color="auto" w:fill="FFFFFF"/>
        </w:rPr>
        <w:t xml:space="preserve">ar în ceea ce privește condițiile minime prevăzute în anexele I, II, IV, V și VI se pot stabili condiții suplimentare mai riguroase pentru certificarea propriei lor producții. </w:t>
      </w:r>
    </w:p>
    <w:p w:rsidR="0042607F" w:rsidRPr="00F96928" w:rsidRDefault="0042607F" w:rsidP="00F96928">
      <w:pPr>
        <w:pStyle w:val="NormalWeb"/>
        <w:numPr>
          <w:ilvl w:val="0"/>
          <w:numId w:val="47"/>
        </w:numPr>
        <w:shd w:val="clear" w:color="auto" w:fill="FFFFFF"/>
        <w:tabs>
          <w:tab w:val="left" w:pos="851"/>
        </w:tabs>
        <w:spacing w:before="0" w:beforeAutospacing="0" w:after="0" w:afterAutospacing="0"/>
        <w:ind w:left="0" w:firstLine="426"/>
        <w:jc w:val="both"/>
        <w:rPr>
          <w:sz w:val="28"/>
          <w:szCs w:val="28"/>
          <w:shd w:val="clear" w:color="auto" w:fill="FFFFFF"/>
        </w:rPr>
      </w:pPr>
      <w:r w:rsidRPr="00F96928">
        <w:rPr>
          <w:sz w:val="28"/>
          <w:szCs w:val="28"/>
          <w:shd w:val="clear" w:color="auto" w:fill="FFFFFF"/>
        </w:rPr>
        <w:t xml:space="preserve">Fără a aduce atingere </w:t>
      </w:r>
      <w:r w:rsidR="00027ACA" w:rsidRPr="00F96928">
        <w:rPr>
          <w:sz w:val="28"/>
          <w:szCs w:val="28"/>
          <w:shd w:val="clear" w:color="auto" w:fill="FFFFFF"/>
        </w:rPr>
        <w:t>dispozițiilor art. 6 din prezenta Hotărâre de Guver</w:t>
      </w:r>
      <w:r w:rsidR="00263E84" w:rsidRPr="00F96928">
        <w:rPr>
          <w:sz w:val="28"/>
          <w:szCs w:val="28"/>
          <w:shd w:val="clear" w:color="auto" w:fill="FFFFFF"/>
        </w:rPr>
        <w:t>n Republica Moldova poate permite</w:t>
      </w:r>
      <w:r w:rsidR="00027ACA" w:rsidRPr="00F96928">
        <w:rPr>
          <w:sz w:val="28"/>
          <w:szCs w:val="28"/>
          <w:shd w:val="clear" w:color="auto" w:fill="FFFFFF"/>
        </w:rPr>
        <w:t xml:space="preserve"> producătorilor stabiliți pe teritoriul țării de a comercializa: </w:t>
      </w:r>
    </w:p>
    <w:p w:rsidR="00F96928" w:rsidRPr="00F96928" w:rsidRDefault="00F96928" w:rsidP="00F96928">
      <w:pPr>
        <w:pStyle w:val="Listparagraf"/>
        <w:numPr>
          <w:ilvl w:val="0"/>
          <w:numId w:val="32"/>
        </w:numPr>
        <w:shd w:val="clear" w:color="auto" w:fill="FFFFFF"/>
        <w:tabs>
          <w:tab w:val="left" w:pos="851"/>
        </w:tabs>
        <w:spacing w:after="0" w:line="240" w:lineRule="auto"/>
        <w:contextualSpacing w:val="0"/>
        <w:jc w:val="both"/>
        <w:rPr>
          <w:rFonts w:ascii="Times New Roman" w:eastAsia="Times New Roman" w:hAnsi="Times New Roman" w:cs="Times New Roman"/>
          <w:vanish/>
          <w:sz w:val="28"/>
          <w:szCs w:val="28"/>
          <w:shd w:val="clear" w:color="auto" w:fill="FFFFFF"/>
          <w:lang w:eastAsia="ro-RO"/>
        </w:rPr>
      </w:pPr>
    </w:p>
    <w:p w:rsidR="00F96928" w:rsidRPr="00F96928" w:rsidRDefault="00F96928" w:rsidP="00F96928">
      <w:pPr>
        <w:pStyle w:val="Listparagraf"/>
        <w:numPr>
          <w:ilvl w:val="0"/>
          <w:numId w:val="32"/>
        </w:numPr>
        <w:shd w:val="clear" w:color="auto" w:fill="FFFFFF"/>
        <w:tabs>
          <w:tab w:val="left" w:pos="851"/>
        </w:tabs>
        <w:spacing w:after="0" w:line="240" w:lineRule="auto"/>
        <w:contextualSpacing w:val="0"/>
        <w:jc w:val="both"/>
        <w:rPr>
          <w:rFonts w:ascii="Times New Roman" w:eastAsia="Times New Roman" w:hAnsi="Times New Roman" w:cs="Times New Roman"/>
          <w:vanish/>
          <w:sz w:val="28"/>
          <w:szCs w:val="28"/>
          <w:shd w:val="clear" w:color="auto" w:fill="FFFFFF"/>
          <w:lang w:eastAsia="ro-RO"/>
        </w:rPr>
      </w:pPr>
    </w:p>
    <w:p w:rsidR="00F96928" w:rsidRPr="00F96928" w:rsidRDefault="00F96928" w:rsidP="00F96928">
      <w:pPr>
        <w:pStyle w:val="Listparagraf"/>
        <w:numPr>
          <w:ilvl w:val="0"/>
          <w:numId w:val="32"/>
        </w:numPr>
        <w:shd w:val="clear" w:color="auto" w:fill="FFFFFF"/>
        <w:tabs>
          <w:tab w:val="left" w:pos="851"/>
        </w:tabs>
        <w:spacing w:after="0" w:line="240" w:lineRule="auto"/>
        <w:contextualSpacing w:val="0"/>
        <w:jc w:val="both"/>
        <w:rPr>
          <w:rFonts w:ascii="Times New Roman" w:eastAsia="Times New Roman" w:hAnsi="Times New Roman" w:cs="Times New Roman"/>
          <w:vanish/>
          <w:sz w:val="28"/>
          <w:szCs w:val="28"/>
          <w:shd w:val="clear" w:color="auto" w:fill="FFFFFF"/>
          <w:lang w:eastAsia="ro-RO"/>
        </w:rPr>
      </w:pPr>
    </w:p>
    <w:p w:rsidR="008D059C" w:rsidRPr="002D0F7F" w:rsidRDefault="00027ACA" w:rsidP="00F619DB">
      <w:pPr>
        <w:pStyle w:val="NormalWeb"/>
        <w:numPr>
          <w:ilvl w:val="1"/>
          <w:numId w:val="32"/>
        </w:numPr>
        <w:shd w:val="clear" w:color="auto" w:fill="FFFFFF"/>
        <w:tabs>
          <w:tab w:val="left" w:pos="993"/>
        </w:tabs>
        <w:spacing w:before="0" w:beforeAutospacing="0" w:after="0" w:afterAutospacing="0"/>
        <w:ind w:left="0" w:firstLine="426"/>
        <w:jc w:val="both"/>
        <w:rPr>
          <w:sz w:val="28"/>
          <w:szCs w:val="28"/>
          <w:shd w:val="clear" w:color="auto" w:fill="FFFFFF"/>
        </w:rPr>
      </w:pPr>
      <w:r w:rsidRPr="002D0F7F">
        <w:rPr>
          <w:sz w:val="28"/>
          <w:szCs w:val="28"/>
          <w:shd w:val="clear" w:color="auto" w:fill="FFFFFF"/>
        </w:rPr>
        <w:t>cantități mici de cartofi de sămânță în scopuri științifice sau pentru operațiuni de selecție;</w:t>
      </w:r>
    </w:p>
    <w:p w:rsidR="00027ACA" w:rsidRPr="002D0F7F" w:rsidRDefault="00027ACA" w:rsidP="00F619DB">
      <w:pPr>
        <w:pStyle w:val="NormalWeb"/>
        <w:numPr>
          <w:ilvl w:val="1"/>
          <w:numId w:val="32"/>
        </w:numPr>
        <w:shd w:val="clear" w:color="auto" w:fill="FFFFFF"/>
        <w:tabs>
          <w:tab w:val="left" w:pos="993"/>
        </w:tabs>
        <w:spacing w:before="0" w:beforeAutospacing="0" w:after="0" w:afterAutospacing="0"/>
        <w:ind w:left="0" w:firstLine="426"/>
        <w:jc w:val="both"/>
        <w:rPr>
          <w:sz w:val="28"/>
          <w:szCs w:val="28"/>
          <w:shd w:val="clear" w:color="auto" w:fill="FFFFFF"/>
        </w:rPr>
      </w:pPr>
      <w:r w:rsidRPr="002D0F7F">
        <w:rPr>
          <w:sz w:val="28"/>
          <w:szCs w:val="28"/>
          <w:shd w:val="clear" w:color="auto" w:fill="FFFFFF"/>
        </w:rPr>
        <w:t xml:space="preserve">cantități </w:t>
      </w:r>
      <w:r w:rsidR="00B42F76" w:rsidRPr="002D0F7F">
        <w:rPr>
          <w:sz w:val="28"/>
          <w:szCs w:val="28"/>
          <w:shd w:val="clear" w:color="auto" w:fill="FFFFFF"/>
        </w:rPr>
        <w:t>suficiente</w:t>
      </w:r>
      <w:r w:rsidRPr="002D0F7F">
        <w:rPr>
          <w:sz w:val="28"/>
          <w:szCs w:val="28"/>
          <w:shd w:val="clear" w:color="auto" w:fill="FFFFFF"/>
        </w:rPr>
        <w:t xml:space="preserve"> de cartofi de sămânță destinate altor scopuri, de testare sau experimentare, în măsura în care aceștia fac parte din soiuri pentru care s-a făcut o cerere de înscriere în catalog în statul membru luat în considerare.</w:t>
      </w:r>
    </w:p>
    <w:p w:rsidR="00F96928" w:rsidRPr="00F619DB" w:rsidRDefault="00B816FF" w:rsidP="00F619DB">
      <w:pPr>
        <w:pStyle w:val="NormalWeb"/>
        <w:numPr>
          <w:ilvl w:val="0"/>
          <w:numId w:val="47"/>
        </w:numPr>
        <w:shd w:val="clear" w:color="auto" w:fill="FFFFFF"/>
        <w:tabs>
          <w:tab w:val="left" w:pos="851"/>
        </w:tabs>
        <w:spacing w:before="0" w:beforeAutospacing="0" w:after="0" w:afterAutospacing="0"/>
        <w:ind w:left="0" w:firstLine="426"/>
        <w:jc w:val="both"/>
        <w:rPr>
          <w:sz w:val="28"/>
          <w:szCs w:val="28"/>
          <w:shd w:val="clear" w:color="auto" w:fill="FFFFFF"/>
        </w:rPr>
      </w:pPr>
      <w:r w:rsidRPr="002D0F7F">
        <w:rPr>
          <w:sz w:val="28"/>
          <w:szCs w:val="28"/>
          <w:shd w:val="clear" w:color="auto" w:fill="FFFFFF"/>
        </w:rPr>
        <w:t xml:space="preserve">În vederea comercializării, cartofii de </w:t>
      </w:r>
      <w:r w:rsidR="0066202F" w:rsidRPr="002D0F7F">
        <w:rPr>
          <w:sz w:val="28"/>
          <w:szCs w:val="28"/>
          <w:shd w:val="clear" w:color="auto" w:fill="FFFFFF"/>
        </w:rPr>
        <w:t>sămânță</w:t>
      </w:r>
      <w:r w:rsidRPr="002D0F7F">
        <w:rPr>
          <w:sz w:val="28"/>
          <w:szCs w:val="28"/>
          <w:shd w:val="clear" w:color="auto" w:fill="FFFFFF"/>
        </w:rPr>
        <w:t xml:space="preserve"> </w:t>
      </w:r>
      <w:r w:rsidR="0066202F" w:rsidRPr="002D0F7F">
        <w:rPr>
          <w:sz w:val="28"/>
          <w:szCs w:val="28"/>
          <w:shd w:val="clear" w:color="auto" w:fill="FFFFFF"/>
        </w:rPr>
        <w:t>selecționați</w:t>
      </w:r>
      <w:r w:rsidRPr="002D0F7F">
        <w:rPr>
          <w:sz w:val="28"/>
          <w:szCs w:val="28"/>
          <w:shd w:val="clear" w:color="auto" w:fill="FFFFFF"/>
        </w:rPr>
        <w:t xml:space="preserve"> din </w:t>
      </w:r>
      <w:r w:rsidR="0066202F" w:rsidRPr="002D0F7F">
        <w:rPr>
          <w:sz w:val="28"/>
          <w:szCs w:val="28"/>
          <w:shd w:val="clear" w:color="auto" w:fill="FFFFFF"/>
        </w:rPr>
        <w:t>generațiile</w:t>
      </w:r>
      <w:r w:rsidRPr="002D0F7F">
        <w:rPr>
          <w:sz w:val="28"/>
          <w:szCs w:val="28"/>
          <w:shd w:val="clear" w:color="auto" w:fill="FFFFFF"/>
        </w:rPr>
        <w:t xml:space="preserve"> anterioare cartofilor de </w:t>
      </w:r>
      <w:r w:rsidR="0066202F" w:rsidRPr="002D0F7F">
        <w:rPr>
          <w:sz w:val="28"/>
          <w:szCs w:val="28"/>
          <w:shd w:val="clear" w:color="auto" w:fill="FFFFFF"/>
        </w:rPr>
        <w:t>sămânță</w:t>
      </w:r>
      <w:r w:rsidRPr="002D0F7F">
        <w:rPr>
          <w:sz w:val="28"/>
          <w:szCs w:val="28"/>
          <w:shd w:val="clear" w:color="auto" w:fill="FFFFFF"/>
        </w:rPr>
        <w:t xml:space="preserve"> „bază” </w:t>
      </w:r>
      <w:r w:rsidR="0066202F" w:rsidRPr="002D0F7F">
        <w:rPr>
          <w:sz w:val="28"/>
          <w:szCs w:val="28"/>
          <w:shd w:val="clear" w:color="auto" w:fill="FFFFFF"/>
        </w:rPr>
        <w:t>și</w:t>
      </w:r>
      <w:r w:rsidRPr="002D0F7F">
        <w:rPr>
          <w:sz w:val="28"/>
          <w:szCs w:val="28"/>
          <w:shd w:val="clear" w:color="auto" w:fill="FFFFFF"/>
        </w:rPr>
        <w:t xml:space="preserve"> „</w:t>
      </w:r>
      <w:r w:rsidR="0066202F" w:rsidRPr="002D0F7F">
        <w:rPr>
          <w:sz w:val="28"/>
          <w:szCs w:val="28"/>
          <w:shd w:val="clear" w:color="auto" w:fill="FFFFFF"/>
        </w:rPr>
        <w:t>certificați</w:t>
      </w:r>
      <w:r w:rsidRPr="002D0F7F">
        <w:rPr>
          <w:sz w:val="28"/>
          <w:szCs w:val="28"/>
          <w:shd w:val="clear" w:color="auto" w:fill="FFFFFF"/>
        </w:rPr>
        <w:t xml:space="preserve">”, trebuie să îndeplinească următoarele </w:t>
      </w:r>
      <w:r w:rsidR="0066202F" w:rsidRPr="002D0F7F">
        <w:rPr>
          <w:sz w:val="28"/>
          <w:szCs w:val="28"/>
          <w:shd w:val="clear" w:color="auto" w:fill="FFFFFF"/>
        </w:rPr>
        <w:t>condiții</w:t>
      </w:r>
      <w:r w:rsidRPr="002D0F7F">
        <w:rPr>
          <w:sz w:val="28"/>
          <w:szCs w:val="28"/>
          <w:shd w:val="clear" w:color="auto" w:fill="FFFFFF"/>
        </w:rPr>
        <w:t>:</w:t>
      </w:r>
    </w:p>
    <w:p w:rsidR="00F619DB" w:rsidRPr="00F619DB" w:rsidRDefault="00F619DB" w:rsidP="00F619DB">
      <w:pPr>
        <w:pStyle w:val="Listparagraf"/>
        <w:numPr>
          <w:ilvl w:val="0"/>
          <w:numId w:val="32"/>
        </w:numPr>
        <w:shd w:val="clear" w:color="auto" w:fill="FFFFFF"/>
        <w:tabs>
          <w:tab w:val="left" w:pos="993"/>
        </w:tabs>
        <w:spacing w:after="0" w:line="240" w:lineRule="auto"/>
        <w:contextualSpacing w:val="0"/>
        <w:jc w:val="both"/>
        <w:rPr>
          <w:rFonts w:ascii="Times New Roman" w:eastAsia="Times New Roman" w:hAnsi="Times New Roman" w:cs="Times New Roman"/>
          <w:vanish/>
          <w:sz w:val="28"/>
          <w:szCs w:val="28"/>
          <w:shd w:val="clear" w:color="auto" w:fill="FFFFFF"/>
          <w:lang w:eastAsia="ro-RO"/>
        </w:rPr>
      </w:pPr>
    </w:p>
    <w:p w:rsidR="008D059C" w:rsidRPr="002D0F7F" w:rsidRDefault="00B816FF" w:rsidP="00F619DB">
      <w:pPr>
        <w:pStyle w:val="NormalWeb"/>
        <w:numPr>
          <w:ilvl w:val="1"/>
          <w:numId w:val="32"/>
        </w:numPr>
        <w:shd w:val="clear" w:color="auto" w:fill="FFFFFF"/>
        <w:tabs>
          <w:tab w:val="left" w:pos="993"/>
        </w:tabs>
        <w:spacing w:before="0" w:beforeAutospacing="0" w:after="0" w:afterAutospacing="0"/>
        <w:ind w:left="0" w:firstLine="426"/>
        <w:jc w:val="both"/>
        <w:rPr>
          <w:sz w:val="28"/>
          <w:szCs w:val="28"/>
          <w:shd w:val="clear" w:color="auto" w:fill="FFFFFF"/>
        </w:rPr>
      </w:pPr>
      <w:r w:rsidRPr="00F619DB">
        <w:rPr>
          <w:sz w:val="28"/>
          <w:szCs w:val="28"/>
          <w:shd w:val="clear" w:color="auto" w:fill="FFFFFF"/>
        </w:rPr>
        <w:t>să</w:t>
      </w:r>
      <w:r w:rsidRPr="002D0F7F">
        <w:rPr>
          <w:sz w:val="28"/>
          <w:szCs w:val="28"/>
          <w:shd w:val="clear" w:color="auto" w:fill="FFFFFF"/>
        </w:rPr>
        <w:t xml:space="preserve"> fie </w:t>
      </w:r>
      <w:r w:rsidR="0066202F" w:rsidRPr="002D0F7F">
        <w:rPr>
          <w:sz w:val="28"/>
          <w:szCs w:val="28"/>
          <w:shd w:val="clear" w:color="auto" w:fill="FFFFFF"/>
        </w:rPr>
        <w:t>produși</w:t>
      </w:r>
      <w:r w:rsidRPr="002D0F7F">
        <w:rPr>
          <w:sz w:val="28"/>
          <w:szCs w:val="28"/>
          <w:shd w:val="clear" w:color="auto" w:fill="FFFFFF"/>
        </w:rPr>
        <w:t xml:space="preserve"> în conformitate cu normele de producere a cartofilor de </w:t>
      </w:r>
      <w:r w:rsidR="0066202F" w:rsidRPr="002D0F7F">
        <w:rPr>
          <w:sz w:val="28"/>
          <w:szCs w:val="28"/>
          <w:shd w:val="clear" w:color="auto" w:fill="FFFFFF"/>
        </w:rPr>
        <w:t>sămânță</w:t>
      </w:r>
      <w:r w:rsidRPr="002D0F7F">
        <w:rPr>
          <w:sz w:val="28"/>
          <w:szCs w:val="28"/>
          <w:shd w:val="clear" w:color="auto" w:fill="FFFFFF"/>
        </w:rPr>
        <w:t>;</w:t>
      </w:r>
    </w:p>
    <w:p w:rsidR="008D059C" w:rsidRPr="002D0F7F" w:rsidRDefault="00B816FF" w:rsidP="00F619DB">
      <w:pPr>
        <w:pStyle w:val="NormalWeb"/>
        <w:numPr>
          <w:ilvl w:val="1"/>
          <w:numId w:val="32"/>
        </w:numPr>
        <w:shd w:val="clear" w:color="auto" w:fill="FFFFFF"/>
        <w:tabs>
          <w:tab w:val="left" w:pos="993"/>
        </w:tabs>
        <w:spacing w:before="0" w:beforeAutospacing="0" w:after="0" w:afterAutospacing="0"/>
        <w:ind w:left="0" w:firstLine="426"/>
        <w:jc w:val="both"/>
        <w:rPr>
          <w:sz w:val="28"/>
          <w:szCs w:val="28"/>
          <w:shd w:val="clear" w:color="auto" w:fill="FFFFFF"/>
        </w:rPr>
      </w:pPr>
      <w:r w:rsidRPr="002D0F7F">
        <w:rPr>
          <w:sz w:val="28"/>
          <w:szCs w:val="28"/>
          <w:shd w:val="clear" w:color="auto" w:fill="FFFFFF"/>
        </w:rPr>
        <w:t xml:space="preserve">să fie </w:t>
      </w:r>
      <w:r w:rsidR="0066202F" w:rsidRPr="002D0F7F">
        <w:rPr>
          <w:sz w:val="28"/>
          <w:szCs w:val="28"/>
          <w:shd w:val="clear" w:color="auto" w:fill="FFFFFF"/>
        </w:rPr>
        <w:t>destinați</w:t>
      </w:r>
      <w:r w:rsidRPr="002D0F7F">
        <w:rPr>
          <w:sz w:val="28"/>
          <w:szCs w:val="28"/>
          <w:shd w:val="clear" w:color="auto" w:fill="FFFFFF"/>
        </w:rPr>
        <w:t xml:space="preserve">, în special, </w:t>
      </w:r>
      <w:r w:rsidR="0066202F" w:rsidRPr="002D0F7F">
        <w:rPr>
          <w:sz w:val="28"/>
          <w:szCs w:val="28"/>
          <w:shd w:val="clear" w:color="auto" w:fill="FFFFFF"/>
        </w:rPr>
        <w:t>producției</w:t>
      </w:r>
      <w:r w:rsidRPr="002D0F7F">
        <w:rPr>
          <w:sz w:val="28"/>
          <w:szCs w:val="28"/>
          <w:shd w:val="clear" w:color="auto" w:fill="FFFFFF"/>
        </w:rPr>
        <w:t xml:space="preserve"> de cartofi de </w:t>
      </w:r>
      <w:r w:rsidR="0066202F" w:rsidRPr="002D0F7F">
        <w:rPr>
          <w:sz w:val="28"/>
          <w:szCs w:val="28"/>
          <w:shd w:val="clear" w:color="auto" w:fill="FFFFFF"/>
        </w:rPr>
        <w:t>sămânță</w:t>
      </w:r>
      <w:r w:rsidRPr="002D0F7F">
        <w:rPr>
          <w:sz w:val="28"/>
          <w:szCs w:val="28"/>
          <w:shd w:val="clear" w:color="auto" w:fill="FFFFFF"/>
        </w:rPr>
        <w:t xml:space="preserve"> „bază” </w:t>
      </w:r>
      <w:r w:rsidR="0066202F" w:rsidRPr="002D0F7F">
        <w:rPr>
          <w:sz w:val="28"/>
          <w:szCs w:val="28"/>
          <w:shd w:val="clear" w:color="auto" w:fill="FFFFFF"/>
        </w:rPr>
        <w:t>și</w:t>
      </w:r>
      <w:r w:rsidRPr="002D0F7F">
        <w:rPr>
          <w:sz w:val="28"/>
          <w:szCs w:val="28"/>
          <w:shd w:val="clear" w:color="auto" w:fill="FFFFFF"/>
        </w:rPr>
        <w:t xml:space="preserve"> „</w:t>
      </w:r>
      <w:r w:rsidR="0066202F" w:rsidRPr="002D0F7F">
        <w:rPr>
          <w:sz w:val="28"/>
          <w:szCs w:val="28"/>
          <w:shd w:val="clear" w:color="auto" w:fill="FFFFFF"/>
        </w:rPr>
        <w:t>certificați</w:t>
      </w:r>
      <w:r w:rsidRPr="002D0F7F">
        <w:rPr>
          <w:sz w:val="28"/>
          <w:szCs w:val="28"/>
          <w:shd w:val="clear" w:color="auto" w:fill="FFFFFF"/>
        </w:rPr>
        <w:t>”;</w:t>
      </w:r>
    </w:p>
    <w:p w:rsidR="008D059C" w:rsidRPr="002D0F7F" w:rsidRDefault="00B816FF" w:rsidP="00F619DB">
      <w:pPr>
        <w:pStyle w:val="NormalWeb"/>
        <w:numPr>
          <w:ilvl w:val="1"/>
          <w:numId w:val="32"/>
        </w:numPr>
        <w:shd w:val="clear" w:color="auto" w:fill="FFFFFF"/>
        <w:tabs>
          <w:tab w:val="left" w:pos="993"/>
        </w:tabs>
        <w:spacing w:before="0" w:beforeAutospacing="0" w:after="0" w:afterAutospacing="0"/>
        <w:ind w:left="0" w:firstLine="426"/>
        <w:jc w:val="both"/>
        <w:rPr>
          <w:sz w:val="28"/>
          <w:szCs w:val="28"/>
          <w:shd w:val="clear" w:color="auto" w:fill="FFFFFF"/>
        </w:rPr>
      </w:pPr>
      <w:r w:rsidRPr="002D0F7F">
        <w:rPr>
          <w:sz w:val="28"/>
          <w:szCs w:val="28"/>
          <w:shd w:val="clear" w:color="auto" w:fill="FFFFFF"/>
        </w:rPr>
        <w:t xml:space="preserve">să respecte </w:t>
      </w:r>
      <w:r w:rsidR="0066202F" w:rsidRPr="002D0F7F">
        <w:rPr>
          <w:sz w:val="28"/>
          <w:szCs w:val="28"/>
          <w:shd w:val="clear" w:color="auto" w:fill="FFFFFF"/>
        </w:rPr>
        <w:t>condițiile</w:t>
      </w:r>
      <w:r w:rsidRPr="002D0F7F">
        <w:rPr>
          <w:sz w:val="28"/>
          <w:szCs w:val="28"/>
          <w:shd w:val="clear" w:color="auto" w:fill="FFFFFF"/>
        </w:rPr>
        <w:t xml:space="preserve"> minime din prezentele </w:t>
      </w:r>
      <w:r w:rsidR="0066202F" w:rsidRPr="002D0F7F">
        <w:rPr>
          <w:sz w:val="28"/>
          <w:szCs w:val="28"/>
          <w:shd w:val="clear" w:color="auto" w:fill="FFFFFF"/>
        </w:rPr>
        <w:t>Cerințe</w:t>
      </w:r>
      <w:r w:rsidRPr="002D0F7F">
        <w:rPr>
          <w:sz w:val="28"/>
          <w:szCs w:val="28"/>
          <w:shd w:val="clear" w:color="auto" w:fill="FFFFFF"/>
        </w:rPr>
        <w:t xml:space="preserve"> minime pentru cartofii de </w:t>
      </w:r>
      <w:r w:rsidR="0066202F" w:rsidRPr="002D0F7F">
        <w:rPr>
          <w:sz w:val="28"/>
          <w:szCs w:val="28"/>
          <w:shd w:val="clear" w:color="auto" w:fill="FFFFFF"/>
        </w:rPr>
        <w:t>sămânță</w:t>
      </w:r>
      <w:r w:rsidRPr="002D0F7F">
        <w:rPr>
          <w:sz w:val="28"/>
          <w:szCs w:val="28"/>
          <w:shd w:val="clear" w:color="auto" w:fill="FFFFFF"/>
        </w:rPr>
        <w:t xml:space="preserve"> „bază” </w:t>
      </w:r>
      <w:r w:rsidR="0066202F" w:rsidRPr="002D0F7F">
        <w:rPr>
          <w:sz w:val="28"/>
          <w:szCs w:val="28"/>
          <w:shd w:val="clear" w:color="auto" w:fill="FFFFFF"/>
        </w:rPr>
        <w:t>și</w:t>
      </w:r>
      <w:r w:rsidRPr="002D0F7F">
        <w:rPr>
          <w:sz w:val="28"/>
          <w:szCs w:val="28"/>
          <w:shd w:val="clear" w:color="auto" w:fill="FFFFFF"/>
        </w:rPr>
        <w:t xml:space="preserve"> „</w:t>
      </w:r>
      <w:r w:rsidR="0066202F" w:rsidRPr="002D0F7F">
        <w:rPr>
          <w:sz w:val="28"/>
          <w:szCs w:val="28"/>
          <w:shd w:val="clear" w:color="auto" w:fill="FFFFFF"/>
        </w:rPr>
        <w:t>certificați</w:t>
      </w:r>
      <w:r w:rsidRPr="002D0F7F">
        <w:rPr>
          <w:sz w:val="28"/>
          <w:szCs w:val="28"/>
          <w:shd w:val="clear" w:color="auto" w:fill="FFFFFF"/>
        </w:rPr>
        <w:t>”;</w:t>
      </w:r>
    </w:p>
    <w:p w:rsidR="008D059C" w:rsidRPr="002D0F7F" w:rsidRDefault="00B816FF" w:rsidP="00F619DB">
      <w:pPr>
        <w:pStyle w:val="NormalWeb"/>
        <w:numPr>
          <w:ilvl w:val="1"/>
          <w:numId w:val="32"/>
        </w:numPr>
        <w:shd w:val="clear" w:color="auto" w:fill="FFFFFF"/>
        <w:tabs>
          <w:tab w:val="left" w:pos="993"/>
        </w:tabs>
        <w:spacing w:before="0" w:beforeAutospacing="0" w:after="0" w:afterAutospacing="0"/>
        <w:ind w:left="0" w:firstLine="426"/>
        <w:jc w:val="both"/>
        <w:rPr>
          <w:sz w:val="28"/>
          <w:szCs w:val="28"/>
          <w:shd w:val="clear" w:color="auto" w:fill="FFFFFF"/>
        </w:rPr>
      </w:pPr>
      <w:r w:rsidRPr="002D0F7F">
        <w:rPr>
          <w:sz w:val="28"/>
          <w:szCs w:val="28"/>
          <w:shd w:val="clear" w:color="auto" w:fill="FFFFFF"/>
        </w:rPr>
        <w:t xml:space="preserve">să fie </w:t>
      </w:r>
      <w:r w:rsidR="0066202F" w:rsidRPr="002D0F7F">
        <w:rPr>
          <w:sz w:val="28"/>
          <w:szCs w:val="28"/>
          <w:shd w:val="clear" w:color="auto" w:fill="FFFFFF"/>
        </w:rPr>
        <w:t>prezentați</w:t>
      </w:r>
      <w:r w:rsidRPr="002D0F7F">
        <w:rPr>
          <w:sz w:val="28"/>
          <w:szCs w:val="28"/>
          <w:shd w:val="clear" w:color="auto" w:fill="FFFFFF"/>
        </w:rPr>
        <w:t xml:space="preserve"> în ambalaje, în conformitate cu </w:t>
      </w:r>
      <w:r w:rsidR="0066202F" w:rsidRPr="002D0F7F">
        <w:rPr>
          <w:sz w:val="28"/>
          <w:szCs w:val="28"/>
          <w:shd w:val="clear" w:color="auto" w:fill="FFFFFF"/>
        </w:rPr>
        <w:t>dispozițiile</w:t>
      </w:r>
      <w:r w:rsidRPr="002D0F7F">
        <w:rPr>
          <w:sz w:val="28"/>
          <w:szCs w:val="28"/>
          <w:shd w:val="clear" w:color="auto" w:fill="FFFFFF"/>
        </w:rPr>
        <w:t xml:space="preserve"> prezentelor </w:t>
      </w:r>
      <w:r w:rsidR="0066202F" w:rsidRPr="002D0F7F">
        <w:rPr>
          <w:sz w:val="28"/>
          <w:szCs w:val="28"/>
          <w:shd w:val="clear" w:color="auto" w:fill="FFFFFF"/>
        </w:rPr>
        <w:t>Cerințe</w:t>
      </w:r>
      <w:r w:rsidRPr="002D0F7F">
        <w:rPr>
          <w:sz w:val="28"/>
          <w:szCs w:val="28"/>
          <w:shd w:val="clear" w:color="auto" w:fill="FFFFFF"/>
        </w:rPr>
        <w:t xml:space="preserve"> minime;</w:t>
      </w:r>
    </w:p>
    <w:p w:rsidR="00B816FF" w:rsidRPr="002D0F7F" w:rsidRDefault="00B816FF" w:rsidP="00F619DB">
      <w:pPr>
        <w:pStyle w:val="NormalWeb"/>
        <w:numPr>
          <w:ilvl w:val="1"/>
          <w:numId w:val="32"/>
        </w:numPr>
        <w:shd w:val="clear" w:color="auto" w:fill="FFFFFF"/>
        <w:tabs>
          <w:tab w:val="left" w:pos="993"/>
        </w:tabs>
        <w:spacing w:before="0" w:beforeAutospacing="0" w:after="0" w:afterAutospacing="0"/>
        <w:ind w:left="0" w:firstLine="426"/>
        <w:jc w:val="both"/>
        <w:rPr>
          <w:sz w:val="28"/>
          <w:szCs w:val="28"/>
          <w:shd w:val="clear" w:color="auto" w:fill="FFFFFF"/>
        </w:rPr>
      </w:pPr>
      <w:r w:rsidRPr="002D0F7F">
        <w:rPr>
          <w:sz w:val="28"/>
          <w:szCs w:val="28"/>
          <w:shd w:val="clear" w:color="auto" w:fill="FFFFFF"/>
        </w:rPr>
        <w:t xml:space="preserve">ambalajele trebuie să fie etichetate, în conformitate cu </w:t>
      </w:r>
      <w:r w:rsidR="0066202F" w:rsidRPr="002D0F7F">
        <w:rPr>
          <w:sz w:val="28"/>
          <w:szCs w:val="28"/>
          <w:shd w:val="clear" w:color="auto" w:fill="FFFFFF"/>
        </w:rPr>
        <w:t>mențiunile</w:t>
      </w:r>
      <w:r w:rsidRPr="002D0F7F">
        <w:rPr>
          <w:sz w:val="28"/>
          <w:szCs w:val="28"/>
          <w:shd w:val="clear" w:color="auto" w:fill="FFFFFF"/>
        </w:rPr>
        <w:t xml:space="preserve"> prevăzute în anexa nr.3 la prezentele </w:t>
      </w:r>
      <w:r w:rsidR="0066202F" w:rsidRPr="002D0F7F">
        <w:rPr>
          <w:sz w:val="28"/>
          <w:szCs w:val="28"/>
          <w:shd w:val="clear" w:color="auto" w:fill="FFFFFF"/>
        </w:rPr>
        <w:t>Cerințe</w:t>
      </w:r>
      <w:r w:rsidRPr="002D0F7F">
        <w:rPr>
          <w:sz w:val="28"/>
          <w:szCs w:val="28"/>
          <w:shd w:val="clear" w:color="auto" w:fill="FFFFFF"/>
        </w:rPr>
        <w:t xml:space="preserve"> minime.</w:t>
      </w:r>
    </w:p>
    <w:p w:rsidR="00C052A1" w:rsidRPr="002D0F7F" w:rsidRDefault="00C052A1" w:rsidP="00F96928">
      <w:pPr>
        <w:pStyle w:val="NormalWeb"/>
        <w:numPr>
          <w:ilvl w:val="0"/>
          <w:numId w:val="47"/>
        </w:numPr>
        <w:shd w:val="clear" w:color="auto" w:fill="FFFFFF"/>
        <w:tabs>
          <w:tab w:val="left" w:pos="851"/>
        </w:tabs>
        <w:spacing w:before="0" w:beforeAutospacing="0" w:after="0" w:afterAutospacing="0"/>
        <w:ind w:left="0" w:firstLine="426"/>
        <w:jc w:val="both"/>
        <w:rPr>
          <w:sz w:val="28"/>
          <w:szCs w:val="28"/>
          <w:shd w:val="clear" w:color="auto" w:fill="FFFFFF"/>
        </w:rPr>
      </w:pPr>
      <w:r w:rsidRPr="002D0F7F">
        <w:rPr>
          <w:sz w:val="28"/>
          <w:szCs w:val="28"/>
          <w:shd w:val="clear" w:color="auto" w:fill="FFFFFF"/>
        </w:rPr>
        <w:t>Pentru a putea fi comercializați cartofii sub eticheta „clasa S”, cartofii de sămânță de bază trebuie să îndeplinească următoarele condiții:</w:t>
      </w:r>
    </w:p>
    <w:p w:rsidR="00F96928" w:rsidRPr="00F96928" w:rsidRDefault="00F96928" w:rsidP="00F96928">
      <w:pPr>
        <w:pStyle w:val="Listparagraf"/>
        <w:numPr>
          <w:ilvl w:val="0"/>
          <w:numId w:val="32"/>
        </w:numPr>
        <w:shd w:val="clear" w:color="auto" w:fill="FFFFFF"/>
        <w:tabs>
          <w:tab w:val="left" w:pos="993"/>
        </w:tabs>
        <w:spacing w:after="0" w:line="240" w:lineRule="auto"/>
        <w:contextualSpacing w:val="0"/>
        <w:jc w:val="both"/>
        <w:rPr>
          <w:rFonts w:ascii="Times New Roman" w:eastAsia="Times New Roman" w:hAnsi="Times New Roman" w:cs="Times New Roman"/>
          <w:vanish/>
          <w:sz w:val="28"/>
          <w:szCs w:val="28"/>
          <w:shd w:val="clear" w:color="auto" w:fill="FFFFFF"/>
          <w:lang w:eastAsia="ro-RO"/>
        </w:rPr>
      </w:pPr>
    </w:p>
    <w:p w:rsidR="00C052A1" w:rsidRPr="002D0F7F" w:rsidRDefault="00C052A1" w:rsidP="00F96928">
      <w:pPr>
        <w:pStyle w:val="NormalWeb"/>
        <w:numPr>
          <w:ilvl w:val="1"/>
          <w:numId w:val="32"/>
        </w:numPr>
        <w:shd w:val="clear" w:color="auto" w:fill="FFFFFF"/>
        <w:tabs>
          <w:tab w:val="left" w:pos="993"/>
        </w:tabs>
        <w:spacing w:before="0" w:beforeAutospacing="0" w:after="0" w:afterAutospacing="0"/>
        <w:ind w:left="0" w:firstLine="426"/>
        <w:jc w:val="both"/>
        <w:rPr>
          <w:sz w:val="28"/>
          <w:szCs w:val="28"/>
          <w:shd w:val="clear" w:color="auto" w:fill="FFFFFF"/>
        </w:rPr>
      </w:pPr>
      <w:r w:rsidRPr="002D0F7F">
        <w:rPr>
          <w:sz w:val="28"/>
          <w:szCs w:val="28"/>
          <w:shd w:val="clear" w:color="auto" w:fill="FFFFFF"/>
        </w:rPr>
        <w:t xml:space="preserve"> cartofii au fost considerați de o comisie ca îndeplinind condițiile specifice</w:t>
      </w:r>
      <w:r w:rsidR="009C3B8E" w:rsidRPr="002D0F7F">
        <w:rPr>
          <w:sz w:val="28"/>
          <w:szCs w:val="28"/>
          <w:shd w:val="clear" w:color="auto" w:fill="FFFFFF"/>
        </w:rPr>
        <w:t xml:space="preserve"> prevăzute în tabelul nr. 4 din anexă</w:t>
      </w:r>
      <w:r w:rsidRPr="002D0F7F">
        <w:rPr>
          <w:sz w:val="28"/>
          <w:szCs w:val="28"/>
          <w:shd w:val="clear" w:color="auto" w:fill="FFFFFF"/>
        </w:rPr>
        <w:t>;</w:t>
      </w:r>
    </w:p>
    <w:p w:rsidR="00C052A1" w:rsidRPr="002D0F7F" w:rsidRDefault="00C052A1" w:rsidP="00C052A1">
      <w:pPr>
        <w:pStyle w:val="NormalWeb"/>
        <w:numPr>
          <w:ilvl w:val="1"/>
          <w:numId w:val="32"/>
        </w:numPr>
        <w:shd w:val="clear" w:color="auto" w:fill="FFFFFF"/>
        <w:tabs>
          <w:tab w:val="left" w:pos="993"/>
        </w:tabs>
        <w:spacing w:before="0" w:beforeAutospacing="0" w:after="0" w:afterAutospacing="0"/>
        <w:ind w:left="0" w:firstLine="426"/>
        <w:jc w:val="both"/>
        <w:rPr>
          <w:sz w:val="28"/>
          <w:szCs w:val="28"/>
          <w:shd w:val="clear" w:color="auto" w:fill="FFFFFF"/>
        </w:rPr>
      </w:pPr>
      <w:r w:rsidRPr="002D0F7F">
        <w:rPr>
          <w:sz w:val="28"/>
          <w:szCs w:val="28"/>
          <w:shd w:val="clear" w:color="auto" w:fill="FFFFFF"/>
        </w:rPr>
        <w:t xml:space="preserve">loturile compuse din acești cartofi a fost considerată de către o comisie oficială ca îndeplinind condițiile, astfel cum este prevăzut </w:t>
      </w:r>
      <w:r w:rsidR="009C3B8E" w:rsidRPr="002D0F7F">
        <w:rPr>
          <w:sz w:val="28"/>
          <w:szCs w:val="28"/>
          <w:shd w:val="clear" w:color="auto" w:fill="FFFFFF"/>
        </w:rPr>
        <w:t xml:space="preserve">în tabelul nr. </w:t>
      </w:r>
      <w:r w:rsidR="008826A8" w:rsidRPr="002D0F7F">
        <w:rPr>
          <w:sz w:val="28"/>
          <w:szCs w:val="28"/>
          <w:shd w:val="clear" w:color="auto" w:fill="FFFFFF"/>
        </w:rPr>
        <w:t>5</w:t>
      </w:r>
      <w:r w:rsidR="009C3B8E" w:rsidRPr="002D0F7F">
        <w:rPr>
          <w:sz w:val="28"/>
          <w:szCs w:val="28"/>
          <w:shd w:val="clear" w:color="auto" w:fill="FFFFFF"/>
        </w:rPr>
        <w:t xml:space="preserve"> din anexă. </w:t>
      </w:r>
    </w:p>
    <w:p w:rsidR="009C3B8E" w:rsidRPr="002D0F7F" w:rsidRDefault="009C3B8E" w:rsidP="00201290">
      <w:pPr>
        <w:pStyle w:val="NormalWeb"/>
        <w:numPr>
          <w:ilvl w:val="0"/>
          <w:numId w:val="47"/>
        </w:numPr>
        <w:shd w:val="clear" w:color="auto" w:fill="FFFFFF"/>
        <w:tabs>
          <w:tab w:val="left" w:pos="851"/>
        </w:tabs>
        <w:spacing w:before="0" w:beforeAutospacing="0" w:after="0" w:afterAutospacing="0"/>
        <w:ind w:left="0" w:firstLine="426"/>
        <w:jc w:val="both"/>
        <w:rPr>
          <w:sz w:val="28"/>
          <w:szCs w:val="28"/>
          <w:shd w:val="clear" w:color="auto" w:fill="FFFFFF"/>
        </w:rPr>
      </w:pPr>
      <w:r w:rsidRPr="002D0F7F">
        <w:rPr>
          <w:sz w:val="28"/>
          <w:szCs w:val="28"/>
          <w:shd w:val="clear" w:color="auto" w:fill="FFFFFF"/>
        </w:rPr>
        <w:t xml:space="preserve">Pentru a putea fi comercializați </w:t>
      </w:r>
      <w:r w:rsidR="007B19CC" w:rsidRPr="002D0F7F">
        <w:rPr>
          <w:sz w:val="28"/>
          <w:szCs w:val="28"/>
          <w:shd w:val="clear" w:color="auto" w:fill="FFFFFF"/>
        </w:rPr>
        <w:t>sub eticheta „clasa SE” cartofii de sămânță de bază</w:t>
      </w:r>
      <w:r w:rsidR="00A05D46" w:rsidRPr="002D0F7F">
        <w:rPr>
          <w:sz w:val="28"/>
          <w:szCs w:val="28"/>
          <w:shd w:val="clear" w:color="auto" w:fill="FFFFFF"/>
        </w:rPr>
        <w:t xml:space="preserve"> trebuie să</w:t>
      </w:r>
      <w:r w:rsidR="007B19CC" w:rsidRPr="002D0F7F">
        <w:rPr>
          <w:sz w:val="28"/>
          <w:szCs w:val="28"/>
          <w:shd w:val="clear" w:color="auto" w:fill="FFFFFF"/>
        </w:rPr>
        <w:t xml:space="preserve"> îndepline</w:t>
      </w:r>
      <w:r w:rsidR="00A05D46" w:rsidRPr="002D0F7F">
        <w:rPr>
          <w:sz w:val="28"/>
          <w:szCs w:val="28"/>
          <w:shd w:val="clear" w:color="auto" w:fill="FFFFFF"/>
        </w:rPr>
        <w:t>a</w:t>
      </w:r>
      <w:r w:rsidR="007B19CC" w:rsidRPr="002D0F7F">
        <w:rPr>
          <w:sz w:val="28"/>
          <w:szCs w:val="28"/>
          <w:shd w:val="clear" w:color="auto" w:fill="FFFFFF"/>
        </w:rPr>
        <w:t>sc</w:t>
      </w:r>
      <w:r w:rsidR="00A05D46" w:rsidRPr="002D0F7F">
        <w:rPr>
          <w:sz w:val="28"/>
          <w:szCs w:val="28"/>
          <w:shd w:val="clear" w:color="auto" w:fill="FFFFFF"/>
        </w:rPr>
        <w:t>ă</w:t>
      </w:r>
      <w:r w:rsidR="007B19CC" w:rsidRPr="002D0F7F">
        <w:rPr>
          <w:sz w:val="28"/>
          <w:szCs w:val="28"/>
          <w:shd w:val="clear" w:color="auto" w:fill="FFFFFF"/>
        </w:rPr>
        <w:t xml:space="preserve"> următoarele condiții:</w:t>
      </w:r>
    </w:p>
    <w:p w:rsidR="00201290" w:rsidRPr="00201290" w:rsidRDefault="00201290" w:rsidP="00201290">
      <w:pPr>
        <w:pStyle w:val="Listparagraf"/>
        <w:numPr>
          <w:ilvl w:val="0"/>
          <w:numId w:val="32"/>
        </w:numPr>
        <w:shd w:val="clear" w:color="auto" w:fill="FFFFFF"/>
        <w:tabs>
          <w:tab w:val="left" w:pos="993"/>
        </w:tabs>
        <w:spacing w:after="0" w:line="240" w:lineRule="auto"/>
        <w:contextualSpacing w:val="0"/>
        <w:jc w:val="both"/>
        <w:rPr>
          <w:rFonts w:ascii="Times New Roman" w:eastAsia="Times New Roman" w:hAnsi="Times New Roman" w:cs="Times New Roman"/>
          <w:vanish/>
          <w:sz w:val="28"/>
          <w:szCs w:val="28"/>
          <w:shd w:val="clear" w:color="auto" w:fill="FFFFFF"/>
          <w:lang w:eastAsia="ro-RO"/>
        </w:rPr>
      </w:pPr>
    </w:p>
    <w:p w:rsidR="007B19CC" w:rsidRPr="002D0F7F" w:rsidRDefault="007B19CC" w:rsidP="00201290">
      <w:pPr>
        <w:pStyle w:val="NormalWeb"/>
        <w:numPr>
          <w:ilvl w:val="1"/>
          <w:numId w:val="32"/>
        </w:numPr>
        <w:shd w:val="clear" w:color="auto" w:fill="FFFFFF"/>
        <w:tabs>
          <w:tab w:val="left" w:pos="993"/>
        </w:tabs>
        <w:spacing w:before="0" w:beforeAutospacing="0" w:after="0" w:afterAutospacing="0"/>
        <w:ind w:left="0" w:firstLine="426"/>
        <w:jc w:val="both"/>
        <w:rPr>
          <w:sz w:val="28"/>
          <w:szCs w:val="28"/>
          <w:shd w:val="clear" w:color="auto" w:fill="FFFFFF"/>
        </w:rPr>
      </w:pPr>
      <w:r w:rsidRPr="002D0F7F">
        <w:rPr>
          <w:sz w:val="28"/>
          <w:szCs w:val="28"/>
          <w:shd w:val="clear" w:color="auto" w:fill="FFFFFF"/>
        </w:rPr>
        <w:t>cartofii au fost apreciați de către o comisie oficială ca îndeplinind condițiile, astfel cum este prevăzut în tabelul nr. 4 din anexă;</w:t>
      </w:r>
    </w:p>
    <w:p w:rsidR="007B19CC" w:rsidRPr="002D0F7F" w:rsidRDefault="008826A8" w:rsidP="008826A8">
      <w:pPr>
        <w:pStyle w:val="NormalWeb"/>
        <w:numPr>
          <w:ilvl w:val="1"/>
          <w:numId w:val="32"/>
        </w:numPr>
        <w:shd w:val="clear" w:color="auto" w:fill="FFFFFF"/>
        <w:tabs>
          <w:tab w:val="left" w:pos="993"/>
        </w:tabs>
        <w:spacing w:before="0" w:beforeAutospacing="0" w:after="0" w:afterAutospacing="0"/>
        <w:ind w:left="0" w:firstLine="426"/>
        <w:jc w:val="both"/>
        <w:rPr>
          <w:sz w:val="28"/>
          <w:szCs w:val="28"/>
          <w:shd w:val="clear" w:color="auto" w:fill="FFFFFF"/>
        </w:rPr>
      </w:pPr>
      <w:r w:rsidRPr="002D0F7F">
        <w:rPr>
          <w:sz w:val="28"/>
          <w:szCs w:val="28"/>
          <w:shd w:val="clear" w:color="auto" w:fill="FFFFFF"/>
        </w:rPr>
        <w:t xml:space="preserve">loturile compuse din acești cartofi a fost considerată de către o comisie oficială ca îndeplinind condițiile, astfel cum este prevăzut în tabelul nr. 5 din anexă. </w:t>
      </w:r>
    </w:p>
    <w:p w:rsidR="008826A8" w:rsidRPr="002D0F7F" w:rsidRDefault="008826A8" w:rsidP="00201290">
      <w:pPr>
        <w:pStyle w:val="NormalWeb"/>
        <w:numPr>
          <w:ilvl w:val="0"/>
          <w:numId w:val="47"/>
        </w:numPr>
        <w:shd w:val="clear" w:color="auto" w:fill="FFFFFF"/>
        <w:tabs>
          <w:tab w:val="left" w:pos="851"/>
        </w:tabs>
        <w:spacing w:before="0" w:beforeAutospacing="0" w:after="0" w:afterAutospacing="0"/>
        <w:ind w:left="0" w:firstLine="426"/>
        <w:jc w:val="both"/>
        <w:rPr>
          <w:sz w:val="28"/>
          <w:szCs w:val="28"/>
          <w:shd w:val="clear" w:color="auto" w:fill="FFFFFF"/>
        </w:rPr>
      </w:pPr>
      <w:r w:rsidRPr="002D0F7F">
        <w:rPr>
          <w:sz w:val="28"/>
          <w:szCs w:val="28"/>
          <w:shd w:val="clear" w:color="auto" w:fill="FFFFFF"/>
        </w:rPr>
        <w:t>Pentru a pute fi comercializați sub eticheta „clasa E”, cartofii de sămânță bază</w:t>
      </w:r>
      <w:r w:rsidR="00A05D46" w:rsidRPr="002D0F7F">
        <w:rPr>
          <w:sz w:val="28"/>
          <w:szCs w:val="28"/>
          <w:shd w:val="clear" w:color="auto" w:fill="FFFFFF"/>
        </w:rPr>
        <w:t xml:space="preserve"> trebuie să</w:t>
      </w:r>
      <w:r w:rsidRPr="002D0F7F">
        <w:rPr>
          <w:sz w:val="28"/>
          <w:szCs w:val="28"/>
          <w:shd w:val="clear" w:color="auto" w:fill="FFFFFF"/>
        </w:rPr>
        <w:t xml:space="preserve"> îndepline</w:t>
      </w:r>
      <w:r w:rsidR="00A05D46" w:rsidRPr="002D0F7F">
        <w:rPr>
          <w:sz w:val="28"/>
          <w:szCs w:val="28"/>
          <w:shd w:val="clear" w:color="auto" w:fill="FFFFFF"/>
        </w:rPr>
        <w:t>a</w:t>
      </w:r>
      <w:r w:rsidRPr="002D0F7F">
        <w:rPr>
          <w:sz w:val="28"/>
          <w:szCs w:val="28"/>
          <w:shd w:val="clear" w:color="auto" w:fill="FFFFFF"/>
        </w:rPr>
        <w:t>sc</w:t>
      </w:r>
      <w:r w:rsidR="00A05D46" w:rsidRPr="002D0F7F">
        <w:rPr>
          <w:sz w:val="28"/>
          <w:szCs w:val="28"/>
          <w:shd w:val="clear" w:color="auto" w:fill="FFFFFF"/>
        </w:rPr>
        <w:t>ă</w:t>
      </w:r>
      <w:r w:rsidRPr="002D0F7F">
        <w:rPr>
          <w:sz w:val="28"/>
          <w:szCs w:val="28"/>
          <w:shd w:val="clear" w:color="auto" w:fill="FFFFFF"/>
        </w:rPr>
        <w:t xml:space="preserve"> următoarele condiții:</w:t>
      </w:r>
    </w:p>
    <w:p w:rsidR="008826A8" w:rsidRPr="002D0F7F" w:rsidRDefault="008826A8" w:rsidP="00201290">
      <w:pPr>
        <w:pStyle w:val="NormalWeb"/>
        <w:numPr>
          <w:ilvl w:val="1"/>
          <w:numId w:val="47"/>
        </w:numPr>
        <w:shd w:val="clear" w:color="auto" w:fill="FFFFFF"/>
        <w:tabs>
          <w:tab w:val="left" w:pos="993"/>
        </w:tabs>
        <w:spacing w:before="0" w:beforeAutospacing="0" w:after="0" w:afterAutospacing="0"/>
        <w:ind w:left="0" w:firstLine="426"/>
        <w:jc w:val="both"/>
        <w:rPr>
          <w:sz w:val="28"/>
          <w:szCs w:val="28"/>
          <w:shd w:val="clear" w:color="auto" w:fill="FFFFFF"/>
        </w:rPr>
      </w:pPr>
      <w:r w:rsidRPr="002D0F7F">
        <w:rPr>
          <w:sz w:val="28"/>
          <w:szCs w:val="28"/>
          <w:shd w:val="clear" w:color="auto" w:fill="FFFFFF"/>
        </w:rPr>
        <w:t>cartofii au fost apreciați de către o comisie oficială ca îndeplinind condițiile, astfel cum este prevăzut în tabelul nr. 4 din anexă;</w:t>
      </w:r>
    </w:p>
    <w:p w:rsidR="008826A8" w:rsidRPr="002D0F7F" w:rsidRDefault="00751FEC" w:rsidP="00201290">
      <w:pPr>
        <w:pStyle w:val="NormalWeb"/>
        <w:numPr>
          <w:ilvl w:val="1"/>
          <w:numId w:val="47"/>
        </w:numPr>
        <w:shd w:val="clear" w:color="auto" w:fill="FFFFFF"/>
        <w:tabs>
          <w:tab w:val="left" w:pos="993"/>
        </w:tabs>
        <w:spacing w:before="0" w:beforeAutospacing="0" w:after="0" w:afterAutospacing="0"/>
        <w:ind w:left="0" w:firstLine="426"/>
        <w:jc w:val="both"/>
        <w:rPr>
          <w:sz w:val="28"/>
          <w:szCs w:val="28"/>
          <w:shd w:val="clear" w:color="auto" w:fill="FFFFFF"/>
        </w:rPr>
      </w:pPr>
      <w:r w:rsidRPr="002D0F7F">
        <w:rPr>
          <w:sz w:val="28"/>
          <w:szCs w:val="28"/>
          <w:shd w:val="clear" w:color="auto" w:fill="FFFFFF"/>
        </w:rPr>
        <w:t>loturile compuse din aceștia au fost apreciate de către o comisie oficială  ca îndeplinind condițiile</w:t>
      </w:r>
      <w:r w:rsidR="008826A8" w:rsidRPr="002D0F7F">
        <w:rPr>
          <w:sz w:val="28"/>
          <w:szCs w:val="28"/>
          <w:shd w:val="clear" w:color="auto" w:fill="FFFFFF"/>
        </w:rPr>
        <w:t>, astfel cum este prevăzut în tabelul nr. 5 din anexă;</w:t>
      </w:r>
    </w:p>
    <w:p w:rsidR="00A05D46" w:rsidRPr="002D0F7F" w:rsidRDefault="00A05D46" w:rsidP="00201290">
      <w:pPr>
        <w:pStyle w:val="NormalWeb"/>
        <w:numPr>
          <w:ilvl w:val="0"/>
          <w:numId w:val="47"/>
        </w:numPr>
        <w:shd w:val="clear" w:color="auto" w:fill="FFFFFF"/>
        <w:tabs>
          <w:tab w:val="left" w:pos="851"/>
        </w:tabs>
        <w:spacing w:before="0" w:beforeAutospacing="0" w:after="0" w:afterAutospacing="0"/>
        <w:ind w:left="0" w:firstLine="360"/>
        <w:jc w:val="both"/>
        <w:rPr>
          <w:sz w:val="28"/>
          <w:szCs w:val="28"/>
          <w:shd w:val="clear" w:color="auto" w:fill="FFFFFF"/>
        </w:rPr>
      </w:pPr>
      <w:r w:rsidRPr="002D0F7F">
        <w:rPr>
          <w:sz w:val="28"/>
          <w:szCs w:val="28"/>
          <w:shd w:val="clear" w:color="auto" w:fill="FFFFFF"/>
        </w:rPr>
        <w:t>Pentru a pute</w:t>
      </w:r>
      <w:r w:rsidR="002B342F" w:rsidRPr="002D0F7F">
        <w:rPr>
          <w:sz w:val="28"/>
          <w:szCs w:val="28"/>
          <w:shd w:val="clear" w:color="auto" w:fill="FFFFFF"/>
        </w:rPr>
        <w:t>a</w:t>
      </w:r>
      <w:r w:rsidRPr="002D0F7F">
        <w:rPr>
          <w:sz w:val="28"/>
          <w:szCs w:val="28"/>
          <w:shd w:val="clear" w:color="auto" w:fill="FFFFFF"/>
        </w:rPr>
        <w:t xml:space="preserve"> fi comercializați sub eticheta „clasa A”, cartofii de sămânță certificați trebuie să îndeplinească următoarele condiții:</w:t>
      </w:r>
    </w:p>
    <w:p w:rsidR="00A05D46" w:rsidRPr="002D0F7F" w:rsidRDefault="00F94B47" w:rsidP="00201290">
      <w:pPr>
        <w:pStyle w:val="NormalWeb"/>
        <w:numPr>
          <w:ilvl w:val="1"/>
          <w:numId w:val="47"/>
        </w:numPr>
        <w:shd w:val="clear" w:color="auto" w:fill="FFFFFF"/>
        <w:tabs>
          <w:tab w:val="left" w:pos="993"/>
        </w:tabs>
        <w:spacing w:before="0" w:beforeAutospacing="0" w:after="0" w:afterAutospacing="0"/>
        <w:ind w:left="0" w:firstLine="426"/>
        <w:jc w:val="both"/>
        <w:rPr>
          <w:sz w:val="28"/>
          <w:szCs w:val="28"/>
          <w:shd w:val="clear" w:color="auto" w:fill="FFFFFF"/>
        </w:rPr>
      </w:pPr>
      <w:r w:rsidRPr="002D0F7F">
        <w:rPr>
          <w:sz w:val="28"/>
          <w:szCs w:val="28"/>
          <w:shd w:val="clear" w:color="auto" w:fill="FFFFFF"/>
        </w:rPr>
        <w:t>cartofii au fost apreciați de către o comisie oficială ca îndeplinind condițiile, astfel cum este prevăzut în tabelul nr. 6 din anexă;</w:t>
      </w:r>
    </w:p>
    <w:p w:rsidR="00F94B47" w:rsidRPr="002D0F7F" w:rsidRDefault="00F94B47" w:rsidP="00201290">
      <w:pPr>
        <w:pStyle w:val="NormalWeb"/>
        <w:numPr>
          <w:ilvl w:val="1"/>
          <w:numId w:val="47"/>
        </w:numPr>
        <w:shd w:val="clear" w:color="auto" w:fill="FFFFFF"/>
        <w:tabs>
          <w:tab w:val="left" w:pos="993"/>
        </w:tabs>
        <w:spacing w:before="0" w:beforeAutospacing="0" w:after="0" w:afterAutospacing="0"/>
        <w:ind w:left="0" w:firstLine="426"/>
        <w:jc w:val="both"/>
        <w:rPr>
          <w:sz w:val="28"/>
          <w:szCs w:val="28"/>
          <w:shd w:val="clear" w:color="auto" w:fill="FFFFFF"/>
        </w:rPr>
      </w:pPr>
      <w:r w:rsidRPr="002D0F7F">
        <w:rPr>
          <w:sz w:val="28"/>
          <w:szCs w:val="28"/>
          <w:shd w:val="clear" w:color="auto" w:fill="FFFFFF"/>
        </w:rPr>
        <w:t xml:space="preserve">loturile compuse din aceștia </w:t>
      </w:r>
      <w:r w:rsidR="002B342F" w:rsidRPr="002D0F7F">
        <w:rPr>
          <w:sz w:val="28"/>
          <w:szCs w:val="28"/>
          <w:shd w:val="clear" w:color="auto" w:fill="FFFFFF"/>
        </w:rPr>
        <w:t>au fost apreciate de o comisie oficială ca îndeplinind condițiile, astfel cum este prevăzut în tabelul nr. 7 din anexă.</w:t>
      </w:r>
    </w:p>
    <w:p w:rsidR="002B342F" w:rsidRPr="002D0F7F" w:rsidRDefault="002B342F" w:rsidP="00201290">
      <w:pPr>
        <w:pStyle w:val="NormalWeb"/>
        <w:numPr>
          <w:ilvl w:val="0"/>
          <w:numId w:val="47"/>
        </w:numPr>
        <w:shd w:val="clear" w:color="auto" w:fill="FFFFFF"/>
        <w:tabs>
          <w:tab w:val="left" w:pos="851"/>
        </w:tabs>
        <w:spacing w:before="0" w:beforeAutospacing="0" w:after="0" w:afterAutospacing="0"/>
        <w:ind w:left="0" w:firstLine="360"/>
        <w:jc w:val="both"/>
        <w:rPr>
          <w:sz w:val="28"/>
          <w:szCs w:val="28"/>
          <w:shd w:val="clear" w:color="auto" w:fill="FFFFFF"/>
        </w:rPr>
      </w:pPr>
      <w:r w:rsidRPr="002D0F7F">
        <w:rPr>
          <w:sz w:val="28"/>
          <w:szCs w:val="28"/>
          <w:shd w:val="clear" w:color="auto" w:fill="FFFFFF"/>
        </w:rPr>
        <w:t>Pentru a pute fi comercializați sub eticheta „clasa B”, cartofii de sămânță certificați trebuie să îndeplinească următoarele condiții:</w:t>
      </w:r>
    </w:p>
    <w:p w:rsidR="002B342F" w:rsidRPr="002D0F7F" w:rsidRDefault="002B342F" w:rsidP="00201290">
      <w:pPr>
        <w:pStyle w:val="NormalWeb"/>
        <w:numPr>
          <w:ilvl w:val="1"/>
          <w:numId w:val="47"/>
        </w:numPr>
        <w:shd w:val="clear" w:color="auto" w:fill="FFFFFF"/>
        <w:tabs>
          <w:tab w:val="left" w:pos="993"/>
        </w:tabs>
        <w:spacing w:before="0" w:beforeAutospacing="0" w:after="0" w:afterAutospacing="0"/>
        <w:ind w:left="0" w:firstLine="426"/>
        <w:jc w:val="both"/>
        <w:rPr>
          <w:sz w:val="28"/>
          <w:szCs w:val="28"/>
          <w:shd w:val="clear" w:color="auto" w:fill="FFFFFF"/>
        </w:rPr>
      </w:pPr>
      <w:r w:rsidRPr="002D0F7F">
        <w:rPr>
          <w:sz w:val="28"/>
          <w:szCs w:val="28"/>
          <w:shd w:val="clear" w:color="auto" w:fill="FFFFFF"/>
        </w:rPr>
        <w:lastRenderedPageBreak/>
        <w:t>cartofii au fost apreciați de către o comisie oficială ca îndeplinind condițiile, astfel cum se prevede în tabelul nr. 6 din anexă;</w:t>
      </w:r>
    </w:p>
    <w:p w:rsidR="002B342F" w:rsidRPr="002D0F7F" w:rsidRDefault="002B342F" w:rsidP="00201290">
      <w:pPr>
        <w:pStyle w:val="NormalWeb"/>
        <w:numPr>
          <w:ilvl w:val="1"/>
          <w:numId w:val="47"/>
        </w:numPr>
        <w:shd w:val="clear" w:color="auto" w:fill="FFFFFF"/>
        <w:tabs>
          <w:tab w:val="left" w:pos="993"/>
        </w:tabs>
        <w:spacing w:before="0" w:beforeAutospacing="0" w:after="0" w:afterAutospacing="0"/>
        <w:ind w:left="0" w:firstLine="426"/>
        <w:jc w:val="both"/>
        <w:rPr>
          <w:sz w:val="28"/>
          <w:szCs w:val="28"/>
          <w:shd w:val="clear" w:color="auto" w:fill="FFFFFF"/>
        </w:rPr>
      </w:pPr>
      <w:r w:rsidRPr="002D0F7F">
        <w:rPr>
          <w:sz w:val="28"/>
          <w:szCs w:val="28"/>
          <w:shd w:val="clear" w:color="auto" w:fill="FFFFFF"/>
        </w:rPr>
        <w:t>loturile compuse din aceștia au fost apreciate de către o comisie oficială ca îndeplinind condițiile, astfel cum este prevăzut în tabelul nr. 2 din anexă.</w:t>
      </w:r>
    </w:p>
    <w:p w:rsidR="00201290" w:rsidRDefault="00222148" w:rsidP="00201290">
      <w:pPr>
        <w:pStyle w:val="NormalWeb"/>
        <w:numPr>
          <w:ilvl w:val="0"/>
          <w:numId w:val="47"/>
        </w:numPr>
        <w:shd w:val="clear" w:color="auto" w:fill="FFFFFF"/>
        <w:tabs>
          <w:tab w:val="left" w:pos="851"/>
        </w:tabs>
        <w:spacing w:before="0" w:beforeAutospacing="0" w:after="0" w:afterAutospacing="0"/>
        <w:ind w:left="0" w:firstLine="360"/>
        <w:jc w:val="both"/>
        <w:rPr>
          <w:sz w:val="28"/>
          <w:szCs w:val="28"/>
          <w:shd w:val="clear" w:color="auto" w:fill="FFFFFF"/>
        </w:rPr>
      </w:pPr>
      <w:r w:rsidRPr="002D0F7F">
        <w:rPr>
          <w:sz w:val="28"/>
          <w:szCs w:val="28"/>
          <w:shd w:val="clear" w:color="auto" w:fill="FFFFFF"/>
        </w:rPr>
        <w:t>Agenții economici care produc, importă și/sau comercializează cartofi de sămânță sunt responsabili pentru menținerea calității tuberculilor de cartofi până la livrarea acestora.</w:t>
      </w:r>
    </w:p>
    <w:p w:rsidR="00201290" w:rsidRDefault="00027ACA" w:rsidP="00201290">
      <w:pPr>
        <w:pStyle w:val="NormalWeb"/>
        <w:numPr>
          <w:ilvl w:val="0"/>
          <w:numId w:val="47"/>
        </w:numPr>
        <w:shd w:val="clear" w:color="auto" w:fill="FFFFFF"/>
        <w:tabs>
          <w:tab w:val="left" w:pos="851"/>
        </w:tabs>
        <w:spacing w:before="0" w:beforeAutospacing="0" w:after="0" w:afterAutospacing="0"/>
        <w:ind w:left="0" w:firstLine="360"/>
        <w:jc w:val="both"/>
        <w:rPr>
          <w:sz w:val="28"/>
          <w:szCs w:val="28"/>
          <w:shd w:val="clear" w:color="auto" w:fill="FFFFFF"/>
        </w:rPr>
      </w:pPr>
      <w:r w:rsidRPr="00201290">
        <w:rPr>
          <w:sz w:val="28"/>
          <w:szCs w:val="28"/>
          <w:shd w:val="clear" w:color="auto" w:fill="FFFFFF"/>
        </w:rPr>
        <w:t>În cazul materialului modificat genetic, această autorizație se acordă numai în cazul în care se iau toate măsurile necesare pentru a se evita riscurile leg</w:t>
      </w:r>
      <w:r w:rsidR="00DC3F6B" w:rsidRPr="00201290">
        <w:rPr>
          <w:sz w:val="28"/>
          <w:szCs w:val="28"/>
          <w:shd w:val="clear" w:color="auto" w:fill="FFFFFF"/>
        </w:rPr>
        <w:t xml:space="preserve">ate de sănătatea umană și </w:t>
      </w:r>
      <w:r w:rsidR="0090066B" w:rsidRPr="00201290">
        <w:rPr>
          <w:sz w:val="28"/>
          <w:szCs w:val="28"/>
          <w:shd w:val="clear" w:color="auto" w:fill="FFFFFF"/>
        </w:rPr>
        <w:t xml:space="preserve">de </w:t>
      </w:r>
      <w:r w:rsidR="00DC3F6B" w:rsidRPr="00201290">
        <w:rPr>
          <w:sz w:val="28"/>
          <w:szCs w:val="28"/>
          <w:shd w:val="clear" w:color="auto" w:fill="FFFFFF"/>
        </w:rPr>
        <w:t>mediu</w:t>
      </w:r>
      <w:r w:rsidR="00390CB6" w:rsidRPr="00201290">
        <w:rPr>
          <w:sz w:val="28"/>
          <w:szCs w:val="28"/>
          <w:shd w:val="clear" w:color="auto" w:fill="FFFFFF"/>
        </w:rPr>
        <w:t>.</w:t>
      </w:r>
    </w:p>
    <w:p w:rsidR="00476F95" w:rsidRPr="002D0F7F" w:rsidRDefault="00390CB6" w:rsidP="00F96928">
      <w:pPr>
        <w:pStyle w:val="NormalWeb"/>
        <w:numPr>
          <w:ilvl w:val="0"/>
          <w:numId w:val="20"/>
        </w:numPr>
        <w:shd w:val="clear" w:color="auto" w:fill="FFFFFF"/>
        <w:tabs>
          <w:tab w:val="left" w:pos="2694"/>
        </w:tabs>
        <w:spacing w:before="0" w:beforeAutospacing="0" w:after="165" w:afterAutospacing="0"/>
        <w:ind w:left="1134" w:firstLine="1418"/>
        <w:jc w:val="center"/>
        <w:rPr>
          <w:sz w:val="28"/>
          <w:szCs w:val="28"/>
          <w:shd w:val="clear" w:color="auto" w:fill="FFFFFF"/>
        </w:rPr>
      </w:pPr>
      <w:r w:rsidRPr="002D0F7F">
        <w:rPr>
          <w:b/>
          <w:sz w:val="28"/>
          <w:szCs w:val="28"/>
          <w:shd w:val="clear" w:color="auto" w:fill="FFFFFF"/>
        </w:rPr>
        <w:t>Controlul oficial și supravegherea</w:t>
      </w:r>
    </w:p>
    <w:p w:rsidR="00201290" w:rsidRPr="00D245E6" w:rsidRDefault="004F4AA5" w:rsidP="00F619DB">
      <w:pPr>
        <w:pStyle w:val="NormalWeb"/>
        <w:numPr>
          <w:ilvl w:val="0"/>
          <w:numId w:val="47"/>
        </w:numPr>
        <w:shd w:val="clear" w:color="auto" w:fill="FFFFFF"/>
        <w:tabs>
          <w:tab w:val="left" w:pos="851"/>
        </w:tabs>
        <w:spacing w:before="0" w:beforeAutospacing="0" w:after="0" w:afterAutospacing="0"/>
        <w:ind w:left="0" w:firstLine="360"/>
        <w:jc w:val="both"/>
        <w:rPr>
          <w:b/>
          <w:sz w:val="28"/>
          <w:szCs w:val="28"/>
          <w:shd w:val="clear" w:color="auto" w:fill="FFFFFF"/>
        </w:rPr>
      </w:pPr>
      <w:r w:rsidRPr="002D0F7F">
        <w:rPr>
          <w:sz w:val="28"/>
          <w:szCs w:val="28"/>
          <w:shd w:val="clear" w:color="auto" w:fill="FFFFFF"/>
        </w:rPr>
        <w:t xml:space="preserve">Pentru a se verifica respectarea </w:t>
      </w:r>
      <w:r w:rsidR="0066202F" w:rsidRPr="002D0F7F">
        <w:rPr>
          <w:sz w:val="28"/>
          <w:szCs w:val="28"/>
          <w:shd w:val="clear" w:color="auto" w:fill="FFFFFF"/>
        </w:rPr>
        <w:t>condițiilor</w:t>
      </w:r>
      <w:r w:rsidRPr="002D0F7F">
        <w:rPr>
          <w:sz w:val="28"/>
          <w:szCs w:val="28"/>
          <w:shd w:val="clear" w:color="auto" w:fill="FFFFFF"/>
        </w:rPr>
        <w:t xml:space="preserve"> din prezentele </w:t>
      </w:r>
      <w:r w:rsidR="0066202F" w:rsidRPr="002D0F7F">
        <w:rPr>
          <w:sz w:val="28"/>
          <w:szCs w:val="28"/>
          <w:shd w:val="clear" w:color="auto" w:fill="FFFFFF"/>
        </w:rPr>
        <w:t>Cerințe</w:t>
      </w:r>
      <w:r w:rsidRPr="002D0F7F">
        <w:rPr>
          <w:sz w:val="28"/>
          <w:szCs w:val="28"/>
          <w:shd w:val="clear" w:color="auto" w:fill="FFFFFF"/>
        </w:rPr>
        <w:t xml:space="preserve"> minime</w:t>
      </w:r>
      <w:r w:rsidR="00D245E6">
        <w:rPr>
          <w:sz w:val="28"/>
          <w:szCs w:val="28"/>
          <w:shd w:val="clear" w:color="auto" w:fill="FFFFFF"/>
        </w:rPr>
        <w:t xml:space="preserve"> la comercializare, agentul economic trebuie să dețină certificatul de înregistrare la producerea și/sau, prelucrarea, și/sau comercializarea semințelor la Agenția Națională Pentru Siguranța Alimentelor. Controalele oficiale a sectoarelor de producere a cartofilor de sămânță, precum și unităților de comerț se efectuează de către inspectorii Agenției Naționale pentru Siguranța Alimentelor, iar calitatea cartofilor de sămânță se verifică de către Laboratorul produce de origine vegetală și produse de uz fitosanitar din cadrul Instituției Publice Centrul Național Sănătatea Animalelor, Plantelor și Siguranța Alimentelor cu eliberarea certificatului de calitate.</w:t>
      </w:r>
    </w:p>
    <w:p w:rsidR="00975DB6" w:rsidRPr="00201290" w:rsidRDefault="00975DB6" w:rsidP="00F619DB">
      <w:pPr>
        <w:pStyle w:val="NormalWeb"/>
        <w:numPr>
          <w:ilvl w:val="0"/>
          <w:numId w:val="47"/>
        </w:numPr>
        <w:shd w:val="clear" w:color="auto" w:fill="FFFFFF"/>
        <w:tabs>
          <w:tab w:val="left" w:pos="851"/>
        </w:tabs>
        <w:spacing w:before="0" w:beforeAutospacing="0" w:after="0" w:afterAutospacing="0"/>
        <w:ind w:left="0" w:firstLine="360"/>
        <w:jc w:val="both"/>
        <w:rPr>
          <w:b/>
          <w:sz w:val="28"/>
          <w:szCs w:val="28"/>
          <w:shd w:val="clear" w:color="auto" w:fill="FFFFFF"/>
        </w:rPr>
      </w:pPr>
      <w:r w:rsidRPr="00201290">
        <w:rPr>
          <w:sz w:val="28"/>
          <w:szCs w:val="28"/>
          <w:shd w:val="clear" w:color="auto" w:fill="FFFFFF"/>
        </w:rPr>
        <w:t>Retragerea și/sau suspendarea certificatelor este posibilă doar în cazurile în care agenții economici certificați ca producători de cartofi de sămânță nu respectă următoarele condiții:</w:t>
      </w:r>
    </w:p>
    <w:p w:rsidR="00975DB6" w:rsidRPr="002D0F7F" w:rsidRDefault="00975DB6" w:rsidP="00F619DB">
      <w:pPr>
        <w:pStyle w:val="NormalWeb"/>
        <w:numPr>
          <w:ilvl w:val="1"/>
          <w:numId w:val="47"/>
        </w:numPr>
        <w:shd w:val="clear" w:color="auto" w:fill="FFFFFF"/>
        <w:tabs>
          <w:tab w:val="left" w:pos="993"/>
        </w:tabs>
        <w:spacing w:before="0" w:beforeAutospacing="0" w:after="0" w:afterAutospacing="0"/>
        <w:ind w:left="0" w:firstLine="426"/>
        <w:jc w:val="both"/>
        <w:rPr>
          <w:sz w:val="28"/>
          <w:szCs w:val="28"/>
          <w:shd w:val="clear" w:color="auto" w:fill="FFFFFF"/>
        </w:rPr>
      </w:pPr>
      <w:r w:rsidRPr="002D0F7F">
        <w:rPr>
          <w:sz w:val="28"/>
          <w:szCs w:val="28"/>
          <w:shd w:val="clear" w:color="auto" w:fill="FFFFFF"/>
        </w:rPr>
        <w:t>nerespectarea cerințelor de calitate a tuberculilor de cartofi de sămânță;</w:t>
      </w:r>
    </w:p>
    <w:p w:rsidR="00975DB6" w:rsidRPr="002D0F7F" w:rsidRDefault="00975DB6" w:rsidP="00F619DB">
      <w:pPr>
        <w:pStyle w:val="NormalWeb"/>
        <w:numPr>
          <w:ilvl w:val="1"/>
          <w:numId w:val="47"/>
        </w:numPr>
        <w:shd w:val="clear" w:color="auto" w:fill="FFFFFF"/>
        <w:tabs>
          <w:tab w:val="left" w:pos="993"/>
        </w:tabs>
        <w:spacing w:before="0" w:beforeAutospacing="0" w:after="0" w:afterAutospacing="0"/>
        <w:ind w:left="0" w:firstLine="426"/>
        <w:jc w:val="both"/>
        <w:rPr>
          <w:sz w:val="28"/>
          <w:szCs w:val="28"/>
          <w:shd w:val="clear" w:color="auto" w:fill="FFFFFF"/>
        </w:rPr>
      </w:pPr>
      <w:r w:rsidRPr="002D0F7F">
        <w:rPr>
          <w:sz w:val="28"/>
          <w:szCs w:val="28"/>
          <w:shd w:val="clear" w:color="auto" w:fill="FFFFFF"/>
        </w:rPr>
        <w:t>eșecurile/ erorile repetate în procesul de producere care determină calitatea proastă a tuberculilor de cartofi de sămânță;</w:t>
      </w:r>
    </w:p>
    <w:p w:rsidR="00975DB6" w:rsidRPr="002D0F7F" w:rsidRDefault="00975DB6" w:rsidP="00F619DB">
      <w:pPr>
        <w:pStyle w:val="NormalWeb"/>
        <w:numPr>
          <w:ilvl w:val="1"/>
          <w:numId w:val="47"/>
        </w:numPr>
        <w:shd w:val="clear" w:color="auto" w:fill="FFFFFF"/>
        <w:tabs>
          <w:tab w:val="left" w:pos="993"/>
        </w:tabs>
        <w:spacing w:before="0" w:beforeAutospacing="0" w:after="0" w:afterAutospacing="0"/>
        <w:ind w:left="0" w:firstLine="426"/>
        <w:jc w:val="both"/>
        <w:rPr>
          <w:sz w:val="28"/>
          <w:szCs w:val="28"/>
          <w:shd w:val="clear" w:color="auto" w:fill="FFFFFF"/>
        </w:rPr>
      </w:pPr>
      <w:r w:rsidRPr="002D0F7F">
        <w:rPr>
          <w:sz w:val="28"/>
          <w:szCs w:val="28"/>
          <w:shd w:val="clear" w:color="auto" w:fill="FFFFFF"/>
        </w:rPr>
        <w:t>lipsa accesului, acces limitat și/sau refuzul colaborării cu inspectorii ANSA autorizați;</w:t>
      </w:r>
    </w:p>
    <w:p w:rsidR="00975DB6" w:rsidRPr="002D0F7F" w:rsidRDefault="00975DB6" w:rsidP="00F619DB">
      <w:pPr>
        <w:pStyle w:val="NormalWeb"/>
        <w:numPr>
          <w:ilvl w:val="1"/>
          <w:numId w:val="47"/>
        </w:numPr>
        <w:shd w:val="clear" w:color="auto" w:fill="FFFFFF"/>
        <w:tabs>
          <w:tab w:val="left" w:pos="993"/>
        </w:tabs>
        <w:spacing w:before="0" w:beforeAutospacing="0" w:after="0" w:afterAutospacing="0"/>
        <w:ind w:left="0" w:firstLine="426"/>
        <w:jc w:val="both"/>
        <w:rPr>
          <w:sz w:val="28"/>
          <w:szCs w:val="28"/>
          <w:shd w:val="clear" w:color="auto" w:fill="FFFFFF"/>
        </w:rPr>
      </w:pPr>
      <w:r w:rsidRPr="002D0F7F">
        <w:rPr>
          <w:sz w:val="28"/>
          <w:szCs w:val="28"/>
          <w:shd w:val="clear" w:color="auto" w:fill="FFFFFF"/>
        </w:rPr>
        <w:t>utilizarea incorectă a certificatelor și/sau a etichetelor și/sau a marcajelor;</w:t>
      </w:r>
    </w:p>
    <w:p w:rsidR="00975DB6" w:rsidRPr="002D0F7F" w:rsidRDefault="00975DB6" w:rsidP="00F619DB">
      <w:pPr>
        <w:pStyle w:val="NormalWeb"/>
        <w:numPr>
          <w:ilvl w:val="1"/>
          <w:numId w:val="47"/>
        </w:numPr>
        <w:shd w:val="clear" w:color="auto" w:fill="FFFFFF"/>
        <w:tabs>
          <w:tab w:val="left" w:pos="993"/>
        </w:tabs>
        <w:spacing w:before="0" w:beforeAutospacing="0" w:after="0" w:afterAutospacing="0"/>
        <w:ind w:left="0" w:firstLine="426"/>
        <w:jc w:val="both"/>
        <w:rPr>
          <w:sz w:val="28"/>
          <w:szCs w:val="28"/>
          <w:shd w:val="clear" w:color="auto" w:fill="FFFFFF"/>
        </w:rPr>
      </w:pPr>
      <w:r w:rsidRPr="002D0F7F">
        <w:rPr>
          <w:sz w:val="28"/>
          <w:szCs w:val="28"/>
          <w:shd w:val="clear" w:color="auto" w:fill="FFFFFF"/>
        </w:rPr>
        <w:t xml:space="preserve">importul și comerțul cartofilor de sămânță fără certificate valide ce pot demonstra calitatea </w:t>
      </w:r>
      <w:r w:rsidR="00233F19" w:rsidRPr="002D0F7F">
        <w:rPr>
          <w:sz w:val="28"/>
          <w:szCs w:val="28"/>
          <w:shd w:val="clear" w:color="auto" w:fill="FFFFFF"/>
        </w:rPr>
        <w:t>lor;</w:t>
      </w:r>
    </w:p>
    <w:p w:rsidR="00233F19" w:rsidRPr="002D0F7F" w:rsidRDefault="00233F19" w:rsidP="00F619DB">
      <w:pPr>
        <w:pStyle w:val="NormalWeb"/>
        <w:numPr>
          <w:ilvl w:val="1"/>
          <w:numId w:val="47"/>
        </w:numPr>
        <w:shd w:val="clear" w:color="auto" w:fill="FFFFFF"/>
        <w:tabs>
          <w:tab w:val="left" w:pos="993"/>
        </w:tabs>
        <w:spacing w:before="0" w:beforeAutospacing="0" w:after="0" w:afterAutospacing="0"/>
        <w:ind w:left="0" w:firstLine="426"/>
        <w:jc w:val="both"/>
        <w:rPr>
          <w:sz w:val="28"/>
          <w:szCs w:val="28"/>
          <w:shd w:val="clear" w:color="auto" w:fill="FFFFFF"/>
        </w:rPr>
      </w:pPr>
      <w:r w:rsidRPr="002D0F7F">
        <w:rPr>
          <w:sz w:val="28"/>
          <w:szCs w:val="28"/>
          <w:shd w:val="clear" w:color="auto" w:fill="FFFFFF"/>
        </w:rPr>
        <w:t>neîndeplinirea obligațiilor administrative de prezentare a documentelor, lipsa registrului de evidență, neconformarea cu normele ANSA privind spațiile de depozitare și/sau echipamente și/sau ambalare și/sau eti</w:t>
      </w:r>
      <w:r w:rsidR="00FD6F20" w:rsidRPr="002D0F7F">
        <w:rPr>
          <w:sz w:val="28"/>
          <w:szCs w:val="28"/>
          <w:shd w:val="clear" w:color="auto" w:fill="FFFFFF"/>
        </w:rPr>
        <w:t>c</w:t>
      </w:r>
      <w:r w:rsidRPr="002D0F7F">
        <w:rPr>
          <w:sz w:val="28"/>
          <w:szCs w:val="28"/>
          <w:shd w:val="clear" w:color="auto" w:fill="FFFFFF"/>
        </w:rPr>
        <w:t>hetarea tuberculilor de cartofi de sămânță;</w:t>
      </w:r>
    </w:p>
    <w:p w:rsidR="00233F19" w:rsidRPr="002D0F7F" w:rsidRDefault="00233F19" w:rsidP="00F619DB">
      <w:pPr>
        <w:pStyle w:val="NormalWeb"/>
        <w:numPr>
          <w:ilvl w:val="1"/>
          <w:numId w:val="47"/>
        </w:numPr>
        <w:shd w:val="clear" w:color="auto" w:fill="FFFFFF"/>
        <w:tabs>
          <w:tab w:val="left" w:pos="993"/>
        </w:tabs>
        <w:spacing w:before="0" w:beforeAutospacing="0" w:after="0" w:afterAutospacing="0"/>
        <w:ind w:left="0" w:firstLine="426"/>
        <w:jc w:val="both"/>
        <w:rPr>
          <w:sz w:val="28"/>
          <w:szCs w:val="28"/>
          <w:shd w:val="clear" w:color="auto" w:fill="FFFFFF"/>
        </w:rPr>
      </w:pPr>
      <w:r w:rsidRPr="002D0F7F">
        <w:rPr>
          <w:sz w:val="28"/>
          <w:szCs w:val="28"/>
          <w:shd w:val="clear" w:color="auto" w:fill="FFFFFF"/>
        </w:rPr>
        <w:t>în cazul în care a expirat perioada de valabilitate a certificatului sau a etichetelor oficiale;</w:t>
      </w:r>
    </w:p>
    <w:p w:rsidR="00233F19" w:rsidRPr="002D0F7F" w:rsidRDefault="00233F19" w:rsidP="00F619DB">
      <w:pPr>
        <w:pStyle w:val="NormalWeb"/>
        <w:numPr>
          <w:ilvl w:val="1"/>
          <w:numId w:val="47"/>
        </w:numPr>
        <w:shd w:val="clear" w:color="auto" w:fill="FFFFFF"/>
        <w:tabs>
          <w:tab w:val="left" w:pos="993"/>
        </w:tabs>
        <w:spacing w:before="0" w:beforeAutospacing="0" w:after="0" w:afterAutospacing="0"/>
        <w:ind w:left="0" w:firstLine="426"/>
        <w:jc w:val="both"/>
        <w:rPr>
          <w:sz w:val="28"/>
          <w:szCs w:val="28"/>
          <w:shd w:val="clear" w:color="auto" w:fill="FFFFFF"/>
        </w:rPr>
      </w:pPr>
      <w:r w:rsidRPr="002D0F7F">
        <w:rPr>
          <w:sz w:val="28"/>
          <w:szCs w:val="28"/>
          <w:shd w:val="clear" w:color="auto" w:fill="FFFFFF"/>
        </w:rPr>
        <w:t>alte situații excepționale în cazul în care producătorul a fost sancționat pentru încălcări grave.</w:t>
      </w:r>
    </w:p>
    <w:p w:rsidR="00233F19" w:rsidRPr="002D0F7F" w:rsidRDefault="00233F19" w:rsidP="00F619DB">
      <w:pPr>
        <w:pStyle w:val="NormalWeb"/>
        <w:numPr>
          <w:ilvl w:val="0"/>
          <w:numId w:val="47"/>
        </w:numPr>
        <w:shd w:val="clear" w:color="auto" w:fill="FFFFFF"/>
        <w:tabs>
          <w:tab w:val="left" w:pos="851"/>
        </w:tabs>
        <w:spacing w:before="0" w:beforeAutospacing="0" w:after="0" w:afterAutospacing="0"/>
        <w:ind w:left="0" w:firstLine="360"/>
        <w:jc w:val="both"/>
        <w:rPr>
          <w:sz w:val="28"/>
          <w:szCs w:val="28"/>
          <w:shd w:val="clear" w:color="auto" w:fill="FFFFFF"/>
        </w:rPr>
      </w:pPr>
      <w:r w:rsidRPr="002D0F7F">
        <w:rPr>
          <w:sz w:val="28"/>
          <w:szCs w:val="28"/>
          <w:shd w:val="clear" w:color="auto" w:fill="FFFFFF"/>
        </w:rPr>
        <w:t xml:space="preserve">Agenții economici sunt obligați să </w:t>
      </w:r>
      <w:r w:rsidR="00FD6F20" w:rsidRPr="002D0F7F">
        <w:rPr>
          <w:sz w:val="28"/>
          <w:szCs w:val="28"/>
          <w:shd w:val="clear" w:color="auto" w:fill="FFFFFF"/>
        </w:rPr>
        <w:t>elimine și/sau să distrugă tuberculii de cartofi de sămânță infectați, contaminați sau suspecți conform instrucțiunilor ANSA.</w:t>
      </w:r>
    </w:p>
    <w:p w:rsidR="00FD6F20" w:rsidRPr="002D0F7F" w:rsidRDefault="00FD6F20" w:rsidP="00F619DB">
      <w:pPr>
        <w:pStyle w:val="NormalWeb"/>
        <w:numPr>
          <w:ilvl w:val="0"/>
          <w:numId w:val="47"/>
        </w:numPr>
        <w:shd w:val="clear" w:color="auto" w:fill="FFFFFF"/>
        <w:tabs>
          <w:tab w:val="left" w:pos="851"/>
        </w:tabs>
        <w:spacing w:before="0" w:beforeAutospacing="0" w:after="0" w:afterAutospacing="0"/>
        <w:ind w:left="0" w:firstLine="360"/>
        <w:jc w:val="both"/>
        <w:rPr>
          <w:sz w:val="28"/>
          <w:szCs w:val="28"/>
          <w:shd w:val="clear" w:color="auto" w:fill="FFFFFF"/>
        </w:rPr>
      </w:pPr>
      <w:r w:rsidRPr="002D0F7F">
        <w:rPr>
          <w:sz w:val="28"/>
          <w:szCs w:val="28"/>
          <w:shd w:val="clear" w:color="auto" w:fill="FFFFFF"/>
        </w:rPr>
        <w:t>Toate procedurile de eliminare și/sau distrugere a tuberculilor de cartofi de sămânță se vor efectua în prezența inspectorilor ANSA.</w:t>
      </w:r>
    </w:p>
    <w:p w:rsidR="00FD6F20" w:rsidRPr="002D0F7F" w:rsidRDefault="00FD6F20" w:rsidP="007B3786">
      <w:pPr>
        <w:pStyle w:val="NormalWeb"/>
        <w:numPr>
          <w:ilvl w:val="0"/>
          <w:numId w:val="20"/>
        </w:numPr>
        <w:shd w:val="clear" w:color="auto" w:fill="FFFFFF"/>
        <w:tabs>
          <w:tab w:val="left" w:pos="2694"/>
        </w:tabs>
        <w:spacing w:before="0" w:beforeAutospacing="0" w:after="165" w:afterAutospacing="0"/>
        <w:ind w:left="1134" w:firstLine="1418"/>
        <w:jc w:val="center"/>
        <w:rPr>
          <w:b/>
          <w:sz w:val="28"/>
          <w:szCs w:val="28"/>
          <w:shd w:val="clear" w:color="auto" w:fill="FFFFFF"/>
        </w:rPr>
      </w:pPr>
      <w:r w:rsidRPr="002D0F7F">
        <w:rPr>
          <w:b/>
          <w:sz w:val="28"/>
          <w:szCs w:val="28"/>
          <w:shd w:val="clear" w:color="auto" w:fill="FFFFFF"/>
        </w:rPr>
        <w:t>Dispoziții finale și tranzitorii</w:t>
      </w:r>
    </w:p>
    <w:p w:rsidR="00233F19" w:rsidRPr="002D0F7F" w:rsidRDefault="00133296" w:rsidP="000D5067">
      <w:pPr>
        <w:pStyle w:val="NormalWeb"/>
        <w:numPr>
          <w:ilvl w:val="0"/>
          <w:numId w:val="47"/>
        </w:numPr>
        <w:shd w:val="clear" w:color="auto" w:fill="FFFFFF"/>
        <w:tabs>
          <w:tab w:val="left" w:pos="851"/>
        </w:tabs>
        <w:spacing w:before="0" w:beforeAutospacing="0" w:after="0" w:afterAutospacing="0"/>
        <w:ind w:left="0" w:firstLine="360"/>
        <w:jc w:val="both"/>
        <w:rPr>
          <w:sz w:val="28"/>
          <w:szCs w:val="28"/>
          <w:shd w:val="clear" w:color="auto" w:fill="FFFFFF"/>
        </w:rPr>
      </w:pPr>
      <w:r w:rsidRPr="002D0F7F">
        <w:rPr>
          <w:sz w:val="28"/>
          <w:szCs w:val="28"/>
          <w:shd w:val="clear" w:color="auto" w:fill="FFFFFF"/>
        </w:rPr>
        <w:lastRenderedPageBreak/>
        <w:t>Preze</w:t>
      </w:r>
      <w:r w:rsidR="000D5067">
        <w:rPr>
          <w:sz w:val="28"/>
          <w:szCs w:val="28"/>
          <w:shd w:val="clear" w:color="auto" w:fill="FFFFFF"/>
        </w:rPr>
        <w:t>nta Hotărâre de Guvern intră în</w:t>
      </w:r>
      <w:r w:rsidR="000D5067" w:rsidRPr="000D5067">
        <w:rPr>
          <w:sz w:val="28"/>
          <w:szCs w:val="28"/>
          <w:shd w:val="clear" w:color="auto" w:fill="FFFFFF"/>
        </w:rPr>
        <w:t xml:space="preserve"> termen de o lună din data publicării în Monitorul Oficial al Republicii Moldova </w:t>
      </w:r>
    </w:p>
    <w:p w:rsidR="00133296" w:rsidRPr="002D0F7F" w:rsidRDefault="00133296" w:rsidP="00F619DB">
      <w:pPr>
        <w:pStyle w:val="NormalWeb"/>
        <w:numPr>
          <w:ilvl w:val="0"/>
          <w:numId w:val="47"/>
        </w:numPr>
        <w:shd w:val="clear" w:color="auto" w:fill="FFFFFF"/>
        <w:tabs>
          <w:tab w:val="left" w:pos="851"/>
        </w:tabs>
        <w:spacing w:before="0" w:beforeAutospacing="0" w:after="0" w:afterAutospacing="0"/>
        <w:ind w:left="0" w:firstLine="360"/>
        <w:jc w:val="both"/>
        <w:rPr>
          <w:sz w:val="28"/>
          <w:szCs w:val="28"/>
          <w:shd w:val="clear" w:color="auto" w:fill="FFFFFF"/>
        </w:rPr>
      </w:pPr>
      <w:r w:rsidRPr="002D0F7F">
        <w:rPr>
          <w:sz w:val="28"/>
          <w:szCs w:val="28"/>
          <w:shd w:val="clear" w:color="auto" w:fill="FFFFFF"/>
        </w:rPr>
        <w:t>Agenția Națională pentru Siguranța Alimentară este autoritatea responsabilă de implementare, monitorizare și control al respectării cerințelor prevăzute în prezenta Hotărâre.</w:t>
      </w:r>
    </w:p>
    <w:p w:rsidR="001B1145" w:rsidRPr="002D0F7F" w:rsidRDefault="001B1145" w:rsidP="00F619DB">
      <w:pPr>
        <w:pStyle w:val="NormalWeb"/>
        <w:numPr>
          <w:ilvl w:val="0"/>
          <w:numId w:val="47"/>
        </w:numPr>
        <w:shd w:val="clear" w:color="auto" w:fill="FFFFFF"/>
        <w:tabs>
          <w:tab w:val="left" w:pos="851"/>
        </w:tabs>
        <w:spacing w:before="0" w:beforeAutospacing="0" w:after="0" w:afterAutospacing="0"/>
        <w:ind w:left="0" w:firstLine="360"/>
        <w:jc w:val="both"/>
        <w:rPr>
          <w:sz w:val="28"/>
          <w:szCs w:val="28"/>
          <w:shd w:val="clear" w:color="auto" w:fill="FFFFFF"/>
        </w:rPr>
      </w:pPr>
      <w:r w:rsidRPr="002D0F7F">
        <w:rPr>
          <w:sz w:val="28"/>
          <w:szCs w:val="28"/>
          <w:shd w:val="clear" w:color="auto" w:fill="FFFFFF"/>
        </w:rPr>
        <w:t>Ministerul Agriculturii și Industriei Alimentare exercită coordonarea generală a politicilor în domeniu și asigură armonizarea cadrului normativ cu standardele internaționale și legislația Uniunii Europene.</w:t>
      </w:r>
    </w:p>
    <w:p w:rsidR="00201290" w:rsidRDefault="00133296" w:rsidP="00F619DB">
      <w:pPr>
        <w:pStyle w:val="NormalWeb"/>
        <w:numPr>
          <w:ilvl w:val="0"/>
          <w:numId w:val="47"/>
        </w:numPr>
        <w:shd w:val="clear" w:color="auto" w:fill="FFFFFF"/>
        <w:tabs>
          <w:tab w:val="left" w:pos="851"/>
        </w:tabs>
        <w:spacing w:before="0" w:beforeAutospacing="0" w:after="0" w:afterAutospacing="0"/>
        <w:ind w:left="0" w:firstLine="360"/>
        <w:jc w:val="both"/>
        <w:rPr>
          <w:sz w:val="28"/>
          <w:szCs w:val="28"/>
          <w:shd w:val="clear" w:color="auto" w:fill="FFFFFF"/>
        </w:rPr>
      </w:pPr>
      <w:r w:rsidRPr="002D0F7F">
        <w:rPr>
          <w:sz w:val="28"/>
          <w:szCs w:val="28"/>
          <w:shd w:val="clear" w:color="auto" w:fill="FFFFFF"/>
        </w:rPr>
        <w:t>Agenția Națională pentru Siguranța Alimentară, de comun acord cu Ministerul Agriculturii și Industriei Alimentare, va actualiza periodic normele tehnice de certificare și control fitosanitar al cartofilor de sămânță, în conformitate cu legislația națională și cu standardele Uniunii Europene.</w:t>
      </w:r>
    </w:p>
    <w:p w:rsidR="00201290" w:rsidRDefault="00133296" w:rsidP="00F619DB">
      <w:pPr>
        <w:pStyle w:val="NormalWeb"/>
        <w:numPr>
          <w:ilvl w:val="0"/>
          <w:numId w:val="47"/>
        </w:numPr>
        <w:shd w:val="clear" w:color="auto" w:fill="FFFFFF"/>
        <w:tabs>
          <w:tab w:val="left" w:pos="851"/>
        </w:tabs>
        <w:spacing w:before="0" w:beforeAutospacing="0" w:after="0" w:afterAutospacing="0"/>
        <w:ind w:left="0" w:firstLine="360"/>
        <w:jc w:val="both"/>
        <w:rPr>
          <w:sz w:val="28"/>
          <w:szCs w:val="28"/>
          <w:shd w:val="clear" w:color="auto" w:fill="FFFFFF"/>
        </w:rPr>
      </w:pPr>
      <w:r w:rsidRPr="00201290">
        <w:rPr>
          <w:sz w:val="28"/>
          <w:szCs w:val="28"/>
          <w:shd w:val="clear" w:color="auto" w:fill="FFFFFF"/>
        </w:rPr>
        <w:t xml:space="preserve">Producătorii de cartofi de sămânță </w:t>
      </w:r>
      <w:r w:rsidR="001B1145" w:rsidRPr="00201290">
        <w:rPr>
          <w:sz w:val="28"/>
          <w:szCs w:val="28"/>
          <w:shd w:val="clear" w:color="auto" w:fill="FFFFFF"/>
        </w:rPr>
        <w:t>dispun de un termen de 12 luni de la intrarea în vigoare prezentei Hotărâri pentru a-și alinia activitățile și infrastructura la cerințele stabilite</w:t>
      </w:r>
      <w:r w:rsidR="00BD2C8C">
        <w:rPr>
          <w:sz w:val="28"/>
          <w:szCs w:val="28"/>
          <w:shd w:val="clear" w:color="auto" w:fill="FFFFFF"/>
        </w:rPr>
        <w:t xml:space="preserve"> din prezenta Hotărâre de Guvern</w:t>
      </w:r>
      <w:bookmarkStart w:id="0" w:name="_GoBack"/>
      <w:bookmarkEnd w:id="0"/>
      <w:r w:rsidR="001B1145" w:rsidRPr="00201290">
        <w:rPr>
          <w:sz w:val="28"/>
          <w:szCs w:val="28"/>
          <w:shd w:val="clear" w:color="auto" w:fill="FFFFFF"/>
        </w:rPr>
        <w:t>.</w:t>
      </w:r>
    </w:p>
    <w:p w:rsidR="00201290" w:rsidRDefault="001B1145" w:rsidP="00F619DB">
      <w:pPr>
        <w:pStyle w:val="NormalWeb"/>
        <w:numPr>
          <w:ilvl w:val="0"/>
          <w:numId w:val="47"/>
        </w:numPr>
        <w:shd w:val="clear" w:color="auto" w:fill="FFFFFF"/>
        <w:tabs>
          <w:tab w:val="left" w:pos="851"/>
        </w:tabs>
        <w:spacing w:before="0" w:beforeAutospacing="0" w:after="0" w:afterAutospacing="0"/>
        <w:ind w:left="0" w:firstLine="360"/>
        <w:jc w:val="both"/>
        <w:rPr>
          <w:sz w:val="28"/>
          <w:szCs w:val="28"/>
          <w:shd w:val="clear" w:color="auto" w:fill="FFFFFF"/>
        </w:rPr>
      </w:pPr>
      <w:r w:rsidRPr="00201290">
        <w:rPr>
          <w:sz w:val="28"/>
          <w:szCs w:val="28"/>
          <w:shd w:val="clear" w:color="auto" w:fill="FFFFFF"/>
        </w:rPr>
        <w:t>Certificatele de calitate și conformitate emise anterior intrării în vigoare a prezentei Hotărâri rămân valabile până la expirarea termenului de valabilitate înscris pe acestea.</w:t>
      </w:r>
    </w:p>
    <w:p w:rsidR="00201290" w:rsidRDefault="001B1145" w:rsidP="00F619DB">
      <w:pPr>
        <w:pStyle w:val="NormalWeb"/>
        <w:numPr>
          <w:ilvl w:val="0"/>
          <w:numId w:val="47"/>
        </w:numPr>
        <w:shd w:val="clear" w:color="auto" w:fill="FFFFFF"/>
        <w:tabs>
          <w:tab w:val="left" w:pos="851"/>
        </w:tabs>
        <w:spacing w:before="0" w:beforeAutospacing="0" w:after="0" w:afterAutospacing="0"/>
        <w:ind w:left="0" w:firstLine="360"/>
        <w:jc w:val="both"/>
        <w:rPr>
          <w:sz w:val="28"/>
          <w:szCs w:val="28"/>
          <w:shd w:val="clear" w:color="auto" w:fill="FFFFFF"/>
        </w:rPr>
      </w:pPr>
      <w:r w:rsidRPr="00201290">
        <w:rPr>
          <w:sz w:val="28"/>
          <w:szCs w:val="28"/>
          <w:shd w:val="clear" w:color="auto" w:fill="FFFFFF"/>
        </w:rPr>
        <w:t>În perioada de tranziție, ANSA va efectua controale cu caracter informativ și consultativ, urmând ca după expirarea termenului de adaptare să aplice integral sancțiunile prevăzute de legislație.</w:t>
      </w:r>
    </w:p>
    <w:p w:rsidR="001B1145" w:rsidRDefault="004F1B71" w:rsidP="00F619DB">
      <w:pPr>
        <w:pStyle w:val="NormalWeb"/>
        <w:numPr>
          <w:ilvl w:val="0"/>
          <w:numId w:val="47"/>
        </w:numPr>
        <w:shd w:val="clear" w:color="auto" w:fill="FFFFFF"/>
        <w:tabs>
          <w:tab w:val="left" w:pos="851"/>
        </w:tabs>
        <w:spacing w:before="0" w:beforeAutospacing="0" w:after="0" w:afterAutospacing="0"/>
        <w:ind w:left="0" w:firstLine="360"/>
        <w:jc w:val="both"/>
        <w:rPr>
          <w:sz w:val="28"/>
          <w:szCs w:val="28"/>
          <w:shd w:val="clear" w:color="auto" w:fill="FFFFFF"/>
        </w:rPr>
      </w:pPr>
      <w:r w:rsidRPr="00201290">
        <w:rPr>
          <w:sz w:val="28"/>
          <w:szCs w:val="28"/>
          <w:shd w:val="clear" w:color="auto" w:fill="FFFFFF"/>
        </w:rPr>
        <w:t>În termen de 24 de luni, Agenția Națională pentru Siguranța Alimentară, în cooperare cu Ministerul Agriculturii și Industriei Alimentare, va implementa un sistem digital de trasabilitate a cartofilor de sămânță, care să asigure transparență totală a lanțului de producere, aprovizionare și comercializare a cartofilor de sămânță.</w:t>
      </w:r>
    </w:p>
    <w:p w:rsidR="004F1B71" w:rsidRPr="002D0F7F" w:rsidRDefault="004F1B71" w:rsidP="00811FED">
      <w:pPr>
        <w:pStyle w:val="NormalWeb"/>
        <w:shd w:val="clear" w:color="auto" w:fill="FFFFFF"/>
        <w:tabs>
          <w:tab w:val="left" w:pos="851"/>
        </w:tabs>
        <w:spacing w:before="0" w:beforeAutospacing="0" w:after="0" w:afterAutospacing="0"/>
        <w:jc w:val="both"/>
        <w:rPr>
          <w:sz w:val="28"/>
          <w:szCs w:val="28"/>
          <w:shd w:val="clear" w:color="auto" w:fill="FFFFFF"/>
        </w:rPr>
      </w:pPr>
    </w:p>
    <w:p w:rsidR="00B42F76" w:rsidRPr="002D0F7F" w:rsidRDefault="005448C9" w:rsidP="00B42F76">
      <w:pPr>
        <w:pStyle w:val="NormalWeb"/>
        <w:shd w:val="clear" w:color="auto" w:fill="FFFFFF"/>
        <w:tabs>
          <w:tab w:val="left" w:pos="2694"/>
        </w:tabs>
        <w:spacing w:before="0" w:beforeAutospacing="0" w:after="165" w:afterAutospacing="0"/>
        <w:ind w:firstLine="709"/>
        <w:jc w:val="right"/>
        <w:rPr>
          <w:sz w:val="28"/>
          <w:szCs w:val="28"/>
          <w:shd w:val="clear" w:color="auto" w:fill="FFFFFF"/>
        </w:rPr>
      </w:pPr>
      <w:r w:rsidRPr="002D0F7F">
        <w:rPr>
          <w:i/>
          <w:sz w:val="28"/>
          <w:szCs w:val="28"/>
          <w:shd w:val="clear" w:color="auto" w:fill="FFFFFF"/>
        </w:rPr>
        <w:t>Anexa nr. 1</w:t>
      </w:r>
      <w:r w:rsidR="00B42F76" w:rsidRPr="002D0F7F">
        <w:rPr>
          <w:sz w:val="28"/>
          <w:szCs w:val="28"/>
          <w:shd w:val="clear" w:color="auto" w:fill="FFFFFF"/>
        </w:rPr>
        <w:t>:</w:t>
      </w:r>
    </w:p>
    <w:p w:rsidR="000E252B" w:rsidRPr="002D0F7F" w:rsidRDefault="00B42F76" w:rsidP="005825C7">
      <w:pPr>
        <w:pStyle w:val="NormalWeb"/>
        <w:shd w:val="clear" w:color="auto" w:fill="FFFFFF"/>
        <w:tabs>
          <w:tab w:val="left" w:pos="2694"/>
        </w:tabs>
        <w:spacing w:before="0" w:beforeAutospacing="0" w:after="165" w:afterAutospacing="0"/>
        <w:ind w:firstLine="709"/>
        <w:jc w:val="both"/>
        <w:rPr>
          <w:sz w:val="28"/>
          <w:szCs w:val="28"/>
          <w:shd w:val="clear" w:color="auto" w:fill="FFFFFF"/>
        </w:rPr>
      </w:pPr>
      <w:r w:rsidRPr="002D0F7F">
        <w:rPr>
          <w:i/>
          <w:sz w:val="28"/>
          <w:szCs w:val="28"/>
          <w:shd w:val="clear" w:color="auto" w:fill="FFFFFF"/>
        </w:rPr>
        <w:t xml:space="preserve">Tabelul </w:t>
      </w:r>
      <w:r w:rsidR="00571AF8" w:rsidRPr="002D0F7F">
        <w:rPr>
          <w:i/>
          <w:sz w:val="28"/>
          <w:szCs w:val="28"/>
          <w:shd w:val="clear" w:color="auto" w:fill="FFFFFF"/>
        </w:rPr>
        <w:t>nr.1</w:t>
      </w:r>
      <w:r w:rsidR="00571AF8" w:rsidRPr="002D0F7F">
        <w:rPr>
          <w:sz w:val="28"/>
          <w:szCs w:val="28"/>
          <w:shd w:val="clear" w:color="auto" w:fill="FFFFFF"/>
        </w:rPr>
        <w:t xml:space="preserve"> </w:t>
      </w:r>
      <w:r w:rsidR="000E252B" w:rsidRPr="002D0F7F">
        <w:rPr>
          <w:bCs/>
          <w:sz w:val="28"/>
          <w:szCs w:val="28"/>
        </w:rPr>
        <w:t>Indicii</w:t>
      </w:r>
      <w:r w:rsidR="00571AF8" w:rsidRPr="002D0F7F">
        <w:rPr>
          <w:bCs/>
          <w:sz w:val="28"/>
          <w:szCs w:val="28"/>
        </w:rPr>
        <w:t xml:space="preserve"> de calitate </w:t>
      </w:r>
      <w:r w:rsidR="005448C9" w:rsidRPr="002D0F7F">
        <w:rPr>
          <w:bCs/>
          <w:sz w:val="28"/>
          <w:szCs w:val="28"/>
        </w:rPr>
        <w:t>pentru</w:t>
      </w:r>
      <w:r w:rsidR="00571AF8" w:rsidRPr="002D0F7F">
        <w:rPr>
          <w:bCs/>
          <w:sz w:val="28"/>
          <w:szCs w:val="28"/>
        </w:rPr>
        <w:t xml:space="preserve"> cartofilor de sămânță</w:t>
      </w:r>
    </w:p>
    <w:tbl>
      <w:tblPr>
        <w:tblW w:w="9639" w:type="dxa"/>
        <w:tblInd w:w="-10" w:type="dxa"/>
        <w:shd w:val="clear" w:color="auto" w:fill="FFFFFF"/>
        <w:tblLayout w:type="fixed"/>
        <w:tblCellMar>
          <w:left w:w="0" w:type="dxa"/>
          <w:right w:w="0" w:type="dxa"/>
        </w:tblCellMar>
        <w:tblLook w:val="04A0" w:firstRow="1" w:lastRow="0" w:firstColumn="1" w:lastColumn="0" w:noHBand="0" w:noVBand="1"/>
      </w:tblPr>
      <w:tblGrid>
        <w:gridCol w:w="5812"/>
        <w:gridCol w:w="1559"/>
        <w:gridCol w:w="851"/>
        <w:gridCol w:w="1417"/>
      </w:tblGrid>
      <w:tr w:rsidR="000E252B" w:rsidRPr="002D0F7F" w:rsidTr="005825C7">
        <w:trPr>
          <w:trHeight w:val="330"/>
        </w:trPr>
        <w:tc>
          <w:tcPr>
            <w:tcW w:w="5812" w:type="dxa"/>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71AF8" w:rsidRPr="002D0F7F" w:rsidRDefault="00571AF8" w:rsidP="00571AF8">
            <w:pPr>
              <w:spacing w:after="0" w:line="240" w:lineRule="auto"/>
              <w:ind w:right="-35"/>
              <w:rPr>
                <w:rFonts w:ascii="Times New Roman" w:eastAsia="Times New Roman" w:hAnsi="Times New Roman" w:cs="Times New Roman"/>
                <w:b/>
                <w:bCs/>
                <w:sz w:val="28"/>
                <w:szCs w:val="28"/>
                <w:lang w:eastAsia="ro-RO"/>
              </w:rPr>
            </w:pPr>
          </w:p>
          <w:p w:rsidR="000E252B" w:rsidRPr="002D0F7F" w:rsidRDefault="000E252B" w:rsidP="00571AF8">
            <w:pPr>
              <w:spacing w:after="0" w:line="240" w:lineRule="auto"/>
              <w:ind w:right="-35"/>
              <w:rPr>
                <w:rFonts w:ascii="Times New Roman" w:eastAsia="Times New Roman" w:hAnsi="Times New Roman" w:cs="Times New Roman"/>
                <w:sz w:val="28"/>
                <w:szCs w:val="28"/>
                <w:lang w:eastAsia="ro-RO"/>
              </w:rPr>
            </w:pPr>
            <w:r w:rsidRPr="002D0F7F">
              <w:rPr>
                <w:rFonts w:ascii="Times New Roman" w:eastAsia="Times New Roman" w:hAnsi="Times New Roman" w:cs="Times New Roman"/>
                <w:b/>
                <w:bCs/>
                <w:sz w:val="28"/>
                <w:szCs w:val="28"/>
                <w:lang w:eastAsia="ro-RO"/>
              </w:rPr>
              <w:t>Denumirea indicilor</w:t>
            </w:r>
          </w:p>
        </w:tc>
        <w:tc>
          <w:tcPr>
            <w:tcW w:w="3827" w:type="dxa"/>
            <w:gridSpan w:val="3"/>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0E252B" w:rsidRPr="002D0F7F" w:rsidRDefault="000E252B" w:rsidP="000E252B">
            <w:pPr>
              <w:spacing w:after="165" w:line="240" w:lineRule="auto"/>
              <w:ind w:right="-35"/>
              <w:jc w:val="center"/>
              <w:rPr>
                <w:rFonts w:ascii="Times New Roman" w:eastAsia="Times New Roman" w:hAnsi="Times New Roman" w:cs="Times New Roman"/>
                <w:sz w:val="28"/>
                <w:szCs w:val="28"/>
                <w:lang w:eastAsia="ro-RO"/>
              </w:rPr>
            </w:pPr>
            <w:r w:rsidRPr="002D0F7F">
              <w:rPr>
                <w:rFonts w:ascii="Times New Roman" w:eastAsia="Times New Roman" w:hAnsi="Times New Roman" w:cs="Times New Roman"/>
                <w:b/>
                <w:bCs/>
                <w:sz w:val="28"/>
                <w:szCs w:val="28"/>
                <w:lang w:eastAsia="ro-RO"/>
              </w:rPr>
              <w:t>Categoria</w:t>
            </w:r>
          </w:p>
        </w:tc>
      </w:tr>
      <w:tr w:rsidR="000E252B" w:rsidRPr="002D0F7F" w:rsidTr="005825C7">
        <w:trPr>
          <w:trHeight w:val="360"/>
        </w:trPr>
        <w:tc>
          <w:tcPr>
            <w:tcW w:w="5812" w:type="dxa"/>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0E252B" w:rsidRPr="002D0F7F" w:rsidRDefault="000E252B" w:rsidP="000E252B">
            <w:pPr>
              <w:spacing w:after="0" w:line="240" w:lineRule="auto"/>
              <w:rPr>
                <w:rFonts w:ascii="Times New Roman" w:eastAsia="Times New Roman" w:hAnsi="Times New Roman" w:cs="Times New Roman"/>
                <w:sz w:val="28"/>
                <w:szCs w:val="28"/>
                <w:lang w:eastAsia="ro-RO"/>
              </w:rPr>
            </w:pP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E252B" w:rsidRPr="002D0F7F" w:rsidRDefault="007A256A" w:rsidP="00214AAC">
            <w:pPr>
              <w:spacing w:after="165" w:line="240" w:lineRule="auto"/>
              <w:ind w:right="-35"/>
              <w:jc w:val="center"/>
              <w:rPr>
                <w:rFonts w:ascii="Times New Roman" w:eastAsia="Times New Roman" w:hAnsi="Times New Roman" w:cs="Times New Roman"/>
                <w:sz w:val="28"/>
                <w:szCs w:val="28"/>
                <w:lang w:eastAsia="ro-RO"/>
              </w:rPr>
            </w:pPr>
            <w:proofErr w:type="spellStart"/>
            <w:r>
              <w:rPr>
                <w:rFonts w:ascii="Times New Roman" w:eastAsia="Times New Roman" w:hAnsi="Times New Roman" w:cs="Times New Roman"/>
                <w:b/>
                <w:bCs/>
                <w:sz w:val="28"/>
                <w:szCs w:val="28"/>
                <w:lang w:eastAsia="ro-RO"/>
              </w:rPr>
              <w:t>Pre</w:t>
            </w:r>
            <w:r w:rsidR="00571AF8" w:rsidRPr="002D0F7F">
              <w:rPr>
                <w:rFonts w:ascii="Times New Roman" w:eastAsia="Times New Roman" w:hAnsi="Times New Roman" w:cs="Times New Roman"/>
                <w:b/>
                <w:bCs/>
                <w:sz w:val="28"/>
                <w:szCs w:val="28"/>
                <w:lang w:eastAsia="ro-RO"/>
              </w:rPr>
              <w:t>bază</w:t>
            </w:r>
            <w:proofErr w:type="spellEnd"/>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E252B" w:rsidRPr="002D0F7F" w:rsidRDefault="000E252B" w:rsidP="00214AAC">
            <w:pPr>
              <w:spacing w:after="165" w:line="240" w:lineRule="auto"/>
              <w:ind w:right="-35"/>
              <w:jc w:val="center"/>
              <w:rPr>
                <w:rFonts w:ascii="Times New Roman" w:eastAsia="Times New Roman" w:hAnsi="Times New Roman" w:cs="Times New Roman"/>
                <w:sz w:val="28"/>
                <w:szCs w:val="28"/>
                <w:lang w:eastAsia="ro-RO"/>
              </w:rPr>
            </w:pPr>
            <w:r w:rsidRPr="002D0F7F">
              <w:rPr>
                <w:rFonts w:ascii="Times New Roman" w:eastAsia="Times New Roman" w:hAnsi="Times New Roman" w:cs="Times New Roman"/>
                <w:b/>
                <w:bCs/>
                <w:sz w:val="28"/>
                <w:szCs w:val="28"/>
                <w:lang w:eastAsia="ro-RO"/>
              </w:rPr>
              <w:t>bază</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E252B" w:rsidRPr="002D0F7F" w:rsidRDefault="00571AF8" w:rsidP="00214AAC">
            <w:pPr>
              <w:spacing w:after="165" w:line="240" w:lineRule="auto"/>
              <w:ind w:right="-35"/>
              <w:jc w:val="center"/>
              <w:rPr>
                <w:rFonts w:ascii="Times New Roman" w:eastAsia="Times New Roman" w:hAnsi="Times New Roman" w:cs="Times New Roman"/>
                <w:sz w:val="28"/>
                <w:szCs w:val="28"/>
                <w:lang w:eastAsia="ro-RO"/>
              </w:rPr>
            </w:pPr>
            <w:r w:rsidRPr="002D0F7F">
              <w:rPr>
                <w:rFonts w:ascii="Times New Roman" w:eastAsia="Times New Roman" w:hAnsi="Times New Roman" w:cs="Times New Roman"/>
                <w:b/>
                <w:bCs/>
                <w:sz w:val="28"/>
                <w:szCs w:val="28"/>
                <w:lang w:eastAsia="ro-RO"/>
              </w:rPr>
              <w:t>certificaț</w:t>
            </w:r>
            <w:r w:rsidR="000E252B" w:rsidRPr="002D0F7F">
              <w:rPr>
                <w:rFonts w:ascii="Times New Roman" w:eastAsia="Times New Roman" w:hAnsi="Times New Roman" w:cs="Times New Roman"/>
                <w:b/>
                <w:bCs/>
                <w:sz w:val="28"/>
                <w:szCs w:val="28"/>
                <w:lang w:eastAsia="ro-RO"/>
              </w:rPr>
              <w:t>i</w:t>
            </w:r>
          </w:p>
        </w:tc>
      </w:tr>
      <w:tr w:rsidR="000E252B" w:rsidRPr="002D0F7F" w:rsidTr="005825C7">
        <w:tc>
          <w:tcPr>
            <w:tcW w:w="581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E252B" w:rsidRPr="002D0F7F" w:rsidRDefault="000E252B" w:rsidP="00571AF8">
            <w:pPr>
              <w:spacing w:after="0" w:line="240" w:lineRule="auto"/>
              <w:ind w:right="-35"/>
              <w:rPr>
                <w:rFonts w:ascii="Times New Roman" w:eastAsia="Times New Roman" w:hAnsi="Times New Roman" w:cs="Times New Roman"/>
                <w:sz w:val="28"/>
                <w:szCs w:val="28"/>
                <w:lang w:eastAsia="ro-RO"/>
              </w:rPr>
            </w:pPr>
            <w:r w:rsidRPr="002D0F7F">
              <w:rPr>
                <w:rFonts w:ascii="Times New Roman" w:eastAsia="Times New Roman" w:hAnsi="Times New Roman" w:cs="Times New Roman"/>
                <w:sz w:val="28"/>
                <w:szCs w:val="28"/>
                <w:lang w:eastAsia="ro-RO"/>
              </w:rPr>
              <w:t>Puritatea biologică, %</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E252B" w:rsidRPr="002D0F7F" w:rsidRDefault="000E252B" w:rsidP="00571AF8">
            <w:pPr>
              <w:spacing w:after="0" w:line="240" w:lineRule="auto"/>
              <w:ind w:right="-35"/>
              <w:jc w:val="center"/>
              <w:rPr>
                <w:rFonts w:ascii="Times New Roman" w:eastAsia="Times New Roman" w:hAnsi="Times New Roman" w:cs="Times New Roman"/>
                <w:sz w:val="28"/>
                <w:szCs w:val="28"/>
                <w:lang w:eastAsia="ro-RO"/>
              </w:rPr>
            </w:pPr>
            <w:r w:rsidRPr="002D0F7F">
              <w:rPr>
                <w:rFonts w:ascii="Times New Roman" w:eastAsia="Times New Roman" w:hAnsi="Times New Roman" w:cs="Times New Roman"/>
                <w:sz w:val="28"/>
                <w:szCs w:val="28"/>
                <w:lang w:eastAsia="ro-RO"/>
              </w:rPr>
              <w:t>100</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E252B" w:rsidRPr="002D0F7F" w:rsidRDefault="000E252B" w:rsidP="00571AF8">
            <w:pPr>
              <w:spacing w:after="0" w:line="240" w:lineRule="auto"/>
              <w:ind w:right="-35"/>
              <w:jc w:val="center"/>
              <w:rPr>
                <w:rFonts w:ascii="Times New Roman" w:eastAsia="Times New Roman" w:hAnsi="Times New Roman" w:cs="Times New Roman"/>
                <w:sz w:val="28"/>
                <w:szCs w:val="28"/>
                <w:lang w:eastAsia="ro-RO"/>
              </w:rPr>
            </w:pPr>
            <w:r w:rsidRPr="002D0F7F">
              <w:rPr>
                <w:rFonts w:ascii="Times New Roman" w:eastAsia="Times New Roman" w:hAnsi="Times New Roman" w:cs="Times New Roman"/>
                <w:sz w:val="28"/>
                <w:szCs w:val="28"/>
                <w:lang w:eastAsia="ro-RO"/>
              </w:rPr>
              <w:t>100</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E252B" w:rsidRPr="002D0F7F" w:rsidRDefault="000E252B" w:rsidP="00571AF8">
            <w:pPr>
              <w:spacing w:after="0" w:line="240" w:lineRule="auto"/>
              <w:ind w:right="-35"/>
              <w:jc w:val="center"/>
              <w:rPr>
                <w:rFonts w:ascii="Times New Roman" w:eastAsia="Times New Roman" w:hAnsi="Times New Roman" w:cs="Times New Roman"/>
                <w:sz w:val="28"/>
                <w:szCs w:val="28"/>
                <w:lang w:eastAsia="ro-RO"/>
              </w:rPr>
            </w:pPr>
            <w:r w:rsidRPr="002D0F7F">
              <w:rPr>
                <w:rFonts w:ascii="Times New Roman" w:eastAsia="Times New Roman" w:hAnsi="Times New Roman" w:cs="Times New Roman"/>
                <w:sz w:val="28"/>
                <w:szCs w:val="28"/>
                <w:lang w:eastAsia="ro-RO"/>
              </w:rPr>
              <w:t>100</w:t>
            </w:r>
          </w:p>
        </w:tc>
      </w:tr>
      <w:tr w:rsidR="000E252B" w:rsidRPr="002D0F7F" w:rsidTr="005825C7">
        <w:tc>
          <w:tcPr>
            <w:tcW w:w="581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E252B" w:rsidRPr="002D0F7F" w:rsidRDefault="000E252B" w:rsidP="00571AF8">
            <w:pPr>
              <w:spacing w:after="0" w:line="240" w:lineRule="auto"/>
              <w:ind w:right="-35"/>
              <w:rPr>
                <w:rFonts w:ascii="Times New Roman" w:eastAsia="Times New Roman" w:hAnsi="Times New Roman" w:cs="Times New Roman"/>
                <w:sz w:val="28"/>
                <w:szCs w:val="28"/>
                <w:lang w:eastAsia="ro-RO"/>
              </w:rPr>
            </w:pPr>
            <w:r w:rsidRPr="002D0F7F">
              <w:rPr>
                <w:rFonts w:ascii="Times New Roman" w:eastAsia="Times New Roman" w:hAnsi="Times New Roman" w:cs="Times New Roman"/>
                <w:sz w:val="28"/>
                <w:szCs w:val="28"/>
                <w:lang w:eastAsia="ro-RO"/>
              </w:rPr>
              <w:t>Plante cu simptome de boli</w:t>
            </w:r>
            <w:r w:rsidR="00571AF8" w:rsidRPr="002D0F7F">
              <w:rPr>
                <w:rFonts w:ascii="Times New Roman" w:eastAsia="Times New Roman" w:hAnsi="Times New Roman" w:cs="Times New Roman"/>
                <w:sz w:val="28"/>
                <w:szCs w:val="28"/>
                <w:lang w:eastAsia="ro-RO"/>
              </w:rPr>
              <w:t xml:space="preserve"> </w:t>
            </w:r>
            <w:r w:rsidRPr="002D0F7F">
              <w:rPr>
                <w:rFonts w:ascii="Times New Roman" w:eastAsia="Times New Roman" w:hAnsi="Times New Roman" w:cs="Times New Roman"/>
                <w:sz w:val="28"/>
                <w:szCs w:val="28"/>
                <w:lang w:eastAsia="ro-RO"/>
              </w:rPr>
              <w:t xml:space="preserve">în </w:t>
            </w:r>
            <w:r w:rsidR="006558EB" w:rsidRPr="002D0F7F">
              <w:rPr>
                <w:rFonts w:ascii="Times New Roman" w:eastAsia="Times New Roman" w:hAnsi="Times New Roman" w:cs="Times New Roman"/>
                <w:sz w:val="28"/>
                <w:szCs w:val="28"/>
                <w:lang w:eastAsia="ro-RO"/>
              </w:rPr>
              <w:t>aparență</w:t>
            </w:r>
            <w:r w:rsidRPr="002D0F7F">
              <w:rPr>
                <w:rFonts w:ascii="Times New Roman" w:eastAsia="Times New Roman" w:hAnsi="Times New Roman" w:cs="Times New Roman"/>
                <w:sz w:val="28"/>
                <w:szCs w:val="28"/>
                <w:lang w:eastAsia="ro-RO"/>
              </w:rPr>
              <w:t>, %, cel mult, inclusiv:</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E252B" w:rsidRPr="002D0F7F" w:rsidRDefault="000E252B" w:rsidP="00571AF8">
            <w:pPr>
              <w:spacing w:after="0" w:line="240" w:lineRule="auto"/>
              <w:ind w:right="-35"/>
              <w:jc w:val="center"/>
              <w:rPr>
                <w:rFonts w:ascii="Times New Roman" w:eastAsia="Times New Roman" w:hAnsi="Times New Roman" w:cs="Times New Roman"/>
                <w:sz w:val="28"/>
                <w:szCs w:val="28"/>
                <w:lang w:eastAsia="ro-RO"/>
              </w:rPr>
            </w:pPr>
            <w:r w:rsidRPr="002D0F7F">
              <w:rPr>
                <w:rFonts w:ascii="Times New Roman" w:eastAsia="Times New Roman" w:hAnsi="Times New Roman" w:cs="Times New Roman"/>
                <w:sz w:val="28"/>
                <w:szCs w:val="28"/>
                <w:lang w:eastAsia="ro-RO"/>
              </w:rPr>
              <w:t>1,8</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E252B" w:rsidRPr="002D0F7F" w:rsidRDefault="000E252B" w:rsidP="00571AF8">
            <w:pPr>
              <w:spacing w:after="0" w:line="240" w:lineRule="auto"/>
              <w:ind w:right="-35"/>
              <w:jc w:val="center"/>
              <w:rPr>
                <w:rFonts w:ascii="Times New Roman" w:eastAsia="Times New Roman" w:hAnsi="Times New Roman" w:cs="Times New Roman"/>
                <w:sz w:val="28"/>
                <w:szCs w:val="28"/>
                <w:lang w:eastAsia="ro-RO"/>
              </w:rPr>
            </w:pPr>
            <w:r w:rsidRPr="002D0F7F">
              <w:rPr>
                <w:rFonts w:ascii="Times New Roman" w:eastAsia="Times New Roman" w:hAnsi="Times New Roman" w:cs="Times New Roman"/>
                <w:sz w:val="28"/>
                <w:szCs w:val="28"/>
                <w:lang w:eastAsia="ro-RO"/>
              </w:rPr>
              <w:t>3,6</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E252B" w:rsidRPr="002D0F7F" w:rsidRDefault="000E252B" w:rsidP="00571AF8">
            <w:pPr>
              <w:spacing w:after="0" w:line="240" w:lineRule="auto"/>
              <w:ind w:right="-35"/>
              <w:jc w:val="center"/>
              <w:rPr>
                <w:rFonts w:ascii="Times New Roman" w:eastAsia="Times New Roman" w:hAnsi="Times New Roman" w:cs="Times New Roman"/>
                <w:sz w:val="28"/>
                <w:szCs w:val="28"/>
                <w:lang w:eastAsia="ro-RO"/>
              </w:rPr>
            </w:pPr>
            <w:r w:rsidRPr="002D0F7F">
              <w:rPr>
                <w:rFonts w:ascii="Times New Roman" w:eastAsia="Times New Roman" w:hAnsi="Times New Roman" w:cs="Times New Roman"/>
                <w:sz w:val="28"/>
                <w:szCs w:val="28"/>
                <w:lang w:eastAsia="ro-RO"/>
              </w:rPr>
              <w:t>5,0</w:t>
            </w:r>
          </w:p>
        </w:tc>
      </w:tr>
      <w:tr w:rsidR="000E252B" w:rsidRPr="002D0F7F" w:rsidTr="005825C7">
        <w:tc>
          <w:tcPr>
            <w:tcW w:w="581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E252B" w:rsidRPr="002D0F7F" w:rsidRDefault="000E252B" w:rsidP="00571AF8">
            <w:pPr>
              <w:spacing w:after="0" w:line="240" w:lineRule="auto"/>
              <w:ind w:right="-35"/>
              <w:rPr>
                <w:rFonts w:ascii="Times New Roman" w:eastAsia="Times New Roman" w:hAnsi="Times New Roman" w:cs="Times New Roman"/>
                <w:sz w:val="28"/>
                <w:szCs w:val="28"/>
                <w:lang w:eastAsia="ro-RO"/>
              </w:rPr>
            </w:pPr>
            <w:r w:rsidRPr="002D0F7F">
              <w:rPr>
                <w:rFonts w:ascii="Times New Roman" w:eastAsia="Times New Roman" w:hAnsi="Times New Roman" w:cs="Times New Roman"/>
                <w:sz w:val="28"/>
                <w:szCs w:val="28"/>
                <w:lang w:eastAsia="ro-RO"/>
              </w:rPr>
              <w:t>Viroze, forme grave (mozaicuri, răsucirea frunzelor etc.)</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E252B" w:rsidRPr="002D0F7F" w:rsidRDefault="000E252B" w:rsidP="00571AF8">
            <w:pPr>
              <w:spacing w:after="0" w:line="240" w:lineRule="auto"/>
              <w:ind w:right="-35"/>
              <w:rPr>
                <w:rFonts w:ascii="Times New Roman" w:eastAsia="Times New Roman" w:hAnsi="Times New Roman" w:cs="Times New Roman"/>
                <w:sz w:val="28"/>
                <w:szCs w:val="28"/>
                <w:lang w:eastAsia="ro-RO"/>
              </w:rPr>
            </w:pPr>
            <w:r w:rsidRPr="002D0F7F">
              <w:rPr>
                <w:rFonts w:ascii="Times New Roman" w:eastAsia="Times New Roman" w:hAnsi="Times New Roman" w:cs="Times New Roman"/>
                <w:sz w:val="28"/>
                <w:szCs w:val="28"/>
                <w:lang w:eastAsia="ro-RO"/>
              </w:rPr>
              <w:t>nu se admit</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E252B" w:rsidRPr="002D0F7F" w:rsidRDefault="000E252B" w:rsidP="00571AF8">
            <w:pPr>
              <w:spacing w:after="0" w:line="240" w:lineRule="auto"/>
              <w:ind w:right="-35"/>
              <w:jc w:val="center"/>
              <w:rPr>
                <w:rFonts w:ascii="Times New Roman" w:eastAsia="Times New Roman" w:hAnsi="Times New Roman" w:cs="Times New Roman"/>
                <w:sz w:val="28"/>
                <w:szCs w:val="28"/>
                <w:lang w:eastAsia="ro-RO"/>
              </w:rPr>
            </w:pPr>
            <w:r w:rsidRPr="002D0F7F">
              <w:rPr>
                <w:rFonts w:ascii="Times New Roman" w:eastAsia="Times New Roman" w:hAnsi="Times New Roman" w:cs="Times New Roman"/>
                <w:sz w:val="28"/>
                <w:szCs w:val="28"/>
                <w:lang w:eastAsia="ro-RO"/>
              </w:rPr>
              <w:t>0,6</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E252B" w:rsidRPr="002D0F7F" w:rsidRDefault="000E252B" w:rsidP="00571AF8">
            <w:pPr>
              <w:spacing w:after="0" w:line="240" w:lineRule="auto"/>
              <w:ind w:right="-35"/>
              <w:jc w:val="center"/>
              <w:rPr>
                <w:rFonts w:ascii="Times New Roman" w:eastAsia="Times New Roman" w:hAnsi="Times New Roman" w:cs="Times New Roman"/>
                <w:sz w:val="28"/>
                <w:szCs w:val="28"/>
                <w:lang w:eastAsia="ro-RO"/>
              </w:rPr>
            </w:pPr>
            <w:r w:rsidRPr="002D0F7F">
              <w:rPr>
                <w:rFonts w:ascii="Times New Roman" w:eastAsia="Times New Roman" w:hAnsi="Times New Roman" w:cs="Times New Roman"/>
                <w:sz w:val="28"/>
                <w:szCs w:val="28"/>
                <w:lang w:eastAsia="ro-RO"/>
              </w:rPr>
              <w:t>1,2</w:t>
            </w:r>
          </w:p>
        </w:tc>
      </w:tr>
      <w:tr w:rsidR="000E252B" w:rsidRPr="002D0F7F" w:rsidTr="005825C7">
        <w:tc>
          <w:tcPr>
            <w:tcW w:w="581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E252B" w:rsidRPr="002D0F7F" w:rsidRDefault="000E252B" w:rsidP="00571AF8">
            <w:pPr>
              <w:spacing w:after="0" w:line="240" w:lineRule="auto"/>
              <w:ind w:right="-35"/>
              <w:rPr>
                <w:rFonts w:ascii="Times New Roman" w:eastAsia="Times New Roman" w:hAnsi="Times New Roman" w:cs="Times New Roman"/>
                <w:sz w:val="28"/>
                <w:szCs w:val="28"/>
                <w:lang w:eastAsia="ro-RO"/>
              </w:rPr>
            </w:pPr>
            <w:r w:rsidRPr="002D0F7F">
              <w:rPr>
                <w:rFonts w:ascii="Times New Roman" w:eastAsia="Times New Roman" w:hAnsi="Times New Roman" w:cs="Times New Roman"/>
                <w:sz w:val="28"/>
                <w:szCs w:val="28"/>
                <w:lang w:eastAsia="ro-RO"/>
              </w:rPr>
              <w:t xml:space="preserve">Viroze, forme </w:t>
            </w:r>
            <w:r w:rsidR="006558EB" w:rsidRPr="002D0F7F">
              <w:rPr>
                <w:rFonts w:ascii="Times New Roman" w:eastAsia="Times New Roman" w:hAnsi="Times New Roman" w:cs="Times New Roman"/>
                <w:sz w:val="28"/>
                <w:szCs w:val="28"/>
                <w:lang w:eastAsia="ro-RO"/>
              </w:rPr>
              <w:t>ușoare</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E252B" w:rsidRPr="002D0F7F" w:rsidRDefault="000E252B" w:rsidP="00571AF8">
            <w:pPr>
              <w:spacing w:after="0" w:line="240" w:lineRule="auto"/>
              <w:ind w:right="-35"/>
              <w:jc w:val="center"/>
              <w:rPr>
                <w:rFonts w:ascii="Times New Roman" w:eastAsia="Times New Roman" w:hAnsi="Times New Roman" w:cs="Times New Roman"/>
                <w:sz w:val="28"/>
                <w:szCs w:val="28"/>
                <w:lang w:eastAsia="ro-RO"/>
              </w:rPr>
            </w:pPr>
            <w:r w:rsidRPr="002D0F7F">
              <w:rPr>
                <w:rFonts w:ascii="Times New Roman" w:eastAsia="Times New Roman" w:hAnsi="Times New Roman" w:cs="Times New Roman"/>
                <w:sz w:val="28"/>
                <w:szCs w:val="28"/>
                <w:lang w:eastAsia="ro-RO"/>
              </w:rPr>
              <w:t>1,4</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E252B" w:rsidRPr="002D0F7F" w:rsidRDefault="000E252B" w:rsidP="00571AF8">
            <w:pPr>
              <w:spacing w:after="0" w:line="240" w:lineRule="auto"/>
              <w:ind w:right="-35"/>
              <w:jc w:val="center"/>
              <w:rPr>
                <w:rFonts w:ascii="Times New Roman" w:eastAsia="Times New Roman" w:hAnsi="Times New Roman" w:cs="Times New Roman"/>
                <w:sz w:val="28"/>
                <w:szCs w:val="28"/>
                <w:lang w:eastAsia="ro-RO"/>
              </w:rPr>
            </w:pPr>
            <w:r w:rsidRPr="002D0F7F">
              <w:rPr>
                <w:rFonts w:ascii="Times New Roman" w:eastAsia="Times New Roman" w:hAnsi="Times New Roman" w:cs="Times New Roman"/>
                <w:sz w:val="28"/>
                <w:szCs w:val="28"/>
                <w:lang w:eastAsia="ro-RO"/>
              </w:rPr>
              <w:t>2,6</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E252B" w:rsidRPr="002D0F7F" w:rsidRDefault="000E252B" w:rsidP="00571AF8">
            <w:pPr>
              <w:spacing w:after="0" w:line="240" w:lineRule="auto"/>
              <w:ind w:right="-35"/>
              <w:jc w:val="center"/>
              <w:rPr>
                <w:rFonts w:ascii="Times New Roman" w:eastAsia="Times New Roman" w:hAnsi="Times New Roman" w:cs="Times New Roman"/>
                <w:sz w:val="28"/>
                <w:szCs w:val="28"/>
                <w:lang w:eastAsia="ro-RO"/>
              </w:rPr>
            </w:pPr>
            <w:r w:rsidRPr="002D0F7F">
              <w:rPr>
                <w:rFonts w:ascii="Times New Roman" w:eastAsia="Times New Roman" w:hAnsi="Times New Roman" w:cs="Times New Roman"/>
                <w:sz w:val="28"/>
                <w:szCs w:val="28"/>
                <w:lang w:eastAsia="ro-RO"/>
              </w:rPr>
              <w:t>4,5</w:t>
            </w:r>
          </w:p>
        </w:tc>
      </w:tr>
      <w:tr w:rsidR="000E252B" w:rsidRPr="002D0F7F" w:rsidTr="005825C7">
        <w:tc>
          <w:tcPr>
            <w:tcW w:w="581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E252B" w:rsidRPr="002D0F7F" w:rsidRDefault="000E252B" w:rsidP="00571AF8">
            <w:pPr>
              <w:spacing w:after="0" w:line="240" w:lineRule="auto"/>
              <w:ind w:right="-35"/>
              <w:rPr>
                <w:rFonts w:ascii="Times New Roman" w:eastAsia="Times New Roman" w:hAnsi="Times New Roman" w:cs="Times New Roman"/>
                <w:sz w:val="28"/>
                <w:szCs w:val="28"/>
                <w:lang w:eastAsia="ro-RO"/>
              </w:rPr>
            </w:pPr>
            <w:r w:rsidRPr="002D0F7F">
              <w:rPr>
                <w:rFonts w:ascii="Times New Roman" w:eastAsia="Times New Roman" w:hAnsi="Times New Roman" w:cs="Times New Roman"/>
                <w:sz w:val="28"/>
                <w:szCs w:val="28"/>
                <w:lang w:eastAsia="ro-RO"/>
              </w:rPr>
              <w:t xml:space="preserve">Putregaiul inelar </w:t>
            </w:r>
            <w:r w:rsidR="006558EB" w:rsidRPr="002D0F7F">
              <w:rPr>
                <w:rFonts w:ascii="Times New Roman" w:eastAsia="Times New Roman" w:hAnsi="Times New Roman" w:cs="Times New Roman"/>
                <w:sz w:val="28"/>
                <w:szCs w:val="28"/>
                <w:lang w:eastAsia="ro-RO"/>
              </w:rPr>
              <w:t>și</w:t>
            </w:r>
            <w:r w:rsidRPr="002D0F7F">
              <w:rPr>
                <w:rFonts w:ascii="Times New Roman" w:eastAsia="Times New Roman" w:hAnsi="Times New Roman" w:cs="Times New Roman"/>
                <w:sz w:val="28"/>
                <w:szCs w:val="28"/>
                <w:lang w:eastAsia="ro-RO"/>
              </w:rPr>
              <w:t xml:space="preserve"> </w:t>
            </w:r>
            <w:r w:rsidR="006558EB" w:rsidRPr="002D0F7F">
              <w:rPr>
                <w:rFonts w:ascii="Times New Roman" w:eastAsia="Times New Roman" w:hAnsi="Times New Roman" w:cs="Times New Roman"/>
                <w:sz w:val="28"/>
                <w:szCs w:val="28"/>
                <w:lang w:eastAsia="ro-RO"/>
              </w:rPr>
              <w:t>cenușiu</w:t>
            </w:r>
          </w:p>
        </w:tc>
        <w:tc>
          <w:tcPr>
            <w:tcW w:w="3827"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E252B" w:rsidRPr="002D0F7F" w:rsidRDefault="000E252B" w:rsidP="00571AF8">
            <w:pPr>
              <w:spacing w:after="0" w:line="240" w:lineRule="auto"/>
              <w:ind w:right="-35"/>
              <w:jc w:val="center"/>
              <w:rPr>
                <w:rFonts w:ascii="Times New Roman" w:eastAsia="Times New Roman" w:hAnsi="Times New Roman" w:cs="Times New Roman"/>
                <w:sz w:val="28"/>
                <w:szCs w:val="28"/>
                <w:lang w:eastAsia="ro-RO"/>
              </w:rPr>
            </w:pPr>
            <w:r w:rsidRPr="002D0F7F">
              <w:rPr>
                <w:rFonts w:ascii="Times New Roman" w:eastAsia="Times New Roman" w:hAnsi="Times New Roman" w:cs="Times New Roman"/>
                <w:sz w:val="28"/>
                <w:szCs w:val="28"/>
                <w:lang w:eastAsia="ro-RO"/>
              </w:rPr>
              <w:t>nu se admite</w:t>
            </w:r>
          </w:p>
        </w:tc>
      </w:tr>
      <w:tr w:rsidR="000E252B" w:rsidRPr="002D0F7F" w:rsidTr="005825C7">
        <w:tc>
          <w:tcPr>
            <w:tcW w:w="581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E252B" w:rsidRPr="002D0F7F" w:rsidRDefault="006558EB" w:rsidP="00571AF8">
            <w:pPr>
              <w:spacing w:after="0" w:line="240" w:lineRule="auto"/>
              <w:ind w:right="-35"/>
              <w:rPr>
                <w:rFonts w:ascii="Times New Roman" w:eastAsia="Times New Roman" w:hAnsi="Times New Roman" w:cs="Times New Roman"/>
                <w:sz w:val="28"/>
                <w:szCs w:val="28"/>
                <w:lang w:eastAsia="ro-RO"/>
              </w:rPr>
            </w:pPr>
            <w:r w:rsidRPr="002D0F7F">
              <w:rPr>
                <w:rFonts w:ascii="Times New Roman" w:eastAsia="Times New Roman" w:hAnsi="Times New Roman" w:cs="Times New Roman"/>
                <w:sz w:val="28"/>
                <w:szCs w:val="28"/>
                <w:lang w:eastAsia="ro-RO"/>
              </w:rPr>
              <w:t>Piciorușul</w:t>
            </w:r>
            <w:r w:rsidR="000E252B" w:rsidRPr="002D0F7F">
              <w:rPr>
                <w:rFonts w:ascii="Times New Roman" w:eastAsia="Times New Roman" w:hAnsi="Times New Roman" w:cs="Times New Roman"/>
                <w:sz w:val="28"/>
                <w:szCs w:val="28"/>
                <w:lang w:eastAsia="ro-RO"/>
              </w:rPr>
              <w:t xml:space="preserve"> negru (Erwinia)</w:t>
            </w:r>
          </w:p>
        </w:tc>
        <w:tc>
          <w:tcPr>
            <w:tcW w:w="3827"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E252B" w:rsidRPr="002D0F7F" w:rsidRDefault="000E252B" w:rsidP="00571AF8">
            <w:pPr>
              <w:spacing w:after="0" w:line="240" w:lineRule="auto"/>
              <w:ind w:right="-35"/>
              <w:jc w:val="center"/>
              <w:rPr>
                <w:rFonts w:ascii="Times New Roman" w:eastAsia="Times New Roman" w:hAnsi="Times New Roman" w:cs="Times New Roman"/>
                <w:sz w:val="28"/>
                <w:szCs w:val="28"/>
                <w:lang w:eastAsia="ro-RO"/>
              </w:rPr>
            </w:pPr>
            <w:r w:rsidRPr="002D0F7F">
              <w:rPr>
                <w:rFonts w:ascii="Times New Roman" w:eastAsia="Times New Roman" w:hAnsi="Times New Roman" w:cs="Times New Roman"/>
                <w:sz w:val="28"/>
                <w:szCs w:val="28"/>
                <w:lang w:eastAsia="ro-RO"/>
              </w:rPr>
              <w:t>nu se admite</w:t>
            </w:r>
          </w:p>
        </w:tc>
      </w:tr>
      <w:tr w:rsidR="000E252B" w:rsidRPr="002D0F7F" w:rsidTr="005825C7">
        <w:tc>
          <w:tcPr>
            <w:tcW w:w="581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E252B" w:rsidRPr="002D0F7F" w:rsidRDefault="006558EB" w:rsidP="00571AF8">
            <w:pPr>
              <w:spacing w:after="0" w:line="240" w:lineRule="auto"/>
              <w:ind w:right="-35"/>
              <w:rPr>
                <w:rFonts w:ascii="Times New Roman" w:eastAsia="Times New Roman" w:hAnsi="Times New Roman" w:cs="Times New Roman"/>
                <w:sz w:val="28"/>
                <w:szCs w:val="28"/>
                <w:lang w:eastAsia="ro-RO"/>
              </w:rPr>
            </w:pPr>
            <w:r w:rsidRPr="002D0F7F">
              <w:rPr>
                <w:rFonts w:ascii="Times New Roman" w:eastAsia="Times New Roman" w:hAnsi="Times New Roman" w:cs="Times New Roman"/>
                <w:sz w:val="28"/>
                <w:szCs w:val="28"/>
                <w:lang w:eastAsia="ro-RO"/>
              </w:rPr>
              <w:t>Impurități</w:t>
            </w:r>
            <w:r w:rsidR="000E252B" w:rsidRPr="002D0F7F">
              <w:rPr>
                <w:rFonts w:ascii="Times New Roman" w:eastAsia="Times New Roman" w:hAnsi="Times New Roman" w:cs="Times New Roman"/>
                <w:sz w:val="28"/>
                <w:szCs w:val="28"/>
                <w:lang w:eastAsia="ro-RO"/>
              </w:rPr>
              <w:t xml:space="preserve"> de alte soiuri</w:t>
            </w:r>
          </w:p>
        </w:tc>
        <w:tc>
          <w:tcPr>
            <w:tcW w:w="3827"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E252B" w:rsidRPr="002D0F7F" w:rsidRDefault="000E252B" w:rsidP="00571AF8">
            <w:pPr>
              <w:spacing w:after="0" w:line="240" w:lineRule="auto"/>
              <w:ind w:right="-35"/>
              <w:jc w:val="center"/>
              <w:rPr>
                <w:rFonts w:ascii="Times New Roman" w:eastAsia="Times New Roman" w:hAnsi="Times New Roman" w:cs="Times New Roman"/>
                <w:sz w:val="28"/>
                <w:szCs w:val="28"/>
                <w:lang w:eastAsia="ro-RO"/>
              </w:rPr>
            </w:pPr>
            <w:r w:rsidRPr="002D0F7F">
              <w:rPr>
                <w:rFonts w:ascii="Times New Roman" w:eastAsia="Times New Roman" w:hAnsi="Times New Roman" w:cs="Times New Roman"/>
                <w:sz w:val="28"/>
                <w:szCs w:val="28"/>
                <w:lang w:eastAsia="ro-RO"/>
              </w:rPr>
              <w:t>nu se admit</w:t>
            </w:r>
          </w:p>
        </w:tc>
      </w:tr>
      <w:tr w:rsidR="000E252B" w:rsidRPr="002D0F7F" w:rsidTr="005825C7">
        <w:tc>
          <w:tcPr>
            <w:tcW w:w="581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E252B" w:rsidRPr="002D0F7F" w:rsidRDefault="000E252B" w:rsidP="00571AF8">
            <w:pPr>
              <w:spacing w:after="0" w:line="240" w:lineRule="auto"/>
              <w:ind w:right="-35"/>
              <w:rPr>
                <w:rFonts w:ascii="Times New Roman" w:eastAsia="Times New Roman" w:hAnsi="Times New Roman" w:cs="Times New Roman"/>
                <w:sz w:val="28"/>
                <w:szCs w:val="28"/>
                <w:lang w:eastAsia="ro-RO"/>
              </w:rPr>
            </w:pPr>
            <w:r w:rsidRPr="002D0F7F">
              <w:rPr>
                <w:rFonts w:ascii="Times New Roman" w:eastAsia="Times New Roman" w:hAnsi="Times New Roman" w:cs="Times New Roman"/>
                <w:sz w:val="28"/>
                <w:szCs w:val="28"/>
                <w:lang w:eastAsia="ro-RO"/>
              </w:rPr>
              <w:t xml:space="preserve">Tuberculi </w:t>
            </w:r>
            <w:r w:rsidR="006558EB" w:rsidRPr="002D0F7F">
              <w:rPr>
                <w:rFonts w:ascii="Times New Roman" w:eastAsia="Times New Roman" w:hAnsi="Times New Roman" w:cs="Times New Roman"/>
                <w:sz w:val="28"/>
                <w:szCs w:val="28"/>
                <w:lang w:eastAsia="ro-RO"/>
              </w:rPr>
              <w:t>infectați</w:t>
            </w:r>
            <w:r w:rsidRPr="002D0F7F">
              <w:rPr>
                <w:rFonts w:ascii="Times New Roman" w:eastAsia="Times New Roman" w:hAnsi="Times New Roman" w:cs="Times New Roman"/>
                <w:sz w:val="28"/>
                <w:szCs w:val="28"/>
                <w:lang w:eastAsia="ro-RO"/>
              </w:rPr>
              <w:t xml:space="preserve"> de boli, %, cel</w:t>
            </w:r>
            <w:r w:rsidR="00571AF8" w:rsidRPr="002D0F7F">
              <w:rPr>
                <w:rFonts w:ascii="Times New Roman" w:eastAsia="Times New Roman" w:hAnsi="Times New Roman" w:cs="Times New Roman"/>
                <w:sz w:val="28"/>
                <w:szCs w:val="28"/>
                <w:lang w:eastAsia="ro-RO"/>
              </w:rPr>
              <w:t xml:space="preserve"> </w:t>
            </w:r>
            <w:r w:rsidRPr="002D0F7F">
              <w:rPr>
                <w:rFonts w:ascii="Times New Roman" w:eastAsia="Times New Roman" w:hAnsi="Times New Roman" w:cs="Times New Roman"/>
                <w:sz w:val="28"/>
                <w:szCs w:val="28"/>
                <w:lang w:eastAsia="ro-RO"/>
              </w:rPr>
              <w:t>mult, inclusiv:</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E252B" w:rsidRPr="002D0F7F" w:rsidRDefault="000E252B" w:rsidP="00571AF8">
            <w:pPr>
              <w:spacing w:after="0" w:line="240" w:lineRule="auto"/>
              <w:ind w:right="-35"/>
              <w:jc w:val="center"/>
              <w:rPr>
                <w:rFonts w:ascii="Times New Roman" w:eastAsia="Times New Roman" w:hAnsi="Times New Roman" w:cs="Times New Roman"/>
                <w:sz w:val="28"/>
                <w:szCs w:val="28"/>
                <w:lang w:eastAsia="ro-RO"/>
              </w:rPr>
            </w:pPr>
            <w:r w:rsidRPr="002D0F7F">
              <w:rPr>
                <w:rFonts w:ascii="Times New Roman" w:eastAsia="Times New Roman" w:hAnsi="Times New Roman" w:cs="Times New Roman"/>
                <w:sz w:val="28"/>
                <w:szCs w:val="28"/>
                <w:lang w:eastAsia="ro-RO"/>
              </w:rPr>
              <w:t>1,5</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E252B" w:rsidRPr="002D0F7F" w:rsidRDefault="000E252B" w:rsidP="00571AF8">
            <w:pPr>
              <w:spacing w:after="0" w:line="240" w:lineRule="auto"/>
              <w:ind w:right="-35"/>
              <w:jc w:val="center"/>
              <w:rPr>
                <w:rFonts w:ascii="Times New Roman" w:eastAsia="Times New Roman" w:hAnsi="Times New Roman" w:cs="Times New Roman"/>
                <w:sz w:val="28"/>
                <w:szCs w:val="28"/>
                <w:lang w:eastAsia="ro-RO"/>
              </w:rPr>
            </w:pPr>
            <w:r w:rsidRPr="002D0F7F">
              <w:rPr>
                <w:rFonts w:ascii="Times New Roman" w:eastAsia="Times New Roman" w:hAnsi="Times New Roman" w:cs="Times New Roman"/>
                <w:sz w:val="28"/>
                <w:szCs w:val="28"/>
                <w:lang w:eastAsia="ro-RO"/>
              </w:rPr>
              <w:t>2,5</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E252B" w:rsidRPr="002D0F7F" w:rsidRDefault="000E252B" w:rsidP="00571AF8">
            <w:pPr>
              <w:spacing w:after="0" w:line="240" w:lineRule="auto"/>
              <w:ind w:right="-35"/>
              <w:jc w:val="center"/>
              <w:rPr>
                <w:rFonts w:ascii="Times New Roman" w:eastAsia="Times New Roman" w:hAnsi="Times New Roman" w:cs="Times New Roman"/>
                <w:sz w:val="28"/>
                <w:szCs w:val="28"/>
                <w:lang w:eastAsia="ro-RO"/>
              </w:rPr>
            </w:pPr>
            <w:r w:rsidRPr="002D0F7F">
              <w:rPr>
                <w:rFonts w:ascii="Times New Roman" w:eastAsia="Times New Roman" w:hAnsi="Times New Roman" w:cs="Times New Roman"/>
                <w:sz w:val="28"/>
                <w:szCs w:val="28"/>
                <w:lang w:eastAsia="ro-RO"/>
              </w:rPr>
              <w:t>4,5</w:t>
            </w:r>
          </w:p>
        </w:tc>
      </w:tr>
      <w:tr w:rsidR="000E252B" w:rsidRPr="002D0F7F" w:rsidTr="005825C7">
        <w:tc>
          <w:tcPr>
            <w:tcW w:w="581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E252B" w:rsidRPr="002D0F7F" w:rsidRDefault="006558EB" w:rsidP="00571AF8">
            <w:pPr>
              <w:spacing w:after="0" w:line="240" w:lineRule="auto"/>
              <w:ind w:right="-35"/>
              <w:rPr>
                <w:rFonts w:ascii="Times New Roman" w:eastAsia="Times New Roman" w:hAnsi="Times New Roman" w:cs="Times New Roman"/>
                <w:sz w:val="28"/>
                <w:szCs w:val="28"/>
                <w:lang w:eastAsia="ro-RO"/>
              </w:rPr>
            </w:pPr>
            <w:r w:rsidRPr="002D0F7F">
              <w:rPr>
                <w:rFonts w:ascii="Times New Roman" w:eastAsia="Times New Roman" w:hAnsi="Times New Roman" w:cs="Times New Roman"/>
                <w:sz w:val="28"/>
                <w:szCs w:val="28"/>
                <w:lang w:eastAsia="ro-RO"/>
              </w:rPr>
              <w:t>Piciorușul</w:t>
            </w:r>
            <w:r w:rsidR="000E252B" w:rsidRPr="002D0F7F">
              <w:rPr>
                <w:rFonts w:ascii="Times New Roman" w:eastAsia="Times New Roman" w:hAnsi="Times New Roman" w:cs="Times New Roman"/>
                <w:sz w:val="28"/>
                <w:szCs w:val="28"/>
                <w:lang w:eastAsia="ro-RO"/>
              </w:rPr>
              <w:t xml:space="preserve"> negru (Erwinia)</w:t>
            </w:r>
          </w:p>
        </w:tc>
        <w:tc>
          <w:tcPr>
            <w:tcW w:w="3827"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E252B" w:rsidRPr="002D0F7F" w:rsidRDefault="000E252B" w:rsidP="00571AF8">
            <w:pPr>
              <w:spacing w:after="0" w:line="240" w:lineRule="auto"/>
              <w:ind w:right="-35"/>
              <w:jc w:val="center"/>
              <w:rPr>
                <w:rFonts w:ascii="Times New Roman" w:eastAsia="Times New Roman" w:hAnsi="Times New Roman" w:cs="Times New Roman"/>
                <w:sz w:val="28"/>
                <w:szCs w:val="28"/>
                <w:lang w:eastAsia="ro-RO"/>
              </w:rPr>
            </w:pPr>
            <w:r w:rsidRPr="002D0F7F">
              <w:rPr>
                <w:rFonts w:ascii="Times New Roman" w:eastAsia="Times New Roman" w:hAnsi="Times New Roman" w:cs="Times New Roman"/>
                <w:sz w:val="28"/>
                <w:szCs w:val="28"/>
                <w:lang w:eastAsia="ro-RO"/>
              </w:rPr>
              <w:t>nu se admite</w:t>
            </w:r>
          </w:p>
        </w:tc>
      </w:tr>
      <w:tr w:rsidR="000E252B" w:rsidRPr="002D0F7F" w:rsidTr="005825C7">
        <w:tc>
          <w:tcPr>
            <w:tcW w:w="581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E252B" w:rsidRPr="002D0F7F" w:rsidRDefault="000E252B" w:rsidP="00571AF8">
            <w:pPr>
              <w:spacing w:after="0" w:line="240" w:lineRule="auto"/>
              <w:ind w:right="-35"/>
              <w:rPr>
                <w:rFonts w:ascii="Times New Roman" w:eastAsia="Times New Roman" w:hAnsi="Times New Roman" w:cs="Times New Roman"/>
                <w:sz w:val="28"/>
                <w:szCs w:val="28"/>
                <w:lang w:eastAsia="ro-RO"/>
              </w:rPr>
            </w:pPr>
            <w:r w:rsidRPr="002D0F7F">
              <w:rPr>
                <w:rFonts w:ascii="Times New Roman" w:eastAsia="Times New Roman" w:hAnsi="Times New Roman" w:cs="Times New Roman"/>
                <w:sz w:val="28"/>
                <w:szCs w:val="28"/>
                <w:lang w:eastAsia="ro-RO"/>
              </w:rPr>
              <w:lastRenderedPageBreak/>
              <w:t xml:space="preserve">Putregaiul inelar </w:t>
            </w:r>
            <w:r w:rsidR="006558EB" w:rsidRPr="002D0F7F">
              <w:rPr>
                <w:rFonts w:ascii="Times New Roman" w:eastAsia="Times New Roman" w:hAnsi="Times New Roman" w:cs="Times New Roman"/>
                <w:sz w:val="28"/>
                <w:szCs w:val="28"/>
                <w:lang w:eastAsia="ro-RO"/>
              </w:rPr>
              <w:t>și</w:t>
            </w:r>
            <w:r w:rsidRPr="002D0F7F">
              <w:rPr>
                <w:rFonts w:ascii="Times New Roman" w:eastAsia="Times New Roman" w:hAnsi="Times New Roman" w:cs="Times New Roman"/>
                <w:sz w:val="28"/>
                <w:szCs w:val="28"/>
                <w:lang w:eastAsia="ro-RO"/>
              </w:rPr>
              <w:t xml:space="preserve"> </w:t>
            </w:r>
            <w:r w:rsidR="006558EB" w:rsidRPr="002D0F7F">
              <w:rPr>
                <w:rFonts w:ascii="Times New Roman" w:eastAsia="Times New Roman" w:hAnsi="Times New Roman" w:cs="Times New Roman"/>
                <w:sz w:val="28"/>
                <w:szCs w:val="28"/>
                <w:lang w:eastAsia="ro-RO"/>
              </w:rPr>
              <w:t>cenușiu</w:t>
            </w:r>
          </w:p>
        </w:tc>
        <w:tc>
          <w:tcPr>
            <w:tcW w:w="3827"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E252B" w:rsidRPr="002D0F7F" w:rsidRDefault="000E252B" w:rsidP="00571AF8">
            <w:pPr>
              <w:spacing w:after="0" w:line="240" w:lineRule="auto"/>
              <w:ind w:right="-35"/>
              <w:jc w:val="center"/>
              <w:rPr>
                <w:rFonts w:ascii="Times New Roman" w:eastAsia="Times New Roman" w:hAnsi="Times New Roman" w:cs="Times New Roman"/>
                <w:sz w:val="28"/>
                <w:szCs w:val="28"/>
                <w:lang w:eastAsia="ro-RO"/>
              </w:rPr>
            </w:pPr>
            <w:r w:rsidRPr="002D0F7F">
              <w:rPr>
                <w:rFonts w:ascii="Times New Roman" w:eastAsia="Times New Roman" w:hAnsi="Times New Roman" w:cs="Times New Roman"/>
                <w:sz w:val="28"/>
                <w:szCs w:val="28"/>
                <w:lang w:eastAsia="ro-RO"/>
              </w:rPr>
              <w:t>nu se admite</w:t>
            </w:r>
          </w:p>
        </w:tc>
      </w:tr>
      <w:tr w:rsidR="000E252B" w:rsidRPr="002D0F7F" w:rsidTr="005825C7">
        <w:tc>
          <w:tcPr>
            <w:tcW w:w="581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E252B" w:rsidRPr="002D0F7F" w:rsidRDefault="000E252B" w:rsidP="00571AF8">
            <w:pPr>
              <w:spacing w:after="0" w:line="240" w:lineRule="auto"/>
              <w:ind w:right="-35"/>
              <w:rPr>
                <w:rFonts w:ascii="Times New Roman" w:eastAsia="Times New Roman" w:hAnsi="Times New Roman" w:cs="Times New Roman"/>
                <w:sz w:val="28"/>
                <w:szCs w:val="28"/>
                <w:lang w:eastAsia="ro-RO"/>
              </w:rPr>
            </w:pPr>
            <w:r w:rsidRPr="002D0F7F">
              <w:rPr>
                <w:rFonts w:ascii="Times New Roman" w:eastAsia="Times New Roman" w:hAnsi="Times New Roman" w:cs="Times New Roman"/>
                <w:sz w:val="28"/>
                <w:szCs w:val="28"/>
                <w:lang w:eastAsia="ro-RO"/>
              </w:rPr>
              <w:t>Mana (fitoftoroza)</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E252B" w:rsidRPr="002D0F7F" w:rsidRDefault="000E252B" w:rsidP="00571AF8">
            <w:pPr>
              <w:spacing w:after="0" w:line="240" w:lineRule="auto"/>
              <w:ind w:right="-35"/>
              <w:jc w:val="center"/>
              <w:rPr>
                <w:rFonts w:ascii="Times New Roman" w:eastAsia="Times New Roman" w:hAnsi="Times New Roman" w:cs="Times New Roman"/>
                <w:sz w:val="28"/>
                <w:szCs w:val="28"/>
                <w:lang w:eastAsia="ro-RO"/>
              </w:rPr>
            </w:pPr>
            <w:r w:rsidRPr="002D0F7F">
              <w:rPr>
                <w:rFonts w:ascii="Times New Roman" w:eastAsia="Times New Roman" w:hAnsi="Times New Roman" w:cs="Times New Roman"/>
                <w:sz w:val="28"/>
                <w:szCs w:val="28"/>
                <w:lang w:eastAsia="ro-RO"/>
              </w:rPr>
              <w:t>0,5</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E252B" w:rsidRPr="002D0F7F" w:rsidRDefault="000E252B" w:rsidP="00571AF8">
            <w:pPr>
              <w:spacing w:after="0" w:line="240" w:lineRule="auto"/>
              <w:ind w:right="-35"/>
              <w:jc w:val="center"/>
              <w:rPr>
                <w:rFonts w:ascii="Times New Roman" w:eastAsia="Times New Roman" w:hAnsi="Times New Roman" w:cs="Times New Roman"/>
                <w:sz w:val="28"/>
                <w:szCs w:val="28"/>
                <w:lang w:eastAsia="ro-RO"/>
              </w:rPr>
            </w:pPr>
            <w:r w:rsidRPr="002D0F7F">
              <w:rPr>
                <w:rFonts w:ascii="Times New Roman" w:eastAsia="Times New Roman" w:hAnsi="Times New Roman" w:cs="Times New Roman"/>
                <w:sz w:val="28"/>
                <w:szCs w:val="28"/>
                <w:lang w:eastAsia="ro-RO"/>
              </w:rPr>
              <w:t>0,5</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E252B" w:rsidRPr="002D0F7F" w:rsidRDefault="000E252B" w:rsidP="00571AF8">
            <w:pPr>
              <w:spacing w:after="0" w:line="240" w:lineRule="auto"/>
              <w:ind w:right="-35"/>
              <w:jc w:val="center"/>
              <w:rPr>
                <w:rFonts w:ascii="Times New Roman" w:eastAsia="Times New Roman" w:hAnsi="Times New Roman" w:cs="Times New Roman"/>
                <w:sz w:val="28"/>
                <w:szCs w:val="28"/>
                <w:lang w:eastAsia="ro-RO"/>
              </w:rPr>
            </w:pPr>
            <w:r w:rsidRPr="002D0F7F">
              <w:rPr>
                <w:rFonts w:ascii="Times New Roman" w:eastAsia="Times New Roman" w:hAnsi="Times New Roman" w:cs="Times New Roman"/>
                <w:sz w:val="28"/>
                <w:szCs w:val="28"/>
                <w:lang w:eastAsia="ro-RO"/>
              </w:rPr>
              <w:t>1,0</w:t>
            </w:r>
          </w:p>
        </w:tc>
      </w:tr>
      <w:tr w:rsidR="000E252B" w:rsidRPr="002D0F7F" w:rsidTr="005825C7">
        <w:tc>
          <w:tcPr>
            <w:tcW w:w="581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E252B" w:rsidRPr="002D0F7F" w:rsidRDefault="000E252B" w:rsidP="00571AF8">
            <w:pPr>
              <w:spacing w:after="0" w:line="240" w:lineRule="auto"/>
              <w:ind w:right="-35"/>
              <w:rPr>
                <w:rFonts w:ascii="Times New Roman" w:eastAsia="Times New Roman" w:hAnsi="Times New Roman" w:cs="Times New Roman"/>
                <w:sz w:val="28"/>
                <w:szCs w:val="28"/>
                <w:lang w:eastAsia="ro-RO"/>
              </w:rPr>
            </w:pPr>
            <w:r w:rsidRPr="002D0F7F">
              <w:rPr>
                <w:rFonts w:ascii="Times New Roman" w:eastAsia="Times New Roman" w:hAnsi="Times New Roman" w:cs="Times New Roman"/>
                <w:sz w:val="28"/>
                <w:szCs w:val="28"/>
                <w:lang w:eastAsia="ro-RO"/>
              </w:rPr>
              <w:t>Putregaiul uscat (fomoza,</w:t>
            </w:r>
            <w:r w:rsidR="00571AF8" w:rsidRPr="002D0F7F">
              <w:rPr>
                <w:rFonts w:ascii="Times New Roman" w:eastAsia="Times New Roman" w:hAnsi="Times New Roman" w:cs="Times New Roman"/>
                <w:sz w:val="28"/>
                <w:szCs w:val="28"/>
                <w:lang w:eastAsia="ro-RO"/>
              </w:rPr>
              <w:t xml:space="preserve"> </w:t>
            </w:r>
            <w:r w:rsidRPr="002D0F7F">
              <w:rPr>
                <w:rFonts w:ascii="Times New Roman" w:eastAsia="Times New Roman" w:hAnsi="Times New Roman" w:cs="Times New Roman"/>
                <w:sz w:val="28"/>
                <w:szCs w:val="28"/>
                <w:lang w:eastAsia="ro-RO"/>
              </w:rPr>
              <w:t>fuzarioza)</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E252B" w:rsidRPr="002D0F7F" w:rsidRDefault="000E252B" w:rsidP="00571AF8">
            <w:pPr>
              <w:spacing w:after="0" w:line="240" w:lineRule="auto"/>
              <w:ind w:right="-35"/>
              <w:jc w:val="center"/>
              <w:rPr>
                <w:rFonts w:ascii="Times New Roman" w:eastAsia="Times New Roman" w:hAnsi="Times New Roman" w:cs="Times New Roman"/>
                <w:sz w:val="28"/>
                <w:szCs w:val="28"/>
                <w:lang w:eastAsia="ro-RO"/>
              </w:rPr>
            </w:pPr>
            <w:r w:rsidRPr="002D0F7F">
              <w:rPr>
                <w:rFonts w:ascii="Times New Roman" w:eastAsia="Times New Roman" w:hAnsi="Times New Roman" w:cs="Times New Roman"/>
                <w:sz w:val="28"/>
                <w:szCs w:val="28"/>
                <w:lang w:eastAsia="ro-RO"/>
              </w:rPr>
              <w:t>0,5</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E252B" w:rsidRPr="002D0F7F" w:rsidRDefault="000E252B" w:rsidP="00571AF8">
            <w:pPr>
              <w:spacing w:after="0" w:line="240" w:lineRule="auto"/>
              <w:ind w:right="-35"/>
              <w:jc w:val="center"/>
              <w:rPr>
                <w:rFonts w:ascii="Times New Roman" w:eastAsia="Times New Roman" w:hAnsi="Times New Roman" w:cs="Times New Roman"/>
                <w:sz w:val="28"/>
                <w:szCs w:val="28"/>
                <w:lang w:eastAsia="ro-RO"/>
              </w:rPr>
            </w:pPr>
            <w:r w:rsidRPr="002D0F7F">
              <w:rPr>
                <w:rFonts w:ascii="Times New Roman" w:eastAsia="Times New Roman" w:hAnsi="Times New Roman" w:cs="Times New Roman"/>
                <w:sz w:val="28"/>
                <w:szCs w:val="28"/>
                <w:lang w:eastAsia="ro-RO"/>
              </w:rPr>
              <w:t>0,5</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E252B" w:rsidRPr="002D0F7F" w:rsidRDefault="000E252B" w:rsidP="00571AF8">
            <w:pPr>
              <w:spacing w:after="0" w:line="240" w:lineRule="auto"/>
              <w:ind w:right="-35"/>
              <w:jc w:val="center"/>
              <w:rPr>
                <w:rFonts w:ascii="Times New Roman" w:eastAsia="Times New Roman" w:hAnsi="Times New Roman" w:cs="Times New Roman"/>
                <w:sz w:val="28"/>
                <w:szCs w:val="28"/>
                <w:lang w:eastAsia="ro-RO"/>
              </w:rPr>
            </w:pPr>
            <w:r w:rsidRPr="002D0F7F">
              <w:rPr>
                <w:rFonts w:ascii="Times New Roman" w:eastAsia="Times New Roman" w:hAnsi="Times New Roman" w:cs="Times New Roman"/>
                <w:sz w:val="28"/>
                <w:szCs w:val="28"/>
                <w:lang w:eastAsia="ro-RO"/>
              </w:rPr>
              <w:t>1,0</w:t>
            </w:r>
          </w:p>
        </w:tc>
      </w:tr>
      <w:tr w:rsidR="000E252B" w:rsidRPr="002D0F7F" w:rsidTr="005825C7">
        <w:tc>
          <w:tcPr>
            <w:tcW w:w="581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E252B" w:rsidRPr="002D0F7F" w:rsidRDefault="000E252B" w:rsidP="00571AF8">
            <w:pPr>
              <w:spacing w:after="0" w:line="240" w:lineRule="auto"/>
              <w:ind w:right="-35"/>
              <w:rPr>
                <w:rFonts w:ascii="Times New Roman" w:eastAsia="Times New Roman" w:hAnsi="Times New Roman" w:cs="Times New Roman"/>
                <w:sz w:val="28"/>
                <w:szCs w:val="28"/>
                <w:lang w:eastAsia="ro-RO"/>
              </w:rPr>
            </w:pPr>
            <w:r w:rsidRPr="002D0F7F">
              <w:rPr>
                <w:rFonts w:ascii="Times New Roman" w:eastAsia="Times New Roman" w:hAnsi="Times New Roman" w:cs="Times New Roman"/>
                <w:sz w:val="28"/>
                <w:szCs w:val="28"/>
                <w:lang w:eastAsia="ro-RO"/>
              </w:rPr>
              <w:t>Nematode</w:t>
            </w:r>
          </w:p>
        </w:tc>
        <w:tc>
          <w:tcPr>
            <w:tcW w:w="3827"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E252B" w:rsidRPr="002D0F7F" w:rsidRDefault="000E252B" w:rsidP="00571AF8">
            <w:pPr>
              <w:spacing w:after="0" w:line="240" w:lineRule="auto"/>
              <w:ind w:right="-35"/>
              <w:jc w:val="center"/>
              <w:rPr>
                <w:rFonts w:ascii="Times New Roman" w:eastAsia="Times New Roman" w:hAnsi="Times New Roman" w:cs="Times New Roman"/>
                <w:sz w:val="28"/>
                <w:szCs w:val="28"/>
                <w:lang w:eastAsia="ro-RO"/>
              </w:rPr>
            </w:pPr>
            <w:r w:rsidRPr="002D0F7F">
              <w:rPr>
                <w:rFonts w:ascii="Times New Roman" w:eastAsia="Times New Roman" w:hAnsi="Times New Roman" w:cs="Times New Roman"/>
                <w:sz w:val="28"/>
                <w:szCs w:val="28"/>
                <w:lang w:eastAsia="ro-RO"/>
              </w:rPr>
              <w:t>nu se admit</w:t>
            </w:r>
          </w:p>
        </w:tc>
      </w:tr>
      <w:tr w:rsidR="000E252B" w:rsidRPr="002D0F7F" w:rsidTr="005825C7">
        <w:tc>
          <w:tcPr>
            <w:tcW w:w="581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E252B" w:rsidRPr="002D0F7F" w:rsidRDefault="006558EB" w:rsidP="00571AF8">
            <w:pPr>
              <w:spacing w:after="0" w:line="240" w:lineRule="auto"/>
              <w:ind w:right="-35"/>
              <w:rPr>
                <w:rFonts w:ascii="Times New Roman" w:eastAsia="Times New Roman" w:hAnsi="Times New Roman" w:cs="Times New Roman"/>
                <w:sz w:val="28"/>
                <w:szCs w:val="28"/>
                <w:lang w:eastAsia="ro-RO"/>
              </w:rPr>
            </w:pPr>
            <w:r w:rsidRPr="002D0F7F">
              <w:rPr>
                <w:rFonts w:ascii="Times New Roman" w:eastAsia="Times New Roman" w:hAnsi="Times New Roman" w:cs="Times New Roman"/>
                <w:sz w:val="28"/>
                <w:szCs w:val="28"/>
                <w:lang w:eastAsia="ro-RO"/>
              </w:rPr>
              <w:t>Râia</w:t>
            </w:r>
            <w:r w:rsidR="000E252B" w:rsidRPr="002D0F7F">
              <w:rPr>
                <w:rFonts w:ascii="Times New Roman" w:eastAsia="Times New Roman" w:hAnsi="Times New Roman" w:cs="Times New Roman"/>
                <w:sz w:val="28"/>
                <w:szCs w:val="28"/>
                <w:lang w:eastAsia="ro-RO"/>
              </w:rPr>
              <w:t xml:space="preserve"> comună </w:t>
            </w:r>
            <w:r w:rsidRPr="002D0F7F">
              <w:rPr>
                <w:rFonts w:ascii="Times New Roman" w:eastAsia="Times New Roman" w:hAnsi="Times New Roman" w:cs="Times New Roman"/>
                <w:sz w:val="28"/>
                <w:szCs w:val="28"/>
                <w:lang w:eastAsia="ro-RO"/>
              </w:rPr>
              <w:t>și</w:t>
            </w:r>
            <w:r w:rsidR="000E252B" w:rsidRPr="002D0F7F">
              <w:rPr>
                <w:rFonts w:ascii="Times New Roman" w:eastAsia="Times New Roman" w:hAnsi="Times New Roman" w:cs="Times New Roman"/>
                <w:sz w:val="28"/>
                <w:szCs w:val="28"/>
                <w:lang w:eastAsia="ro-RO"/>
              </w:rPr>
              <w:t xml:space="preserve"> argintie (dacă este</w:t>
            </w:r>
            <w:r w:rsidR="00571AF8" w:rsidRPr="002D0F7F">
              <w:rPr>
                <w:rFonts w:ascii="Times New Roman" w:eastAsia="Times New Roman" w:hAnsi="Times New Roman" w:cs="Times New Roman"/>
                <w:sz w:val="28"/>
                <w:szCs w:val="28"/>
                <w:lang w:eastAsia="ro-RO"/>
              </w:rPr>
              <w:t xml:space="preserve"> </w:t>
            </w:r>
            <w:r w:rsidR="000E252B" w:rsidRPr="002D0F7F">
              <w:rPr>
                <w:rFonts w:ascii="Times New Roman" w:eastAsia="Times New Roman" w:hAnsi="Times New Roman" w:cs="Times New Roman"/>
                <w:sz w:val="28"/>
                <w:szCs w:val="28"/>
                <w:lang w:eastAsia="ro-RO"/>
              </w:rPr>
              <w:t>atacată peste </w:t>
            </w:r>
            <w:r w:rsidR="000E252B" w:rsidRPr="002D0F7F">
              <w:rPr>
                <w:rFonts w:ascii="Times New Roman" w:eastAsia="Times New Roman" w:hAnsi="Times New Roman" w:cs="Times New Roman"/>
                <w:b/>
                <w:bCs/>
                <w:sz w:val="28"/>
                <w:szCs w:val="28"/>
                <w:lang w:eastAsia="ro-RO"/>
              </w:rPr>
              <w:t>¼ </w:t>
            </w:r>
            <w:r w:rsidR="000E252B" w:rsidRPr="002D0F7F">
              <w:rPr>
                <w:rFonts w:ascii="Times New Roman" w:eastAsia="Times New Roman" w:hAnsi="Times New Roman" w:cs="Times New Roman"/>
                <w:sz w:val="28"/>
                <w:szCs w:val="28"/>
                <w:lang w:eastAsia="ro-RO"/>
              </w:rPr>
              <w:t xml:space="preserve">din </w:t>
            </w:r>
            <w:r w:rsidRPr="002D0F7F">
              <w:rPr>
                <w:rFonts w:ascii="Times New Roman" w:eastAsia="Times New Roman" w:hAnsi="Times New Roman" w:cs="Times New Roman"/>
                <w:sz w:val="28"/>
                <w:szCs w:val="28"/>
                <w:lang w:eastAsia="ro-RO"/>
              </w:rPr>
              <w:t>suprafața</w:t>
            </w:r>
            <w:r w:rsidR="00571AF8" w:rsidRPr="002D0F7F">
              <w:rPr>
                <w:rFonts w:ascii="Times New Roman" w:eastAsia="Times New Roman" w:hAnsi="Times New Roman" w:cs="Times New Roman"/>
                <w:sz w:val="28"/>
                <w:szCs w:val="28"/>
                <w:lang w:eastAsia="ro-RO"/>
              </w:rPr>
              <w:t xml:space="preserve"> </w:t>
            </w:r>
            <w:r w:rsidR="000E252B" w:rsidRPr="002D0F7F">
              <w:rPr>
                <w:rFonts w:ascii="Times New Roman" w:eastAsia="Times New Roman" w:hAnsi="Times New Roman" w:cs="Times New Roman"/>
                <w:sz w:val="28"/>
                <w:szCs w:val="28"/>
                <w:lang w:eastAsia="ro-RO"/>
              </w:rPr>
              <w:t>tuberculului)</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E252B" w:rsidRPr="002D0F7F" w:rsidRDefault="000E252B" w:rsidP="00571AF8">
            <w:pPr>
              <w:spacing w:after="0" w:line="240" w:lineRule="auto"/>
              <w:ind w:right="-35"/>
              <w:jc w:val="center"/>
              <w:rPr>
                <w:rFonts w:ascii="Times New Roman" w:eastAsia="Times New Roman" w:hAnsi="Times New Roman" w:cs="Times New Roman"/>
                <w:sz w:val="28"/>
                <w:szCs w:val="28"/>
                <w:lang w:eastAsia="ro-RO"/>
              </w:rPr>
            </w:pPr>
            <w:r w:rsidRPr="002D0F7F">
              <w:rPr>
                <w:rFonts w:ascii="Times New Roman" w:eastAsia="Times New Roman" w:hAnsi="Times New Roman" w:cs="Times New Roman"/>
                <w:sz w:val="28"/>
                <w:szCs w:val="28"/>
                <w:lang w:eastAsia="ro-RO"/>
              </w:rPr>
              <w:t>0,5</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E252B" w:rsidRPr="002D0F7F" w:rsidRDefault="000E252B" w:rsidP="00571AF8">
            <w:pPr>
              <w:spacing w:after="0" w:line="240" w:lineRule="auto"/>
              <w:ind w:right="-35"/>
              <w:jc w:val="center"/>
              <w:rPr>
                <w:rFonts w:ascii="Times New Roman" w:eastAsia="Times New Roman" w:hAnsi="Times New Roman" w:cs="Times New Roman"/>
                <w:sz w:val="28"/>
                <w:szCs w:val="28"/>
                <w:lang w:eastAsia="ro-RO"/>
              </w:rPr>
            </w:pPr>
            <w:r w:rsidRPr="002D0F7F">
              <w:rPr>
                <w:rFonts w:ascii="Times New Roman" w:eastAsia="Times New Roman" w:hAnsi="Times New Roman" w:cs="Times New Roman"/>
                <w:sz w:val="28"/>
                <w:szCs w:val="28"/>
                <w:lang w:eastAsia="ro-RO"/>
              </w:rPr>
              <w:t>2,5</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E252B" w:rsidRPr="002D0F7F" w:rsidRDefault="000E252B" w:rsidP="00571AF8">
            <w:pPr>
              <w:spacing w:after="0" w:line="240" w:lineRule="auto"/>
              <w:ind w:right="-35"/>
              <w:jc w:val="center"/>
              <w:rPr>
                <w:rFonts w:ascii="Times New Roman" w:eastAsia="Times New Roman" w:hAnsi="Times New Roman" w:cs="Times New Roman"/>
                <w:sz w:val="28"/>
                <w:szCs w:val="28"/>
                <w:lang w:eastAsia="ro-RO"/>
              </w:rPr>
            </w:pPr>
            <w:r w:rsidRPr="002D0F7F">
              <w:rPr>
                <w:rFonts w:ascii="Times New Roman" w:eastAsia="Times New Roman" w:hAnsi="Times New Roman" w:cs="Times New Roman"/>
                <w:sz w:val="28"/>
                <w:szCs w:val="28"/>
                <w:lang w:eastAsia="ro-RO"/>
              </w:rPr>
              <w:t>5,0</w:t>
            </w:r>
          </w:p>
        </w:tc>
      </w:tr>
      <w:tr w:rsidR="000E252B" w:rsidRPr="002D0F7F" w:rsidTr="005825C7">
        <w:tc>
          <w:tcPr>
            <w:tcW w:w="581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E252B" w:rsidRPr="002D0F7F" w:rsidRDefault="006558EB" w:rsidP="00571AF8">
            <w:pPr>
              <w:spacing w:after="0" w:line="240" w:lineRule="auto"/>
              <w:ind w:right="-35"/>
              <w:rPr>
                <w:rFonts w:ascii="Times New Roman" w:eastAsia="Times New Roman" w:hAnsi="Times New Roman" w:cs="Times New Roman"/>
                <w:sz w:val="28"/>
                <w:szCs w:val="28"/>
                <w:lang w:eastAsia="ro-RO"/>
              </w:rPr>
            </w:pPr>
            <w:r w:rsidRPr="002D0F7F">
              <w:rPr>
                <w:rFonts w:ascii="Times New Roman" w:eastAsia="Times New Roman" w:hAnsi="Times New Roman" w:cs="Times New Roman"/>
                <w:sz w:val="28"/>
                <w:szCs w:val="28"/>
                <w:lang w:eastAsia="ro-RO"/>
              </w:rPr>
              <w:t>Râia</w:t>
            </w:r>
            <w:r w:rsidR="000E252B" w:rsidRPr="002D0F7F">
              <w:rPr>
                <w:rFonts w:ascii="Times New Roman" w:eastAsia="Times New Roman" w:hAnsi="Times New Roman" w:cs="Times New Roman"/>
                <w:sz w:val="28"/>
                <w:szCs w:val="28"/>
                <w:lang w:eastAsia="ro-RO"/>
              </w:rPr>
              <w:t xml:space="preserve"> făinoasă</w:t>
            </w:r>
          </w:p>
        </w:tc>
        <w:tc>
          <w:tcPr>
            <w:tcW w:w="2410"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E252B" w:rsidRPr="002D0F7F" w:rsidRDefault="000E252B" w:rsidP="00571AF8">
            <w:pPr>
              <w:spacing w:after="0" w:line="240" w:lineRule="auto"/>
              <w:ind w:right="-35"/>
              <w:jc w:val="center"/>
              <w:rPr>
                <w:rFonts w:ascii="Times New Roman" w:eastAsia="Times New Roman" w:hAnsi="Times New Roman" w:cs="Times New Roman"/>
                <w:sz w:val="28"/>
                <w:szCs w:val="28"/>
                <w:lang w:eastAsia="ro-RO"/>
              </w:rPr>
            </w:pPr>
            <w:r w:rsidRPr="002D0F7F">
              <w:rPr>
                <w:rFonts w:ascii="Times New Roman" w:eastAsia="Times New Roman" w:hAnsi="Times New Roman" w:cs="Times New Roman"/>
                <w:sz w:val="28"/>
                <w:szCs w:val="28"/>
                <w:lang w:eastAsia="ro-RO"/>
              </w:rPr>
              <w:t>nu se admite</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E252B" w:rsidRPr="002D0F7F" w:rsidRDefault="000E252B" w:rsidP="00571AF8">
            <w:pPr>
              <w:spacing w:after="0" w:line="240" w:lineRule="auto"/>
              <w:ind w:right="-35"/>
              <w:jc w:val="center"/>
              <w:rPr>
                <w:rFonts w:ascii="Times New Roman" w:eastAsia="Times New Roman" w:hAnsi="Times New Roman" w:cs="Times New Roman"/>
                <w:sz w:val="28"/>
                <w:szCs w:val="28"/>
                <w:lang w:eastAsia="ro-RO"/>
              </w:rPr>
            </w:pPr>
            <w:r w:rsidRPr="002D0F7F">
              <w:rPr>
                <w:rFonts w:ascii="Times New Roman" w:eastAsia="Times New Roman" w:hAnsi="Times New Roman" w:cs="Times New Roman"/>
                <w:sz w:val="28"/>
                <w:szCs w:val="28"/>
                <w:lang w:eastAsia="ro-RO"/>
              </w:rPr>
              <w:t>1,0</w:t>
            </w:r>
          </w:p>
        </w:tc>
      </w:tr>
      <w:tr w:rsidR="000E252B" w:rsidRPr="002D0F7F" w:rsidTr="005825C7">
        <w:tc>
          <w:tcPr>
            <w:tcW w:w="581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E252B" w:rsidRPr="002D0F7F" w:rsidRDefault="000E252B" w:rsidP="00571AF8">
            <w:pPr>
              <w:spacing w:after="0" w:line="240" w:lineRule="auto"/>
              <w:ind w:right="-35"/>
              <w:rPr>
                <w:rFonts w:ascii="Times New Roman" w:eastAsia="Times New Roman" w:hAnsi="Times New Roman" w:cs="Times New Roman"/>
                <w:sz w:val="28"/>
                <w:szCs w:val="28"/>
                <w:lang w:eastAsia="ro-RO"/>
              </w:rPr>
            </w:pPr>
            <w:r w:rsidRPr="002D0F7F">
              <w:rPr>
                <w:rFonts w:ascii="Times New Roman" w:eastAsia="Times New Roman" w:hAnsi="Times New Roman" w:cs="Times New Roman"/>
                <w:sz w:val="28"/>
                <w:szCs w:val="28"/>
                <w:lang w:eastAsia="ro-RO"/>
              </w:rPr>
              <w:t>Rizoctonioza:</w:t>
            </w:r>
            <w:r w:rsidR="00571AF8" w:rsidRPr="002D0F7F">
              <w:rPr>
                <w:rFonts w:ascii="Times New Roman" w:eastAsia="Times New Roman" w:hAnsi="Times New Roman" w:cs="Times New Roman"/>
                <w:sz w:val="28"/>
                <w:szCs w:val="28"/>
                <w:lang w:eastAsia="ro-RO"/>
              </w:rPr>
              <w:t xml:space="preserve"> dacă este atacată de la </w:t>
            </w:r>
            <w:r w:rsidRPr="002D0F7F">
              <w:rPr>
                <w:rFonts w:ascii="Times New Roman" w:eastAsia="Times New Roman" w:hAnsi="Times New Roman" w:cs="Times New Roman"/>
                <w:b/>
                <w:bCs/>
                <w:sz w:val="28"/>
                <w:szCs w:val="28"/>
                <w:lang w:eastAsia="ro-RO"/>
              </w:rPr>
              <w:t>⅛ </w:t>
            </w:r>
            <w:r w:rsidR="006558EB" w:rsidRPr="002D0F7F">
              <w:rPr>
                <w:rFonts w:ascii="Times New Roman" w:eastAsia="Times New Roman" w:hAnsi="Times New Roman" w:cs="Times New Roman"/>
                <w:sz w:val="28"/>
                <w:szCs w:val="28"/>
                <w:lang w:eastAsia="ro-RO"/>
              </w:rPr>
              <w:t>până</w:t>
            </w:r>
            <w:r w:rsidRPr="002D0F7F">
              <w:rPr>
                <w:rFonts w:ascii="Times New Roman" w:eastAsia="Times New Roman" w:hAnsi="Times New Roman" w:cs="Times New Roman"/>
                <w:sz w:val="28"/>
                <w:szCs w:val="28"/>
                <w:lang w:eastAsia="ro-RO"/>
              </w:rPr>
              <w:t xml:space="preserve"> la</w:t>
            </w:r>
            <w:r w:rsidRPr="002D0F7F">
              <w:rPr>
                <w:rFonts w:ascii="Times New Roman" w:eastAsia="Times New Roman" w:hAnsi="Times New Roman" w:cs="Times New Roman"/>
                <w:b/>
                <w:bCs/>
                <w:sz w:val="28"/>
                <w:szCs w:val="28"/>
                <w:lang w:eastAsia="ro-RO"/>
              </w:rPr>
              <w:t> ¼ </w:t>
            </w:r>
            <w:r w:rsidR="00571AF8" w:rsidRPr="002D0F7F">
              <w:rPr>
                <w:rFonts w:ascii="Times New Roman" w:eastAsia="Times New Roman" w:hAnsi="Times New Roman" w:cs="Times New Roman"/>
                <w:sz w:val="28"/>
                <w:szCs w:val="28"/>
                <w:lang w:eastAsia="ro-RO"/>
              </w:rPr>
              <w:t>din suprafaț</w:t>
            </w:r>
            <w:r w:rsidRPr="002D0F7F">
              <w:rPr>
                <w:rFonts w:ascii="Times New Roman" w:eastAsia="Times New Roman" w:hAnsi="Times New Roman" w:cs="Times New Roman"/>
                <w:sz w:val="28"/>
                <w:szCs w:val="28"/>
                <w:lang w:eastAsia="ro-RO"/>
              </w:rPr>
              <w:t>a</w:t>
            </w:r>
            <w:r w:rsidR="00571AF8" w:rsidRPr="002D0F7F">
              <w:rPr>
                <w:rFonts w:ascii="Times New Roman" w:eastAsia="Times New Roman" w:hAnsi="Times New Roman" w:cs="Times New Roman"/>
                <w:sz w:val="28"/>
                <w:szCs w:val="28"/>
                <w:lang w:eastAsia="ro-RO"/>
              </w:rPr>
              <w:t xml:space="preserve"> </w:t>
            </w:r>
            <w:r w:rsidRPr="002D0F7F">
              <w:rPr>
                <w:rFonts w:ascii="Times New Roman" w:eastAsia="Times New Roman" w:hAnsi="Times New Roman" w:cs="Times New Roman"/>
                <w:sz w:val="28"/>
                <w:szCs w:val="28"/>
                <w:lang w:eastAsia="ro-RO"/>
              </w:rPr>
              <w:t>tuberculului</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E252B" w:rsidRPr="002D0F7F" w:rsidRDefault="000E252B" w:rsidP="00571AF8">
            <w:pPr>
              <w:spacing w:after="0" w:line="240" w:lineRule="auto"/>
              <w:ind w:right="-35"/>
              <w:jc w:val="center"/>
              <w:rPr>
                <w:rFonts w:ascii="Times New Roman" w:eastAsia="Times New Roman" w:hAnsi="Times New Roman" w:cs="Times New Roman"/>
                <w:sz w:val="28"/>
                <w:szCs w:val="28"/>
                <w:lang w:eastAsia="ro-RO"/>
              </w:rPr>
            </w:pPr>
            <w:r w:rsidRPr="002D0F7F">
              <w:rPr>
                <w:rFonts w:ascii="Times New Roman" w:eastAsia="Times New Roman" w:hAnsi="Times New Roman" w:cs="Times New Roman"/>
                <w:sz w:val="28"/>
                <w:szCs w:val="28"/>
                <w:lang w:eastAsia="ro-RO"/>
              </w:rPr>
              <w:t>0,5</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E252B" w:rsidRPr="002D0F7F" w:rsidRDefault="000E252B" w:rsidP="00571AF8">
            <w:pPr>
              <w:spacing w:after="0" w:line="240" w:lineRule="auto"/>
              <w:ind w:right="-35"/>
              <w:jc w:val="center"/>
              <w:rPr>
                <w:rFonts w:ascii="Times New Roman" w:eastAsia="Times New Roman" w:hAnsi="Times New Roman" w:cs="Times New Roman"/>
                <w:sz w:val="28"/>
                <w:szCs w:val="28"/>
                <w:lang w:eastAsia="ro-RO"/>
              </w:rPr>
            </w:pPr>
            <w:r w:rsidRPr="002D0F7F">
              <w:rPr>
                <w:rFonts w:ascii="Times New Roman" w:eastAsia="Times New Roman" w:hAnsi="Times New Roman" w:cs="Times New Roman"/>
                <w:sz w:val="28"/>
                <w:szCs w:val="28"/>
                <w:lang w:eastAsia="ro-RO"/>
              </w:rPr>
              <w:t>1,0</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E252B" w:rsidRPr="002D0F7F" w:rsidRDefault="000E252B" w:rsidP="00571AF8">
            <w:pPr>
              <w:spacing w:after="0" w:line="240" w:lineRule="auto"/>
              <w:ind w:right="-35"/>
              <w:jc w:val="center"/>
              <w:rPr>
                <w:rFonts w:ascii="Times New Roman" w:eastAsia="Times New Roman" w:hAnsi="Times New Roman" w:cs="Times New Roman"/>
                <w:sz w:val="28"/>
                <w:szCs w:val="28"/>
                <w:lang w:eastAsia="ro-RO"/>
              </w:rPr>
            </w:pPr>
            <w:r w:rsidRPr="002D0F7F">
              <w:rPr>
                <w:rFonts w:ascii="Times New Roman" w:eastAsia="Times New Roman" w:hAnsi="Times New Roman" w:cs="Times New Roman"/>
                <w:sz w:val="28"/>
                <w:szCs w:val="28"/>
                <w:lang w:eastAsia="ro-RO"/>
              </w:rPr>
              <w:t>1,5</w:t>
            </w:r>
          </w:p>
        </w:tc>
      </w:tr>
      <w:tr w:rsidR="000E252B" w:rsidRPr="002D0F7F" w:rsidTr="005825C7">
        <w:tc>
          <w:tcPr>
            <w:tcW w:w="581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E252B" w:rsidRPr="002D0F7F" w:rsidRDefault="000E252B" w:rsidP="00571AF8">
            <w:pPr>
              <w:spacing w:after="0" w:line="240" w:lineRule="auto"/>
              <w:ind w:right="-35"/>
              <w:rPr>
                <w:rFonts w:ascii="Times New Roman" w:eastAsia="Times New Roman" w:hAnsi="Times New Roman" w:cs="Times New Roman"/>
                <w:sz w:val="28"/>
                <w:szCs w:val="28"/>
                <w:lang w:eastAsia="ro-RO"/>
              </w:rPr>
            </w:pPr>
            <w:r w:rsidRPr="002D0F7F">
              <w:rPr>
                <w:rFonts w:ascii="Times New Roman" w:eastAsia="Times New Roman" w:hAnsi="Times New Roman" w:cs="Times New Roman"/>
                <w:sz w:val="28"/>
                <w:szCs w:val="28"/>
                <w:lang w:eastAsia="ro-RO"/>
              </w:rPr>
              <w:t>peste </w:t>
            </w:r>
            <w:r w:rsidRPr="002D0F7F">
              <w:rPr>
                <w:rFonts w:ascii="Times New Roman" w:eastAsia="Times New Roman" w:hAnsi="Times New Roman" w:cs="Times New Roman"/>
                <w:b/>
                <w:bCs/>
                <w:sz w:val="28"/>
                <w:szCs w:val="28"/>
                <w:lang w:eastAsia="ro-RO"/>
              </w:rPr>
              <w:t>¼ </w:t>
            </w:r>
            <w:r w:rsidRPr="002D0F7F">
              <w:rPr>
                <w:rFonts w:ascii="Times New Roman" w:eastAsia="Times New Roman" w:hAnsi="Times New Roman" w:cs="Times New Roman"/>
                <w:sz w:val="28"/>
                <w:szCs w:val="28"/>
                <w:lang w:eastAsia="ro-RO"/>
              </w:rPr>
              <w:t xml:space="preserve">din </w:t>
            </w:r>
            <w:r w:rsidR="006558EB" w:rsidRPr="002D0F7F">
              <w:rPr>
                <w:rFonts w:ascii="Times New Roman" w:eastAsia="Times New Roman" w:hAnsi="Times New Roman" w:cs="Times New Roman"/>
                <w:sz w:val="28"/>
                <w:szCs w:val="28"/>
                <w:lang w:eastAsia="ro-RO"/>
              </w:rPr>
              <w:t>suprafața</w:t>
            </w:r>
            <w:r w:rsidRPr="002D0F7F">
              <w:rPr>
                <w:rFonts w:ascii="Times New Roman" w:eastAsia="Times New Roman" w:hAnsi="Times New Roman" w:cs="Times New Roman"/>
                <w:sz w:val="28"/>
                <w:szCs w:val="28"/>
                <w:lang w:eastAsia="ro-RO"/>
              </w:rPr>
              <w:t xml:space="preserve"> tuberculului</w:t>
            </w:r>
          </w:p>
        </w:tc>
        <w:tc>
          <w:tcPr>
            <w:tcW w:w="3827"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E252B" w:rsidRPr="002D0F7F" w:rsidRDefault="000E252B" w:rsidP="00571AF8">
            <w:pPr>
              <w:spacing w:after="0" w:line="240" w:lineRule="auto"/>
              <w:ind w:right="-35"/>
              <w:jc w:val="center"/>
              <w:rPr>
                <w:rFonts w:ascii="Times New Roman" w:eastAsia="Times New Roman" w:hAnsi="Times New Roman" w:cs="Times New Roman"/>
                <w:sz w:val="28"/>
                <w:szCs w:val="28"/>
                <w:lang w:eastAsia="ro-RO"/>
              </w:rPr>
            </w:pPr>
            <w:r w:rsidRPr="002D0F7F">
              <w:rPr>
                <w:rFonts w:ascii="Times New Roman" w:eastAsia="Times New Roman" w:hAnsi="Times New Roman" w:cs="Times New Roman"/>
                <w:sz w:val="28"/>
                <w:szCs w:val="28"/>
                <w:lang w:eastAsia="ro-RO"/>
              </w:rPr>
              <w:t>nu se admite</w:t>
            </w:r>
          </w:p>
        </w:tc>
      </w:tr>
    </w:tbl>
    <w:p w:rsidR="00B42F76" w:rsidRPr="002D0F7F" w:rsidRDefault="00A62F76" w:rsidP="005825C7">
      <w:pPr>
        <w:shd w:val="clear" w:color="auto" w:fill="FFFFFF"/>
        <w:spacing w:after="165" w:line="240" w:lineRule="auto"/>
        <w:ind w:firstLine="709"/>
        <w:jc w:val="both"/>
        <w:rPr>
          <w:rFonts w:ascii="Times New Roman" w:hAnsi="Times New Roman" w:cs="Times New Roman"/>
          <w:sz w:val="28"/>
          <w:szCs w:val="28"/>
        </w:rPr>
      </w:pPr>
      <w:r w:rsidRPr="005825C7">
        <w:rPr>
          <w:rFonts w:ascii="Times New Roman" w:hAnsi="Times New Roman" w:cs="Times New Roman"/>
          <w:i/>
          <w:sz w:val="28"/>
          <w:szCs w:val="28"/>
          <w:shd w:val="clear" w:color="auto" w:fill="FFFFFF"/>
        </w:rPr>
        <w:t>Tabelul nr.</w:t>
      </w:r>
      <w:r w:rsidR="005825C7" w:rsidRPr="005825C7">
        <w:rPr>
          <w:rFonts w:ascii="Times New Roman" w:hAnsi="Times New Roman" w:cs="Times New Roman"/>
          <w:i/>
          <w:sz w:val="28"/>
          <w:szCs w:val="28"/>
          <w:shd w:val="clear" w:color="auto" w:fill="FFFFFF"/>
        </w:rPr>
        <w:t xml:space="preserve"> </w:t>
      </w:r>
      <w:r w:rsidRPr="005825C7">
        <w:rPr>
          <w:rFonts w:ascii="Times New Roman" w:hAnsi="Times New Roman" w:cs="Times New Roman"/>
          <w:i/>
          <w:sz w:val="28"/>
          <w:szCs w:val="28"/>
          <w:shd w:val="clear" w:color="auto" w:fill="FFFFFF"/>
        </w:rPr>
        <w:t>2</w:t>
      </w:r>
      <w:r w:rsidRPr="002D0F7F">
        <w:rPr>
          <w:rFonts w:ascii="Times New Roman" w:hAnsi="Times New Roman" w:cs="Times New Roman"/>
          <w:sz w:val="28"/>
          <w:szCs w:val="28"/>
        </w:rPr>
        <w:t xml:space="preserve">  Cerințe minime de calitate pentru cartofii de sămânță „bază”</w:t>
      </w:r>
    </w:p>
    <w:tbl>
      <w:tblPr>
        <w:tblW w:w="9639" w:type="dxa"/>
        <w:tblInd w:w="-5" w:type="dxa"/>
        <w:tblLook w:val="04A0" w:firstRow="1" w:lastRow="0" w:firstColumn="1" w:lastColumn="0" w:noHBand="0" w:noVBand="1"/>
      </w:tblPr>
      <w:tblGrid>
        <w:gridCol w:w="6237"/>
        <w:gridCol w:w="1134"/>
        <w:gridCol w:w="1134"/>
        <w:gridCol w:w="1134"/>
      </w:tblGrid>
      <w:tr w:rsidR="009E4E7A" w:rsidRPr="002D0F7F" w:rsidTr="009E4E7A">
        <w:trPr>
          <w:trHeight w:val="375"/>
        </w:trPr>
        <w:tc>
          <w:tcPr>
            <w:tcW w:w="6237" w:type="dxa"/>
            <w:tcBorders>
              <w:top w:val="single" w:sz="4" w:space="0" w:color="auto"/>
              <w:left w:val="single" w:sz="4" w:space="0" w:color="auto"/>
              <w:bottom w:val="single" w:sz="4" w:space="0" w:color="auto"/>
              <w:right w:val="single" w:sz="4" w:space="0" w:color="auto"/>
            </w:tcBorders>
            <w:shd w:val="clear" w:color="auto" w:fill="auto"/>
            <w:noWrap/>
            <w:hideMark/>
          </w:tcPr>
          <w:p w:rsidR="009E4E7A" w:rsidRPr="002D0F7F" w:rsidRDefault="009E4E7A" w:rsidP="009E4E7A">
            <w:pPr>
              <w:spacing w:after="0" w:line="240" w:lineRule="auto"/>
              <w:jc w:val="center"/>
              <w:rPr>
                <w:rFonts w:ascii="Times New Roman" w:eastAsia="Times New Roman" w:hAnsi="Times New Roman" w:cs="Times New Roman"/>
                <w:b/>
                <w:bCs/>
                <w:sz w:val="28"/>
                <w:szCs w:val="28"/>
                <w:lang w:eastAsia="ro-RO"/>
              </w:rPr>
            </w:pPr>
            <w:r w:rsidRPr="002D0F7F">
              <w:rPr>
                <w:rFonts w:ascii="Times New Roman" w:eastAsia="Times New Roman" w:hAnsi="Times New Roman" w:cs="Times New Roman"/>
                <w:b/>
                <w:bCs/>
                <w:sz w:val="28"/>
                <w:szCs w:val="28"/>
                <w:lang w:eastAsia="ro-RO"/>
              </w:rPr>
              <w:t>Cerință, %</w:t>
            </w:r>
          </w:p>
        </w:tc>
        <w:tc>
          <w:tcPr>
            <w:tcW w:w="1134" w:type="dxa"/>
            <w:tcBorders>
              <w:top w:val="single" w:sz="4" w:space="0" w:color="auto"/>
              <w:left w:val="nil"/>
              <w:bottom w:val="single" w:sz="4" w:space="0" w:color="auto"/>
              <w:right w:val="single" w:sz="4" w:space="0" w:color="auto"/>
            </w:tcBorders>
            <w:shd w:val="clear" w:color="auto" w:fill="auto"/>
            <w:noWrap/>
            <w:hideMark/>
          </w:tcPr>
          <w:p w:rsidR="009E4E7A" w:rsidRPr="002D0F7F" w:rsidRDefault="009E4E7A" w:rsidP="009E4E7A">
            <w:pPr>
              <w:spacing w:after="0" w:line="240" w:lineRule="auto"/>
              <w:jc w:val="center"/>
              <w:rPr>
                <w:rFonts w:ascii="Times New Roman" w:eastAsia="Times New Roman" w:hAnsi="Times New Roman" w:cs="Times New Roman"/>
                <w:b/>
                <w:bCs/>
                <w:sz w:val="28"/>
                <w:szCs w:val="28"/>
                <w:lang w:eastAsia="ro-RO"/>
              </w:rPr>
            </w:pPr>
            <w:r w:rsidRPr="002D0F7F">
              <w:rPr>
                <w:rFonts w:ascii="Times New Roman" w:eastAsia="Times New Roman" w:hAnsi="Times New Roman" w:cs="Times New Roman"/>
                <w:b/>
                <w:bCs/>
                <w:sz w:val="28"/>
                <w:szCs w:val="28"/>
                <w:lang w:eastAsia="ro-RO"/>
              </w:rPr>
              <w:t>S</w:t>
            </w:r>
          </w:p>
        </w:tc>
        <w:tc>
          <w:tcPr>
            <w:tcW w:w="1134" w:type="dxa"/>
            <w:tcBorders>
              <w:top w:val="single" w:sz="4" w:space="0" w:color="auto"/>
              <w:left w:val="nil"/>
              <w:bottom w:val="single" w:sz="4" w:space="0" w:color="auto"/>
              <w:right w:val="single" w:sz="4" w:space="0" w:color="auto"/>
            </w:tcBorders>
            <w:shd w:val="clear" w:color="auto" w:fill="auto"/>
            <w:noWrap/>
            <w:hideMark/>
          </w:tcPr>
          <w:p w:rsidR="009E4E7A" w:rsidRPr="002D0F7F" w:rsidRDefault="009E4E7A" w:rsidP="009E4E7A">
            <w:pPr>
              <w:spacing w:after="0" w:line="240" w:lineRule="auto"/>
              <w:jc w:val="center"/>
              <w:rPr>
                <w:rFonts w:ascii="Times New Roman" w:eastAsia="Times New Roman" w:hAnsi="Times New Roman" w:cs="Times New Roman"/>
                <w:b/>
                <w:bCs/>
                <w:sz w:val="28"/>
                <w:szCs w:val="28"/>
                <w:lang w:eastAsia="ro-RO"/>
              </w:rPr>
            </w:pPr>
            <w:r w:rsidRPr="002D0F7F">
              <w:rPr>
                <w:rFonts w:ascii="Times New Roman" w:eastAsia="Times New Roman" w:hAnsi="Times New Roman" w:cs="Times New Roman"/>
                <w:b/>
                <w:bCs/>
                <w:sz w:val="28"/>
                <w:szCs w:val="28"/>
                <w:lang w:eastAsia="ro-RO"/>
              </w:rPr>
              <w:t>SE</w:t>
            </w:r>
          </w:p>
        </w:tc>
        <w:tc>
          <w:tcPr>
            <w:tcW w:w="1134" w:type="dxa"/>
            <w:tcBorders>
              <w:top w:val="single" w:sz="4" w:space="0" w:color="auto"/>
              <w:left w:val="nil"/>
              <w:bottom w:val="single" w:sz="4" w:space="0" w:color="auto"/>
              <w:right w:val="single" w:sz="4" w:space="0" w:color="auto"/>
            </w:tcBorders>
            <w:shd w:val="clear" w:color="auto" w:fill="auto"/>
            <w:noWrap/>
            <w:hideMark/>
          </w:tcPr>
          <w:p w:rsidR="009E4E7A" w:rsidRPr="002D0F7F" w:rsidRDefault="009E4E7A" w:rsidP="009E4E7A">
            <w:pPr>
              <w:spacing w:after="0" w:line="240" w:lineRule="auto"/>
              <w:jc w:val="center"/>
              <w:rPr>
                <w:rFonts w:ascii="Times New Roman" w:eastAsia="Times New Roman" w:hAnsi="Times New Roman" w:cs="Times New Roman"/>
                <w:b/>
                <w:bCs/>
                <w:sz w:val="28"/>
                <w:szCs w:val="28"/>
                <w:lang w:eastAsia="ro-RO"/>
              </w:rPr>
            </w:pPr>
            <w:r w:rsidRPr="002D0F7F">
              <w:rPr>
                <w:rFonts w:ascii="Times New Roman" w:eastAsia="Times New Roman" w:hAnsi="Times New Roman" w:cs="Times New Roman"/>
                <w:b/>
                <w:bCs/>
                <w:sz w:val="28"/>
                <w:szCs w:val="28"/>
                <w:lang w:eastAsia="ro-RO"/>
              </w:rPr>
              <w:t>E</w:t>
            </w:r>
          </w:p>
        </w:tc>
      </w:tr>
      <w:tr w:rsidR="009E4E7A" w:rsidRPr="002D0F7F" w:rsidTr="009E4E7A">
        <w:trPr>
          <w:trHeight w:val="375"/>
        </w:trPr>
        <w:tc>
          <w:tcPr>
            <w:tcW w:w="6237" w:type="dxa"/>
            <w:tcBorders>
              <w:top w:val="nil"/>
              <w:left w:val="single" w:sz="4" w:space="0" w:color="auto"/>
              <w:bottom w:val="single" w:sz="4" w:space="0" w:color="auto"/>
              <w:right w:val="single" w:sz="4" w:space="0" w:color="auto"/>
            </w:tcBorders>
            <w:shd w:val="clear" w:color="auto" w:fill="auto"/>
            <w:noWrap/>
            <w:vAlign w:val="bottom"/>
            <w:hideMark/>
          </w:tcPr>
          <w:p w:rsidR="009E4E7A" w:rsidRPr="002D0F7F" w:rsidRDefault="009E4E7A" w:rsidP="009E4E7A">
            <w:pPr>
              <w:spacing w:after="0" w:line="240" w:lineRule="auto"/>
              <w:rPr>
                <w:rFonts w:ascii="Times New Roman" w:eastAsia="Times New Roman" w:hAnsi="Times New Roman" w:cs="Times New Roman"/>
                <w:sz w:val="28"/>
                <w:szCs w:val="28"/>
                <w:lang w:eastAsia="ro-RO"/>
              </w:rPr>
            </w:pPr>
            <w:r w:rsidRPr="002D0F7F">
              <w:rPr>
                <w:rFonts w:ascii="Times New Roman" w:eastAsia="Times New Roman" w:hAnsi="Times New Roman" w:cs="Times New Roman"/>
                <w:sz w:val="28"/>
                <w:szCs w:val="28"/>
                <w:lang w:eastAsia="ro-RO"/>
              </w:rPr>
              <w:t xml:space="preserve">Plante neconforme + alte soiuri </w:t>
            </w:r>
          </w:p>
        </w:tc>
        <w:tc>
          <w:tcPr>
            <w:tcW w:w="1134" w:type="dxa"/>
            <w:tcBorders>
              <w:top w:val="nil"/>
              <w:left w:val="nil"/>
              <w:bottom w:val="single" w:sz="4" w:space="0" w:color="auto"/>
              <w:right w:val="single" w:sz="4" w:space="0" w:color="auto"/>
            </w:tcBorders>
            <w:shd w:val="clear" w:color="auto" w:fill="auto"/>
            <w:noWrap/>
            <w:vAlign w:val="bottom"/>
            <w:hideMark/>
          </w:tcPr>
          <w:p w:rsidR="009E4E7A" w:rsidRPr="002D0F7F" w:rsidRDefault="009E4E7A" w:rsidP="009E4E7A">
            <w:pPr>
              <w:spacing w:after="0" w:line="240" w:lineRule="auto"/>
              <w:jc w:val="right"/>
              <w:rPr>
                <w:rFonts w:ascii="Times New Roman" w:eastAsia="Times New Roman" w:hAnsi="Times New Roman" w:cs="Times New Roman"/>
                <w:sz w:val="28"/>
                <w:szCs w:val="28"/>
                <w:lang w:eastAsia="ro-RO"/>
              </w:rPr>
            </w:pPr>
            <w:r w:rsidRPr="002D0F7F">
              <w:rPr>
                <w:rFonts w:ascii="Times New Roman" w:eastAsia="Times New Roman" w:hAnsi="Times New Roman" w:cs="Times New Roman"/>
                <w:sz w:val="28"/>
                <w:szCs w:val="28"/>
                <w:lang w:eastAsia="ro-RO"/>
              </w:rPr>
              <w:t>0,1</w:t>
            </w:r>
          </w:p>
        </w:tc>
        <w:tc>
          <w:tcPr>
            <w:tcW w:w="1134" w:type="dxa"/>
            <w:tcBorders>
              <w:top w:val="nil"/>
              <w:left w:val="nil"/>
              <w:bottom w:val="single" w:sz="4" w:space="0" w:color="auto"/>
              <w:right w:val="single" w:sz="4" w:space="0" w:color="auto"/>
            </w:tcBorders>
            <w:shd w:val="clear" w:color="auto" w:fill="auto"/>
            <w:noWrap/>
            <w:vAlign w:val="bottom"/>
            <w:hideMark/>
          </w:tcPr>
          <w:p w:rsidR="009E4E7A" w:rsidRPr="002D0F7F" w:rsidRDefault="009E4E7A" w:rsidP="009E4E7A">
            <w:pPr>
              <w:spacing w:after="0" w:line="240" w:lineRule="auto"/>
              <w:jc w:val="right"/>
              <w:rPr>
                <w:rFonts w:ascii="Times New Roman" w:eastAsia="Times New Roman" w:hAnsi="Times New Roman" w:cs="Times New Roman"/>
                <w:sz w:val="28"/>
                <w:szCs w:val="28"/>
                <w:lang w:eastAsia="ro-RO"/>
              </w:rPr>
            </w:pPr>
            <w:r w:rsidRPr="002D0F7F">
              <w:rPr>
                <w:rFonts w:ascii="Times New Roman" w:eastAsia="Times New Roman" w:hAnsi="Times New Roman" w:cs="Times New Roman"/>
                <w:sz w:val="28"/>
                <w:szCs w:val="28"/>
                <w:lang w:eastAsia="ro-RO"/>
              </w:rPr>
              <w:t>0,1</w:t>
            </w:r>
          </w:p>
        </w:tc>
        <w:tc>
          <w:tcPr>
            <w:tcW w:w="1134" w:type="dxa"/>
            <w:tcBorders>
              <w:top w:val="nil"/>
              <w:left w:val="nil"/>
              <w:bottom w:val="single" w:sz="4" w:space="0" w:color="auto"/>
              <w:right w:val="single" w:sz="4" w:space="0" w:color="auto"/>
            </w:tcBorders>
            <w:shd w:val="clear" w:color="auto" w:fill="auto"/>
            <w:noWrap/>
            <w:vAlign w:val="bottom"/>
            <w:hideMark/>
          </w:tcPr>
          <w:p w:rsidR="009E4E7A" w:rsidRPr="002D0F7F" w:rsidRDefault="009E4E7A" w:rsidP="009E4E7A">
            <w:pPr>
              <w:spacing w:after="0" w:line="240" w:lineRule="auto"/>
              <w:jc w:val="right"/>
              <w:rPr>
                <w:rFonts w:ascii="Times New Roman" w:eastAsia="Times New Roman" w:hAnsi="Times New Roman" w:cs="Times New Roman"/>
                <w:sz w:val="28"/>
                <w:szCs w:val="28"/>
                <w:lang w:eastAsia="ro-RO"/>
              </w:rPr>
            </w:pPr>
            <w:r w:rsidRPr="002D0F7F">
              <w:rPr>
                <w:rFonts w:ascii="Times New Roman" w:eastAsia="Times New Roman" w:hAnsi="Times New Roman" w:cs="Times New Roman"/>
                <w:sz w:val="28"/>
                <w:szCs w:val="28"/>
                <w:lang w:eastAsia="ro-RO"/>
              </w:rPr>
              <w:t>0,1</w:t>
            </w:r>
          </w:p>
        </w:tc>
      </w:tr>
      <w:tr w:rsidR="009E4E7A" w:rsidRPr="002D0F7F" w:rsidTr="009E4E7A">
        <w:trPr>
          <w:trHeight w:val="375"/>
        </w:trPr>
        <w:tc>
          <w:tcPr>
            <w:tcW w:w="6237" w:type="dxa"/>
            <w:tcBorders>
              <w:top w:val="nil"/>
              <w:left w:val="single" w:sz="4" w:space="0" w:color="auto"/>
              <w:bottom w:val="single" w:sz="4" w:space="0" w:color="auto"/>
              <w:right w:val="single" w:sz="4" w:space="0" w:color="auto"/>
            </w:tcBorders>
            <w:shd w:val="clear" w:color="auto" w:fill="auto"/>
            <w:noWrap/>
            <w:vAlign w:val="bottom"/>
            <w:hideMark/>
          </w:tcPr>
          <w:p w:rsidR="009E4E7A" w:rsidRPr="002D0F7F" w:rsidRDefault="009E4E7A" w:rsidP="009E4E7A">
            <w:pPr>
              <w:spacing w:after="0" w:line="240" w:lineRule="auto"/>
              <w:rPr>
                <w:rFonts w:ascii="Times New Roman" w:eastAsia="Times New Roman" w:hAnsi="Times New Roman" w:cs="Times New Roman"/>
                <w:sz w:val="28"/>
                <w:szCs w:val="28"/>
                <w:lang w:eastAsia="ro-RO"/>
              </w:rPr>
            </w:pPr>
            <w:r w:rsidRPr="002D0F7F">
              <w:rPr>
                <w:rFonts w:ascii="Times New Roman" w:eastAsia="Times New Roman" w:hAnsi="Times New Roman" w:cs="Times New Roman"/>
                <w:sz w:val="28"/>
                <w:szCs w:val="28"/>
                <w:lang w:eastAsia="ro-RO"/>
              </w:rPr>
              <w:t xml:space="preserve">Plante cu râia neagră </w:t>
            </w:r>
          </w:p>
        </w:tc>
        <w:tc>
          <w:tcPr>
            <w:tcW w:w="1134" w:type="dxa"/>
            <w:tcBorders>
              <w:top w:val="nil"/>
              <w:left w:val="nil"/>
              <w:bottom w:val="single" w:sz="4" w:space="0" w:color="auto"/>
              <w:right w:val="single" w:sz="4" w:space="0" w:color="auto"/>
            </w:tcBorders>
            <w:shd w:val="clear" w:color="auto" w:fill="auto"/>
            <w:noWrap/>
            <w:vAlign w:val="bottom"/>
            <w:hideMark/>
          </w:tcPr>
          <w:p w:rsidR="009E4E7A" w:rsidRPr="002D0F7F" w:rsidRDefault="009E4E7A" w:rsidP="009E4E7A">
            <w:pPr>
              <w:spacing w:after="0" w:line="240" w:lineRule="auto"/>
              <w:jc w:val="right"/>
              <w:rPr>
                <w:rFonts w:ascii="Times New Roman" w:eastAsia="Times New Roman" w:hAnsi="Times New Roman" w:cs="Times New Roman"/>
                <w:sz w:val="28"/>
                <w:szCs w:val="28"/>
                <w:lang w:eastAsia="ro-RO"/>
              </w:rPr>
            </w:pPr>
            <w:r w:rsidRPr="002D0F7F">
              <w:rPr>
                <w:rFonts w:ascii="Times New Roman" w:eastAsia="Times New Roman" w:hAnsi="Times New Roman" w:cs="Times New Roman"/>
                <w:sz w:val="28"/>
                <w:szCs w:val="28"/>
                <w:lang w:eastAsia="ro-RO"/>
              </w:rPr>
              <w:t>0,1</w:t>
            </w:r>
          </w:p>
        </w:tc>
        <w:tc>
          <w:tcPr>
            <w:tcW w:w="1134" w:type="dxa"/>
            <w:tcBorders>
              <w:top w:val="nil"/>
              <w:left w:val="nil"/>
              <w:bottom w:val="single" w:sz="4" w:space="0" w:color="auto"/>
              <w:right w:val="single" w:sz="4" w:space="0" w:color="auto"/>
            </w:tcBorders>
            <w:shd w:val="clear" w:color="auto" w:fill="auto"/>
            <w:noWrap/>
            <w:vAlign w:val="bottom"/>
            <w:hideMark/>
          </w:tcPr>
          <w:p w:rsidR="009E4E7A" w:rsidRPr="002D0F7F" w:rsidRDefault="009E4E7A" w:rsidP="009E4E7A">
            <w:pPr>
              <w:spacing w:after="0" w:line="240" w:lineRule="auto"/>
              <w:jc w:val="right"/>
              <w:rPr>
                <w:rFonts w:ascii="Times New Roman" w:eastAsia="Times New Roman" w:hAnsi="Times New Roman" w:cs="Times New Roman"/>
                <w:sz w:val="28"/>
                <w:szCs w:val="28"/>
                <w:lang w:eastAsia="ro-RO"/>
              </w:rPr>
            </w:pPr>
            <w:r w:rsidRPr="002D0F7F">
              <w:rPr>
                <w:rFonts w:ascii="Times New Roman" w:eastAsia="Times New Roman" w:hAnsi="Times New Roman" w:cs="Times New Roman"/>
                <w:sz w:val="28"/>
                <w:szCs w:val="28"/>
                <w:lang w:eastAsia="ro-RO"/>
              </w:rPr>
              <w:t>0,5</w:t>
            </w:r>
          </w:p>
        </w:tc>
        <w:tc>
          <w:tcPr>
            <w:tcW w:w="1134" w:type="dxa"/>
            <w:tcBorders>
              <w:top w:val="nil"/>
              <w:left w:val="nil"/>
              <w:bottom w:val="single" w:sz="4" w:space="0" w:color="auto"/>
              <w:right w:val="single" w:sz="4" w:space="0" w:color="auto"/>
            </w:tcBorders>
            <w:shd w:val="clear" w:color="auto" w:fill="auto"/>
            <w:noWrap/>
            <w:vAlign w:val="bottom"/>
            <w:hideMark/>
          </w:tcPr>
          <w:p w:rsidR="009E4E7A" w:rsidRPr="002D0F7F" w:rsidRDefault="009E4E7A" w:rsidP="009E4E7A">
            <w:pPr>
              <w:spacing w:after="0" w:line="240" w:lineRule="auto"/>
              <w:jc w:val="right"/>
              <w:rPr>
                <w:rFonts w:ascii="Times New Roman" w:eastAsia="Times New Roman" w:hAnsi="Times New Roman" w:cs="Times New Roman"/>
                <w:sz w:val="28"/>
                <w:szCs w:val="28"/>
                <w:lang w:eastAsia="ro-RO"/>
              </w:rPr>
            </w:pPr>
            <w:r w:rsidRPr="002D0F7F">
              <w:rPr>
                <w:rFonts w:ascii="Times New Roman" w:eastAsia="Times New Roman" w:hAnsi="Times New Roman" w:cs="Times New Roman"/>
                <w:sz w:val="28"/>
                <w:szCs w:val="28"/>
                <w:lang w:eastAsia="ro-RO"/>
              </w:rPr>
              <w:t>1</w:t>
            </w:r>
          </w:p>
        </w:tc>
      </w:tr>
      <w:tr w:rsidR="009E4E7A" w:rsidRPr="002D0F7F" w:rsidTr="009E4E7A">
        <w:trPr>
          <w:trHeight w:val="375"/>
        </w:trPr>
        <w:tc>
          <w:tcPr>
            <w:tcW w:w="6237" w:type="dxa"/>
            <w:tcBorders>
              <w:top w:val="nil"/>
              <w:left w:val="single" w:sz="4" w:space="0" w:color="auto"/>
              <w:bottom w:val="single" w:sz="4" w:space="0" w:color="auto"/>
              <w:right w:val="single" w:sz="4" w:space="0" w:color="auto"/>
            </w:tcBorders>
            <w:shd w:val="clear" w:color="auto" w:fill="auto"/>
            <w:noWrap/>
            <w:vAlign w:val="bottom"/>
            <w:hideMark/>
          </w:tcPr>
          <w:p w:rsidR="009E4E7A" w:rsidRPr="002D0F7F" w:rsidRDefault="009E4E7A" w:rsidP="009E4E7A">
            <w:pPr>
              <w:spacing w:after="0" w:line="240" w:lineRule="auto"/>
              <w:rPr>
                <w:rFonts w:ascii="Times New Roman" w:eastAsia="Times New Roman" w:hAnsi="Times New Roman" w:cs="Times New Roman"/>
                <w:sz w:val="28"/>
                <w:szCs w:val="28"/>
                <w:lang w:eastAsia="ro-RO"/>
              </w:rPr>
            </w:pPr>
            <w:r w:rsidRPr="002D0F7F">
              <w:rPr>
                <w:rFonts w:ascii="Times New Roman" w:eastAsia="Times New Roman" w:hAnsi="Times New Roman" w:cs="Times New Roman"/>
                <w:sz w:val="28"/>
                <w:szCs w:val="28"/>
                <w:lang w:eastAsia="ro-RO"/>
              </w:rPr>
              <w:t xml:space="preserve">Plante cu viroze în descendență </w:t>
            </w:r>
          </w:p>
        </w:tc>
        <w:tc>
          <w:tcPr>
            <w:tcW w:w="1134" w:type="dxa"/>
            <w:tcBorders>
              <w:top w:val="nil"/>
              <w:left w:val="nil"/>
              <w:bottom w:val="single" w:sz="4" w:space="0" w:color="auto"/>
              <w:right w:val="single" w:sz="4" w:space="0" w:color="auto"/>
            </w:tcBorders>
            <w:shd w:val="clear" w:color="auto" w:fill="auto"/>
            <w:noWrap/>
            <w:vAlign w:val="bottom"/>
            <w:hideMark/>
          </w:tcPr>
          <w:p w:rsidR="009E4E7A" w:rsidRPr="002D0F7F" w:rsidRDefault="009E4E7A" w:rsidP="009E4E7A">
            <w:pPr>
              <w:spacing w:after="0" w:line="240" w:lineRule="auto"/>
              <w:jc w:val="right"/>
              <w:rPr>
                <w:rFonts w:ascii="Times New Roman" w:eastAsia="Times New Roman" w:hAnsi="Times New Roman" w:cs="Times New Roman"/>
                <w:sz w:val="28"/>
                <w:szCs w:val="28"/>
                <w:lang w:eastAsia="ro-RO"/>
              </w:rPr>
            </w:pPr>
            <w:r w:rsidRPr="002D0F7F">
              <w:rPr>
                <w:rFonts w:ascii="Times New Roman" w:eastAsia="Times New Roman" w:hAnsi="Times New Roman" w:cs="Times New Roman"/>
                <w:sz w:val="28"/>
                <w:szCs w:val="28"/>
                <w:lang w:eastAsia="ro-RO"/>
              </w:rPr>
              <w:t>1</w:t>
            </w:r>
          </w:p>
        </w:tc>
        <w:tc>
          <w:tcPr>
            <w:tcW w:w="1134" w:type="dxa"/>
            <w:tcBorders>
              <w:top w:val="nil"/>
              <w:left w:val="nil"/>
              <w:bottom w:val="single" w:sz="4" w:space="0" w:color="auto"/>
              <w:right w:val="single" w:sz="4" w:space="0" w:color="auto"/>
            </w:tcBorders>
            <w:shd w:val="clear" w:color="auto" w:fill="auto"/>
            <w:noWrap/>
            <w:vAlign w:val="bottom"/>
            <w:hideMark/>
          </w:tcPr>
          <w:p w:rsidR="009E4E7A" w:rsidRPr="002D0F7F" w:rsidRDefault="009E4E7A" w:rsidP="009E4E7A">
            <w:pPr>
              <w:spacing w:after="0" w:line="240" w:lineRule="auto"/>
              <w:jc w:val="right"/>
              <w:rPr>
                <w:rFonts w:ascii="Times New Roman" w:eastAsia="Times New Roman" w:hAnsi="Times New Roman" w:cs="Times New Roman"/>
                <w:sz w:val="28"/>
                <w:szCs w:val="28"/>
                <w:lang w:eastAsia="ro-RO"/>
              </w:rPr>
            </w:pPr>
            <w:r w:rsidRPr="002D0F7F">
              <w:rPr>
                <w:rFonts w:ascii="Times New Roman" w:eastAsia="Times New Roman" w:hAnsi="Times New Roman" w:cs="Times New Roman"/>
                <w:sz w:val="28"/>
                <w:szCs w:val="28"/>
                <w:lang w:eastAsia="ro-RO"/>
              </w:rPr>
              <w:t>2</w:t>
            </w:r>
          </w:p>
        </w:tc>
        <w:tc>
          <w:tcPr>
            <w:tcW w:w="1134" w:type="dxa"/>
            <w:tcBorders>
              <w:top w:val="nil"/>
              <w:left w:val="nil"/>
              <w:bottom w:val="single" w:sz="4" w:space="0" w:color="auto"/>
              <w:right w:val="single" w:sz="4" w:space="0" w:color="auto"/>
            </w:tcBorders>
            <w:shd w:val="clear" w:color="auto" w:fill="auto"/>
            <w:noWrap/>
            <w:vAlign w:val="bottom"/>
            <w:hideMark/>
          </w:tcPr>
          <w:p w:rsidR="009E4E7A" w:rsidRPr="002D0F7F" w:rsidRDefault="009E4E7A" w:rsidP="009E4E7A">
            <w:pPr>
              <w:spacing w:after="0" w:line="240" w:lineRule="auto"/>
              <w:jc w:val="right"/>
              <w:rPr>
                <w:rFonts w:ascii="Times New Roman" w:eastAsia="Times New Roman" w:hAnsi="Times New Roman" w:cs="Times New Roman"/>
                <w:sz w:val="28"/>
                <w:szCs w:val="28"/>
                <w:lang w:eastAsia="ro-RO"/>
              </w:rPr>
            </w:pPr>
            <w:r w:rsidRPr="002D0F7F">
              <w:rPr>
                <w:rFonts w:ascii="Times New Roman" w:eastAsia="Times New Roman" w:hAnsi="Times New Roman" w:cs="Times New Roman"/>
                <w:sz w:val="28"/>
                <w:szCs w:val="28"/>
                <w:lang w:eastAsia="ro-RO"/>
              </w:rPr>
              <w:t>4</w:t>
            </w:r>
          </w:p>
        </w:tc>
      </w:tr>
      <w:tr w:rsidR="009E4E7A" w:rsidRPr="002D0F7F" w:rsidTr="009E4E7A">
        <w:trPr>
          <w:trHeight w:val="375"/>
        </w:trPr>
        <w:tc>
          <w:tcPr>
            <w:tcW w:w="6237" w:type="dxa"/>
            <w:tcBorders>
              <w:top w:val="nil"/>
              <w:left w:val="single" w:sz="4" w:space="0" w:color="auto"/>
              <w:bottom w:val="single" w:sz="4" w:space="0" w:color="auto"/>
              <w:right w:val="single" w:sz="4" w:space="0" w:color="auto"/>
            </w:tcBorders>
            <w:shd w:val="clear" w:color="auto" w:fill="auto"/>
            <w:noWrap/>
            <w:vAlign w:val="bottom"/>
            <w:hideMark/>
          </w:tcPr>
          <w:p w:rsidR="009E4E7A" w:rsidRPr="002D0F7F" w:rsidRDefault="009E4E7A" w:rsidP="009E4E7A">
            <w:pPr>
              <w:spacing w:after="0" w:line="240" w:lineRule="auto"/>
              <w:rPr>
                <w:rFonts w:ascii="Times New Roman" w:eastAsia="Times New Roman" w:hAnsi="Times New Roman" w:cs="Times New Roman"/>
                <w:sz w:val="28"/>
                <w:szCs w:val="28"/>
                <w:lang w:eastAsia="ro-RO"/>
              </w:rPr>
            </w:pPr>
            <w:r w:rsidRPr="002D0F7F">
              <w:rPr>
                <w:rFonts w:ascii="Times New Roman" w:eastAsia="Times New Roman" w:hAnsi="Times New Roman" w:cs="Times New Roman"/>
                <w:sz w:val="28"/>
                <w:szCs w:val="28"/>
                <w:lang w:eastAsia="ro-RO"/>
              </w:rPr>
              <w:t xml:space="preserve">Plante cu mozaic + virus răsucirea frunzelor </w:t>
            </w:r>
          </w:p>
        </w:tc>
        <w:tc>
          <w:tcPr>
            <w:tcW w:w="1134" w:type="dxa"/>
            <w:tcBorders>
              <w:top w:val="nil"/>
              <w:left w:val="nil"/>
              <w:bottom w:val="single" w:sz="4" w:space="0" w:color="auto"/>
              <w:right w:val="single" w:sz="4" w:space="0" w:color="auto"/>
            </w:tcBorders>
            <w:shd w:val="clear" w:color="auto" w:fill="auto"/>
            <w:noWrap/>
            <w:vAlign w:val="bottom"/>
            <w:hideMark/>
          </w:tcPr>
          <w:p w:rsidR="009E4E7A" w:rsidRPr="002D0F7F" w:rsidRDefault="009E4E7A" w:rsidP="009E4E7A">
            <w:pPr>
              <w:spacing w:after="0" w:line="240" w:lineRule="auto"/>
              <w:jc w:val="right"/>
              <w:rPr>
                <w:rFonts w:ascii="Times New Roman" w:eastAsia="Times New Roman" w:hAnsi="Times New Roman" w:cs="Times New Roman"/>
                <w:sz w:val="28"/>
                <w:szCs w:val="28"/>
                <w:lang w:eastAsia="ro-RO"/>
              </w:rPr>
            </w:pPr>
            <w:r w:rsidRPr="002D0F7F">
              <w:rPr>
                <w:rFonts w:ascii="Times New Roman" w:eastAsia="Times New Roman" w:hAnsi="Times New Roman" w:cs="Times New Roman"/>
                <w:sz w:val="28"/>
                <w:szCs w:val="28"/>
                <w:lang w:eastAsia="ro-RO"/>
              </w:rPr>
              <w:t>0,2</w:t>
            </w:r>
          </w:p>
        </w:tc>
        <w:tc>
          <w:tcPr>
            <w:tcW w:w="1134" w:type="dxa"/>
            <w:tcBorders>
              <w:top w:val="nil"/>
              <w:left w:val="nil"/>
              <w:bottom w:val="single" w:sz="4" w:space="0" w:color="auto"/>
              <w:right w:val="single" w:sz="4" w:space="0" w:color="auto"/>
            </w:tcBorders>
            <w:shd w:val="clear" w:color="auto" w:fill="auto"/>
            <w:noWrap/>
            <w:vAlign w:val="bottom"/>
            <w:hideMark/>
          </w:tcPr>
          <w:p w:rsidR="009E4E7A" w:rsidRPr="002D0F7F" w:rsidRDefault="009E4E7A" w:rsidP="009E4E7A">
            <w:pPr>
              <w:spacing w:after="0" w:line="240" w:lineRule="auto"/>
              <w:jc w:val="right"/>
              <w:rPr>
                <w:rFonts w:ascii="Times New Roman" w:eastAsia="Times New Roman" w:hAnsi="Times New Roman" w:cs="Times New Roman"/>
                <w:sz w:val="28"/>
                <w:szCs w:val="28"/>
                <w:lang w:eastAsia="ro-RO"/>
              </w:rPr>
            </w:pPr>
            <w:r w:rsidRPr="002D0F7F">
              <w:rPr>
                <w:rFonts w:ascii="Times New Roman" w:eastAsia="Times New Roman" w:hAnsi="Times New Roman" w:cs="Times New Roman"/>
                <w:sz w:val="28"/>
                <w:szCs w:val="28"/>
                <w:lang w:eastAsia="ro-RO"/>
              </w:rPr>
              <w:t>0,5</w:t>
            </w:r>
          </w:p>
        </w:tc>
        <w:tc>
          <w:tcPr>
            <w:tcW w:w="1134" w:type="dxa"/>
            <w:tcBorders>
              <w:top w:val="nil"/>
              <w:left w:val="nil"/>
              <w:bottom w:val="single" w:sz="4" w:space="0" w:color="auto"/>
              <w:right w:val="single" w:sz="4" w:space="0" w:color="auto"/>
            </w:tcBorders>
            <w:shd w:val="clear" w:color="auto" w:fill="auto"/>
            <w:noWrap/>
            <w:vAlign w:val="bottom"/>
            <w:hideMark/>
          </w:tcPr>
          <w:p w:rsidR="009E4E7A" w:rsidRPr="002D0F7F" w:rsidRDefault="009E4E7A" w:rsidP="009E4E7A">
            <w:pPr>
              <w:spacing w:after="0" w:line="240" w:lineRule="auto"/>
              <w:jc w:val="right"/>
              <w:rPr>
                <w:rFonts w:ascii="Times New Roman" w:eastAsia="Times New Roman" w:hAnsi="Times New Roman" w:cs="Times New Roman"/>
                <w:sz w:val="28"/>
                <w:szCs w:val="28"/>
                <w:lang w:eastAsia="ro-RO"/>
              </w:rPr>
            </w:pPr>
            <w:r w:rsidRPr="002D0F7F">
              <w:rPr>
                <w:rFonts w:ascii="Times New Roman" w:eastAsia="Times New Roman" w:hAnsi="Times New Roman" w:cs="Times New Roman"/>
                <w:sz w:val="28"/>
                <w:szCs w:val="28"/>
                <w:lang w:eastAsia="ro-RO"/>
              </w:rPr>
              <w:t>0,8</w:t>
            </w:r>
          </w:p>
        </w:tc>
      </w:tr>
      <w:tr w:rsidR="009E4E7A" w:rsidRPr="002D0F7F" w:rsidTr="009E4E7A">
        <w:trPr>
          <w:trHeight w:val="375"/>
        </w:trPr>
        <w:tc>
          <w:tcPr>
            <w:tcW w:w="6237" w:type="dxa"/>
            <w:tcBorders>
              <w:top w:val="nil"/>
              <w:left w:val="single" w:sz="4" w:space="0" w:color="auto"/>
              <w:bottom w:val="single" w:sz="4" w:space="0" w:color="auto"/>
              <w:right w:val="single" w:sz="4" w:space="0" w:color="auto"/>
            </w:tcBorders>
            <w:shd w:val="clear" w:color="auto" w:fill="auto"/>
            <w:noWrap/>
            <w:vAlign w:val="bottom"/>
            <w:hideMark/>
          </w:tcPr>
          <w:p w:rsidR="009E4E7A" w:rsidRPr="002D0F7F" w:rsidRDefault="009E4E7A" w:rsidP="009E4E7A">
            <w:pPr>
              <w:spacing w:after="0" w:line="240" w:lineRule="auto"/>
              <w:rPr>
                <w:rFonts w:ascii="Times New Roman" w:eastAsia="Times New Roman" w:hAnsi="Times New Roman" w:cs="Times New Roman"/>
                <w:sz w:val="28"/>
                <w:szCs w:val="28"/>
                <w:lang w:eastAsia="ro-RO"/>
              </w:rPr>
            </w:pPr>
            <w:r w:rsidRPr="002D0F7F">
              <w:rPr>
                <w:rFonts w:ascii="Times New Roman" w:eastAsia="Times New Roman" w:hAnsi="Times New Roman" w:cs="Times New Roman"/>
                <w:sz w:val="28"/>
                <w:szCs w:val="28"/>
                <w:lang w:eastAsia="ro-RO"/>
              </w:rPr>
              <w:t>Nr. maxim generații</w:t>
            </w:r>
          </w:p>
        </w:tc>
        <w:tc>
          <w:tcPr>
            <w:tcW w:w="1134" w:type="dxa"/>
            <w:tcBorders>
              <w:top w:val="nil"/>
              <w:left w:val="nil"/>
              <w:bottom w:val="single" w:sz="4" w:space="0" w:color="auto"/>
              <w:right w:val="single" w:sz="4" w:space="0" w:color="auto"/>
            </w:tcBorders>
            <w:shd w:val="clear" w:color="auto" w:fill="auto"/>
            <w:noWrap/>
            <w:vAlign w:val="bottom"/>
            <w:hideMark/>
          </w:tcPr>
          <w:p w:rsidR="009E4E7A" w:rsidRPr="002D0F7F" w:rsidRDefault="00962987" w:rsidP="009E4E7A">
            <w:pPr>
              <w:spacing w:after="0" w:line="240" w:lineRule="auto"/>
              <w:jc w:val="right"/>
              <w:rPr>
                <w:rFonts w:ascii="Times New Roman" w:eastAsia="Times New Roman" w:hAnsi="Times New Roman" w:cs="Times New Roman"/>
                <w:sz w:val="28"/>
                <w:szCs w:val="28"/>
                <w:lang w:eastAsia="ro-RO"/>
              </w:rPr>
            </w:pPr>
            <w:r w:rsidRPr="002D0F7F">
              <w:rPr>
                <w:rFonts w:ascii="Times New Roman" w:eastAsia="Times New Roman" w:hAnsi="Times New Roman" w:cs="Times New Roman"/>
                <w:sz w:val="28"/>
                <w:szCs w:val="28"/>
                <w:lang w:eastAsia="ro-RO"/>
              </w:rPr>
              <w:t>4</w:t>
            </w:r>
          </w:p>
        </w:tc>
        <w:tc>
          <w:tcPr>
            <w:tcW w:w="1134" w:type="dxa"/>
            <w:tcBorders>
              <w:top w:val="nil"/>
              <w:left w:val="nil"/>
              <w:bottom w:val="single" w:sz="4" w:space="0" w:color="auto"/>
              <w:right w:val="single" w:sz="4" w:space="0" w:color="auto"/>
            </w:tcBorders>
            <w:shd w:val="clear" w:color="auto" w:fill="auto"/>
            <w:noWrap/>
            <w:vAlign w:val="bottom"/>
            <w:hideMark/>
          </w:tcPr>
          <w:p w:rsidR="009E4E7A" w:rsidRPr="002D0F7F" w:rsidRDefault="009E4E7A" w:rsidP="009E4E7A">
            <w:pPr>
              <w:spacing w:after="0" w:line="240" w:lineRule="auto"/>
              <w:jc w:val="center"/>
              <w:rPr>
                <w:rFonts w:ascii="Times New Roman" w:eastAsia="Times New Roman" w:hAnsi="Times New Roman" w:cs="Times New Roman"/>
                <w:sz w:val="28"/>
                <w:szCs w:val="28"/>
                <w:lang w:eastAsia="ro-RO"/>
              </w:rPr>
            </w:pPr>
            <w:r w:rsidRPr="002D0F7F">
              <w:rPr>
                <w:rFonts w:ascii="Times New Roman" w:eastAsia="Times New Roman" w:hAnsi="Times New Roman" w:cs="Times New Roman"/>
                <w:sz w:val="28"/>
                <w:szCs w:val="28"/>
                <w:lang w:eastAsia="ro-RO"/>
              </w:rPr>
              <w:t>-</w:t>
            </w:r>
          </w:p>
        </w:tc>
        <w:tc>
          <w:tcPr>
            <w:tcW w:w="1134" w:type="dxa"/>
            <w:tcBorders>
              <w:top w:val="nil"/>
              <w:left w:val="nil"/>
              <w:bottom w:val="single" w:sz="4" w:space="0" w:color="auto"/>
              <w:right w:val="single" w:sz="4" w:space="0" w:color="auto"/>
            </w:tcBorders>
            <w:shd w:val="clear" w:color="auto" w:fill="auto"/>
            <w:noWrap/>
            <w:vAlign w:val="bottom"/>
            <w:hideMark/>
          </w:tcPr>
          <w:p w:rsidR="009E4E7A" w:rsidRPr="002D0F7F" w:rsidRDefault="009E4E7A" w:rsidP="009E4E7A">
            <w:pPr>
              <w:spacing w:after="0" w:line="240" w:lineRule="auto"/>
              <w:jc w:val="right"/>
              <w:rPr>
                <w:rFonts w:ascii="Times New Roman" w:eastAsia="Times New Roman" w:hAnsi="Times New Roman" w:cs="Times New Roman"/>
                <w:sz w:val="28"/>
                <w:szCs w:val="28"/>
                <w:lang w:eastAsia="ro-RO"/>
              </w:rPr>
            </w:pPr>
            <w:r w:rsidRPr="002D0F7F">
              <w:rPr>
                <w:rFonts w:ascii="Times New Roman" w:eastAsia="Times New Roman" w:hAnsi="Times New Roman" w:cs="Times New Roman"/>
                <w:sz w:val="28"/>
                <w:szCs w:val="28"/>
                <w:lang w:eastAsia="ro-RO"/>
              </w:rPr>
              <w:t>7</w:t>
            </w:r>
          </w:p>
        </w:tc>
      </w:tr>
      <w:tr w:rsidR="009E4E7A" w:rsidRPr="002D0F7F" w:rsidTr="009E4E7A">
        <w:trPr>
          <w:trHeight w:val="375"/>
        </w:trPr>
        <w:tc>
          <w:tcPr>
            <w:tcW w:w="6237" w:type="dxa"/>
            <w:tcBorders>
              <w:top w:val="nil"/>
              <w:left w:val="single" w:sz="4" w:space="0" w:color="auto"/>
              <w:bottom w:val="single" w:sz="4" w:space="0" w:color="auto"/>
              <w:right w:val="single" w:sz="4" w:space="0" w:color="auto"/>
            </w:tcBorders>
            <w:shd w:val="clear" w:color="auto" w:fill="auto"/>
            <w:noWrap/>
            <w:vAlign w:val="bottom"/>
            <w:hideMark/>
          </w:tcPr>
          <w:p w:rsidR="009E4E7A" w:rsidRPr="002D0F7F" w:rsidRDefault="009E4E7A" w:rsidP="009E4E7A">
            <w:pPr>
              <w:spacing w:after="0" w:line="240" w:lineRule="auto"/>
              <w:rPr>
                <w:rFonts w:ascii="Times New Roman" w:eastAsia="Times New Roman" w:hAnsi="Times New Roman" w:cs="Times New Roman"/>
                <w:sz w:val="28"/>
                <w:szCs w:val="28"/>
                <w:lang w:eastAsia="ro-RO"/>
              </w:rPr>
            </w:pPr>
            <w:r w:rsidRPr="002D0F7F">
              <w:rPr>
                <w:rFonts w:ascii="Times New Roman" w:eastAsia="Times New Roman" w:hAnsi="Times New Roman" w:cs="Times New Roman"/>
                <w:sz w:val="28"/>
                <w:szCs w:val="28"/>
                <w:lang w:eastAsia="ro-RO"/>
              </w:rPr>
              <w:t>Generația nespecificată</w:t>
            </w:r>
          </w:p>
        </w:tc>
        <w:tc>
          <w:tcPr>
            <w:tcW w:w="1134" w:type="dxa"/>
            <w:tcBorders>
              <w:top w:val="nil"/>
              <w:left w:val="nil"/>
              <w:bottom w:val="single" w:sz="4" w:space="0" w:color="auto"/>
              <w:right w:val="single" w:sz="4" w:space="0" w:color="auto"/>
            </w:tcBorders>
            <w:shd w:val="clear" w:color="auto" w:fill="auto"/>
            <w:noWrap/>
            <w:vAlign w:val="bottom"/>
            <w:hideMark/>
          </w:tcPr>
          <w:p w:rsidR="009E4E7A" w:rsidRPr="002D0F7F" w:rsidRDefault="00962987" w:rsidP="009E4E7A">
            <w:pPr>
              <w:spacing w:after="0" w:line="240" w:lineRule="auto"/>
              <w:jc w:val="right"/>
              <w:rPr>
                <w:rFonts w:ascii="Times New Roman" w:eastAsia="Times New Roman" w:hAnsi="Times New Roman" w:cs="Times New Roman"/>
                <w:sz w:val="28"/>
                <w:szCs w:val="28"/>
                <w:lang w:eastAsia="ro-RO"/>
              </w:rPr>
            </w:pPr>
            <w:r w:rsidRPr="002D0F7F">
              <w:rPr>
                <w:rFonts w:ascii="Times New Roman" w:eastAsia="Times New Roman" w:hAnsi="Times New Roman" w:cs="Times New Roman"/>
                <w:sz w:val="28"/>
                <w:szCs w:val="28"/>
                <w:lang w:eastAsia="ro-RO"/>
              </w:rPr>
              <w:t xml:space="preserve"> a 4</w:t>
            </w:r>
            <w:r w:rsidR="009E4E7A" w:rsidRPr="002D0F7F">
              <w:rPr>
                <w:rFonts w:ascii="Times New Roman" w:eastAsia="Times New Roman" w:hAnsi="Times New Roman" w:cs="Times New Roman"/>
                <w:sz w:val="28"/>
                <w:szCs w:val="28"/>
                <w:lang w:eastAsia="ro-RO"/>
              </w:rPr>
              <w:t>-a</w:t>
            </w:r>
          </w:p>
        </w:tc>
        <w:tc>
          <w:tcPr>
            <w:tcW w:w="1134" w:type="dxa"/>
            <w:tcBorders>
              <w:top w:val="nil"/>
              <w:left w:val="nil"/>
              <w:bottom w:val="single" w:sz="4" w:space="0" w:color="auto"/>
              <w:right w:val="single" w:sz="4" w:space="0" w:color="auto"/>
            </w:tcBorders>
            <w:shd w:val="clear" w:color="auto" w:fill="auto"/>
            <w:noWrap/>
            <w:vAlign w:val="bottom"/>
            <w:hideMark/>
          </w:tcPr>
          <w:p w:rsidR="009E4E7A" w:rsidRPr="002D0F7F" w:rsidRDefault="009E4E7A" w:rsidP="009E4E7A">
            <w:pPr>
              <w:spacing w:after="0" w:line="240" w:lineRule="auto"/>
              <w:rPr>
                <w:rFonts w:ascii="Times New Roman" w:eastAsia="Times New Roman" w:hAnsi="Times New Roman" w:cs="Times New Roman"/>
                <w:sz w:val="28"/>
                <w:szCs w:val="28"/>
                <w:lang w:eastAsia="ro-RO"/>
              </w:rPr>
            </w:pPr>
            <w:r w:rsidRPr="002D0F7F">
              <w:rPr>
                <w:rFonts w:ascii="Times New Roman" w:eastAsia="Times New Roman" w:hAnsi="Times New Roman" w:cs="Times New Roman"/>
                <w:sz w:val="28"/>
                <w:szCs w:val="28"/>
                <w:lang w:eastAsia="ro-RO"/>
              </w:rPr>
              <w:t> </w:t>
            </w:r>
          </w:p>
        </w:tc>
        <w:tc>
          <w:tcPr>
            <w:tcW w:w="1134" w:type="dxa"/>
            <w:tcBorders>
              <w:top w:val="nil"/>
              <w:left w:val="nil"/>
              <w:bottom w:val="single" w:sz="4" w:space="0" w:color="auto"/>
              <w:right w:val="single" w:sz="4" w:space="0" w:color="auto"/>
            </w:tcBorders>
            <w:shd w:val="clear" w:color="auto" w:fill="auto"/>
            <w:noWrap/>
            <w:vAlign w:val="bottom"/>
            <w:hideMark/>
          </w:tcPr>
          <w:p w:rsidR="009E4E7A" w:rsidRPr="002D0F7F" w:rsidRDefault="009E4E7A" w:rsidP="009E4E7A">
            <w:pPr>
              <w:spacing w:after="0" w:line="240" w:lineRule="auto"/>
              <w:jc w:val="right"/>
              <w:rPr>
                <w:rFonts w:ascii="Times New Roman" w:eastAsia="Times New Roman" w:hAnsi="Times New Roman" w:cs="Times New Roman"/>
                <w:sz w:val="28"/>
                <w:szCs w:val="28"/>
                <w:lang w:eastAsia="ro-RO"/>
              </w:rPr>
            </w:pPr>
            <w:r w:rsidRPr="002D0F7F">
              <w:rPr>
                <w:rFonts w:ascii="Times New Roman" w:eastAsia="Times New Roman" w:hAnsi="Times New Roman" w:cs="Times New Roman"/>
                <w:sz w:val="28"/>
                <w:szCs w:val="28"/>
                <w:lang w:eastAsia="ro-RO"/>
              </w:rPr>
              <w:t>a 7-a</w:t>
            </w:r>
          </w:p>
        </w:tc>
      </w:tr>
      <w:tr w:rsidR="009E4E7A" w:rsidRPr="002D0F7F" w:rsidTr="009E4E7A">
        <w:trPr>
          <w:trHeight w:val="375"/>
        </w:trPr>
        <w:tc>
          <w:tcPr>
            <w:tcW w:w="6237" w:type="dxa"/>
            <w:tcBorders>
              <w:top w:val="nil"/>
              <w:left w:val="single" w:sz="4" w:space="0" w:color="auto"/>
              <w:bottom w:val="single" w:sz="4" w:space="0" w:color="auto"/>
              <w:right w:val="single" w:sz="4" w:space="0" w:color="auto"/>
            </w:tcBorders>
            <w:shd w:val="clear" w:color="auto" w:fill="auto"/>
            <w:noWrap/>
            <w:vAlign w:val="bottom"/>
            <w:hideMark/>
          </w:tcPr>
          <w:p w:rsidR="009E4E7A" w:rsidRPr="002D0F7F" w:rsidRDefault="009E4E7A" w:rsidP="009E4E7A">
            <w:pPr>
              <w:spacing w:after="0" w:line="240" w:lineRule="auto"/>
              <w:rPr>
                <w:rFonts w:ascii="Times New Roman" w:eastAsia="Times New Roman" w:hAnsi="Times New Roman" w:cs="Times New Roman"/>
                <w:sz w:val="28"/>
                <w:szCs w:val="28"/>
                <w:lang w:eastAsia="ro-RO"/>
              </w:rPr>
            </w:pPr>
            <w:r w:rsidRPr="002D0F7F">
              <w:rPr>
                <w:rFonts w:ascii="Times New Roman" w:eastAsia="Times New Roman" w:hAnsi="Times New Roman" w:cs="Times New Roman"/>
                <w:sz w:val="28"/>
                <w:szCs w:val="28"/>
                <w:lang w:eastAsia="ro-RO"/>
              </w:rPr>
              <w:t xml:space="preserve">Putregaiuri (fără inelar/brun) </w:t>
            </w:r>
          </w:p>
        </w:tc>
        <w:tc>
          <w:tcPr>
            <w:tcW w:w="1134" w:type="dxa"/>
            <w:tcBorders>
              <w:top w:val="nil"/>
              <w:left w:val="nil"/>
              <w:bottom w:val="single" w:sz="4" w:space="0" w:color="auto"/>
              <w:right w:val="single" w:sz="4" w:space="0" w:color="auto"/>
            </w:tcBorders>
            <w:shd w:val="clear" w:color="auto" w:fill="auto"/>
            <w:noWrap/>
            <w:vAlign w:val="bottom"/>
            <w:hideMark/>
          </w:tcPr>
          <w:p w:rsidR="009E4E7A" w:rsidRPr="002D0F7F" w:rsidRDefault="009E4E7A" w:rsidP="009E4E7A">
            <w:pPr>
              <w:spacing w:after="0" w:line="240" w:lineRule="auto"/>
              <w:jc w:val="right"/>
              <w:rPr>
                <w:rFonts w:ascii="Times New Roman" w:eastAsia="Times New Roman" w:hAnsi="Times New Roman" w:cs="Times New Roman"/>
                <w:sz w:val="28"/>
                <w:szCs w:val="28"/>
                <w:lang w:eastAsia="ro-RO"/>
              </w:rPr>
            </w:pPr>
            <w:r w:rsidRPr="002D0F7F">
              <w:rPr>
                <w:rFonts w:ascii="Times New Roman" w:eastAsia="Times New Roman" w:hAnsi="Times New Roman" w:cs="Times New Roman"/>
                <w:sz w:val="28"/>
                <w:szCs w:val="28"/>
                <w:lang w:eastAsia="ro-RO"/>
              </w:rPr>
              <w:t>0,5</w:t>
            </w:r>
          </w:p>
        </w:tc>
        <w:tc>
          <w:tcPr>
            <w:tcW w:w="1134" w:type="dxa"/>
            <w:tcBorders>
              <w:top w:val="nil"/>
              <w:left w:val="nil"/>
              <w:bottom w:val="single" w:sz="4" w:space="0" w:color="auto"/>
              <w:right w:val="single" w:sz="4" w:space="0" w:color="auto"/>
            </w:tcBorders>
            <w:shd w:val="clear" w:color="auto" w:fill="auto"/>
            <w:noWrap/>
            <w:vAlign w:val="bottom"/>
            <w:hideMark/>
          </w:tcPr>
          <w:p w:rsidR="009E4E7A" w:rsidRPr="002D0F7F" w:rsidRDefault="009E4E7A" w:rsidP="009E4E7A">
            <w:pPr>
              <w:spacing w:after="0" w:line="240" w:lineRule="auto"/>
              <w:jc w:val="right"/>
              <w:rPr>
                <w:rFonts w:ascii="Times New Roman" w:eastAsia="Times New Roman" w:hAnsi="Times New Roman" w:cs="Times New Roman"/>
                <w:sz w:val="28"/>
                <w:szCs w:val="28"/>
                <w:lang w:eastAsia="ro-RO"/>
              </w:rPr>
            </w:pPr>
            <w:r w:rsidRPr="002D0F7F">
              <w:rPr>
                <w:rFonts w:ascii="Times New Roman" w:eastAsia="Times New Roman" w:hAnsi="Times New Roman" w:cs="Times New Roman"/>
                <w:sz w:val="28"/>
                <w:szCs w:val="28"/>
                <w:lang w:eastAsia="ro-RO"/>
              </w:rPr>
              <w:t>0,5</w:t>
            </w:r>
          </w:p>
        </w:tc>
        <w:tc>
          <w:tcPr>
            <w:tcW w:w="1134" w:type="dxa"/>
            <w:tcBorders>
              <w:top w:val="nil"/>
              <w:left w:val="nil"/>
              <w:bottom w:val="single" w:sz="4" w:space="0" w:color="auto"/>
              <w:right w:val="single" w:sz="4" w:space="0" w:color="auto"/>
            </w:tcBorders>
            <w:shd w:val="clear" w:color="auto" w:fill="auto"/>
            <w:noWrap/>
            <w:vAlign w:val="bottom"/>
            <w:hideMark/>
          </w:tcPr>
          <w:p w:rsidR="009E4E7A" w:rsidRPr="002D0F7F" w:rsidRDefault="009E4E7A" w:rsidP="009E4E7A">
            <w:pPr>
              <w:spacing w:after="0" w:line="240" w:lineRule="auto"/>
              <w:jc w:val="right"/>
              <w:rPr>
                <w:rFonts w:ascii="Times New Roman" w:eastAsia="Times New Roman" w:hAnsi="Times New Roman" w:cs="Times New Roman"/>
                <w:sz w:val="28"/>
                <w:szCs w:val="28"/>
                <w:lang w:eastAsia="ro-RO"/>
              </w:rPr>
            </w:pPr>
            <w:r w:rsidRPr="002D0F7F">
              <w:rPr>
                <w:rFonts w:ascii="Times New Roman" w:eastAsia="Times New Roman" w:hAnsi="Times New Roman" w:cs="Times New Roman"/>
                <w:sz w:val="28"/>
                <w:szCs w:val="28"/>
                <w:lang w:eastAsia="ro-RO"/>
              </w:rPr>
              <w:t>0,5</w:t>
            </w:r>
          </w:p>
        </w:tc>
      </w:tr>
      <w:tr w:rsidR="009E4E7A" w:rsidRPr="002D0F7F" w:rsidTr="009E4E7A">
        <w:trPr>
          <w:trHeight w:val="375"/>
        </w:trPr>
        <w:tc>
          <w:tcPr>
            <w:tcW w:w="6237" w:type="dxa"/>
            <w:tcBorders>
              <w:top w:val="nil"/>
              <w:left w:val="single" w:sz="4" w:space="0" w:color="auto"/>
              <w:bottom w:val="single" w:sz="4" w:space="0" w:color="auto"/>
              <w:right w:val="single" w:sz="4" w:space="0" w:color="auto"/>
            </w:tcBorders>
            <w:shd w:val="clear" w:color="auto" w:fill="auto"/>
            <w:noWrap/>
            <w:vAlign w:val="bottom"/>
            <w:hideMark/>
          </w:tcPr>
          <w:p w:rsidR="009E4E7A" w:rsidRPr="002D0F7F" w:rsidRDefault="009E4E7A" w:rsidP="009E4E7A">
            <w:pPr>
              <w:spacing w:after="0" w:line="240" w:lineRule="auto"/>
              <w:rPr>
                <w:rFonts w:ascii="Times New Roman" w:eastAsia="Times New Roman" w:hAnsi="Times New Roman" w:cs="Times New Roman"/>
                <w:sz w:val="28"/>
                <w:szCs w:val="28"/>
                <w:lang w:eastAsia="ro-RO"/>
              </w:rPr>
            </w:pPr>
            <w:r w:rsidRPr="002D0F7F">
              <w:rPr>
                <w:rFonts w:ascii="Times New Roman" w:eastAsia="Times New Roman" w:hAnsi="Times New Roman" w:cs="Times New Roman"/>
                <w:sz w:val="28"/>
                <w:szCs w:val="28"/>
                <w:lang w:eastAsia="ro-RO"/>
              </w:rPr>
              <w:t xml:space="preserve">Putregai umed </w:t>
            </w:r>
          </w:p>
        </w:tc>
        <w:tc>
          <w:tcPr>
            <w:tcW w:w="1134" w:type="dxa"/>
            <w:tcBorders>
              <w:top w:val="nil"/>
              <w:left w:val="nil"/>
              <w:bottom w:val="single" w:sz="4" w:space="0" w:color="auto"/>
              <w:right w:val="single" w:sz="4" w:space="0" w:color="auto"/>
            </w:tcBorders>
            <w:shd w:val="clear" w:color="auto" w:fill="auto"/>
            <w:noWrap/>
            <w:vAlign w:val="bottom"/>
            <w:hideMark/>
          </w:tcPr>
          <w:p w:rsidR="009E4E7A" w:rsidRPr="002D0F7F" w:rsidRDefault="009E4E7A" w:rsidP="009E4E7A">
            <w:pPr>
              <w:spacing w:after="0" w:line="240" w:lineRule="auto"/>
              <w:jc w:val="right"/>
              <w:rPr>
                <w:rFonts w:ascii="Times New Roman" w:eastAsia="Times New Roman" w:hAnsi="Times New Roman" w:cs="Times New Roman"/>
                <w:sz w:val="28"/>
                <w:szCs w:val="28"/>
                <w:lang w:eastAsia="ro-RO"/>
              </w:rPr>
            </w:pPr>
            <w:r w:rsidRPr="002D0F7F">
              <w:rPr>
                <w:rFonts w:ascii="Times New Roman" w:eastAsia="Times New Roman" w:hAnsi="Times New Roman" w:cs="Times New Roman"/>
                <w:sz w:val="28"/>
                <w:szCs w:val="28"/>
                <w:lang w:eastAsia="ro-RO"/>
              </w:rPr>
              <w:t>0,2</w:t>
            </w:r>
          </w:p>
        </w:tc>
        <w:tc>
          <w:tcPr>
            <w:tcW w:w="1134" w:type="dxa"/>
            <w:tcBorders>
              <w:top w:val="nil"/>
              <w:left w:val="nil"/>
              <w:bottom w:val="single" w:sz="4" w:space="0" w:color="auto"/>
              <w:right w:val="single" w:sz="4" w:space="0" w:color="auto"/>
            </w:tcBorders>
            <w:shd w:val="clear" w:color="auto" w:fill="auto"/>
            <w:noWrap/>
            <w:vAlign w:val="bottom"/>
            <w:hideMark/>
          </w:tcPr>
          <w:p w:rsidR="009E4E7A" w:rsidRPr="002D0F7F" w:rsidRDefault="009E4E7A" w:rsidP="009E4E7A">
            <w:pPr>
              <w:spacing w:after="0" w:line="240" w:lineRule="auto"/>
              <w:jc w:val="right"/>
              <w:rPr>
                <w:rFonts w:ascii="Times New Roman" w:eastAsia="Times New Roman" w:hAnsi="Times New Roman" w:cs="Times New Roman"/>
                <w:sz w:val="28"/>
                <w:szCs w:val="28"/>
                <w:lang w:eastAsia="ro-RO"/>
              </w:rPr>
            </w:pPr>
            <w:r w:rsidRPr="002D0F7F">
              <w:rPr>
                <w:rFonts w:ascii="Times New Roman" w:eastAsia="Times New Roman" w:hAnsi="Times New Roman" w:cs="Times New Roman"/>
                <w:sz w:val="28"/>
                <w:szCs w:val="28"/>
                <w:lang w:eastAsia="ro-RO"/>
              </w:rPr>
              <w:t>0,2</w:t>
            </w:r>
          </w:p>
        </w:tc>
        <w:tc>
          <w:tcPr>
            <w:tcW w:w="1134" w:type="dxa"/>
            <w:tcBorders>
              <w:top w:val="nil"/>
              <w:left w:val="nil"/>
              <w:bottom w:val="single" w:sz="4" w:space="0" w:color="auto"/>
              <w:right w:val="single" w:sz="4" w:space="0" w:color="auto"/>
            </w:tcBorders>
            <w:shd w:val="clear" w:color="auto" w:fill="auto"/>
            <w:noWrap/>
            <w:vAlign w:val="bottom"/>
            <w:hideMark/>
          </w:tcPr>
          <w:p w:rsidR="009E4E7A" w:rsidRPr="002D0F7F" w:rsidRDefault="009E4E7A" w:rsidP="009E4E7A">
            <w:pPr>
              <w:spacing w:after="0" w:line="240" w:lineRule="auto"/>
              <w:jc w:val="right"/>
              <w:rPr>
                <w:rFonts w:ascii="Times New Roman" w:eastAsia="Times New Roman" w:hAnsi="Times New Roman" w:cs="Times New Roman"/>
                <w:sz w:val="28"/>
                <w:szCs w:val="28"/>
                <w:lang w:eastAsia="ro-RO"/>
              </w:rPr>
            </w:pPr>
            <w:r w:rsidRPr="002D0F7F">
              <w:rPr>
                <w:rFonts w:ascii="Times New Roman" w:eastAsia="Times New Roman" w:hAnsi="Times New Roman" w:cs="Times New Roman"/>
                <w:sz w:val="28"/>
                <w:szCs w:val="28"/>
                <w:lang w:eastAsia="ro-RO"/>
              </w:rPr>
              <w:t>0,2</w:t>
            </w:r>
          </w:p>
        </w:tc>
      </w:tr>
      <w:tr w:rsidR="009E4E7A" w:rsidRPr="002D0F7F" w:rsidTr="009E4E7A">
        <w:trPr>
          <w:trHeight w:val="375"/>
        </w:trPr>
        <w:tc>
          <w:tcPr>
            <w:tcW w:w="6237" w:type="dxa"/>
            <w:tcBorders>
              <w:top w:val="nil"/>
              <w:left w:val="single" w:sz="4" w:space="0" w:color="auto"/>
              <w:bottom w:val="single" w:sz="4" w:space="0" w:color="auto"/>
              <w:right w:val="single" w:sz="4" w:space="0" w:color="auto"/>
            </w:tcBorders>
            <w:shd w:val="clear" w:color="auto" w:fill="auto"/>
            <w:noWrap/>
            <w:vAlign w:val="bottom"/>
            <w:hideMark/>
          </w:tcPr>
          <w:p w:rsidR="009E4E7A" w:rsidRPr="002D0F7F" w:rsidRDefault="009E4E7A" w:rsidP="009E4E7A">
            <w:pPr>
              <w:spacing w:after="0" w:line="240" w:lineRule="auto"/>
              <w:rPr>
                <w:rFonts w:ascii="Times New Roman" w:eastAsia="Times New Roman" w:hAnsi="Times New Roman" w:cs="Times New Roman"/>
                <w:sz w:val="28"/>
                <w:szCs w:val="28"/>
                <w:lang w:eastAsia="ro-RO"/>
              </w:rPr>
            </w:pPr>
            <w:r w:rsidRPr="002D0F7F">
              <w:rPr>
                <w:rFonts w:ascii="Times New Roman" w:eastAsia="Times New Roman" w:hAnsi="Times New Roman" w:cs="Times New Roman"/>
                <w:sz w:val="28"/>
                <w:szCs w:val="28"/>
                <w:lang w:eastAsia="ro-RO"/>
              </w:rPr>
              <w:t xml:space="preserve">Rizoctonioză &gt;10% suprafață </w:t>
            </w:r>
          </w:p>
        </w:tc>
        <w:tc>
          <w:tcPr>
            <w:tcW w:w="1134" w:type="dxa"/>
            <w:tcBorders>
              <w:top w:val="nil"/>
              <w:left w:val="nil"/>
              <w:bottom w:val="single" w:sz="4" w:space="0" w:color="auto"/>
              <w:right w:val="single" w:sz="4" w:space="0" w:color="auto"/>
            </w:tcBorders>
            <w:shd w:val="clear" w:color="auto" w:fill="auto"/>
            <w:noWrap/>
            <w:vAlign w:val="bottom"/>
            <w:hideMark/>
          </w:tcPr>
          <w:p w:rsidR="009E4E7A" w:rsidRPr="002D0F7F" w:rsidRDefault="009E4E7A" w:rsidP="009E4E7A">
            <w:pPr>
              <w:spacing w:after="0" w:line="240" w:lineRule="auto"/>
              <w:jc w:val="right"/>
              <w:rPr>
                <w:rFonts w:ascii="Times New Roman" w:eastAsia="Times New Roman" w:hAnsi="Times New Roman" w:cs="Times New Roman"/>
                <w:sz w:val="28"/>
                <w:szCs w:val="28"/>
                <w:lang w:eastAsia="ro-RO"/>
              </w:rPr>
            </w:pPr>
            <w:r w:rsidRPr="002D0F7F">
              <w:rPr>
                <w:rFonts w:ascii="Times New Roman" w:eastAsia="Times New Roman" w:hAnsi="Times New Roman" w:cs="Times New Roman"/>
                <w:sz w:val="28"/>
                <w:szCs w:val="28"/>
                <w:lang w:eastAsia="ro-RO"/>
              </w:rPr>
              <w:t>5</w:t>
            </w:r>
          </w:p>
        </w:tc>
        <w:tc>
          <w:tcPr>
            <w:tcW w:w="1134" w:type="dxa"/>
            <w:tcBorders>
              <w:top w:val="nil"/>
              <w:left w:val="nil"/>
              <w:bottom w:val="single" w:sz="4" w:space="0" w:color="auto"/>
              <w:right w:val="single" w:sz="4" w:space="0" w:color="auto"/>
            </w:tcBorders>
            <w:shd w:val="clear" w:color="auto" w:fill="auto"/>
            <w:noWrap/>
            <w:vAlign w:val="bottom"/>
            <w:hideMark/>
          </w:tcPr>
          <w:p w:rsidR="009E4E7A" w:rsidRPr="002D0F7F" w:rsidRDefault="009E4E7A" w:rsidP="009E4E7A">
            <w:pPr>
              <w:spacing w:after="0" w:line="240" w:lineRule="auto"/>
              <w:jc w:val="right"/>
              <w:rPr>
                <w:rFonts w:ascii="Times New Roman" w:eastAsia="Times New Roman" w:hAnsi="Times New Roman" w:cs="Times New Roman"/>
                <w:sz w:val="28"/>
                <w:szCs w:val="28"/>
                <w:lang w:eastAsia="ro-RO"/>
              </w:rPr>
            </w:pPr>
            <w:r w:rsidRPr="002D0F7F">
              <w:rPr>
                <w:rFonts w:ascii="Times New Roman" w:eastAsia="Times New Roman" w:hAnsi="Times New Roman" w:cs="Times New Roman"/>
                <w:sz w:val="28"/>
                <w:szCs w:val="28"/>
                <w:lang w:eastAsia="ro-RO"/>
              </w:rPr>
              <w:t>5</w:t>
            </w:r>
          </w:p>
        </w:tc>
        <w:tc>
          <w:tcPr>
            <w:tcW w:w="1134" w:type="dxa"/>
            <w:tcBorders>
              <w:top w:val="nil"/>
              <w:left w:val="nil"/>
              <w:bottom w:val="single" w:sz="4" w:space="0" w:color="auto"/>
              <w:right w:val="single" w:sz="4" w:space="0" w:color="auto"/>
            </w:tcBorders>
            <w:shd w:val="clear" w:color="auto" w:fill="auto"/>
            <w:noWrap/>
            <w:vAlign w:val="bottom"/>
            <w:hideMark/>
          </w:tcPr>
          <w:p w:rsidR="009E4E7A" w:rsidRPr="002D0F7F" w:rsidRDefault="009E4E7A" w:rsidP="009E4E7A">
            <w:pPr>
              <w:spacing w:after="0" w:line="240" w:lineRule="auto"/>
              <w:jc w:val="right"/>
              <w:rPr>
                <w:rFonts w:ascii="Times New Roman" w:eastAsia="Times New Roman" w:hAnsi="Times New Roman" w:cs="Times New Roman"/>
                <w:sz w:val="28"/>
                <w:szCs w:val="28"/>
                <w:lang w:eastAsia="ro-RO"/>
              </w:rPr>
            </w:pPr>
            <w:r w:rsidRPr="002D0F7F">
              <w:rPr>
                <w:rFonts w:ascii="Times New Roman" w:eastAsia="Times New Roman" w:hAnsi="Times New Roman" w:cs="Times New Roman"/>
                <w:sz w:val="28"/>
                <w:szCs w:val="28"/>
                <w:lang w:eastAsia="ro-RO"/>
              </w:rPr>
              <w:t>5</w:t>
            </w:r>
          </w:p>
        </w:tc>
      </w:tr>
      <w:tr w:rsidR="009E4E7A" w:rsidRPr="002D0F7F" w:rsidTr="009E4E7A">
        <w:trPr>
          <w:trHeight w:val="375"/>
        </w:trPr>
        <w:tc>
          <w:tcPr>
            <w:tcW w:w="6237" w:type="dxa"/>
            <w:tcBorders>
              <w:top w:val="nil"/>
              <w:left w:val="single" w:sz="4" w:space="0" w:color="auto"/>
              <w:bottom w:val="single" w:sz="4" w:space="0" w:color="auto"/>
              <w:right w:val="single" w:sz="4" w:space="0" w:color="auto"/>
            </w:tcBorders>
            <w:shd w:val="clear" w:color="auto" w:fill="auto"/>
            <w:noWrap/>
            <w:vAlign w:val="bottom"/>
            <w:hideMark/>
          </w:tcPr>
          <w:p w:rsidR="009E4E7A" w:rsidRPr="002D0F7F" w:rsidRDefault="009E4E7A" w:rsidP="009E4E7A">
            <w:pPr>
              <w:spacing w:after="0" w:line="240" w:lineRule="auto"/>
              <w:rPr>
                <w:rFonts w:ascii="Times New Roman" w:eastAsia="Times New Roman" w:hAnsi="Times New Roman" w:cs="Times New Roman"/>
                <w:sz w:val="28"/>
                <w:szCs w:val="28"/>
                <w:lang w:eastAsia="ro-RO"/>
              </w:rPr>
            </w:pPr>
            <w:r w:rsidRPr="002D0F7F">
              <w:rPr>
                <w:rFonts w:ascii="Times New Roman" w:eastAsia="Times New Roman" w:hAnsi="Times New Roman" w:cs="Times New Roman"/>
                <w:sz w:val="28"/>
                <w:szCs w:val="28"/>
                <w:lang w:eastAsia="ro-RO"/>
              </w:rPr>
              <w:t xml:space="preserve">Mana cartofului &gt;1/3 suprafață </w:t>
            </w:r>
          </w:p>
        </w:tc>
        <w:tc>
          <w:tcPr>
            <w:tcW w:w="1134" w:type="dxa"/>
            <w:tcBorders>
              <w:top w:val="nil"/>
              <w:left w:val="nil"/>
              <w:bottom w:val="single" w:sz="4" w:space="0" w:color="auto"/>
              <w:right w:val="single" w:sz="4" w:space="0" w:color="auto"/>
            </w:tcBorders>
            <w:shd w:val="clear" w:color="auto" w:fill="auto"/>
            <w:noWrap/>
            <w:vAlign w:val="bottom"/>
            <w:hideMark/>
          </w:tcPr>
          <w:p w:rsidR="009E4E7A" w:rsidRPr="002D0F7F" w:rsidRDefault="009E4E7A" w:rsidP="009E4E7A">
            <w:pPr>
              <w:spacing w:after="0" w:line="240" w:lineRule="auto"/>
              <w:jc w:val="right"/>
              <w:rPr>
                <w:rFonts w:ascii="Times New Roman" w:eastAsia="Times New Roman" w:hAnsi="Times New Roman" w:cs="Times New Roman"/>
                <w:sz w:val="28"/>
                <w:szCs w:val="28"/>
                <w:lang w:eastAsia="ro-RO"/>
              </w:rPr>
            </w:pPr>
            <w:r w:rsidRPr="002D0F7F">
              <w:rPr>
                <w:rFonts w:ascii="Times New Roman" w:eastAsia="Times New Roman" w:hAnsi="Times New Roman" w:cs="Times New Roman"/>
                <w:sz w:val="28"/>
                <w:szCs w:val="28"/>
                <w:lang w:eastAsia="ro-RO"/>
              </w:rPr>
              <w:t>5</w:t>
            </w:r>
          </w:p>
        </w:tc>
        <w:tc>
          <w:tcPr>
            <w:tcW w:w="1134" w:type="dxa"/>
            <w:tcBorders>
              <w:top w:val="nil"/>
              <w:left w:val="nil"/>
              <w:bottom w:val="single" w:sz="4" w:space="0" w:color="auto"/>
              <w:right w:val="single" w:sz="4" w:space="0" w:color="auto"/>
            </w:tcBorders>
            <w:shd w:val="clear" w:color="auto" w:fill="auto"/>
            <w:noWrap/>
            <w:vAlign w:val="bottom"/>
            <w:hideMark/>
          </w:tcPr>
          <w:p w:rsidR="009E4E7A" w:rsidRPr="002D0F7F" w:rsidRDefault="009E4E7A" w:rsidP="009E4E7A">
            <w:pPr>
              <w:spacing w:after="0" w:line="240" w:lineRule="auto"/>
              <w:jc w:val="right"/>
              <w:rPr>
                <w:rFonts w:ascii="Times New Roman" w:eastAsia="Times New Roman" w:hAnsi="Times New Roman" w:cs="Times New Roman"/>
                <w:sz w:val="28"/>
                <w:szCs w:val="28"/>
                <w:lang w:eastAsia="ro-RO"/>
              </w:rPr>
            </w:pPr>
            <w:r w:rsidRPr="002D0F7F">
              <w:rPr>
                <w:rFonts w:ascii="Times New Roman" w:eastAsia="Times New Roman" w:hAnsi="Times New Roman" w:cs="Times New Roman"/>
                <w:sz w:val="28"/>
                <w:szCs w:val="28"/>
                <w:lang w:eastAsia="ro-RO"/>
              </w:rPr>
              <w:t>5</w:t>
            </w:r>
          </w:p>
        </w:tc>
        <w:tc>
          <w:tcPr>
            <w:tcW w:w="1134" w:type="dxa"/>
            <w:tcBorders>
              <w:top w:val="nil"/>
              <w:left w:val="nil"/>
              <w:bottom w:val="single" w:sz="4" w:space="0" w:color="auto"/>
              <w:right w:val="single" w:sz="4" w:space="0" w:color="auto"/>
            </w:tcBorders>
            <w:shd w:val="clear" w:color="auto" w:fill="auto"/>
            <w:noWrap/>
            <w:vAlign w:val="bottom"/>
            <w:hideMark/>
          </w:tcPr>
          <w:p w:rsidR="009E4E7A" w:rsidRPr="002D0F7F" w:rsidRDefault="009E4E7A" w:rsidP="009E4E7A">
            <w:pPr>
              <w:spacing w:after="0" w:line="240" w:lineRule="auto"/>
              <w:jc w:val="right"/>
              <w:rPr>
                <w:rFonts w:ascii="Times New Roman" w:eastAsia="Times New Roman" w:hAnsi="Times New Roman" w:cs="Times New Roman"/>
                <w:sz w:val="28"/>
                <w:szCs w:val="28"/>
                <w:lang w:eastAsia="ro-RO"/>
              </w:rPr>
            </w:pPr>
            <w:r w:rsidRPr="002D0F7F">
              <w:rPr>
                <w:rFonts w:ascii="Times New Roman" w:eastAsia="Times New Roman" w:hAnsi="Times New Roman" w:cs="Times New Roman"/>
                <w:sz w:val="28"/>
                <w:szCs w:val="28"/>
                <w:lang w:eastAsia="ro-RO"/>
              </w:rPr>
              <w:t>5</w:t>
            </w:r>
          </w:p>
        </w:tc>
      </w:tr>
      <w:tr w:rsidR="009E4E7A" w:rsidRPr="002D0F7F" w:rsidTr="009E4E7A">
        <w:trPr>
          <w:trHeight w:val="375"/>
        </w:trPr>
        <w:tc>
          <w:tcPr>
            <w:tcW w:w="6237" w:type="dxa"/>
            <w:tcBorders>
              <w:top w:val="nil"/>
              <w:left w:val="single" w:sz="4" w:space="0" w:color="auto"/>
              <w:bottom w:val="single" w:sz="4" w:space="0" w:color="auto"/>
              <w:right w:val="single" w:sz="4" w:space="0" w:color="auto"/>
            </w:tcBorders>
            <w:shd w:val="clear" w:color="auto" w:fill="auto"/>
            <w:noWrap/>
            <w:vAlign w:val="bottom"/>
            <w:hideMark/>
          </w:tcPr>
          <w:p w:rsidR="009E4E7A" w:rsidRPr="002D0F7F" w:rsidRDefault="009E4E7A" w:rsidP="009E4E7A">
            <w:pPr>
              <w:spacing w:after="0" w:line="240" w:lineRule="auto"/>
              <w:rPr>
                <w:rFonts w:ascii="Times New Roman" w:eastAsia="Times New Roman" w:hAnsi="Times New Roman" w:cs="Times New Roman"/>
                <w:sz w:val="28"/>
                <w:szCs w:val="28"/>
                <w:lang w:eastAsia="ro-RO"/>
              </w:rPr>
            </w:pPr>
            <w:r w:rsidRPr="002D0F7F">
              <w:rPr>
                <w:rFonts w:ascii="Times New Roman" w:eastAsia="Times New Roman" w:hAnsi="Times New Roman" w:cs="Times New Roman"/>
                <w:sz w:val="28"/>
                <w:szCs w:val="28"/>
                <w:lang w:eastAsia="ro-RO"/>
              </w:rPr>
              <w:t xml:space="preserve">Râia făinoasă &gt;10% suprafață </w:t>
            </w:r>
          </w:p>
        </w:tc>
        <w:tc>
          <w:tcPr>
            <w:tcW w:w="1134" w:type="dxa"/>
            <w:tcBorders>
              <w:top w:val="nil"/>
              <w:left w:val="nil"/>
              <w:bottom w:val="single" w:sz="4" w:space="0" w:color="auto"/>
              <w:right w:val="single" w:sz="4" w:space="0" w:color="auto"/>
            </w:tcBorders>
            <w:shd w:val="clear" w:color="auto" w:fill="auto"/>
            <w:noWrap/>
            <w:vAlign w:val="bottom"/>
            <w:hideMark/>
          </w:tcPr>
          <w:p w:rsidR="009E4E7A" w:rsidRPr="002D0F7F" w:rsidRDefault="009E4E7A" w:rsidP="009E4E7A">
            <w:pPr>
              <w:spacing w:after="0" w:line="240" w:lineRule="auto"/>
              <w:jc w:val="right"/>
              <w:rPr>
                <w:rFonts w:ascii="Times New Roman" w:eastAsia="Times New Roman" w:hAnsi="Times New Roman" w:cs="Times New Roman"/>
                <w:sz w:val="28"/>
                <w:szCs w:val="28"/>
                <w:lang w:eastAsia="ro-RO"/>
              </w:rPr>
            </w:pPr>
            <w:r w:rsidRPr="002D0F7F">
              <w:rPr>
                <w:rFonts w:ascii="Times New Roman" w:eastAsia="Times New Roman" w:hAnsi="Times New Roman" w:cs="Times New Roman"/>
                <w:sz w:val="28"/>
                <w:szCs w:val="28"/>
                <w:lang w:eastAsia="ro-RO"/>
              </w:rPr>
              <w:t>3</w:t>
            </w:r>
          </w:p>
        </w:tc>
        <w:tc>
          <w:tcPr>
            <w:tcW w:w="1134" w:type="dxa"/>
            <w:tcBorders>
              <w:top w:val="nil"/>
              <w:left w:val="nil"/>
              <w:bottom w:val="single" w:sz="4" w:space="0" w:color="auto"/>
              <w:right w:val="single" w:sz="4" w:space="0" w:color="auto"/>
            </w:tcBorders>
            <w:shd w:val="clear" w:color="auto" w:fill="auto"/>
            <w:noWrap/>
            <w:vAlign w:val="bottom"/>
            <w:hideMark/>
          </w:tcPr>
          <w:p w:rsidR="009E4E7A" w:rsidRPr="002D0F7F" w:rsidRDefault="009E4E7A" w:rsidP="009E4E7A">
            <w:pPr>
              <w:spacing w:after="0" w:line="240" w:lineRule="auto"/>
              <w:jc w:val="right"/>
              <w:rPr>
                <w:rFonts w:ascii="Times New Roman" w:eastAsia="Times New Roman" w:hAnsi="Times New Roman" w:cs="Times New Roman"/>
                <w:sz w:val="28"/>
                <w:szCs w:val="28"/>
                <w:lang w:eastAsia="ro-RO"/>
              </w:rPr>
            </w:pPr>
            <w:r w:rsidRPr="002D0F7F">
              <w:rPr>
                <w:rFonts w:ascii="Times New Roman" w:eastAsia="Times New Roman" w:hAnsi="Times New Roman" w:cs="Times New Roman"/>
                <w:sz w:val="28"/>
                <w:szCs w:val="28"/>
                <w:lang w:eastAsia="ro-RO"/>
              </w:rPr>
              <w:t>3</w:t>
            </w:r>
          </w:p>
        </w:tc>
        <w:tc>
          <w:tcPr>
            <w:tcW w:w="1134" w:type="dxa"/>
            <w:tcBorders>
              <w:top w:val="nil"/>
              <w:left w:val="nil"/>
              <w:bottom w:val="single" w:sz="4" w:space="0" w:color="auto"/>
              <w:right w:val="single" w:sz="4" w:space="0" w:color="auto"/>
            </w:tcBorders>
            <w:shd w:val="clear" w:color="auto" w:fill="auto"/>
            <w:noWrap/>
            <w:vAlign w:val="bottom"/>
            <w:hideMark/>
          </w:tcPr>
          <w:p w:rsidR="009E4E7A" w:rsidRPr="002D0F7F" w:rsidRDefault="009E4E7A" w:rsidP="009E4E7A">
            <w:pPr>
              <w:spacing w:after="0" w:line="240" w:lineRule="auto"/>
              <w:jc w:val="right"/>
              <w:rPr>
                <w:rFonts w:ascii="Times New Roman" w:eastAsia="Times New Roman" w:hAnsi="Times New Roman" w:cs="Times New Roman"/>
                <w:sz w:val="28"/>
                <w:szCs w:val="28"/>
                <w:lang w:eastAsia="ro-RO"/>
              </w:rPr>
            </w:pPr>
            <w:r w:rsidRPr="002D0F7F">
              <w:rPr>
                <w:rFonts w:ascii="Times New Roman" w:eastAsia="Times New Roman" w:hAnsi="Times New Roman" w:cs="Times New Roman"/>
                <w:sz w:val="28"/>
                <w:szCs w:val="28"/>
                <w:lang w:eastAsia="ro-RO"/>
              </w:rPr>
              <w:t>3</w:t>
            </w:r>
          </w:p>
        </w:tc>
      </w:tr>
      <w:tr w:rsidR="009E4E7A" w:rsidRPr="002D0F7F" w:rsidTr="009E4E7A">
        <w:trPr>
          <w:trHeight w:val="375"/>
        </w:trPr>
        <w:tc>
          <w:tcPr>
            <w:tcW w:w="6237" w:type="dxa"/>
            <w:tcBorders>
              <w:top w:val="nil"/>
              <w:left w:val="single" w:sz="4" w:space="0" w:color="auto"/>
              <w:bottom w:val="single" w:sz="4" w:space="0" w:color="auto"/>
              <w:right w:val="single" w:sz="4" w:space="0" w:color="auto"/>
            </w:tcBorders>
            <w:shd w:val="clear" w:color="auto" w:fill="auto"/>
            <w:noWrap/>
            <w:vAlign w:val="bottom"/>
            <w:hideMark/>
          </w:tcPr>
          <w:p w:rsidR="009E4E7A" w:rsidRPr="002D0F7F" w:rsidRDefault="009E4E7A" w:rsidP="009E4E7A">
            <w:pPr>
              <w:spacing w:after="0" w:line="240" w:lineRule="auto"/>
              <w:rPr>
                <w:rFonts w:ascii="Times New Roman" w:eastAsia="Times New Roman" w:hAnsi="Times New Roman" w:cs="Times New Roman"/>
                <w:sz w:val="28"/>
                <w:szCs w:val="28"/>
                <w:lang w:eastAsia="ro-RO"/>
              </w:rPr>
            </w:pPr>
            <w:r w:rsidRPr="002D0F7F">
              <w:rPr>
                <w:rFonts w:ascii="Times New Roman" w:eastAsia="Times New Roman" w:hAnsi="Times New Roman" w:cs="Times New Roman"/>
                <w:sz w:val="28"/>
                <w:szCs w:val="28"/>
                <w:lang w:eastAsia="ro-RO"/>
              </w:rPr>
              <w:t xml:space="preserve">Tuberculi zbârciți </w:t>
            </w:r>
          </w:p>
        </w:tc>
        <w:tc>
          <w:tcPr>
            <w:tcW w:w="1134" w:type="dxa"/>
            <w:tcBorders>
              <w:top w:val="nil"/>
              <w:left w:val="nil"/>
              <w:bottom w:val="single" w:sz="4" w:space="0" w:color="auto"/>
              <w:right w:val="single" w:sz="4" w:space="0" w:color="auto"/>
            </w:tcBorders>
            <w:shd w:val="clear" w:color="auto" w:fill="auto"/>
            <w:noWrap/>
            <w:vAlign w:val="bottom"/>
            <w:hideMark/>
          </w:tcPr>
          <w:p w:rsidR="009E4E7A" w:rsidRPr="002D0F7F" w:rsidRDefault="009E4E7A" w:rsidP="009E4E7A">
            <w:pPr>
              <w:spacing w:after="0" w:line="240" w:lineRule="auto"/>
              <w:jc w:val="right"/>
              <w:rPr>
                <w:rFonts w:ascii="Times New Roman" w:eastAsia="Times New Roman" w:hAnsi="Times New Roman" w:cs="Times New Roman"/>
                <w:sz w:val="28"/>
                <w:szCs w:val="28"/>
                <w:lang w:eastAsia="ro-RO"/>
              </w:rPr>
            </w:pPr>
            <w:r w:rsidRPr="002D0F7F">
              <w:rPr>
                <w:rFonts w:ascii="Times New Roman" w:eastAsia="Times New Roman" w:hAnsi="Times New Roman" w:cs="Times New Roman"/>
                <w:sz w:val="28"/>
                <w:szCs w:val="28"/>
                <w:lang w:eastAsia="ro-RO"/>
              </w:rPr>
              <w:t>1</w:t>
            </w:r>
          </w:p>
        </w:tc>
        <w:tc>
          <w:tcPr>
            <w:tcW w:w="1134" w:type="dxa"/>
            <w:tcBorders>
              <w:top w:val="nil"/>
              <w:left w:val="nil"/>
              <w:bottom w:val="single" w:sz="4" w:space="0" w:color="auto"/>
              <w:right w:val="single" w:sz="4" w:space="0" w:color="auto"/>
            </w:tcBorders>
            <w:shd w:val="clear" w:color="auto" w:fill="auto"/>
            <w:noWrap/>
            <w:vAlign w:val="bottom"/>
            <w:hideMark/>
          </w:tcPr>
          <w:p w:rsidR="009E4E7A" w:rsidRPr="002D0F7F" w:rsidRDefault="009E4E7A" w:rsidP="009E4E7A">
            <w:pPr>
              <w:spacing w:after="0" w:line="240" w:lineRule="auto"/>
              <w:jc w:val="right"/>
              <w:rPr>
                <w:rFonts w:ascii="Times New Roman" w:eastAsia="Times New Roman" w:hAnsi="Times New Roman" w:cs="Times New Roman"/>
                <w:sz w:val="28"/>
                <w:szCs w:val="28"/>
                <w:lang w:eastAsia="ro-RO"/>
              </w:rPr>
            </w:pPr>
            <w:r w:rsidRPr="002D0F7F">
              <w:rPr>
                <w:rFonts w:ascii="Times New Roman" w:eastAsia="Times New Roman" w:hAnsi="Times New Roman" w:cs="Times New Roman"/>
                <w:sz w:val="28"/>
                <w:szCs w:val="28"/>
                <w:lang w:eastAsia="ro-RO"/>
              </w:rPr>
              <w:t>1</w:t>
            </w:r>
          </w:p>
        </w:tc>
        <w:tc>
          <w:tcPr>
            <w:tcW w:w="1134" w:type="dxa"/>
            <w:tcBorders>
              <w:top w:val="nil"/>
              <w:left w:val="nil"/>
              <w:bottom w:val="single" w:sz="4" w:space="0" w:color="auto"/>
              <w:right w:val="single" w:sz="4" w:space="0" w:color="auto"/>
            </w:tcBorders>
            <w:shd w:val="clear" w:color="auto" w:fill="auto"/>
            <w:noWrap/>
            <w:vAlign w:val="bottom"/>
            <w:hideMark/>
          </w:tcPr>
          <w:p w:rsidR="009E4E7A" w:rsidRPr="002D0F7F" w:rsidRDefault="009E4E7A" w:rsidP="009E4E7A">
            <w:pPr>
              <w:spacing w:after="0" w:line="240" w:lineRule="auto"/>
              <w:jc w:val="right"/>
              <w:rPr>
                <w:rFonts w:ascii="Times New Roman" w:eastAsia="Times New Roman" w:hAnsi="Times New Roman" w:cs="Times New Roman"/>
                <w:sz w:val="28"/>
                <w:szCs w:val="28"/>
                <w:lang w:eastAsia="ro-RO"/>
              </w:rPr>
            </w:pPr>
            <w:r w:rsidRPr="002D0F7F">
              <w:rPr>
                <w:rFonts w:ascii="Times New Roman" w:eastAsia="Times New Roman" w:hAnsi="Times New Roman" w:cs="Times New Roman"/>
                <w:sz w:val="28"/>
                <w:szCs w:val="28"/>
                <w:lang w:eastAsia="ro-RO"/>
              </w:rPr>
              <w:t>1</w:t>
            </w:r>
          </w:p>
        </w:tc>
      </w:tr>
      <w:tr w:rsidR="009E4E7A" w:rsidRPr="002D0F7F" w:rsidTr="009E4E7A">
        <w:trPr>
          <w:trHeight w:val="375"/>
        </w:trPr>
        <w:tc>
          <w:tcPr>
            <w:tcW w:w="6237" w:type="dxa"/>
            <w:tcBorders>
              <w:top w:val="nil"/>
              <w:left w:val="single" w:sz="4" w:space="0" w:color="auto"/>
              <w:bottom w:val="single" w:sz="4" w:space="0" w:color="auto"/>
              <w:right w:val="single" w:sz="4" w:space="0" w:color="auto"/>
            </w:tcBorders>
            <w:shd w:val="clear" w:color="auto" w:fill="auto"/>
            <w:noWrap/>
            <w:vAlign w:val="bottom"/>
            <w:hideMark/>
          </w:tcPr>
          <w:p w:rsidR="009E4E7A" w:rsidRPr="002D0F7F" w:rsidRDefault="009E4E7A" w:rsidP="009E4E7A">
            <w:pPr>
              <w:spacing w:after="0" w:line="240" w:lineRule="auto"/>
              <w:rPr>
                <w:rFonts w:ascii="Times New Roman" w:eastAsia="Times New Roman" w:hAnsi="Times New Roman" w:cs="Times New Roman"/>
                <w:sz w:val="28"/>
                <w:szCs w:val="28"/>
                <w:lang w:eastAsia="ro-RO"/>
              </w:rPr>
            </w:pPr>
            <w:r w:rsidRPr="002D0F7F">
              <w:rPr>
                <w:rFonts w:ascii="Times New Roman" w:eastAsia="Times New Roman" w:hAnsi="Times New Roman" w:cs="Times New Roman"/>
                <w:sz w:val="28"/>
                <w:szCs w:val="28"/>
                <w:lang w:eastAsia="ro-RO"/>
              </w:rPr>
              <w:t xml:space="preserve">Defecte exterioare (diformi/loviți) </w:t>
            </w:r>
          </w:p>
        </w:tc>
        <w:tc>
          <w:tcPr>
            <w:tcW w:w="1134" w:type="dxa"/>
            <w:tcBorders>
              <w:top w:val="nil"/>
              <w:left w:val="nil"/>
              <w:bottom w:val="single" w:sz="4" w:space="0" w:color="auto"/>
              <w:right w:val="single" w:sz="4" w:space="0" w:color="auto"/>
            </w:tcBorders>
            <w:shd w:val="clear" w:color="auto" w:fill="auto"/>
            <w:noWrap/>
            <w:vAlign w:val="bottom"/>
            <w:hideMark/>
          </w:tcPr>
          <w:p w:rsidR="009E4E7A" w:rsidRPr="002D0F7F" w:rsidRDefault="009E4E7A" w:rsidP="009E4E7A">
            <w:pPr>
              <w:spacing w:after="0" w:line="240" w:lineRule="auto"/>
              <w:jc w:val="right"/>
              <w:rPr>
                <w:rFonts w:ascii="Times New Roman" w:eastAsia="Times New Roman" w:hAnsi="Times New Roman" w:cs="Times New Roman"/>
                <w:sz w:val="28"/>
                <w:szCs w:val="28"/>
                <w:lang w:eastAsia="ro-RO"/>
              </w:rPr>
            </w:pPr>
            <w:r w:rsidRPr="002D0F7F">
              <w:rPr>
                <w:rFonts w:ascii="Times New Roman" w:eastAsia="Times New Roman" w:hAnsi="Times New Roman" w:cs="Times New Roman"/>
                <w:sz w:val="28"/>
                <w:szCs w:val="28"/>
                <w:lang w:eastAsia="ro-RO"/>
              </w:rPr>
              <w:t>3</w:t>
            </w:r>
          </w:p>
        </w:tc>
        <w:tc>
          <w:tcPr>
            <w:tcW w:w="1134" w:type="dxa"/>
            <w:tcBorders>
              <w:top w:val="nil"/>
              <w:left w:val="nil"/>
              <w:bottom w:val="single" w:sz="4" w:space="0" w:color="auto"/>
              <w:right w:val="single" w:sz="4" w:space="0" w:color="auto"/>
            </w:tcBorders>
            <w:shd w:val="clear" w:color="auto" w:fill="auto"/>
            <w:noWrap/>
            <w:vAlign w:val="bottom"/>
            <w:hideMark/>
          </w:tcPr>
          <w:p w:rsidR="009E4E7A" w:rsidRPr="002D0F7F" w:rsidRDefault="009E4E7A" w:rsidP="009E4E7A">
            <w:pPr>
              <w:spacing w:after="0" w:line="240" w:lineRule="auto"/>
              <w:jc w:val="right"/>
              <w:rPr>
                <w:rFonts w:ascii="Times New Roman" w:eastAsia="Times New Roman" w:hAnsi="Times New Roman" w:cs="Times New Roman"/>
                <w:sz w:val="28"/>
                <w:szCs w:val="28"/>
                <w:lang w:eastAsia="ro-RO"/>
              </w:rPr>
            </w:pPr>
            <w:r w:rsidRPr="002D0F7F">
              <w:rPr>
                <w:rFonts w:ascii="Times New Roman" w:eastAsia="Times New Roman" w:hAnsi="Times New Roman" w:cs="Times New Roman"/>
                <w:sz w:val="28"/>
                <w:szCs w:val="28"/>
                <w:lang w:eastAsia="ro-RO"/>
              </w:rPr>
              <w:t>3</w:t>
            </w:r>
          </w:p>
        </w:tc>
        <w:tc>
          <w:tcPr>
            <w:tcW w:w="1134" w:type="dxa"/>
            <w:tcBorders>
              <w:top w:val="nil"/>
              <w:left w:val="nil"/>
              <w:bottom w:val="single" w:sz="4" w:space="0" w:color="auto"/>
              <w:right w:val="single" w:sz="4" w:space="0" w:color="auto"/>
            </w:tcBorders>
            <w:shd w:val="clear" w:color="auto" w:fill="auto"/>
            <w:noWrap/>
            <w:vAlign w:val="bottom"/>
            <w:hideMark/>
          </w:tcPr>
          <w:p w:rsidR="009E4E7A" w:rsidRPr="002D0F7F" w:rsidRDefault="009E4E7A" w:rsidP="009E4E7A">
            <w:pPr>
              <w:spacing w:after="0" w:line="240" w:lineRule="auto"/>
              <w:jc w:val="right"/>
              <w:rPr>
                <w:rFonts w:ascii="Times New Roman" w:eastAsia="Times New Roman" w:hAnsi="Times New Roman" w:cs="Times New Roman"/>
                <w:sz w:val="28"/>
                <w:szCs w:val="28"/>
                <w:lang w:eastAsia="ro-RO"/>
              </w:rPr>
            </w:pPr>
            <w:r w:rsidRPr="002D0F7F">
              <w:rPr>
                <w:rFonts w:ascii="Times New Roman" w:eastAsia="Times New Roman" w:hAnsi="Times New Roman" w:cs="Times New Roman"/>
                <w:sz w:val="28"/>
                <w:szCs w:val="28"/>
                <w:lang w:eastAsia="ro-RO"/>
              </w:rPr>
              <w:t>3</w:t>
            </w:r>
          </w:p>
        </w:tc>
      </w:tr>
      <w:tr w:rsidR="009E4E7A" w:rsidRPr="002D0F7F" w:rsidTr="009E4E7A">
        <w:trPr>
          <w:trHeight w:val="375"/>
        </w:trPr>
        <w:tc>
          <w:tcPr>
            <w:tcW w:w="6237" w:type="dxa"/>
            <w:tcBorders>
              <w:top w:val="nil"/>
              <w:left w:val="single" w:sz="4" w:space="0" w:color="auto"/>
              <w:bottom w:val="single" w:sz="4" w:space="0" w:color="auto"/>
              <w:right w:val="single" w:sz="4" w:space="0" w:color="auto"/>
            </w:tcBorders>
            <w:shd w:val="clear" w:color="auto" w:fill="auto"/>
            <w:noWrap/>
            <w:vAlign w:val="bottom"/>
            <w:hideMark/>
          </w:tcPr>
          <w:p w:rsidR="009E4E7A" w:rsidRPr="002D0F7F" w:rsidRDefault="009E4E7A" w:rsidP="009E4E7A">
            <w:pPr>
              <w:spacing w:after="0" w:line="240" w:lineRule="auto"/>
              <w:rPr>
                <w:rFonts w:ascii="Times New Roman" w:eastAsia="Times New Roman" w:hAnsi="Times New Roman" w:cs="Times New Roman"/>
                <w:sz w:val="28"/>
                <w:szCs w:val="28"/>
                <w:lang w:eastAsia="ro-RO"/>
              </w:rPr>
            </w:pPr>
            <w:r w:rsidRPr="002D0F7F">
              <w:rPr>
                <w:rFonts w:ascii="Times New Roman" w:eastAsia="Times New Roman" w:hAnsi="Times New Roman" w:cs="Times New Roman"/>
                <w:sz w:val="28"/>
                <w:szCs w:val="28"/>
                <w:lang w:eastAsia="ro-RO"/>
              </w:rPr>
              <w:t xml:space="preserve">Pământ și materii străine </w:t>
            </w:r>
          </w:p>
        </w:tc>
        <w:tc>
          <w:tcPr>
            <w:tcW w:w="1134" w:type="dxa"/>
            <w:tcBorders>
              <w:top w:val="nil"/>
              <w:left w:val="nil"/>
              <w:bottom w:val="single" w:sz="4" w:space="0" w:color="auto"/>
              <w:right w:val="single" w:sz="4" w:space="0" w:color="auto"/>
            </w:tcBorders>
            <w:shd w:val="clear" w:color="auto" w:fill="auto"/>
            <w:noWrap/>
            <w:vAlign w:val="bottom"/>
            <w:hideMark/>
          </w:tcPr>
          <w:p w:rsidR="009E4E7A" w:rsidRPr="002D0F7F" w:rsidRDefault="009E4E7A" w:rsidP="009E4E7A">
            <w:pPr>
              <w:spacing w:after="0" w:line="240" w:lineRule="auto"/>
              <w:jc w:val="right"/>
              <w:rPr>
                <w:rFonts w:ascii="Times New Roman" w:eastAsia="Times New Roman" w:hAnsi="Times New Roman" w:cs="Times New Roman"/>
                <w:sz w:val="28"/>
                <w:szCs w:val="28"/>
                <w:lang w:eastAsia="ro-RO"/>
              </w:rPr>
            </w:pPr>
            <w:r w:rsidRPr="002D0F7F">
              <w:rPr>
                <w:rFonts w:ascii="Times New Roman" w:eastAsia="Times New Roman" w:hAnsi="Times New Roman" w:cs="Times New Roman"/>
                <w:sz w:val="28"/>
                <w:szCs w:val="28"/>
                <w:lang w:eastAsia="ro-RO"/>
              </w:rPr>
              <w:t>1</w:t>
            </w:r>
          </w:p>
        </w:tc>
        <w:tc>
          <w:tcPr>
            <w:tcW w:w="1134" w:type="dxa"/>
            <w:tcBorders>
              <w:top w:val="nil"/>
              <w:left w:val="nil"/>
              <w:bottom w:val="single" w:sz="4" w:space="0" w:color="auto"/>
              <w:right w:val="single" w:sz="4" w:space="0" w:color="auto"/>
            </w:tcBorders>
            <w:shd w:val="clear" w:color="auto" w:fill="auto"/>
            <w:noWrap/>
            <w:vAlign w:val="bottom"/>
            <w:hideMark/>
          </w:tcPr>
          <w:p w:rsidR="009E4E7A" w:rsidRPr="002D0F7F" w:rsidRDefault="009E4E7A" w:rsidP="009E4E7A">
            <w:pPr>
              <w:spacing w:after="0" w:line="240" w:lineRule="auto"/>
              <w:jc w:val="right"/>
              <w:rPr>
                <w:rFonts w:ascii="Times New Roman" w:eastAsia="Times New Roman" w:hAnsi="Times New Roman" w:cs="Times New Roman"/>
                <w:sz w:val="28"/>
                <w:szCs w:val="28"/>
                <w:lang w:eastAsia="ro-RO"/>
              </w:rPr>
            </w:pPr>
            <w:r w:rsidRPr="002D0F7F">
              <w:rPr>
                <w:rFonts w:ascii="Times New Roman" w:eastAsia="Times New Roman" w:hAnsi="Times New Roman" w:cs="Times New Roman"/>
                <w:sz w:val="28"/>
                <w:szCs w:val="28"/>
                <w:lang w:eastAsia="ro-RO"/>
              </w:rPr>
              <w:t>1</w:t>
            </w:r>
          </w:p>
        </w:tc>
        <w:tc>
          <w:tcPr>
            <w:tcW w:w="1134" w:type="dxa"/>
            <w:tcBorders>
              <w:top w:val="nil"/>
              <w:left w:val="nil"/>
              <w:bottom w:val="single" w:sz="4" w:space="0" w:color="auto"/>
              <w:right w:val="single" w:sz="4" w:space="0" w:color="auto"/>
            </w:tcBorders>
            <w:shd w:val="clear" w:color="auto" w:fill="auto"/>
            <w:noWrap/>
            <w:vAlign w:val="bottom"/>
            <w:hideMark/>
          </w:tcPr>
          <w:p w:rsidR="009E4E7A" w:rsidRPr="002D0F7F" w:rsidRDefault="009E4E7A" w:rsidP="009E4E7A">
            <w:pPr>
              <w:spacing w:after="0" w:line="240" w:lineRule="auto"/>
              <w:jc w:val="right"/>
              <w:rPr>
                <w:rFonts w:ascii="Times New Roman" w:eastAsia="Times New Roman" w:hAnsi="Times New Roman" w:cs="Times New Roman"/>
                <w:sz w:val="28"/>
                <w:szCs w:val="28"/>
                <w:lang w:eastAsia="ro-RO"/>
              </w:rPr>
            </w:pPr>
            <w:r w:rsidRPr="002D0F7F">
              <w:rPr>
                <w:rFonts w:ascii="Times New Roman" w:eastAsia="Times New Roman" w:hAnsi="Times New Roman" w:cs="Times New Roman"/>
                <w:sz w:val="28"/>
                <w:szCs w:val="28"/>
                <w:lang w:eastAsia="ro-RO"/>
              </w:rPr>
              <w:t>1</w:t>
            </w:r>
          </w:p>
        </w:tc>
      </w:tr>
      <w:tr w:rsidR="009E4E7A" w:rsidRPr="002D0F7F" w:rsidTr="009E4E7A">
        <w:trPr>
          <w:trHeight w:val="375"/>
        </w:trPr>
        <w:tc>
          <w:tcPr>
            <w:tcW w:w="6237" w:type="dxa"/>
            <w:tcBorders>
              <w:top w:val="nil"/>
              <w:left w:val="single" w:sz="4" w:space="0" w:color="auto"/>
              <w:bottom w:val="single" w:sz="4" w:space="0" w:color="auto"/>
              <w:right w:val="single" w:sz="4" w:space="0" w:color="auto"/>
            </w:tcBorders>
            <w:shd w:val="clear" w:color="auto" w:fill="auto"/>
            <w:noWrap/>
            <w:vAlign w:val="bottom"/>
            <w:hideMark/>
          </w:tcPr>
          <w:p w:rsidR="009E4E7A" w:rsidRPr="002D0F7F" w:rsidRDefault="009E4E7A" w:rsidP="009E4E7A">
            <w:pPr>
              <w:spacing w:after="0" w:line="240" w:lineRule="auto"/>
              <w:rPr>
                <w:rFonts w:ascii="Times New Roman" w:eastAsia="Times New Roman" w:hAnsi="Times New Roman" w:cs="Times New Roman"/>
                <w:sz w:val="28"/>
                <w:szCs w:val="28"/>
                <w:lang w:eastAsia="ro-RO"/>
              </w:rPr>
            </w:pPr>
            <w:r w:rsidRPr="002D0F7F">
              <w:rPr>
                <w:rFonts w:ascii="Times New Roman" w:eastAsia="Times New Roman" w:hAnsi="Times New Roman" w:cs="Times New Roman"/>
                <w:sz w:val="28"/>
                <w:szCs w:val="28"/>
                <w:lang w:eastAsia="ro-RO"/>
              </w:rPr>
              <w:t xml:space="preserve">Total toleranțe maxime </w:t>
            </w:r>
          </w:p>
        </w:tc>
        <w:tc>
          <w:tcPr>
            <w:tcW w:w="1134" w:type="dxa"/>
            <w:tcBorders>
              <w:top w:val="nil"/>
              <w:left w:val="nil"/>
              <w:bottom w:val="single" w:sz="4" w:space="0" w:color="auto"/>
              <w:right w:val="single" w:sz="4" w:space="0" w:color="auto"/>
            </w:tcBorders>
            <w:shd w:val="clear" w:color="auto" w:fill="auto"/>
            <w:noWrap/>
            <w:vAlign w:val="bottom"/>
            <w:hideMark/>
          </w:tcPr>
          <w:p w:rsidR="009E4E7A" w:rsidRPr="002D0F7F" w:rsidRDefault="009E4E7A" w:rsidP="009E4E7A">
            <w:pPr>
              <w:spacing w:after="0" w:line="240" w:lineRule="auto"/>
              <w:jc w:val="right"/>
              <w:rPr>
                <w:rFonts w:ascii="Times New Roman" w:eastAsia="Times New Roman" w:hAnsi="Times New Roman" w:cs="Times New Roman"/>
                <w:sz w:val="28"/>
                <w:szCs w:val="28"/>
                <w:lang w:eastAsia="ro-RO"/>
              </w:rPr>
            </w:pPr>
            <w:r w:rsidRPr="002D0F7F">
              <w:rPr>
                <w:rFonts w:ascii="Times New Roman" w:eastAsia="Times New Roman" w:hAnsi="Times New Roman" w:cs="Times New Roman"/>
                <w:sz w:val="28"/>
                <w:szCs w:val="28"/>
                <w:lang w:eastAsia="ro-RO"/>
              </w:rPr>
              <w:t>6</w:t>
            </w:r>
          </w:p>
        </w:tc>
        <w:tc>
          <w:tcPr>
            <w:tcW w:w="1134" w:type="dxa"/>
            <w:tcBorders>
              <w:top w:val="nil"/>
              <w:left w:val="nil"/>
              <w:bottom w:val="single" w:sz="4" w:space="0" w:color="auto"/>
              <w:right w:val="single" w:sz="4" w:space="0" w:color="auto"/>
            </w:tcBorders>
            <w:shd w:val="clear" w:color="auto" w:fill="auto"/>
            <w:noWrap/>
            <w:vAlign w:val="bottom"/>
            <w:hideMark/>
          </w:tcPr>
          <w:p w:rsidR="009E4E7A" w:rsidRPr="002D0F7F" w:rsidRDefault="009E4E7A" w:rsidP="009E4E7A">
            <w:pPr>
              <w:spacing w:after="0" w:line="240" w:lineRule="auto"/>
              <w:jc w:val="right"/>
              <w:rPr>
                <w:rFonts w:ascii="Times New Roman" w:eastAsia="Times New Roman" w:hAnsi="Times New Roman" w:cs="Times New Roman"/>
                <w:sz w:val="28"/>
                <w:szCs w:val="28"/>
                <w:lang w:eastAsia="ro-RO"/>
              </w:rPr>
            </w:pPr>
            <w:r w:rsidRPr="002D0F7F">
              <w:rPr>
                <w:rFonts w:ascii="Times New Roman" w:eastAsia="Times New Roman" w:hAnsi="Times New Roman" w:cs="Times New Roman"/>
                <w:sz w:val="28"/>
                <w:szCs w:val="28"/>
                <w:lang w:eastAsia="ro-RO"/>
              </w:rPr>
              <w:t>6</w:t>
            </w:r>
          </w:p>
        </w:tc>
        <w:tc>
          <w:tcPr>
            <w:tcW w:w="1134" w:type="dxa"/>
            <w:tcBorders>
              <w:top w:val="nil"/>
              <w:left w:val="nil"/>
              <w:bottom w:val="single" w:sz="4" w:space="0" w:color="auto"/>
              <w:right w:val="single" w:sz="4" w:space="0" w:color="auto"/>
            </w:tcBorders>
            <w:shd w:val="clear" w:color="auto" w:fill="auto"/>
            <w:noWrap/>
            <w:vAlign w:val="bottom"/>
            <w:hideMark/>
          </w:tcPr>
          <w:p w:rsidR="009E4E7A" w:rsidRPr="002D0F7F" w:rsidRDefault="009E4E7A" w:rsidP="009E4E7A">
            <w:pPr>
              <w:spacing w:after="0" w:line="240" w:lineRule="auto"/>
              <w:jc w:val="right"/>
              <w:rPr>
                <w:rFonts w:ascii="Times New Roman" w:eastAsia="Times New Roman" w:hAnsi="Times New Roman" w:cs="Times New Roman"/>
                <w:sz w:val="28"/>
                <w:szCs w:val="28"/>
                <w:lang w:eastAsia="ro-RO"/>
              </w:rPr>
            </w:pPr>
            <w:r w:rsidRPr="002D0F7F">
              <w:rPr>
                <w:rFonts w:ascii="Times New Roman" w:eastAsia="Times New Roman" w:hAnsi="Times New Roman" w:cs="Times New Roman"/>
                <w:sz w:val="28"/>
                <w:szCs w:val="28"/>
                <w:lang w:eastAsia="ro-RO"/>
              </w:rPr>
              <w:t>6</w:t>
            </w:r>
          </w:p>
        </w:tc>
      </w:tr>
    </w:tbl>
    <w:p w:rsidR="00962987" w:rsidRPr="002D0F7F" w:rsidRDefault="00962987" w:rsidP="005825C7">
      <w:pPr>
        <w:shd w:val="clear" w:color="auto" w:fill="FFFFFF"/>
        <w:spacing w:after="165" w:line="240" w:lineRule="auto"/>
        <w:ind w:firstLine="709"/>
        <w:rPr>
          <w:rFonts w:ascii="Times New Roman" w:hAnsi="Times New Roman" w:cs="Times New Roman"/>
          <w:sz w:val="28"/>
          <w:szCs w:val="28"/>
        </w:rPr>
      </w:pPr>
      <w:r w:rsidRPr="002D0F7F">
        <w:rPr>
          <w:rFonts w:ascii="Times New Roman" w:hAnsi="Times New Roman" w:cs="Times New Roman"/>
          <w:sz w:val="28"/>
          <w:szCs w:val="28"/>
        </w:rPr>
        <w:t>Dacă generația nu este indicată pe eticheta oficială, cartofii de sămânță în cauză se consideră ca aparținând generației maxime permise în categoria respectivă.</w:t>
      </w:r>
    </w:p>
    <w:p w:rsidR="00A62F76" w:rsidRPr="002D0F7F" w:rsidRDefault="009E4E7A" w:rsidP="005825C7">
      <w:pPr>
        <w:shd w:val="clear" w:color="auto" w:fill="FFFFFF"/>
        <w:spacing w:after="165" w:line="240" w:lineRule="auto"/>
        <w:ind w:firstLine="709"/>
        <w:jc w:val="both"/>
        <w:rPr>
          <w:rFonts w:ascii="Times New Roman" w:hAnsi="Times New Roman" w:cs="Times New Roman"/>
          <w:sz w:val="28"/>
          <w:szCs w:val="28"/>
        </w:rPr>
      </w:pPr>
      <w:r w:rsidRPr="005825C7">
        <w:rPr>
          <w:rFonts w:ascii="Times New Roman" w:hAnsi="Times New Roman" w:cs="Times New Roman"/>
          <w:i/>
          <w:sz w:val="28"/>
          <w:szCs w:val="28"/>
        </w:rPr>
        <w:t>Tabelul nr.</w:t>
      </w:r>
      <w:r w:rsidR="005825C7" w:rsidRPr="005825C7">
        <w:rPr>
          <w:rFonts w:ascii="Times New Roman" w:hAnsi="Times New Roman" w:cs="Times New Roman"/>
          <w:i/>
          <w:sz w:val="28"/>
          <w:szCs w:val="28"/>
        </w:rPr>
        <w:t xml:space="preserve"> </w:t>
      </w:r>
      <w:r w:rsidRPr="005825C7">
        <w:rPr>
          <w:rFonts w:ascii="Times New Roman" w:hAnsi="Times New Roman" w:cs="Times New Roman"/>
          <w:i/>
          <w:sz w:val="28"/>
          <w:szCs w:val="28"/>
        </w:rPr>
        <w:t>3</w:t>
      </w:r>
      <w:r w:rsidR="00B703EB" w:rsidRPr="002D0F7F">
        <w:rPr>
          <w:rFonts w:ascii="Times New Roman" w:hAnsi="Times New Roman" w:cs="Times New Roman"/>
          <w:sz w:val="28"/>
          <w:szCs w:val="28"/>
        </w:rPr>
        <w:t xml:space="preserve"> Cerințe de calitate </w:t>
      </w:r>
      <w:r w:rsidR="007A256A">
        <w:rPr>
          <w:rFonts w:ascii="Times New Roman" w:hAnsi="Times New Roman" w:cs="Times New Roman"/>
          <w:sz w:val="28"/>
          <w:szCs w:val="28"/>
        </w:rPr>
        <w:t>pentru cartofii de sămânță „</w:t>
      </w:r>
      <w:proofErr w:type="spellStart"/>
      <w:r w:rsidR="007A256A">
        <w:rPr>
          <w:rFonts w:ascii="Times New Roman" w:hAnsi="Times New Roman" w:cs="Times New Roman"/>
          <w:sz w:val="28"/>
          <w:szCs w:val="28"/>
        </w:rPr>
        <w:t>pre</w:t>
      </w:r>
      <w:r w:rsidR="00B703EB" w:rsidRPr="002D0F7F">
        <w:rPr>
          <w:rFonts w:ascii="Times New Roman" w:hAnsi="Times New Roman" w:cs="Times New Roman"/>
          <w:sz w:val="28"/>
          <w:szCs w:val="28"/>
        </w:rPr>
        <w:t>bază</w:t>
      </w:r>
      <w:proofErr w:type="spellEnd"/>
      <w:r w:rsidR="00B703EB" w:rsidRPr="002D0F7F">
        <w:rPr>
          <w:rFonts w:ascii="Times New Roman" w:hAnsi="Times New Roman" w:cs="Times New Roman"/>
          <w:sz w:val="28"/>
          <w:szCs w:val="28"/>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3217"/>
        <w:gridCol w:w="2169"/>
        <w:gridCol w:w="1559"/>
      </w:tblGrid>
      <w:tr w:rsidR="009E4E7A" w:rsidRPr="002D0F7F" w:rsidTr="005825C7">
        <w:trPr>
          <w:trHeight w:val="750"/>
        </w:trPr>
        <w:tc>
          <w:tcPr>
            <w:tcW w:w="2689" w:type="dxa"/>
            <w:shd w:val="clear" w:color="auto" w:fill="auto"/>
            <w:vAlign w:val="center"/>
            <w:hideMark/>
          </w:tcPr>
          <w:p w:rsidR="009E4E7A" w:rsidRPr="002D0F7F" w:rsidRDefault="009E4E7A" w:rsidP="009E4E7A">
            <w:pPr>
              <w:spacing w:after="0" w:line="240" w:lineRule="auto"/>
              <w:jc w:val="center"/>
              <w:rPr>
                <w:rFonts w:ascii="Times New Roman" w:eastAsia="Times New Roman" w:hAnsi="Times New Roman" w:cs="Times New Roman"/>
                <w:b/>
                <w:bCs/>
                <w:sz w:val="28"/>
                <w:szCs w:val="28"/>
                <w:lang w:eastAsia="ro-RO"/>
              </w:rPr>
            </w:pPr>
            <w:r w:rsidRPr="002D0F7F">
              <w:rPr>
                <w:rFonts w:ascii="Times New Roman" w:eastAsia="Times New Roman" w:hAnsi="Times New Roman" w:cs="Times New Roman"/>
                <w:b/>
                <w:bCs/>
                <w:sz w:val="28"/>
                <w:szCs w:val="28"/>
                <w:lang w:eastAsia="ro-RO"/>
              </w:rPr>
              <w:t>Cerință</w:t>
            </w:r>
          </w:p>
        </w:tc>
        <w:tc>
          <w:tcPr>
            <w:tcW w:w="3217" w:type="dxa"/>
            <w:shd w:val="clear" w:color="auto" w:fill="auto"/>
            <w:vAlign w:val="center"/>
            <w:hideMark/>
          </w:tcPr>
          <w:p w:rsidR="009E4E7A" w:rsidRPr="002D0F7F" w:rsidRDefault="009E4E7A" w:rsidP="009E4E7A">
            <w:pPr>
              <w:spacing w:after="0" w:line="240" w:lineRule="auto"/>
              <w:jc w:val="center"/>
              <w:rPr>
                <w:rFonts w:ascii="Times New Roman" w:eastAsia="Times New Roman" w:hAnsi="Times New Roman" w:cs="Times New Roman"/>
                <w:b/>
                <w:bCs/>
                <w:sz w:val="28"/>
                <w:szCs w:val="28"/>
                <w:lang w:eastAsia="ro-RO"/>
              </w:rPr>
            </w:pPr>
            <w:proofErr w:type="spellStart"/>
            <w:r w:rsidRPr="002D0F7F">
              <w:rPr>
                <w:rFonts w:ascii="Times New Roman" w:eastAsia="Times New Roman" w:hAnsi="Times New Roman" w:cs="Times New Roman"/>
                <w:b/>
                <w:bCs/>
                <w:sz w:val="28"/>
                <w:szCs w:val="28"/>
                <w:lang w:eastAsia="ro-RO"/>
              </w:rPr>
              <w:t>Prebază</w:t>
            </w:r>
            <w:proofErr w:type="spellEnd"/>
            <w:r w:rsidRPr="002D0F7F">
              <w:rPr>
                <w:rFonts w:ascii="Times New Roman" w:eastAsia="Times New Roman" w:hAnsi="Times New Roman" w:cs="Times New Roman"/>
                <w:b/>
                <w:bCs/>
                <w:sz w:val="28"/>
                <w:szCs w:val="28"/>
                <w:lang w:eastAsia="ro-RO"/>
              </w:rPr>
              <w:t xml:space="preserve"> (general)</w:t>
            </w:r>
          </w:p>
        </w:tc>
        <w:tc>
          <w:tcPr>
            <w:tcW w:w="2169" w:type="dxa"/>
            <w:shd w:val="clear" w:color="auto" w:fill="auto"/>
            <w:vAlign w:val="center"/>
            <w:hideMark/>
          </w:tcPr>
          <w:p w:rsidR="009E4E7A" w:rsidRPr="002D0F7F" w:rsidRDefault="009E4E7A" w:rsidP="009E4E7A">
            <w:pPr>
              <w:spacing w:after="0" w:line="240" w:lineRule="auto"/>
              <w:jc w:val="center"/>
              <w:rPr>
                <w:rFonts w:ascii="Times New Roman" w:eastAsia="Times New Roman" w:hAnsi="Times New Roman" w:cs="Times New Roman"/>
                <w:b/>
                <w:bCs/>
                <w:sz w:val="28"/>
                <w:szCs w:val="28"/>
                <w:lang w:eastAsia="ro-RO"/>
              </w:rPr>
            </w:pPr>
            <w:r w:rsidRPr="002D0F7F">
              <w:rPr>
                <w:rFonts w:ascii="Times New Roman" w:eastAsia="Times New Roman" w:hAnsi="Times New Roman" w:cs="Times New Roman"/>
                <w:b/>
                <w:bCs/>
                <w:sz w:val="28"/>
                <w:szCs w:val="28"/>
                <w:lang w:eastAsia="ro-RO"/>
              </w:rPr>
              <w:t>Clasa PBTC</w:t>
            </w:r>
          </w:p>
        </w:tc>
        <w:tc>
          <w:tcPr>
            <w:tcW w:w="1559" w:type="dxa"/>
            <w:shd w:val="clear" w:color="auto" w:fill="auto"/>
            <w:vAlign w:val="center"/>
            <w:hideMark/>
          </w:tcPr>
          <w:p w:rsidR="009E4E7A" w:rsidRPr="002D0F7F" w:rsidRDefault="009E4E7A" w:rsidP="009E4E7A">
            <w:pPr>
              <w:spacing w:after="0" w:line="240" w:lineRule="auto"/>
              <w:jc w:val="center"/>
              <w:rPr>
                <w:rFonts w:ascii="Times New Roman" w:eastAsia="Times New Roman" w:hAnsi="Times New Roman" w:cs="Times New Roman"/>
                <w:b/>
                <w:bCs/>
                <w:sz w:val="28"/>
                <w:szCs w:val="28"/>
                <w:lang w:eastAsia="ro-RO"/>
              </w:rPr>
            </w:pPr>
            <w:r w:rsidRPr="002D0F7F">
              <w:rPr>
                <w:rFonts w:ascii="Times New Roman" w:eastAsia="Times New Roman" w:hAnsi="Times New Roman" w:cs="Times New Roman"/>
                <w:b/>
                <w:bCs/>
                <w:sz w:val="28"/>
                <w:szCs w:val="28"/>
                <w:lang w:eastAsia="ro-RO"/>
              </w:rPr>
              <w:t>Clasa PB</w:t>
            </w:r>
          </w:p>
        </w:tc>
      </w:tr>
      <w:tr w:rsidR="009E4E7A" w:rsidRPr="002D0F7F" w:rsidTr="005825C7">
        <w:trPr>
          <w:trHeight w:val="374"/>
        </w:trPr>
        <w:tc>
          <w:tcPr>
            <w:tcW w:w="2689" w:type="dxa"/>
            <w:shd w:val="clear" w:color="auto" w:fill="auto"/>
            <w:vAlign w:val="center"/>
            <w:hideMark/>
          </w:tcPr>
          <w:p w:rsidR="009E4E7A" w:rsidRPr="002D0F7F" w:rsidRDefault="009E4E7A" w:rsidP="008B2080">
            <w:pPr>
              <w:spacing w:after="0" w:line="240" w:lineRule="auto"/>
              <w:jc w:val="both"/>
              <w:rPr>
                <w:rFonts w:ascii="Times New Roman" w:eastAsia="Times New Roman" w:hAnsi="Times New Roman" w:cs="Times New Roman"/>
                <w:sz w:val="28"/>
                <w:szCs w:val="28"/>
                <w:lang w:eastAsia="ro-RO"/>
              </w:rPr>
            </w:pPr>
            <w:r w:rsidRPr="002D0F7F">
              <w:rPr>
                <w:rFonts w:ascii="Times New Roman" w:eastAsia="Times New Roman" w:hAnsi="Times New Roman" w:cs="Times New Roman"/>
                <w:sz w:val="28"/>
                <w:szCs w:val="28"/>
                <w:lang w:eastAsia="ro-RO"/>
              </w:rPr>
              <w:t>Plante neconforme + alte soiuri (%)</w:t>
            </w:r>
          </w:p>
        </w:tc>
        <w:tc>
          <w:tcPr>
            <w:tcW w:w="3217" w:type="dxa"/>
            <w:shd w:val="clear" w:color="auto" w:fill="auto"/>
            <w:vAlign w:val="center"/>
            <w:hideMark/>
          </w:tcPr>
          <w:p w:rsidR="009E4E7A" w:rsidRPr="002D0F7F" w:rsidRDefault="009E4E7A" w:rsidP="008B2080">
            <w:pPr>
              <w:spacing w:after="0" w:line="240" w:lineRule="auto"/>
              <w:jc w:val="center"/>
              <w:rPr>
                <w:rFonts w:ascii="Times New Roman" w:eastAsia="Times New Roman" w:hAnsi="Times New Roman" w:cs="Times New Roman"/>
                <w:sz w:val="28"/>
                <w:szCs w:val="28"/>
                <w:lang w:eastAsia="ro-RO"/>
              </w:rPr>
            </w:pPr>
            <w:r w:rsidRPr="002D0F7F">
              <w:rPr>
                <w:rFonts w:ascii="Times New Roman" w:eastAsia="Times New Roman" w:hAnsi="Times New Roman" w:cs="Times New Roman"/>
                <w:sz w:val="28"/>
                <w:szCs w:val="28"/>
                <w:lang w:eastAsia="ro-RO"/>
              </w:rPr>
              <w:t>max. 0,01%</w:t>
            </w:r>
          </w:p>
        </w:tc>
        <w:tc>
          <w:tcPr>
            <w:tcW w:w="2169" w:type="dxa"/>
            <w:shd w:val="clear" w:color="auto" w:fill="auto"/>
            <w:vAlign w:val="center"/>
            <w:hideMark/>
          </w:tcPr>
          <w:p w:rsidR="009E4E7A" w:rsidRPr="002D0F7F" w:rsidRDefault="009E4E7A" w:rsidP="008B2080">
            <w:pPr>
              <w:spacing w:after="0" w:line="240" w:lineRule="auto"/>
              <w:jc w:val="center"/>
              <w:rPr>
                <w:rFonts w:ascii="Times New Roman" w:eastAsia="Times New Roman" w:hAnsi="Times New Roman" w:cs="Times New Roman"/>
                <w:sz w:val="28"/>
                <w:szCs w:val="28"/>
                <w:lang w:eastAsia="ro-RO"/>
              </w:rPr>
            </w:pPr>
            <w:r w:rsidRPr="002D0F7F">
              <w:rPr>
                <w:rFonts w:ascii="Times New Roman" w:eastAsia="Times New Roman" w:hAnsi="Times New Roman" w:cs="Times New Roman"/>
                <w:sz w:val="28"/>
                <w:szCs w:val="28"/>
                <w:lang w:eastAsia="ro-RO"/>
              </w:rPr>
              <w:t>nu se admit</w:t>
            </w:r>
          </w:p>
        </w:tc>
        <w:tc>
          <w:tcPr>
            <w:tcW w:w="1559" w:type="dxa"/>
            <w:shd w:val="clear" w:color="auto" w:fill="auto"/>
            <w:vAlign w:val="center"/>
            <w:hideMark/>
          </w:tcPr>
          <w:p w:rsidR="009E4E7A" w:rsidRPr="002D0F7F" w:rsidRDefault="009E4E7A" w:rsidP="008B2080">
            <w:pPr>
              <w:spacing w:after="0" w:line="240" w:lineRule="auto"/>
              <w:jc w:val="center"/>
              <w:rPr>
                <w:rFonts w:ascii="Times New Roman" w:eastAsia="Times New Roman" w:hAnsi="Times New Roman" w:cs="Times New Roman"/>
                <w:sz w:val="28"/>
                <w:szCs w:val="28"/>
                <w:lang w:eastAsia="ro-RO"/>
              </w:rPr>
            </w:pPr>
            <w:r w:rsidRPr="002D0F7F">
              <w:rPr>
                <w:rFonts w:ascii="Times New Roman" w:eastAsia="Times New Roman" w:hAnsi="Times New Roman" w:cs="Times New Roman"/>
                <w:sz w:val="28"/>
                <w:szCs w:val="28"/>
                <w:lang w:eastAsia="ro-RO"/>
              </w:rPr>
              <w:t>max. 0,01%</w:t>
            </w:r>
          </w:p>
        </w:tc>
      </w:tr>
      <w:tr w:rsidR="009E4E7A" w:rsidRPr="002D0F7F" w:rsidTr="005825C7">
        <w:trPr>
          <w:trHeight w:val="142"/>
        </w:trPr>
        <w:tc>
          <w:tcPr>
            <w:tcW w:w="2689" w:type="dxa"/>
            <w:shd w:val="clear" w:color="auto" w:fill="auto"/>
            <w:vAlign w:val="center"/>
            <w:hideMark/>
          </w:tcPr>
          <w:p w:rsidR="009E4E7A" w:rsidRPr="002D0F7F" w:rsidRDefault="009E4E7A" w:rsidP="008B2080">
            <w:pPr>
              <w:spacing w:after="0" w:line="240" w:lineRule="auto"/>
              <w:jc w:val="both"/>
              <w:rPr>
                <w:rFonts w:ascii="Times New Roman" w:eastAsia="Times New Roman" w:hAnsi="Times New Roman" w:cs="Times New Roman"/>
                <w:sz w:val="28"/>
                <w:szCs w:val="28"/>
                <w:lang w:eastAsia="ro-RO"/>
              </w:rPr>
            </w:pPr>
            <w:r w:rsidRPr="002D0F7F">
              <w:rPr>
                <w:rFonts w:ascii="Times New Roman" w:eastAsia="Times New Roman" w:hAnsi="Times New Roman" w:cs="Times New Roman"/>
                <w:sz w:val="28"/>
                <w:szCs w:val="28"/>
                <w:lang w:eastAsia="ro-RO"/>
              </w:rPr>
              <w:t>Plante cu râia neagră</w:t>
            </w:r>
          </w:p>
        </w:tc>
        <w:tc>
          <w:tcPr>
            <w:tcW w:w="3217" w:type="dxa"/>
            <w:shd w:val="clear" w:color="auto" w:fill="auto"/>
            <w:vAlign w:val="center"/>
            <w:hideMark/>
          </w:tcPr>
          <w:p w:rsidR="009E4E7A" w:rsidRPr="002D0F7F" w:rsidRDefault="009E4E7A" w:rsidP="008B2080">
            <w:pPr>
              <w:spacing w:after="0" w:line="240" w:lineRule="auto"/>
              <w:jc w:val="center"/>
              <w:rPr>
                <w:rFonts w:ascii="Times New Roman" w:eastAsia="Times New Roman" w:hAnsi="Times New Roman" w:cs="Times New Roman"/>
                <w:sz w:val="28"/>
                <w:szCs w:val="28"/>
                <w:lang w:eastAsia="ro-RO"/>
              </w:rPr>
            </w:pPr>
            <w:r w:rsidRPr="002D0F7F">
              <w:rPr>
                <w:rFonts w:ascii="Times New Roman" w:eastAsia="Times New Roman" w:hAnsi="Times New Roman" w:cs="Times New Roman"/>
                <w:sz w:val="28"/>
                <w:szCs w:val="28"/>
                <w:lang w:eastAsia="ro-RO"/>
              </w:rPr>
              <w:t>nu se admit</w:t>
            </w:r>
          </w:p>
        </w:tc>
        <w:tc>
          <w:tcPr>
            <w:tcW w:w="2169" w:type="dxa"/>
            <w:shd w:val="clear" w:color="auto" w:fill="auto"/>
            <w:vAlign w:val="center"/>
            <w:hideMark/>
          </w:tcPr>
          <w:p w:rsidR="009E4E7A" w:rsidRPr="002D0F7F" w:rsidRDefault="009E4E7A" w:rsidP="008B2080">
            <w:pPr>
              <w:spacing w:after="0" w:line="240" w:lineRule="auto"/>
              <w:jc w:val="center"/>
              <w:rPr>
                <w:rFonts w:ascii="Times New Roman" w:eastAsia="Times New Roman" w:hAnsi="Times New Roman" w:cs="Times New Roman"/>
                <w:sz w:val="28"/>
                <w:szCs w:val="28"/>
                <w:lang w:eastAsia="ro-RO"/>
              </w:rPr>
            </w:pPr>
            <w:r w:rsidRPr="002D0F7F">
              <w:rPr>
                <w:rFonts w:ascii="Times New Roman" w:eastAsia="Times New Roman" w:hAnsi="Times New Roman" w:cs="Times New Roman"/>
                <w:sz w:val="28"/>
                <w:szCs w:val="28"/>
                <w:lang w:eastAsia="ro-RO"/>
              </w:rPr>
              <w:t>nu se admit</w:t>
            </w:r>
          </w:p>
        </w:tc>
        <w:tc>
          <w:tcPr>
            <w:tcW w:w="1559" w:type="dxa"/>
            <w:shd w:val="clear" w:color="auto" w:fill="auto"/>
            <w:vAlign w:val="center"/>
            <w:hideMark/>
          </w:tcPr>
          <w:p w:rsidR="009E4E7A" w:rsidRPr="002D0F7F" w:rsidRDefault="009E4E7A" w:rsidP="008B2080">
            <w:pPr>
              <w:spacing w:after="0" w:line="240" w:lineRule="auto"/>
              <w:jc w:val="center"/>
              <w:rPr>
                <w:rFonts w:ascii="Times New Roman" w:eastAsia="Times New Roman" w:hAnsi="Times New Roman" w:cs="Times New Roman"/>
                <w:sz w:val="28"/>
                <w:szCs w:val="28"/>
                <w:lang w:eastAsia="ro-RO"/>
              </w:rPr>
            </w:pPr>
            <w:r w:rsidRPr="002D0F7F">
              <w:rPr>
                <w:rFonts w:ascii="Times New Roman" w:eastAsia="Times New Roman" w:hAnsi="Times New Roman" w:cs="Times New Roman"/>
                <w:sz w:val="28"/>
                <w:szCs w:val="28"/>
                <w:lang w:eastAsia="ro-RO"/>
              </w:rPr>
              <w:t>nu se admit</w:t>
            </w:r>
          </w:p>
        </w:tc>
      </w:tr>
      <w:tr w:rsidR="009E4E7A" w:rsidRPr="002D0F7F" w:rsidTr="005825C7">
        <w:trPr>
          <w:trHeight w:val="246"/>
        </w:trPr>
        <w:tc>
          <w:tcPr>
            <w:tcW w:w="2689" w:type="dxa"/>
            <w:shd w:val="clear" w:color="auto" w:fill="auto"/>
            <w:vAlign w:val="center"/>
            <w:hideMark/>
          </w:tcPr>
          <w:p w:rsidR="009E4E7A" w:rsidRPr="002D0F7F" w:rsidRDefault="009E4E7A" w:rsidP="008B2080">
            <w:pPr>
              <w:spacing w:after="0" w:line="240" w:lineRule="auto"/>
              <w:jc w:val="both"/>
              <w:rPr>
                <w:rFonts w:ascii="Times New Roman" w:eastAsia="Times New Roman" w:hAnsi="Times New Roman" w:cs="Times New Roman"/>
                <w:sz w:val="28"/>
                <w:szCs w:val="28"/>
                <w:lang w:eastAsia="ro-RO"/>
              </w:rPr>
            </w:pPr>
            <w:r w:rsidRPr="002D0F7F">
              <w:rPr>
                <w:rFonts w:ascii="Times New Roman" w:eastAsia="Times New Roman" w:hAnsi="Times New Roman" w:cs="Times New Roman"/>
                <w:sz w:val="28"/>
                <w:szCs w:val="28"/>
                <w:lang w:eastAsia="ro-RO"/>
              </w:rPr>
              <w:t>Plante cu viroze în descendență (%)</w:t>
            </w:r>
          </w:p>
        </w:tc>
        <w:tc>
          <w:tcPr>
            <w:tcW w:w="3217" w:type="dxa"/>
            <w:shd w:val="clear" w:color="auto" w:fill="auto"/>
            <w:vAlign w:val="center"/>
            <w:hideMark/>
          </w:tcPr>
          <w:p w:rsidR="009E4E7A" w:rsidRPr="002D0F7F" w:rsidRDefault="009E4E7A" w:rsidP="008B2080">
            <w:pPr>
              <w:spacing w:after="0" w:line="240" w:lineRule="auto"/>
              <w:jc w:val="center"/>
              <w:rPr>
                <w:rFonts w:ascii="Times New Roman" w:eastAsia="Times New Roman" w:hAnsi="Times New Roman" w:cs="Times New Roman"/>
                <w:sz w:val="28"/>
                <w:szCs w:val="28"/>
                <w:lang w:eastAsia="ro-RO"/>
              </w:rPr>
            </w:pPr>
            <w:r w:rsidRPr="002D0F7F">
              <w:rPr>
                <w:rFonts w:ascii="Times New Roman" w:eastAsia="Times New Roman" w:hAnsi="Times New Roman" w:cs="Times New Roman"/>
                <w:sz w:val="28"/>
                <w:szCs w:val="28"/>
                <w:lang w:eastAsia="ro-RO"/>
              </w:rPr>
              <w:t>max. 0,5%</w:t>
            </w:r>
          </w:p>
        </w:tc>
        <w:tc>
          <w:tcPr>
            <w:tcW w:w="2169" w:type="dxa"/>
            <w:shd w:val="clear" w:color="auto" w:fill="auto"/>
            <w:vAlign w:val="center"/>
            <w:hideMark/>
          </w:tcPr>
          <w:p w:rsidR="009E4E7A" w:rsidRPr="002D0F7F" w:rsidRDefault="009E4E7A" w:rsidP="008B2080">
            <w:pPr>
              <w:spacing w:after="0" w:line="240" w:lineRule="auto"/>
              <w:jc w:val="center"/>
              <w:rPr>
                <w:rFonts w:ascii="Times New Roman" w:eastAsia="Times New Roman" w:hAnsi="Times New Roman" w:cs="Times New Roman"/>
                <w:sz w:val="28"/>
                <w:szCs w:val="28"/>
                <w:lang w:eastAsia="ro-RO"/>
              </w:rPr>
            </w:pPr>
            <w:r w:rsidRPr="002D0F7F">
              <w:rPr>
                <w:rFonts w:ascii="Times New Roman" w:eastAsia="Times New Roman" w:hAnsi="Times New Roman" w:cs="Times New Roman"/>
                <w:sz w:val="28"/>
                <w:szCs w:val="28"/>
                <w:lang w:eastAsia="ro-RO"/>
              </w:rPr>
              <w:t>nu se admit</w:t>
            </w:r>
          </w:p>
        </w:tc>
        <w:tc>
          <w:tcPr>
            <w:tcW w:w="1559" w:type="dxa"/>
            <w:shd w:val="clear" w:color="auto" w:fill="auto"/>
            <w:vAlign w:val="center"/>
            <w:hideMark/>
          </w:tcPr>
          <w:p w:rsidR="009E4E7A" w:rsidRPr="002D0F7F" w:rsidRDefault="009E4E7A" w:rsidP="008B2080">
            <w:pPr>
              <w:spacing w:after="0" w:line="240" w:lineRule="auto"/>
              <w:jc w:val="center"/>
              <w:rPr>
                <w:rFonts w:ascii="Times New Roman" w:eastAsia="Times New Roman" w:hAnsi="Times New Roman" w:cs="Times New Roman"/>
                <w:sz w:val="28"/>
                <w:szCs w:val="28"/>
                <w:lang w:eastAsia="ro-RO"/>
              </w:rPr>
            </w:pPr>
            <w:r w:rsidRPr="002D0F7F">
              <w:rPr>
                <w:rFonts w:ascii="Times New Roman" w:eastAsia="Times New Roman" w:hAnsi="Times New Roman" w:cs="Times New Roman"/>
                <w:sz w:val="28"/>
                <w:szCs w:val="28"/>
                <w:lang w:eastAsia="ro-RO"/>
              </w:rPr>
              <w:t>max. 0,5%</w:t>
            </w:r>
          </w:p>
        </w:tc>
      </w:tr>
      <w:tr w:rsidR="009E4E7A" w:rsidRPr="002D0F7F" w:rsidTr="005825C7">
        <w:trPr>
          <w:trHeight w:val="70"/>
        </w:trPr>
        <w:tc>
          <w:tcPr>
            <w:tcW w:w="2689" w:type="dxa"/>
            <w:shd w:val="clear" w:color="auto" w:fill="auto"/>
            <w:vAlign w:val="center"/>
            <w:hideMark/>
          </w:tcPr>
          <w:p w:rsidR="009E4E7A" w:rsidRPr="002D0F7F" w:rsidRDefault="009E4E7A" w:rsidP="008B2080">
            <w:pPr>
              <w:spacing w:after="0" w:line="240" w:lineRule="auto"/>
              <w:jc w:val="both"/>
              <w:rPr>
                <w:rFonts w:ascii="Times New Roman" w:eastAsia="Times New Roman" w:hAnsi="Times New Roman" w:cs="Times New Roman"/>
                <w:sz w:val="28"/>
                <w:szCs w:val="28"/>
                <w:lang w:eastAsia="ro-RO"/>
              </w:rPr>
            </w:pPr>
            <w:r w:rsidRPr="002D0F7F">
              <w:rPr>
                <w:rFonts w:ascii="Times New Roman" w:eastAsia="Times New Roman" w:hAnsi="Times New Roman" w:cs="Times New Roman"/>
                <w:sz w:val="28"/>
                <w:szCs w:val="28"/>
                <w:lang w:eastAsia="ro-RO"/>
              </w:rPr>
              <w:lastRenderedPageBreak/>
              <w:t>Plante cu mozaic sau virusul răsucirii frunzelor (%)</w:t>
            </w:r>
          </w:p>
        </w:tc>
        <w:tc>
          <w:tcPr>
            <w:tcW w:w="3217" w:type="dxa"/>
            <w:shd w:val="clear" w:color="auto" w:fill="auto"/>
            <w:vAlign w:val="center"/>
            <w:hideMark/>
          </w:tcPr>
          <w:p w:rsidR="009E4E7A" w:rsidRPr="002D0F7F" w:rsidRDefault="009E4E7A" w:rsidP="008B2080">
            <w:pPr>
              <w:spacing w:after="0" w:line="240" w:lineRule="auto"/>
              <w:jc w:val="center"/>
              <w:rPr>
                <w:rFonts w:ascii="Times New Roman" w:eastAsia="Times New Roman" w:hAnsi="Times New Roman" w:cs="Times New Roman"/>
                <w:sz w:val="28"/>
                <w:szCs w:val="28"/>
                <w:lang w:eastAsia="ro-RO"/>
              </w:rPr>
            </w:pPr>
            <w:r w:rsidRPr="002D0F7F">
              <w:rPr>
                <w:rFonts w:ascii="Times New Roman" w:eastAsia="Times New Roman" w:hAnsi="Times New Roman" w:cs="Times New Roman"/>
                <w:sz w:val="28"/>
                <w:szCs w:val="28"/>
                <w:lang w:eastAsia="ro-RO"/>
              </w:rPr>
              <w:t>max. 0,1%</w:t>
            </w:r>
          </w:p>
        </w:tc>
        <w:tc>
          <w:tcPr>
            <w:tcW w:w="2169" w:type="dxa"/>
            <w:shd w:val="clear" w:color="auto" w:fill="auto"/>
            <w:vAlign w:val="center"/>
            <w:hideMark/>
          </w:tcPr>
          <w:p w:rsidR="009E4E7A" w:rsidRPr="002D0F7F" w:rsidRDefault="009E4E7A" w:rsidP="008B2080">
            <w:pPr>
              <w:spacing w:after="0" w:line="240" w:lineRule="auto"/>
              <w:jc w:val="center"/>
              <w:rPr>
                <w:rFonts w:ascii="Times New Roman" w:eastAsia="Times New Roman" w:hAnsi="Times New Roman" w:cs="Times New Roman"/>
                <w:sz w:val="28"/>
                <w:szCs w:val="28"/>
                <w:lang w:eastAsia="ro-RO"/>
              </w:rPr>
            </w:pPr>
            <w:r w:rsidRPr="002D0F7F">
              <w:rPr>
                <w:rFonts w:ascii="Times New Roman" w:eastAsia="Times New Roman" w:hAnsi="Times New Roman" w:cs="Times New Roman"/>
                <w:sz w:val="28"/>
                <w:szCs w:val="28"/>
                <w:lang w:eastAsia="ro-RO"/>
              </w:rPr>
              <w:t>nu se admit</w:t>
            </w:r>
          </w:p>
        </w:tc>
        <w:tc>
          <w:tcPr>
            <w:tcW w:w="1559" w:type="dxa"/>
            <w:shd w:val="clear" w:color="auto" w:fill="auto"/>
            <w:vAlign w:val="center"/>
            <w:hideMark/>
          </w:tcPr>
          <w:p w:rsidR="009E4E7A" w:rsidRPr="002D0F7F" w:rsidRDefault="009E4E7A" w:rsidP="008B2080">
            <w:pPr>
              <w:spacing w:after="0" w:line="240" w:lineRule="auto"/>
              <w:jc w:val="center"/>
              <w:rPr>
                <w:rFonts w:ascii="Times New Roman" w:eastAsia="Times New Roman" w:hAnsi="Times New Roman" w:cs="Times New Roman"/>
                <w:sz w:val="28"/>
                <w:szCs w:val="28"/>
                <w:lang w:eastAsia="ro-RO"/>
              </w:rPr>
            </w:pPr>
            <w:r w:rsidRPr="002D0F7F">
              <w:rPr>
                <w:rFonts w:ascii="Times New Roman" w:eastAsia="Times New Roman" w:hAnsi="Times New Roman" w:cs="Times New Roman"/>
                <w:sz w:val="28"/>
                <w:szCs w:val="28"/>
                <w:lang w:eastAsia="ro-RO"/>
              </w:rPr>
              <w:t>max. 0,1%</w:t>
            </w:r>
          </w:p>
        </w:tc>
      </w:tr>
      <w:tr w:rsidR="009E4E7A" w:rsidRPr="002D0F7F" w:rsidTr="005825C7">
        <w:trPr>
          <w:trHeight w:val="660"/>
        </w:trPr>
        <w:tc>
          <w:tcPr>
            <w:tcW w:w="2689" w:type="dxa"/>
            <w:shd w:val="clear" w:color="auto" w:fill="auto"/>
            <w:vAlign w:val="center"/>
            <w:hideMark/>
          </w:tcPr>
          <w:p w:rsidR="009E4E7A" w:rsidRPr="002D0F7F" w:rsidRDefault="009E4E7A" w:rsidP="008B2080">
            <w:pPr>
              <w:spacing w:after="0" w:line="240" w:lineRule="auto"/>
              <w:jc w:val="both"/>
              <w:rPr>
                <w:rFonts w:ascii="Times New Roman" w:eastAsia="Times New Roman" w:hAnsi="Times New Roman" w:cs="Times New Roman"/>
                <w:sz w:val="28"/>
                <w:szCs w:val="28"/>
                <w:lang w:eastAsia="ro-RO"/>
              </w:rPr>
            </w:pPr>
            <w:r w:rsidRPr="002D0F7F">
              <w:rPr>
                <w:rFonts w:ascii="Times New Roman" w:eastAsia="Times New Roman" w:hAnsi="Times New Roman" w:cs="Times New Roman"/>
                <w:sz w:val="28"/>
                <w:szCs w:val="28"/>
                <w:lang w:eastAsia="ro-RO"/>
              </w:rPr>
              <w:t>Număr maxim de generații în câmp</w:t>
            </w:r>
          </w:p>
        </w:tc>
        <w:tc>
          <w:tcPr>
            <w:tcW w:w="3217" w:type="dxa"/>
            <w:shd w:val="clear" w:color="auto" w:fill="auto"/>
            <w:vAlign w:val="center"/>
            <w:hideMark/>
          </w:tcPr>
          <w:p w:rsidR="009E4E7A" w:rsidRPr="002D0F7F" w:rsidRDefault="009E4E7A" w:rsidP="008B2080">
            <w:pPr>
              <w:spacing w:after="0" w:line="240" w:lineRule="auto"/>
              <w:jc w:val="center"/>
              <w:rPr>
                <w:rFonts w:ascii="Times New Roman" w:eastAsia="Times New Roman" w:hAnsi="Times New Roman" w:cs="Times New Roman"/>
                <w:sz w:val="28"/>
                <w:szCs w:val="28"/>
                <w:lang w:eastAsia="ro-RO"/>
              </w:rPr>
            </w:pPr>
            <w:r w:rsidRPr="002D0F7F">
              <w:rPr>
                <w:rFonts w:ascii="Times New Roman" w:eastAsia="Times New Roman" w:hAnsi="Times New Roman" w:cs="Times New Roman"/>
                <w:sz w:val="28"/>
                <w:szCs w:val="28"/>
                <w:lang w:eastAsia="ro-RO"/>
              </w:rPr>
              <w:t>4</w:t>
            </w:r>
          </w:p>
        </w:tc>
        <w:tc>
          <w:tcPr>
            <w:tcW w:w="2169" w:type="dxa"/>
            <w:shd w:val="clear" w:color="auto" w:fill="auto"/>
            <w:vAlign w:val="center"/>
            <w:hideMark/>
          </w:tcPr>
          <w:p w:rsidR="009E4E7A" w:rsidRPr="002D0F7F" w:rsidRDefault="009E4E7A" w:rsidP="008B2080">
            <w:pPr>
              <w:spacing w:after="0" w:line="240" w:lineRule="auto"/>
              <w:jc w:val="both"/>
              <w:rPr>
                <w:rFonts w:ascii="Times New Roman" w:eastAsia="Times New Roman" w:hAnsi="Times New Roman" w:cs="Times New Roman"/>
                <w:sz w:val="28"/>
                <w:szCs w:val="28"/>
                <w:lang w:eastAsia="ro-RO"/>
              </w:rPr>
            </w:pPr>
            <w:r w:rsidRPr="002D0F7F">
              <w:rPr>
                <w:rFonts w:ascii="Times New Roman" w:eastAsia="Times New Roman" w:hAnsi="Times New Roman" w:cs="Times New Roman"/>
                <w:sz w:val="28"/>
                <w:szCs w:val="28"/>
                <w:lang w:eastAsia="ro-RO"/>
              </w:rPr>
              <w:t>nu se multiplică mai departe de prima generație</w:t>
            </w:r>
          </w:p>
        </w:tc>
        <w:tc>
          <w:tcPr>
            <w:tcW w:w="1559" w:type="dxa"/>
            <w:shd w:val="clear" w:color="auto" w:fill="auto"/>
            <w:vAlign w:val="center"/>
            <w:hideMark/>
          </w:tcPr>
          <w:p w:rsidR="009E4E7A" w:rsidRPr="002D0F7F" w:rsidRDefault="009E4E7A" w:rsidP="008B2080">
            <w:pPr>
              <w:spacing w:after="0" w:line="240" w:lineRule="auto"/>
              <w:jc w:val="center"/>
              <w:rPr>
                <w:rFonts w:ascii="Times New Roman" w:eastAsia="Times New Roman" w:hAnsi="Times New Roman" w:cs="Times New Roman"/>
                <w:sz w:val="28"/>
                <w:szCs w:val="28"/>
                <w:lang w:eastAsia="ro-RO"/>
              </w:rPr>
            </w:pPr>
            <w:r w:rsidRPr="002D0F7F">
              <w:rPr>
                <w:rFonts w:ascii="Times New Roman" w:eastAsia="Times New Roman" w:hAnsi="Times New Roman" w:cs="Times New Roman"/>
                <w:sz w:val="28"/>
                <w:szCs w:val="28"/>
                <w:lang w:eastAsia="ro-RO"/>
              </w:rPr>
              <w:t>4</w:t>
            </w:r>
          </w:p>
        </w:tc>
      </w:tr>
      <w:tr w:rsidR="009E4E7A" w:rsidRPr="002D0F7F" w:rsidTr="005825C7">
        <w:trPr>
          <w:trHeight w:val="708"/>
        </w:trPr>
        <w:tc>
          <w:tcPr>
            <w:tcW w:w="2689" w:type="dxa"/>
            <w:shd w:val="clear" w:color="auto" w:fill="auto"/>
            <w:vAlign w:val="center"/>
            <w:hideMark/>
          </w:tcPr>
          <w:p w:rsidR="009E4E7A" w:rsidRPr="002D0F7F" w:rsidRDefault="009E4E7A" w:rsidP="008B2080">
            <w:pPr>
              <w:spacing w:after="0" w:line="240" w:lineRule="auto"/>
              <w:jc w:val="both"/>
              <w:rPr>
                <w:rFonts w:ascii="Times New Roman" w:eastAsia="Times New Roman" w:hAnsi="Times New Roman" w:cs="Times New Roman"/>
                <w:sz w:val="28"/>
                <w:szCs w:val="28"/>
                <w:lang w:eastAsia="ro-RO"/>
              </w:rPr>
            </w:pPr>
            <w:r w:rsidRPr="002D0F7F">
              <w:rPr>
                <w:rFonts w:ascii="Times New Roman" w:eastAsia="Times New Roman" w:hAnsi="Times New Roman" w:cs="Times New Roman"/>
                <w:sz w:val="28"/>
                <w:szCs w:val="28"/>
                <w:lang w:eastAsia="ro-RO"/>
              </w:rPr>
              <w:t>Originea materialului</w:t>
            </w:r>
          </w:p>
        </w:tc>
        <w:tc>
          <w:tcPr>
            <w:tcW w:w="3217" w:type="dxa"/>
            <w:shd w:val="clear" w:color="auto" w:fill="auto"/>
            <w:vAlign w:val="center"/>
            <w:hideMark/>
          </w:tcPr>
          <w:p w:rsidR="009E4E7A" w:rsidRPr="002D0F7F" w:rsidRDefault="009E4E7A" w:rsidP="008B2080">
            <w:pPr>
              <w:spacing w:after="0" w:line="240" w:lineRule="auto"/>
              <w:jc w:val="both"/>
              <w:rPr>
                <w:rFonts w:ascii="Times New Roman" w:eastAsia="Times New Roman" w:hAnsi="Times New Roman" w:cs="Times New Roman"/>
                <w:sz w:val="28"/>
                <w:szCs w:val="28"/>
                <w:lang w:eastAsia="ro-RO"/>
              </w:rPr>
            </w:pPr>
            <w:r w:rsidRPr="002D0F7F">
              <w:rPr>
                <w:rFonts w:ascii="Times New Roman" w:eastAsia="Times New Roman" w:hAnsi="Times New Roman" w:cs="Times New Roman"/>
                <w:sz w:val="28"/>
                <w:szCs w:val="28"/>
                <w:lang w:eastAsia="ro-RO"/>
              </w:rPr>
              <w:t>din p</w:t>
            </w:r>
            <w:r w:rsidR="006A4AF8" w:rsidRPr="002D0F7F">
              <w:rPr>
                <w:rFonts w:ascii="Times New Roman" w:eastAsia="Times New Roman" w:hAnsi="Times New Roman" w:cs="Times New Roman"/>
                <w:sz w:val="28"/>
                <w:szCs w:val="28"/>
                <w:lang w:eastAsia="ro-RO"/>
              </w:rPr>
              <w:t xml:space="preserve">lante parentale sănătoase (fără </w:t>
            </w:r>
            <w:r w:rsidRPr="002D0F7F">
              <w:rPr>
                <w:rFonts w:ascii="Times New Roman" w:eastAsia="Times New Roman" w:hAnsi="Times New Roman" w:cs="Times New Roman"/>
                <w:sz w:val="28"/>
                <w:szCs w:val="28"/>
                <w:lang w:eastAsia="ro-RO"/>
              </w:rPr>
              <w:t>Pectobacterium, Dickeya, PVY, PVX, PVA, PVM, PVS, PLRV)</w:t>
            </w:r>
          </w:p>
        </w:tc>
        <w:tc>
          <w:tcPr>
            <w:tcW w:w="2169" w:type="dxa"/>
            <w:shd w:val="clear" w:color="auto" w:fill="auto"/>
            <w:vAlign w:val="center"/>
            <w:hideMark/>
          </w:tcPr>
          <w:p w:rsidR="009E4E7A" w:rsidRPr="002D0F7F" w:rsidRDefault="007A256A" w:rsidP="008B2080">
            <w:pPr>
              <w:spacing w:after="0" w:line="240" w:lineRule="auto"/>
              <w:jc w:val="both"/>
              <w:rPr>
                <w:rFonts w:ascii="Times New Roman" w:eastAsia="Times New Roman" w:hAnsi="Times New Roman" w:cs="Times New Roman"/>
                <w:sz w:val="28"/>
                <w:szCs w:val="28"/>
                <w:lang w:eastAsia="ro-RO"/>
              </w:rPr>
            </w:pPr>
            <w:proofErr w:type="spellStart"/>
            <w:r>
              <w:rPr>
                <w:rFonts w:ascii="Times New Roman" w:eastAsia="Times New Roman" w:hAnsi="Times New Roman" w:cs="Times New Roman"/>
                <w:sz w:val="28"/>
                <w:szCs w:val="28"/>
                <w:lang w:eastAsia="ro-RO"/>
              </w:rPr>
              <w:t>Micro</w:t>
            </w:r>
            <w:r w:rsidR="006558EB" w:rsidRPr="002D0F7F">
              <w:rPr>
                <w:rFonts w:ascii="Times New Roman" w:eastAsia="Times New Roman" w:hAnsi="Times New Roman" w:cs="Times New Roman"/>
                <w:sz w:val="28"/>
                <w:szCs w:val="28"/>
                <w:lang w:eastAsia="ro-RO"/>
              </w:rPr>
              <w:t>propagare</w:t>
            </w:r>
            <w:proofErr w:type="spellEnd"/>
            <w:r w:rsidR="009E4E7A" w:rsidRPr="002D0F7F">
              <w:rPr>
                <w:rFonts w:ascii="Times New Roman" w:eastAsia="Times New Roman" w:hAnsi="Times New Roman" w:cs="Times New Roman"/>
                <w:sz w:val="28"/>
                <w:szCs w:val="28"/>
                <w:lang w:eastAsia="ro-RO"/>
              </w:rPr>
              <w:t>, loc protejat, mediu fără paraziți</w:t>
            </w:r>
          </w:p>
        </w:tc>
        <w:tc>
          <w:tcPr>
            <w:tcW w:w="1559" w:type="dxa"/>
            <w:shd w:val="clear" w:color="auto" w:fill="auto"/>
            <w:vAlign w:val="center"/>
            <w:hideMark/>
          </w:tcPr>
          <w:p w:rsidR="009E4E7A" w:rsidRPr="002D0F7F" w:rsidRDefault="009E4E7A" w:rsidP="008B2080">
            <w:pPr>
              <w:spacing w:after="0" w:line="240" w:lineRule="auto"/>
              <w:jc w:val="both"/>
              <w:rPr>
                <w:rFonts w:ascii="Times New Roman" w:eastAsia="Times New Roman" w:hAnsi="Times New Roman" w:cs="Times New Roman"/>
                <w:sz w:val="28"/>
                <w:szCs w:val="28"/>
                <w:lang w:eastAsia="ro-RO"/>
              </w:rPr>
            </w:pPr>
            <w:r w:rsidRPr="002D0F7F">
              <w:rPr>
                <w:rFonts w:ascii="Times New Roman" w:eastAsia="Times New Roman" w:hAnsi="Times New Roman" w:cs="Times New Roman"/>
                <w:sz w:val="28"/>
                <w:szCs w:val="28"/>
                <w:lang w:eastAsia="ro-RO"/>
              </w:rPr>
              <w:t>nu este specificat</w:t>
            </w:r>
          </w:p>
        </w:tc>
      </w:tr>
      <w:tr w:rsidR="009E4E7A" w:rsidRPr="002D0F7F" w:rsidTr="005825C7">
        <w:trPr>
          <w:trHeight w:val="850"/>
        </w:trPr>
        <w:tc>
          <w:tcPr>
            <w:tcW w:w="2689" w:type="dxa"/>
            <w:shd w:val="clear" w:color="auto" w:fill="auto"/>
            <w:vAlign w:val="center"/>
            <w:hideMark/>
          </w:tcPr>
          <w:p w:rsidR="009E4E7A" w:rsidRPr="002D0F7F" w:rsidRDefault="009E4E7A" w:rsidP="008B2080">
            <w:pPr>
              <w:spacing w:after="0" w:line="240" w:lineRule="auto"/>
              <w:jc w:val="both"/>
              <w:rPr>
                <w:rFonts w:ascii="Times New Roman" w:eastAsia="Times New Roman" w:hAnsi="Times New Roman" w:cs="Times New Roman"/>
                <w:sz w:val="28"/>
                <w:szCs w:val="28"/>
                <w:lang w:eastAsia="ro-RO"/>
              </w:rPr>
            </w:pPr>
            <w:r w:rsidRPr="002D0F7F">
              <w:rPr>
                <w:rFonts w:ascii="Times New Roman" w:eastAsia="Times New Roman" w:hAnsi="Times New Roman" w:cs="Times New Roman"/>
                <w:sz w:val="28"/>
                <w:szCs w:val="28"/>
                <w:lang w:eastAsia="ro-RO"/>
              </w:rPr>
              <w:t>Inspecții oficiale</w:t>
            </w:r>
          </w:p>
        </w:tc>
        <w:tc>
          <w:tcPr>
            <w:tcW w:w="3217" w:type="dxa"/>
            <w:shd w:val="clear" w:color="auto" w:fill="auto"/>
            <w:vAlign w:val="center"/>
            <w:hideMark/>
          </w:tcPr>
          <w:p w:rsidR="009E4E7A" w:rsidRPr="002D0F7F" w:rsidRDefault="009E4E7A" w:rsidP="008B2080">
            <w:pPr>
              <w:spacing w:after="0" w:line="240" w:lineRule="auto"/>
              <w:jc w:val="both"/>
              <w:rPr>
                <w:rFonts w:ascii="Times New Roman" w:eastAsia="Times New Roman" w:hAnsi="Times New Roman" w:cs="Times New Roman"/>
                <w:sz w:val="28"/>
                <w:szCs w:val="28"/>
                <w:lang w:eastAsia="ro-RO"/>
              </w:rPr>
            </w:pPr>
            <w:r w:rsidRPr="002D0F7F">
              <w:rPr>
                <w:rFonts w:ascii="Times New Roman" w:eastAsia="Times New Roman" w:hAnsi="Times New Roman" w:cs="Times New Roman"/>
                <w:sz w:val="28"/>
                <w:szCs w:val="28"/>
                <w:lang w:eastAsia="ro-RO"/>
              </w:rPr>
              <w:t>obligatorii pe teren; în caz de suspiciuni, teste pe frunze</w:t>
            </w:r>
          </w:p>
        </w:tc>
        <w:tc>
          <w:tcPr>
            <w:tcW w:w="2169" w:type="dxa"/>
            <w:shd w:val="clear" w:color="auto" w:fill="auto"/>
            <w:vAlign w:val="center"/>
            <w:hideMark/>
          </w:tcPr>
          <w:p w:rsidR="009E4E7A" w:rsidRPr="002D0F7F" w:rsidRDefault="009E4E7A" w:rsidP="008B2080">
            <w:pPr>
              <w:spacing w:after="0" w:line="240" w:lineRule="auto"/>
              <w:jc w:val="both"/>
              <w:rPr>
                <w:rFonts w:ascii="Times New Roman" w:eastAsia="Times New Roman" w:hAnsi="Times New Roman" w:cs="Times New Roman"/>
                <w:sz w:val="28"/>
                <w:szCs w:val="28"/>
                <w:lang w:eastAsia="ro-RO"/>
              </w:rPr>
            </w:pPr>
            <w:r w:rsidRPr="002D0F7F">
              <w:rPr>
                <w:rFonts w:ascii="Times New Roman" w:eastAsia="Times New Roman" w:hAnsi="Times New Roman" w:cs="Times New Roman"/>
                <w:sz w:val="28"/>
                <w:szCs w:val="28"/>
                <w:lang w:eastAsia="ro-RO"/>
              </w:rPr>
              <w:t>testare oficială a plantelor parentale</w:t>
            </w:r>
          </w:p>
        </w:tc>
        <w:tc>
          <w:tcPr>
            <w:tcW w:w="1559" w:type="dxa"/>
            <w:shd w:val="clear" w:color="auto" w:fill="auto"/>
            <w:vAlign w:val="center"/>
            <w:hideMark/>
          </w:tcPr>
          <w:p w:rsidR="009E4E7A" w:rsidRPr="002D0F7F" w:rsidRDefault="009E4E7A" w:rsidP="008B2080">
            <w:pPr>
              <w:spacing w:after="0" w:line="240" w:lineRule="auto"/>
              <w:jc w:val="both"/>
              <w:rPr>
                <w:rFonts w:ascii="Times New Roman" w:eastAsia="Times New Roman" w:hAnsi="Times New Roman" w:cs="Times New Roman"/>
                <w:sz w:val="28"/>
                <w:szCs w:val="28"/>
                <w:lang w:eastAsia="ro-RO"/>
              </w:rPr>
            </w:pPr>
            <w:r w:rsidRPr="002D0F7F">
              <w:rPr>
                <w:rFonts w:ascii="Times New Roman" w:eastAsia="Times New Roman" w:hAnsi="Times New Roman" w:cs="Times New Roman"/>
                <w:sz w:val="28"/>
                <w:szCs w:val="28"/>
                <w:lang w:eastAsia="ro-RO"/>
              </w:rPr>
              <w:t xml:space="preserve">idem </w:t>
            </w:r>
            <w:proofErr w:type="spellStart"/>
            <w:r w:rsidR="007A256A">
              <w:rPr>
                <w:rFonts w:ascii="Times New Roman" w:eastAsia="Times New Roman" w:hAnsi="Times New Roman" w:cs="Times New Roman"/>
                <w:sz w:val="28"/>
                <w:szCs w:val="28"/>
                <w:lang w:eastAsia="ro-RO"/>
              </w:rPr>
              <w:t>pre</w:t>
            </w:r>
            <w:r w:rsidR="006558EB" w:rsidRPr="002D0F7F">
              <w:rPr>
                <w:rFonts w:ascii="Times New Roman" w:eastAsia="Times New Roman" w:hAnsi="Times New Roman" w:cs="Times New Roman"/>
                <w:sz w:val="28"/>
                <w:szCs w:val="28"/>
                <w:lang w:eastAsia="ro-RO"/>
              </w:rPr>
              <w:t>bază</w:t>
            </w:r>
            <w:proofErr w:type="spellEnd"/>
            <w:r w:rsidRPr="002D0F7F">
              <w:rPr>
                <w:rFonts w:ascii="Times New Roman" w:eastAsia="Times New Roman" w:hAnsi="Times New Roman" w:cs="Times New Roman"/>
                <w:sz w:val="28"/>
                <w:szCs w:val="28"/>
                <w:lang w:eastAsia="ro-RO"/>
              </w:rPr>
              <w:t xml:space="preserve"> general</w:t>
            </w:r>
          </w:p>
        </w:tc>
      </w:tr>
      <w:tr w:rsidR="009E4E7A" w:rsidRPr="002D0F7F" w:rsidTr="005825C7">
        <w:trPr>
          <w:trHeight w:val="117"/>
        </w:trPr>
        <w:tc>
          <w:tcPr>
            <w:tcW w:w="2689" w:type="dxa"/>
            <w:shd w:val="clear" w:color="auto" w:fill="auto"/>
            <w:vAlign w:val="center"/>
            <w:hideMark/>
          </w:tcPr>
          <w:p w:rsidR="009E4E7A" w:rsidRPr="002D0F7F" w:rsidRDefault="009E4E7A" w:rsidP="008B2080">
            <w:pPr>
              <w:spacing w:after="0" w:line="240" w:lineRule="auto"/>
              <w:jc w:val="both"/>
              <w:rPr>
                <w:rFonts w:ascii="Times New Roman" w:eastAsia="Times New Roman" w:hAnsi="Times New Roman" w:cs="Times New Roman"/>
                <w:sz w:val="28"/>
                <w:szCs w:val="28"/>
                <w:lang w:eastAsia="ro-RO"/>
              </w:rPr>
            </w:pPr>
            <w:r w:rsidRPr="002D0F7F">
              <w:rPr>
                <w:rFonts w:ascii="Times New Roman" w:eastAsia="Times New Roman" w:hAnsi="Times New Roman" w:cs="Times New Roman"/>
                <w:sz w:val="28"/>
                <w:szCs w:val="28"/>
                <w:lang w:eastAsia="ro-RO"/>
              </w:rPr>
              <w:t>Putregaiuri (fără inelar/brun) (%)</w:t>
            </w:r>
          </w:p>
        </w:tc>
        <w:tc>
          <w:tcPr>
            <w:tcW w:w="3217" w:type="dxa"/>
            <w:shd w:val="clear" w:color="auto" w:fill="auto"/>
            <w:vAlign w:val="center"/>
            <w:hideMark/>
          </w:tcPr>
          <w:p w:rsidR="009E4E7A" w:rsidRPr="002D0F7F" w:rsidRDefault="009E4E7A" w:rsidP="008B2080">
            <w:pPr>
              <w:spacing w:after="0" w:line="240" w:lineRule="auto"/>
              <w:jc w:val="both"/>
              <w:rPr>
                <w:rFonts w:ascii="Times New Roman" w:eastAsia="Times New Roman" w:hAnsi="Times New Roman" w:cs="Times New Roman"/>
                <w:sz w:val="28"/>
                <w:szCs w:val="28"/>
                <w:lang w:eastAsia="ro-RO"/>
              </w:rPr>
            </w:pPr>
            <w:r w:rsidRPr="002D0F7F">
              <w:rPr>
                <w:rFonts w:ascii="Times New Roman" w:eastAsia="Times New Roman" w:hAnsi="Times New Roman" w:cs="Times New Roman"/>
                <w:sz w:val="28"/>
                <w:szCs w:val="28"/>
                <w:lang w:eastAsia="ro-RO"/>
              </w:rPr>
              <w:t>max. 0,2% din masă</w:t>
            </w:r>
          </w:p>
        </w:tc>
        <w:tc>
          <w:tcPr>
            <w:tcW w:w="2169" w:type="dxa"/>
            <w:shd w:val="clear" w:color="auto" w:fill="auto"/>
            <w:vAlign w:val="center"/>
            <w:hideMark/>
          </w:tcPr>
          <w:p w:rsidR="009E4E7A" w:rsidRPr="002D0F7F" w:rsidRDefault="009E4E7A" w:rsidP="008B2080">
            <w:pPr>
              <w:spacing w:after="0" w:line="240" w:lineRule="auto"/>
              <w:jc w:val="center"/>
              <w:rPr>
                <w:rFonts w:ascii="Times New Roman" w:eastAsia="Times New Roman" w:hAnsi="Times New Roman" w:cs="Times New Roman"/>
                <w:sz w:val="28"/>
                <w:szCs w:val="28"/>
                <w:lang w:eastAsia="ro-RO"/>
              </w:rPr>
            </w:pPr>
            <w:r w:rsidRPr="002D0F7F">
              <w:rPr>
                <w:rFonts w:ascii="Times New Roman" w:eastAsia="Times New Roman" w:hAnsi="Times New Roman" w:cs="Times New Roman"/>
                <w:sz w:val="28"/>
                <w:szCs w:val="28"/>
                <w:lang w:eastAsia="ro-RO"/>
              </w:rPr>
              <w:t>nu se admit</w:t>
            </w:r>
          </w:p>
        </w:tc>
        <w:tc>
          <w:tcPr>
            <w:tcW w:w="1559" w:type="dxa"/>
            <w:shd w:val="clear" w:color="auto" w:fill="auto"/>
            <w:vAlign w:val="center"/>
            <w:hideMark/>
          </w:tcPr>
          <w:p w:rsidR="009E4E7A" w:rsidRPr="002D0F7F" w:rsidRDefault="009E4E7A" w:rsidP="008B2080">
            <w:pPr>
              <w:spacing w:after="0" w:line="240" w:lineRule="auto"/>
              <w:jc w:val="center"/>
              <w:rPr>
                <w:rFonts w:ascii="Times New Roman" w:eastAsia="Times New Roman" w:hAnsi="Times New Roman" w:cs="Times New Roman"/>
                <w:sz w:val="28"/>
                <w:szCs w:val="28"/>
                <w:lang w:eastAsia="ro-RO"/>
              </w:rPr>
            </w:pPr>
            <w:r w:rsidRPr="002D0F7F">
              <w:rPr>
                <w:rFonts w:ascii="Times New Roman" w:eastAsia="Times New Roman" w:hAnsi="Times New Roman" w:cs="Times New Roman"/>
                <w:sz w:val="28"/>
                <w:szCs w:val="28"/>
                <w:lang w:eastAsia="ro-RO"/>
              </w:rPr>
              <w:t>max. 0,2%</w:t>
            </w:r>
          </w:p>
        </w:tc>
      </w:tr>
      <w:tr w:rsidR="009E4E7A" w:rsidRPr="002D0F7F" w:rsidTr="005825C7">
        <w:trPr>
          <w:trHeight w:val="168"/>
        </w:trPr>
        <w:tc>
          <w:tcPr>
            <w:tcW w:w="2689" w:type="dxa"/>
            <w:shd w:val="clear" w:color="auto" w:fill="auto"/>
            <w:vAlign w:val="center"/>
            <w:hideMark/>
          </w:tcPr>
          <w:p w:rsidR="009E4E7A" w:rsidRPr="002D0F7F" w:rsidRDefault="009E4E7A" w:rsidP="008B2080">
            <w:pPr>
              <w:spacing w:after="0" w:line="240" w:lineRule="auto"/>
              <w:jc w:val="both"/>
              <w:rPr>
                <w:rFonts w:ascii="Times New Roman" w:eastAsia="Times New Roman" w:hAnsi="Times New Roman" w:cs="Times New Roman"/>
                <w:sz w:val="28"/>
                <w:szCs w:val="28"/>
                <w:lang w:eastAsia="ro-RO"/>
              </w:rPr>
            </w:pPr>
            <w:r w:rsidRPr="002D0F7F">
              <w:rPr>
                <w:rFonts w:ascii="Times New Roman" w:eastAsia="Times New Roman" w:hAnsi="Times New Roman" w:cs="Times New Roman"/>
                <w:sz w:val="28"/>
                <w:szCs w:val="28"/>
                <w:lang w:eastAsia="ro-RO"/>
              </w:rPr>
              <w:t>Rizoctonioză pe &gt;10% suprafață (%)</w:t>
            </w:r>
          </w:p>
        </w:tc>
        <w:tc>
          <w:tcPr>
            <w:tcW w:w="3217" w:type="dxa"/>
            <w:shd w:val="clear" w:color="auto" w:fill="auto"/>
            <w:vAlign w:val="center"/>
            <w:hideMark/>
          </w:tcPr>
          <w:p w:rsidR="009E4E7A" w:rsidRPr="002D0F7F" w:rsidRDefault="009E4E7A" w:rsidP="008B2080">
            <w:pPr>
              <w:spacing w:after="0" w:line="240" w:lineRule="auto"/>
              <w:jc w:val="center"/>
              <w:rPr>
                <w:rFonts w:ascii="Times New Roman" w:eastAsia="Times New Roman" w:hAnsi="Times New Roman" w:cs="Times New Roman"/>
                <w:sz w:val="28"/>
                <w:szCs w:val="28"/>
                <w:lang w:eastAsia="ro-RO"/>
              </w:rPr>
            </w:pPr>
            <w:r w:rsidRPr="002D0F7F">
              <w:rPr>
                <w:rFonts w:ascii="Times New Roman" w:eastAsia="Times New Roman" w:hAnsi="Times New Roman" w:cs="Times New Roman"/>
                <w:sz w:val="28"/>
                <w:szCs w:val="28"/>
                <w:lang w:eastAsia="ro-RO"/>
              </w:rPr>
              <w:t>max. 1,0%</w:t>
            </w:r>
          </w:p>
        </w:tc>
        <w:tc>
          <w:tcPr>
            <w:tcW w:w="2169" w:type="dxa"/>
            <w:shd w:val="clear" w:color="auto" w:fill="auto"/>
            <w:vAlign w:val="center"/>
            <w:hideMark/>
          </w:tcPr>
          <w:p w:rsidR="009E4E7A" w:rsidRPr="002D0F7F" w:rsidRDefault="009E4E7A" w:rsidP="008B2080">
            <w:pPr>
              <w:spacing w:after="0" w:line="240" w:lineRule="auto"/>
              <w:jc w:val="center"/>
              <w:rPr>
                <w:rFonts w:ascii="Times New Roman" w:eastAsia="Times New Roman" w:hAnsi="Times New Roman" w:cs="Times New Roman"/>
                <w:sz w:val="28"/>
                <w:szCs w:val="28"/>
                <w:lang w:eastAsia="ro-RO"/>
              </w:rPr>
            </w:pPr>
            <w:r w:rsidRPr="002D0F7F">
              <w:rPr>
                <w:rFonts w:ascii="Times New Roman" w:eastAsia="Times New Roman" w:hAnsi="Times New Roman" w:cs="Times New Roman"/>
                <w:sz w:val="28"/>
                <w:szCs w:val="28"/>
                <w:lang w:eastAsia="ro-RO"/>
              </w:rPr>
              <w:t>nu se admite</w:t>
            </w:r>
          </w:p>
        </w:tc>
        <w:tc>
          <w:tcPr>
            <w:tcW w:w="1559" w:type="dxa"/>
            <w:shd w:val="clear" w:color="auto" w:fill="auto"/>
            <w:vAlign w:val="center"/>
            <w:hideMark/>
          </w:tcPr>
          <w:p w:rsidR="009E4E7A" w:rsidRPr="002D0F7F" w:rsidRDefault="009E4E7A" w:rsidP="008B2080">
            <w:pPr>
              <w:spacing w:after="0" w:line="240" w:lineRule="auto"/>
              <w:jc w:val="center"/>
              <w:rPr>
                <w:rFonts w:ascii="Times New Roman" w:eastAsia="Times New Roman" w:hAnsi="Times New Roman" w:cs="Times New Roman"/>
                <w:sz w:val="28"/>
                <w:szCs w:val="28"/>
                <w:lang w:eastAsia="ro-RO"/>
              </w:rPr>
            </w:pPr>
            <w:r w:rsidRPr="002D0F7F">
              <w:rPr>
                <w:rFonts w:ascii="Times New Roman" w:eastAsia="Times New Roman" w:hAnsi="Times New Roman" w:cs="Times New Roman"/>
                <w:sz w:val="28"/>
                <w:szCs w:val="28"/>
                <w:lang w:eastAsia="ro-RO"/>
              </w:rPr>
              <w:t>max. 1,0%</w:t>
            </w:r>
          </w:p>
        </w:tc>
      </w:tr>
      <w:tr w:rsidR="009E4E7A" w:rsidRPr="002D0F7F" w:rsidTr="005825C7">
        <w:trPr>
          <w:trHeight w:val="750"/>
        </w:trPr>
        <w:tc>
          <w:tcPr>
            <w:tcW w:w="2689" w:type="dxa"/>
            <w:shd w:val="clear" w:color="auto" w:fill="auto"/>
            <w:vAlign w:val="center"/>
            <w:hideMark/>
          </w:tcPr>
          <w:p w:rsidR="009E4E7A" w:rsidRPr="002D0F7F" w:rsidRDefault="009E4E7A" w:rsidP="008B2080">
            <w:pPr>
              <w:spacing w:after="0" w:line="240" w:lineRule="auto"/>
              <w:jc w:val="both"/>
              <w:rPr>
                <w:rFonts w:ascii="Times New Roman" w:eastAsia="Times New Roman" w:hAnsi="Times New Roman" w:cs="Times New Roman"/>
                <w:sz w:val="28"/>
                <w:szCs w:val="28"/>
                <w:lang w:eastAsia="ro-RO"/>
              </w:rPr>
            </w:pPr>
            <w:r w:rsidRPr="002D0F7F">
              <w:rPr>
                <w:rFonts w:ascii="Times New Roman" w:eastAsia="Times New Roman" w:hAnsi="Times New Roman" w:cs="Times New Roman"/>
                <w:sz w:val="28"/>
                <w:szCs w:val="28"/>
                <w:lang w:eastAsia="ro-RO"/>
              </w:rPr>
              <w:t>Mana cartofului pe &gt;1/3 suprafață (%)</w:t>
            </w:r>
          </w:p>
        </w:tc>
        <w:tc>
          <w:tcPr>
            <w:tcW w:w="3217" w:type="dxa"/>
            <w:shd w:val="clear" w:color="auto" w:fill="auto"/>
            <w:vAlign w:val="center"/>
            <w:hideMark/>
          </w:tcPr>
          <w:p w:rsidR="009E4E7A" w:rsidRPr="002D0F7F" w:rsidRDefault="009E4E7A" w:rsidP="008B2080">
            <w:pPr>
              <w:spacing w:after="0" w:line="240" w:lineRule="auto"/>
              <w:jc w:val="center"/>
              <w:rPr>
                <w:rFonts w:ascii="Times New Roman" w:eastAsia="Times New Roman" w:hAnsi="Times New Roman" w:cs="Times New Roman"/>
                <w:sz w:val="28"/>
                <w:szCs w:val="28"/>
                <w:lang w:eastAsia="ro-RO"/>
              </w:rPr>
            </w:pPr>
            <w:r w:rsidRPr="002D0F7F">
              <w:rPr>
                <w:rFonts w:ascii="Times New Roman" w:eastAsia="Times New Roman" w:hAnsi="Times New Roman" w:cs="Times New Roman"/>
                <w:sz w:val="28"/>
                <w:szCs w:val="28"/>
                <w:lang w:eastAsia="ro-RO"/>
              </w:rPr>
              <w:t>max. 5,0%</w:t>
            </w:r>
          </w:p>
        </w:tc>
        <w:tc>
          <w:tcPr>
            <w:tcW w:w="2169" w:type="dxa"/>
            <w:shd w:val="clear" w:color="auto" w:fill="auto"/>
            <w:vAlign w:val="center"/>
            <w:hideMark/>
          </w:tcPr>
          <w:p w:rsidR="009E4E7A" w:rsidRPr="002D0F7F" w:rsidRDefault="009E4E7A" w:rsidP="008B2080">
            <w:pPr>
              <w:spacing w:after="0" w:line="240" w:lineRule="auto"/>
              <w:jc w:val="center"/>
              <w:rPr>
                <w:rFonts w:ascii="Times New Roman" w:eastAsia="Times New Roman" w:hAnsi="Times New Roman" w:cs="Times New Roman"/>
                <w:sz w:val="28"/>
                <w:szCs w:val="28"/>
                <w:lang w:eastAsia="ro-RO"/>
              </w:rPr>
            </w:pPr>
            <w:r w:rsidRPr="002D0F7F">
              <w:rPr>
                <w:rFonts w:ascii="Times New Roman" w:eastAsia="Times New Roman" w:hAnsi="Times New Roman" w:cs="Times New Roman"/>
                <w:sz w:val="28"/>
                <w:szCs w:val="28"/>
                <w:lang w:eastAsia="ro-RO"/>
              </w:rPr>
              <w:t>nu se admite</w:t>
            </w:r>
          </w:p>
        </w:tc>
        <w:tc>
          <w:tcPr>
            <w:tcW w:w="1559" w:type="dxa"/>
            <w:shd w:val="clear" w:color="auto" w:fill="auto"/>
            <w:vAlign w:val="center"/>
            <w:hideMark/>
          </w:tcPr>
          <w:p w:rsidR="009E4E7A" w:rsidRPr="002D0F7F" w:rsidRDefault="009E4E7A" w:rsidP="008B2080">
            <w:pPr>
              <w:spacing w:after="0" w:line="240" w:lineRule="auto"/>
              <w:jc w:val="center"/>
              <w:rPr>
                <w:rFonts w:ascii="Times New Roman" w:eastAsia="Times New Roman" w:hAnsi="Times New Roman" w:cs="Times New Roman"/>
                <w:sz w:val="28"/>
                <w:szCs w:val="28"/>
                <w:lang w:eastAsia="ro-RO"/>
              </w:rPr>
            </w:pPr>
            <w:r w:rsidRPr="002D0F7F">
              <w:rPr>
                <w:rFonts w:ascii="Times New Roman" w:eastAsia="Times New Roman" w:hAnsi="Times New Roman" w:cs="Times New Roman"/>
                <w:sz w:val="28"/>
                <w:szCs w:val="28"/>
                <w:lang w:eastAsia="ro-RO"/>
              </w:rPr>
              <w:t>max. 5,0%</w:t>
            </w:r>
          </w:p>
        </w:tc>
      </w:tr>
      <w:tr w:rsidR="009E4E7A" w:rsidRPr="002D0F7F" w:rsidTr="005825C7">
        <w:trPr>
          <w:trHeight w:val="316"/>
        </w:trPr>
        <w:tc>
          <w:tcPr>
            <w:tcW w:w="2689" w:type="dxa"/>
            <w:shd w:val="clear" w:color="auto" w:fill="auto"/>
            <w:vAlign w:val="center"/>
            <w:hideMark/>
          </w:tcPr>
          <w:p w:rsidR="009E4E7A" w:rsidRPr="002D0F7F" w:rsidRDefault="009E4E7A" w:rsidP="008B2080">
            <w:pPr>
              <w:spacing w:after="0" w:line="240" w:lineRule="auto"/>
              <w:jc w:val="both"/>
              <w:rPr>
                <w:rFonts w:ascii="Times New Roman" w:eastAsia="Times New Roman" w:hAnsi="Times New Roman" w:cs="Times New Roman"/>
                <w:sz w:val="28"/>
                <w:szCs w:val="28"/>
                <w:lang w:eastAsia="ro-RO"/>
              </w:rPr>
            </w:pPr>
            <w:r w:rsidRPr="002D0F7F">
              <w:rPr>
                <w:rFonts w:ascii="Times New Roman" w:eastAsia="Times New Roman" w:hAnsi="Times New Roman" w:cs="Times New Roman"/>
                <w:sz w:val="28"/>
                <w:szCs w:val="28"/>
                <w:lang w:eastAsia="ro-RO"/>
              </w:rPr>
              <w:t>Râia făinoasă pe &gt;10% suprafață (%)</w:t>
            </w:r>
          </w:p>
        </w:tc>
        <w:tc>
          <w:tcPr>
            <w:tcW w:w="3217" w:type="dxa"/>
            <w:shd w:val="clear" w:color="auto" w:fill="auto"/>
            <w:vAlign w:val="center"/>
            <w:hideMark/>
          </w:tcPr>
          <w:p w:rsidR="009E4E7A" w:rsidRPr="002D0F7F" w:rsidRDefault="009E4E7A" w:rsidP="008B2080">
            <w:pPr>
              <w:spacing w:after="0" w:line="240" w:lineRule="auto"/>
              <w:jc w:val="center"/>
              <w:rPr>
                <w:rFonts w:ascii="Times New Roman" w:eastAsia="Times New Roman" w:hAnsi="Times New Roman" w:cs="Times New Roman"/>
                <w:sz w:val="28"/>
                <w:szCs w:val="28"/>
                <w:lang w:eastAsia="ro-RO"/>
              </w:rPr>
            </w:pPr>
            <w:r w:rsidRPr="002D0F7F">
              <w:rPr>
                <w:rFonts w:ascii="Times New Roman" w:eastAsia="Times New Roman" w:hAnsi="Times New Roman" w:cs="Times New Roman"/>
                <w:sz w:val="28"/>
                <w:szCs w:val="28"/>
                <w:lang w:eastAsia="ro-RO"/>
              </w:rPr>
              <w:t>max. 1,0%</w:t>
            </w:r>
          </w:p>
        </w:tc>
        <w:tc>
          <w:tcPr>
            <w:tcW w:w="2169" w:type="dxa"/>
            <w:shd w:val="clear" w:color="auto" w:fill="auto"/>
            <w:vAlign w:val="center"/>
            <w:hideMark/>
          </w:tcPr>
          <w:p w:rsidR="009E4E7A" w:rsidRPr="002D0F7F" w:rsidRDefault="009E4E7A" w:rsidP="008B2080">
            <w:pPr>
              <w:spacing w:after="0" w:line="240" w:lineRule="auto"/>
              <w:jc w:val="center"/>
              <w:rPr>
                <w:rFonts w:ascii="Times New Roman" w:eastAsia="Times New Roman" w:hAnsi="Times New Roman" w:cs="Times New Roman"/>
                <w:sz w:val="28"/>
                <w:szCs w:val="28"/>
                <w:lang w:eastAsia="ro-RO"/>
              </w:rPr>
            </w:pPr>
            <w:r w:rsidRPr="002D0F7F">
              <w:rPr>
                <w:rFonts w:ascii="Times New Roman" w:eastAsia="Times New Roman" w:hAnsi="Times New Roman" w:cs="Times New Roman"/>
                <w:sz w:val="28"/>
                <w:szCs w:val="28"/>
                <w:lang w:eastAsia="ro-RO"/>
              </w:rPr>
              <w:t>nu se admite</w:t>
            </w:r>
          </w:p>
        </w:tc>
        <w:tc>
          <w:tcPr>
            <w:tcW w:w="1559" w:type="dxa"/>
            <w:shd w:val="clear" w:color="auto" w:fill="auto"/>
            <w:vAlign w:val="center"/>
            <w:hideMark/>
          </w:tcPr>
          <w:p w:rsidR="009E4E7A" w:rsidRPr="002D0F7F" w:rsidRDefault="009E4E7A" w:rsidP="008B2080">
            <w:pPr>
              <w:spacing w:after="0" w:line="240" w:lineRule="auto"/>
              <w:jc w:val="center"/>
              <w:rPr>
                <w:rFonts w:ascii="Times New Roman" w:eastAsia="Times New Roman" w:hAnsi="Times New Roman" w:cs="Times New Roman"/>
                <w:sz w:val="28"/>
                <w:szCs w:val="28"/>
                <w:lang w:eastAsia="ro-RO"/>
              </w:rPr>
            </w:pPr>
            <w:r w:rsidRPr="002D0F7F">
              <w:rPr>
                <w:rFonts w:ascii="Times New Roman" w:eastAsia="Times New Roman" w:hAnsi="Times New Roman" w:cs="Times New Roman"/>
                <w:sz w:val="28"/>
                <w:szCs w:val="28"/>
                <w:lang w:eastAsia="ro-RO"/>
              </w:rPr>
              <w:t>max. 1,0%</w:t>
            </w:r>
          </w:p>
        </w:tc>
      </w:tr>
      <w:tr w:rsidR="009E4E7A" w:rsidRPr="002D0F7F" w:rsidTr="005825C7">
        <w:trPr>
          <w:trHeight w:val="84"/>
        </w:trPr>
        <w:tc>
          <w:tcPr>
            <w:tcW w:w="2689" w:type="dxa"/>
            <w:shd w:val="clear" w:color="auto" w:fill="auto"/>
            <w:vAlign w:val="center"/>
            <w:hideMark/>
          </w:tcPr>
          <w:p w:rsidR="009E4E7A" w:rsidRPr="002D0F7F" w:rsidRDefault="009E4E7A" w:rsidP="008B2080">
            <w:pPr>
              <w:spacing w:after="0" w:line="240" w:lineRule="auto"/>
              <w:jc w:val="both"/>
              <w:rPr>
                <w:rFonts w:ascii="Times New Roman" w:eastAsia="Times New Roman" w:hAnsi="Times New Roman" w:cs="Times New Roman"/>
                <w:sz w:val="28"/>
                <w:szCs w:val="28"/>
                <w:lang w:eastAsia="ro-RO"/>
              </w:rPr>
            </w:pPr>
            <w:r w:rsidRPr="002D0F7F">
              <w:rPr>
                <w:rFonts w:ascii="Times New Roman" w:eastAsia="Times New Roman" w:hAnsi="Times New Roman" w:cs="Times New Roman"/>
                <w:sz w:val="28"/>
                <w:szCs w:val="28"/>
                <w:lang w:eastAsia="ro-RO"/>
              </w:rPr>
              <w:t>Tuberculi zbârciți (%)</w:t>
            </w:r>
          </w:p>
        </w:tc>
        <w:tc>
          <w:tcPr>
            <w:tcW w:w="3217" w:type="dxa"/>
            <w:shd w:val="clear" w:color="auto" w:fill="auto"/>
            <w:vAlign w:val="center"/>
            <w:hideMark/>
          </w:tcPr>
          <w:p w:rsidR="009E4E7A" w:rsidRPr="002D0F7F" w:rsidRDefault="009E4E7A" w:rsidP="008B2080">
            <w:pPr>
              <w:spacing w:after="0" w:line="240" w:lineRule="auto"/>
              <w:jc w:val="center"/>
              <w:rPr>
                <w:rFonts w:ascii="Times New Roman" w:eastAsia="Times New Roman" w:hAnsi="Times New Roman" w:cs="Times New Roman"/>
                <w:sz w:val="28"/>
                <w:szCs w:val="28"/>
                <w:lang w:eastAsia="ro-RO"/>
              </w:rPr>
            </w:pPr>
            <w:r w:rsidRPr="002D0F7F">
              <w:rPr>
                <w:rFonts w:ascii="Times New Roman" w:eastAsia="Times New Roman" w:hAnsi="Times New Roman" w:cs="Times New Roman"/>
                <w:sz w:val="28"/>
                <w:szCs w:val="28"/>
                <w:lang w:eastAsia="ro-RO"/>
              </w:rPr>
              <w:t>max. 0,5%</w:t>
            </w:r>
          </w:p>
        </w:tc>
        <w:tc>
          <w:tcPr>
            <w:tcW w:w="2169" w:type="dxa"/>
            <w:shd w:val="clear" w:color="auto" w:fill="auto"/>
            <w:vAlign w:val="center"/>
            <w:hideMark/>
          </w:tcPr>
          <w:p w:rsidR="009E4E7A" w:rsidRPr="002D0F7F" w:rsidRDefault="009E4E7A" w:rsidP="008B2080">
            <w:pPr>
              <w:spacing w:after="0" w:line="240" w:lineRule="auto"/>
              <w:jc w:val="center"/>
              <w:rPr>
                <w:rFonts w:ascii="Times New Roman" w:eastAsia="Times New Roman" w:hAnsi="Times New Roman" w:cs="Times New Roman"/>
                <w:sz w:val="28"/>
                <w:szCs w:val="28"/>
                <w:lang w:eastAsia="ro-RO"/>
              </w:rPr>
            </w:pPr>
            <w:r w:rsidRPr="002D0F7F">
              <w:rPr>
                <w:rFonts w:ascii="Times New Roman" w:eastAsia="Times New Roman" w:hAnsi="Times New Roman" w:cs="Times New Roman"/>
                <w:sz w:val="28"/>
                <w:szCs w:val="28"/>
                <w:lang w:eastAsia="ro-RO"/>
              </w:rPr>
              <w:t>nu se admit</w:t>
            </w:r>
          </w:p>
        </w:tc>
        <w:tc>
          <w:tcPr>
            <w:tcW w:w="1559" w:type="dxa"/>
            <w:shd w:val="clear" w:color="auto" w:fill="auto"/>
            <w:vAlign w:val="center"/>
            <w:hideMark/>
          </w:tcPr>
          <w:p w:rsidR="009E4E7A" w:rsidRPr="002D0F7F" w:rsidRDefault="009E4E7A" w:rsidP="008B2080">
            <w:pPr>
              <w:spacing w:after="0" w:line="240" w:lineRule="auto"/>
              <w:jc w:val="center"/>
              <w:rPr>
                <w:rFonts w:ascii="Times New Roman" w:eastAsia="Times New Roman" w:hAnsi="Times New Roman" w:cs="Times New Roman"/>
                <w:sz w:val="28"/>
                <w:szCs w:val="28"/>
                <w:lang w:eastAsia="ro-RO"/>
              </w:rPr>
            </w:pPr>
            <w:r w:rsidRPr="002D0F7F">
              <w:rPr>
                <w:rFonts w:ascii="Times New Roman" w:eastAsia="Times New Roman" w:hAnsi="Times New Roman" w:cs="Times New Roman"/>
                <w:sz w:val="28"/>
                <w:szCs w:val="28"/>
                <w:lang w:eastAsia="ro-RO"/>
              </w:rPr>
              <w:t>max. 0,5%</w:t>
            </w:r>
          </w:p>
        </w:tc>
      </w:tr>
      <w:tr w:rsidR="009E4E7A" w:rsidRPr="002D0F7F" w:rsidTr="005825C7">
        <w:trPr>
          <w:trHeight w:val="188"/>
        </w:trPr>
        <w:tc>
          <w:tcPr>
            <w:tcW w:w="2689" w:type="dxa"/>
            <w:shd w:val="clear" w:color="auto" w:fill="auto"/>
            <w:vAlign w:val="center"/>
            <w:hideMark/>
          </w:tcPr>
          <w:p w:rsidR="009E4E7A" w:rsidRPr="002D0F7F" w:rsidRDefault="009E4E7A" w:rsidP="008B2080">
            <w:pPr>
              <w:spacing w:after="0" w:line="240" w:lineRule="auto"/>
              <w:jc w:val="both"/>
              <w:rPr>
                <w:rFonts w:ascii="Times New Roman" w:eastAsia="Times New Roman" w:hAnsi="Times New Roman" w:cs="Times New Roman"/>
                <w:sz w:val="28"/>
                <w:szCs w:val="28"/>
                <w:lang w:eastAsia="ro-RO"/>
              </w:rPr>
            </w:pPr>
            <w:r w:rsidRPr="002D0F7F">
              <w:rPr>
                <w:rFonts w:ascii="Times New Roman" w:eastAsia="Times New Roman" w:hAnsi="Times New Roman" w:cs="Times New Roman"/>
                <w:sz w:val="28"/>
                <w:szCs w:val="28"/>
                <w:lang w:eastAsia="ro-RO"/>
              </w:rPr>
              <w:t>Defecte exterioare (diformi/loviți) (%)</w:t>
            </w:r>
          </w:p>
        </w:tc>
        <w:tc>
          <w:tcPr>
            <w:tcW w:w="3217" w:type="dxa"/>
            <w:shd w:val="clear" w:color="auto" w:fill="auto"/>
            <w:vAlign w:val="center"/>
            <w:hideMark/>
          </w:tcPr>
          <w:p w:rsidR="009E4E7A" w:rsidRPr="002D0F7F" w:rsidRDefault="009E4E7A" w:rsidP="008B2080">
            <w:pPr>
              <w:spacing w:after="0" w:line="240" w:lineRule="auto"/>
              <w:jc w:val="center"/>
              <w:rPr>
                <w:rFonts w:ascii="Times New Roman" w:eastAsia="Times New Roman" w:hAnsi="Times New Roman" w:cs="Times New Roman"/>
                <w:sz w:val="28"/>
                <w:szCs w:val="28"/>
                <w:lang w:eastAsia="ro-RO"/>
              </w:rPr>
            </w:pPr>
            <w:r w:rsidRPr="002D0F7F">
              <w:rPr>
                <w:rFonts w:ascii="Times New Roman" w:eastAsia="Times New Roman" w:hAnsi="Times New Roman" w:cs="Times New Roman"/>
                <w:sz w:val="28"/>
                <w:szCs w:val="28"/>
                <w:lang w:eastAsia="ro-RO"/>
              </w:rPr>
              <w:t>max. 3,0%</w:t>
            </w:r>
          </w:p>
        </w:tc>
        <w:tc>
          <w:tcPr>
            <w:tcW w:w="2169" w:type="dxa"/>
            <w:shd w:val="clear" w:color="auto" w:fill="auto"/>
            <w:vAlign w:val="center"/>
            <w:hideMark/>
          </w:tcPr>
          <w:p w:rsidR="009E4E7A" w:rsidRPr="002D0F7F" w:rsidRDefault="009E4E7A" w:rsidP="008B2080">
            <w:pPr>
              <w:spacing w:after="0" w:line="240" w:lineRule="auto"/>
              <w:jc w:val="center"/>
              <w:rPr>
                <w:rFonts w:ascii="Times New Roman" w:eastAsia="Times New Roman" w:hAnsi="Times New Roman" w:cs="Times New Roman"/>
                <w:sz w:val="28"/>
                <w:szCs w:val="28"/>
                <w:lang w:eastAsia="ro-RO"/>
              </w:rPr>
            </w:pPr>
            <w:r w:rsidRPr="002D0F7F">
              <w:rPr>
                <w:rFonts w:ascii="Times New Roman" w:eastAsia="Times New Roman" w:hAnsi="Times New Roman" w:cs="Times New Roman"/>
                <w:sz w:val="28"/>
                <w:szCs w:val="28"/>
                <w:lang w:eastAsia="ro-RO"/>
              </w:rPr>
              <w:t>nu se admit</w:t>
            </w:r>
          </w:p>
        </w:tc>
        <w:tc>
          <w:tcPr>
            <w:tcW w:w="1559" w:type="dxa"/>
            <w:shd w:val="clear" w:color="auto" w:fill="auto"/>
            <w:vAlign w:val="center"/>
            <w:hideMark/>
          </w:tcPr>
          <w:p w:rsidR="009E4E7A" w:rsidRPr="002D0F7F" w:rsidRDefault="009E4E7A" w:rsidP="008B2080">
            <w:pPr>
              <w:spacing w:after="0" w:line="240" w:lineRule="auto"/>
              <w:jc w:val="center"/>
              <w:rPr>
                <w:rFonts w:ascii="Times New Roman" w:eastAsia="Times New Roman" w:hAnsi="Times New Roman" w:cs="Times New Roman"/>
                <w:sz w:val="28"/>
                <w:szCs w:val="28"/>
                <w:lang w:eastAsia="ro-RO"/>
              </w:rPr>
            </w:pPr>
            <w:r w:rsidRPr="002D0F7F">
              <w:rPr>
                <w:rFonts w:ascii="Times New Roman" w:eastAsia="Times New Roman" w:hAnsi="Times New Roman" w:cs="Times New Roman"/>
                <w:sz w:val="28"/>
                <w:szCs w:val="28"/>
                <w:lang w:eastAsia="ro-RO"/>
              </w:rPr>
              <w:t>max. 3,0%</w:t>
            </w:r>
          </w:p>
        </w:tc>
      </w:tr>
      <w:tr w:rsidR="009E4E7A" w:rsidRPr="002D0F7F" w:rsidTr="005825C7">
        <w:trPr>
          <w:trHeight w:val="70"/>
        </w:trPr>
        <w:tc>
          <w:tcPr>
            <w:tcW w:w="2689" w:type="dxa"/>
            <w:shd w:val="clear" w:color="auto" w:fill="auto"/>
            <w:vAlign w:val="center"/>
            <w:hideMark/>
          </w:tcPr>
          <w:p w:rsidR="009E4E7A" w:rsidRPr="002D0F7F" w:rsidRDefault="009E4E7A" w:rsidP="008B2080">
            <w:pPr>
              <w:spacing w:after="0" w:line="240" w:lineRule="auto"/>
              <w:jc w:val="both"/>
              <w:rPr>
                <w:rFonts w:ascii="Times New Roman" w:eastAsia="Times New Roman" w:hAnsi="Times New Roman" w:cs="Times New Roman"/>
                <w:sz w:val="28"/>
                <w:szCs w:val="28"/>
                <w:lang w:eastAsia="ro-RO"/>
              </w:rPr>
            </w:pPr>
            <w:r w:rsidRPr="002D0F7F">
              <w:rPr>
                <w:rFonts w:ascii="Times New Roman" w:eastAsia="Times New Roman" w:hAnsi="Times New Roman" w:cs="Times New Roman"/>
                <w:sz w:val="28"/>
                <w:szCs w:val="28"/>
                <w:lang w:eastAsia="ro-RO"/>
              </w:rPr>
              <w:t>Pământ și materii străine (%)</w:t>
            </w:r>
          </w:p>
        </w:tc>
        <w:tc>
          <w:tcPr>
            <w:tcW w:w="3217" w:type="dxa"/>
            <w:shd w:val="clear" w:color="auto" w:fill="auto"/>
            <w:vAlign w:val="center"/>
            <w:hideMark/>
          </w:tcPr>
          <w:p w:rsidR="009E4E7A" w:rsidRPr="002D0F7F" w:rsidRDefault="009E4E7A" w:rsidP="008B2080">
            <w:pPr>
              <w:spacing w:after="0" w:line="240" w:lineRule="auto"/>
              <w:jc w:val="center"/>
              <w:rPr>
                <w:rFonts w:ascii="Times New Roman" w:eastAsia="Times New Roman" w:hAnsi="Times New Roman" w:cs="Times New Roman"/>
                <w:sz w:val="28"/>
                <w:szCs w:val="28"/>
                <w:lang w:eastAsia="ro-RO"/>
              </w:rPr>
            </w:pPr>
            <w:r w:rsidRPr="002D0F7F">
              <w:rPr>
                <w:rFonts w:ascii="Times New Roman" w:eastAsia="Times New Roman" w:hAnsi="Times New Roman" w:cs="Times New Roman"/>
                <w:sz w:val="28"/>
                <w:szCs w:val="28"/>
                <w:lang w:eastAsia="ro-RO"/>
              </w:rPr>
              <w:t>max. 1,0%</w:t>
            </w:r>
          </w:p>
        </w:tc>
        <w:tc>
          <w:tcPr>
            <w:tcW w:w="2169" w:type="dxa"/>
            <w:shd w:val="clear" w:color="auto" w:fill="auto"/>
            <w:vAlign w:val="center"/>
            <w:hideMark/>
          </w:tcPr>
          <w:p w:rsidR="009E4E7A" w:rsidRPr="002D0F7F" w:rsidRDefault="009E4E7A" w:rsidP="008B2080">
            <w:pPr>
              <w:spacing w:after="0" w:line="240" w:lineRule="auto"/>
              <w:jc w:val="center"/>
              <w:rPr>
                <w:rFonts w:ascii="Times New Roman" w:eastAsia="Times New Roman" w:hAnsi="Times New Roman" w:cs="Times New Roman"/>
                <w:sz w:val="28"/>
                <w:szCs w:val="28"/>
                <w:lang w:eastAsia="ro-RO"/>
              </w:rPr>
            </w:pPr>
            <w:r w:rsidRPr="002D0F7F">
              <w:rPr>
                <w:rFonts w:ascii="Times New Roman" w:eastAsia="Times New Roman" w:hAnsi="Times New Roman" w:cs="Times New Roman"/>
                <w:sz w:val="28"/>
                <w:szCs w:val="28"/>
                <w:lang w:eastAsia="ro-RO"/>
              </w:rPr>
              <w:t>nu se admit</w:t>
            </w:r>
          </w:p>
        </w:tc>
        <w:tc>
          <w:tcPr>
            <w:tcW w:w="1559" w:type="dxa"/>
            <w:shd w:val="clear" w:color="auto" w:fill="auto"/>
            <w:vAlign w:val="center"/>
            <w:hideMark/>
          </w:tcPr>
          <w:p w:rsidR="009E4E7A" w:rsidRPr="002D0F7F" w:rsidRDefault="009E4E7A" w:rsidP="008B2080">
            <w:pPr>
              <w:spacing w:after="0" w:line="240" w:lineRule="auto"/>
              <w:jc w:val="center"/>
              <w:rPr>
                <w:rFonts w:ascii="Times New Roman" w:eastAsia="Times New Roman" w:hAnsi="Times New Roman" w:cs="Times New Roman"/>
                <w:sz w:val="28"/>
                <w:szCs w:val="28"/>
                <w:lang w:eastAsia="ro-RO"/>
              </w:rPr>
            </w:pPr>
            <w:r w:rsidRPr="002D0F7F">
              <w:rPr>
                <w:rFonts w:ascii="Times New Roman" w:eastAsia="Times New Roman" w:hAnsi="Times New Roman" w:cs="Times New Roman"/>
                <w:sz w:val="28"/>
                <w:szCs w:val="28"/>
                <w:lang w:eastAsia="ro-RO"/>
              </w:rPr>
              <w:t>max. 1,0%</w:t>
            </w:r>
          </w:p>
        </w:tc>
      </w:tr>
      <w:tr w:rsidR="009E4E7A" w:rsidRPr="002D0F7F" w:rsidTr="005825C7">
        <w:trPr>
          <w:trHeight w:val="70"/>
        </w:trPr>
        <w:tc>
          <w:tcPr>
            <w:tcW w:w="2689" w:type="dxa"/>
            <w:shd w:val="clear" w:color="auto" w:fill="auto"/>
            <w:vAlign w:val="center"/>
            <w:hideMark/>
          </w:tcPr>
          <w:p w:rsidR="009E4E7A" w:rsidRPr="002D0F7F" w:rsidRDefault="009E4E7A" w:rsidP="008B2080">
            <w:pPr>
              <w:spacing w:after="0" w:line="240" w:lineRule="auto"/>
              <w:jc w:val="both"/>
              <w:rPr>
                <w:rFonts w:ascii="Times New Roman" w:eastAsia="Times New Roman" w:hAnsi="Times New Roman" w:cs="Times New Roman"/>
                <w:sz w:val="28"/>
                <w:szCs w:val="28"/>
                <w:lang w:eastAsia="ro-RO"/>
              </w:rPr>
            </w:pPr>
            <w:r w:rsidRPr="002D0F7F">
              <w:rPr>
                <w:rFonts w:ascii="Times New Roman" w:eastAsia="Times New Roman" w:hAnsi="Times New Roman" w:cs="Times New Roman"/>
                <w:sz w:val="28"/>
                <w:szCs w:val="28"/>
                <w:lang w:eastAsia="ro-RO"/>
              </w:rPr>
              <w:t>Total toleranțe (%)</w:t>
            </w:r>
          </w:p>
        </w:tc>
        <w:tc>
          <w:tcPr>
            <w:tcW w:w="3217" w:type="dxa"/>
            <w:shd w:val="clear" w:color="auto" w:fill="auto"/>
            <w:vAlign w:val="center"/>
            <w:hideMark/>
          </w:tcPr>
          <w:p w:rsidR="009E4E7A" w:rsidRPr="002D0F7F" w:rsidRDefault="009E4E7A" w:rsidP="008B2080">
            <w:pPr>
              <w:spacing w:after="0" w:line="240" w:lineRule="auto"/>
              <w:jc w:val="both"/>
              <w:rPr>
                <w:rFonts w:ascii="Times New Roman" w:eastAsia="Times New Roman" w:hAnsi="Times New Roman" w:cs="Times New Roman"/>
                <w:sz w:val="28"/>
                <w:szCs w:val="28"/>
                <w:lang w:eastAsia="ro-RO"/>
              </w:rPr>
            </w:pPr>
            <w:r w:rsidRPr="002D0F7F">
              <w:rPr>
                <w:rFonts w:ascii="Times New Roman" w:eastAsia="Times New Roman" w:hAnsi="Times New Roman" w:cs="Times New Roman"/>
                <w:sz w:val="28"/>
                <w:szCs w:val="28"/>
                <w:lang w:eastAsia="ro-RO"/>
              </w:rPr>
              <w:t>max. 6,0%</w:t>
            </w:r>
          </w:p>
        </w:tc>
        <w:tc>
          <w:tcPr>
            <w:tcW w:w="2169" w:type="dxa"/>
            <w:shd w:val="clear" w:color="auto" w:fill="auto"/>
            <w:vAlign w:val="center"/>
            <w:hideMark/>
          </w:tcPr>
          <w:p w:rsidR="009E4E7A" w:rsidRPr="002D0F7F" w:rsidRDefault="009E4E7A" w:rsidP="008B2080">
            <w:pPr>
              <w:spacing w:after="0" w:line="240" w:lineRule="auto"/>
              <w:jc w:val="center"/>
              <w:rPr>
                <w:rFonts w:ascii="Times New Roman" w:eastAsia="Times New Roman" w:hAnsi="Times New Roman" w:cs="Times New Roman"/>
                <w:sz w:val="28"/>
                <w:szCs w:val="28"/>
                <w:lang w:eastAsia="ro-RO"/>
              </w:rPr>
            </w:pPr>
            <w:r w:rsidRPr="002D0F7F">
              <w:rPr>
                <w:rFonts w:ascii="Times New Roman" w:eastAsia="Times New Roman" w:hAnsi="Times New Roman" w:cs="Times New Roman"/>
                <w:sz w:val="28"/>
                <w:szCs w:val="28"/>
                <w:lang w:eastAsia="ro-RO"/>
              </w:rPr>
              <w:t>nu se admite</w:t>
            </w:r>
          </w:p>
        </w:tc>
        <w:tc>
          <w:tcPr>
            <w:tcW w:w="1559" w:type="dxa"/>
            <w:shd w:val="clear" w:color="auto" w:fill="auto"/>
            <w:vAlign w:val="center"/>
            <w:hideMark/>
          </w:tcPr>
          <w:p w:rsidR="009E4E7A" w:rsidRPr="002D0F7F" w:rsidRDefault="009E4E7A" w:rsidP="008B2080">
            <w:pPr>
              <w:spacing w:after="0" w:line="240" w:lineRule="auto"/>
              <w:jc w:val="center"/>
              <w:rPr>
                <w:rFonts w:ascii="Times New Roman" w:eastAsia="Times New Roman" w:hAnsi="Times New Roman" w:cs="Times New Roman"/>
                <w:sz w:val="28"/>
                <w:szCs w:val="28"/>
                <w:lang w:eastAsia="ro-RO"/>
              </w:rPr>
            </w:pPr>
            <w:r w:rsidRPr="002D0F7F">
              <w:rPr>
                <w:rFonts w:ascii="Times New Roman" w:eastAsia="Times New Roman" w:hAnsi="Times New Roman" w:cs="Times New Roman"/>
                <w:sz w:val="28"/>
                <w:szCs w:val="28"/>
                <w:lang w:eastAsia="ro-RO"/>
              </w:rPr>
              <w:t>max. 6,0%</w:t>
            </w:r>
          </w:p>
        </w:tc>
      </w:tr>
    </w:tbl>
    <w:p w:rsidR="009E4E7A" w:rsidRPr="002D0F7F" w:rsidRDefault="006A4AF8" w:rsidP="005825C7">
      <w:pPr>
        <w:shd w:val="clear" w:color="auto" w:fill="FFFFFF"/>
        <w:spacing w:after="165" w:line="240" w:lineRule="auto"/>
        <w:ind w:firstLine="709"/>
        <w:jc w:val="right"/>
        <w:rPr>
          <w:rFonts w:ascii="Times New Roman" w:hAnsi="Times New Roman" w:cs="Times New Roman"/>
          <w:sz w:val="28"/>
          <w:szCs w:val="28"/>
        </w:rPr>
      </w:pPr>
      <w:r w:rsidRPr="005825C7">
        <w:rPr>
          <w:rFonts w:ascii="Times New Roman" w:hAnsi="Times New Roman" w:cs="Times New Roman"/>
          <w:i/>
          <w:sz w:val="28"/>
          <w:szCs w:val="28"/>
        </w:rPr>
        <w:t>Tabelul nr. 4</w:t>
      </w:r>
      <w:r w:rsidRPr="002D0F7F">
        <w:rPr>
          <w:rFonts w:ascii="Times New Roman" w:hAnsi="Times New Roman" w:cs="Times New Roman"/>
          <w:sz w:val="28"/>
          <w:szCs w:val="28"/>
        </w:rPr>
        <w:t xml:space="preserve"> Cerințe minime de calitate pentru cartofii de sămânță „certificați</w:t>
      </w:r>
    </w:p>
    <w:tbl>
      <w:tblPr>
        <w:tblW w:w="9703" w:type="dxa"/>
        <w:tblLook w:val="04A0" w:firstRow="1" w:lastRow="0" w:firstColumn="1" w:lastColumn="0" w:noHBand="0" w:noVBand="1"/>
      </w:tblPr>
      <w:tblGrid>
        <w:gridCol w:w="885"/>
        <w:gridCol w:w="2087"/>
        <w:gridCol w:w="4536"/>
        <w:gridCol w:w="2195"/>
      </w:tblGrid>
      <w:tr w:rsidR="006A4AF8" w:rsidRPr="002D0F7F" w:rsidTr="005825C7">
        <w:trPr>
          <w:trHeight w:val="375"/>
        </w:trPr>
        <w:tc>
          <w:tcPr>
            <w:tcW w:w="8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A4AF8" w:rsidRPr="002D0F7F" w:rsidRDefault="006A4AF8" w:rsidP="00C320D1">
            <w:pPr>
              <w:spacing w:after="0" w:line="240" w:lineRule="auto"/>
              <w:jc w:val="center"/>
              <w:rPr>
                <w:rFonts w:ascii="Times New Roman" w:eastAsia="Times New Roman" w:hAnsi="Times New Roman" w:cs="Times New Roman"/>
                <w:b/>
                <w:bCs/>
                <w:sz w:val="28"/>
                <w:szCs w:val="28"/>
                <w:lang w:eastAsia="ro-RO"/>
              </w:rPr>
            </w:pPr>
            <w:r w:rsidRPr="002D0F7F">
              <w:rPr>
                <w:rFonts w:ascii="Times New Roman" w:eastAsia="Times New Roman" w:hAnsi="Times New Roman" w:cs="Times New Roman"/>
                <w:b/>
                <w:bCs/>
                <w:sz w:val="28"/>
                <w:szCs w:val="28"/>
                <w:lang w:eastAsia="ro-RO"/>
              </w:rPr>
              <w:t>Clasa</w:t>
            </w:r>
          </w:p>
        </w:tc>
        <w:tc>
          <w:tcPr>
            <w:tcW w:w="20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A4AF8" w:rsidRPr="002D0F7F" w:rsidRDefault="006A4AF8" w:rsidP="00C320D1">
            <w:pPr>
              <w:spacing w:after="0" w:line="240" w:lineRule="auto"/>
              <w:jc w:val="center"/>
              <w:rPr>
                <w:rFonts w:ascii="Times New Roman" w:eastAsia="Times New Roman" w:hAnsi="Times New Roman" w:cs="Times New Roman"/>
                <w:b/>
                <w:bCs/>
                <w:sz w:val="28"/>
                <w:szCs w:val="28"/>
                <w:lang w:eastAsia="ro-RO"/>
              </w:rPr>
            </w:pPr>
            <w:r w:rsidRPr="002D0F7F">
              <w:rPr>
                <w:rFonts w:ascii="Times New Roman" w:eastAsia="Times New Roman" w:hAnsi="Times New Roman" w:cs="Times New Roman"/>
                <w:b/>
                <w:bCs/>
                <w:sz w:val="28"/>
                <w:szCs w:val="28"/>
                <w:lang w:eastAsia="ro-RO"/>
              </w:rPr>
              <w:t>Tip cerințe</w:t>
            </w:r>
          </w:p>
        </w:tc>
        <w:tc>
          <w:tcPr>
            <w:tcW w:w="45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A4AF8" w:rsidRPr="002D0F7F" w:rsidRDefault="006A4AF8" w:rsidP="00C320D1">
            <w:pPr>
              <w:spacing w:after="0" w:line="240" w:lineRule="auto"/>
              <w:jc w:val="center"/>
              <w:rPr>
                <w:rFonts w:ascii="Times New Roman" w:eastAsia="Times New Roman" w:hAnsi="Times New Roman" w:cs="Times New Roman"/>
                <w:b/>
                <w:bCs/>
                <w:sz w:val="28"/>
                <w:szCs w:val="28"/>
                <w:lang w:eastAsia="ro-RO"/>
              </w:rPr>
            </w:pPr>
            <w:r w:rsidRPr="002D0F7F">
              <w:rPr>
                <w:rFonts w:ascii="Times New Roman" w:eastAsia="Times New Roman" w:hAnsi="Times New Roman" w:cs="Times New Roman"/>
                <w:b/>
                <w:bCs/>
                <w:sz w:val="28"/>
                <w:szCs w:val="28"/>
                <w:lang w:eastAsia="ro-RO"/>
              </w:rPr>
              <w:t>Subcategorie</w:t>
            </w:r>
          </w:p>
        </w:tc>
        <w:tc>
          <w:tcPr>
            <w:tcW w:w="21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A4AF8" w:rsidRPr="002D0F7F" w:rsidRDefault="006A4AF8" w:rsidP="00C320D1">
            <w:pPr>
              <w:spacing w:after="0" w:line="240" w:lineRule="auto"/>
              <w:jc w:val="center"/>
              <w:rPr>
                <w:rFonts w:ascii="Times New Roman" w:eastAsia="Times New Roman" w:hAnsi="Times New Roman" w:cs="Times New Roman"/>
                <w:b/>
                <w:bCs/>
                <w:sz w:val="28"/>
                <w:szCs w:val="28"/>
                <w:lang w:eastAsia="ro-RO"/>
              </w:rPr>
            </w:pPr>
            <w:r w:rsidRPr="002D0F7F">
              <w:rPr>
                <w:rFonts w:ascii="Times New Roman" w:eastAsia="Times New Roman" w:hAnsi="Times New Roman" w:cs="Times New Roman"/>
                <w:b/>
                <w:bCs/>
                <w:sz w:val="28"/>
                <w:szCs w:val="28"/>
                <w:lang w:eastAsia="ro-RO"/>
              </w:rPr>
              <w:t>Limite/cerințe</w:t>
            </w:r>
          </w:p>
        </w:tc>
      </w:tr>
      <w:tr w:rsidR="006A4AF8" w:rsidRPr="002D0F7F" w:rsidTr="005825C7">
        <w:trPr>
          <w:trHeight w:val="276"/>
        </w:trPr>
        <w:tc>
          <w:tcPr>
            <w:tcW w:w="8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4AF8" w:rsidRPr="002D0F7F" w:rsidRDefault="006A4AF8" w:rsidP="00C320D1">
            <w:pPr>
              <w:spacing w:after="0" w:line="240" w:lineRule="auto"/>
              <w:jc w:val="center"/>
              <w:rPr>
                <w:rFonts w:ascii="Times New Roman" w:eastAsia="Times New Roman" w:hAnsi="Times New Roman" w:cs="Times New Roman"/>
                <w:sz w:val="28"/>
                <w:szCs w:val="28"/>
                <w:lang w:eastAsia="ro-RO"/>
              </w:rPr>
            </w:pPr>
            <w:r w:rsidRPr="002D0F7F">
              <w:rPr>
                <w:rFonts w:ascii="Times New Roman" w:eastAsia="Times New Roman" w:hAnsi="Times New Roman" w:cs="Times New Roman"/>
                <w:sz w:val="28"/>
                <w:szCs w:val="28"/>
                <w:lang w:eastAsia="ro-RO"/>
              </w:rPr>
              <w:t>A</w:t>
            </w:r>
          </w:p>
        </w:tc>
        <w:tc>
          <w:tcPr>
            <w:tcW w:w="2087" w:type="dxa"/>
            <w:tcBorders>
              <w:top w:val="single" w:sz="4" w:space="0" w:color="auto"/>
              <w:left w:val="nil"/>
              <w:bottom w:val="single" w:sz="4" w:space="0" w:color="auto"/>
              <w:right w:val="single" w:sz="4" w:space="0" w:color="auto"/>
            </w:tcBorders>
            <w:shd w:val="clear" w:color="auto" w:fill="auto"/>
            <w:vAlign w:val="center"/>
            <w:hideMark/>
          </w:tcPr>
          <w:p w:rsidR="006A4AF8" w:rsidRPr="002D0F7F" w:rsidRDefault="006A4AF8" w:rsidP="006A4AF8">
            <w:pPr>
              <w:spacing w:after="0" w:line="240" w:lineRule="auto"/>
              <w:rPr>
                <w:rFonts w:ascii="Times New Roman" w:eastAsia="Times New Roman" w:hAnsi="Times New Roman" w:cs="Times New Roman"/>
                <w:sz w:val="28"/>
                <w:szCs w:val="28"/>
                <w:lang w:eastAsia="ro-RO"/>
              </w:rPr>
            </w:pPr>
            <w:r w:rsidRPr="002D0F7F">
              <w:rPr>
                <w:rFonts w:ascii="Times New Roman" w:eastAsia="Times New Roman" w:hAnsi="Times New Roman" w:cs="Times New Roman"/>
                <w:sz w:val="28"/>
                <w:szCs w:val="28"/>
                <w:lang w:eastAsia="ro-RO"/>
              </w:rPr>
              <w:t>Conformitatea plantelor</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rsidR="006A4AF8" w:rsidRPr="002D0F7F" w:rsidRDefault="006A4AF8" w:rsidP="00C320D1">
            <w:pPr>
              <w:spacing w:after="0" w:line="240" w:lineRule="auto"/>
              <w:jc w:val="both"/>
              <w:rPr>
                <w:rFonts w:ascii="Times New Roman" w:eastAsia="Times New Roman" w:hAnsi="Times New Roman" w:cs="Times New Roman"/>
                <w:sz w:val="28"/>
                <w:szCs w:val="28"/>
                <w:lang w:eastAsia="ro-RO"/>
              </w:rPr>
            </w:pPr>
            <w:r w:rsidRPr="002D0F7F">
              <w:rPr>
                <w:rFonts w:ascii="Times New Roman" w:eastAsia="Times New Roman" w:hAnsi="Times New Roman" w:cs="Times New Roman"/>
                <w:sz w:val="28"/>
                <w:szCs w:val="28"/>
                <w:lang w:eastAsia="ro-RO"/>
              </w:rPr>
              <w:t>Plante neconforme cu soiul/ plante din soiuri diferite</w:t>
            </w:r>
          </w:p>
        </w:tc>
        <w:tc>
          <w:tcPr>
            <w:tcW w:w="2195" w:type="dxa"/>
            <w:tcBorders>
              <w:top w:val="single" w:sz="4" w:space="0" w:color="auto"/>
              <w:left w:val="nil"/>
              <w:bottom w:val="single" w:sz="4" w:space="0" w:color="auto"/>
              <w:right w:val="single" w:sz="4" w:space="0" w:color="auto"/>
            </w:tcBorders>
            <w:shd w:val="clear" w:color="auto" w:fill="auto"/>
            <w:vAlign w:val="center"/>
            <w:hideMark/>
          </w:tcPr>
          <w:p w:rsidR="006A4AF8" w:rsidRPr="002D0F7F" w:rsidRDefault="006A4AF8" w:rsidP="00C320D1">
            <w:pPr>
              <w:spacing w:after="0" w:line="240" w:lineRule="auto"/>
              <w:jc w:val="center"/>
              <w:rPr>
                <w:rFonts w:ascii="Times New Roman" w:eastAsia="Times New Roman" w:hAnsi="Times New Roman" w:cs="Times New Roman"/>
                <w:sz w:val="28"/>
                <w:szCs w:val="28"/>
                <w:lang w:eastAsia="ro-RO"/>
              </w:rPr>
            </w:pPr>
            <w:r w:rsidRPr="002D0F7F">
              <w:rPr>
                <w:rFonts w:ascii="Times New Roman" w:eastAsia="Times New Roman" w:hAnsi="Times New Roman" w:cs="Times New Roman"/>
                <w:sz w:val="28"/>
                <w:szCs w:val="28"/>
                <w:lang w:eastAsia="ro-RO"/>
              </w:rPr>
              <w:t>≤ 0,2%</w:t>
            </w:r>
          </w:p>
        </w:tc>
      </w:tr>
      <w:tr w:rsidR="006A4AF8" w:rsidRPr="002D0F7F" w:rsidTr="005825C7">
        <w:trPr>
          <w:trHeight w:val="750"/>
        </w:trPr>
        <w:tc>
          <w:tcPr>
            <w:tcW w:w="885" w:type="dxa"/>
            <w:tcBorders>
              <w:top w:val="nil"/>
              <w:left w:val="single" w:sz="4" w:space="0" w:color="auto"/>
              <w:bottom w:val="single" w:sz="4" w:space="0" w:color="auto"/>
              <w:right w:val="single" w:sz="4" w:space="0" w:color="auto"/>
            </w:tcBorders>
            <w:shd w:val="clear" w:color="auto" w:fill="auto"/>
            <w:vAlign w:val="center"/>
            <w:hideMark/>
          </w:tcPr>
          <w:p w:rsidR="006A4AF8" w:rsidRPr="002D0F7F" w:rsidRDefault="006A4AF8" w:rsidP="00C320D1">
            <w:pPr>
              <w:spacing w:after="0" w:line="240" w:lineRule="auto"/>
              <w:jc w:val="center"/>
              <w:rPr>
                <w:rFonts w:ascii="Times New Roman" w:eastAsia="Times New Roman" w:hAnsi="Times New Roman" w:cs="Times New Roman"/>
                <w:sz w:val="28"/>
                <w:szCs w:val="28"/>
                <w:lang w:eastAsia="ro-RO"/>
              </w:rPr>
            </w:pPr>
            <w:r w:rsidRPr="002D0F7F">
              <w:rPr>
                <w:rFonts w:ascii="Times New Roman" w:eastAsia="Times New Roman" w:hAnsi="Times New Roman" w:cs="Times New Roman"/>
                <w:sz w:val="28"/>
                <w:szCs w:val="28"/>
                <w:lang w:eastAsia="ro-RO"/>
              </w:rPr>
              <w:t>A</w:t>
            </w:r>
          </w:p>
        </w:tc>
        <w:tc>
          <w:tcPr>
            <w:tcW w:w="2087" w:type="dxa"/>
            <w:tcBorders>
              <w:top w:val="nil"/>
              <w:left w:val="nil"/>
              <w:bottom w:val="single" w:sz="4" w:space="0" w:color="auto"/>
              <w:right w:val="single" w:sz="4" w:space="0" w:color="auto"/>
            </w:tcBorders>
            <w:shd w:val="clear" w:color="auto" w:fill="auto"/>
            <w:vAlign w:val="center"/>
            <w:hideMark/>
          </w:tcPr>
          <w:p w:rsidR="006A4AF8" w:rsidRPr="002D0F7F" w:rsidRDefault="006A4AF8" w:rsidP="006A4AF8">
            <w:pPr>
              <w:spacing w:after="0" w:line="240" w:lineRule="auto"/>
              <w:rPr>
                <w:rFonts w:ascii="Times New Roman" w:eastAsia="Times New Roman" w:hAnsi="Times New Roman" w:cs="Times New Roman"/>
                <w:sz w:val="28"/>
                <w:szCs w:val="28"/>
                <w:lang w:eastAsia="ro-RO"/>
              </w:rPr>
            </w:pPr>
            <w:r w:rsidRPr="002D0F7F">
              <w:rPr>
                <w:rFonts w:ascii="Times New Roman" w:eastAsia="Times New Roman" w:hAnsi="Times New Roman" w:cs="Times New Roman"/>
                <w:sz w:val="28"/>
                <w:szCs w:val="28"/>
                <w:lang w:eastAsia="ro-RO"/>
              </w:rPr>
              <w:t>Bolile plantelor</w:t>
            </w:r>
          </w:p>
        </w:tc>
        <w:tc>
          <w:tcPr>
            <w:tcW w:w="4536" w:type="dxa"/>
            <w:tcBorders>
              <w:top w:val="nil"/>
              <w:left w:val="nil"/>
              <w:bottom w:val="single" w:sz="4" w:space="0" w:color="auto"/>
              <w:right w:val="single" w:sz="4" w:space="0" w:color="auto"/>
            </w:tcBorders>
            <w:shd w:val="clear" w:color="auto" w:fill="auto"/>
            <w:vAlign w:val="center"/>
            <w:hideMark/>
          </w:tcPr>
          <w:p w:rsidR="006A4AF8" w:rsidRPr="002D0F7F" w:rsidRDefault="006558EB" w:rsidP="00C320D1">
            <w:pPr>
              <w:spacing w:after="0" w:line="240" w:lineRule="auto"/>
              <w:jc w:val="both"/>
              <w:rPr>
                <w:rFonts w:ascii="Times New Roman" w:eastAsia="Times New Roman" w:hAnsi="Times New Roman" w:cs="Times New Roman"/>
                <w:sz w:val="28"/>
                <w:szCs w:val="28"/>
                <w:lang w:eastAsia="ro-RO"/>
              </w:rPr>
            </w:pPr>
            <w:r w:rsidRPr="002D0F7F">
              <w:rPr>
                <w:rFonts w:ascii="Times New Roman" w:eastAsia="Times New Roman" w:hAnsi="Times New Roman" w:cs="Times New Roman"/>
                <w:sz w:val="28"/>
                <w:szCs w:val="28"/>
                <w:lang w:eastAsia="ro-RO"/>
              </w:rPr>
              <w:t>Râia</w:t>
            </w:r>
            <w:r w:rsidR="006A4AF8" w:rsidRPr="002D0F7F">
              <w:rPr>
                <w:rFonts w:ascii="Times New Roman" w:eastAsia="Times New Roman" w:hAnsi="Times New Roman" w:cs="Times New Roman"/>
                <w:sz w:val="28"/>
                <w:szCs w:val="28"/>
                <w:lang w:eastAsia="ro-RO"/>
              </w:rPr>
              <w:t xml:space="preserve"> neagră</w:t>
            </w:r>
          </w:p>
        </w:tc>
        <w:tc>
          <w:tcPr>
            <w:tcW w:w="2195" w:type="dxa"/>
            <w:tcBorders>
              <w:top w:val="nil"/>
              <w:left w:val="nil"/>
              <w:bottom w:val="single" w:sz="4" w:space="0" w:color="auto"/>
              <w:right w:val="single" w:sz="4" w:space="0" w:color="auto"/>
            </w:tcBorders>
            <w:shd w:val="clear" w:color="auto" w:fill="auto"/>
            <w:vAlign w:val="center"/>
            <w:hideMark/>
          </w:tcPr>
          <w:p w:rsidR="006A4AF8" w:rsidRPr="002D0F7F" w:rsidRDefault="006A4AF8" w:rsidP="00C320D1">
            <w:pPr>
              <w:spacing w:after="0" w:line="240" w:lineRule="auto"/>
              <w:jc w:val="center"/>
              <w:rPr>
                <w:rFonts w:ascii="Times New Roman" w:eastAsia="Times New Roman" w:hAnsi="Times New Roman" w:cs="Times New Roman"/>
                <w:sz w:val="28"/>
                <w:szCs w:val="28"/>
                <w:lang w:eastAsia="ro-RO"/>
              </w:rPr>
            </w:pPr>
            <w:r w:rsidRPr="002D0F7F">
              <w:rPr>
                <w:rFonts w:ascii="Times New Roman" w:eastAsia="Times New Roman" w:hAnsi="Times New Roman" w:cs="Times New Roman"/>
                <w:sz w:val="28"/>
                <w:szCs w:val="28"/>
                <w:lang w:eastAsia="ro-RO"/>
              </w:rPr>
              <w:t>≤ 2,0%</w:t>
            </w:r>
          </w:p>
        </w:tc>
      </w:tr>
      <w:tr w:rsidR="006A4AF8" w:rsidRPr="002D0F7F" w:rsidTr="005825C7">
        <w:trPr>
          <w:trHeight w:val="70"/>
        </w:trPr>
        <w:tc>
          <w:tcPr>
            <w:tcW w:w="885" w:type="dxa"/>
            <w:tcBorders>
              <w:top w:val="nil"/>
              <w:left w:val="single" w:sz="4" w:space="0" w:color="auto"/>
              <w:bottom w:val="single" w:sz="4" w:space="0" w:color="auto"/>
              <w:right w:val="single" w:sz="4" w:space="0" w:color="auto"/>
            </w:tcBorders>
            <w:shd w:val="clear" w:color="auto" w:fill="auto"/>
            <w:vAlign w:val="center"/>
            <w:hideMark/>
          </w:tcPr>
          <w:p w:rsidR="006A4AF8" w:rsidRPr="002D0F7F" w:rsidRDefault="006A4AF8" w:rsidP="00C320D1">
            <w:pPr>
              <w:spacing w:after="0" w:line="240" w:lineRule="auto"/>
              <w:jc w:val="center"/>
              <w:rPr>
                <w:rFonts w:ascii="Times New Roman" w:eastAsia="Times New Roman" w:hAnsi="Times New Roman" w:cs="Times New Roman"/>
                <w:sz w:val="28"/>
                <w:szCs w:val="28"/>
                <w:lang w:eastAsia="ro-RO"/>
              </w:rPr>
            </w:pPr>
            <w:r w:rsidRPr="002D0F7F">
              <w:rPr>
                <w:rFonts w:ascii="Times New Roman" w:eastAsia="Times New Roman" w:hAnsi="Times New Roman" w:cs="Times New Roman"/>
                <w:sz w:val="28"/>
                <w:szCs w:val="28"/>
                <w:lang w:eastAsia="ro-RO"/>
              </w:rPr>
              <w:t>A</w:t>
            </w:r>
          </w:p>
        </w:tc>
        <w:tc>
          <w:tcPr>
            <w:tcW w:w="2087" w:type="dxa"/>
            <w:tcBorders>
              <w:top w:val="nil"/>
              <w:left w:val="nil"/>
              <w:bottom w:val="single" w:sz="4" w:space="0" w:color="auto"/>
              <w:right w:val="single" w:sz="4" w:space="0" w:color="auto"/>
            </w:tcBorders>
            <w:shd w:val="clear" w:color="auto" w:fill="auto"/>
            <w:vAlign w:val="center"/>
            <w:hideMark/>
          </w:tcPr>
          <w:p w:rsidR="006A4AF8" w:rsidRPr="002D0F7F" w:rsidRDefault="006A4AF8" w:rsidP="006A4AF8">
            <w:pPr>
              <w:spacing w:after="0" w:line="240" w:lineRule="auto"/>
              <w:rPr>
                <w:rFonts w:ascii="Times New Roman" w:eastAsia="Times New Roman" w:hAnsi="Times New Roman" w:cs="Times New Roman"/>
                <w:sz w:val="28"/>
                <w:szCs w:val="28"/>
                <w:lang w:eastAsia="ro-RO"/>
              </w:rPr>
            </w:pPr>
            <w:r w:rsidRPr="002D0F7F">
              <w:rPr>
                <w:rFonts w:ascii="Times New Roman" w:eastAsia="Times New Roman" w:hAnsi="Times New Roman" w:cs="Times New Roman"/>
                <w:sz w:val="28"/>
                <w:szCs w:val="28"/>
                <w:lang w:eastAsia="ro-RO"/>
              </w:rPr>
              <w:t>Bolile plantelor</w:t>
            </w:r>
          </w:p>
        </w:tc>
        <w:tc>
          <w:tcPr>
            <w:tcW w:w="4536" w:type="dxa"/>
            <w:tcBorders>
              <w:top w:val="nil"/>
              <w:left w:val="nil"/>
              <w:bottom w:val="single" w:sz="4" w:space="0" w:color="auto"/>
              <w:right w:val="single" w:sz="4" w:space="0" w:color="auto"/>
            </w:tcBorders>
            <w:shd w:val="clear" w:color="auto" w:fill="auto"/>
            <w:vAlign w:val="center"/>
            <w:hideMark/>
          </w:tcPr>
          <w:p w:rsidR="006A4AF8" w:rsidRPr="002D0F7F" w:rsidRDefault="006A4AF8" w:rsidP="00C320D1">
            <w:pPr>
              <w:spacing w:after="0" w:line="240" w:lineRule="auto"/>
              <w:jc w:val="both"/>
              <w:rPr>
                <w:rFonts w:ascii="Times New Roman" w:eastAsia="Times New Roman" w:hAnsi="Times New Roman" w:cs="Times New Roman"/>
                <w:sz w:val="28"/>
                <w:szCs w:val="28"/>
                <w:lang w:eastAsia="ro-RO"/>
              </w:rPr>
            </w:pPr>
            <w:r w:rsidRPr="002D0F7F">
              <w:rPr>
                <w:rFonts w:ascii="Times New Roman" w:eastAsia="Times New Roman" w:hAnsi="Times New Roman" w:cs="Times New Roman"/>
                <w:sz w:val="28"/>
                <w:szCs w:val="28"/>
                <w:lang w:eastAsia="ro-RO"/>
              </w:rPr>
              <w:t>Viroze în descendență directă</w:t>
            </w:r>
          </w:p>
        </w:tc>
        <w:tc>
          <w:tcPr>
            <w:tcW w:w="2195" w:type="dxa"/>
            <w:tcBorders>
              <w:top w:val="nil"/>
              <w:left w:val="nil"/>
              <w:bottom w:val="single" w:sz="4" w:space="0" w:color="auto"/>
              <w:right w:val="single" w:sz="4" w:space="0" w:color="auto"/>
            </w:tcBorders>
            <w:shd w:val="clear" w:color="auto" w:fill="auto"/>
            <w:vAlign w:val="center"/>
            <w:hideMark/>
          </w:tcPr>
          <w:p w:rsidR="006A4AF8" w:rsidRPr="002D0F7F" w:rsidRDefault="006A4AF8" w:rsidP="00C320D1">
            <w:pPr>
              <w:spacing w:after="0" w:line="240" w:lineRule="auto"/>
              <w:jc w:val="center"/>
              <w:rPr>
                <w:rFonts w:ascii="Times New Roman" w:eastAsia="Times New Roman" w:hAnsi="Times New Roman" w:cs="Times New Roman"/>
                <w:sz w:val="28"/>
                <w:szCs w:val="28"/>
                <w:lang w:eastAsia="ro-RO"/>
              </w:rPr>
            </w:pPr>
            <w:r w:rsidRPr="002D0F7F">
              <w:rPr>
                <w:rFonts w:ascii="Times New Roman" w:eastAsia="Times New Roman" w:hAnsi="Times New Roman" w:cs="Times New Roman"/>
                <w:sz w:val="28"/>
                <w:szCs w:val="28"/>
                <w:lang w:eastAsia="ro-RO"/>
              </w:rPr>
              <w:t>≤ 8,0%</w:t>
            </w:r>
          </w:p>
        </w:tc>
      </w:tr>
      <w:tr w:rsidR="006A4AF8" w:rsidRPr="002D0F7F" w:rsidTr="005825C7">
        <w:trPr>
          <w:trHeight w:val="70"/>
        </w:trPr>
        <w:tc>
          <w:tcPr>
            <w:tcW w:w="885" w:type="dxa"/>
            <w:tcBorders>
              <w:top w:val="nil"/>
              <w:left w:val="single" w:sz="4" w:space="0" w:color="auto"/>
              <w:bottom w:val="single" w:sz="4" w:space="0" w:color="auto"/>
              <w:right w:val="single" w:sz="4" w:space="0" w:color="auto"/>
            </w:tcBorders>
            <w:shd w:val="clear" w:color="auto" w:fill="auto"/>
            <w:vAlign w:val="center"/>
            <w:hideMark/>
          </w:tcPr>
          <w:p w:rsidR="006A4AF8" w:rsidRPr="002D0F7F" w:rsidRDefault="006A4AF8" w:rsidP="00C320D1">
            <w:pPr>
              <w:spacing w:after="0" w:line="240" w:lineRule="auto"/>
              <w:jc w:val="center"/>
              <w:rPr>
                <w:rFonts w:ascii="Times New Roman" w:eastAsia="Times New Roman" w:hAnsi="Times New Roman" w:cs="Times New Roman"/>
                <w:sz w:val="28"/>
                <w:szCs w:val="28"/>
                <w:lang w:eastAsia="ro-RO"/>
              </w:rPr>
            </w:pPr>
            <w:r w:rsidRPr="002D0F7F">
              <w:rPr>
                <w:rFonts w:ascii="Times New Roman" w:eastAsia="Times New Roman" w:hAnsi="Times New Roman" w:cs="Times New Roman"/>
                <w:sz w:val="28"/>
                <w:szCs w:val="28"/>
                <w:lang w:eastAsia="ro-RO"/>
              </w:rPr>
              <w:t>A</w:t>
            </w:r>
          </w:p>
        </w:tc>
        <w:tc>
          <w:tcPr>
            <w:tcW w:w="2087" w:type="dxa"/>
            <w:tcBorders>
              <w:top w:val="nil"/>
              <w:left w:val="nil"/>
              <w:bottom w:val="single" w:sz="4" w:space="0" w:color="auto"/>
              <w:right w:val="single" w:sz="4" w:space="0" w:color="auto"/>
            </w:tcBorders>
            <w:shd w:val="clear" w:color="auto" w:fill="auto"/>
            <w:vAlign w:val="center"/>
            <w:hideMark/>
          </w:tcPr>
          <w:p w:rsidR="006A4AF8" w:rsidRPr="002D0F7F" w:rsidRDefault="006A4AF8" w:rsidP="006A4AF8">
            <w:pPr>
              <w:spacing w:after="0" w:line="240" w:lineRule="auto"/>
              <w:rPr>
                <w:rFonts w:ascii="Times New Roman" w:eastAsia="Times New Roman" w:hAnsi="Times New Roman" w:cs="Times New Roman"/>
                <w:sz w:val="28"/>
                <w:szCs w:val="28"/>
                <w:lang w:eastAsia="ro-RO"/>
              </w:rPr>
            </w:pPr>
            <w:r w:rsidRPr="002D0F7F">
              <w:rPr>
                <w:rFonts w:ascii="Times New Roman" w:eastAsia="Times New Roman" w:hAnsi="Times New Roman" w:cs="Times New Roman"/>
                <w:sz w:val="28"/>
                <w:szCs w:val="28"/>
                <w:lang w:eastAsia="ro-RO"/>
              </w:rPr>
              <w:t>Bolile plantelor</w:t>
            </w:r>
          </w:p>
        </w:tc>
        <w:tc>
          <w:tcPr>
            <w:tcW w:w="4536" w:type="dxa"/>
            <w:tcBorders>
              <w:top w:val="nil"/>
              <w:left w:val="nil"/>
              <w:bottom w:val="single" w:sz="4" w:space="0" w:color="auto"/>
              <w:right w:val="single" w:sz="4" w:space="0" w:color="auto"/>
            </w:tcBorders>
            <w:shd w:val="clear" w:color="auto" w:fill="auto"/>
            <w:vAlign w:val="center"/>
            <w:hideMark/>
          </w:tcPr>
          <w:p w:rsidR="006A4AF8" w:rsidRPr="002D0F7F" w:rsidRDefault="006A4AF8" w:rsidP="00C320D1">
            <w:pPr>
              <w:spacing w:after="0" w:line="240" w:lineRule="auto"/>
              <w:jc w:val="both"/>
              <w:rPr>
                <w:rFonts w:ascii="Times New Roman" w:eastAsia="Times New Roman" w:hAnsi="Times New Roman" w:cs="Times New Roman"/>
                <w:sz w:val="28"/>
                <w:szCs w:val="28"/>
                <w:lang w:eastAsia="ro-RO"/>
              </w:rPr>
            </w:pPr>
            <w:r w:rsidRPr="002D0F7F">
              <w:rPr>
                <w:rFonts w:ascii="Times New Roman" w:eastAsia="Times New Roman" w:hAnsi="Times New Roman" w:cs="Times New Roman"/>
                <w:sz w:val="28"/>
                <w:szCs w:val="28"/>
                <w:lang w:eastAsia="ro-RO"/>
              </w:rPr>
              <w:t>Mozaic / virusul răsucirii frunzelor</w:t>
            </w:r>
          </w:p>
        </w:tc>
        <w:tc>
          <w:tcPr>
            <w:tcW w:w="2195" w:type="dxa"/>
            <w:tcBorders>
              <w:top w:val="nil"/>
              <w:left w:val="nil"/>
              <w:bottom w:val="single" w:sz="4" w:space="0" w:color="auto"/>
              <w:right w:val="single" w:sz="4" w:space="0" w:color="auto"/>
            </w:tcBorders>
            <w:shd w:val="clear" w:color="auto" w:fill="auto"/>
            <w:vAlign w:val="center"/>
            <w:hideMark/>
          </w:tcPr>
          <w:p w:rsidR="006A4AF8" w:rsidRPr="002D0F7F" w:rsidRDefault="006A4AF8" w:rsidP="00C320D1">
            <w:pPr>
              <w:spacing w:after="0" w:line="240" w:lineRule="auto"/>
              <w:jc w:val="center"/>
              <w:rPr>
                <w:rFonts w:ascii="Times New Roman" w:eastAsia="Times New Roman" w:hAnsi="Times New Roman" w:cs="Times New Roman"/>
                <w:sz w:val="28"/>
                <w:szCs w:val="28"/>
                <w:lang w:eastAsia="ro-RO"/>
              </w:rPr>
            </w:pPr>
            <w:r w:rsidRPr="002D0F7F">
              <w:rPr>
                <w:rFonts w:ascii="Times New Roman" w:eastAsia="Times New Roman" w:hAnsi="Times New Roman" w:cs="Times New Roman"/>
                <w:sz w:val="28"/>
                <w:szCs w:val="28"/>
                <w:lang w:eastAsia="ro-RO"/>
              </w:rPr>
              <w:t>≤ 2,0%</w:t>
            </w:r>
          </w:p>
        </w:tc>
      </w:tr>
      <w:tr w:rsidR="006A4AF8" w:rsidRPr="002D0F7F" w:rsidTr="005825C7">
        <w:trPr>
          <w:trHeight w:val="70"/>
        </w:trPr>
        <w:tc>
          <w:tcPr>
            <w:tcW w:w="885" w:type="dxa"/>
            <w:tcBorders>
              <w:top w:val="nil"/>
              <w:left w:val="single" w:sz="4" w:space="0" w:color="auto"/>
              <w:bottom w:val="single" w:sz="4" w:space="0" w:color="auto"/>
              <w:right w:val="single" w:sz="4" w:space="0" w:color="auto"/>
            </w:tcBorders>
            <w:shd w:val="clear" w:color="auto" w:fill="auto"/>
            <w:vAlign w:val="center"/>
            <w:hideMark/>
          </w:tcPr>
          <w:p w:rsidR="006A4AF8" w:rsidRPr="002D0F7F" w:rsidRDefault="006A4AF8" w:rsidP="00C320D1">
            <w:pPr>
              <w:spacing w:after="0" w:line="240" w:lineRule="auto"/>
              <w:jc w:val="center"/>
              <w:rPr>
                <w:rFonts w:ascii="Times New Roman" w:eastAsia="Times New Roman" w:hAnsi="Times New Roman" w:cs="Times New Roman"/>
                <w:sz w:val="28"/>
                <w:szCs w:val="28"/>
                <w:lang w:eastAsia="ro-RO"/>
              </w:rPr>
            </w:pPr>
            <w:r w:rsidRPr="002D0F7F">
              <w:rPr>
                <w:rFonts w:ascii="Times New Roman" w:eastAsia="Times New Roman" w:hAnsi="Times New Roman" w:cs="Times New Roman"/>
                <w:sz w:val="28"/>
                <w:szCs w:val="28"/>
                <w:lang w:eastAsia="ro-RO"/>
              </w:rPr>
              <w:t>A</w:t>
            </w:r>
          </w:p>
        </w:tc>
        <w:tc>
          <w:tcPr>
            <w:tcW w:w="2087" w:type="dxa"/>
            <w:tcBorders>
              <w:top w:val="nil"/>
              <w:left w:val="nil"/>
              <w:bottom w:val="single" w:sz="4" w:space="0" w:color="auto"/>
              <w:right w:val="single" w:sz="4" w:space="0" w:color="auto"/>
            </w:tcBorders>
            <w:shd w:val="clear" w:color="auto" w:fill="auto"/>
            <w:vAlign w:val="center"/>
            <w:hideMark/>
          </w:tcPr>
          <w:p w:rsidR="006A4AF8" w:rsidRPr="002D0F7F" w:rsidRDefault="006A4AF8" w:rsidP="006A4AF8">
            <w:pPr>
              <w:spacing w:after="0" w:line="240" w:lineRule="auto"/>
              <w:rPr>
                <w:rFonts w:ascii="Times New Roman" w:eastAsia="Times New Roman" w:hAnsi="Times New Roman" w:cs="Times New Roman"/>
                <w:sz w:val="28"/>
                <w:szCs w:val="28"/>
                <w:lang w:eastAsia="ro-RO"/>
              </w:rPr>
            </w:pPr>
            <w:r w:rsidRPr="002D0F7F">
              <w:rPr>
                <w:rFonts w:ascii="Times New Roman" w:eastAsia="Times New Roman" w:hAnsi="Times New Roman" w:cs="Times New Roman"/>
                <w:sz w:val="28"/>
                <w:szCs w:val="28"/>
                <w:lang w:eastAsia="ro-RO"/>
              </w:rPr>
              <w:t>Generații</w:t>
            </w:r>
          </w:p>
        </w:tc>
        <w:tc>
          <w:tcPr>
            <w:tcW w:w="4536" w:type="dxa"/>
            <w:tcBorders>
              <w:top w:val="nil"/>
              <w:left w:val="nil"/>
              <w:bottom w:val="single" w:sz="4" w:space="0" w:color="auto"/>
              <w:right w:val="single" w:sz="4" w:space="0" w:color="auto"/>
            </w:tcBorders>
            <w:shd w:val="clear" w:color="auto" w:fill="auto"/>
            <w:vAlign w:val="center"/>
            <w:hideMark/>
          </w:tcPr>
          <w:p w:rsidR="006A4AF8" w:rsidRPr="002D0F7F" w:rsidRDefault="006A4AF8" w:rsidP="00C320D1">
            <w:pPr>
              <w:spacing w:after="0" w:line="240" w:lineRule="auto"/>
              <w:jc w:val="both"/>
              <w:rPr>
                <w:rFonts w:ascii="Times New Roman" w:eastAsia="Times New Roman" w:hAnsi="Times New Roman" w:cs="Times New Roman"/>
                <w:sz w:val="28"/>
                <w:szCs w:val="28"/>
                <w:lang w:eastAsia="ro-RO"/>
              </w:rPr>
            </w:pPr>
            <w:r w:rsidRPr="002D0F7F">
              <w:rPr>
                <w:rFonts w:ascii="Times New Roman" w:eastAsia="Times New Roman" w:hAnsi="Times New Roman" w:cs="Times New Roman"/>
                <w:sz w:val="28"/>
                <w:szCs w:val="28"/>
                <w:lang w:eastAsia="ro-RO"/>
              </w:rPr>
              <w:t xml:space="preserve">Număr generații (inclusiv </w:t>
            </w:r>
            <w:proofErr w:type="spellStart"/>
            <w:r w:rsidR="007A256A">
              <w:rPr>
                <w:rFonts w:ascii="Times New Roman" w:eastAsia="Times New Roman" w:hAnsi="Times New Roman" w:cs="Times New Roman"/>
                <w:sz w:val="28"/>
                <w:szCs w:val="28"/>
                <w:lang w:eastAsia="ro-RO"/>
              </w:rPr>
              <w:t>pre</w:t>
            </w:r>
            <w:r w:rsidR="006558EB" w:rsidRPr="002D0F7F">
              <w:rPr>
                <w:rFonts w:ascii="Times New Roman" w:eastAsia="Times New Roman" w:hAnsi="Times New Roman" w:cs="Times New Roman"/>
                <w:sz w:val="28"/>
                <w:szCs w:val="28"/>
                <w:lang w:eastAsia="ro-RO"/>
              </w:rPr>
              <w:t>bază</w:t>
            </w:r>
            <w:proofErr w:type="spellEnd"/>
            <w:r w:rsidRPr="002D0F7F">
              <w:rPr>
                <w:rFonts w:ascii="Times New Roman" w:eastAsia="Times New Roman" w:hAnsi="Times New Roman" w:cs="Times New Roman"/>
                <w:sz w:val="28"/>
                <w:szCs w:val="28"/>
                <w:lang w:eastAsia="ro-RO"/>
              </w:rPr>
              <w:t xml:space="preserve"> și bază)</w:t>
            </w:r>
          </w:p>
        </w:tc>
        <w:tc>
          <w:tcPr>
            <w:tcW w:w="2195" w:type="dxa"/>
            <w:tcBorders>
              <w:top w:val="nil"/>
              <w:left w:val="nil"/>
              <w:bottom w:val="single" w:sz="4" w:space="0" w:color="auto"/>
              <w:right w:val="single" w:sz="4" w:space="0" w:color="auto"/>
            </w:tcBorders>
            <w:shd w:val="clear" w:color="auto" w:fill="auto"/>
            <w:vAlign w:val="center"/>
            <w:hideMark/>
          </w:tcPr>
          <w:p w:rsidR="006A4AF8" w:rsidRPr="002D0F7F" w:rsidRDefault="006A4AF8" w:rsidP="00C320D1">
            <w:pPr>
              <w:spacing w:after="0" w:line="240" w:lineRule="auto"/>
              <w:jc w:val="center"/>
              <w:rPr>
                <w:rFonts w:ascii="Times New Roman" w:eastAsia="Times New Roman" w:hAnsi="Times New Roman" w:cs="Times New Roman"/>
                <w:sz w:val="28"/>
                <w:szCs w:val="28"/>
                <w:lang w:eastAsia="ro-RO"/>
              </w:rPr>
            </w:pPr>
            <w:r w:rsidRPr="002D0F7F">
              <w:rPr>
                <w:rFonts w:ascii="Times New Roman" w:eastAsia="Times New Roman" w:hAnsi="Times New Roman" w:cs="Times New Roman"/>
                <w:sz w:val="28"/>
                <w:szCs w:val="28"/>
                <w:lang w:eastAsia="ro-RO"/>
              </w:rPr>
              <w:t>≤ 5 generații</w:t>
            </w:r>
          </w:p>
        </w:tc>
      </w:tr>
      <w:tr w:rsidR="006A4AF8" w:rsidRPr="002D0F7F" w:rsidTr="005825C7">
        <w:trPr>
          <w:trHeight w:val="70"/>
        </w:trPr>
        <w:tc>
          <w:tcPr>
            <w:tcW w:w="885" w:type="dxa"/>
            <w:tcBorders>
              <w:top w:val="nil"/>
              <w:left w:val="single" w:sz="4" w:space="0" w:color="auto"/>
              <w:bottom w:val="single" w:sz="4" w:space="0" w:color="auto"/>
              <w:right w:val="single" w:sz="4" w:space="0" w:color="auto"/>
            </w:tcBorders>
            <w:shd w:val="clear" w:color="auto" w:fill="auto"/>
            <w:vAlign w:val="center"/>
            <w:hideMark/>
          </w:tcPr>
          <w:p w:rsidR="006A4AF8" w:rsidRPr="002D0F7F" w:rsidRDefault="006A4AF8" w:rsidP="00C320D1">
            <w:pPr>
              <w:spacing w:after="0" w:line="240" w:lineRule="auto"/>
              <w:jc w:val="center"/>
              <w:rPr>
                <w:rFonts w:ascii="Times New Roman" w:eastAsia="Times New Roman" w:hAnsi="Times New Roman" w:cs="Times New Roman"/>
                <w:sz w:val="28"/>
                <w:szCs w:val="28"/>
                <w:lang w:eastAsia="ro-RO"/>
              </w:rPr>
            </w:pPr>
            <w:r w:rsidRPr="002D0F7F">
              <w:rPr>
                <w:rFonts w:ascii="Times New Roman" w:eastAsia="Times New Roman" w:hAnsi="Times New Roman" w:cs="Times New Roman"/>
                <w:sz w:val="28"/>
                <w:szCs w:val="28"/>
                <w:lang w:eastAsia="ro-RO"/>
              </w:rPr>
              <w:t>A</w:t>
            </w:r>
          </w:p>
        </w:tc>
        <w:tc>
          <w:tcPr>
            <w:tcW w:w="2087" w:type="dxa"/>
            <w:tcBorders>
              <w:top w:val="nil"/>
              <w:left w:val="nil"/>
              <w:bottom w:val="single" w:sz="4" w:space="0" w:color="auto"/>
              <w:right w:val="single" w:sz="4" w:space="0" w:color="auto"/>
            </w:tcBorders>
            <w:shd w:val="clear" w:color="auto" w:fill="auto"/>
            <w:vAlign w:val="center"/>
            <w:hideMark/>
          </w:tcPr>
          <w:p w:rsidR="006A4AF8" w:rsidRPr="002D0F7F" w:rsidRDefault="006A4AF8" w:rsidP="006A4AF8">
            <w:pPr>
              <w:spacing w:after="0" w:line="240" w:lineRule="auto"/>
              <w:rPr>
                <w:rFonts w:ascii="Times New Roman" w:eastAsia="Times New Roman" w:hAnsi="Times New Roman" w:cs="Times New Roman"/>
                <w:sz w:val="28"/>
                <w:szCs w:val="28"/>
                <w:lang w:eastAsia="ro-RO"/>
              </w:rPr>
            </w:pPr>
            <w:r w:rsidRPr="002D0F7F">
              <w:rPr>
                <w:rFonts w:ascii="Times New Roman" w:eastAsia="Times New Roman" w:hAnsi="Times New Roman" w:cs="Times New Roman"/>
                <w:sz w:val="28"/>
                <w:szCs w:val="28"/>
                <w:lang w:eastAsia="ro-RO"/>
              </w:rPr>
              <w:t>Generații</w:t>
            </w:r>
          </w:p>
        </w:tc>
        <w:tc>
          <w:tcPr>
            <w:tcW w:w="4536" w:type="dxa"/>
            <w:tcBorders>
              <w:top w:val="nil"/>
              <w:left w:val="nil"/>
              <w:bottom w:val="single" w:sz="4" w:space="0" w:color="auto"/>
              <w:right w:val="single" w:sz="4" w:space="0" w:color="auto"/>
            </w:tcBorders>
            <w:shd w:val="clear" w:color="auto" w:fill="auto"/>
            <w:vAlign w:val="center"/>
            <w:hideMark/>
          </w:tcPr>
          <w:p w:rsidR="006A4AF8" w:rsidRPr="002D0F7F" w:rsidRDefault="006A4AF8" w:rsidP="00C320D1">
            <w:pPr>
              <w:spacing w:after="0" w:line="240" w:lineRule="auto"/>
              <w:jc w:val="both"/>
              <w:rPr>
                <w:rFonts w:ascii="Times New Roman" w:eastAsia="Times New Roman" w:hAnsi="Times New Roman" w:cs="Times New Roman"/>
                <w:sz w:val="28"/>
                <w:szCs w:val="28"/>
                <w:lang w:eastAsia="ro-RO"/>
              </w:rPr>
            </w:pPr>
            <w:r w:rsidRPr="002D0F7F">
              <w:rPr>
                <w:rFonts w:ascii="Times New Roman" w:eastAsia="Times New Roman" w:hAnsi="Times New Roman" w:cs="Times New Roman"/>
                <w:sz w:val="28"/>
                <w:szCs w:val="28"/>
                <w:lang w:eastAsia="ro-RO"/>
              </w:rPr>
              <w:t>Generație neindicată pe etichetă</w:t>
            </w:r>
          </w:p>
        </w:tc>
        <w:tc>
          <w:tcPr>
            <w:tcW w:w="2195" w:type="dxa"/>
            <w:tcBorders>
              <w:top w:val="nil"/>
              <w:left w:val="nil"/>
              <w:bottom w:val="single" w:sz="4" w:space="0" w:color="auto"/>
              <w:right w:val="single" w:sz="4" w:space="0" w:color="auto"/>
            </w:tcBorders>
            <w:shd w:val="clear" w:color="auto" w:fill="auto"/>
            <w:vAlign w:val="center"/>
            <w:hideMark/>
          </w:tcPr>
          <w:p w:rsidR="006A4AF8" w:rsidRPr="002D0F7F" w:rsidRDefault="006A4AF8" w:rsidP="00C320D1">
            <w:pPr>
              <w:spacing w:after="0" w:line="240" w:lineRule="auto"/>
              <w:jc w:val="both"/>
              <w:rPr>
                <w:rFonts w:ascii="Times New Roman" w:eastAsia="Times New Roman" w:hAnsi="Times New Roman" w:cs="Times New Roman"/>
                <w:sz w:val="28"/>
                <w:szCs w:val="28"/>
                <w:lang w:eastAsia="ro-RO"/>
              </w:rPr>
            </w:pPr>
            <w:r w:rsidRPr="002D0F7F">
              <w:rPr>
                <w:rFonts w:ascii="Times New Roman" w:eastAsia="Times New Roman" w:hAnsi="Times New Roman" w:cs="Times New Roman"/>
                <w:sz w:val="28"/>
                <w:szCs w:val="28"/>
                <w:lang w:eastAsia="ro-RO"/>
              </w:rPr>
              <w:t>Se consideră generația a cincea</w:t>
            </w:r>
          </w:p>
        </w:tc>
      </w:tr>
      <w:tr w:rsidR="006A4AF8" w:rsidRPr="002D0F7F" w:rsidTr="005825C7">
        <w:trPr>
          <w:trHeight w:val="130"/>
        </w:trPr>
        <w:tc>
          <w:tcPr>
            <w:tcW w:w="885" w:type="dxa"/>
            <w:tcBorders>
              <w:top w:val="nil"/>
              <w:left w:val="single" w:sz="4" w:space="0" w:color="auto"/>
              <w:bottom w:val="single" w:sz="4" w:space="0" w:color="auto"/>
              <w:right w:val="single" w:sz="4" w:space="0" w:color="auto"/>
            </w:tcBorders>
            <w:shd w:val="clear" w:color="auto" w:fill="auto"/>
            <w:vAlign w:val="center"/>
            <w:hideMark/>
          </w:tcPr>
          <w:p w:rsidR="006A4AF8" w:rsidRPr="002D0F7F" w:rsidRDefault="006A4AF8" w:rsidP="00C320D1">
            <w:pPr>
              <w:spacing w:after="0" w:line="240" w:lineRule="auto"/>
              <w:jc w:val="center"/>
              <w:rPr>
                <w:rFonts w:ascii="Times New Roman" w:eastAsia="Times New Roman" w:hAnsi="Times New Roman" w:cs="Times New Roman"/>
                <w:sz w:val="28"/>
                <w:szCs w:val="28"/>
                <w:lang w:eastAsia="ro-RO"/>
              </w:rPr>
            </w:pPr>
            <w:r w:rsidRPr="002D0F7F">
              <w:rPr>
                <w:rFonts w:ascii="Times New Roman" w:eastAsia="Times New Roman" w:hAnsi="Times New Roman" w:cs="Times New Roman"/>
                <w:sz w:val="28"/>
                <w:szCs w:val="28"/>
                <w:lang w:eastAsia="ro-RO"/>
              </w:rPr>
              <w:lastRenderedPageBreak/>
              <w:t>A</w:t>
            </w:r>
          </w:p>
        </w:tc>
        <w:tc>
          <w:tcPr>
            <w:tcW w:w="2087" w:type="dxa"/>
            <w:tcBorders>
              <w:top w:val="nil"/>
              <w:left w:val="nil"/>
              <w:bottom w:val="single" w:sz="4" w:space="0" w:color="auto"/>
              <w:right w:val="single" w:sz="4" w:space="0" w:color="auto"/>
            </w:tcBorders>
            <w:shd w:val="clear" w:color="auto" w:fill="auto"/>
            <w:vAlign w:val="center"/>
            <w:hideMark/>
          </w:tcPr>
          <w:p w:rsidR="006A4AF8" w:rsidRPr="002D0F7F" w:rsidRDefault="006A4AF8" w:rsidP="006A4AF8">
            <w:pPr>
              <w:spacing w:after="0" w:line="240" w:lineRule="auto"/>
              <w:rPr>
                <w:rFonts w:ascii="Times New Roman" w:eastAsia="Times New Roman" w:hAnsi="Times New Roman" w:cs="Times New Roman"/>
                <w:sz w:val="28"/>
                <w:szCs w:val="28"/>
                <w:lang w:eastAsia="ro-RO"/>
              </w:rPr>
            </w:pPr>
            <w:r w:rsidRPr="002D0F7F">
              <w:rPr>
                <w:rFonts w:ascii="Times New Roman" w:eastAsia="Times New Roman" w:hAnsi="Times New Roman" w:cs="Times New Roman"/>
                <w:sz w:val="28"/>
                <w:szCs w:val="28"/>
                <w:lang w:eastAsia="ro-RO"/>
              </w:rPr>
              <w:t>Toleranțe loturi</w:t>
            </w:r>
          </w:p>
        </w:tc>
        <w:tc>
          <w:tcPr>
            <w:tcW w:w="4536" w:type="dxa"/>
            <w:tcBorders>
              <w:top w:val="nil"/>
              <w:left w:val="nil"/>
              <w:bottom w:val="single" w:sz="4" w:space="0" w:color="auto"/>
              <w:right w:val="single" w:sz="4" w:space="0" w:color="auto"/>
            </w:tcBorders>
            <w:shd w:val="clear" w:color="auto" w:fill="auto"/>
            <w:vAlign w:val="center"/>
            <w:hideMark/>
          </w:tcPr>
          <w:p w:rsidR="006A4AF8" w:rsidRPr="002D0F7F" w:rsidRDefault="006A4AF8" w:rsidP="00C320D1">
            <w:pPr>
              <w:spacing w:after="0" w:line="240" w:lineRule="auto"/>
              <w:jc w:val="both"/>
              <w:rPr>
                <w:rFonts w:ascii="Times New Roman" w:eastAsia="Times New Roman" w:hAnsi="Times New Roman" w:cs="Times New Roman"/>
                <w:sz w:val="28"/>
                <w:szCs w:val="28"/>
                <w:lang w:eastAsia="ro-RO"/>
              </w:rPr>
            </w:pPr>
            <w:r w:rsidRPr="002D0F7F">
              <w:rPr>
                <w:rFonts w:ascii="Times New Roman" w:eastAsia="Times New Roman" w:hAnsi="Times New Roman" w:cs="Times New Roman"/>
                <w:sz w:val="28"/>
                <w:szCs w:val="28"/>
                <w:lang w:eastAsia="ro-RO"/>
              </w:rPr>
              <w:t>Putregaiuri (altul decât inelar/brun)</w:t>
            </w:r>
          </w:p>
        </w:tc>
        <w:tc>
          <w:tcPr>
            <w:tcW w:w="2195" w:type="dxa"/>
            <w:tcBorders>
              <w:top w:val="nil"/>
              <w:left w:val="nil"/>
              <w:bottom w:val="single" w:sz="4" w:space="0" w:color="auto"/>
              <w:right w:val="single" w:sz="4" w:space="0" w:color="auto"/>
            </w:tcBorders>
            <w:shd w:val="clear" w:color="auto" w:fill="auto"/>
            <w:vAlign w:val="center"/>
            <w:hideMark/>
          </w:tcPr>
          <w:p w:rsidR="006A4AF8" w:rsidRPr="002D0F7F" w:rsidRDefault="006A4AF8" w:rsidP="00C320D1">
            <w:pPr>
              <w:spacing w:after="0" w:line="240" w:lineRule="auto"/>
              <w:jc w:val="both"/>
              <w:rPr>
                <w:rFonts w:ascii="Times New Roman" w:eastAsia="Times New Roman" w:hAnsi="Times New Roman" w:cs="Times New Roman"/>
                <w:sz w:val="28"/>
                <w:szCs w:val="28"/>
                <w:lang w:eastAsia="ro-RO"/>
              </w:rPr>
            </w:pPr>
            <w:r w:rsidRPr="002D0F7F">
              <w:rPr>
                <w:rFonts w:ascii="Times New Roman" w:eastAsia="Times New Roman" w:hAnsi="Times New Roman" w:cs="Times New Roman"/>
                <w:sz w:val="28"/>
                <w:szCs w:val="28"/>
                <w:lang w:eastAsia="ro-RO"/>
              </w:rPr>
              <w:t>≤ 0,5% din masă; din care putregai umed ≤ 0,2%</w:t>
            </w:r>
          </w:p>
        </w:tc>
      </w:tr>
      <w:tr w:rsidR="006A4AF8" w:rsidRPr="002D0F7F" w:rsidTr="005825C7">
        <w:trPr>
          <w:trHeight w:val="70"/>
        </w:trPr>
        <w:tc>
          <w:tcPr>
            <w:tcW w:w="885" w:type="dxa"/>
            <w:tcBorders>
              <w:top w:val="nil"/>
              <w:left w:val="single" w:sz="4" w:space="0" w:color="auto"/>
              <w:bottom w:val="single" w:sz="4" w:space="0" w:color="auto"/>
              <w:right w:val="single" w:sz="4" w:space="0" w:color="auto"/>
            </w:tcBorders>
            <w:shd w:val="clear" w:color="auto" w:fill="auto"/>
            <w:vAlign w:val="center"/>
            <w:hideMark/>
          </w:tcPr>
          <w:p w:rsidR="006A4AF8" w:rsidRPr="002D0F7F" w:rsidRDefault="006A4AF8" w:rsidP="00C320D1">
            <w:pPr>
              <w:spacing w:after="0" w:line="240" w:lineRule="auto"/>
              <w:jc w:val="center"/>
              <w:rPr>
                <w:rFonts w:ascii="Times New Roman" w:eastAsia="Times New Roman" w:hAnsi="Times New Roman" w:cs="Times New Roman"/>
                <w:sz w:val="28"/>
                <w:szCs w:val="28"/>
                <w:lang w:eastAsia="ro-RO"/>
              </w:rPr>
            </w:pPr>
            <w:r w:rsidRPr="002D0F7F">
              <w:rPr>
                <w:rFonts w:ascii="Times New Roman" w:eastAsia="Times New Roman" w:hAnsi="Times New Roman" w:cs="Times New Roman"/>
                <w:sz w:val="28"/>
                <w:szCs w:val="28"/>
                <w:lang w:eastAsia="ro-RO"/>
              </w:rPr>
              <w:t>A</w:t>
            </w:r>
          </w:p>
        </w:tc>
        <w:tc>
          <w:tcPr>
            <w:tcW w:w="2087" w:type="dxa"/>
            <w:tcBorders>
              <w:top w:val="nil"/>
              <w:left w:val="nil"/>
              <w:bottom w:val="single" w:sz="4" w:space="0" w:color="auto"/>
              <w:right w:val="single" w:sz="4" w:space="0" w:color="auto"/>
            </w:tcBorders>
            <w:shd w:val="clear" w:color="auto" w:fill="auto"/>
            <w:vAlign w:val="center"/>
            <w:hideMark/>
          </w:tcPr>
          <w:p w:rsidR="006A4AF8" w:rsidRPr="002D0F7F" w:rsidRDefault="006A4AF8" w:rsidP="006A4AF8">
            <w:pPr>
              <w:spacing w:after="0" w:line="240" w:lineRule="auto"/>
              <w:rPr>
                <w:rFonts w:ascii="Times New Roman" w:eastAsia="Times New Roman" w:hAnsi="Times New Roman" w:cs="Times New Roman"/>
                <w:sz w:val="28"/>
                <w:szCs w:val="28"/>
                <w:lang w:eastAsia="ro-RO"/>
              </w:rPr>
            </w:pPr>
            <w:r w:rsidRPr="002D0F7F">
              <w:rPr>
                <w:rFonts w:ascii="Times New Roman" w:eastAsia="Times New Roman" w:hAnsi="Times New Roman" w:cs="Times New Roman"/>
                <w:sz w:val="28"/>
                <w:szCs w:val="28"/>
                <w:lang w:eastAsia="ro-RO"/>
              </w:rPr>
              <w:t>Toleranțe loturi</w:t>
            </w:r>
          </w:p>
        </w:tc>
        <w:tc>
          <w:tcPr>
            <w:tcW w:w="4536" w:type="dxa"/>
            <w:tcBorders>
              <w:top w:val="nil"/>
              <w:left w:val="nil"/>
              <w:bottom w:val="single" w:sz="4" w:space="0" w:color="auto"/>
              <w:right w:val="single" w:sz="4" w:space="0" w:color="auto"/>
            </w:tcBorders>
            <w:shd w:val="clear" w:color="auto" w:fill="auto"/>
            <w:vAlign w:val="center"/>
            <w:hideMark/>
          </w:tcPr>
          <w:p w:rsidR="006A4AF8" w:rsidRPr="002D0F7F" w:rsidRDefault="006A4AF8" w:rsidP="00C320D1">
            <w:pPr>
              <w:spacing w:after="0" w:line="240" w:lineRule="auto"/>
              <w:jc w:val="both"/>
              <w:rPr>
                <w:rFonts w:ascii="Times New Roman" w:eastAsia="Times New Roman" w:hAnsi="Times New Roman" w:cs="Times New Roman"/>
                <w:sz w:val="28"/>
                <w:szCs w:val="28"/>
                <w:lang w:eastAsia="ro-RO"/>
              </w:rPr>
            </w:pPr>
            <w:r w:rsidRPr="002D0F7F">
              <w:rPr>
                <w:rFonts w:ascii="Times New Roman" w:eastAsia="Times New Roman" w:hAnsi="Times New Roman" w:cs="Times New Roman"/>
                <w:sz w:val="28"/>
                <w:szCs w:val="28"/>
                <w:lang w:eastAsia="ro-RO"/>
              </w:rPr>
              <w:t>Rizoctonioză pe &gt;10% suprafață</w:t>
            </w:r>
          </w:p>
        </w:tc>
        <w:tc>
          <w:tcPr>
            <w:tcW w:w="2195" w:type="dxa"/>
            <w:tcBorders>
              <w:top w:val="nil"/>
              <w:left w:val="nil"/>
              <w:bottom w:val="single" w:sz="4" w:space="0" w:color="auto"/>
              <w:right w:val="single" w:sz="4" w:space="0" w:color="auto"/>
            </w:tcBorders>
            <w:shd w:val="clear" w:color="auto" w:fill="auto"/>
            <w:vAlign w:val="center"/>
            <w:hideMark/>
          </w:tcPr>
          <w:p w:rsidR="006A4AF8" w:rsidRPr="002D0F7F" w:rsidRDefault="006A4AF8" w:rsidP="00C320D1">
            <w:pPr>
              <w:spacing w:after="0" w:line="240" w:lineRule="auto"/>
              <w:jc w:val="center"/>
              <w:rPr>
                <w:rFonts w:ascii="Times New Roman" w:eastAsia="Times New Roman" w:hAnsi="Times New Roman" w:cs="Times New Roman"/>
                <w:sz w:val="28"/>
                <w:szCs w:val="28"/>
                <w:lang w:eastAsia="ro-RO"/>
              </w:rPr>
            </w:pPr>
            <w:r w:rsidRPr="002D0F7F">
              <w:rPr>
                <w:rFonts w:ascii="Times New Roman" w:eastAsia="Times New Roman" w:hAnsi="Times New Roman" w:cs="Times New Roman"/>
                <w:sz w:val="28"/>
                <w:szCs w:val="28"/>
                <w:lang w:eastAsia="ro-RO"/>
              </w:rPr>
              <w:t>≤ 5,0% din masă</w:t>
            </w:r>
          </w:p>
        </w:tc>
      </w:tr>
      <w:tr w:rsidR="006A4AF8" w:rsidRPr="002D0F7F" w:rsidTr="005825C7">
        <w:trPr>
          <w:trHeight w:val="158"/>
        </w:trPr>
        <w:tc>
          <w:tcPr>
            <w:tcW w:w="885" w:type="dxa"/>
            <w:tcBorders>
              <w:top w:val="nil"/>
              <w:left w:val="single" w:sz="4" w:space="0" w:color="auto"/>
              <w:bottom w:val="single" w:sz="4" w:space="0" w:color="auto"/>
              <w:right w:val="single" w:sz="4" w:space="0" w:color="auto"/>
            </w:tcBorders>
            <w:shd w:val="clear" w:color="auto" w:fill="auto"/>
            <w:vAlign w:val="center"/>
            <w:hideMark/>
          </w:tcPr>
          <w:p w:rsidR="006A4AF8" w:rsidRPr="002D0F7F" w:rsidRDefault="006A4AF8" w:rsidP="00C320D1">
            <w:pPr>
              <w:spacing w:after="0" w:line="240" w:lineRule="auto"/>
              <w:jc w:val="center"/>
              <w:rPr>
                <w:rFonts w:ascii="Times New Roman" w:eastAsia="Times New Roman" w:hAnsi="Times New Roman" w:cs="Times New Roman"/>
                <w:sz w:val="28"/>
                <w:szCs w:val="28"/>
                <w:lang w:eastAsia="ro-RO"/>
              </w:rPr>
            </w:pPr>
            <w:r w:rsidRPr="002D0F7F">
              <w:rPr>
                <w:rFonts w:ascii="Times New Roman" w:eastAsia="Times New Roman" w:hAnsi="Times New Roman" w:cs="Times New Roman"/>
                <w:sz w:val="28"/>
                <w:szCs w:val="28"/>
                <w:lang w:eastAsia="ro-RO"/>
              </w:rPr>
              <w:t>A</w:t>
            </w:r>
          </w:p>
        </w:tc>
        <w:tc>
          <w:tcPr>
            <w:tcW w:w="2087" w:type="dxa"/>
            <w:tcBorders>
              <w:top w:val="nil"/>
              <w:left w:val="nil"/>
              <w:bottom w:val="single" w:sz="4" w:space="0" w:color="auto"/>
              <w:right w:val="single" w:sz="4" w:space="0" w:color="auto"/>
            </w:tcBorders>
            <w:shd w:val="clear" w:color="auto" w:fill="auto"/>
            <w:vAlign w:val="center"/>
            <w:hideMark/>
          </w:tcPr>
          <w:p w:rsidR="006A4AF8" w:rsidRPr="002D0F7F" w:rsidRDefault="006A4AF8" w:rsidP="006A4AF8">
            <w:pPr>
              <w:spacing w:after="0" w:line="240" w:lineRule="auto"/>
              <w:rPr>
                <w:rFonts w:ascii="Times New Roman" w:eastAsia="Times New Roman" w:hAnsi="Times New Roman" w:cs="Times New Roman"/>
                <w:sz w:val="28"/>
                <w:szCs w:val="28"/>
                <w:lang w:eastAsia="ro-RO"/>
              </w:rPr>
            </w:pPr>
            <w:r w:rsidRPr="002D0F7F">
              <w:rPr>
                <w:rFonts w:ascii="Times New Roman" w:eastAsia="Times New Roman" w:hAnsi="Times New Roman" w:cs="Times New Roman"/>
                <w:sz w:val="28"/>
                <w:szCs w:val="28"/>
                <w:lang w:eastAsia="ro-RO"/>
              </w:rPr>
              <w:t>Toleranțe loturi</w:t>
            </w:r>
          </w:p>
        </w:tc>
        <w:tc>
          <w:tcPr>
            <w:tcW w:w="4536" w:type="dxa"/>
            <w:tcBorders>
              <w:top w:val="nil"/>
              <w:left w:val="nil"/>
              <w:bottom w:val="single" w:sz="4" w:space="0" w:color="auto"/>
              <w:right w:val="single" w:sz="4" w:space="0" w:color="auto"/>
            </w:tcBorders>
            <w:shd w:val="clear" w:color="auto" w:fill="auto"/>
            <w:vAlign w:val="center"/>
            <w:hideMark/>
          </w:tcPr>
          <w:p w:rsidR="006A4AF8" w:rsidRPr="002D0F7F" w:rsidRDefault="006A4AF8" w:rsidP="00C320D1">
            <w:pPr>
              <w:spacing w:after="0" w:line="240" w:lineRule="auto"/>
              <w:jc w:val="both"/>
              <w:rPr>
                <w:rFonts w:ascii="Times New Roman" w:eastAsia="Times New Roman" w:hAnsi="Times New Roman" w:cs="Times New Roman"/>
                <w:sz w:val="28"/>
                <w:szCs w:val="28"/>
                <w:lang w:eastAsia="ro-RO"/>
              </w:rPr>
            </w:pPr>
            <w:r w:rsidRPr="002D0F7F">
              <w:rPr>
                <w:rFonts w:ascii="Times New Roman" w:eastAsia="Times New Roman" w:hAnsi="Times New Roman" w:cs="Times New Roman"/>
                <w:sz w:val="28"/>
                <w:szCs w:val="28"/>
                <w:lang w:eastAsia="ro-RO"/>
              </w:rPr>
              <w:t>Mana cartofului pe &gt;1/3 suprafață</w:t>
            </w:r>
          </w:p>
        </w:tc>
        <w:tc>
          <w:tcPr>
            <w:tcW w:w="2195" w:type="dxa"/>
            <w:tcBorders>
              <w:top w:val="nil"/>
              <w:left w:val="nil"/>
              <w:bottom w:val="single" w:sz="4" w:space="0" w:color="auto"/>
              <w:right w:val="single" w:sz="4" w:space="0" w:color="auto"/>
            </w:tcBorders>
            <w:shd w:val="clear" w:color="auto" w:fill="auto"/>
            <w:vAlign w:val="center"/>
            <w:hideMark/>
          </w:tcPr>
          <w:p w:rsidR="006A4AF8" w:rsidRPr="002D0F7F" w:rsidRDefault="006A4AF8" w:rsidP="00C320D1">
            <w:pPr>
              <w:spacing w:after="0" w:line="240" w:lineRule="auto"/>
              <w:jc w:val="center"/>
              <w:rPr>
                <w:rFonts w:ascii="Times New Roman" w:eastAsia="Times New Roman" w:hAnsi="Times New Roman" w:cs="Times New Roman"/>
                <w:sz w:val="28"/>
                <w:szCs w:val="28"/>
                <w:lang w:eastAsia="ro-RO"/>
              </w:rPr>
            </w:pPr>
            <w:r w:rsidRPr="002D0F7F">
              <w:rPr>
                <w:rFonts w:ascii="Times New Roman" w:eastAsia="Times New Roman" w:hAnsi="Times New Roman" w:cs="Times New Roman"/>
                <w:sz w:val="28"/>
                <w:szCs w:val="28"/>
                <w:lang w:eastAsia="ro-RO"/>
              </w:rPr>
              <w:t>≤ 5,0% din masă</w:t>
            </w:r>
          </w:p>
        </w:tc>
      </w:tr>
      <w:tr w:rsidR="006A4AF8" w:rsidRPr="002D0F7F" w:rsidTr="005825C7">
        <w:trPr>
          <w:trHeight w:val="70"/>
        </w:trPr>
        <w:tc>
          <w:tcPr>
            <w:tcW w:w="885" w:type="dxa"/>
            <w:tcBorders>
              <w:top w:val="nil"/>
              <w:left w:val="single" w:sz="4" w:space="0" w:color="auto"/>
              <w:bottom w:val="single" w:sz="4" w:space="0" w:color="auto"/>
              <w:right w:val="single" w:sz="4" w:space="0" w:color="auto"/>
            </w:tcBorders>
            <w:shd w:val="clear" w:color="auto" w:fill="auto"/>
            <w:vAlign w:val="center"/>
            <w:hideMark/>
          </w:tcPr>
          <w:p w:rsidR="006A4AF8" w:rsidRPr="002D0F7F" w:rsidRDefault="006A4AF8" w:rsidP="00C320D1">
            <w:pPr>
              <w:spacing w:after="0" w:line="240" w:lineRule="auto"/>
              <w:jc w:val="center"/>
              <w:rPr>
                <w:rFonts w:ascii="Times New Roman" w:eastAsia="Times New Roman" w:hAnsi="Times New Roman" w:cs="Times New Roman"/>
                <w:sz w:val="28"/>
                <w:szCs w:val="28"/>
                <w:lang w:eastAsia="ro-RO"/>
              </w:rPr>
            </w:pPr>
            <w:r w:rsidRPr="002D0F7F">
              <w:rPr>
                <w:rFonts w:ascii="Times New Roman" w:eastAsia="Times New Roman" w:hAnsi="Times New Roman" w:cs="Times New Roman"/>
                <w:sz w:val="28"/>
                <w:szCs w:val="28"/>
                <w:lang w:eastAsia="ro-RO"/>
              </w:rPr>
              <w:t>A</w:t>
            </w:r>
          </w:p>
        </w:tc>
        <w:tc>
          <w:tcPr>
            <w:tcW w:w="2087" w:type="dxa"/>
            <w:tcBorders>
              <w:top w:val="nil"/>
              <w:left w:val="nil"/>
              <w:bottom w:val="single" w:sz="4" w:space="0" w:color="auto"/>
              <w:right w:val="single" w:sz="4" w:space="0" w:color="auto"/>
            </w:tcBorders>
            <w:shd w:val="clear" w:color="auto" w:fill="auto"/>
            <w:vAlign w:val="center"/>
            <w:hideMark/>
          </w:tcPr>
          <w:p w:rsidR="006A4AF8" w:rsidRPr="002D0F7F" w:rsidRDefault="006A4AF8" w:rsidP="006A4AF8">
            <w:pPr>
              <w:spacing w:after="0" w:line="240" w:lineRule="auto"/>
              <w:rPr>
                <w:rFonts w:ascii="Times New Roman" w:eastAsia="Times New Roman" w:hAnsi="Times New Roman" w:cs="Times New Roman"/>
                <w:sz w:val="28"/>
                <w:szCs w:val="28"/>
                <w:lang w:eastAsia="ro-RO"/>
              </w:rPr>
            </w:pPr>
            <w:r w:rsidRPr="002D0F7F">
              <w:rPr>
                <w:rFonts w:ascii="Times New Roman" w:eastAsia="Times New Roman" w:hAnsi="Times New Roman" w:cs="Times New Roman"/>
                <w:sz w:val="28"/>
                <w:szCs w:val="28"/>
                <w:lang w:eastAsia="ro-RO"/>
              </w:rPr>
              <w:t>Toleranțe loturi</w:t>
            </w:r>
          </w:p>
        </w:tc>
        <w:tc>
          <w:tcPr>
            <w:tcW w:w="4536" w:type="dxa"/>
            <w:tcBorders>
              <w:top w:val="nil"/>
              <w:left w:val="nil"/>
              <w:bottom w:val="single" w:sz="4" w:space="0" w:color="auto"/>
              <w:right w:val="single" w:sz="4" w:space="0" w:color="auto"/>
            </w:tcBorders>
            <w:shd w:val="clear" w:color="auto" w:fill="auto"/>
            <w:vAlign w:val="center"/>
            <w:hideMark/>
          </w:tcPr>
          <w:p w:rsidR="006A4AF8" w:rsidRPr="002D0F7F" w:rsidRDefault="006558EB" w:rsidP="00C320D1">
            <w:pPr>
              <w:spacing w:after="0" w:line="240" w:lineRule="auto"/>
              <w:jc w:val="both"/>
              <w:rPr>
                <w:rFonts w:ascii="Times New Roman" w:eastAsia="Times New Roman" w:hAnsi="Times New Roman" w:cs="Times New Roman"/>
                <w:sz w:val="28"/>
                <w:szCs w:val="28"/>
                <w:lang w:eastAsia="ro-RO"/>
              </w:rPr>
            </w:pPr>
            <w:r w:rsidRPr="002D0F7F">
              <w:rPr>
                <w:rFonts w:ascii="Times New Roman" w:eastAsia="Times New Roman" w:hAnsi="Times New Roman" w:cs="Times New Roman"/>
                <w:sz w:val="28"/>
                <w:szCs w:val="28"/>
                <w:lang w:eastAsia="ro-RO"/>
              </w:rPr>
              <w:t>Râia</w:t>
            </w:r>
            <w:r w:rsidR="006A4AF8" w:rsidRPr="002D0F7F">
              <w:rPr>
                <w:rFonts w:ascii="Times New Roman" w:eastAsia="Times New Roman" w:hAnsi="Times New Roman" w:cs="Times New Roman"/>
                <w:sz w:val="28"/>
                <w:szCs w:val="28"/>
                <w:lang w:eastAsia="ro-RO"/>
              </w:rPr>
              <w:t xml:space="preserve"> făinoasă pe &gt;10% suprafață</w:t>
            </w:r>
          </w:p>
        </w:tc>
        <w:tc>
          <w:tcPr>
            <w:tcW w:w="2195" w:type="dxa"/>
            <w:tcBorders>
              <w:top w:val="nil"/>
              <w:left w:val="nil"/>
              <w:bottom w:val="single" w:sz="4" w:space="0" w:color="auto"/>
              <w:right w:val="single" w:sz="4" w:space="0" w:color="auto"/>
            </w:tcBorders>
            <w:shd w:val="clear" w:color="auto" w:fill="auto"/>
            <w:vAlign w:val="center"/>
            <w:hideMark/>
          </w:tcPr>
          <w:p w:rsidR="006A4AF8" w:rsidRPr="002D0F7F" w:rsidRDefault="006A4AF8" w:rsidP="00C320D1">
            <w:pPr>
              <w:spacing w:after="0" w:line="240" w:lineRule="auto"/>
              <w:jc w:val="center"/>
              <w:rPr>
                <w:rFonts w:ascii="Times New Roman" w:eastAsia="Times New Roman" w:hAnsi="Times New Roman" w:cs="Times New Roman"/>
                <w:sz w:val="28"/>
                <w:szCs w:val="28"/>
                <w:lang w:eastAsia="ro-RO"/>
              </w:rPr>
            </w:pPr>
            <w:r w:rsidRPr="002D0F7F">
              <w:rPr>
                <w:rFonts w:ascii="Times New Roman" w:eastAsia="Times New Roman" w:hAnsi="Times New Roman" w:cs="Times New Roman"/>
                <w:sz w:val="28"/>
                <w:szCs w:val="28"/>
                <w:lang w:eastAsia="ro-RO"/>
              </w:rPr>
              <w:t>≤ 3,0% din masă</w:t>
            </w:r>
          </w:p>
        </w:tc>
      </w:tr>
      <w:tr w:rsidR="006A4AF8" w:rsidRPr="002D0F7F" w:rsidTr="005825C7">
        <w:trPr>
          <w:trHeight w:val="70"/>
        </w:trPr>
        <w:tc>
          <w:tcPr>
            <w:tcW w:w="885" w:type="dxa"/>
            <w:tcBorders>
              <w:top w:val="nil"/>
              <w:left w:val="single" w:sz="4" w:space="0" w:color="auto"/>
              <w:bottom w:val="single" w:sz="4" w:space="0" w:color="auto"/>
              <w:right w:val="single" w:sz="4" w:space="0" w:color="auto"/>
            </w:tcBorders>
            <w:shd w:val="clear" w:color="auto" w:fill="auto"/>
            <w:vAlign w:val="center"/>
            <w:hideMark/>
          </w:tcPr>
          <w:p w:rsidR="006A4AF8" w:rsidRPr="002D0F7F" w:rsidRDefault="006A4AF8" w:rsidP="00C320D1">
            <w:pPr>
              <w:spacing w:after="0" w:line="240" w:lineRule="auto"/>
              <w:jc w:val="center"/>
              <w:rPr>
                <w:rFonts w:ascii="Times New Roman" w:eastAsia="Times New Roman" w:hAnsi="Times New Roman" w:cs="Times New Roman"/>
                <w:sz w:val="28"/>
                <w:szCs w:val="28"/>
                <w:lang w:eastAsia="ro-RO"/>
              </w:rPr>
            </w:pPr>
            <w:r w:rsidRPr="002D0F7F">
              <w:rPr>
                <w:rFonts w:ascii="Times New Roman" w:eastAsia="Times New Roman" w:hAnsi="Times New Roman" w:cs="Times New Roman"/>
                <w:sz w:val="28"/>
                <w:szCs w:val="28"/>
                <w:lang w:eastAsia="ro-RO"/>
              </w:rPr>
              <w:t>A</w:t>
            </w:r>
          </w:p>
        </w:tc>
        <w:tc>
          <w:tcPr>
            <w:tcW w:w="2087" w:type="dxa"/>
            <w:tcBorders>
              <w:top w:val="nil"/>
              <w:left w:val="nil"/>
              <w:bottom w:val="single" w:sz="4" w:space="0" w:color="auto"/>
              <w:right w:val="single" w:sz="4" w:space="0" w:color="auto"/>
            </w:tcBorders>
            <w:shd w:val="clear" w:color="auto" w:fill="auto"/>
            <w:vAlign w:val="center"/>
            <w:hideMark/>
          </w:tcPr>
          <w:p w:rsidR="006A4AF8" w:rsidRPr="002D0F7F" w:rsidRDefault="006A4AF8" w:rsidP="006A4AF8">
            <w:pPr>
              <w:spacing w:after="0" w:line="240" w:lineRule="auto"/>
              <w:rPr>
                <w:rFonts w:ascii="Times New Roman" w:eastAsia="Times New Roman" w:hAnsi="Times New Roman" w:cs="Times New Roman"/>
                <w:sz w:val="28"/>
                <w:szCs w:val="28"/>
                <w:lang w:eastAsia="ro-RO"/>
              </w:rPr>
            </w:pPr>
            <w:r w:rsidRPr="002D0F7F">
              <w:rPr>
                <w:rFonts w:ascii="Times New Roman" w:eastAsia="Times New Roman" w:hAnsi="Times New Roman" w:cs="Times New Roman"/>
                <w:sz w:val="28"/>
                <w:szCs w:val="28"/>
                <w:lang w:eastAsia="ro-RO"/>
              </w:rPr>
              <w:t>Toleranțe loturi</w:t>
            </w:r>
          </w:p>
        </w:tc>
        <w:tc>
          <w:tcPr>
            <w:tcW w:w="4536" w:type="dxa"/>
            <w:tcBorders>
              <w:top w:val="nil"/>
              <w:left w:val="nil"/>
              <w:bottom w:val="single" w:sz="4" w:space="0" w:color="auto"/>
              <w:right w:val="single" w:sz="4" w:space="0" w:color="auto"/>
            </w:tcBorders>
            <w:shd w:val="clear" w:color="auto" w:fill="auto"/>
            <w:vAlign w:val="center"/>
            <w:hideMark/>
          </w:tcPr>
          <w:p w:rsidR="006A4AF8" w:rsidRPr="002D0F7F" w:rsidRDefault="006A4AF8" w:rsidP="00C320D1">
            <w:pPr>
              <w:spacing w:after="0" w:line="240" w:lineRule="auto"/>
              <w:jc w:val="both"/>
              <w:rPr>
                <w:rFonts w:ascii="Times New Roman" w:eastAsia="Times New Roman" w:hAnsi="Times New Roman" w:cs="Times New Roman"/>
                <w:sz w:val="28"/>
                <w:szCs w:val="28"/>
                <w:lang w:eastAsia="ro-RO"/>
              </w:rPr>
            </w:pPr>
            <w:r w:rsidRPr="002D0F7F">
              <w:rPr>
                <w:rFonts w:ascii="Times New Roman" w:eastAsia="Times New Roman" w:hAnsi="Times New Roman" w:cs="Times New Roman"/>
                <w:sz w:val="28"/>
                <w:szCs w:val="28"/>
                <w:lang w:eastAsia="ro-RO"/>
              </w:rPr>
              <w:t xml:space="preserve">Tuberculi zbârciți (deshidratare / </w:t>
            </w:r>
            <w:r w:rsidR="006558EB" w:rsidRPr="002D0F7F">
              <w:rPr>
                <w:rFonts w:ascii="Times New Roman" w:eastAsia="Times New Roman" w:hAnsi="Times New Roman" w:cs="Times New Roman"/>
                <w:sz w:val="28"/>
                <w:szCs w:val="28"/>
                <w:lang w:eastAsia="ro-RO"/>
              </w:rPr>
              <w:t>râia</w:t>
            </w:r>
            <w:r w:rsidRPr="002D0F7F">
              <w:rPr>
                <w:rFonts w:ascii="Times New Roman" w:eastAsia="Times New Roman" w:hAnsi="Times New Roman" w:cs="Times New Roman"/>
                <w:sz w:val="28"/>
                <w:szCs w:val="28"/>
                <w:lang w:eastAsia="ro-RO"/>
              </w:rPr>
              <w:t xml:space="preserve"> argintie)</w:t>
            </w:r>
          </w:p>
        </w:tc>
        <w:tc>
          <w:tcPr>
            <w:tcW w:w="2195" w:type="dxa"/>
            <w:tcBorders>
              <w:top w:val="nil"/>
              <w:left w:val="nil"/>
              <w:bottom w:val="single" w:sz="4" w:space="0" w:color="auto"/>
              <w:right w:val="single" w:sz="4" w:space="0" w:color="auto"/>
            </w:tcBorders>
            <w:shd w:val="clear" w:color="auto" w:fill="auto"/>
            <w:vAlign w:val="center"/>
            <w:hideMark/>
          </w:tcPr>
          <w:p w:rsidR="006A4AF8" w:rsidRPr="002D0F7F" w:rsidRDefault="006A4AF8" w:rsidP="00C320D1">
            <w:pPr>
              <w:spacing w:after="0" w:line="240" w:lineRule="auto"/>
              <w:jc w:val="center"/>
              <w:rPr>
                <w:rFonts w:ascii="Times New Roman" w:eastAsia="Times New Roman" w:hAnsi="Times New Roman" w:cs="Times New Roman"/>
                <w:sz w:val="28"/>
                <w:szCs w:val="28"/>
                <w:lang w:eastAsia="ro-RO"/>
              </w:rPr>
            </w:pPr>
            <w:r w:rsidRPr="002D0F7F">
              <w:rPr>
                <w:rFonts w:ascii="Times New Roman" w:eastAsia="Times New Roman" w:hAnsi="Times New Roman" w:cs="Times New Roman"/>
                <w:sz w:val="28"/>
                <w:szCs w:val="28"/>
                <w:lang w:eastAsia="ro-RO"/>
              </w:rPr>
              <w:t>≤ 1,0% din masă</w:t>
            </w:r>
          </w:p>
        </w:tc>
      </w:tr>
      <w:tr w:rsidR="006A4AF8" w:rsidRPr="002D0F7F" w:rsidTr="005825C7">
        <w:trPr>
          <w:trHeight w:val="70"/>
        </w:trPr>
        <w:tc>
          <w:tcPr>
            <w:tcW w:w="885" w:type="dxa"/>
            <w:tcBorders>
              <w:top w:val="nil"/>
              <w:left w:val="single" w:sz="4" w:space="0" w:color="auto"/>
              <w:bottom w:val="single" w:sz="4" w:space="0" w:color="auto"/>
              <w:right w:val="single" w:sz="4" w:space="0" w:color="auto"/>
            </w:tcBorders>
            <w:shd w:val="clear" w:color="auto" w:fill="auto"/>
            <w:vAlign w:val="center"/>
            <w:hideMark/>
          </w:tcPr>
          <w:p w:rsidR="006A4AF8" w:rsidRPr="002D0F7F" w:rsidRDefault="006A4AF8" w:rsidP="00C320D1">
            <w:pPr>
              <w:spacing w:after="0" w:line="240" w:lineRule="auto"/>
              <w:jc w:val="center"/>
              <w:rPr>
                <w:rFonts w:ascii="Times New Roman" w:eastAsia="Times New Roman" w:hAnsi="Times New Roman" w:cs="Times New Roman"/>
                <w:sz w:val="28"/>
                <w:szCs w:val="28"/>
                <w:lang w:eastAsia="ro-RO"/>
              </w:rPr>
            </w:pPr>
            <w:r w:rsidRPr="002D0F7F">
              <w:rPr>
                <w:rFonts w:ascii="Times New Roman" w:eastAsia="Times New Roman" w:hAnsi="Times New Roman" w:cs="Times New Roman"/>
                <w:sz w:val="28"/>
                <w:szCs w:val="28"/>
                <w:lang w:eastAsia="ro-RO"/>
              </w:rPr>
              <w:t>A</w:t>
            </w:r>
          </w:p>
        </w:tc>
        <w:tc>
          <w:tcPr>
            <w:tcW w:w="2087" w:type="dxa"/>
            <w:tcBorders>
              <w:top w:val="nil"/>
              <w:left w:val="nil"/>
              <w:bottom w:val="single" w:sz="4" w:space="0" w:color="auto"/>
              <w:right w:val="single" w:sz="4" w:space="0" w:color="auto"/>
            </w:tcBorders>
            <w:shd w:val="clear" w:color="auto" w:fill="auto"/>
            <w:vAlign w:val="center"/>
            <w:hideMark/>
          </w:tcPr>
          <w:p w:rsidR="006A4AF8" w:rsidRPr="002D0F7F" w:rsidRDefault="006A4AF8" w:rsidP="006A4AF8">
            <w:pPr>
              <w:spacing w:after="0" w:line="240" w:lineRule="auto"/>
              <w:rPr>
                <w:rFonts w:ascii="Times New Roman" w:eastAsia="Times New Roman" w:hAnsi="Times New Roman" w:cs="Times New Roman"/>
                <w:sz w:val="28"/>
                <w:szCs w:val="28"/>
                <w:lang w:eastAsia="ro-RO"/>
              </w:rPr>
            </w:pPr>
            <w:r w:rsidRPr="002D0F7F">
              <w:rPr>
                <w:rFonts w:ascii="Times New Roman" w:eastAsia="Times New Roman" w:hAnsi="Times New Roman" w:cs="Times New Roman"/>
                <w:sz w:val="28"/>
                <w:szCs w:val="28"/>
                <w:lang w:eastAsia="ro-RO"/>
              </w:rPr>
              <w:t>Toleranțe loturi</w:t>
            </w:r>
          </w:p>
        </w:tc>
        <w:tc>
          <w:tcPr>
            <w:tcW w:w="4536" w:type="dxa"/>
            <w:tcBorders>
              <w:top w:val="nil"/>
              <w:left w:val="nil"/>
              <w:bottom w:val="single" w:sz="4" w:space="0" w:color="auto"/>
              <w:right w:val="single" w:sz="4" w:space="0" w:color="auto"/>
            </w:tcBorders>
            <w:shd w:val="clear" w:color="auto" w:fill="auto"/>
            <w:vAlign w:val="center"/>
            <w:hideMark/>
          </w:tcPr>
          <w:p w:rsidR="006A4AF8" w:rsidRPr="002D0F7F" w:rsidRDefault="006A4AF8" w:rsidP="00C320D1">
            <w:pPr>
              <w:spacing w:after="0" w:line="240" w:lineRule="auto"/>
              <w:jc w:val="both"/>
              <w:rPr>
                <w:rFonts w:ascii="Times New Roman" w:eastAsia="Times New Roman" w:hAnsi="Times New Roman" w:cs="Times New Roman"/>
                <w:sz w:val="28"/>
                <w:szCs w:val="28"/>
                <w:lang w:eastAsia="ro-RO"/>
              </w:rPr>
            </w:pPr>
            <w:r w:rsidRPr="002D0F7F">
              <w:rPr>
                <w:rFonts w:ascii="Times New Roman" w:eastAsia="Times New Roman" w:hAnsi="Times New Roman" w:cs="Times New Roman"/>
                <w:sz w:val="28"/>
                <w:szCs w:val="28"/>
                <w:lang w:eastAsia="ro-RO"/>
              </w:rPr>
              <w:t>Defecte exterioare (diformi/loviți)</w:t>
            </w:r>
          </w:p>
        </w:tc>
        <w:tc>
          <w:tcPr>
            <w:tcW w:w="2195" w:type="dxa"/>
            <w:tcBorders>
              <w:top w:val="nil"/>
              <w:left w:val="nil"/>
              <w:bottom w:val="single" w:sz="4" w:space="0" w:color="auto"/>
              <w:right w:val="single" w:sz="4" w:space="0" w:color="auto"/>
            </w:tcBorders>
            <w:shd w:val="clear" w:color="auto" w:fill="auto"/>
            <w:vAlign w:val="center"/>
            <w:hideMark/>
          </w:tcPr>
          <w:p w:rsidR="006A4AF8" w:rsidRPr="002D0F7F" w:rsidRDefault="006A4AF8" w:rsidP="00C320D1">
            <w:pPr>
              <w:spacing w:after="0" w:line="240" w:lineRule="auto"/>
              <w:jc w:val="center"/>
              <w:rPr>
                <w:rFonts w:ascii="Times New Roman" w:eastAsia="Times New Roman" w:hAnsi="Times New Roman" w:cs="Times New Roman"/>
                <w:sz w:val="28"/>
                <w:szCs w:val="28"/>
                <w:lang w:eastAsia="ro-RO"/>
              </w:rPr>
            </w:pPr>
            <w:r w:rsidRPr="002D0F7F">
              <w:rPr>
                <w:rFonts w:ascii="Times New Roman" w:eastAsia="Times New Roman" w:hAnsi="Times New Roman" w:cs="Times New Roman"/>
                <w:sz w:val="28"/>
                <w:szCs w:val="28"/>
                <w:lang w:eastAsia="ro-RO"/>
              </w:rPr>
              <w:t>≤ 3,0% din masă</w:t>
            </w:r>
          </w:p>
        </w:tc>
      </w:tr>
      <w:tr w:rsidR="006A4AF8" w:rsidRPr="002D0F7F" w:rsidTr="005825C7">
        <w:trPr>
          <w:trHeight w:val="70"/>
        </w:trPr>
        <w:tc>
          <w:tcPr>
            <w:tcW w:w="885" w:type="dxa"/>
            <w:tcBorders>
              <w:top w:val="nil"/>
              <w:left w:val="single" w:sz="4" w:space="0" w:color="auto"/>
              <w:bottom w:val="single" w:sz="4" w:space="0" w:color="auto"/>
              <w:right w:val="single" w:sz="4" w:space="0" w:color="auto"/>
            </w:tcBorders>
            <w:shd w:val="clear" w:color="auto" w:fill="auto"/>
            <w:vAlign w:val="center"/>
            <w:hideMark/>
          </w:tcPr>
          <w:p w:rsidR="006A4AF8" w:rsidRPr="002D0F7F" w:rsidRDefault="006A4AF8" w:rsidP="00C320D1">
            <w:pPr>
              <w:spacing w:after="0" w:line="240" w:lineRule="auto"/>
              <w:jc w:val="center"/>
              <w:rPr>
                <w:rFonts w:ascii="Times New Roman" w:eastAsia="Times New Roman" w:hAnsi="Times New Roman" w:cs="Times New Roman"/>
                <w:sz w:val="28"/>
                <w:szCs w:val="28"/>
                <w:lang w:eastAsia="ro-RO"/>
              </w:rPr>
            </w:pPr>
            <w:r w:rsidRPr="002D0F7F">
              <w:rPr>
                <w:rFonts w:ascii="Times New Roman" w:eastAsia="Times New Roman" w:hAnsi="Times New Roman" w:cs="Times New Roman"/>
                <w:sz w:val="28"/>
                <w:szCs w:val="28"/>
                <w:lang w:eastAsia="ro-RO"/>
              </w:rPr>
              <w:t>A</w:t>
            </w:r>
          </w:p>
        </w:tc>
        <w:tc>
          <w:tcPr>
            <w:tcW w:w="2087" w:type="dxa"/>
            <w:tcBorders>
              <w:top w:val="nil"/>
              <w:left w:val="nil"/>
              <w:bottom w:val="single" w:sz="4" w:space="0" w:color="auto"/>
              <w:right w:val="single" w:sz="4" w:space="0" w:color="auto"/>
            </w:tcBorders>
            <w:shd w:val="clear" w:color="auto" w:fill="auto"/>
            <w:vAlign w:val="center"/>
            <w:hideMark/>
          </w:tcPr>
          <w:p w:rsidR="006A4AF8" w:rsidRPr="002D0F7F" w:rsidRDefault="006A4AF8" w:rsidP="006A4AF8">
            <w:pPr>
              <w:spacing w:after="0" w:line="240" w:lineRule="auto"/>
              <w:rPr>
                <w:rFonts w:ascii="Times New Roman" w:eastAsia="Times New Roman" w:hAnsi="Times New Roman" w:cs="Times New Roman"/>
                <w:sz w:val="28"/>
                <w:szCs w:val="28"/>
                <w:lang w:eastAsia="ro-RO"/>
              </w:rPr>
            </w:pPr>
            <w:r w:rsidRPr="002D0F7F">
              <w:rPr>
                <w:rFonts w:ascii="Times New Roman" w:eastAsia="Times New Roman" w:hAnsi="Times New Roman" w:cs="Times New Roman"/>
                <w:sz w:val="28"/>
                <w:szCs w:val="28"/>
                <w:lang w:eastAsia="ro-RO"/>
              </w:rPr>
              <w:t>Toleranțe loturi</w:t>
            </w:r>
          </w:p>
        </w:tc>
        <w:tc>
          <w:tcPr>
            <w:tcW w:w="4536" w:type="dxa"/>
            <w:tcBorders>
              <w:top w:val="nil"/>
              <w:left w:val="nil"/>
              <w:bottom w:val="single" w:sz="4" w:space="0" w:color="auto"/>
              <w:right w:val="single" w:sz="4" w:space="0" w:color="auto"/>
            </w:tcBorders>
            <w:shd w:val="clear" w:color="auto" w:fill="auto"/>
            <w:vAlign w:val="center"/>
            <w:hideMark/>
          </w:tcPr>
          <w:p w:rsidR="006A4AF8" w:rsidRPr="002D0F7F" w:rsidRDefault="006A4AF8" w:rsidP="00C320D1">
            <w:pPr>
              <w:spacing w:after="0" w:line="240" w:lineRule="auto"/>
              <w:jc w:val="both"/>
              <w:rPr>
                <w:rFonts w:ascii="Times New Roman" w:eastAsia="Times New Roman" w:hAnsi="Times New Roman" w:cs="Times New Roman"/>
                <w:sz w:val="28"/>
                <w:szCs w:val="28"/>
                <w:lang w:eastAsia="ro-RO"/>
              </w:rPr>
            </w:pPr>
            <w:r w:rsidRPr="002D0F7F">
              <w:rPr>
                <w:rFonts w:ascii="Times New Roman" w:eastAsia="Times New Roman" w:hAnsi="Times New Roman" w:cs="Times New Roman"/>
                <w:sz w:val="28"/>
                <w:szCs w:val="28"/>
                <w:lang w:eastAsia="ro-RO"/>
              </w:rPr>
              <w:t>Pământ / materii străine</w:t>
            </w:r>
          </w:p>
        </w:tc>
        <w:tc>
          <w:tcPr>
            <w:tcW w:w="2195" w:type="dxa"/>
            <w:tcBorders>
              <w:top w:val="nil"/>
              <w:left w:val="nil"/>
              <w:bottom w:val="single" w:sz="4" w:space="0" w:color="auto"/>
              <w:right w:val="single" w:sz="4" w:space="0" w:color="auto"/>
            </w:tcBorders>
            <w:shd w:val="clear" w:color="auto" w:fill="auto"/>
            <w:vAlign w:val="center"/>
            <w:hideMark/>
          </w:tcPr>
          <w:p w:rsidR="006A4AF8" w:rsidRPr="002D0F7F" w:rsidRDefault="006A4AF8" w:rsidP="00C320D1">
            <w:pPr>
              <w:spacing w:after="0" w:line="240" w:lineRule="auto"/>
              <w:jc w:val="center"/>
              <w:rPr>
                <w:rFonts w:ascii="Times New Roman" w:eastAsia="Times New Roman" w:hAnsi="Times New Roman" w:cs="Times New Roman"/>
                <w:sz w:val="28"/>
                <w:szCs w:val="28"/>
                <w:lang w:eastAsia="ro-RO"/>
              </w:rPr>
            </w:pPr>
            <w:r w:rsidRPr="002D0F7F">
              <w:rPr>
                <w:rFonts w:ascii="Times New Roman" w:eastAsia="Times New Roman" w:hAnsi="Times New Roman" w:cs="Times New Roman"/>
                <w:sz w:val="28"/>
                <w:szCs w:val="28"/>
                <w:lang w:eastAsia="ro-RO"/>
              </w:rPr>
              <w:t>≤ 2,0% din masă</w:t>
            </w:r>
          </w:p>
        </w:tc>
      </w:tr>
      <w:tr w:rsidR="006A4AF8" w:rsidRPr="002D0F7F" w:rsidTr="005825C7">
        <w:trPr>
          <w:trHeight w:val="70"/>
        </w:trPr>
        <w:tc>
          <w:tcPr>
            <w:tcW w:w="885" w:type="dxa"/>
            <w:tcBorders>
              <w:top w:val="nil"/>
              <w:left w:val="single" w:sz="4" w:space="0" w:color="auto"/>
              <w:bottom w:val="single" w:sz="4" w:space="0" w:color="auto"/>
              <w:right w:val="single" w:sz="4" w:space="0" w:color="auto"/>
            </w:tcBorders>
            <w:shd w:val="clear" w:color="auto" w:fill="auto"/>
            <w:vAlign w:val="center"/>
            <w:hideMark/>
          </w:tcPr>
          <w:p w:rsidR="006A4AF8" w:rsidRPr="002D0F7F" w:rsidRDefault="006A4AF8" w:rsidP="00C320D1">
            <w:pPr>
              <w:spacing w:after="0" w:line="240" w:lineRule="auto"/>
              <w:jc w:val="center"/>
              <w:rPr>
                <w:rFonts w:ascii="Times New Roman" w:eastAsia="Times New Roman" w:hAnsi="Times New Roman" w:cs="Times New Roman"/>
                <w:sz w:val="28"/>
                <w:szCs w:val="28"/>
                <w:lang w:eastAsia="ro-RO"/>
              </w:rPr>
            </w:pPr>
            <w:r w:rsidRPr="002D0F7F">
              <w:rPr>
                <w:rFonts w:ascii="Times New Roman" w:eastAsia="Times New Roman" w:hAnsi="Times New Roman" w:cs="Times New Roman"/>
                <w:sz w:val="28"/>
                <w:szCs w:val="28"/>
                <w:lang w:eastAsia="ro-RO"/>
              </w:rPr>
              <w:t>A</w:t>
            </w:r>
          </w:p>
        </w:tc>
        <w:tc>
          <w:tcPr>
            <w:tcW w:w="2087" w:type="dxa"/>
            <w:tcBorders>
              <w:top w:val="nil"/>
              <w:left w:val="nil"/>
              <w:bottom w:val="single" w:sz="4" w:space="0" w:color="auto"/>
              <w:right w:val="single" w:sz="4" w:space="0" w:color="auto"/>
            </w:tcBorders>
            <w:shd w:val="clear" w:color="auto" w:fill="auto"/>
            <w:vAlign w:val="center"/>
            <w:hideMark/>
          </w:tcPr>
          <w:p w:rsidR="006A4AF8" w:rsidRPr="002D0F7F" w:rsidRDefault="006A4AF8" w:rsidP="006A4AF8">
            <w:pPr>
              <w:spacing w:after="0" w:line="240" w:lineRule="auto"/>
              <w:rPr>
                <w:rFonts w:ascii="Times New Roman" w:eastAsia="Times New Roman" w:hAnsi="Times New Roman" w:cs="Times New Roman"/>
                <w:sz w:val="28"/>
                <w:szCs w:val="28"/>
                <w:lang w:eastAsia="ro-RO"/>
              </w:rPr>
            </w:pPr>
            <w:r w:rsidRPr="002D0F7F">
              <w:rPr>
                <w:rFonts w:ascii="Times New Roman" w:eastAsia="Times New Roman" w:hAnsi="Times New Roman" w:cs="Times New Roman"/>
                <w:sz w:val="28"/>
                <w:szCs w:val="28"/>
                <w:lang w:eastAsia="ro-RO"/>
              </w:rPr>
              <w:t>Toleranțe loturi</w:t>
            </w:r>
          </w:p>
        </w:tc>
        <w:tc>
          <w:tcPr>
            <w:tcW w:w="4536" w:type="dxa"/>
            <w:tcBorders>
              <w:top w:val="nil"/>
              <w:left w:val="nil"/>
              <w:bottom w:val="single" w:sz="4" w:space="0" w:color="auto"/>
              <w:right w:val="single" w:sz="4" w:space="0" w:color="auto"/>
            </w:tcBorders>
            <w:shd w:val="clear" w:color="auto" w:fill="auto"/>
            <w:vAlign w:val="center"/>
            <w:hideMark/>
          </w:tcPr>
          <w:p w:rsidR="006A4AF8" w:rsidRPr="002D0F7F" w:rsidRDefault="006A4AF8" w:rsidP="00C320D1">
            <w:pPr>
              <w:spacing w:after="0" w:line="240" w:lineRule="auto"/>
              <w:jc w:val="both"/>
              <w:rPr>
                <w:rFonts w:ascii="Times New Roman" w:eastAsia="Times New Roman" w:hAnsi="Times New Roman" w:cs="Times New Roman"/>
                <w:sz w:val="28"/>
                <w:szCs w:val="28"/>
                <w:lang w:eastAsia="ro-RO"/>
              </w:rPr>
            </w:pPr>
            <w:r w:rsidRPr="002D0F7F">
              <w:rPr>
                <w:rFonts w:ascii="Times New Roman" w:eastAsia="Times New Roman" w:hAnsi="Times New Roman" w:cs="Times New Roman"/>
                <w:sz w:val="28"/>
                <w:szCs w:val="28"/>
                <w:lang w:eastAsia="ro-RO"/>
              </w:rPr>
              <w:t>Total toleranțe a–f</w:t>
            </w:r>
          </w:p>
        </w:tc>
        <w:tc>
          <w:tcPr>
            <w:tcW w:w="2195" w:type="dxa"/>
            <w:tcBorders>
              <w:top w:val="nil"/>
              <w:left w:val="nil"/>
              <w:bottom w:val="single" w:sz="4" w:space="0" w:color="auto"/>
              <w:right w:val="single" w:sz="4" w:space="0" w:color="auto"/>
            </w:tcBorders>
            <w:shd w:val="clear" w:color="auto" w:fill="auto"/>
            <w:vAlign w:val="center"/>
            <w:hideMark/>
          </w:tcPr>
          <w:p w:rsidR="006A4AF8" w:rsidRPr="002D0F7F" w:rsidRDefault="006A4AF8" w:rsidP="00C320D1">
            <w:pPr>
              <w:spacing w:after="0" w:line="240" w:lineRule="auto"/>
              <w:jc w:val="center"/>
              <w:rPr>
                <w:rFonts w:ascii="Times New Roman" w:eastAsia="Times New Roman" w:hAnsi="Times New Roman" w:cs="Times New Roman"/>
                <w:sz w:val="28"/>
                <w:szCs w:val="28"/>
                <w:lang w:eastAsia="ro-RO"/>
              </w:rPr>
            </w:pPr>
            <w:r w:rsidRPr="002D0F7F">
              <w:rPr>
                <w:rFonts w:ascii="Times New Roman" w:eastAsia="Times New Roman" w:hAnsi="Times New Roman" w:cs="Times New Roman"/>
                <w:sz w:val="28"/>
                <w:szCs w:val="28"/>
                <w:lang w:eastAsia="ro-RO"/>
              </w:rPr>
              <w:t>≤ 8,0% din masă</w:t>
            </w:r>
          </w:p>
        </w:tc>
      </w:tr>
      <w:tr w:rsidR="006A4AF8" w:rsidRPr="002D0F7F" w:rsidTr="005825C7">
        <w:trPr>
          <w:trHeight w:val="72"/>
        </w:trPr>
        <w:tc>
          <w:tcPr>
            <w:tcW w:w="885" w:type="dxa"/>
            <w:tcBorders>
              <w:top w:val="nil"/>
              <w:left w:val="single" w:sz="4" w:space="0" w:color="auto"/>
              <w:bottom w:val="single" w:sz="4" w:space="0" w:color="auto"/>
              <w:right w:val="single" w:sz="4" w:space="0" w:color="auto"/>
            </w:tcBorders>
            <w:shd w:val="clear" w:color="auto" w:fill="auto"/>
            <w:vAlign w:val="center"/>
            <w:hideMark/>
          </w:tcPr>
          <w:p w:rsidR="006A4AF8" w:rsidRPr="002D0F7F" w:rsidRDefault="006A4AF8" w:rsidP="00C320D1">
            <w:pPr>
              <w:spacing w:after="0" w:line="240" w:lineRule="auto"/>
              <w:jc w:val="center"/>
              <w:rPr>
                <w:rFonts w:ascii="Times New Roman" w:eastAsia="Times New Roman" w:hAnsi="Times New Roman" w:cs="Times New Roman"/>
                <w:sz w:val="28"/>
                <w:szCs w:val="28"/>
                <w:lang w:eastAsia="ro-RO"/>
              </w:rPr>
            </w:pPr>
            <w:r w:rsidRPr="002D0F7F">
              <w:rPr>
                <w:rFonts w:ascii="Times New Roman" w:eastAsia="Times New Roman" w:hAnsi="Times New Roman" w:cs="Times New Roman"/>
                <w:sz w:val="28"/>
                <w:szCs w:val="28"/>
                <w:lang w:eastAsia="ro-RO"/>
              </w:rPr>
              <w:t>B</w:t>
            </w:r>
          </w:p>
        </w:tc>
        <w:tc>
          <w:tcPr>
            <w:tcW w:w="2087" w:type="dxa"/>
            <w:tcBorders>
              <w:top w:val="nil"/>
              <w:left w:val="nil"/>
              <w:bottom w:val="single" w:sz="4" w:space="0" w:color="auto"/>
              <w:right w:val="single" w:sz="4" w:space="0" w:color="auto"/>
            </w:tcBorders>
            <w:shd w:val="clear" w:color="auto" w:fill="auto"/>
            <w:vAlign w:val="center"/>
            <w:hideMark/>
          </w:tcPr>
          <w:p w:rsidR="006A4AF8" w:rsidRPr="002D0F7F" w:rsidRDefault="006A4AF8" w:rsidP="006A4AF8">
            <w:pPr>
              <w:spacing w:after="0" w:line="240" w:lineRule="auto"/>
              <w:rPr>
                <w:rFonts w:ascii="Times New Roman" w:eastAsia="Times New Roman" w:hAnsi="Times New Roman" w:cs="Times New Roman"/>
                <w:sz w:val="28"/>
                <w:szCs w:val="28"/>
                <w:lang w:eastAsia="ro-RO"/>
              </w:rPr>
            </w:pPr>
            <w:r w:rsidRPr="002D0F7F">
              <w:rPr>
                <w:rFonts w:ascii="Times New Roman" w:eastAsia="Times New Roman" w:hAnsi="Times New Roman" w:cs="Times New Roman"/>
                <w:sz w:val="28"/>
                <w:szCs w:val="28"/>
                <w:lang w:eastAsia="ro-RO"/>
              </w:rPr>
              <w:t>Conformitatea plantelor</w:t>
            </w:r>
          </w:p>
        </w:tc>
        <w:tc>
          <w:tcPr>
            <w:tcW w:w="4536" w:type="dxa"/>
            <w:tcBorders>
              <w:top w:val="nil"/>
              <w:left w:val="nil"/>
              <w:bottom w:val="single" w:sz="4" w:space="0" w:color="auto"/>
              <w:right w:val="single" w:sz="4" w:space="0" w:color="auto"/>
            </w:tcBorders>
            <w:shd w:val="clear" w:color="auto" w:fill="auto"/>
            <w:vAlign w:val="center"/>
            <w:hideMark/>
          </w:tcPr>
          <w:p w:rsidR="006A4AF8" w:rsidRPr="002D0F7F" w:rsidRDefault="006A4AF8" w:rsidP="00C320D1">
            <w:pPr>
              <w:spacing w:after="0" w:line="240" w:lineRule="auto"/>
              <w:jc w:val="both"/>
              <w:rPr>
                <w:rFonts w:ascii="Times New Roman" w:eastAsia="Times New Roman" w:hAnsi="Times New Roman" w:cs="Times New Roman"/>
                <w:sz w:val="28"/>
                <w:szCs w:val="28"/>
                <w:lang w:eastAsia="ro-RO"/>
              </w:rPr>
            </w:pPr>
            <w:r w:rsidRPr="002D0F7F">
              <w:rPr>
                <w:rFonts w:ascii="Times New Roman" w:eastAsia="Times New Roman" w:hAnsi="Times New Roman" w:cs="Times New Roman"/>
                <w:sz w:val="28"/>
                <w:szCs w:val="28"/>
                <w:lang w:eastAsia="ro-RO"/>
              </w:rPr>
              <w:t>Plante neconforme cu soiul / plante din soiuri diferite</w:t>
            </w:r>
          </w:p>
        </w:tc>
        <w:tc>
          <w:tcPr>
            <w:tcW w:w="2195" w:type="dxa"/>
            <w:tcBorders>
              <w:top w:val="nil"/>
              <w:left w:val="nil"/>
              <w:bottom w:val="single" w:sz="4" w:space="0" w:color="auto"/>
              <w:right w:val="single" w:sz="4" w:space="0" w:color="auto"/>
            </w:tcBorders>
            <w:shd w:val="clear" w:color="auto" w:fill="auto"/>
            <w:vAlign w:val="center"/>
            <w:hideMark/>
          </w:tcPr>
          <w:p w:rsidR="006A4AF8" w:rsidRPr="002D0F7F" w:rsidRDefault="006A4AF8" w:rsidP="00C320D1">
            <w:pPr>
              <w:spacing w:after="0" w:line="240" w:lineRule="auto"/>
              <w:jc w:val="center"/>
              <w:rPr>
                <w:rFonts w:ascii="Times New Roman" w:eastAsia="Times New Roman" w:hAnsi="Times New Roman" w:cs="Times New Roman"/>
                <w:sz w:val="28"/>
                <w:szCs w:val="28"/>
                <w:lang w:eastAsia="ro-RO"/>
              </w:rPr>
            </w:pPr>
            <w:r w:rsidRPr="002D0F7F">
              <w:rPr>
                <w:rFonts w:ascii="Times New Roman" w:eastAsia="Times New Roman" w:hAnsi="Times New Roman" w:cs="Times New Roman"/>
                <w:sz w:val="28"/>
                <w:szCs w:val="28"/>
                <w:lang w:eastAsia="ro-RO"/>
              </w:rPr>
              <w:t>≤ 0,5%</w:t>
            </w:r>
          </w:p>
        </w:tc>
      </w:tr>
      <w:tr w:rsidR="006A4AF8" w:rsidRPr="002D0F7F" w:rsidTr="005825C7">
        <w:trPr>
          <w:trHeight w:val="70"/>
        </w:trPr>
        <w:tc>
          <w:tcPr>
            <w:tcW w:w="885" w:type="dxa"/>
            <w:tcBorders>
              <w:top w:val="nil"/>
              <w:left w:val="single" w:sz="4" w:space="0" w:color="auto"/>
              <w:bottom w:val="single" w:sz="4" w:space="0" w:color="auto"/>
              <w:right w:val="single" w:sz="4" w:space="0" w:color="auto"/>
            </w:tcBorders>
            <w:shd w:val="clear" w:color="auto" w:fill="auto"/>
            <w:vAlign w:val="center"/>
            <w:hideMark/>
          </w:tcPr>
          <w:p w:rsidR="006A4AF8" w:rsidRPr="002D0F7F" w:rsidRDefault="006A4AF8" w:rsidP="00C320D1">
            <w:pPr>
              <w:spacing w:after="0" w:line="240" w:lineRule="auto"/>
              <w:jc w:val="center"/>
              <w:rPr>
                <w:rFonts w:ascii="Times New Roman" w:eastAsia="Times New Roman" w:hAnsi="Times New Roman" w:cs="Times New Roman"/>
                <w:sz w:val="28"/>
                <w:szCs w:val="28"/>
                <w:lang w:eastAsia="ro-RO"/>
              </w:rPr>
            </w:pPr>
            <w:r w:rsidRPr="002D0F7F">
              <w:rPr>
                <w:rFonts w:ascii="Times New Roman" w:eastAsia="Times New Roman" w:hAnsi="Times New Roman" w:cs="Times New Roman"/>
                <w:sz w:val="28"/>
                <w:szCs w:val="28"/>
                <w:lang w:eastAsia="ro-RO"/>
              </w:rPr>
              <w:t>B</w:t>
            </w:r>
          </w:p>
        </w:tc>
        <w:tc>
          <w:tcPr>
            <w:tcW w:w="2087" w:type="dxa"/>
            <w:tcBorders>
              <w:top w:val="nil"/>
              <w:left w:val="nil"/>
              <w:bottom w:val="single" w:sz="4" w:space="0" w:color="auto"/>
              <w:right w:val="single" w:sz="4" w:space="0" w:color="auto"/>
            </w:tcBorders>
            <w:shd w:val="clear" w:color="auto" w:fill="auto"/>
            <w:vAlign w:val="center"/>
            <w:hideMark/>
          </w:tcPr>
          <w:p w:rsidR="006A4AF8" w:rsidRPr="002D0F7F" w:rsidRDefault="006A4AF8" w:rsidP="006A4AF8">
            <w:pPr>
              <w:spacing w:after="0" w:line="240" w:lineRule="auto"/>
              <w:rPr>
                <w:rFonts w:ascii="Times New Roman" w:eastAsia="Times New Roman" w:hAnsi="Times New Roman" w:cs="Times New Roman"/>
                <w:sz w:val="28"/>
                <w:szCs w:val="28"/>
                <w:lang w:eastAsia="ro-RO"/>
              </w:rPr>
            </w:pPr>
            <w:r w:rsidRPr="002D0F7F">
              <w:rPr>
                <w:rFonts w:ascii="Times New Roman" w:eastAsia="Times New Roman" w:hAnsi="Times New Roman" w:cs="Times New Roman"/>
                <w:sz w:val="28"/>
                <w:szCs w:val="28"/>
                <w:lang w:eastAsia="ro-RO"/>
              </w:rPr>
              <w:t>Bolile plantelor</w:t>
            </w:r>
          </w:p>
        </w:tc>
        <w:tc>
          <w:tcPr>
            <w:tcW w:w="4536" w:type="dxa"/>
            <w:tcBorders>
              <w:top w:val="nil"/>
              <w:left w:val="nil"/>
              <w:bottom w:val="single" w:sz="4" w:space="0" w:color="auto"/>
              <w:right w:val="single" w:sz="4" w:space="0" w:color="auto"/>
            </w:tcBorders>
            <w:shd w:val="clear" w:color="auto" w:fill="auto"/>
            <w:vAlign w:val="center"/>
            <w:hideMark/>
          </w:tcPr>
          <w:p w:rsidR="006A4AF8" w:rsidRPr="002D0F7F" w:rsidRDefault="006558EB" w:rsidP="00C320D1">
            <w:pPr>
              <w:spacing w:after="0" w:line="240" w:lineRule="auto"/>
              <w:jc w:val="both"/>
              <w:rPr>
                <w:rFonts w:ascii="Times New Roman" w:eastAsia="Times New Roman" w:hAnsi="Times New Roman" w:cs="Times New Roman"/>
                <w:sz w:val="28"/>
                <w:szCs w:val="28"/>
                <w:lang w:eastAsia="ro-RO"/>
              </w:rPr>
            </w:pPr>
            <w:r w:rsidRPr="002D0F7F">
              <w:rPr>
                <w:rFonts w:ascii="Times New Roman" w:eastAsia="Times New Roman" w:hAnsi="Times New Roman" w:cs="Times New Roman"/>
                <w:sz w:val="28"/>
                <w:szCs w:val="28"/>
                <w:lang w:eastAsia="ro-RO"/>
              </w:rPr>
              <w:t>Râia</w:t>
            </w:r>
            <w:r w:rsidR="006A4AF8" w:rsidRPr="002D0F7F">
              <w:rPr>
                <w:rFonts w:ascii="Times New Roman" w:eastAsia="Times New Roman" w:hAnsi="Times New Roman" w:cs="Times New Roman"/>
                <w:sz w:val="28"/>
                <w:szCs w:val="28"/>
                <w:lang w:eastAsia="ro-RO"/>
              </w:rPr>
              <w:t xml:space="preserve"> neagră</w:t>
            </w:r>
          </w:p>
        </w:tc>
        <w:tc>
          <w:tcPr>
            <w:tcW w:w="2195" w:type="dxa"/>
            <w:tcBorders>
              <w:top w:val="nil"/>
              <w:left w:val="nil"/>
              <w:bottom w:val="single" w:sz="4" w:space="0" w:color="auto"/>
              <w:right w:val="single" w:sz="4" w:space="0" w:color="auto"/>
            </w:tcBorders>
            <w:shd w:val="clear" w:color="auto" w:fill="auto"/>
            <w:vAlign w:val="center"/>
            <w:hideMark/>
          </w:tcPr>
          <w:p w:rsidR="006A4AF8" w:rsidRPr="002D0F7F" w:rsidRDefault="006A4AF8" w:rsidP="00C320D1">
            <w:pPr>
              <w:spacing w:after="0" w:line="240" w:lineRule="auto"/>
              <w:jc w:val="center"/>
              <w:rPr>
                <w:rFonts w:ascii="Times New Roman" w:eastAsia="Times New Roman" w:hAnsi="Times New Roman" w:cs="Times New Roman"/>
                <w:sz w:val="28"/>
                <w:szCs w:val="28"/>
                <w:lang w:eastAsia="ro-RO"/>
              </w:rPr>
            </w:pPr>
            <w:r w:rsidRPr="002D0F7F">
              <w:rPr>
                <w:rFonts w:ascii="Times New Roman" w:eastAsia="Times New Roman" w:hAnsi="Times New Roman" w:cs="Times New Roman"/>
                <w:sz w:val="28"/>
                <w:szCs w:val="28"/>
                <w:lang w:eastAsia="ro-RO"/>
              </w:rPr>
              <w:t>≤ 4,0%</w:t>
            </w:r>
          </w:p>
        </w:tc>
      </w:tr>
      <w:tr w:rsidR="006A4AF8" w:rsidRPr="002D0F7F" w:rsidTr="005825C7">
        <w:trPr>
          <w:trHeight w:val="356"/>
        </w:trPr>
        <w:tc>
          <w:tcPr>
            <w:tcW w:w="885" w:type="dxa"/>
            <w:tcBorders>
              <w:top w:val="nil"/>
              <w:left w:val="single" w:sz="4" w:space="0" w:color="auto"/>
              <w:bottom w:val="single" w:sz="4" w:space="0" w:color="auto"/>
              <w:right w:val="single" w:sz="4" w:space="0" w:color="auto"/>
            </w:tcBorders>
            <w:shd w:val="clear" w:color="auto" w:fill="auto"/>
            <w:vAlign w:val="center"/>
            <w:hideMark/>
          </w:tcPr>
          <w:p w:rsidR="006A4AF8" w:rsidRPr="002D0F7F" w:rsidRDefault="006A4AF8" w:rsidP="00C320D1">
            <w:pPr>
              <w:spacing w:after="0" w:line="240" w:lineRule="auto"/>
              <w:jc w:val="center"/>
              <w:rPr>
                <w:rFonts w:ascii="Times New Roman" w:eastAsia="Times New Roman" w:hAnsi="Times New Roman" w:cs="Times New Roman"/>
                <w:sz w:val="28"/>
                <w:szCs w:val="28"/>
                <w:lang w:eastAsia="ro-RO"/>
              </w:rPr>
            </w:pPr>
            <w:r w:rsidRPr="002D0F7F">
              <w:rPr>
                <w:rFonts w:ascii="Times New Roman" w:eastAsia="Times New Roman" w:hAnsi="Times New Roman" w:cs="Times New Roman"/>
                <w:sz w:val="28"/>
                <w:szCs w:val="28"/>
                <w:lang w:eastAsia="ro-RO"/>
              </w:rPr>
              <w:t>B</w:t>
            </w:r>
          </w:p>
        </w:tc>
        <w:tc>
          <w:tcPr>
            <w:tcW w:w="2087" w:type="dxa"/>
            <w:tcBorders>
              <w:top w:val="nil"/>
              <w:left w:val="nil"/>
              <w:bottom w:val="single" w:sz="4" w:space="0" w:color="auto"/>
              <w:right w:val="single" w:sz="4" w:space="0" w:color="auto"/>
            </w:tcBorders>
            <w:shd w:val="clear" w:color="auto" w:fill="auto"/>
            <w:vAlign w:val="center"/>
            <w:hideMark/>
          </w:tcPr>
          <w:p w:rsidR="006A4AF8" w:rsidRPr="002D0F7F" w:rsidRDefault="006A4AF8" w:rsidP="006A4AF8">
            <w:pPr>
              <w:spacing w:after="0" w:line="240" w:lineRule="auto"/>
              <w:rPr>
                <w:rFonts w:ascii="Times New Roman" w:eastAsia="Times New Roman" w:hAnsi="Times New Roman" w:cs="Times New Roman"/>
                <w:sz w:val="28"/>
                <w:szCs w:val="28"/>
                <w:lang w:eastAsia="ro-RO"/>
              </w:rPr>
            </w:pPr>
            <w:r w:rsidRPr="002D0F7F">
              <w:rPr>
                <w:rFonts w:ascii="Times New Roman" w:eastAsia="Times New Roman" w:hAnsi="Times New Roman" w:cs="Times New Roman"/>
                <w:sz w:val="28"/>
                <w:szCs w:val="28"/>
                <w:lang w:eastAsia="ro-RO"/>
              </w:rPr>
              <w:t>Bolile plantelor</w:t>
            </w:r>
          </w:p>
        </w:tc>
        <w:tc>
          <w:tcPr>
            <w:tcW w:w="4536" w:type="dxa"/>
            <w:tcBorders>
              <w:top w:val="nil"/>
              <w:left w:val="nil"/>
              <w:bottom w:val="single" w:sz="4" w:space="0" w:color="auto"/>
              <w:right w:val="single" w:sz="4" w:space="0" w:color="auto"/>
            </w:tcBorders>
            <w:shd w:val="clear" w:color="auto" w:fill="auto"/>
            <w:vAlign w:val="center"/>
            <w:hideMark/>
          </w:tcPr>
          <w:p w:rsidR="006A4AF8" w:rsidRPr="002D0F7F" w:rsidRDefault="006A4AF8" w:rsidP="00C320D1">
            <w:pPr>
              <w:spacing w:after="0" w:line="240" w:lineRule="auto"/>
              <w:jc w:val="both"/>
              <w:rPr>
                <w:rFonts w:ascii="Times New Roman" w:eastAsia="Times New Roman" w:hAnsi="Times New Roman" w:cs="Times New Roman"/>
                <w:sz w:val="28"/>
                <w:szCs w:val="28"/>
                <w:lang w:eastAsia="ro-RO"/>
              </w:rPr>
            </w:pPr>
            <w:r w:rsidRPr="002D0F7F">
              <w:rPr>
                <w:rFonts w:ascii="Times New Roman" w:eastAsia="Times New Roman" w:hAnsi="Times New Roman" w:cs="Times New Roman"/>
                <w:sz w:val="28"/>
                <w:szCs w:val="28"/>
                <w:lang w:eastAsia="ro-RO"/>
              </w:rPr>
              <w:t>Viroze în descendență directă</w:t>
            </w:r>
          </w:p>
        </w:tc>
        <w:tc>
          <w:tcPr>
            <w:tcW w:w="2195" w:type="dxa"/>
            <w:tcBorders>
              <w:top w:val="nil"/>
              <w:left w:val="nil"/>
              <w:bottom w:val="single" w:sz="4" w:space="0" w:color="auto"/>
              <w:right w:val="single" w:sz="4" w:space="0" w:color="auto"/>
            </w:tcBorders>
            <w:shd w:val="clear" w:color="auto" w:fill="auto"/>
            <w:vAlign w:val="center"/>
            <w:hideMark/>
          </w:tcPr>
          <w:p w:rsidR="006A4AF8" w:rsidRPr="002D0F7F" w:rsidRDefault="006A4AF8" w:rsidP="00C320D1">
            <w:pPr>
              <w:spacing w:after="0" w:line="240" w:lineRule="auto"/>
              <w:jc w:val="center"/>
              <w:rPr>
                <w:rFonts w:ascii="Times New Roman" w:eastAsia="Times New Roman" w:hAnsi="Times New Roman" w:cs="Times New Roman"/>
                <w:sz w:val="28"/>
                <w:szCs w:val="28"/>
                <w:lang w:eastAsia="ro-RO"/>
              </w:rPr>
            </w:pPr>
            <w:r w:rsidRPr="002D0F7F">
              <w:rPr>
                <w:rFonts w:ascii="Times New Roman" w:eastAsia="Times New Roman" w:hAnsi="Times New Roman" w:cs="Times New Roman"/>
                <w:sz w:val="28"/>
                <w:szCs w:val="28"/>
                <w:lang w:eastAsia="ro-RO"/>
              </w:rPr>
              <w:t>≤ 10,0%</w:t>
            </w:r>
          </w:p>
        </w:tc>
      </w:tr>
      <w:tr w:rsidR="006A4AF8" w:rsidRPr="002D0F7F" w:rsidTr="005825C7">
        <w:trPr>
          <w:trHeight w:val="70"/>
        </w:trPr>
        <w:tc>
          <w:tcPr>
            <w:tcW w:w="885" w:type="dxa"/>
            <w:tcBorders>
              <w:top w:val="nil"/>
              <w:left w:val="single" w:sz="4" w:space="0" w:color="auto"/>
              <w:bottom w:val="single" w:sz="4" w:space="0" w:color="auto"/>
              <w:right w:val="single" w:sz="4" w:space="0" w:color="auto"/>
            </w:tcBorders>
            <w:shd w:val="clear" w:color="auto" w:fill="auto"/>
            <w:vAlign w:val="center"/>
            <w:hideMark/>
          </w:tcPr>
          <w:p w:rsidR="006A4AF8" w:rsidRPr="002D0F7F" w:rsidRDefault="006A4AF8" w:rsidP="00C320D1">
            <w:pPr>
              <w:spacing w:after="0" w:line="240" w:lineRule="auto"/>
              <w:jc w:val="center"/>
              <w:rPr>
                <w:rFonts w:ascii="Times New Roman" w:eastAsia="Times New Roman" w:hAnsi="Times New Roman" w:cs="Times New Roman"/>
                <w:sz w:val="28"/>
                <w:szCs w:val="28"/>
                <w:lang w:eastAsia="ro-RO"/>
              </w:rPr>
            </w:pPr>
            <w:r w:rsidRPr="002D0F7F">
              <w:rPr>
                <w:rFonts w:ascii="Times New Roman" w:eastAsia="Times New Roman" w:hAnsi="Times New Roman" w:cs="Times New Roman"/>
                <w:sz w:val="28"/>
                <w:szCs w:val="28"/>
                <w:lang w:eastAsia="ro-RO"/>
              </w:rPr>
              <w:t>B</w:t>
            </w:r>
          </w:p>
        </w:tc>
        <w:tc>
          <w:tcPr>
            <w:tcW w:w="2087" w:type="dxa"/>
            <w:tcBorders>
              <w:top w:val="nil"/>
              <w:left w:val="nil"/>
              <w:bottom w:val="single" w:sz="4" w:space="0" w:color="auto"/>
              <w:right w:val="single" w:sz="4" w:space="0" w:color="auto"/>
            </w:tcBorders>
            <w:shd w:val="clear" w:color="auto" w:fill="auto"/>
            <w:vAlign w:val="center"/>
            <w:hideMark/>
          </w:tcPr>
          <w:p w:rsidR="006A4AF8" w:rsidRPr="002D0F7F" w:rsidRDefault="006A4AF8" w:rsidP="006A4AF8">
            <w:pPr>
              <w:spacing w:after="0" w:line="240" w:lineRule="auto"/>
              <w:rPr>
                <w:rFonts w:ascii="Times New Roman" w:eastAsia="Times New Roman" w:hAnsi="Times New Roman" w:cs="Times New Roman"/>
                <w:sz w:val="28"/>
                <w:szCs w:val="28"/>
                <w:lang w:eastAsia="ro-RO"/>
              </w:rPr>
            </w:pPr>
            <w:r w:rsidRPr="002D0F7F">
              <w:rPr>
                <w:rFonts w:ascii="Times New Roman" w:eastAsia="Times New Roman" w:hAnsi="Times New Roman" w:cs="Times New Roman"/>
                <w:sz w:val="28"/>
                <w:szCs w:val="28"/>
                <w:lang w:eastAsia="ro-RO"/>
              </w:rPr>
              <w:t>Bolile plantelor</w:t>
            </w:r>
          </w:p>
        </w:tc>
        <w:tc>
          <w:tcPr>
            <w:tcW w:w="4536" w:type="dxa"/>
            <w:tcBorders>
              <w:top w:val="nil"/>
              <w:left w:val="nil"/>
              <w:bottom w:val="single" w:sz="4" w:space="0" w:color="auto"/>
              <w:right w:val="single" w:sz="4" w:space="0" w:color="auto"/>
            </w:tcBorders>
            <w:shd w:val="clear" w:color="auto" w:fill="auto"/>
            <w:vAlign w:val="center"/>
            <w:hideMark/>
          </w:tcPr>
          <w:p w:rsidR="006A4AF8" w:rsidRPr="002D0F7F" w:rsidRDefault="006A4AF8" w:rsidP="00C320D1">
            <w:pPr>
              <w:spacing w:after="0" w:line="240" w:lineRule="auto"/>
              <w:jc w:val="both"/>
              <w:rPr>
                <w:rFonts w:ascii="Times New Roman" w:eastAsia="Times New Roman" w:hAnsi="Times New Roman" w:cs="Times New Roman"/>
                <w:sz w:val="28"/>
                <w:szCs w:val="28"/>
                <w:lang w:eastAsia="ro-RO"/>
              </w:rPr>
            </w:pPr>
            <w:r w:rsidRPr="002D0F7F">
              <w:rPr>
                <w:rFonts w:ascii="Times New Roman" w:eastAsia="Times New Roman" w:hAnsi="Times New Roman" w:cs="Times New Roman"/>
                <w:sz w:val="28"/>
                <w:szCs w:val="28"/>
                <w:lang w:eastAsia="ro-RO"/>
              </w:rPr>
              <w:t>Mozaic / virusul răsucirii frunzelor</w:t>
            </w:r>
          </w:p>
        </w:tc>
        <w:tc>
          <w:tcPr>
            <w:tcW w:w="2195" w:type="dxa"/>
            <w:tcBorders>
              <w:top w:val="nil"/>
              <w:left w:val="nil"/>
              <w:bottom w:val="single" w:sz="4" w:space="0" w:color="auto"/>
              <w:right w:val="single" w:sz="4" w:space="0" w:color="auto"/>
            </w:tcBorders>
            <w:shd w:val="clear" w:color="auto" w:fill="auto"/>
            <w:vAlign w:val="center"/>
            <w:hideMark/>
          </w:tcPr>
          <w:p w:rsidR="006A4AF8" w:rsidRPr="002D0F7F" w:rsidRDefault="006A4AF8" w:rsidP="00C320D1">
            <w:pPr>
              <w:spacing w:after="0" w:line="240" w:lineRule="auto"/>
              <w:jc w:val="center"/>
              <w:rPr>
                <w:rFonts w:ascii="Times New Roman" w:eastAsia="Times New Roman" w:hAnsi="Times New Roman" w:cs="Times New Roman"/>
                <w:sz w:val="28"/>
                <w:szCs w:val="28"/>
                <w:lang w:eastAsia="ro-RO"/>
              </w:rPr>
            </w:pPr>
            <w:r w:rsidRPr="002D0F7F">
              <w:rPr>
                <w:rFonts w:ascii="Times New Roman" w:eastAsia="Times New Roman" w:hAnsi="Times New Roman" w:cs="Times New Roman"/>
                <w:sz w:val="28"/>
                <w:szCs w:val="28"/>
                <w:lang w:eastAsia="ro-RO"/>
              </w:rPr>
              <w:t>≤ 6,0%</w:t>
            </w:r>
          </w:p>
        </w:tc>
      </w:tr>
      <w:tr w:rsidR="006A4AF8" w:rsidRPr="002D0F7F" w:rsidTr="005825C7">
        <w:trPr>
          <w:trHeight w:val="70"/>
        </w:trPr>
        <w:tc>
          <w:tcPr>
            <w:tcW w:w="885" w:type="dxa"/>
            <w:tcBorders>
              <w:top w:val="nil"/>
              <w:left w:val="single" w:sz="4" w:space="0" w:color="auto"/>
              <w:bottom w:val="single" w:sz="4" w:space="0" w:color="auto"/>
              <w:right w:val="single" w:sz="4" w:space="0" w:color="auto"/>
            </w:tcBorders>
            <w:shd w:val="clear" w:color="auto" w:fill="auto"/>
            <w:vAlign w:val="center"/>
            <w:hideMark/>
          </w:tcPr>
          <w:p w:rsidR="006A4AF8" w:rsidRPr="002D0F7F" w:rsidRDefault="006A4AF8" w:rsidP="00C320D1">
            <w:pPr>
              <w:spacing w:after="0" w:line="240" w:lineRule="auto"/>
              <w:jc w:val="center"/>
              <w:rPr>
                <w:rFonts w:ascii="Times New Roman" w:eastAsia="Times New Roman" w:hAnsi="Times New Roman" w:cs="Times New Roman"/>
                <w:sz w:val="28"/>
                <w:szCs w:val="28"/>
                <w:lang w:eastAsia="ro-RO"/>
              </w:rPr>
            </w:pPr>
            <w:r w:rsidRPr="002D0F7F">
              <w:rPr>
                <w:rFonts w:ascii="Times New Roman" w:eastAsia="Times New Roman" w:hAnsi="Times New Roman" w:cs="Times New Roman"/>
                <w:sz w:val="28"/>
                <w:szCs w:val="28"/>
                <w:lang w:eastAsia="ro-RO"/>
              </w:rPr>
              <w:t>B</w:t>
            </w:r>
          </w:p>
        </w:tc>
        <w:tc>
          <w:tcPr>
            <w:tcW w:w="2087" w:type="dxa"/>
            <w:tcBorders>
              <w:top w:val="nil"/>
              <w:left w:val="nil"/>
              <w:bottom w:val="single" w:sz="4" w:space="0" w:color="auto"/>
              <w:right w:val="single" w:sz="4" w:space="0" w:color="auto"/>
            </w:tcBorders>
            <w:shd w:val="clear" w:color="auto" w:fill="auto"/>
            <w:vAlign w:val="center"/>
            <w:hideMark/>
          </w:tcPr>
          <w:p w:rsidR="006A4AF8" w:rsidRPr="002D0F7F" w:rsidRDefault="006A4AF8" w:rsidP="006A4AF8">
            <w:pPr>
              <w:spacing w:after="0" w:line="240" w:lineRule="auto"/>
              <w:rPr>
                <w:rFonts w:ascii="Times New Roman" w:eastAsia="Times New Roman" w:hAnsi="Times New Roman" w:cs="Times New Roman"/>
                <w:sz w:val="28"/>
                <w:szCs w:val="28"/>
                <w:lang w:eastAsia="ro-RO"/>
              </w:rPr>
            </w:pPr>
            <w:r w:rsidRPr="002D0F7F">
              <w:rPr>
                <w:rFonts w:ascii="Times New Roman" w:eastAsia="Times New Roman" w:hAnsi="Times New Roman" w:cs="Times New Roman"/>
                <w:sz w:val="28"/>
                <w:szCs w:val="28"/>
                <w:lang w:eastAsia="ro-RO"/>
              </w:rPr>
              <w:t>Toleranțe loturi</w:t>
            </w:r>
          </w:p>
        </w:tc>
        <w:tc>
          <w:tcPr>
            <w:tcW w:w="4536" w:type="dxa"/>
            <w:tcBorders>
              <w:top w:val="nil"/>
              <w:left w:val="nil"/>
              <w:bottom w:val="single" w:sz="4" w:space="0" w:color="auto"/>
              <w:right w:val="single" w:sz="4" w:space="0" w:color="auto"/>
            </w:tcBorders>
            <w:shd w:val="clear" w:color="auto" w:fill="auto"/>
            <w:vAlign w:val="center"/>
            <w:hideMark/>
          </w:tcPr>
          <w:p w:rsidR="006A4AF8" w:rsidRPr="002D0F7F" w:rsidRDefault="006A4AF8" w:rsidP="00C320D1">
            <w:pPr>
              <w:spacing w:after="0" w:line="240" w:lineRule="auto"/>
              <w:jc w:val="both"/>
              <w:rPr>
                <w:rFonts w:ascii="Times New Roman" w:eastAsia="Times New Roman" w:hAnsi="Times New Roman" w:cs="Times New Roman"/>
                <w:sz w:val="28"/>
                <w:szCs w:val="28"/>
                <w:lang w:eastAsia="ro-RO"/>
              </w:rPr>
            </w:pPr>
            <w:r w:rsidRPr="002D0F7F">
              <w:rPr>
                <w:rFonts w:ascii="Times New Roman" w:eastAsia="Times New Roman" w:hAnsi="Times New Roman" w:cs="Times New Roman"/>
                <w:sz w:val="28"/>
                <w:szCs w:val="28"/>
                <w:lang w:eastAsia="ro-RO"/>
              </w:rPr>
              <w:t>Putregaiuri (altul decât inelar/brun)</w:t>
            </w:r>
          </w:p>
        </w:tc>
        <w:tc>
          <w:tcPr>
            <w:tcW w:w="2195" w:type="dxa"/>
            <w:tcBorders>
              <w:top w:val="nil"/>
              <w:left w:val="nil"/>
              <w:bottom w:val="single" w:sz="4" w:space="0" w:color="auto"/>
              <w:right w:val="single" w:sz="4" w:space="0" w:color="auto"/>
            </w:tcBorders>
            <w:shd w:val="clear" w:color="auto" w:fill="auto"/>
            <w:vAlign w:val="center"/>
            <w:hideMark/>
          </w:tcPr>
          <w:p w:rsidR="006A4AF8" w:rsidRPr="002D0F7F" w:rsidRDefault="006A4AF8" w:rsidP="00C320D1">
            <w:pPr>
              <w:spacing w:after="0" w:line="240" w:lineRule="auto"/>
              <w:jc w:val="both"/>
              <w:rPr>
                <w:rFonts w:ascii="Times New Roman" w:eastAsia="Times New Roman" w:hAnsi="Times New Roman" w:cs="Times New Roman"/>
                <w:sz w:val="28"/>
                <w:szCs w:val="28"/>
                <w:lang w:eastAsia="ro-RO"/>
              </w:rPr>
            </w:pPr>
            <w:r w:rsidRPr="002D0F7F">
              <w:rPr>
                <w:rFonts w:ascii="Times New Roman" w:eastAsia="Times New Roman" w:hAnsi="Times New Roman" w:cs="Times New Roman"/>
                <w:sz w:val="28"/>
                <w:szCs w:val="28"/>
                <w:lang w:eastAsia="ro-RO"/>
              </w:rPr>
              <w:t>≤ 0,5% din masă; din care putregai umed ≤ 0,2%</w:t>
            </w:r>
          </w:p>
        </w:tc>
      </w:tr>
      <w:tr w:rsidR="006A4AF8" w:rsidRPr="002D0F7F" w:rsidTr="005825C7">
        <w:trPr>
          <w:trHeight w:val="70"/>
        </w:trPr>
        <w:tc>
          <w:tcPr>
            <w:tcW w:w="885" w:type="dxa"/>
            <w:tcBorders>
              <w:top w:val="nil"/>
              <w:left w:val="single" w:sz="4" w:space="0" w:color="auto"/>
              <w:bottom w:val="single" w:sz="4" w:space="0" w:color="auto"/>
              <w:right w:val="single" w:sz="4" w:space="0" w:color="auto"/>
            </w:tcBorders>
            <w:shd w:val="clear" w:color="auto" w:fill="auto"/>
            <w:vAlign w:val="center"/>
            <w:hideMark/>
          </w:tcPr>
          <w:p w:rsidR="006A4AF8" w:rsidRPr="002D0F7F" w:rsidRDefault="006A4AF8" w:rsidP="00C320D1">
            <w:pPr>
              <w:spacing w:after="0" w:line="240" w:lineRule="auto"/>
              <w:jc w:val="center"/>
              <w:rPr>
                <w:rFonts w:ascii="Times New Roman" w:eastAsia="Times New Roman" w:hAnsi="Times New Roman" w:cs="Times New Roman"/>
                <w:sz w:val="28"/>
                <w:szCs w:val="28"/>
                <w:lang w:eastAsia="ro-RO"/>
              </w:rPr>
            </w:pPr>
            <w:r w:rsidRPr="002D0F7F">
              <w:rPr>
                <w:rFonts w:ascii="Times New Roman" w:eastAsia="Times New Roman" w:hAnsi="Times New Roman" w:cs="Times New Roman"/>
                <w:sz w:val="28"/>
                <w:szCs w:val="28"/>
                <w:lang w:eastAsia="ro-RO"/>
              </w:rPr>
              <w:t>B</w:t>
            </w:r>
          </w:p>
        </w:tc>
        <w:tc>
          <w:tcPr>
            <w:tcW w:w="2087" w:type="dxa"/>
            <w:tcBorders>
              <w:top w:val="nil"/>
              <w:left w:val="nil"/>
              <w:bottom w:val="single" w:sz="4" w:space="0" w:color="auto"/>
              <w:right w:val="single" w:sz="4" w:space="0" w:color="auto"/>
            </w:tcBorders>
            <w:shd w:val="clear" w:color="auto" w:fill="auto"/>
            <w:vAlign w:val="center"/>
            <w:hideMark/>
          </w:tcPr>
          <w:p w:rsidR="006A4AF8" w:rsidRPr="002D0F7F" w:rsidRDefault="006A4AF8" w:rsidP="006A4AF8">
            <w:pPr>
              <w:spacing w:after="0" w:line="240" w:lineRule="auto"/>
              <w:rPr>
                <w:rFonts w:ascii="Times New Roman" w:eastAsia="Times New Roman" w:hAnsi="Times New Roman" w:cs="Times New Roman"/>
                <w:sz w:val="28"/>
                <w:szCs w:val="28"/>
                <w:lang w:eastAsia="ro-RO"/>
              </w:rPr>
            </w:pPr>
            <w:r w:rsidRPr="002D0F7F">
              <w:rPr>
                <w:rFonts w:ascii="Times New Roman" w:eastAsia="Times New Roman" w:hAnsi="Times New Roman" w:cs="Times New Roman"/>
                <w:sz w:val="28"/>
                <w:szCs w:val="28"/>
                <w:lang w:eastAsia="ro-RO"/>
              </w:rPr>
              <w:t>Toleranțe loturi</w:t>
            </w:r>
          </w:p>
        </w:tc>
        <w:tc>
          <w:tcPr>
            <w:tcW w:w="4536" w:type="dxa"/>
            <w:tcBorders>
              <w:top w:val="nil"/>
              <w:left w:val="nil"/>
              <w:bottom w:val="single" w:sz="4" w:space="0" w:color="auto"/>
              <w:right w:val="single" w:sz="4" w:space="0" w:color="auto"/>
            </w:tcBorders>
            <w:shd w:val="clear" w:color="auto" w:fill="auto"/>
            <w:vAlign w:val="center"/>
            <w:hideMark/>
          </w:tcPr>
          <w:p w:rsidR="006A4AF8" w:rsidRPr="002D0F7F" w:rsidRDefault="006A4AF8" w:rsidP="00C320D1">
            <w:pPr>
              <w:spacing w:after="0" w:line="240" w:lineRule="auto"/>
              <w:jc w:val="both"/>
              <w:rPr>
                <w:rFonts w:ascii="Times New Roman" w:eastAsia="Times New Roman" w:hAnsi="Times New Roman" w:cs="Times New Roman"/>
                <w:sz w:val="28"/>
                <w:szCs w:val="28"/>
                <w:lang w:eastAsia="ro-RO"/>
              </w:rPr>
            </w:pPr>
            <w:r w:rsidRPr="002D0F7F">
              <w:rPr>
                <w:rFonts w:ascii="Times New Roman" w:eastAsia="Times New Roman" w:hAnsi="Times New Roman" w:cs="Times New Roman"/>
                <w:sz w:val="28"/>
                <w:szCs w:val="28"/>
                <w:lang w:eastAsia="ro-RO"/>
              </w:rPr>
              <w:t>Rizoctonioză pe &gt;10% suprafață</w:t>
            </w:r>
          </w:p>
        </w:tc>
        <w:tc>
          <w:tcPr>
            <w:tcW w:w="2195" w:type="dxa"/>
            <w:tcBorders>
              <w:top w:val="nil"/>
              <w:left w:val="nil"/>
              <w:bottom w:val="single" w:sz="4" w:space="0" w:color="auto"/>
              <w:right w:val="single" w:sz="4" w:space="0" w:color="auto"/>
            </w:tcBorders>
            <w:shd w:val="clear" w:color="auto" w:fill="auto"/>
            <w:vAlign w:val="center"/>
            <w:hideMark/>
          </w:tcPr>
          <w:p w:rsidR="006A4AF8" w:rsidRPr="002D0F7F" w:rsidRDefault="006A4AF8" w:rsidP="00C320D1">
            <w:pPr>
              <w:spacing w:after="0" w:line="240" w:lineRule="auto"/>
              <w:jc w:val="center"/>
              <w:rPr>
                <w:rFonts w:ascii="Times New Roman" w:eastAsia="Times New Roman" w:hAnsi="Times New Roman" w:cs="Times New Roman"/>
                <w:sz w:val="28"/>
                <w:szCs w:val="28"/>
                <w:lang w:eastAsia="ro-RO"/>
              </w:rPr>
            </w:pPr>
            <w:r w:rsidRPr="002D0F7F">
              <w:rPr>
                <w:rFonts w:ascii="Times New Roman" w:eastAsia="Times New Roman" w:hAnsi="Times New Roman" w:cs="Times New Roman"/>
                <w:sz w:val="28"/>
                <w:szCs w:val="28"/>
                <w:lang w:eastAsia="ro-RO"/>
              </w:rPr>
              <w:t>≤ 5,0% din masă</w:t>
            </w:r>
          </w:p>
        </w:tc>
      </w:tr>
      <w:tr w:rsidR="006A4AF8" w:rsidRPr="002D0F7F" w:rsidTr="005825C7">
        <w:trPr>
          <w:trHeight w:val="70"/>
        </w:trPr>
        <w:tc>
          <w:tcPr>
            <w:tcW w:w="885" w:type="dxa"/>
            <w:tcBorders>
              <w:top w:val="nil"/>
              <w:left w:val="single" w:sz="4" w:space="0" w:color="auto"/>
              <w:bottom w:val="single" w:sz="4" w:space="0" w:color="auto"/>
              <w:right w:val="single" w:sz="4" w:space="0" w:color="auto"/>
            </w:tcBorders>
            <w:shd w:val="clear" w:color="auto" w:fill="auto"/>
            <w:vAlign w:val="center"/>
            <w:hideMark/>
          </w:tcPr>
          <w:p w:rsidR="006A4AF8" w:rsidRPr="002D0F7F" w:rsidRDefault="006A4AF8" w:rsidP="00C320D1">
            <w:pPr>
              <w:spacing w:after="0" w:line="240" w:lineRule="auto"/>
              <w:jc w:val="center"/>
              <w:rPr>
                <w:rFonts w:ascii="Times New Roman" w:eastAsia="Times New Roman" w:hAnsi="Times New Roman" w:cs="Times New Roman"/>
                <w:sz w:val="28"/>
                <w:szCs w:val="28"/>
                <w:lang w:eastAsia="ro-RO"/>
              </w:rPr>
            </w:pPr>
            <w:r w:rsidRPr="002D0F7F">
              <w:rPr>
                <w:rFonts w:ascii="Times New Roman" w:eastAsia="Times New Roman" w:hAnsi="Times New Roman" w:cs="Times New Roman"/>
                <w:sz w:val="28"/>
                <w:szCs w:val="28"/>
                <w:lang w:eastAsia="ro-RO"/>
              </w:rPr>
              <w:t>B</w:t>
            </w:r>
          </w:p>
        </w:tc>
        <w:tc>
          <w:tcPr>
            <w:tcW w:w="2087" w:type="dxa"/>
            <w:tcBorders>
              <w:top w:val="nil"/>
              <w:left w:val="nil"/>
              <w:bottom w:val="single" w:sz="4" w:space="0" w:color="auto"/>
              <w:right w:val="single" w:sz="4" w:space="0" w:color="auto"/>
            </w:tcBorders>
            <w:shd w:val="clear" w:color="auto" w:fill="auto"/>
            <w:vAlign w:val="center"/>
            <w:hideMark/>
          </w:tcPr>
          <w:p w:rsidR="006A4AF8" w:rsidRPr="002D0F7F" w:rsidRDefault="006A4AF8" w:rsidP="006A4AF8">
            <w:pPr>
              <w:spacing w:after="0" w:line="240" w:lineRule="auto"/>
              <w:rPr>
                <w:rFonts w:ascii="Times New Roman" w:eastAsia="Times New Roman" w:hAnsi="Times New Roman" w:cs="Times New Roman"/>
                <w:sz w:val="28"/>
                <w:szCs w:val="28"/>
                <w:lang w:eastAsia="ro-RO"/>
              </w:rPr>
            </w:pPr>
            <w:r w:rsidRPr="002D0F7F">
              <w:rPr>
                <w:rFonts w:ascii="Times New Roman" w:eastAsia="Times New Roman" w:hAnsi="Times New Roman" w:cs="Times New Roman"/>
                <w:sz w:val="28"/>
                <w:szCs w:val="28"/>
                <w:lang w:eastAsia="ro-RO"/>
              </w:rPr>
              <w:t>Toleranțe loturi</w:t>
            </w:r>
          </w:p>
        </w:tc>
        <w:tc>
          <w:tcPr>
            <w:tcW w:w="4536" w:type="dxa"/>
            <w:tcBorders>
              <w:top w:val="nil"/>
              <w:left w:val="nil"/>
              <w:bottom w:val="single" w:sz="4" w:space="0" w:color="auto"/>
              <w:right w:val="single" w:sz="4" w:space="0" w:color="auto"/>
            </w:tcBorders>
            <w:shd w:val="clear" w:color="auto" w:fill="auto"/>
            <w:vAlign w:val="center"/>
            <w:hideMark/>
          </w:tcPr>
          <w:p w:rsidR="006A4AF8" w:rsidRPr="002D0F7F" w:rsidRDefault="006A4AF8" w:rsidP="00C320D1">
            <w:pPr>
              <w:spacing w:after="0" w:line="240" w:lineRule="auto"/>
              <w:jc w:val="both"/>
              <w:rPr>
                <w:rFonts w:ascii="Times New Roman" w:eastAsia="Times New Roman" w:hAnsi="Times New Roman" w:cs="Times New Roman"/>
                <w:sz w:val="28"/>
                <w:szCs w:val="28"/>
                <w:lang w:eastAsia="ro-RO"/>
              </w:rPr>
            </w:pPr>
            <w:r w:rsidRPr="002D0F7F">
              <w:rPr>
                <w:rFonts w:ascii="Times New Roman" w:eastAsia="Times New Roman" w:hAnsi="Times New Roman" w:cs="Times New Roman"/>
                <w:sz w:val="28"/>
                <w:szCs w:val="28"/>
                <w:lang w:eastAsia="ro-RO"/>
              </w:rPr>
              <w:t>Mana cartofului pe &gt;1/3 suprafață</w:t>
            </w:r>
          </w:p>
        </w:tc>
        <w:tc>
          <w:tcPr>
            <w:tcW w:w="2195" w:type="dxa"/>
            <w:tcBorders>
              <w:top w:val="nil"/>
              <w:left w:val="nil"/>
              <w:bottom w:val="single" w:sz="4" w:space="0" w:color="auto"/>
              <w:right w:val="single" w:sz="4" w:space="0" w:color="auto"/>
            </w:tcBorders>
            <w:shd w:val="clear" w:color="auto" w:fill="auto"/>
            <w:vAlign w:val="center"/>
            <w:hideMark/>
          </w:tcPr>
          <w:p w:rsidR="006A4AF8" w:rsidRPr="002D0F7F" w:rsidRDefault="006A4AF8" w:rsidP="00C320D1">
            <w:pPr>
              <w:spacing w:after="0" w:line="240" w:lineRule="auto"/>
              <w:jc w:val="center"/>
              <w:rPr>
                <w:rFonts w:ascii="Times New Roman" w:eastAsia="Times New Roman" w:hAnsi="Times New Roman" w:cs="Times New Roman"/>
                <w:sz w:val="28"/>
                <w:szCs w:val="28"/>
                <w:lang w:eastAsia="ro-RO"/>
              </w:rPr>
            </w:pPr>
            <w:r w:rsidRPr="002D0F7F">
              <w:rPr>
                <w:rFonts w:ascii="Times New Roman" w:eastAsia="Times New Roman" w:hAnsi="Times New Roman" w:cs="Times New Roman"/>
                <w:sz w:val="28"/>
                <w:szCs w:val="28"/>
                <w:lang w:eastAsia="ro-RO"/>
              </w:rPr>
              <w:t>≤ 5,0% din masă</w:t>
            </w:r>
          </w:p>
        </w:tc>
      </w:tr>
      <w:tr w:rsidR="006A4AF8" w:rsidRPr="002D0F7F" w:rsidTr="005825C7">
        <w:trPr>
          <w:trHeight w:val="70"/>
        </w:trPr>
        <w:tc>
          <w:tcPr>
            <w:tcW w:w="885" w:type="dxa"/>
            <w:tcBorders>
              <w:top w:val="nil"/>
              <w:left w:val="single" w:sz="4" w:space="0" w:color="auto"/>
              <w:bottom w:val="single" w:sz="4" w:space="0" w:color="auto"/>
              <w:right w:val="single" w:sz="4" w:space="0" w:color="auto"/>
            </w:tcBorders>
            <w:shd w:val="clear" w:color="auto" w:fill="auto"/>
            <w:vAlign w:val="center"/>
            <w:hideMark/>
          </w:tcPr>
          <w:p w:rsidR="006A4AF8" w:rsidRPr="002D0F7F" w:rsidRDefault="006A4AF8" w:rsidP="00C320D1">
            <w:pPr>
              <w:spacing w:after="0" w:line="240" w:lineRule="auto"/>
              <w:jc w:val="center"/>
              <w:rPr>
                <w:rFonts w:ascii="Times New Roman" w:eastAsia="Times New Roman" w:hAnsi="Times New Roman" w:cs="Times New Roman"/>
                <w:sz w:val="28"/>
                <w:szCs w:val="28"/>
                <w:lang w:eastAsia="ro-RO"/>
              </w:rPr>
            </w:pPr>
            <w:r w:rsidRPr="002D0F7F">
              <w:rPr>
                <w:rFonts w:ascii="Times New Roman" w:eastAsia="Times New Roman" w:hAnsi="Times New Roman" w:cs="Times New Roman"/>
                <w:sz w:val="28"/>
                <w:szCs w:val="28"/>
                <w:lang w:eastAsia="ro-RO"/>
              </w:rPr>
              <w:t>B</w:t>
            </w:r>
          </w:p>
        </w:tc>
        <w:tc>
          <w:tcPr>
            <w:tcW w:w="2087" w:type="dxa"/>
            <w:tcBorders>
              <w:top w:val="nil"/>
              <w:left w:val="nil"/>
              <w:bottom w:val="single" w:sz="4" w:space="0" w:color="auto"/>
              <w:right w:val="single" w:sz="4" w:space="0" w:color="auto"/>
            </w:tcBorders>
            <w:shd w:val="clear" w:color="auto" w:fill="auto"/>
            <w:vAlign w:val="center"/>
            <w:hideMark/>
          </w:tcPr>
          <w:p w:rsidR="006A4AF8" w:rsidRPr="002D0F7F" w:rsidRDefault="006A4AF8" w:rsidP="006A4AF8">
            <w:pPr>
              <w:spacing w:after="0" w:line="240" w:lineRule="auto"/>
              <w:rPr>
                <w:rFonts w:ascii="Times New Roman" w:eastAsia="Times New Roman" w:hAnsi="Times New Roman" w:cs="Times New Roman"/>
                <w:sz w:val="28"/>
                <w:szCs w:val="28"/>
                <w:lang w:eastAsia="ro-RO"/>
              </w:rPr>
            </w:pPr>
            <w:r w:rsidRPr="002D0F7F">
              <w:rPr>
                <w:rFonts w:ascii="Times New Roman" w:eastAsia="Times New Roman" w:hAnsi="Times New Roman" w:cs="Times New Roman"/>
                <w:sz w:val="28"/>
                <w:szCs w:val="28"/>
                <w:lang w:eastAsia="ro-RO"/>
              </w:rPr>
              <w:t>Toleranțe loturi</w:t>
            </w:r>
          </w:p>
        </w:tc>
        <w:tc>
          <w:tcPr>
            <w:tcW w:w="4536" w:type="dxa"/>
            <w:tcBorders>
              <w:top w:val="nil"/>
              <w:left w:val="nil"/>
              <w:bottom w:val="single" w:sz="4" w:space="0" w:color="auto"/>
              <w:right w:val="single" w:sz="4" w:space="0" w:color="auto"/>
            </w:tcBorders>
            <w:shd w:val="clear" w:color="auto" w:fill="auto"/>
            <w:vAlign w:val="center"/>
            <w:hideMark/>
          </w:tcPr>
          <w:p w:rsidR="006A4AF8" w:rsidRPr="002D0F7F" w:rsidRDefault="006558EB" w:rsidP="00C320D1">
            <w:pPr>
              <w:spacing w:after="0" w:line="240" w:lineRule="auto"/>
              <w:jc w:val="both"/>
              <w:rPr>
                <w:rFonts w:ascii="Times New Roman" w:eastAsia="Times New Roman" w:hAnsi="Times New Roman" w:cs="Times New Roman"/>
                <w:sz w:val="28"/>
                <w:szCs w:val="28"/>
                <w:lang w:eastAsia="ro-RO"/>
              </w:rPr>
            </w:pPr>
            <w:r w:rsidRPr="002D0F7F">
              <w:rPr>
                <w:rFonts w:ascii="Times New Roman" w:eastAsia="Times New Roman" w:hAnsi="Times New Roman" w:cs="Times New Roman"/>
                <w:sz w:val="28"/>
                <w:szCs w:val="28"/>
                <w:lang w:eastAsia="ro-RO"/>
              </w:rPr>
              <w:t>Râia</w:t>
            </w:r>
            <w:r w:rsidR="006A4AF8" w:rsidRPr="002D0F7F">
              <w:rPr>
                <w:rFonts w:ascii="Times New Roman" w:eastAsia="Times New Roman" w:hAnsi="Times New Roman" w:cs="Times New Roman"/>
                <w:sz w:val="28"/>
                <w:szCs w:val="28"/>
                <w:lang w:eastAsia="ro-RO"/>
              </w:rPr>
              <w:t xml:space="preserve"> făinoasă pe &gt;10% suprafață</w:t>
            </w:r>
          </w:p>
        </w:tc>
        <w:tc>
          <w:tcPr>
            <w:tcW w:w="2195" w:type="dxa"/>
            <w:tcBorders>
              <w:top w:val="nil"/>
              <w:left w:val="nil"/>
              <w:bottom w:val="single" w:sz="4" w:space="0" w:color="auto"/>
              <w:right w:val="single" w:sz="4" w:space="0" w:color="auto"/>
            </w:tcBorders>
            <w:shd w:val="clear" w:color="auto" w:fill="auto"/>
            <w:vAlign w:val="center"/>
            <w:hideMark/>
          </w:tcPr>
          <w:p w:rsidR="006A4AF8" w:rsidRPr="002D0F7F" w:rsidRDefault="006A4AF8" w:rsidP="00C320D1">
            <w:pPr>
              <w:spacing w:after="0" w:line="240" w:lineRule="auto"/>
              <w:jc w:val="center"/>
              <w:rPr>
                <w:rFonts w:ascii="Times New Roman" w:eastAsia="Times New Roman" w:hAnsi="Times New Roman" w:cs="Times New Roman"/>
                <w:sz w:val="28"/>
                <w:szCs w:val="28"/>
                <w:lang w:eastAsia="ro-RO"/>
              </w:rPr>
            </w:pPr>
            <w:r w:rsidRPr="002D0F7F">
              <w:rPr>
                <w:rFonts w:ascii="Times New Roman" w:eastAsia="Times New Roman" w:hAnsi="Times New Roman" w:cs="Times New Roman"/>
                <w:sz w:val="28"/>
                <w:szCs w:val="28"/>
                <w:lang w:eastAsia="ro-RO"/>
              </w:rPr>
              <w:t>≤ 3,0% din masă</w:t>
            </w:r>
          </w:p>
        </w:tc>
      </w:tr>
      <w:tr w:rsidR="006A4AF8" w:rsidRPr="002D0F7F" w:rsidTr="005825C7">
        <w:trPr>
          <w:trHeight w:val="70"/>
        </w:trPr>
        <w:tc>
          <w:tcPr>
            <w:tcW w:w="885" w:type="dxa"/>
            <w:tcBorders>
              <w:top w:val="nil"/>
              <w:left w:val="single" w:sz="4" w:space="0" w:color="auto"/>
              <w:bottom w:val="single" w:sz="4" w:space="0" w:color="auto"/>
              <w:right w:val="single" w:sz="4" w:space="0" w:color="auto"/>
            </w:tcBorders>
            <w:shd w:val="clear" w:color="auto" w:fill="auto"/>
            <w:vAlign w:val="center"/>
            <w:hideMark/>
          </w:tcPr>
          <w:p w:rsidR="006A4AF8" w:rsidRPr="002D0F7F" w:rsidRDefault="006A4AF8" w:rsidP="00C320D1">
            <w:pPr>
              <w:spacing w:after="0" w:line="240" w:lineRule="auto"/>
              <w:jc w:val="center"/>
              <w:rPr>
                <w:rFonts w:ascii="Times New Roman" w:eastAsia="Times New Roman" w:hAnsi="Times New Roman" w:cs="Times New Roman"/>
                <w:sz w:val="28"/>
                <w:szCs w:val="28"/>
                <w:lang w:eastAsia="ro-RO"/>
              </w:rPr>
            </w:pPr>
            <w:r w:rsidRPr="002D0F7F">
              <w:rPr>
                <w:rFonts w:ascii="Times New Roman" w:eastAsia="Times New Roman" w:hAnsi="Times New Roman" w:cs="Times New Roman"/>
                <w:sz w:val="28"/>
                <w:szCs w:val="28"/>
                <w:lang w:eastAsia="ro-RO"/>
              </w:rPr>
              <w:t>B</w:t>
            </w:r>
          </w:p>
        </w:tc>
        <w:tc>
          <w:tcPr>
            <w:tcW w:w="2087" w:type="dxa"/>
            <w:tcBorders>
              <w:top w:val="nil"/>
              <w:left w:val="nil"/>
              <w:bottom w:val="single" w:sz="4" w:space="0" w:color="auto"/>
              <w:right w:val="single" w:sz="4" w:space="0" w:color="auto"/>
            </w:tcBorders>
            <w:shd w:val="clear" w:color="auto" w:fill="auto"/>
            <w:vAlign w:val="center"/>
            <w:hideMark/>
          </w:tcPr>
          <w:p w:rsidR="006A4AF8" w:rsidRPr="002D0F7F" w:rsidRDefault="006A4AF8" w:rsidP="006A4AF8">
            <w:pPr>
              <w:spacing w:after="0" w:line="240" w:lineRule="auto"/>
              <w:rPr>
                <w:rFonts w:ascii="Times New Roman" w:eastAsia="Times New Roman" w:hAnsi="Times New Roman" w:cs="Times New Roman"/>
                <w:sz w:val="28"/>
                <w:szCs w:val="28"/>
                <w:lang w:eastAsia="ro-RO"/>
              </w:rPr>
            </w:pPr>
            <w:r w:rsidRPr="002D0F7F">
              <w:rPr>
                <w:rFonts w:ascii="Times New Roman" w:eastAsia="Times New Roman" w:hAnsi="Times New Roman" w:cs="Times New Roman"/>
                <w:sz w:val="28"/>
                <w:szCs w:val="28"/>
                <w:lang w:eastAsia="ro-RO"/>
              </w:rPr>
              <w:t>Toleranțe loturi</w:t>
            </w:r>
          </w:p>
        </w:tc>
        <w:tc>
          <w:tcPr>
            <w:tcW w:w="4536" w:type="dxa"/>
            <w:tcBorders>
              <w:top w:val="nil"/>
              <w:left w:val="nil"/>
              <w:bottom w:val="single" w:sz="4" w:space="0" w:color="auto"/>
              <w:right w:val="single" w:sz="4" w:space="0" w:color="auto"/>
            </w:tcBorders>
            <w:shd w:val="clear" w:color="auto" w:fill="auto"/>
            <w:vAlign w:val="center"/>
            <w:hideMark/>
          </w:tcPr>
          <w:p w:rsidR="006A4AF8" w:rsidRPr="002D0F7F" w:rsidRDefault="006A4AF8" w:rsidP="00C320D1">
            <w:pPr>
              <w:spacing w:after="0" w:line="240" w:lineRule="auto"/>
              <w:jc w:val="both"/>
              <w:rPr>
                <w:rFonts w:ascii="Times New Roman" w:eastAsia="Times New Roman" w:hAnsi="Times New Roman" w:cs="Times New Roman"/>
                <w:sz w:val="28"/>
                <w:szCs w:val="28"/>
                <w:lang w:eastAsia="ro-RO"/>
              </w:rPr>
            </w:pPr>
            <w:r w:rsidRPr="002D0F7F">
              <w:rPr>
                <w:rFonts w:ascii="Times New Roman" w:eastAsia="Times New Roman" w:hAnsi="Times New Roman" w:cs="Times New Roman"/>
                <w:sz w:val="28"/>
                <w:szCs w:val="28"/>
                <w:lang w:eastAsia="ro-RO"/>
              </w:rPr>
              <w:t xml:space="preserve">Tuberculi zbârciți (deshidratare / </w:t>
            </w:r>
            <w:r w:rsidR="006558EB" w:rsidRPr="002D0F7F">
              <w:rPr>
                <w:rFonts w:ascii="Times New Roman" w:eastAsia="Times New Roman" w:hAnsi="Times New Roman" w:cs="Times New Roman"/>
                <w:sz w:val="28"/>
                <w:szCs w:val="28"/>
                <w:lang w:eastAsia="ro-RO"/>
              </w:rPr>
              <w:t>râia</w:t>
            </w:r>
            <w:r w:rsidRPr="002D0F7F">
              <w:rPr>
                <w:rFonts w:ascii="Times New Roman" w:eastAsia="Times New Roman" w:hAnsi="Times New Roman" w:cs="Times New Roman"/>
                <w:sz w:val="28"/>
                <w:szCs w:val="28"/>
                <w:lang w:eastAsia="ro-RO"/>
              </w:rPr>
              <w:t xml:space="preserve"> argintie)</w:t>
            </w:r>
          </w:p>
        </w:tc>
        <w:tc>
          <w:tcPr>
            <w:tcW w:w="2195" w:type="dxa"/>
            <w:tcBorders>
              <w:top w:val="nil"/>
              <w:left w:val="nil"/>
              <w:bottom w:val="single" w:sz="4" w:space="0" w:color="auto"/>
              <w:right w:val="single" w:sz="4" w:space="0" w:color="auto"/>
            </w:tcBorders>
            <w:shd w:val="clear" w:color="auto" w:fill="auto"/>
            <w:vAlign w:val="center"/>
            <w:hideMark/>
          </w:tcPr>
          <w:p w:rsidR="006A4AF8" w:rsidRPr="002D0F7F" w:rsidRDefault="006A4AF8" w:rsidP="00C320D1">
            <w:pPr>
              <w:spacing w:after="0" w:line="240" w:lineRule="auto"/>
              <w:jc w:val="center"/>
              <w:rPr>
                <w:rFonts w:ascii="Times New Roman" w:eastAsia="Times New Roman" w:hAnsi="Times New Roman" w:cs="Times New Roman"/>
                <w:sz w:val="28"/>
                <w:szCs w:val="28"/>
                <w:lang w:eastAsia="ro-RO"/>
              </w:rPr>
            </w:pPr>
            <w:r w:rsidRPr="002D0F7F">
              <w:rPr>
                <w:rFonts w:ascii="Times New Roman" w:eastAsia="Times New Roman" w:hAnsi="Times New Roman" w:cs="Times New Roman"/>
                <w:sz w:val="28"/>
                <w:szCs w:val="28"/>
                <w:lang w:eastAsia="ro-RO"/>
              </w:rPr>
              <w:t>≤ 1,0% din masă</w:t>
            </w:r>
          </w:p>
        </w:tc>
      </w:tr>
      <w:tr w:rsidR="006A4AF8" w:rsidRPr="002D0F7F" w:rsidTr="005825C7">
        <w:trPr>
          <w:trHeight w:val="70"/>
        </w:trPr>
        <w:tc>
          <w:tcPr>
            <w:tcW w:w="885" w:type="dxa"/>
            <w:tcBorders>
              <w:top w:val="nil"/>
              <w:left w:val="single" w:sz="4" w:space="0" w:color="auto"/>
              <w:bottom w:val="single" w:sz="4" w:space="0" w:color="auto"/>
              <w:right w:val="single" w:sz="4" w:space="0" w:color="auto"/>
            </w:tcBorders>
            <w:shd w:val="clear" w:color="auto" w:fill="auto"/>
            <w:vAlign w:val="center"/>
            <w:hideMark/>
          </w:tcPr>
          <w:p w:rsidR="006A4AF8" w:rsidRPr="002D0F7F" w:rsidRDefault="006A4AF8" w:rsidP="00C320D1">
            <w:pPr>
              <w:spacing w:after="0" w:line="240" w:lineRule="auto"/>
              <w:jc w:val="center"/>
              <w:rPr>
                <w:rFonts w:ascii="Times New Roman" w:eastAsia="Times New Roman" w:hAnsi="Times New Roman" w:cs="Times New Roman"/>
                <w:sz w:val="28"/>
                <w:szCs w:val="28"/>
                <w:lang w:eastAsia="ro-RO"/>
              </w:rPr>
            </w:pPr>
            <w:r w:rsidRPr="002D0F7F">
              <w:rPr>
                <w:rFonts w:ascii="Times New Roman" w:eastAsia="Times New Roman" w:hAnsi="Times New Roman" w:cs="Times New Roman"/>
                <w:sz w:val="28"/>
                <w:szCs w:val="28"/>
                <w:lang w:eastAsia="ro-RO"/>
              </w:rPr>
              <w:t>B</w:t>
            </w:r>
          </w:p>
        </w:tc>
        <w:tc>
          <w:tcPr>
            <w:tcW w:w="2087" w:type="dxa"/>
            <w:tcBorders>
              <w:top w:val="nil"/>
              <w:left w:val="nil"/>
              <w:bottom w:val="single" w:sz="4" w:space="0" w:color="auto"/>
              <w:right w:val="single" w:sz="4" w:space="0" w:color="auto"/>
            </w:tcBorders>
            <w:shd w:val="clear" w:color="auto" w:fill="auto"/>
            <w:vAlign w:val="center"/>
            <w:hideMark/>
          </w:tcPr>
          <w:p w:rsidR="006A4AF8" w:rsidRPr="002D0F7F" w:rsidRDefault="006A4AF8" w:rsidP="006A4AF8">
            <w:pPr>
              <w:spacing w:after="0" w:line="240" w:lineRule="auto"/>
              <w:rPr>
                <w:rFonts w:ascii="Times New Roman" w:eastAsia="Times New Roman" w:hAnsi="Times New Roman" w:cs="Times New Roman"/>
                <w:sz w:val="28"/>
                <w:szCs w:val="28"/>
                <w:lang w:eastAsia="ro-RO"/>
              </w:rPr>
            </w:pPr>
            <w:r w:rsidRPr="002D0F7F">
              <w:rPr>
                <w:rFonts w:ascii="Times New Roman" w:eastAsia="Times New Roman" w:hAnsi="Times New Roman" w:cs="Times New Roman"/>
                <w:sz w:val="28"/>
                <w:szCs w:val="28"/>
                <w:lang w:eastAsia="ro-RO"/>
              </w:rPr>
              <w:t>Toleranțe loturi</w:t>
            </w:r>
          </w:p>
        </w:tc>
        <w:tc>
          <w:tcPr>
            <w:tcW w:w="4536" w:type="dxa"/>
            <w:tcBorders>
              <w:top w:val="nil"/>
              <w:left w:val="nil"/>
              <w:bottom w:val="single" w:sz="4" w:space="0" w:color="auto"/>
              <w:right w:val="single" w:sz="4" w:space="0" w:color="auto"/>
            </w:tcBorders>
            <w:shd w:val="clear" w:color="auto" w:fill="auto"/>
            <w:vAlign w:val="center"/>
            <w:hideMark/>
          </w:tcPr>
          <w:p w:rsidR="006A4AF8" w:rsidRPr="002D0F7F" w:rsidRDefault="006A4AF8" w:rsidP="00C320D1">
            <w:pPr>
              <w:spacing w:after="0" w:line="240" w:lineRule="auto"/>
              <w:jc w:val="both"/>
              <w:rPr>
                <w:rFonts w:ascii="Times New Roman" w:eastAsia="Times New Roman" w:hAnsi="Times New Roman" w:cs="Times New Roman"/>
                <w:sz w:val="28"/>
                <w:szCs w:val="28"/>
                <w:lang w:eastAsia="ro-RO"/>
              </w:rPr>
            </w:pPr>
            <w:r w:rsidRPr="002D0F7F">
              <w:rPr>
                <w:rFonts w:ascii="Times New Roman" w:eastAsia="Times New Roman" w:hAnsi="Times New Roman" w:cs="Times New Roman"/>
                <w:sz w:val="28"/>
                <w:szCs w:val="28"/>
                <w:lang w:eastAsia="ro-RO"/>
              </w:rPr>
              <w:t>Defecte exterioare (diformi/loviți)</w:t>
            </w:r>
          </w:p>
        </w:tc>
        <w:tc>
          <w:tcPr>
            <w:tcW w:w="2195" w:type="dxa"/>
            <w:tcBorders>
              <w:top w:val="nil"/>
              <w:left w:val="nil"/>
              <w:bottom w:val="single" w:sz="4" w:space="0" w:color="auto"/>
              <w:right w:val="single" w:sz="4" w:space="0" w:color="auto"/>
            </w:tcBorders>
            <w:shd w:val="clear" w:color="auto" w:fill="auto"/>
            <w:vAlign w:val="center"/>
            <w:hideMark/>
          </w:tcPr>
          <w:p w:rsidR="006A4AF8" w:rsidRPr="002D0F7F" w:rsidRDefault="006A4AF8" w:rsidP="00C320D1">
            <w:pPr>
              <w:spacing w:after="0" w:line="240" w:lineRule="auto"/>
              <w:jc w:val="center"/>
              <w:rPr>
                <w:rFonts w:ascii="Times New Roman" w:eastAsia="Times New Roman" w:hAnsi="Times New Roman" w:cs="Times New Roman"/>
                <w:sz w:val="28"/>
                <w:szCs w:val="28"/>
                <w:lang w:eastAsia="ro-RO"/>
              </w:rPr>
            </w:pPr>
            <w:r w:rsidRPr="002D0F7F">
              <w:rPr>
                <w:rFonts w:ascii="Times New Roman" w:eastAsia="Times New Roman" w:hAnsi="Times New Roman" w:cs="Times New Roman"/>
                <w:sz w:val="28"/>
                <w:szCs w:val="28"/>
                <w:lang w:eastAsia="ro-RO"/>
              </w:rPr>
              <w:t>≤ 3,0% din masă</w:t>
            </w:r>
          </w:p>
        </w:tc>
      </w:tr>
      <w:tr w:rsidR="006A4AF8" w:rsidRPr="002D0F7F" w:rsidTr="005825C7">
        <w:trPr>
          <w:trHeight w:val="70"/>
        </w:trPr>
        <w:tc>
          <w:tcPr>
            <w:tcW w:w="885" w:type="dxa"/>
            <w:tcBorders>
              <w:top w:val="nil"/>
              <w:left w:val="single" w:sz="4" w:space="0" w:color="auto"/>
              <w:bottom w:val="single" w:sz="4" w:space="0" w:color="auto"/>
              <w:right w:val="single" w:sz="4" w:space="0" w:color="auto"/>
            </w:tcBorders>
            <w:shd w:val="clear" w:color="auto" w:fill="auto"/>
            <w:vAlign w:val="center"/>
            <w:hideMark/>
          </w:tcPr>
          <w:p w:rsidR="006A4AF8" w:rsidRPr="002D0F7F" w:rsidRDefault="006A4AF8" w:rsidP="00C320D1">
            <w:pPr>
              <w:spacing w:after="0" w:line="240" w:lineRule="auto"/>
              <w:jc w:val="center"/>
              <w:rPr>
                <w:rFonts w:ascii="Times New Roman" w:eastAsia="Times New Roman" w:hAnsi="Times New Roman" w:cs="Times New Roman"/>
                <w:sz w:val="28"/>
                <w:szCs w:val="28"/>
                <w:lang w:eastAsia="ro-RO"/>
              </w:rPr>
            </w:pPr>
            <w:r w:rsidRPr="002D0F7F">
              <w:rPr>
                <w:rFonts w:ascii="Times New Roman" w:eastAsia="Times New Roman" w:hAnsi="Times New Roman" w:cs="Times New Roman"/>
                <w:sz w:val="28"/>
                <w:szCs w:val="28"/>
                <w:lang w:eastAsia="ro-RO"/>
              </w:rPr>
              <w:t>B</w:t>
            </w:r>
          </w:p>
        </w:tc>
        <w:tc>
          <w:tcPr>
            <w:tcW w:w="2087" w:type="dxa"/>
            <w:tcBorders>
              <w:top w:val="nil"/>
              <w:left w:val="nil"/>
              <w:bottom w:val="single" w:sz="4" w:space="0" w:color="auto"/>
              <w:right w:val="single" w:sz="4" w:space="0" w:color="auto"/>
            </w:tcBorders>
            <w:shd w:val="clear" w:color="auto" w:fill="auto"/>
            <w:vAlign w:val="center"/>
            <w:hideMark/>
          </w:tcPr>
          <w:p w:rsidR="006A4AF8" w:rsidRPr="002D0F7F" w:rsidRDefault="006A4AF8" w:rsidP="006A4AF8">
            <w:pPr>
              <w:spacing w:after="0" w:line="240" w:lineRule="auto"/>
              <w:rPr>
                <w:rFonts w:ascii="Times New Roman" w:eastAsia="Times New Roman" w:hAnsi="Times New Roman" w:cs="Times New Roman"/>
                <w:sz w:val="28"/>
                <w:szCs w:val="28"/>
                <w:lang w:eastAsia="ro-RO"/>
              </w:rPr>
            </w:pPr>
            <w:r w:rsidRPr="002D0F7F">
              <w:rPr>
                <w:rFonts w:ascii="Times New Roman" w:eastAsia="Times New Roman" w:hAnsi="Times New Roman" w:cs="Times New Roman"/>
                <w:sz w:val="28"/>
                <w:szCs w:val="28"/>
                <w:lang w:eastAsia="ro-RO"/>
              </w:rPr>
              <w:t>Toleranțe loturi</w:t>
            </w:r>
          </w:p>
        </w:tc>
        <w:tc>
          <w:tcPr>
            <w:tcW w:w="4536" w:type="dxa"/>
            <w:tcBorders>
              <w:top w:val="nil"/>
              <w:left w:val="nil"/>
              <w:bottom w:val="single" w:sz="4" w:space="0" w:color="auto"/>
              <w:right w:val="single" w:sz="4" w:space="0" w:color="auto"/>
            </w:tcBorders>
            <w:shd w:val="clear" w:color="auto" w:fill="auto"/>
            <w:vAlign w:val="center"/>
            <w:hideMark/>
          </w:tcPr>
          <w:p w:rsidR="006A4AF8" w:rsidRPr="002D0F7F" w:rsidRDefault="006A4AF8" w:rsidP="00C320D1">
            <w:pPr>
              <w:spacing w:after="0" w:line="240" w:lineRule="auto"/>
              <w:jc w:val="both"/>
              <w:rPr>
                <w:rFonts w:ascii="Times New Roman" w:eastAsia="Times New Roman" w:hAnsi="Times New Roman" w:cs="Times New Roman"/>
                <w:sz w:val="28"/>
                <w:szCs w:val="28"/>
                <w:lang w:eastAsia="ro-RO"/>
              </w:rPr>
            </w:pPr>
            <w:r w:rsidRPr="002D0F7F">
              <w:rPr>
                <w:rFonts w:ascii="Times New Roman" w:eastAsia="Times New Roman" w:hAnsi="Times New Roman" w:cs="Times New Roman"/>
                <w:sz w:val="28"/>
                <w:szCs w:val="28"/>
                <w:lang w:eastAsia="ro-RO"/>
              </w:rPr>
              <w:t>Pământ / materii străine</w:t>
            </w:r>
          </w:p>
        </w:tc>
        <w:tc>
          <w:tcPr>
            <w:tcW w:w="2195" w:type="dxa"/>
            <w:tcBorders>
              <w:top w:val="nil"/>
              <w:left w:val="nil"/>
              <w:bottom w:val="single" w:sz="4" w:space="0" w:color="auto"/>
              <w:right w:val="single" w:sz="4" w:space="0" w:color="auto"/>
            </w:tcBorders>
            <w:shd w:val="clear" w:color="auto" w:fill="auto"/>
            <w:vAlign w:val="center"/>
            <w:hideMark/>
          </w:tcPr>
          <w:p w:rsidR="006A4AF8" w:rsidRPr="002D0F7F" w:rsidRDefault="006A4AF8" w:rsidP="00C320D1">
            <w:pPr>
              <w:spacing w:after="0" w:line="240" w:lineRule="auto"/>
              <w:jc w:val="center"/>
              <w:rPr>
                <w:rFonts w:ascii="Times New Roman" w:eastAsia="Times New Roman" w:hAnsi="Times New Roman" w:cs="Times New Roman"/>
                <w:sz w:val="28"/>
                <w:szCs w:val="28"/>
                <w:lang w:eastAsia="ro-RO"/>
              </w:rPr>
            </w:pPr>
            <w:r w:rsidRPr="002D0F7F">
              <w:rPr>
                <w:rFonts w:ascii="Times New Roman" w:eastAsia="Times New Roman" w:hAnsi="Times New Roman" w:cs="Times New Roman"/>
                <w:sz w:val="28"/>
                <w:szCs w:val="28"/>
                <w:lang w:eastAsia="ro-RO"/>
              </w:rPr>
              <w:t>≤ 2,0% din masă</w:t>
            </w:r>
          </w:p>
        </w:tc>
      </w:tr>
    </w:tbl>
    <w:p w:rsidR="007B19CC" w:rsidRPr="002D0F7F" w:rsidRDefault="005825C7" w:rsidP="005825C7">
      <w:pPr>
        <w:shd w:val="clear" w:color="auto" w:fill="FFFFFF"/>
        <w:spacing w:after="165" w:line="240" w:lineRule="auto"/>
        <w:ind w:firstLine="709"/>
        <w:jc w:val="right"/>
        <w:rPr>
          <w:rFonts w:ascii="Times New Roman" w:hAnsi="Times New Roman" w:cs="Times New Roman"/>
          <w:sz w:val="28"/>
          <w:szCs w:val="28"/>
        </w:rPr>
      </w:pPr>
      <w:r>
        <w:rPr>
          <w:rFonts w:ascii="Times New Roman" w:hAnsi="Times New Roman" w:cs="Times New Roman"/>
          <w:i/>
          <w:sz w:val="28"/>
          <w:szCs w:val="28"/>
        </w:rPr>
        <w:t>Tabelul nr. 5</w:t>
      </w:r>
      <w:r w:rsidR="007B19CC" w:rsidRPr="002D0F7F">
        <w:rPr>
          <w:rFonts w:ascii="Times New Roman" w:hAnsi="Times New Roman" w:cs="Times New Roman"/>
          <w:sz w:val="28"/>
          <w:szCs w:val="28"/>
        </w:rPr>
        <w:t xml:space="preserve"> Condițiile pentru cartofii de sămânță – Clasele S, SE și F</w:t>
      </w:r>
    </w:p>
    <w:tbl>
      <w:tblPr>
        <w:tblW w:w="9776" w:type="dxa"/>
        <w:tblLook w:val="04A0" w:firstRow="1" w:lastRow="0" w:firstColumn="1" w:lastColumn="0" w:noHBand="0" w:noVBand="1"/>
      </w:tblPr>
      <w:tblGrid>
        <w:gridCol w:w="3539"/>
        <w:gridCol w:w="1985"/>
        <w:gridCol w:w="2126"/>
        <w:gridCol w:w="2126"/>
      </w:tblGrid>
      <w:tr w:rsidR="007B19CC" w:rsidRPr="002D0F7F" w:rsidTr="00B207DD">
        <w:trPr>
          <w:trHeight w:val="600"/>
        </w:trPr>
        <w:tc>
          <w:tcPr>
            <w:tcW w:w="35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19CC" w:rsidRPr="002D0F7F" w:rsidRDefault="007B19CC" w:rsidP="007B19CC">
            <w:pPr>
              <w:spacing w:after="0" w:line="240" w:lineRule="auto"/>
              <w:jc w:val="center"/>
              <w:rPr>
                <w:rFonts w:ascii="Times New Roman" w:eastAsia="Times New Roman" w:hAnsi="Times New Roman" w:cs="Times New Roman"/>
                <w:b/>
                <w:bCs/>
                <w:sz w:val="28"/>
                <w:szCs w:val="28"/>
                <w:lang w:eastAsia="ro-RO"/>
              </w:rPr>
            </w:pPr>
            <w:r w:rsidRPr="002D0F7F">
              <w:rPr>
                <w:rFonts w:ascii="Times New Roman" w:eastAsia="Times New Roman" w:hAnsi="Times New Roman" w:cs="Times New Roman"/>
                <w:b/>
                <w:bCs/>
                <w:sz w:val="28"/>
                <w:szCs w:val="28"/>
                <w:lang w:eastAsia="ro-RO"/>
              </w:rPr>
              <w:t>Categorie / Punct</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7B19CC" w:rsidRPr="002D0F7F" w:rsidRDefault="007B19CC" w:rsidP="007B19CC">
            <w:pPr>
              <w:spacing w:after="0" w:line="240" w:lineRule="auto"/>
              <w:jc w:val="center"/>
              <w:rPr>
                <w:rFonts w:ascii="Times New Roman" w:eastAsia="Times New Roman" w:hAnsi="Times New Roman" w:cs="Times New Roman"/>
                <w:b/>
                <w:bCs/>
                <w:sz w:val="28"/>
                <w:szCs w:val="28"/>
                <w:lang w:eastAsia="ro-RO"/>
              </w:rPr>
            </w:pPr>
            <w:r w:rsidRPr="002D0F7F">
              <w:rPr>
                <w:rFonts w:ascii="Times New Roman" w:eastAsia="Times New Roman" w:hAnsi="Times New Roman" w:cs="Times New Roman"/>
                <w:b/>
                <w:bCs/>
                <w:sz w:val="28"/>
                <w:szCs w:val="28"/>
                <w:lang w:eastAsia="ro-RO"/>
              </w:rPr>
              <w:t>Clasa S</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7B19CC" w:rsidRPr="002D0F7F" w:rsidRDefault="007B19CC" w:rsidP="007B19CC">
            <w:pPr>
              <w:spacing w:after="0" w:line="240" w:lineRule="auto"/>
              <w:jc w:val="center"/>
              <w:rPr>
                <w:rFonts w:ascii="Times New Roman" w:eastAsia="Times New Roman" w:hAnsi="Times New Roman" w:cs="Times New Roman"/>
                <w:b/>
                <w:bCs/>
                <w:sz w:val="28"/>
                <w:szCs w:val="28"/>
                <w:lang w:eastAsia="ro-RO"/>
              </w:rPr>
            </w:pPr>
            <w:r w:rsidRPr="002D0F7F">
              <w:rPr>
                <w:rFonts w:ascii="Times New Roman" w:eastAsia="Times New Roman" w:hAnsi="Times New Roman" w:cs="Times New Roman"/>
                <w:b/>
                <w:bCs/>
                <w:sz w:val="28"/>
                <w:szCs w:val="28"/>
                <w:lang w:eastAsia="ro-RO"/>
              </w:rPr>
              <w:t>Clasa SE</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7B19CC" w:rsidRPr="002D0F7F" w:rsidRDefault="007B19CC" w:rsidP="007B19CC">
            <w:pPr>
              <w:spacing w:after="0" w:line="240" w:lineRule="auto"/>
              <w:jc w:val="center"/>
              <w:rPr>
                <w:rFonts w:ascii="Times New Roman" w:eastAsia="Times New Roman" w:hAnsi="Times New Roman" w:cs="Times New Roman"/>
                <w:b/>
                <w:bCs/>
                <w:sz w:val="28"/>
                <w:szCs w:val="28"/>
                <w:lang w:eastAsia="ro-RO"/>
              </w:rPr>
            </w:pPr>
            <w:r w:rsidRPr="002D0F7F">
              <w:rPr>
                <w:rFonts w:ascii="Times New Roman" w:eastAsia="Times New Roman" w:hAnsi="Times New Roman" w:cs="Times New Roman"/>
                <w:b/>
                <w:bCs/>
                <w:sz w:val="28"/>
                <w:szCs w:val="28"/>
                <w:lang w:eastAsia="ro-RO"/>
              </w:rPr>
              <w:t>Clasa F</w:t>
            </w:r>
          </w:p>
        </w:tc>
      </w:tr>
      <w:tr w:rsidR="007B19CC" w:rsidRPr="002D0F7F" w:rsidTr="00B207DD">
        <w:trPr>
          <w:trHeight w:val="600"/>
        </w:trPr>
        <w:tc>
          <w:tcPr>
            <w:tcW w:w="3539" w:type="dxa"/>
            <w:tcBorders>
              <w:top w:val="nil"/>
              <w:left w:val="single" w:sz="4" w:space="0" w:color="auto"/>
              <w:bottom w:val="single" w:sz="4" w:space="0" w:color="auto"/>
              <w:right w:val="single" w:sz="4" w:space="0" w:color="auto"/>
            </w:tcBorders>
            <w:shd w:val="clear" w:color="auto" w:fill="auto"/>
            <w:vAlign w:val="center"/>
            <w:hideMark/>
          </w:tcPr>
          <w:p w:rsidR="007B19CC" w:rsidRPr="002D0F7F" w:rsidRDefault="007B19CC" w:rsidP="007B19CC">
            <w:pPr>
              <w:spacing w:after="0" w:line="240" w:lineRule="auto"/>
              <w:rPr>
                <w:rFonts w:ascii="Times New Roman" w:eastAsia="Times New Roman" w:hAnsi="Times New Roman" w:cs="Times New Roman"/>
                <w:bCs/>
                <w:sz w:val="28"/>
                <w:szCs w:val="28"/>
                <w:lang w:eastAsia="ro-RO"/>
              </w:rPr>
            </w:pPr>
            <w:r w:rsidRPr="002D0F7F">
              <w:rPr>
                <w:rFonts w:ascii="Times New Roman" w:eastAsia="Times New Roman" w:hAnsi="Times New Roman" w:cs="Times New Roman"/>
                <w:bCs/>
                <w:sz w:val="28"/>
                <w:szCs w:val="28"/>
                <w:lang w:eastAsia="ro-RO"/>
              </w:rPr>
              <w:t>Plante neconforme + din alte soiuri</w:t>
            </w:r>
          </w:p>
        </w:tc>
        <w:tc>
          <w:tcPr>
            <w:tcW w:w="1985" w:type="dxa"/>
            <w:tcBorders>
              <w:top w:val="nil"/>
              <w:left w:val="nil"/>
              <w:bottom w:val="single" w:sz="4" w:space="0" w:color="auto"/>
              <w:right w:val="single" w:sz="4" w:space="0" w:color="auto"/>
            </w:tcBorders>
            <w:shd w:val="clear" w:color="auto" w:fill="auto"/>
            <w:vAlign w:val="center"/>
            <w:hideMark/>
          </w:tcPr>
          <w:p w:rsidR="007B19CC" w:rsidRPr="002D0F7F" w:rsidRDefault="007B19CC" w:rsidP="007B19CC">
            <w:pPr>
              <w:spacing w:after="0" w:line="240" w:lineRule="auto"/>
              <w:rPr>
                <w:rFonts w:ascii="Times New Roman" w:eastAsia="Times New Roman" w:hAnsi="Times New Roman" w:cs="Times New Roman"/>
                <w:sz w:val="28"/>
                <w:szCs w:val="28"/>
                <w:lang w:eastAsia="ro-RO"/>
              </w:rPr>
            </w:pPr>
            <w:r w:rsidRPr="002D0F7F">
              <w:rPr>
                <w:rFonts w:ascii="Times New Roman" w:eastAsia="Times New Roman" w:hAnsi="Times New Roman" w:cs="Times New Roman"/>
                <w:sz w:val="28"/>
                <w:szCs w:val="28"/>
                <w:lang w:eastAsia="ro-RO"/>
              </w:rPr>
              <w:t>≤ 0,1%</w:t>
            </w:r>
          </w:p>
        </w:tc>
        <w:tc>
          <w:tcPr>
            <w:tcW w:w="2126" w:type="dxa"/>
            <w:tcBorders>
              <w:top w:val="nil"/>
              <w:left w:val="nil"/>
              <w:bottom w:val="single" w:sz="4" w:space="0" w:color="auto"/>
              <w:right w:val="single" w:sz="4" w:space="0" w:color="auto"/>
            </w:tcBorders>
            <w:shd w:val="clear" w:color="auto" w:fill="auto"/>
            <w:vAlign w:val="center"/>
            <w:hideMark/>
          </w:tcPr>
          <w:p w:rsidR="007B19CC" w:rsidRPr="002D0F7F" w:rsidRDefault="007B19CC" w:rsidP="007B19CC">
            <w:pPr>
              <w:spacing w:after="0" w:line="240" w:lineRule="auto"/>
              <w:rPr>
                <w:rFonts w:ascii="Times New Roman" w:eastAsia="Times New Roman" w:hAnsi="Times New Roman" w:cs="Times New Roman"/>
                <w:sz w:val="28"/>
                <w:szCs w:val="28"/>
                <w:lang w:eastAsia="ro-RO"/>
              </w:rPr>
            </w:pPr>
            <w:r w:rsidRPr="002D0F7F">
              <w:rPr>
                <w:rFonts w:ascii="Times New Roman" w:eastAsia="Times New Roman" w:hAnsi="Times New Roman" w:cs="Times New Roman"/>
                <w:sz w:val="28"/>
                <w:szCs w:val="28"/>
                <w:lang w:eastAsia="ro-RO"/>
              </w:rPr>
              <w:t>≤ 0,1%</w:t>
            </w:r>
          </w:p>
        </w:tc>
        <w:tc>
          <w:tcPr>
            <w:tcW w:w="2126" w:type="dxa"/>
            <w:tcBorders>
              <w:top w:val="nil"/>
              <w:left w:val="nil"/>
              <w:bottom w:val="single" w:sz="4" w:space="0" w:color="auto"/>
              <w:right w:val="single" w:sz="4" w:space="0" w:color="auto"/>
            </w:tcBorders>
            <w:shd w:val="clear" w:color="auto" w:fill="auto"/>
            <w:vAlign w:val="center"/>
            <w:hideMark/>
          </w:tcPr>
          <w:p w:rsidR="007B19CC" w:rsidRPr="002D0F7F" w:rsidRDefault="007B19CC" w:rsidP="007B19CC">
            <w:pPr>
              <w:spacing w:after="0" w:line="240" w:lineRule="auto"/>
              <w:rPr>
                <w:rFonts w:ascii="Times New Roman" w:eastAsia="Times New Roman" w:hAnsi="Times New Roman" w:cs="Times New Roman"/>
                <w:sz w:val="28"/>
                <w:szCs w:val="28"/>
                <w:lang w:eastAsia="ro-RO"/>
              </w:rPr>
            </w:pPr>
            <w:r w:rsidRPr="002D0F7F">
              <w:rPr>
                <w:rFonts w:ascii="Times New Roman" w:eastAsia="Times New Roman" w:hAnsi="Times New Roman" w:cs="Times New Roman"/>
                <w:sz w:val="28"/>
                <w:szCs w:val="28"/>
                <w:lang w:eastAsia="ro-RO"/>
              </w:rPr>
              <w:t>≤ 0,1%</w:t>
            </w:r>
          </w:p>
        </w:tc>
      </w:tr>
      <w:tr w:rsidR="007B19CC" w:rsidRPr="002D0F7F" w:rsidTr="00B207DD">
        <w:trPr>
          <w:trHeight w:val="600"/>
        </w:trPr>
        <w:tc>
          <w:tcPr>
            <w:tcW w:w="3539" w:type="dxa"/>
            <w:tcBorders>
              <w:top w:val="nil"/>
              <w:left w:val="single" w:sz="4" w:space="0" w:color="auto"/>
              <w:bottom w:val="single" w:sz="4" w:space="0" w:color="auto"/>
              <w:right w:val="single" w:sz="4" w:space="0" w:color="auto"/>
            </w:tcBorders>
            <w:shd w:val="clear" w:color="auto" w:fill="auto"/>
            <w:vAlign w:val="center"/>
            <w:hideMark/>
          </w:tcPr>
          <w:p w:rsidR="007B19CC" w:rsidRPr="002D0F7F" w:rsidRDefault="007B19CC" w:rsidP="007B19CC">
            <w:pPr>
              <w:spacing w:after="0" w:line="240" w:lineRule="auto"/>
              <w:rPr>
                <w:rFonts w:ascii="Times New Roman" w:eastAsia="Times New Roman" w:hAnsi="Times New Roman" w:cs="Times New Roman"/>
                <w:bCs/>
                <w:sz w:val="28"/>
                <w:szCs w:val="28"/>
                <w:lang w:eastAsia="ro-RO"/>
              </w:rPr>
            </w:pPr>
            <w:r w:rsidRPr="002D0F7F">
              <w:rPr>
                <w:rFonts w:ascii="Times New Roman" w:eastAsia="Times New Roman" w:hAnsi="Times New Roman" w:cs="Times New Roman"/>
                <w:bCs/>
                <w:sz w:val="28"/>
                <w:szCs w:val="28"/>
                <w:lang w:eastAsia="ro-RO"/>
              </w:rPr>
              <w:t>Plante afectate de râia neagră</w:t>
            </w:r>
          </w:p>
        </w:tc>
        <w:tc>
          <w:tcPr>
            <w:tcW w:w="1985" w:type="dxa"/>
            <w:tcBorders>
              <w:top w:val="nil"/>
              <w:left w:val="nil"/>
              <w:bottom w:val="single" w:sz="4" w:space="0" w:color="auto"/>
              <w:right w:val="single" w:sz="4" w:space="0" w:color="auto"/>
            </w:tcBorders>
            <w:shd w:val="clear" w:color="auto" w:fill="auto"/>
            <w:vAlign w:val="center"/>
            <w:hideMark/>
          </w:tcPr>
          <w:p w:rsidR="007B19CC" w:rsidRPr="002D0F7F" w:rsidRDefault="007B19CC" w:rsidP="007B19CC">
            <w:pPr>
              <w:spacing w:after="0" w:line="240" w:lineRule="auto"/>
              <w:rPr>
                <w:rFonts w:ascii="Times New Roman" w:eastAsia="Times New Roman" w:hAnsi="Times New Roman" w:cs="Times New Roman"/>
                <w:sz w:val="28"/>
                <w:szCs w:val="28"/>
                <w:lang w:eastAsia="ro-RO"/>
              </w:rPr>
            </w:pPr>
            <w:r w:rsidRPr="002D0F7F">
              <w:rPr>
                <w:rFonts w:ascii="Times New Roman" w:eastAsia="Times New Roman" w:hAnsi="Times New Roman" w:cs="Times New Roman"/>
                <w:sz w:val="28"/>
                <w:szCs w:val="28"/>
                <w:lang w:eastAsia="ro-RO"/>
              </w:rPr>
              <w:t>≤ 0,1%</w:t>
            </w:r>
          </w:p>
        </w:tc>
        <w:tc>
          <w:tcPr>
            <w:tcW w:w="2126" w:type="dxa"/>
            <w:tcBorders>
              <w:top w:val="nil"/>
              <w:left w:val="nil"/>
              <w:bottom w:val="single" w:sz="4" w:space="0" w:color="auto"/>
              <w:right w:val="single" w:sz="4" w:space="0" w:color="auto"/>
            </w:tcBorders>
            <w:shd w:val="clear" w:color="auto" w:fill="auto"/>
            <w:vAlign w:val="center"/>
            <w:hideMark/>
          </w:tcPr>
          <w:p w:rsidR="007B19CC" w:rsidRPr="002D0F7F" w:rsidRDefault="007B19CC" w:rsidP="007B19CC">
            <w:pPr>
              <w:spacing w:after="0" w:line="240" w:lineRule="auto"/>
              <w:rPr>
                <w:rFonts w:ascii="Times New Roman" w:eastAsia="Times New Roman" w:hAnsi="Times New Roman" w:cs="Times New Roman"/>
                <w:sz w:val="28"/>
                <w:szCs w:val="28"/>
                <w:lang w:eastAsia="ro-RO"/>
              </w:rPr>
            </w:pPr>
            <w:r w:rsidRPr="002D0F7F">
              <w:rPr>
                <w:rFonts w:ascii="Times New Roman" w:eastAsia="Times New Roman" w:hAnsi="Times New Roman" w:cs="Times New Roman"/>
                <w:sz w:val="28"/>
                <w:szCs w:val="28"/>
                <w:lang w:eastAsia="ro-RO"/>
              </w:rPr>
              <w:t>≤ 0,5%</w:t>
            </w:r>
          </w:p>
        </w:tc>
        <w:tc>
          <w:tcPr>
            <w:tcW w:w="2126" w:type="dxa"/>
            <w:tcBorders>
              <w:top w:val="nil"/>
              <w:left w:val="nil"/>
              <w:bottom w:val="single" w:sz="4" w:space="0" w:color="auto"/>
              <w:right w:val="single" w:sz="4" w:space="0" w:color="auto"/>
            </w:tcBorders>
            <w:shd w:val="clear" w:color="auto" w:fill="auto"/>
            <w:vAlign w:val="center"/>
            <w:hideMark/>
          </w:tcPr>
          <w:p w:rsidR="007B19CC" w:rsidRPr="002D0F7F" w:rsidRDefault="007B19CC" w:rsidP="007B19CC">
            <w:pPr>
              <w:spacing w:after="0" w:line="240" w:lineRule="auto"/>
              <w:rPr>
                <w:rFonts w:ascii="Times New Roman" w:eastAsia="Times New Roman" w:hAnsi="Times New Roman" w:cs="Times New Roman"/>
                <w:sz w:val="28"/>
                <w:szCs w:val="28"/>
                <w:lang w:eastAsia="ro-RO"/>
              </w:rPr>
            </w:pPr>
            <w:r w:rsidRPr="002D0F7F">
              <w:rPr>
                <w:rFonts w:ascii="Times New Roman" w:eastAsia="Times New Roman" w:hAnsi="Times New Roman" w:cs="Times New Roman"/>
                <w:sz w:val="28"/>
                <w:szCs w:val="28"/>
                <w:lang w:eastAsia="ro-RO"/>
              </w:rPr>
              <w:t>≤ 1,0%</w:t>
            </w:r>
          </w:p>
        </w:tc>
      </w:tr>
      <w:tr w:rsidR="007B19CC" w:rsidRPr="002D0F7F" w:rsidTr="00B207DD">
        <w:trPr>
          <w:trHeight w:val="600"/>
        </w:trPr>
        <w:tc>
          <w:tcPr>
            <w:tcW w:w="3539" w:type="dxa"/>
            <w:tcBorders>
              <w:top w:val="nil"/>
              <w:left w:val="single" w:sz="4" w:space="0" w:color="auto"/>
              <w:bottom w:val="single" w:sz="4" w:space="0" w:color="auto"/>
              <w:right w:val="single" w:sz="4" w:space="0" w:color="auto"/>
            </w:tcBorders>
            <w:shd w:val="clear" w:color="auto" w:fill="auto"/>
            <w:vAlign w:val="center"/>
            <w:hideMark/>
          </w:tcPr>
          <w:p w:rsidR="007B19CC" w:rsidRPr="002D0F7F" w:rsidRDefault="007B19CC" w:rsidP="007B19CC">
            <w:pPr>
              <w:spacing w:after="0" w:line="240" w:lineRule="auto"/>
              <w:rPr>
                <w:rFonts w:ascii="Times New Roman" w:eastAsia="Times New Roman" w:hAnsi="Times New Roman" w:cs="Times New Roman"/>
                <w:bCs/>
                <w:sz w:val="28"/>
                <w:szCs w:val="28"/>
                <w:lang w:eastAsia="ro-RO"/>
              </w:rPr>
            </w:pPr>
            <w:r w:rsidRPr="002D0F7F">
              <w:rPr>
                <w:rFonts w:ascii="Times New Roman" w:eastAsia="Times New Roman" w:hAnsi="Times New Roman" w:cs="Times New Roman"/>
                <w:bCs/>
                <w:sz w:val="28"/>
                <w:szCs w:val="28"/>
                <w:lang w:eastAsia="ro-RO"/>
              </w:rPr>
              <w:t>Plante cu simptome de viroze (descendență directă)</w:t>
            </w:r>
          </w:p>
        </w:tc>
        <w:tc>
          <w:tcPr>
            <w:tcW w:w="1985" w:type="dxa"/>
            <w:tcBorders>
              <w:top w:val="nil"/>
              <w:left w:val="nil"/>
              <w:bottom w:val="single" w:sz="4" w:space="0" w:color="auto"/>
              <w:right w:val="single" w:sz="4" w:space="0" w:color="auto"/>
            </w:tcBorders>
            <w:shd w:val="clear" w:color="auto" w:fill="auto"/>
            <w:vAlign w:val="center"/>
            <w:hideMark/>
          </w:tcPr>
          <w:p w:rsidR="007B19CC" w:rsidRPr="002D0F7F" w:rsidRDefault="007B19CC" w:rsidP="007B19CC">
            <w:pPr>
              <w:spacing w:after="0" w:line="240" w:lineRule="auto"/>
              <w:rPr>
                <w:rFonts w:ascii="Times New Roman" w:eastAsia="Times New Roman" w:hAnsi="Times New Roman" w:cs="Times New Roman"/>
                <w:sz w:val="28"/>
                <w:szCs w:val="28"/>
                <w:lang w:eastAsia="ro-RO"/>
              </w:rPr>
            </w:pPr>
            <w:r w:rsidRPr="002D0F7F">
              <w:rPr>
                <w:rFonts w:ascii="Times New Roman" w:eastAsia="Times New Roman" w:hAnsi="Times New Roman" w:cs="Times New Roman"/>
                <w:sz w:val="28"/>
                <w:szCs w:val="28"/>
                <w:lang w:eastAsia="ro-RO"/>
              </w:rPr>
              <w:t>≤ 1,0%</w:t>
            </w:r>
          </w:p>
        </w:tc>
        <w:tc>
          <w:tcPr>
            <w:tcW w:w="2126" w:type="dxa"/>
            <w:tcBorders>
              <w:top w:val="nil"/>
              <w:left w:val="nil"/>
              <w:bottom w:val="single" w:sz="4" w:space="0" w:color="auto"/>
              <w:right w:val="single" w:sz="4" w:space="0" w:color="auto"/>
            </w:tcBorders>
            <w:shd w:val="clear" w:color="auto" w:fill="auto"/>
            <w:vAlign w:val="center"/>
            <w:hideMark/>
          </w:tcPr>
          <w:p w:rsidR="007B19CC" w:rsidRPr="002D0F7F" w:rsidRDefault="007B19CC" w:rsidP="007B19CC">
            <w:pPr>
              <w:spacing w:after="0" w:line="240" w:lineRule="auto"/>
              <w:rPr>
                <w:rFonts w:ascii="Times New Roman" w:eastAsia="Times New Roman" w:hAnsi="Times New Roman" w:cs="Times New Roman"/>
                <w:sz w:val="28"/>
                <w:szCs w:val="28"/>
                <w:lang w:eastAsia="ro-RO"/>
              </w:rPr>
            </w:pPr>
            <w:r w:rsidRPr="002D0F7F">
              <w:rPr>
                <w:rFonts w:ascii="Times New Roman" w:eastAsia="Times New Roman" w:hAnsi="Times New Roman" w:cs="Times New Roman"/>
                <w:sz w:val="28"/>
                <w:szCs w:val="28"/>
                <w:lang w:eastAsia="ro-RO"/>
              </w:rPr>
              <w:t>≤ 2,0%</w:t>
            </w:r>
          </w:p>
        </w:tc>
        <w:tc>
          <w:tcPr>
            <w:tcW w:w="2126" w:type="dxa"/>
            <w:tcBorders>
              <w:top w:val="nil"/>
              <w:left w:val="nil"/>
              <w:bottom w:val="single" w:sz="4" w:space="0" w:color="auto"/>
              <w:right w:val="single" w:sz="4" w:space="0" w:color="auto"/>
            </w:tcBorders>
            <w:shd w:val="clear" w:color="auto" w:fill="auto"/>
            <w:vAlign w:val="center"/>
            <w:hideMark/>
          </w:tcPr>
          <w:p w:rsidR="007B19CC" w:rsidRPr="002D0F7F" w:rsidRDefault="007B19CC" w:rsidP="007B19CC">
            <w:pPr>
              <w:spacing w:after="0" w:line="240" w:lineRule="auto"/>
              <w:rPr>
                <w:rFonts w:ascii="Times New Roman" w:eastAsia="Times New Roman" w:hAnsi="Times New Roman" w:cs="Times New Roman"/>
                <w:sz w:val="28"/>
                <w:szCs w:val="28"/>
                <w:lang w:eastAsia="ro-RO"/>
              </w:rPr>
            </w:pPr>
            <w:r w:rsidRPr="002D0F7F">
              <w:rPr>
                <w:rFonts w:ascii="Times New Roman" w:eastAsia="Times New Roman" w:hAnsi="Times New Roman" w:cs="Times New Roman"/>
                <w:sz w:val="28"/>
                <w:szCs w:val="28"/>
                <w:lang w:eastAsia="ro-RO"/>
              </w:rPr>
              <w:t>≤ 4,0%</w:t>
            </w:r>
          </w:p>
        </w:tc>
      </w:tr>
      <w:tr w:rsidR="007B19CC" w:rsidRPr="002D0F7F" w:rsidTr="00B207DD">
        <w:trPr>
          <w:trHeight w:val="600"/>
        </w:trPr>
        <w:tc>
          <w:tcPr>
            <w:tcW w:w="3539" w:type="dxa"/>
            <w:tcBorders>
              <w:top w:val="nil"/>
              <w:left w:val="single" w:sz="4" w:space="0" w:color="auto"/>
              <w:bottom w:val="single" w:sz="4" w:space="0" w:color="auto"/>
              <w:right w:val="single" w:sz="4" w:space="0" w:color="auto"/>
            </w:tcBorders>
            <w:shd w:val="clear" w:color="auto" w:fill="auto"/>
            <w:vAlign w:val="center"/>
            <w:hideMark/>
          </w:tcPr>
          <w:p w:rsidR="007B19CC" w:rsidRPr="002D0F7F" w:rsidRDefault="007B19CC" w:rsidP="007B19CC">
            <w:pPr>
              <w:spacing w:after="0" w:line="240" w:lineRule="auto"/>
              <w:rPr>
                <w:rFonts w:ascii="Times New Roman" w:eastAsia="Times New Roman" w:hAnsi="Times New Roman" w:cs="Times New Roman"/>
                <w:bCs/>
                <w:sz w:val="28"/>
                <w:szCs w:val="28"/>
                <w:lang w:eastAsia="ro-RO"/>
              </w:rPr>
            </w:pPr>
            <w:r w:rsidRPr="002D0F7F">
              <w:rPr>
                <w:rFonts w:ascii="Times New Roman" w:eastAsia="Times New Roman" w:hAnsi="Times New Roman" w:cs="Times New Roman"/>
                <w:bCs/>
                <w:sz w:val="28"/>
                <w:szCs w:val="28"/>
                <w:lang w:eastAsia="ro-RO"/>
              </w:rPr>
              <w:t>Plante cu mozaic + virusul răsucirii frunzelor</w:t>
            </w:r>
          </w:p>
        </w:tc>
        <w:tc>
          <w:tcPr>
            <w:tcW w:w="1985" w:type="dxa"/>
            <w:tcBorders>
              <w:top w:val="nil"/>
              <w:left w:val="nil"/>
              <w:bottom w:val="single" w:sz="4" w:space="0" w:color="auto"/>
              <w:right w:val="single" w:sz="4" w:space="0" w:color="auto"/>
            </w:tcBorders>
            <w:shd w:val="clear" w:color="auto" w:fill="auto"/>
            <w:vAlign w:val="center"/>
            <w:hideMark/>
          </w:tcPr>
          <w:p w:rsidR="007B19CC" w:rsidRPr="002D0F7F" w:rsidRDefault="007B19CC" w:rsidP="007B19CC">
            <w:pPr>
              <w:spacing w:after="0" w:line="240" w:lineRule="auto"/>
              <w:rPr>
                <w:rFonts w:ascii="Times New Roman" w:eastAsia="Times New Roman" w:hAnsi="Times New Roman" w:cs="Times New Roman"/>
                <w:sz w:val="28"/>
                <w:szCs w:val="28"/>
                <w:lang w:eastAsia="ro-RO"/>
              </w:rPr>
            </w:pPr>
            <w:r w:rsidRPr="002D0F7F">
              <w:rPr>
                <w:rFonts w:ascii="Times New Roman" w:eastAsia="Times New Roman" w:hAnsi="Times New Roman" w:cs="Times New Roman"/>
                <w:sz w:val="28"/>
                <w:szCs w:val="28"/>
                <w:lang w:eastAsia="ro-RO"/>
              </w:rPr>
              <w:t>≤ 0,2%</w:t>
            </w:r>
          </w:p>
        </w:tc>
        <w:tc>
          <w:tcPr>
            <w:tcW w:w="2126" w:type="dxa"/>
            <w:tcBorders>
              <w:top w:val="nil"/>
              <w:left w:val="nil"/>
              <w:bottom w:val="single" w:sz="4" w:space="0" w:color="auto"/>
              <w:right w:val="single" w:sz="4" w:space="0" w:color="auto"/>
            </w:tcBorders>
            <w:shd w:val="clear" w:color="auto" w:fill="auto"/>
            <w:vAlign w:val="center"/>
            <w:hideMark/>
          </w:tcPr>
          <w:p w:rsidR="007B19CC" w:rsidRPr="002D0F7F" w:rsidRDefault="007B19CC" w:rsidP="007B19CC">
            <w:pPr>
              <w:spacing w:after="0" w:line="240" w:lineRule="auto"/>
              <w:rPr>
                <w:rFonts w:ascii="Times New Roman" w:eastAsia="Times New Roman" w:hAnsi="Times New Roman" w:cs="Times New Roman"/>
                <w:sz w:val="28"/>
                <w:szCs w:val="28"/>
                <w:lang w:eastAsia="ro-RO"/>
              </w:rPr>
            </w:pPr>
            <w:r w:rsidRPr="002D0F7F">
              <w:rPr>
                <w:rFonts w:ascii="Times New Roman" w:eastAsia="Times New Roman" w:hAnsi="Times New Roman" w:cs="Times New Roman"/>
                <w:sz w:val="28"/>
                <w:szCs w:val="28"/>
                <w:lang w:eastAsia="ro-RO"/>
              </w:rPr>
              <w:t>≤ 0,5%</w:t>
            </w:r>
          </w:p>
        </w:tc>
        <w:tc>
          <w:tcPr>
            <w:tcW w:w="2126" w:type="dxa"/>
            <w:tcBorders>
              <w:top w:val="nil"/>
              <w:left w:val="nil"/>
              <w:bottom w:val="single" w:sz="4" w:space="0" w:color="auto"/>
              <w:right w:val="single" w:sz="4" w:space="0" w:color="auto"/>
            </w:tcBorders>
            <w:shd w:val="clear" w:color="auto" w:fill="auto"/>
            <w:vAlign w:val="center"/>
            <w:hideMark/>
          </w:tcPr>
          <w:p w:rsidR="007B19CC" w:rsidRPr="002D0F7F" w:rsidRDefault="007B19CC" w:rsidP="007B19CC">
            <w:pPr>
              <w:spacing w:after="0" w:line="240" w:lineRule="auto"/>
              <w:rPr>
                <w:rFonts w:ascii="Times New Roman" w:eastAsia="Times New Roman" w:hAnsi="Times New Roman" w:cs="Times New Roman"/>
                <w:sz w:val="28"/>
                <w:szCs w:val="28"/>
                <w:lang w:eastAsia="ro-RO"/>
              </w:rPr>
            </w:pPr>
            <w:r w:rsidRPr="002D0F7F">
              <w:rPr>
                <w:rFonts w:ascii="Times New Roman" w:eastAsia="Times New Roman" w:hAnsi="Times New Roman" w:cs="Times New Roman"/>
                <w:sz w:val="28"/>
                <w:szCs w:val="28"/>
                <w:lang w:eastAsia="ro-RO"/>
              </w:rPr>
              <w:t>≤ 0,8%</w:t>
            </w:r>
          </w:p>
        </w:tc>
      </w:tr>
      <w:tr w:rsidR="007B19CC" w:rsidRPr="002D0F7F" w:rsidTr="00B207DD">
        <w:trPr>
          <w:trHeight w:val="600"/>
        </w:trPr>
        <w:tc>
          <w:tcPr>
            <w:tcW w:w="3539" w:type="dxa"/>
            <w:tcBorders>
              <w:top w:val="nil"/>
              <w:left w:val="single" w:sz="4" w:space="0" w:color="auto"/>
              <w:bottom w:val="single" w:sz="4" w:space="0" w:color="auto"/>
              <w:right w:val="single" w:sz="4" w:space="0" w:color="auto"/>
            </w:tcBorders>
            <w:shd w:val="clear" w:color="auto" w:fill="auto"/>
            <w:vAlign w:val="center"/>
            <w:hideMark/>
          </w:tcPr>
          <w:p w:rsidR="007B19CC" w:rsidRPr="002D0F7F" w:rsidRDefault="007B19CC" w:rsidP="007B19CC">
            <w:pPr>
              <w:spacing w:after="0" w:line="240" w:lineRule="auto"/>
              <w:rPr>
                <w:rFonts w:ascii="Times New Roman" w:eastAsia="Times New Roman" w:hAnsi="Times New Roman" w:cs="Times New Roman"/>
                <w:bCs/>
                <w:sz w:val="28"/>
                <w:szCs w:val="28"/>
                <w:lang w:eastAsia="ro-RO"/>
              </w:rPr>
            </w:pPr>
            <w:r w:rsidRPr="002D0F7F">
              <w:rPr>
                <w:rFonts w:ascii="Times New Roman" w:eastAsia="Times New Roman" w:hAnsi="Times New Roman" w:cs="Times New Roman"/>
                <w:bCs/>
                <w:sz w:val="28"/>
                <w:szCs w:val="28"/>
                <w:lang w:eastAsia="ro-RO"/>
              </w:rPr>
              <w:t>Număr maxim de generații (</w:t>
            </w:r>
            <w:proofErr w:type="spellStart"/>
            <w:r w:rsidRPr="002D0F7F">
              <w:rPr>
                <w:rFonts w:ascii="Times New Roman" w:eastAsia="Times New Roman" w:hAnsi="Times New Roman" w:cs="Times New Roman"/>
                <w:bCs/>
                <w:sz w:val="28"/>
                <w:szCs w:val="28"/>
                <w:lang w:eastAsia="ro-RO"/>
              </w:rPr>
              <w:t>prebază</w:t>
            </w:r>
            <w:proofErr w:type="spellEnd"/>
            <w:r w:rsidRPr="002D0F7F">
              <w:rPr>
                <w:rFonts w:ascii="Times New Roman" w:eastAsia="Times New Roman" w:hAnsi="Times New Roman" w:cs="Times New Roman"/>
                <w:bCs/>
                <w:sz w:val="28"/>
                <w:szCs w:val="28"/>
                <w:lang w:eastAsia="ro-RO"/>
              </w:rPr>
              <w:t xml:space="preserve"> + bază)</w:t>
            </w:r>
          </w:p>
        </w:tc>
        <w:tc>
          <w:tcPr>
            <w:tcW w:w="1985" w:type="dxa"/>
            <w:tcBorders>
              <w:top w:val="nil"/>
              <w:left w:val="nil"/>
              <w:bottom w:val="single" w:sz="4" w:space="0" w:color="auto"/>
              <w:right w:val="single" w:sz="4" w:space="0" w:color="auto"/>
            </w:tcBorders>
            <w:shd w:val="clear" w:color="auto" w:fill="auto"/>
            <w:vAlign w:val="center"/>
            <w:hideMark/>
          </w:tcPr>
          <w:p w:rsidR="007B19CC" w:rsidRPr="002D0F7F" w:rsidRDefault="007B19CC" w:rsidP="007B19CC">
            <w:pPr>
              <w:spacing w:after="0" w:line="240" w:lineRule="auto"/>
              <w:jc w:val="right"/>
              <w:rPr>
                <w:rFonts w:ascii="Times New Roman" w:eastAsia="Times New Roman" w:hAnsi="Times New Roman" w:cs="Times New Roman"/>
                <w:sz w:val="28"/>
                <w:szCs w:val="28"/>
                <w:lang w:eastAsia="ro-RO"/>
              </w:rPr>
            </w:pPr>
            <w:r w:rsidRPr="002D0F7F">
              <w:rPr>
                <w:rFonts w:ascii="Times New Roman" w:eastAsia="Times New Roman" w:hAnsi="Times New Roman" w:cs="Times New Roman"/>
                <w:sz w:val="28"/>
                <w:szCs w:val="28"/>
                <w:lang w:eastAsia="ro-RO"/>
              </w:rPr>
              <w:t>5</w:t>
            </w:r>
          </w:p>
        </w:tc>
        <w:tc>
          <w:tcPr>
            <w:tcW w:w="2126" w:type="dxa"/>
            <w:tcBorders>
              <w:top w:val="nil"/>
              <w:left w:val="nil"/>
              <w:bottom w:val="single" w:sz="4" w:space="0" w:color="auto"/>
              <w:right w:val="single" w:sz="4" w:space="0" w:color="auto"/>
            </w:tcBorders>
            <w:shd w:val="clear" w:color="auto" w:fill="auto"/>
            <w:vAlign w:val="center"/>
            <w:hideMark/>
          </w:tcPr>
          <w:p w:rsidR="007B19CC" w:rsidRPr="002D0F7F" w:rsidRDefault="007B19CC" w:rsidP="007B19CC">
            <w:pPr>
              <w:spacing w:after="0" w:line="240" w:lineRule="auto"/>
              <w:jc w:val="right"/>
              <w:rPr>
                <w:rFonts w:ascii="Times New Roman" w:eastAsia="Times New Roman" w:hAnsi="Times New Roman" w:cs="Times New Roman"/>
                <w:sz w:val="28"/>
                <w:szCs w:val="28"/>
                <w:lang w:eastAsia="ro-RO"/>
              </w:rPr>
            </w:pPr>
            <w:r w:rsidRPr="002D0F7F">
              <w:rPr>
                <w:rFonts w:ascii="Times New Roman" w:eastAsia="Times New Roman" w:hAnsi="Times New Roman" w:cs="Times New Roman"/>
                <w:sz w:val="28"/>
                <w:szCs w:val="28"/>
                <w:lang w:eastAsia="ro-RO"/>
              </w:rPr>
              <w:t>6</w:t>
            </w:r>
          </w:p>
        </w:tc>
        <w:tc>
          <w:tcPr>
            <w:tcW w:w="2126" w:type="dxa"/>
            <w:tcBorders>
              <w:top w:val="nil"/>
              <w:left w:val="nil"/>
              <w:bottom w:val="single" w:sz="4" w:space="0" w:color="auto"/>
              <w:right w:val="single" w:sz="4" w:space="0" w:color="auto"/>
            </w:tcBorders>
            <w:shd w:val="clear" w:color="auto" w:fill="auto"/>
            <w:vAlign w:val="center"/>
            <w:hideMark/>
          </w:tcPr>
          <w:p w:rsidR="007B19CC" w:rsidRPr="002D0F7F" w:rsidRDefault="007B19CC" w:rsidP="007B19CC">
            <w:pPr>
              <w:spacing w:after="0" w:line="240" w:lineRule="auto"/>
              <w:jc w:val="right"/>
              <w:rPr>
                <w:rFonts w:ascii="Times New Roman" w:eastAsia="Times New Roman" w:hAnsi="Times New Roman" w:cs="Times New Roman"/>
                <w:sz w:val="28"/>
                <w:szCs w:val="28"/>
                <w:lang w:eastAsia="ro-RO"/>
              </w:rPr>
            </w:pPr>
            <w:r w:rsidRPr="002D0F7F">
              <w:rPr>
                <w:rFonts w:ascii="Times New Roman" w:eastAsia="Times New Roman" w:hAnsi="Times New Roman" w:cs="Times New Roman"/>
                <w:sz w:val="28"/>
                <w:szCs w:val="28"/>
                <w:lang w:eastAsia="ro-RO"/>
              </w:rPr>
              <w:t>7</w:t>
            </w:r>
          </w:p>
        </w:tc>
      </w:tr>
      <w:tr w:rsidR="007B19CC" w:rsidRPr="002D0F7F" w:rsidTr="00B207DD">
        <w:trPr>
          <w:trHeight w:val="600"/>
        </w:trPr>
        <w:tc>
          <w:tcPr>
            <w:tcW w:w="3539" w:type="dxa"/>
            <w:tcBorders>
              <w:top w:val="nil"/>
              <w:left w:val="single" w:sz="4" w:space="0" w:color="auto"/>
              <w:bottom w:val="single" w:sz="4" w:space="0" w:color="auto"/>
              <w:right w:val="single" w:sz="4" w:space="0" w:color="auto"/>
            </w:tcBorders>
            <w:shd w:val="clear" w:color="auto" w:fill="auto"/>
            <w:vAlign w:val="center"/>
            <w:hideMark/>
          </w:tcPr>
          <w:p w:rsidR="007B19CC" w:rsidRPr="002D0F7F" w:rsidRDefault="007B19CC" w:rsidP="007B19CC">
            <w:pPr>
              <w:spacing w:after="0" w:line="240" w:lineRule="auto"/>
              <w:rPr>
                <w:rFonts w:ascii="Times New Roman" w:eastAsia="Times New Roman" w:hAnsi="Times New Roman" w:cs="Times New Roman"/>
                <w:bCs/>
                <w:sz w:val="28"/>
                <w:szCs w:val="28"/>
                <w:lang w:eastAsia="ro-RO"/>
              </w:rPr>
            </w:pPr>
            <w:r w:rsidRPr="002D0F7F">
              <w:rPr>
                <w:rFonts w:ascii="Times New Roman" w:eastAsia="Times New Roman" w:hAnsi="Times New Roman" w:cs="Times New Roman"/>
                <w:bCs/>
                <w:sz w:val="28"/>
                <w:szCs w:val="28"/>
                <w:lang w:eastAsia="ro-RO"/>
              </w:rPr>
              <w:t>Dacă generația nu e indicată pe etichetă</w:t>
            </w:r>
          </w:p>
        </w:tc>
        <w:tc>
          <w:tcPr>
            <w:tcW w:w="1985" w:type="dxa"/>
            <w:tcBorders>
              <w:top w:val="nil"/>
              <w:left w:val="nil"/>
              <w:bottom w:val="single" w:sz="4" w:space="0" w:color="auto"/>
              <w:right w:val="single" w:sz="4" w:space="0" w:color="auto"/>
            </w:tcBorders>
            <w:shd w:val="clear" w:color="auto" w:fill="auto"/>
            <w:vAlign w:val="center"/>
            <w:hideMark/>
          </w:tcPr>
          <w:p w:rsidR="007B19CC" w:rsidRPr="002D0F7F" w:rsidRDefault="007B19CC" w:rsidP="007B19CC">
            <w:pPr>
              <w:spacing w:after="0" w:line="240" w:lineRule="auto"/>
              <w:rPr>
                <w:rFonts w:ascii="Times New Roman" w:eastAsia="Times New Roman" w:hAnsi="Times New Roman" w:cs="Times New Roman"/>
                <w:sz w:val="28"/>
                <w:szCs w:val="28"/>
                <w:lang w:eastAsia="ro-RO"/>
              </w:rPr>
            </w:pPr>
            <w:r w:rsidRPr="002D0F7F">
              <w:rPr>
                <w:rFonts w:ascii="Times New Roman" w:eastAsia="Times New Roman" w:hAnsi="Times New Roman" w:cs="Times New Roman"/>
                <w:sz w:val="28"/>
                <w:szCs w:val="28"/>
                <w:lang w:eastAsia="ro-RO"/>
              </w:rPr>
              <w:t>Considerată generația a V-a</w:t>
            </w:r>
          </w:p>
        </w:tc>
        <w:tc>
          <w:tcPr>
            <w:tcW w:w="2126" w:type="dxa"/>
            <w:tcBorders>
              <w:top w:val="nil"/>
              <w:left w:val="nil"/>
              <w:bottom w:val="single" w:sz="4" w:space="0" w:color="auto"/>
              <w:right w:val="single" w:sz="4" w:space="0" w:color="auto"/>
            </w:tcBorders>
            <w:shd w:val="clear" w:color="auto" w:fill="auto"/>
            <w:vAlign w:val="center"/>
            <w:hideMark/>
          </w:tcPr>
          <w:p w:rsidR="007B19CC" w:rsidRPr="002D0F7F" w:rsidRDefault="007B19CC" w:rsidP="007B19CC">
            <w:pPr>
              <w:spacing w:after="0" w:line="240" w:lineRule="auto"/>
              <w:rPr>
                <w:rFonts w:ascii="Times New Roman" w:eastAsia="Times New Roman" w:hAnsi="Times New Roman" w:cs="Times New Roman"/>
                <w:sz w:val="28"/>
                <w:szCs w:val="28"/>
                <w:lang w:eastAsia="ro-RO"/>
              </w:rPr>
            </w:pPr>
            <w:r w:rsidRPr="002D0F7F">
              <w:rPr>
                <w:rFonts w:ascii="Times New Roman" w:eastAsia="Times New Roman" w:hAnsi="Times New Roman" w:cs="Times New Roman"/>
                <w:sz w:val="28"/>
                <w:szCs w:val="28"/>
                <w:lang w:eastAsia="ro-RO"/>
              </w:rPr>
              <w:t>Considerată generația a VI-a</w:t>
            </w:r>
          </w:p>
        </w:tc>
        <w:tc>
          <w:tcPr>
            <w:tcW w:w="2126" w:type="dxa"/>
            <w:tcBorders>
              <w:top w:val="nil"/>
              <w:left w:val="nil"/>
              <w:bottom w:val="single" w:sz="4" w:space="0" w:color="auto"/>
              <w:right w:val="single" w:sz="4" w:space="0" w:color="auto"/>
            </w:tcBorders>
            <w:shd w:val="clear" w:color="auto" w:fill="auto"/>
            <w:vAlign w:val="center"/>
            <w:hideMark/>
          </w:tcPr>
          <w:p w:rsidR="007B19CC" w:rsidRPr="002D0F7F" w:rsidRDefault="007B19CC" w:rsidP="007B19CC">
            <w:pPr>
              <w:spacing w:after="0" w:line="240" w:lineRule="auto"/>
              <w:rPr>
                <w:rFonts w:ascii="Times New Roman" w:eastAsia="Times New Roman" w:hAnsi="Times New Roman" w:cs="Times New Roman"/>
                <w:sz w:val="28"/>
                <w:szCs w:val="28"/>
                <w:lang w:eastAsia="ro-RO"/>
              </w:rPr>
            </w:pPr>
            <w:r w:rsidRPr="002D0F7F">
              <w:rPr>
                <w:rFonts w:ascii="Times New Roman" w:eastAsia="Times New Roman" w:hAnsi="Times New Roman" w:cs="Times New Roman"/>
                <w:sz w:val="28"/>
                <w:szCs w:val="28"/>
                <w:lang w:eastAsia="ro-RO"/>
              </w:rPr>
              <w:t>Considerată generația a VII-a</w:t>
            </w:r>
          </w:p>
        </w:tc>
      </w:tr>
    </w:tbl>
    <w:p w:rsidR="007B19CC" w:rsidRPr="002D0F7F" w:rsidRDefault="005825C7" w:rsidP="005825C7">
      <w:pPr>
        <w:shd w:val="clear" w:color="auto" w:fill="FFFFFF"/>
        <w:spacing w:after="165" w:line="240" w:lineRule="auto"/>
        <w:ind w:firstLine="709"/>
        <w:jc w:val="both"/>
        <w:rPr>
          <w:rFonts w:ascii="Times New Roman" w:hAnsi="Times New Roman" w:cs="Times New Roman"/>
          <w:sz w:val="28"/>
          <w:szCs w:val="28"/>
        </w:rPr>
      </w:pPr>
      <w:r>
        <w:rPr>
          <w:rFonts w:ascii="Times New Roman" w:hAnsi="Times New Roman" w:cs="Times New Roman"/>
          <w:i/>
          <w:sz w:val="28"/>
          <w:szCs w:val="28"/>
        </w:rPr>
        <w:t>Tabelul nr. 6</w:t>
      </w:r>
      <w:r w:rsidR="00B207DD" w:rsidRPr="002D0F7F">
        <w:rPr>
          <w:rFonts w:ascii="Times New Roman" w:hAnsi="Times New Roman" w:cs="Times New Roman"/>
          <w:sz w:val="28"/>
          <w:szCs w:val="28"/>
        </w:rPr>
        <w:t xml:space="preserve"> Toleranțe pentru loturi (impurități, defecte și boli)</w:t>
      </w:r>
    </w:p>
    <w:tbl>
      <w:tblPr>
        <w:tblW w:w="9776" w:type="dxa"/>
        <w:tblLook w:val="04A0" w:firstRow="1" w:lastRow="0" w:firstColumn="1" w:lastColumn="0" w:noHBand="0" w:noVBand="1"/>
      </w:tblPr>
      <w:tblGrid>
        <w:gridCol w:w="4673"/>
        <w:gridCol w:w="2552"/>
        <w:gridCol w:w="1275"/>
        <w:gridCol w:w="1276"/>
      </w:tblGrid>
      <w:tr w:rsidR="00B207DD" w:rsidRPr="002D0F7F" w:rsidTr="00B207DD">
        <w:trPr>
          <w:trHeight w:val="600"/>
        </w:trPr>
        <w:tc>
          <w:tcPr>
            <w:tcW w:w="46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7DD" w:rsidRPr="002D0F7F" w:rsidRDefault="00B207DD" w:rsidP="00B207DD">
            <w:pPr>
              <w:spacing w:after="0" w:line="240" w:lineRule="auto"/>
              <w:jc w:val="center"/>
              <w:rPr>
                <w:rFonts w:ascii="Times New Roman" w:eastAsia="Times New Roman" w:hAnsi="Times New Roman" w:cs="Times New Roman"/>
                <w:b/>
                <w:bCs/>
                <w:sz w:val="28"/>
                <w:szCs w:val="28"/>
                <w:lang w:eastAsia="ro-RO"/>
              </w:rPr>
            </w:pPr>
            <w:r w:rsidRPr="002D0F7F">
              <w:rPr>
                <w:rFonts w:ascii="Times New Roman" w:eastAsia="Times New Roman" w:hAnsi="Times New Roman" w:cs="Times New Roman"/>
                <w:b/>
                <w:bCs/>
                <w:sz w:val="28"/>
                <w:szCs w:val="28"/>
                <w:lang w:eastAsia="ro-RO"/>
              </w:rPr>
              <w:lastRenderedPageBreak/>
              <w:t>Categorie / Punct</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B207DD" w:rsidRPr="002D0F7F" w:rsidRDefault="00B207DD" w:rsidP="00B207DD">
            <w:pPr>
              <w:spacing w:after="0" w:line="240" w:lineRule="auto"/>
              <w:jc w:val="center"/>
              <w:rPr>
                <w:rFonts w:ascii="Times New Roman" w:eastAsia="Times New Roman" w:hAnsi="Times New Roman" w:cs="Times New Roman"/>
                <w:b/>
                <w:bCs/>
                <w:sz w:val="28"/>
                <w:szCs w:val="28"/>
                <w:lang w:eastAsia="ro-RO"/>
              </w:rPr>
            </w:pPr>
            <w:r w:rsidRPr="002D0F7F">
              <w:rPr>
                <w:rFonts w:ascii="Times New Roman" w:eastAsia="Times New Roman" w:hAnsi="Times New Roman" w:cs="Times New Roman"/>
                <w:b/>
                <w:bCs/>
                <w:sz w:val="28"/>
                <w:szCs w:val="28"/>
                <w:lang w:eastAsia="ro-RO"/>
              </w:rPr>
              <w:t>Clasa S</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B207DD" w:rsidRPr="002D0F7F" w:rsidRDefault="00B207DD" w:rsidP="00B207DD">
            <w:pPr>
              <w:spacing w:after="0" w:line="240" w:lineRule="auto"/>
              <w:jc w:val="center"/>
              <w:rPr>
                <w:rFonts w:ascii="Times New Roman" w:eastAsia="Times New Roman" w:hAnsi="Times New Roman" w:cs="Times New Roman"/>
                <w:b/>
                <w:bCs/>
                <w:sz w:val="28"/>
                <w:szCs w:val="28"/>
                <w:lang w:eastAsia="ro-RO"/>
              </w:rPr>
            </w:pPr>
            <w:r w:rsidRPr="002D0F7F">
              <w:rPr>
                <w:rFonts w:ascii="Times New Roman" w:eastAsia="Times New Roman" w:hAnsi="Times New Roman" w:cs="Times New Roman"/>
                <w:b/>
                <w:bCs/>
                <w:sz w:val="28"/>
                <w:szCs w:val="28"/>
                <w:lang w:eastAsia="ro-RO"/>
              </w:rPr>
              <w:t>Clasa SE</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B207DD" w:rsidRPr="002D0F7F" w:rsidRDefault="00B207DD" w:rsidP="00B207DD">
            <w:pPr>
              <w:spacing w:after="0" w:line="240" w:lineRule="auto"/>
              <w:jc w:val="center"/>
              <w:rPr>
                <w:rFonts w:ascii="Times New Roman" w:eastAsia="Times New Roman" w:hAnsi="Times New Roman" w:cs="Times New Roman"/>
                <w:b/>
                <w:bCs/>
                <w:sz w:val="28"/>
                <w:szCs w:val="28"/>
                <w:lang w:eastAsia="ro-RO"/>
              </w:rPr>
            </w:pPr>
            <w:r w:rsidRPr="002D0F7F">
              <w:rPr>
                <w:rFonts w:ascii="Times New Roman" w:eastAsia="Times New Roman" w:hAnsi="Times New Roman" w:cs="Times New Roman"/>
                <w:b/>
                <w:bCs/>
                <w:sz w:val="28"/>
                <w:szCs w:val="28"/>
                <w:lang w:eastAsia="ro-RO"/>
              </w:rPr>
              <w:t>Clasa F</w:t>
            </w:r>
          </w:p>
        </w:tc>
      </w:tr>
      <w:tr w:rsidR="00B207DD" w:rsidRPr="002D0F7F" w:rsidTr="00B207DD">
        <w:trPr>
          <w:trHeight w:val="600"/>
        </w:trPr>
        <w:tc>
          <w:tcPr>
            <w:tcW w:w="4673" w:type="dxa"/>
            <w:tcBorders>
              <w:top w:val="nil"/>
              <w:left w:val="single" w:sz="4" w:space="0" w:color="auto"/>
              <w:bottom w:val="single" w:sz="4" w:space="0" w:color="auto"/>
              <w:right w:val="single" w:sz="4" w:space="0" w:color="auto"/>
            </w:tcBorders>
            <w:shd w:val="clear" w:color="auto" w:fill="auto"/>
            <w:vAlign w:val="center"/>
            <w:hideMark/>
          </w:tcPr>
          <w:p w:rsidR="00B207DD" w:rsidRPr="002D0F7F" w:rsidRDefault="00B207DD" w:rsidP="00B207DD">
            <w:pPr>
              <w:spacing w:after="0" w:line="240" w:lineRule="auto"/>
              <w:rPr>
                <w:rFonts w:ascii="Times New Roman" w:eastAsia="Times New Roman" w:hAnsi="Times New Roman" w:cs="Times New Roman"/>
                <w:bCs/>
                <w:sz w:val="28"/>
                <w:szCs w:val="28"/>
                <w:lang w:eastAsia="ro-RO"/>
              </w:rPr>
            </w:pPr>
            <w:r w:rsidRPr="002D0F7F">
              <w:rPr>
                <w:rFonts w:ascii="Times New Roman" w:eastAsia="Times New Roman" w:hAnsi="Times New Roman" w:cs="Times New Roman"/>
                <w:bCs/>
                <w:sz w:val="28"/>
                <w:szCs w:val="28"/>
                <w:lang w:eastAsia="ro-RO"/>
              </w:rPr>
              <w:t>Putregaiuri (altele decât inelar/brun)</w:t>
            </w:r>
          </w:p>
        </w:tc>
        <w:tc>
          <w:tcPr>
            <w:tcW w:w="2552" w:type="dxa"/>
            <w:tcBorders>
              <w:top w:val="nil"/>
              <w:left w:val="nil"/>
              <w:bottom w:val="single" w:sz="4" w:space="0" w:color="auto"/>
              <w:right w:val="single" w:sz="4" w:space="0" w:color="auto"/>
            </w:tcBorders>
            <w:shd w:val="clear" w:color="auto" w:fill="auto"/>
            <w:vAlign w:val="center"/>
            <w:hideMark/>
          </w:tcPr>
          <w:p w:rsidR="00B207DD" w:rsidRPr="002D0F7F" w:rsidRDefault="00B207DD" w:rsidP="00B207DD">
            <w:pPr>
              <w:spacing w:after="0" w:line="240" w:lineRule="auto"/>
              <w:rPr>
                <w:rFonts w:ascii="Times New Roman" w:eastAsia="Times New Roman" w:hAnsi="Times New Roman" w:cs="Times New Roman"/>
                <w:sz w:val="28"/>
                <w:szCs w:val="28"/>
                <w:lang w:eastAsia="ro-RO"/>
              </w:rPr>
            </w:pPr>
            <w:r w:rsidRPr="002D0F7F">
              <w:rPr>
                <w:rFonts w:ascii="Times New Roman" w:eastAsia="Times New Roman" w:hAnsi="Times New Roman" w:cs="Times New Roman"/>
                <w:sz w:val="28"/>
                <w:szCs w:val="28"/>
                <w:lang w:eastAsia="ro-RO"/>
              </w:rPr>
              <w:t xml:space="preserve">≤ 0,5% din masă </w:t>
            </w:r>
            <w:r w:rsidRPr="002D0F7F">
              <w:rPr>
                <w:rFonts w:ascii="Times New Roman" w:eastAsia="Times New Roman" w:hAnsi="Times New Roman" w:cs="Times New Roman"/>
                <w:i/>
                <w:iCs/>
                <w:sz w:val="28"/>
                <w:szCs w:val="28"/>
                <w:lang w:eastAsia="ro-RO"/>
              </w:rPr>
              <w:t>(din care putregai umed ≤ 0,2%)</w:t>
            </w:r>
          </w:p>
        </w:tc>
        <w:tc>
          <w:tcPr>
            <w:tcW w:w="1275" w:type="dxa"/>
            <w:tcBorders>
              <w:top w:val="nil"/>
              <w:left w:val="nil"/>
              <w:bottom w:val="single" w:sz="4" w:space="0" w:color="auto"/>
              <w:right w:val="single" w:sz="4" w:space="0" w:color="auto"/>
            </w:tcBorders>
            <w:shd w:val="clear" w:color="auto" w:fill="auto"/>
            <w:vAlign w:val="center"/>
            <w:hideMark/>
          </w:tcPr>
          <w:p w:rsidR="00B207DD" w:rsidRPr="002D0F7F" w:rsidRDefault="00B207DD" w:rsidP="00B207DD">
            <w:pPr>
              <w:spacing w:after="0" w:line="240" w:lineRule="auto"/>
              <w:rPr>
                <w:rFonts w:ascii="Times New Roman" w:eastAsia="Times New Roman" w:hAnsi="Times New Roman" w:cs="Times New Roman"/>
                <w:sz w:val="28"/>
                <w:szCs w:val="28"/>
                <w:lang w:eastAsia="ro-RO"/>
              </w:rPr>
            </w:pPr>
            <w:r w:rsidRPr="002D0F7F">
              <w:rPr>
                <w:rFonts w:ascii="Times New Roman" w:eastAsia="Times New Roman" w:hAnsi="Times New Roman" w:cs="Times New Roman"/>
                <w:sz w:val="28"/>
                <w:szCs w:val="28"/>
                <w:lang w:eastAsia="ro-RO"/>
              </w:rPr>
              <w:t>idem</w:t>
            </w:r>
          </w:p>
        </w:tc>
        <w:tc>
          <w:tcPr>
            <w:tcW w:w="1276" w:type="dxa"/>
            <w:tcBorders>
              <w:top w:val="nil"/>
              <w:left w:val="nil"/>
              <w:bottom w:val="single" w:sz="4" w:space="0" w:color="auto"/>
              <w:right w:val="single" w:sz="4" w:space="0" w:color="auto"/>
            </w:tcBorders>
            <w:shd w:val="clear" w:color="auto" w:fill="auto"/>
            <w:vAlign w:val="center"/>
            <w:hideMark/>
          </w:tcPr>
          <w:p w:rsidR="00B207DD" w:rsidRPr="002D0F7F" w:rsidRDefault="00B207DD" w:rsidP="00B207DD">
            <w:pPr>
              <w:spacing w:after="0" w:line="240" w:lineRule="auto"/>
              <w:rPr>
                <w:rFonts w:ascii="Times New Roman" w:eastAsia="Times New Roman" w:hAnsi="Times New Roman" w:cs="Times New Roman"/>
                <w:sz w:val="28"/>
                <w:szCs w:val="28"/>
                <w:lang w:eastAsia="ro-RO"/>
              </w:rPr>
            </w:pPr>
            <w:r w:rsidRPr="002D0F7F">
              <w:rPr>
                <w:rFonts w:ascii="Times New Roman" w:eastAsia="Times New Roman" w:hAnsi="Times New Roman" w:cs="Times New Roman"/>
                <w:sz w:val="28"/>
                <w:szCs w:val="28"/>
                <w:lang w:eastAsia="ro-RO"/>
              </w:rPr>
              <w:t>idem</w:t>
            </w:r>
          </w:p>
        </w:tc>
      </w:tr>
      <w:tr w:rsidR="00B207DD" w:rsidRPr="002D0F7F" w:rsidTr="00B207DD">
        <w:trPr>
          <w:trHeight w:val="165"/>
        </w:trPr>
        <w:tc>
          <w:tcPr>
            <w:tcW w:w="4673" w:type="dxa"/>
            <w:tcBorders>
              <w:top w:val="nil"/>
              <w:left w:val="single" w:sz="4" w:space="0" w:color="auto"/>
              <w:bottom w:val="single" w:sz="4" w:space="0" w:color="auto"/>
              <w:right w:val="single" w:sz="4" w:space="0" w:color="auto"/>
            </w:tcBorders>
            <w:shd w:val="clear" w:color="auto" w:fill="auto"/>
            <w:vAlign w:val="center"/>
            <w:hideMark/>
          </w:tcPr>
          <w:p w:rsidR="00B207DD" w:rsidRPr="002D0F7F" w:rsidRDefault="00B207DD" w:rsidP="00B207DD">
            <w:pPr>
              <w:spacing w:after="0" w:line="240" w:lineRule="auto"/>
              <w:rPr>
                <w:rFonts w:ascii="Times New Roman" w:eastAsia="Times New Roman" w:hAnsi="Times New Roman" w:cs="Times New Roman"/>
                <w:bCs/>
                <w:sz w:val="28"/>
                <w:szCs w:val="28"/>
                <w:lang w:eastAsia="ro-RO"/>
              </w:rPr>
            </w:pPr>
            <w:r w:rsidRPr="002D0F7F">
              <w:rPr>
                <w:rFonts w:ascii="Times New Roman" w:eastAsia="Times New Roman" w:hAnsi="Times New Roman" w:cs="Times New Roman"/>
                <w:bCs/>
                <w:sz w:val="28"/>
                <w:szCs w:val="28"/>
                <w:lang w:eastAsia="ro-RO"/>
              </w:rPr>
              <w:t>Rizoctonioză (&gt;10% din suprafață)</w:t>
            </w:r>
          </w:p>
        </w:tc>
        <w:tc>
          <w:tcPr>
            <w:tcW w:w="2552" w:type="dxa"/>
            <w:tcBorders>
              <w:top w:val="nil"/>
              <w:left w:val="nil"/>
              <w:bottom w:val="single" w:sz="4" w:space="0" w:color="auto"/>
              <w:right w:val="single" w:sz="4" w:space="0" w:color="auto"/>
            </w:tcBorders>
            <w:shd w:val="clear" w:color="auto" w:fill="auto"/>
            <w:vAlign w:val="center"/>
            <w:hideMark/>
          </w:tcPr>
          <w:p w:rsidR="00B207DD" w:rsidRPr="002D0F7F" w:rsidRDefault="00B207DD" w:rsidP="00B207DD">
            <w:pPr>
              <w:spacing w:after="0" w:line="240" w:lineRule="auto"/>
              <w:rPr>
                <w:rFonts w:ascii="Times New Roman" w:eastAsia="Times New Roman" w:hAnsi="Times New Roman" w:cs="Times New Roman"/>
                <w:sz w:val="28"/>
                <w:szCs w:val="28"/>
                <w:lang w:eastAsia="ro-RO"/>
              </w:rPr>
            </w:pPr>
            <w:r w:rsidRPr="002D0F7F">
              <w:rPr>
                <w:rFonts w:ascii="Times New Roman" w:eastAsia="Times New Roman" w:hAnsi="Times New Roman" w:cs="Times New Roman"/>
                <w:sz w:val="28"/>
                <w:szCs w:val="28"/>
                <w:lang w:eastAsia="ro-RO"/>
              </w:rPr>
              <w:t>≤ 5,0% din masă</w:t>
            </w:r>
          </w:p>
        </w:tc>
        <w:tc>
          <w:tcPr>
            <w:tcW w:w="1275" w:type="dxa"/>
            <w:tcBorders>
              <w:top w:val="nil"/>
              <w:left w:val="nil"/>
              <w:bottom w:val="single" w:sz="4" w:space="0" w:color="auto"/>
              <w:right w:val="single" w:sz="4" w:space="0" w:color="auto"/>
            </w:tcBorders>
            <w:shd w:val="clear" w:color="auto" w:fill="auto"/>
            <w:vAlign w:val="center"/>
            <w:hideMark/>
          </w:tcPr>
          <w:p w:rsidR="00B207DD" w:rsidRPr="002D0F7F" w:rsidRDefault="00B207DD" w:rsidP="00B207DD">
            <w:pPr>
              <w:spacing w:after="0" w:line="240" w:lineRule="auto"/>
              <w:rPr>
                <w:rFonts w:ascii="Times New Roman" w:eastAsia="Times New Roman" w:hAnsi="Times New Roman" w:cs="Times New Roman"/>
                <w:sz w:val="28"/>
                <w:szCs w:val="28"/>
                <w:lang w:eastAsia="ro-RO"/>
              </w:rPr>
            </w:pPr>
            <w:r w:rsidRPr="002D0F7F">
              <w:rPr>
                <w:rFonts w:ascii="Times New Roman" w:eastAsia="Times New Roman" w:hAnsi="Times New Roman" w:cs="Times New Roman"/>
                <w:sz w:val="28"/>
                <w:szCs w:val="28"/>
                <w:lang w:eastAsia="ro-RO"/>
              </w:rPr>
              <w:t>≤ 5,0%</w:t>
            </w:r>
          </w:p>
        </w:tc>
        <w:tc>
          <w:tcPr>
            <w:tcW w:w="1276" w:type="dxa"/>
            <w:tcBorders>
              <w:top w:val="nil"/>
              <w:left w:val="nil"/>
              <w:bottom w:val="single" w:sz="4" w:space="0" w:color="auto"/>
              <w:right w:val="single" w:sz="4" w:space="0" w:color="auto"/>
            </w:tcBorders>
            <w:shd w:val="clear" w:color="auto" w:fill="auto"/>
            <w:vAlign w:val="center"/>
            <w:hideMark/>
          </w:tcPr>
          <w:p w:rsidR="00B207DD" w:rsidRPr="002D0F7F" w:rsidRDefault="00B207DD" w:rsidP="00B207DD">
            <w:pPr>
              <w:spacing w:after="0" w:line="240" w:lineRule="auto"/>
              <w:rPr>
                <w:rFonts w:ascii="Times New Roman" w:eastAsia="Times New Roman" w:hAnsi="Times New Roman" w:cs="Times New Roman"/>
                <w:sz w:val="28"/>
                <w:szCs w:val="28"/>
                <w:lang w:eastAsia="ro-RO"/>
              </w:rPr>
            </w:pPr>
            <w:r w:rsidRPr="002D0F7F">
              <w:rPr>
                <w:rFonts w:ascii="Times New Roman" w:eastAsia="Times New Roman" w:hAnsi="Times New Roman" w:cs="Times New Roman"/>
                <w:sz w:val="28"/>
                <w:szCs w:val="28"/>
                <w:lang w:eastAsia="ro-RO"/>
              </w:rPr>
              <w:t>≤ 5,0%</w:t>
            </w:r>
          </w:p>
        </w:tc>
      </w:tr>
      <w:tr w:rsidR="00B207DD" w:rsidRPr="002D0F7F" w:rsidTr="00B207DD">
        <w:trPr>
          <w:trHeight w:val="126"/>
        </w:trPr>
        <w:tc>
          <w:tcPr>
            <w:tcW w:w="4673" w:type="dxa"/>
            <w:tcBorders>
              <w:top w:val="nil"/>
              <w:left w:val="single" w:sz="4" w:space="0" w:color="auto"/>
              <w:bottom w:val="single" w:sz="4" w:space="0" w:color="auto"/>
              <w:right w:val="single" w:sz="4" w:space="0" w:color="auto"/>
            </w:tcBorders>
            <w:shd w:val="clear" w:color="auto" w:fill="auto"/>
            <w:vAlign w:val="center"/>
            <w:hideMark/>
          </w:tcPr>
          <w:p w:rsidR="00B207DD" w:rsidRPr="002D0F7F" w:rsidRDefault="00B207DD" w:rsidP="00B207DD">
            <w:pPr>
              <w:spacing w:after="0" w:line="240" w:lineRule="auto"/>
              <w:rPr>
                <w:rFonts w:ascii="Times New Roman" w:eastAsia="Times New Roman" w:hAnsi="Times New Roman" w:cs="Times New Roman"/>
                <w:bCs/>
                <w:sz w:val="28"/>
                <w:szCs w:val="28"/>
                <w:lang w:eastAsia="ro-RO"/>
              </w:rPr>
            </w:pPr>
            <w:r w:rsidRPr="002D0F7F">
              <w:rPr>
                <w:rFonts w:ascii="Times New Roman" w:eastAsia="Times New Roman" w:hAnsi="Times New Roman" w:cs="Times New Roman"/>
                <w:bCs/>
                <w:sz w:val="28"/>
                <w:szCs w:val="28"/>
                <w:lang w:eastAsia="ro-RO"/>
              </w:rPr>
              <w:t>Mana cartofului (&gt;1/3 din suprafață)</w:t>
            </w:r>
          </w:p>
        </w:tc>
        <w:tc>
          <w:tcPr>
            <w:tcW w:w="2552" w:type="dxa"/>
            <w:tcBorders>
              <w:top w:val="nil"/>
              <w:left w:val="nil"/>
              <w:bottom w:val="single" w:sz="4" w:space="0" w:color="auto"/>
              <w:right w:val="single" w:sz="4" w:space="0" w:color="auto"/>
            </w:tcBorders>
            <w:shd w:val="clear" w:color="auto" w:fill="auto"/>
            <w:vAlign w:val="center"/>
            <w:hideMark/>
          </w:tcPr>
          <w:p w:rsidR="00B207DD" w:rsidRPr="002D0F7F" w:rsidRDefault="00B207DD" w:rsidP="00B207DD">
            <w:pPr>
              <w:spacing w:after="0" w:line="240" w:lineRule="auto"/>
              <w:rPr>
                <w:rFonts w:ascii="Times New Roman" w:eastAsia="Times New Roman" w:hAnsi="Times New Roman" w:cs="Times New Roman"/>
                <w:sz w:val="28"/>
                <w:szCs w:val="28"/>
                <w:lang w:eastAsia="ro-RO"/>
              </w:rPr>
            </w:pPr>
            <w:r w:rsidRPr="002D0F7F">
              <w:rPr>
                <w:rFonts w:ascii="Times New Roman" w:eastAsia="Times New Roman" w:hAnsi="Times New Roman" w:cs="Times New Roman"/>
                <w:sz w:val="28"/>
                <w:szCs w:val="28"/>
                <w:lang w:eastAsia="ro-RO"/>
              </w:rPr>
              <w:t>≤ 5,0% din masă</w:t>
            </w:r>
          </w:p>
        </w:tc>
        <w:tc>
          <w:tcPr>
            <w:tcW w:w="1275" w:type="dxa"/>
            <w:tcBorders>
              <w:top w:val="nil"/>
              <w:left w:val="nil"/>
              <w:bottom w:val="single" w:sz="4" w:space="0" w:color="auto"/>
              <w:right w:val="single" w:sz="4" w:space="0" w:color="auto"/>
            </w:tcBorders>
            <w:shd w:val="clear" w:color="auto" w:fill="auto"/>
            <w:vAlign w:val="center"/>
            <w:hideMark/>
          </w:tcPr>
          <w:p w:rsidR="00B207DD" w:rsidRPr="002D0F7F" w:rsidRDefault="00B207DD" w:rsidP="00B207DD">
            <w:pPr>
              <w:spacing w:after="0" w:line="240" w:lineRule="auto"/>
              <w:rPr>
                <w:rFonts w:ascii="Times New Roman" w:eastAsia="Times New Roman" w:hAnsi="Times New Roman" w:cs="Times New Roman"/>
                <w:sz w:val="28"/>
                <w:szCs w:val="28"/>
                <w:lang w:eastAsia="ro-RO"/>
              </w:rPr>
            </w:pPr>
            <w:r w:rsidRPr="002D0F7F">
              <w:rPr>
                <w:rFonts w:ascii="Times New Roman" w:eastAsia="Times New Roman" w:hAnsi="Times New Roman" w:cs="Times New Roman"/>
                <w:sz w:val="28"/>
                <w:szCs w:val="28"/>
                <w:lang w:eastAsia="ro-RO"/>
              </w:rPr>
              <w:t>≤ 5,0%</w:t>
            </w:r>
          </w:p>
        </w:tc>
        <w:tc>
          <w:tcPr>
            <w:tcW w:w="1276" w:type="dxa"/>
            <w:tcBorders>
              <w:top w:val="nil"/>
              <w:left w:val="nil"/>
              <w:bottom w:val="single" w:sz="4" w:space="0" w:color="auto"/>
              <w:right w:val="single" w:sz="4" w:space="0" w:color="auto"/>
            </w:tcBorders>
            <w:shd w:val="clear" w:color="auto" w:fill="auto"/>
            <w:vAlign w:val="center"/>
            <w:hideMark/>
          </w:tcPr>
          <w:p w:rsidR="00B207DD" w:rsidRPr="002D0F7F" w:rsidRDefault="00B207DD" w:rsidP="00B207DD">
            <w:pPr>
              <w:spacing w:after="0" w:line="240" w:lineRule="auto"/>
              <w:rPr>
                <w:rFonts w:ascii="Times New Roman" w:eastAsia="Times New Roman" w:hAnsi="Times New Roman" w:cs="Times New Roman"/>
                <w:sz w:val="28"/>
                <w:szCs w:val="28"/>
                <w:lang w:eastAsia="ro-RO"/>
              </w:rPr>
            </w:pPr>
            <w:r w:rsidRPr="002D0F7F">
              <w:rPr>
                <w:rFonts w:ascii="Times New Roman" w:eastAsia="Times New Roman" w:hAnsi="Times New Roman" w:cs="Times New Roman"/>
                <w:sz w:val="28"/>
                <w:szCs w:val="28"/>
                <w:lang w:eastAsia="ro-RO"/>
              </w:rPr>
              <w:t>≤ 5,0%</w:t>
            </w:r>
          </w:p>
        </w:tc>
      </w:tr>
      <w:tr w:rsidR="00B207DD" w:rsidRPr="002D0F7F" w:rsidTr="00B207DD">
        <w:trPr>
          <w:trHeight w:val="70"/>
        </w:trPr>
        <w:tc>
          <w:tcPr>
            <w:tcW w:w="4673" w:type="dxa"/>
            <w:tcBorders>
              <w:top w:val="nil"/>
              <w:left w:val="single" w:sz="4" w:space="0" w:color="auto"/>
              <w:bottom w:val="single" w:sz="4" w:space="0" w:color="auto"/>
              <w:right w:val="single" w:sz="4" w:space="0" w:color="auto"/>
            </w:tcBorders>
            <w:shd w:val="clear" w:color="auto" w:fill="auto"/>
            <w:vAlign w:val="center"/>
            <w:hideMark/>
          </w:tcPr>
          <w:p w:rsidR="00B207DD" w:rsidRPr="002D0F7F" w:rsidRDefault="00B207DD" w:rsidP="00B207DD">
            <w:pPr>
              <w:spacing w:after="0" w:line="240" w:lineRule="auto"/>
              <w:rPr>
                <w:rFonts w:ascii="Times New Roman" w:eastAsia="Times New Roman" w:hAnsi="Times New Roman" w:cs="Times New Roman"/>
                <w:bCs/>
                <w:sz w:val="28"/>
                <w:szCs w:val="28"/>
                <w:lang w:eastAsia="ro-RO"/>
              </w:rPr>
            </w:pPr>
            <w:r w:rsidRPr="002D0F7F">
              <w:rPr>
                <w:rFonts w:ascii="Times New Roman" w:eastAsia="Times New Roman" w:hAnsi="Times New Roman" w:cs="Times New Roman"/>
                <w:bCs/>
                <w:sz w:val="28"/>
                <w:szCs w:val="28"/>
                <w:lang w:eastAsia="ro-RO"/>
              </w:rPr>
              <w:t>Râie făinoasă (&gt;10% din suprafață)</w:t>
            </w:r>
          </w:p>
        </w:tc>
        <w:tc>
          <w:tcPr>
            <w:tcW w:w="2552" w:type="dxa"/>
            <w:tcBorders>
              <w:top w:val="nil"/>
              <w:left w:val="nil"/>
              <w:bottom w:val="single" w:sz="4" w:space="0" w:color="auto"/>
              <w:right w:val="single" w:sz="4" w:space="0" w:color="auto"/>
            </w:tcBorders>
            <w:shd w:val="clear" w:color="auto" w:fill="auto"/>
            <w:vAlign w:val="center"/>
            <w:hideMark/>
          </w:tcPr>
          <w:p w:rsidR="00B207DD" w:rsidRPr="002D0F7F" w:rsidRDefault="00B207DD" w:rsidP="00B207DD">
            <w:pPr>
              <w:spacing w:after="0" w:line="240" w:lineRule="auto"/>
              <w:rPr>
                <w:rFonts w:ascii="Times New Roman" w:eastAsia="Times New Roman" w:hAnsi="Times New Roman" w:cs="Times New Roman"/>
                <w:sz w:val="28"/>
                <w:szCs w:val="28"/>
                <w:lang w:eastAsia="ro-RO"/>
              </w:rPr>
            </w:pPr>
            <w:r w:rsidRPr="002D0F7F">
              <w:rPr>
                <w:rFonts w:ascii="Times New Roman" w:eastAsia="Times New Roman" w:hAnsi="Times New Roman" w:cs="Times New Roman"/>
                <w:sz w:val="28"/>
                <w:szCs w:val="28"/>
                <w:lang w:eastAsia="ro-RO"/>
              </w:rPr>
              <w:t>≤ 3,0% din masă</w:t>
            </w:r>
          </w:p>
        </w:tc>
        <w:tc>
          <w:tcPr>
            <w:tcW w:w="1275" w:type="dxa"/>
            <w:tcBorders>
              <w:top w:val="nil"/>
              <w:left w:val="nil"/>
              <w:bottom w:val="single" w:sz="4" w:space="0" w:color="auto"/>
              <w:right w:val="single" w:sz="4" w:space="0" w:color="auto"/>
            </w:tcBorders>
            <w:shd w:val="clear" w:color="auto" w:fill="auto"/>
            <w:vAlign w:val="center"/>
            <w:hideMark/>
          </w:tcPr>
          <w:p w:rsidR="00B207DD" w:rsidRPr="002D0F7F" w:rsidRDefault="00B207DD" w:rsidP="00B207DD">
            <w:pPr>
              <w:spacing w:after="0" w:line="240" w:lineRule="auto"/>
              <w:rPr>
                <w:rFonts w:ascii="Times New Roman" w:eastAsia="Times New Roman" w:hAnsi="Times New Roman" w:cs="Times New Roman"/>
                <w:sz w:val="28"/>
                <w:szCs w:val="28"/>
                <w:lang w:eastAsia="ro-RO"/>
              </w:rPr>
            </w:pPr>
            <w:r w:rsidRPr="002D0F7F">
              <w:rPr>
                <w:rFonts w:ascii="Times New Roman" w:eastAsia="Times New Roman" w:hAnsi="Times New Roman" w:cs="Times New Roman"/>
                <w:sz w:val="28"/>
                <w:szCs w:val="28"/>
                <w:lang w:eastAsia="ro-RO"/>
              </w:rPr>
              <w:t>≤ 3,0%</w:t>
            </w:r>
          </w:p>
        </w:tc>
        <w:tc>
          <w:tcPr>
            <w:tcW w:w="1276" w:type="dxa"/>
            <w:tcBorders>
              <w:top w:val="nil"/>
              <w:left w:val="nil"/>
              <w:bottom w:val="single" w:sz="4" w:space="0" w:color="auto"/>
              <w:right w:val="single" w:sz="4" w:space="0" w:color="auto"/>
            </w:tcBorders>
            <w:shd w:val="clear" w:color="auto" w:fill="auto"/>
            <w:vAlign w:val="center"/>
            <w:hideMark/>
          </w:tcPr>
          <w:p w:rsidR="00B207DD" w:rsidRPr="002D0F7F" w:rsidRDefault="00B207DD" w:rsidP="00B207DD">
            <w:pPr>
              <w:spacing w:after="0" w:line="240" w:lineRule="auto"/>
              <w:rPr>
                <w:rFonts w:ascii="Times New Roman" w:eastAsia="Times New Roman" w:hAnsi="Times New Roman" w:cs="Times New Roman"/>
                <w:sz w:val="28"/>
                <w:szCs w:val="28"/>
                <w:lang w:eastAsia="ro-RO"/>
              </w:rPr>
            </w:pPr>
            <w:r w:rsidRPr="002D0F7F">
              <w:rPr>
                <w:rFonts w:ascii="Times New Roman" w:eastAsia="Times New Roman" w:hAnsi="Times New Roman" w:cs="Times New Roman"/>
                <w:sz w:val="28"/>
                <w:szCs w:val="28"/>
                <w:lang w:eastAsia="ro-RO"/>
              </w:rPr>
              <w:t>≤ 3,0%</w:t>
            </w:r>
          </w:p>
        </w:tc>
      </w:tr>
      <w:tr w:rsidR="00B207DD" w:rsidRPr="002D0F7F" w:rsidTr="00B207DD">
        <w:trPr>
          <w:trHeight w:val="600"/>
        </w:trPr>
        <w:tc>
          <w:tcPr>
            <w:tcW w:w="4673" w:type="dxa"/>
            <w:tcBorders>
              <w:top w:val="nil"/>
              <w:left w:val="single" w:sz="4" w:space="0" w:color="auto"/>
              <w:bottom w:val="single" w:sz="4" w:space="0" w:color="auto"/>
              <w:right w:val="single" w:sz="4" w:space="0" w:color="auto"/>
            </w:tcBorders>
            <w:shd w:val="clear" w:color="auto" w:fill="auto"/>
            <w:vAlign w:val="center"/>
            <w:hideMark/>
          </w:tcPr>
          <w:p w:rsidR="00B207DD" w:rsidRPr="002D0F7F" w:rsidRDefault="00B207DD" w:rsidP="00B207DD">
            <w:pPr>
              <w:spacing w:after="0" w:line="240" w:lineRule="auto"/>
              <w:rPr>
                <w:rFonts w:ascii="Times New Roman" w:eastAsia="Times New Roman" w:hAnsi="Times New Roman" w:cs="Times New Roman"/>
                <w:bCs/>
                <w:sz w:val="28"/>
                <w:szCs w:val="28"/>
                <w:lang w:eastAsia="ro-RO"/>
              </w:rPr>
            </w:pPr>
            <w:r w:rsidRPr="002D0F7F">
              <w:rPr>
                <w:rFonts w:ascii="Times New Roman" w:eastAsia="Times New Roman" w:hAnsi="Times New Roman" w:cs="Times New Roman"/>
                <w:bCs/>
                <w:sz w:val="28"/>
                <w:szCs w:val="28"/>
                <w:lang w:eastAsia="ro-RO"/>
              </w:rPr>
              <w:t>Tuberculi zbârciți (deshidratare excesivă sau râia argintie)</w:t>
            </w:r>
          </w:p>
        </w:tc>
        <w:tc>
          <w:tcPr>
            <w:tcW w:w="2552" w:type="dxa"/>
            <w:tcBorders>
              <w:top w:val="nil"/>
              <w:left w:val="nil"/>
              <w:bottom w:val="single" w:sz="4" w:space="0" w:color="auto"/>
              <w:right w:val="single" w:sz="4" w:space="0" w:color="auto"/>
            </w:tcBorders>
            <w:shd w:val="clear" w:color="auto" w:fill="auto"/>
            <w:vAlign w:val="center"/>
            <w:hideMark/>
          </w:tcPr>
          <w:p w:rsidR="00B207DD" w:rsidRPr="002D0F7F" w:rsidRDefault="00B207DD" w:rsidP="00B207DD">
            <w:pPr>
              <w:spacing w:after="0" w:line="240" w:lineRule="auto"/>
              <w:rPr>
                <w:rFonts w:ascii="Times New Roman" w:eastAsia="Times New Roman" w:hAnsi="Times New Roman" w:cs="Times New Roman"/>
                <w:sz w:val="28"/>
                <w:szCs w:val="28"/>
                <w:lang w:eastAsia="ro-RO"/>
              </w:rPr>
            </w:pPr>
            <w:r w:rsidRPr="002D0F7F">
              <w:rPr>
                <w:rFonts w:ascii="Times New Roman" w:eastAsia="Times New Roman" w:hAnsi="Times New Roman" w:cs="Times New Roman"/>
                <w:sz w:val="28"/>
                <w:szCs w:val="28"/>
                <w:lang w:eastAsia="ro-RO"/>
              </w:rPr>
              <w:t>≤ 1,0% din masă</w:t>
            </w:r>
          </w:p>
        </w:tc>
        <w:tc>
          <w:tcPr>
            <w:tcW w:w="1275" w:type="dxa"/>
            <w:tcBorders>
              <w:top w:val="nil"/>
              <w:left w:val="nil"/>
              <w:bottom w:val="single" w:sz="4" w:space="0" w:color="auto"/>
              <w:right w:val="single" w:sz="4" w:space="0" w:color="auto"/>
            </w:tcBorders>
            <w:shd w:val="clear" w:color="auto" w:fill="auto"/>
            <w:vAlign w:val="center"/>
            <w:hideMark/>
          </w:tcPr>
          <w:p w:rsidR="00B207DD" w:rsidRPr="002D0F7F" w:rsidRDefault="00B207DD" w:rsidP="00B207DD">
            <w:pPr>
              <w:spacing w:after="0" w:line="240" w:lineRule="auto"/>
              <w:rPr>
                <w:rFonts w:ascii="Times New Roman" w:eastAsia="Times New Roman" w:hAnsi="Times New Roman" w:cs="Times New Roman"/>
                <w:sz w:val="28"/>
                <w:szCs w:val="28"/>
                <w:lang w:eastAsia="ro-RO"/>
              </w:rPr>
            </w:pPr>
            <w:r w:rsidRPr="002D0F7F">
              <w:rPr>
                <w:rFonts w:ascii="Times New Roman" w:eastAsia="Times New Roman" w:hAnsi="Times New Roman" w:cs="Times New Roman"/>
                <w:sz w:val="28"/>
                <w:szCs w:val="28"/>
                <w:lang w:eastAsia="ro-RO"/>
              </w:rPr>
              <w:t>≤ 1,0%</w:t>
            </w:r>
          </w:p>
        </w:tc>
        <w:tc>
          <w:tcPr>
            <w:tcW w:w="1276" w:type="dxa"/>
            <w:tcBorders>
              <w:top w:val="nil"/>
              <w:left w:val="nil"/>
              <w:bottom w:val="single" w:sz="4" w:space="0" w:color="auto"/>
              <w:right w:val="single" w:sz="4" w:space="0" w:color="auto"/>
            </w:tcBorders>
            <w:shd w:val="clear" w:color="auto" w:fill="auto"/>
            <w:vAlign w:val="center"/>
            <w:hideMark/>
          </w:tcPr>
          <w:p w:rsidR="00B207DD" w:rsidRPr="002D0F7F" w:rsidRDefault="00B207DD" w:rsidP="00B207DD">
            <w:pPr>
              <w:spacing w:after="0" w:line="240" w:lineRule="auto"/>
              <w:rPr>
                <w:rFonts w:ascii="Times New Roman" w:eastAsia="Times New Roman" w:hAnsi="Times New Roman" w:cs="Times New Roman"/>
                <w:sz w:val="28"/>
                <w:szCs w:val="28"/>
                <w:lang w:eastAsia="ro-RO"/>
              </w:rPr>
            </w:pPr>
            <w:r w:rsidRPr="002D0F7F">
              <w:rPr>
                <w:rFonts w:ascii="Times New Roman" w:eastAsia="Times New Roman" w:hAnsi="Times New Roman" w:cs="Times New Roman"/>
                <w:sz w:val="28"/>
                <w:szCs w:val="28"/>
                <w:lang w:eastAsia="ro-RO"/>
              </w:rPr>
              <w:t>≤ 1,0%</w:t>
            </w:r>
          </w:p>
        </w:tc>
      </w:tr>
      <w:tr w:rsidR="00B207DD" w:rsidRPr="002D0F7F" w:rsidTr="00B207DD">
        <w:trPr>
          <w:trHeight w:val="75"/>
        </w:trPr>
        <w:tc>
          <w:tcPr>
            <w:tcW w:w="4673" w:type="dxa"/>
            <w:tcBorders>
              <w:top w:val="nil"/>
              <w:left w:val="single" w:sz="4" w:space="0" w:color="auto"/>
              <w:bottom w:val="single" w:sz="4" w:space="0" w:color="auto"/>
              <w:right w:val="single" w:sz="4" w:space="0" w:color="auto"/>
            </w:tcBorders>
            <w:shd w:val="clear" w:color="auto" w:fill="auto"/>
            <w:vAlign w:val="center"/>
            <w:hideMark/>
          </w:tcPr>
          <w:p w:rsidR="00B207DD" w:rsidRPr="002D0F7F" w:rsidRDefault="00B207DD" w:rsidP="00B207DD">
            <w:pPr>
              <w:spacing w:after="0" w:line="240" w:lineRule="auto"/>
              <w:rPr>
                <w:rFonts w:ascii="Times New Roman" w:eastAsia="Times New Roman" w:hAnsi="Times New Roman" w:cs="Times New Roman"/>
                <w:bCs/>
                <w:sz w:val="28"/>
                <w:szCs w:val="28"/>
                <w:lang w:eastAsia="ro-RO"/>
              </w:rPr>
            </w:pPr>
            <w:r w:rsidRPr="002D0F7F">
              <w:rPr>
                <w:rFonts w:ascii="Times New Roman" w:eastAsia="Times New Roman" w:hAnsi="Times New Roman" w:cs="Times New Roman"/>
                <w:bCs/>
                <w:sz w:val="28"/>
                <w:szCs w:val="28"/>
                <w:lang w:eastAsia="ro-RO"/>
              </w:rPr>
              <w:t>Defecte exterioare (diformi, loviți)</w:t>
            </w:r>
          </w:p>
        </w:tc>
        <w:tc>
          <w:tcPr>
            <w:tcW w:w="2552" w:type="dxa"/>
            <w:tcBorders>
              <w:top w:val="nil"/>
              <w:left w:val="nil"/>
              <w:bottom w:val="single" w:sz="4" w:space="0" w:color="auto"/>
              <w:right w:val="single" w:sz="4" w:space="0" w:color="auto"/>
            </w:tcBorders>
            <w:shd w:val="clear" w:color="auto" w:fill="auto"/>
            <w:vAlign w:val="center"/>
            <w:hideMark/>
          </w:tcPr>
          <w:p w:rsidR="00B207DD" w:rsidRPr="002D0F7F" w:rsidRDefault="00B207DD" w:rsidP="00B207DD">
            <w:pPr>
              <w:spacing w:after="0" w:line="240" w:lineRule="auto"/>
              <w:rPr>
                <w:rFonts w:ascii="Times New Roman" w:eastAsia="Times New Roman" w:hAnsi="Times New Roman" w:cs="Times New Roman"/>
                <w:sz w:val="28"/>
                <w:szCs w:val="28"/>
                <w:lang w:eastAsia="ro-RO"/>
              </w:rPr>
            </w:pPr>
            <w:r w:rsidRPr="002D0F7F">
              <w:rPr>
                <w:rFonts w:ascii="Times New Roman" w:eastAsia="Times New Roman" w:hAnsi="Times New Roman" w:cs="Times New Roman"/>
                <w:sz w:val="28"/>
                <w:szCs w:val="28"/>
                <w:lang w:eastAsia="ro-RO"/>
              </w:rPr>
              <w:t>≤ 3,0% din masă</w:t>
            </w:r>
          </w:p>
        </w:tc>
        <w:tc>
          <w:tcPr>
            <w:tcW w:w="1275" w:type="dxa"/>
            <w:tcBorders>
              <w:top w:val="nil"/>
              <w:left w:val="nil"/>
              <w:bottom w:val="single" w:sz="4" w:space="0" w:color="auto"/>
              <w:right w:val="single" w:sz="4" w:space="0" w:color="auto"/>
            </w:tcBorders>
            <w:shd w:val="clear" w:color="auto" w:fill="auto"/>
            <w:vAlign w:val="center"/>
            <w:hideMark/>
          </w:tcPr>
          <w:p w:rsidR="00B207DD" w:rsidRPr="002D0F7F" w:rsidRDefault="00B207DD" w:rsidP="00B207DD">
            <w:pPr>
              <w:spacing w:after="0" w:line="240" w:lineRule="auto"/>
              <w:rPr>
                <w:rFonts w:ascii="Times New Roman" w:eastAsia="Times New Roman" w:hAnsi="Times New Roman" w:cs="Times New Roman"/>
                <w:sz w:val="28"/>
                <w:szCs w:val="28"/>
                <w:lang w:eastAsia="ro-RO"/>
              </w:rPr>
            </w:pPr>
            <w:r w:rsidRPr="002D0F7F">
              <w:rPr>
                <w:rFonts w:ascii="Times New Roman" w:eastAsia="Times New Roman" w:hAnsi="Times New Roman" w:cs="Times New Roman"/>
                <w:sz w:val="28"/>
                <w:szCs w:val="28"/>
                <w:lang w:eastAsia="ro-RO"/>
              </w:rPr>
              <w:t>≤ 3,0%</w:t>
            </w:r>
          </w:p>
        </w:tc>
        <w:tc>
          <w:tcPr>
            <w:tcW w:w="1276" w:type="dxa"/>
            <w:tcBorders>
              <w:top w:val="nil"/>
              <w:left w:val="nil"/>
              <w:bottom w:val="single" w:sz="4" w:space="0" w:color="auto"/>
              <w:right w:val="single" w:sz="4" w:space="0" w:color="auto"/>
            </w:tcBorders>
            <w:shd w:val="clear" w:color="auto" w:fill="auto"/>
            <w:vAlign w:val="center"/>
            <w:hideMark/>
          </w:tcPr>
          <w:p w:rsidR="00B207DD" w:rsidRPr="002D0F7F" w:rsidRDefault="00B207DD" w:rsidP="00B207DD">
            <w:pPr>
              <w:spacing w:after="0" w:line="240" w:lineRule="auto"/>
              <w:rPr>
                <w:rFonts w:ascii="Times New Roman" w:eastAsia="Times New Roman" w:hAnsi="Times New Roman" w:cs="Times New Roman"/>
                <w:sz w:val="28"/>
                <w:szCs w:val="28"/>
                <w:lang w:eastAsia="ro-RO"/>
              </w:rPr>
            </w:pPr>
            <w:r w:rsidRPr="002D0F7F">
              <w:rPr>
                <w:rFonts w:ascii="Times New Roman" w:eastAsia="Times New Roman" w:hAnsi="Times New Roman" w:cs="Times New Roman"/>
                <w:sz w:val="28"/>
                <w:szCs w:val="28"/>
                <w:lang w:eastAsia="ro-RO"/>
              </w:rPr>
              <w:t>≤ 3,0%</w:t>
            </w:r>
          </w:p>
        </w:tc>
      </w:tr>
      <w:tr w:rsidR="00B207DD" w:rsidRPr="002D0F7F" w:rsidTr="00B207DD">
        <w:trPr>
          <w:trHeight w:val="300"/>
        </w:trPr>
        <w:tc>
          <w:tcPr>
            <w:tcW w:w="4673" w:type="dxa"/>
            <w:tcBorders>
              <w:top w:val="nil"/>
              <w:left w:val="single" w:sz="4" w:space="0" w:color="auto"/>
              <w:bottom w:val="single" w:sz="4" w:space="0" w:color="auto"/>
              <w:right w:val="single" w:sz="4" w:space="0" w:color="auto"/>
            </w:tcBorders>
            <w:shd w:val="clear" w:color="auto" w:fill="auto"/>
            <w:vAlign w:val="center"/>
            <w:hideMark/>
          </w:tcPr>
          <w:p w:rsidR="00B207DD" w:rsidRPr="002D0F7F" w:rsidRDefault="00B207DD" w:rsidP="00B207DD">
            <w:pPr>
              <w:spacing w:after="0" w:line="240" w:lineRule="auto"/>
              <w:rPr>
                <w:rFonts w:ascii="Times New Roman" w:eastAsia="Times New Roman" w:hAnsi="Times New Roman" w:cs="Times New Roman"/>
                <w:bCs/>
                <w:sz w:val="28"/>
                <w:szCs w:val="28"/>
                <w:lang w:eastAsia="ro-RO"/>
              </w:rPr>
            </w:pPr>
            <w:r w:rsidRPr="002D0F7F">
              <w:rPr>
                <w:rFonts w:ascii="Times New Roman" w:eastAsia="Times New Roman" w:hAnsi="Times New Roman" w:cs="Times New Roman"/>
                <w:bCs/>
                <w:sz w:val="28"/>
                <w:szCs w:val="28"/>
                <w:lang w:eastAsia="ro-RO"/>
              </w:rPr>
              <w:t>Pământ și materii străine</w:t>
            </w:r>
          </w:p>
        </w:tc>
        <w:tc>
          <w:tcPr>
            <w:tcW w:w="2552" w:type="dxa"/>
            <w:tcBorders>
              <w:top w:val="nil"/>
              <w:left w:val="nil"/>
              <w:bottom w:val="single" w:sz="4" w:space="0" w:color="auto"/>
              <w:right w:val="single" w:sz="4" w:space="0" w:color="auto"/>
            </w:tcBorders>
            <w:shd w:val="clear" w:color="auto" w:fill="auto"/>
            <w:vAlign w:val="center"/>
            <w:hideMark/>
          </w:tcPr>
          <w:p w:rsidR="00B207DD" w:rsidRPr="002D0F7F" w:rsidRDefault="00B207DD" w:rsidP="00B207DD">
            <w:pPr>
              <w:spacing w:after="0" w:line="240" w:lineRule="auto"/>
              <w:rPr>
                <w:rFonts w:ascii="Times New Roman" w:eastAsia="Times New Roman" w:hAnsi="Times New Roman" w:cs="Times New Roman"/>
                <w:sz w:val="28"/>
                <w:szCs w:val="28"/>
                <w:lang w:eastAsia="ro-RO"/>
              </w:rPr>
            </w:pPr>
            <w:r w:rsidRPr="002D0F7F">
              <w:rPr>
                <w:rFonts w:ascii="Times New Roman" w:eastAsia="Times New Roman" w:hAnsi="Times New Roman" w:cs="Times New Roman"/>
                <w:sz w:val="28"/>
                <w:szCs w:val="28"/>
                <w:lang w:eastAsia="ro-RO"/>
              </w:rPr>
              <w:t>≤ 1,0% din masă</w:t>
            </w:r>
          </w:p>
        </w:tc>
        <w:tc>
          <w:tcPr>
            <w:tcW w:w="1275" w:type="dxa"/>
            <w:tcBorders>
              <w:top w:val="nil"/>
              <w:left w:val="nil"/>
              <w:bottom w:val="single" w:sz="4" w:space="0" w:color="auto"/>
              <w:right w:val="single" w:sz="4" w:space="0" w:color="auto"/>
            </w:tcBorders>
            <w:shd w:val="clear" w:color="auto" w:fill="auto"/>
            <w:vAlign w:val="center"/>
            <w:hideMark/>
          </w:tcPr>
          <w:p w:rsidR="00B207DD" w:rsidRPr="002D0F7F" w:rsidRDefault="00B207DD" w:rsidP="00B207DD">
            <w:pPr>
              <w:spacing w:after="0" w:line="240" w:lineRule="auto"/>
              <w:rPr>
                <w:rFonts w:ascii="Times New Roman" w:eastAsia="Times New Roman" w:hAnsi="Times New Roman" w:cs="Times New Roman"/>
                <w:sz w:val="28"/>
                <w:szCs w:val="28"/>
                <w:lang w:eastAsia="ro-RO"/>
              </w:rPr>
            </w:pPr>
            <w:r w:rsidRPr="002D0F7F">
              <w:rPr>
                <w:rFonts w:ascii="Times New Roman" w:eastAsia="Times New Roman" w:hAnsi="Times New Roman" w:cs="Times New Roman"/>
                <w:sz w:val="28"/>
                <w:szCs w:val="28"/>
                <w:lang w:eastAsia="ro-RO"/>
              </w:rPr>
              <w:t>≤ 1,0%</w:t>
            </w:r>
          </w:p>
        </w:tc>
        <w:tc>
          <w:tcPr>
            <w:tcW w:w="1276" w:type="dxa"/>
            <w:tcBorders>
              <w:top w:val="nil"/>
              <w:left w:val="nil"/>
              <w:bottom w:val="single" w:sz="4" w:space="0" w:color="auto"/>
              <w:right w:val="single" w:sz="4" w:space="0" w:color="auto"/>
            </w:tcBorders>
            <w:shd w:val="clear" w:color="auto" w:fill="auto"/>
            <w:vAlign w:val="center"/>
            <w:hideMark/>
          </w:tcPr>
          <w:p w:rsidR="00B207DD" w:rsidRPr="002D0F7F" w:rsidRDefault="00B207DD" w:rsidP="00B207DD">
            <w:pPr>
              <w:spacing w:after="0" w:line="240" w:lineRule="auto"/>
              <w:rPr>
                <w:rFonts w:ascii="Times New Roman" w:eastAsia="Times New Roman" w:hAnsi="Times New Roman" w:cs="Times New Roman"/>
                <w:sz w:val="28"/>
                <w:szCs w:val="28"/>
                <w:lang w:eastAsia="ro-RO"/>
              </w:rPr>
            </w:pPr>
            <w:r w:rsidRPr="002D0F7F">
              <w:rPr>
                <w:rFonts w:ascii="Times New Roman" w:eastAsia="Times New Roman" w:hAnsi="Times New Roman" w:cs="Times New Roman"/>
                <w:sz w:val="28"/>
                <w:szCs w:val="28"/>
                <w:lang w:eastAsia="ro-RO"/>
              </w:rPr>
              <w:t>≤ 1,0%</w:t>
            </w:r>
          </w:p>
        </w:tc>
      </w:tr>
    </w:tbl>
    <w:p w:rsidR="00B207DD" w:rsidRPr="002D0F7F" w:rsidRDefault="005825C7" w:rsidP="005825C7">
      <w:pPr>
        <w:shd w:val="clear" w:color="auto" w:fill="FFFFFF"/>
        <w:spacing w:after="165" w:line="240" w:lineRule="auto"/>
        <w:ind w:firstLine="709"/>
        <w:jc w:val="both"/>
        <w:rPr>
          <w:rFonts w:ascii="Times New Roman" w:hAnsi="Times New Roman" w:cs="Times New Roman"/>
          <w:sz w:val="28"/>
          <w:szCs w:val="28"/>
        </w:rPr>
      </w:pPr>
      <w:r>
        <w:rPr>
          <w:rFonts w:ascii="Times New Roman" w:hAnsi="Times New Roman" w:cs="Times New Roman"/>
          <w:i/>
          <w:sz w:val="28"/>
          <w:szCs w:val="28"/>
        </w:rPr>
        <w:t>Tabelul nr. 7</w:t>
      </w:r>
      <w:r w:rsidR="00A05D46" w:rsidRPr="002D0F7F">
        <w:rPr>
          <w:rFonts w:ascii="Times New Roman" w:hAnsi="Times New Roman" w:cs="Times New Roman"/>
          <w:i/>
          <w:sz w:val="28"/>
          <w:szCs w:val="28"/>
        </w:rPr>
        <w:t xml:space="preserve"> </w:t>
      </w:r>
      <w:r w:rsidR="00F94B47" w:rsidRPr="002D0F7F">
        <w:rPr>
          <w:rFonts w:ascii="Times New Roman" w:hAnsi="Times New Roman" w:cs="Times New Roman"/>
          <w:sz w:val="28"/>
          <w:szCs w:val="28"/>
        </w:rPr>
        <w:t>Condiții minime pentru cartofii de sămânță certificați de „clasa A” și „clasa B”.</w:t>
      </w:r>
    </w:p>
    <w:tbl>
      <w:tblPr>
        <w:tblW w:w="9776" w:type="dxa"/>
        <w:tblLook w:val="04A0" w:firstRow="1" w:lastRow="0" w:firstColumn="1" w:lastColumn="0" w:noHBand="0" w:noVBand="1"/>
      </w:tblPr>
      <w:tblGrid>
        <w:gridCol w:w="7083"/>
        <w:gridCol w:w="1276"/>
        <w:gridCol w:w="1417"/>
      </w:tblGrid>
      <w:tr w:rsidR="00F94B47" w:rsidRPr="002D0F7F" w:rsidTr="00F94B47">
        <w:trPr>
          <w:trHeight w:val="375"/>
        </w:trPr>
        <w:tc>
          <w:tcPr>
            <w:tcW w:w="70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4B47" w:rsidRPr="002D0F7F" w:rsidRDefault="00F94B47" w:rsidP="00F94B47">
            <w:pPr>
              <w:spacing w:after="0" w:line="240" w:lineRule="auto"/>
              <w:jc w:val="center"/>
              <w:rPr>
                <w:rFonts w:ascii="Times New Roman" w:eastAsia="Times New Roman" w:hAnsi="Times New Roman" w:cs="Times New Roman"/>
                <w:b/>
                <w:bCs/>
                <w:sz w:val="28"/>
                <w:szCs w:val="28"/>
                <w:lang w:eastAsia="ro-RO"/>
              </w:rPr>
            </w:pPr>
            <w:r w:rsidRPr="002D0F7F">
              <w:rPr>
                <w:rFonts w:ascii="Times New Roman" w:eastAsia="Times New Roman" w:hAnsi="Times New Roman" w:cs="Times New Roman"/>
                <w:b/>
                <w:bCs/>
                <w:sz w:val="28"/>
                <w:szCs w:val="28"/>
                <w:lang w:eastAsia="ro-RO"/>
              </w:rPr>
              <w:t>Categorie / Punct</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F94B47" w:rsidRPr="002D0F7F" w:rsidRDefault="00F94B47" w:rsidP="00F94B47">
            <w:pPr>
              <w:spacing w:after="0" w:line="240" w:lineRule="auto"/>
              <w:jc w:val="center"/>
              <w:rPr>
                <w:rFonts w:ascii="Times New Roman" w:eastAsia="Times New Roman" w:hAnsi="Times New Roman" w:cs="Times New Roman"/>
                <w:b/>
                <w:bCs/>
                <w:sz w:val="28"/>
                <w:szCs w:val="28"/>
                <w:lang w:eastAsia="ro-RO"/>
              </w:rPr>
            </w:pPr>
            <w:r w:rsidRPr="002D0F7F">
              <w:rPr>
                <w:rFonts w:ascii="Times New Roman" w:eastAsia="Times New Roman" w:hAnsi="Times New Roman" w:cs="Times New Roman"/>
                <w:b/>
                <w:bCs/>
                <w:sz w:val="28"/>
                <w:szCs w:val="28"/>
                <w:lang w:eastAsia="ro-RO"/>
              </w:rPr>
              <w:t>Clasa A</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F94B47" w:rsidRPr="002D0F7F" w:rsidRDefault="00F94B47" w:rsidP="00F94B47">
            <w:pPr>
              <w:spacing w:after="0" w:line="240" w:lineRule="auto"/>
              <w:jc w:val="center"/>
              <w:rPr>
                <w:rFonts w:ascii="Times New Roman" w:eastAsia="Times New Roman" w:hAnsi="Times New Roman" w:cs="Times New Roman"/>
                <w:b/>
                <w:bCs/>
                <w:sz w:val="28"/>
                <w:szCs w:val="28"/>
                <w:lang w:eastAsia="ro-RO"/>
              </w:rPr>
            </w:pPr>
            <w:r w:rsidRPr="002D0F7F">
              <w:rPr>
                <w:rFonts w:ascii="Times New Roman" w:eastAsia="Times New Roman" w:hAnsi="Times New Roman" w:cs="Times New Roman"/>
                <w:b/>
                <w:bCs/>
                <w:sz w:val="28"/>
                <w:szCs w:val="28"/>
                <w:lang w:eastAsia="ro-RO"/>
              </w:rPr>
              <w:t>Clasa B</w:t>
            </w:r>
          </w:p>
        </w:tc>
      </w:tr>
      <w:tr w:rsidR="00F94B47" w:rsidRPr="002D0F7F" w:rsidTr="00F94B47">
        <w:trPr>
          <w:trHeight w:val="459"/>
        </w:trPr>
        <w:tc>
          <w:tcPr>
            <w:tcW w:w="7083" w:type="dxa"/>
            <w:tcBorders>
              <w:top w:val="nil"/>
              <w:left w:val="single" w:sz="4" w:space="0" w:color="auto"/>
              <w:bottom w:val="single" w:sz="4" w:space="0" w:color="auto"/>
              <w:right w:val="single" w:sz="4" w:space="0" w:color="auto"/>
            </w:tcBorders>
            <w:shd w:val="clear" w:color="auto" w:fill="auto"/>
            <w:vAlign w:val="center"/>
            <w:hideMark/>
          </w:tcPr>
          <w:p w:rsidR="00F94B47" w:rsidRPr="002D0F7F" w:rsidRDefault="00F94B47" w:rsidP="00F94B47">
            <w:pPr>
              <w:spacing w:after="0" w:line="240" w:lineRule="auto"/>
              <w:rPr>
                <w:rFonts w:ascii="Times New Roman" w:eastAsia="Times New Roman" w:hAnsi="Times New Roman" w:cs="Times New Roman"/>
                <w:sz w:val="28"/>
                <w:szCs w:val="28"/>
                <w:lang w:eastAsia="ro-RO"/>
              </w:rPr>
            </w:pPr>
            <w:r w:rsidRPr="002D0F7F">
              <w:rPr>
                <w:rFonts w:ascii="Times New Roman" w:eastAsia="Times New Roman" w:hAnsi="Times New Roman" w:cs="Times New Roman"/>
                <w:sz w:val="28"/>
                <w:szCs w:val="28"/>
                <w:lang w:eastAsia="ro-RO"/>
              </w:rPr>
              <w:t>Plante neconforme + din alte soiuri</w:t>
            </w:r>
          </w:p>
        </w:tc>
        <w:tc>
          <w:tcPr>
            <w:tcW w:w="1276" w:type="dxa"/>
            <w:tcBorders>
              <w:top w:val="nil"/>
              <w:left w:val="nil"/>
              <w:bottom w:val="single" w:sz="4" w:space="0" w:color="auto"/>
              <w:right w:val="single" w:sz="4" w:space="0" w:color="auto"/>
            </w:tcBorders>
            <w:shd w:val="clear" w:color="auto" w:fill="auto"/>
            <w:vAlign w:val="center"/>
            <w:hideMark/>
          </w:tcPr>
          <w:p w:rsidR="00F94B47" w:rsidRPr="002D0F7F" w:rsidRDefault="00F94B47" w:rsidP="00F94B47">
            <w:pPr>
              <w:spacing w:after="0" w:line="240" w:lineRule="auto"/>
              <w:rPr>
                <w:rFonts w:ascii="Times New Roman" w:eastAsia="Times New Roman" w:hAnsi="Times New Roman" w:cs="Times New Roman"/>
                <w:sz w:val="28"/>
                <w:szCs w:val="28"/>
                <w:lang w:eastAsia="ro-RO"/>
              </w:rPr>
            </w:pPr>
            <w:r w:rsidRPr="002D0F7F">
              <w:rPr>
                <w:rFonts w:ascii="Times New Roman" w:eastAsia="Times New Roman" w:hAnsi="Times New Roman" w:cs="Times New Roman"/>
                <w:sz w:val="28"/>
                <w:szCs w:val="28"/>
                <w:lang w:eastAsia="ro-RO"/>
              </w:rPr>
              <w:t>≤ 0,2%</w:t>
            </w:r>
          </w:p>
        </w:tc>
        <w:tc>
          <w:tcPr>
            <w:tcW w:w="1417" w:type="dxa"/>
            <w:tcBorders>
              <w:top w:val="nil"/>
              <w:left w:val="nil"/>
              <w:bottom w:val="single" w:sz="4" w:space="0" w:color="auto"/>
              <w:right w:val="single" w:sz="4" w:space="0" w:color="auto"/>
            </w:tcBorders>
            <w:shd w:val="clear" w:color="auto" w:fill="auto"/>
            <w:vAlign w:val="center"/>
            <w:hideMark/>
          </w:tcPr>
          <w:p w:rsidR="00F94B47" w:rsidRPr="002D0F7F" w:rsidRDefault="00F94B47" w:rsidP="00F94B47">
            <w:pPr>
              <w:spacing w:after="0" w:line="240" w:lineRule="auto"/>
              <w:rPr>
                <w:rFonts w:ascii="Times New Roman" w:eastAsia="Times New Roman" w:hAnsi="Times New Roman" w:cs="Times New Roman"/>
                <w:sz w:val="28"/>
                <w:szCs w:val="28"/>
                <w:lang w:eastAsia="ro-RO"/>
              </w:rPr>
            </w:pPr>
            <w:r w:rsidRPr="002D0F7F">
              <w:rPr>
                <w:rFonts w:ascii="Times New Roman" w:eastAsia="Times New Roman" w:hAnsi="Times New Roman" w:cs="Times New Roman"/>
                <w:sz w:val="28"/>
                <w:szCs w:val="28"/>
                <w:lang w:eastAsia="ro-RO"/>
              </w:rPr>
              <w:t>≤ 0,5%</w:t>
            </w:r>
          </w:p>
        </w:tc>
      </w:tr>
      <w:tr w:rsidR="00F94B47" w:rsidRPr="002D0F7F" w:rsidTr="00F94B47">
        <w:trPr>
          <w:trHeight w:val="70"/>
        </w:trPr>
        <w:tc>
          <w:tcPr>
            <w:tcW w:w="7083" w:type="dxa"/>
            <w:tcBorders>
              <w:top w:val="nil"/>
              <w:left w:val="single" w:sz="4" w:space="0" w:color="auto"/>
              <w:bottom w:val="single" w:sz="4" w:space="0" w:color="auto"/>
              <w:right w:val="single" w:sz="4" w:space="0" w:color="auto"/>
            </w:tcBorders>
            <w:shd w:val="clear" w:color="auto" w:fill="auto"/>
            <w:vAlign w:val="center"/>
            <w:hideMark/>
          </w:tcPr>
          <w:p w:rsidR="00F94B47" w:rsidRPr="002D0F7F" w:rsidRDefault="00F94B47" w:rsidP="00F94B47">
            <w:pPr>
              <w:spacing w:after="0" w:line="240" w:lineRule="auto"/>
              <w:rPr>
                <w:rFonts w:ascii="Times New Roman" w:eastAsia="Times New Roman" w:hAnsi="Times New Roman" w:cs="Times New Roman"/>
                <w:sz w:val="28"/>
                <w:szCs w:val="28"/>
                <w:lang w:eastAsia="ro-RO"/>
              </w:rPr>
            </w:pPr>
            <w:r w:rsidRPr="002D0F7F">
              <w:rPr>
                <w:rFonts w:ascii="Times New Roman" w:eastAsia="Times New Roman" w:hAnsi="Times New Roman" w:cs="Times New Roman"/>
                <w:sz w:val="28"/>
                <w:szCs w:val="28"/>
                <w:lang w:eastAsia="ro-RO"/>
              </w:rPr>
              <w:t>Plante afectate de râia neagră</w:t>
            </w:r>
          </w:p>
        </w:tc>
        <w:tc>
          <w:tcPr>
            <w:tcW w:w="1276" w:type="dxa"/>
            <w:tcBorders>
              <w:top w:val="nil"/>
              <w:left w:val="nil"/>
              <w:bottom w:val="single" w:sz="4" w:space="0" w:color="auto"/>
              <w:right w:val="single" w:sz="4" w:space="0" w:color="auto"/>
            </w:tcBorders>
            <w:shd w:val="clear" w:color="auto" w:fill="auto"/>
            <w:vAlign w:val="center"/>
            <w:hideMark/>
          </w:tcPr>
          <w:p w:rsidR="00F94B47" w:rsidRPr="002D0F7F" w:rsidRDefault="00F94B47" w:rsidP="00F94B47">
            <w:pPr>
              <w:spacing w:after="0" w:line="240" w:lineRule="auto"/>
              <w:rPr>
                <w:rFonts w:ascii="Times New Roman" w:eastAsia="Times New Roman" w:hAnsi="Times New Roman" w:cs="Times New Roman"/>
                <w:sz w:val="28"/>
                <w:szCs w:val="28"/>
                <w:lang w:eastAsia="ro-RO"/>
              </w:rPr>
            </w:pPr>
            <w:r w:rsidRPr="002D0F7F">
              <w:rPr>
                <w:rFonts w:ascii="Times New Roman" w:eastAsia="Times New Roman" w:hAnsi="Times New Roman" w:cs="Times New Roman"/>
                <w:sz w:val="28"/>
                <w:szCs w:val="28"/>
                <w:lang w:eastAsia="ro-RO"/>
              </w:rPr>
              <w:t>≤ 2,0%</w:t>
            </w:r>
          </w:p>
        </w:tc>
        <w:tc>
          <w:tcPr>
            <w:tcW w:w="1417" w:type="dxa"/>
            <w:tcBorders>
              <w:top w:val="nil"/>
              <w:left w:val="nil"/>
              <w:bottom w:val="single" w:sz="4" w:space="0" w:color="auto"/>
              <w:right w:val="single" w:sz="4" w:space="0" w:color="auto"/>
            </w:tcBorders>
            <w:shd w:val="clear" w:color="auto" w:fill="auto"/>
            <w:vAlign w:val="center"/>
            <w:hideMark/>
          </w:tcPr>
          <w:p w:rsidR="00F94B47" w:rsidRPr="002D0F7F" w:rsidRDefault="00F94B47" w:rsidP="00F94B47">
            <w:pPr>
              <w:spacing w:after="0" w:line="240" w:lineRule="auto"/>
              <w:rPr>
                <w:rFonts w:ascii="Times New Roman" w:eastAsia="Times New Roman" w:hAnsi="Times New Roman" w:cs="Times New Roman"/>
                <w:sz w:val="28"/>
                <w:szCs w:val="28"/>
                <w:lang w:eastAsia="ro-RO"/>
              </w:rPr>
            </w:pPr>
            <w:r w:rsidRPr="002D0F7F">
              <w:rPr>
                <w:rFonts w:ascii="Times New Roman" w:eastAsia="Times New Roman" w:hAnsi="Times New Roman" w:cs="Times New Roman"/>
                <w:sz w:val="28"/>
                <w:szCs w:val="28"/>
                <w:lang w:eastAsia="ro-RO"/>
              </w:rPr>
              <w:t>≤ 4,0%</w:t>
            </w:r>
          </w:p>
        </w:tc>
      </w:tr>
      <w:tr w:rsidR="00F94B47" w:rsidRPr="002D0F7F" w:rsidTr="00F94B47">
        <w:trPr>
          <w:trHeight w:val="70"/>
        </w:trPr>
        <w:tc>
          <w:tcPr>
            <w:tcW w:w="7083" w:type="dxa"/>
            <w:tcBorders>
              <w:top w:val="nil"/>
              <w:left w:val="single" w:sz="4" w:space="0" w:color="auto"/>
              <w:bottom w:val="single" w:sz="4" w:space="0" w:color="auto"/>
              <w:right w:val="single" w:sz="4" w:space="0" w:color="auto"/>
            </w:tcBorders>
            <w:shd w:val="clear" w:color="auto" w:fill="auto"/>
            <w:vAlign w:val="center"/>
            <w:hideMark/>
          </w:tcPr>
          <w:p w:rsidR="00F94B47" w:rsidRPr="002D0F7F" w:rsidRDefault="00F94B47" w:rsidP="00F94B47">
            <w:pPr>
              <w:spacing w:after="0" w:line="240" w:lineRule="auto"/>
              <w:rPr>
                <w:rFonts w:ascii="Times New Roman" w:eastAsia="Times New Roman" w:hAnsi="Times New Roman" w:cs="Times New Roman"/>
                <w:sz w:val="28"/>
                <w:szCs w:val="28"/>
                <w:lang w:eastAsia="ro-RO"/>
              </w:rPr>
            </w:pPr>
            <w:r w:rsidRPr="002D0F7F">
              <w:rPr>
                <w:rFonts w:ascii="Times New Roman" w:eastAsia="Times New Roman" w:hAnsi="Times New Roman" w:cs="Times New Roman"/>
                <w:sz w:val="28"/>
                <w:szCs w:val="28"/>
                <w:lang w:eastAsia="ro-RO"/>
              </w:rPr>
              <w:t>Plante cu simptome de viroze (descendență directă)</w:t>
            </w:r>
          </w:p>
        </w:tc>
        <w:tc>
          <w:tcPr>
            <w:tcW w:w="1276" w:type="dxa"/>
            <w:tcBorders>
              <w:top w:val="nil"/>
              <w:left w:val="nil"/>
              <w:bottom w:val="single" w:sz="4" w:space="0" w:color="auto"/>
              <w:right w:val="single" w:sz="4" w:space="0" w:color="auto"/>
            </w:tcBorders>
            <w:shd w:val="clear" w:color="auto" w:fill="auto"/>
            <w:vAlign w:val="center"/>
            <w:hideMark/>
          </w:tcPr>
          <w:p w:rsidR="00F94B47" w:rsidRPr="002D0F7F" w:rsidRDefault="00F94B47" w:rsidP="00F94B47">
            <w:pPr>
              <w:spacing w:after="0" w:line="240" w:lineRule="auto"/>
              <w:rPr>
                <w:rFonts w:ascii="Times New Roman" w:eastAsia="Times New Roman" w:hAnsi="Times New Roman" w:cs="Times New Roman"/>
                <w:sz w:val="28"/>
                <w:szCs w:val="28"/>
                <w:lang w:eastAsia="ro-RO"/>
              </w:rPr>
            </w:pPr>
            <w:r w:rsidRPr="002D0F7F">
              <w:rPr>
                <w:rFonts w:ascii="Times New Roman" w:eastAsia="Times New Roman" w:hAnsi="Times New Roman" w:cs="Times New Roman"/>
                <w:sz w:val="28"/>
                <w:szCs w:val="28"/>
                <w:lang w:eastAsia="ro-RO"/>
              </w:rPr>
              <w:t>≤ 8,0%</w:t>
            </w:r>
          </w:p>
        </w:tc>
        <w:tc>
          <w:tcPr>
            <w:tcW w:w="1417" w:type="dxa"/>
            <w:tcBorders>
              <w:top w:val="nil"/>
              <w:left w:val="nil"/>
              <w:bottom w:val="single" w:sz="4" w:space="0" w:color="auto"/>
              <w:right w:val="single" w:sz="4" w:space="0" w:color="auto"/>
            </w:tcBorders>
            <w:shd w:val="clear" w:color="auto" w:fill="auto"/>
            <w:vAlign w:val="center"/>
            <w:hideMark/>
          </w:tcPr>
          <w:p w:rsidR="00F94B47" w:rsidRPr="002D0F7F" w:rsidRDefault="00F94B47" w:rsidP="00F94B47">
            <w:pPr>
              <w:spacing w:after="0" w:line="240" w:lineRule="auto"/>
              <w:rPr>
                <w:rFonts w:ascii="Times New Roman" w:eastAsia="Times New Roman" w:hAnsi="Times New Roman" w:cs="Times New Roman"/>
                <w:sz w:val="28"/>
                <w:szCs w:val="28"/>
                <w:lang w:eastAsia="ro-RO"/>
              </w:rPr>
            </w:pPr>
            <w:r w:rsidRPr="002D0F7F">
              <w:rPr>
                <w:rFonts w:ascii="Times New Roman" w:eastAsia="Times New Roman" w:hAnsi="Times New Roman" w:cs="Times New Roman"/>
                <w:sz w:val="28"/>
                <w:szCs w:val="28"/>
                <w:lang w:eastAsia="ro-RO"/>
              </w:rPr>
              <w:t>≤ 10,0%</w:t>
            </w:r>
          </w:p>
        </w:tc>
      </w:tr>
      <w:tr w:rsidR="00F94B47" w:rsidRPr="002D0F7F" w:rsidTr="00F94B47">
        <w:trPr>
          <w:trHeight w:val="70"/>
        </w:trPr>
        <w:tc>
          <w:tcPr>
            <w:tcW w:w="7083" w:type="dxa"/>
            <w:tcBorders>
              <w:top w:val="nil"/>
              <w:left w:val="single" w:sz="4" w:space="0" w:color="auto"/>
              <w:bottom w:val="single" w:sz="4" w:space="0" w:color="auto"/>
              <w:right w:val="single" w:sz="4" w:space="0" w:color="auto"/>
            </w:tcBorders>
            <w:shd w:val="clear" w:color="auto" w:fill="auto"/>
            <w:vAlign w:val="center"/>
            <w:hideMark/>
          </w:tcPr>
          <w:p w:rsidR="00F94B47" w:rsidRPr="002D0F7F" w:rsidRDefault="00F94B47" w:rsidP="00F94B47">
            <w:pPr>
              <w:spacing w:after="0" w:line="240" w:lineRule="auto"/>
              <w:rPr>
                <w:rFonts w:ascii="Times New Roman" w:eastAsia="Times New Roman" w:hAnsi="Times New Roman" w:cs="Times New Roman"/>
                <w:sz w:val="28"/>
                <w:szCs w:val="28"/>
                <w:lang w:eastAsia="ro-RO"/>
              </w:rPr>
            </w:pPr>
            <w:r w:rsidRPr="002D0F7F">
              <w:rPr>
                <w:rFonts w:ascii="Times New Roman" w:eastAsia="Times New Roman" w:hAnsi="Times New Roman" w:cs="Times New Roman"/>
                <w:sz w:val="28"/>
                <w:szCs w:val="28"/>
                <w:lang w:eastAsia="ro-RO"/>
              </w:rPr>
              <w:t>Plante cu mozaic sau virusul răsucirii frunzelor</w:t>
            </w:r>
          </w:p>
        </w:tc>
        <w:tc>
          <w:tcPr>
            <w:tcW w:w="1276" w:type="dxa"/>
            <w:tcBorders>
              <w:top w:val="nil"/>
              <w:left w:val="nil"/>
              <w:bottom w:val="single" w:sz="4" w:space="0" w:color="auto"/>
              <w:right w:val="single" w:sz="4" w:space="0" w:color="auto"/>
            </w:tcBorders>
            <w:shd w:val="clear" w:color="auto" w:fill="auto"/>
            <w:vAlign w:val="center"/>
            <w:hideMark/>
          </w:tcPr>
          <w:p w:rsidR="00F94B47" w:rsidRPr="002D0F7F" w:rsidRDefault="00F94B47" w:rsidP="00F94B47">
            <w:pPr>
              <w:spacing w:after="0" w:line="240" w:lineRule="auto"/>
              <w:rPr>
                <w:rFonts w:ascii="Times New Roman" w:eastAsia="Times New Roman" w:hAnsi="Times New Roman" w:cs="Times New Roman"/>
                <w:sz w:val="28"/>
                <w:szCs w:val="28"/>
                <w:lang w:eastAsia="ro-RO"/>
              </w:rPr>
            </w:pPr>
            <w:r w:rsidRPr="002D0F7F">
              <w:rPr>
                <w:rFonts w:ascii="Times New Roman" w:eastAsia="Times New Roman" w:hAnsi="Times New Roman" w:cs="Times New Roman"/>
                <w:sz w:val="28"/>
                <w:szCs w:val="28"/>
                <w:lang w:eastAsia="ro-RO"/>
              </w:rPr>
              <w:t>≤ 2,0%</w:t>
            </w:r>
          </w:p>
        </w:tc>
        <w:tc>
          <w:tcPr>
            <w:tcW w:w="1417" w:type="dxa"/>
            <w:tcBorders>
              <w:top w:val="nil"/>
              <w:left w:val="nil"/>
              <w:bottom w:val="single" w:sz="4" w:space="0" w:color="auto"/>
              <w:right w:val="single" w:sz="4" w:space="0" w:color="auto"/>
            </w:tcBorders>
            <w:shd w:val="clear" w:color="auto" w:fill="auto"/>
            <w:vAlign w:val="center"/>
            <w:hideMark/>
          </w:tcPr>
          <w:p w:rsidR="00F94B47" w:rsidRPr="002D0F7F" w:rsidRDefault="00F94B47" w:rsidP="00F94B47">
            <w:pPr>
              <w:spacing w:after="0" w:line="240" w:lineRule="auto"/>
              <w:rPr>
                <w:rFonts w:ascii="Times New Roman" w:eastAsia="Times New Roman" w:hAnsi="Times New Roman" w:cs="Times New Roman"/>
                <w:sz w:val="28"/>
                <w:szCs w:val="28"/>
                <w:lang w:eastAsia="ro-RO"/>
              </w:rPr>
            </w:pPr>
            <w:r w:rsidRPr="002D0F7F">
              <w:rPr>
                <w:rFonts w:ascii="Times New Roman" w:eastAsia="Times New Roman" w:hAnsi="Times New Roman" w:cs="Times New Roman"/>
                <w:sz w:val="28"/>
                <w:szCs w:val="28"/>
                <w:lang w:eastAsia="ro-RO"/>
              </w:rPr>
              <w:t>≤ 6,0%</w:t>
            </w:r>
          </w:p>
        </w:tc>
      </w:tr>
    </w:tbl>
    <w:p w:rsidR="00D00667" w:rsidRPr="002D0F7F" w:rsidRDefault="00D00667" w:rsidP="00B207DD">
      <w:pPr>
        <w:shd w:val="clear" w:color="auto" w:fill="FFFFFF"/>
        <w:spacing w:after="165" w:line="240" w:lineRule="auto"/>
        <w:jc w:val="both"/>
        <w:rPr>
          <w:rFonts w:ascii="Times New Roman" w:hAnsi="Times New Roman" w:cs="Times New Roman"/>
          <w:i/>
          <w:sz w:val="28"/>
          <w:szCs w:val="28"/>
        </w:rPr>
      </w:pPr>
    </w:p>
    <w:p w:rsidR="00F94B47" w:rsidRPr="002D0F7F" w:rsidRDefault="005825C7" w:rsidP="005825C7">
      <w:pPr>
        <w:shd w:val="clear" w:color="auto" w:fill="FFFFFF"/>
        <w:spacing w:after="165" w:line="240" w:lineRule="auto"/>
        <w:ind w:firstLine="709"/>
        <w:jc w:val="both"/>
        <w:rPr>
          <w:rFonts w:ascii="Times New Roman" w:hAnsi="Times New Roman" w:cs="Times New Roman"/>
          <w:sz w:val="28"/>
          <w:szCs w:val="28"/>
        </w:rPr>
      </w:pPr>
      <w:r>
        <w:rPr>
          <w:rFonts w:ascii="Times New Roman" w:hAnsi="Times New Roman" w:cs="Times New Roman"/>
          <w:i/>
          <w:sz w:val="28"/>
          <w:szCs w:val="28"/>
        </w:rPr>
        <w:t>Tabelul nr. 8</w:t>
      </w:r>
      <w:r w:rsidR="00F94B47" w:rsidRPr="002D0F7F">
        <w:rPr>
          <w:rFonts w:ascii="Times New Roman" w:hAnsi="Times New Roman" w:cs="Times New Roman"/>
          <w:i/>
          <w:sz w:val="28"/>
          <w:szCs w:val="28"/>
        </w:rPr>
        <w:t xml:space="preserve"> </w:t>
      </w:r>
      <w:r w:rsidR="00F94B47" w:rsidRPr="002D0F7F">
        <w:rPr>
          <w:rFonts w:ascii="Times New Roman" w:hAnsi="Times New Roman" w:cs="Times New Roman"/>
          <w:sz w:val="28"/>
          <w:szCs w:val="28"/>
        </w:rPr>
        <w:t>Toleranțele pentru loturile de cartofi certificați de „clasa A” și de „clasa B”.</w:t>
      </w:r>
    </w:p>
    <w:tbl>
      <w:tblPr>
        <w:tblW w:w="9776" w:type="dxa"/>
        <w:tblLook w:val="04A0" w:firstRow="1" w:lastRow="0" w:firstColumn="1" w:lastColumn="0" w:noHBand="0" w:noVBand="1"/>
      </w:tblPr>
      <w:tblGrid>
        <w:gridCol w:w="3256"/>
        <w:gridCol w:w="3260"/>
        <w:gridCol w:w="3260"/>
      </w:tblGrid>
      <w:tr w:rsidR="00F94B47" w:rsidRPr="002D0F7F" w:rsidTr="00F94B47">
        <w:trPr>
          <w:trHeight w:val="375"/>
        </w:trPr>
        <w:tc>
          <w:tcPr>
            <w:tcW w:w="32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4B47" w:rsidRPr="002D0F7F" w:rsidRDefault="00F94B47" w:rsidP="00F94B47">
            <w:pPr>
              <w:spacing w:after="0" w:line="240" w:lineRule="auto"/>
              <w:jc w:val="center"/>
              <w:rPr>
                <w:rFonts w:ascii="Times New Roman" w:eastAsia="Times New Roman" w:hAnsi="Times New Roman" w:cs="Times New Roman"/>
                <w:b/>
                <w:bCs/>
                <w:sz w:val="28"/>
                <w:szCs w:val="28"/>
                <w:lang w:eastAsia="ro-RO"/>
              </w:rPr>
            </w:pPr>
            <w:r w:rsidRPr="002D0F7F">
              <w:rPr>
                <w:rFonts w:ascii="Times New Roman" w:eastAsia="Times New Roman" w:hAnsi="Times New Roman" w:cs="Times New Roman"/>
                <w:b/>
                <w:bCs/>
                <w:sz w:val="28"/>
                <w:szCs w:val="28"/>
                <w:lang w:eastAsia="ro-RO"/>
              </w:rPr>
              <w:t>Categorie / Punct</w:t>
            </w:r>
          </w:p>
        </w:tc>
        <w:tc>
          <w:tcPr>
            <w:tcW w:w="3260" w:type="dxa"/>
            <w:tcBorders>
              <w:top w:val="single" w:sz="4" w:space="0" w:color="auto"/>
              <w:left w:val="nil"/>
              <w:bottom w:val="single" w:sz="4" w:space="0" w:color="auto"/>
              <w:right w:val="single" w:sz="4" w:space="0" w:color="auto"/>
            </w:tcBorders>
            <w:shd w:val="clear" w:color="auto" w:fill="auto"/>
            <w:vAlign w:val="center"/>
            <w:hideMark/>
          </w:tcPr>
          <w:p w:rsidR="00F94B47" w:rsidRPr="002D0F7F" w:rsidRDefault="00F94B47" w:rsidP="00F94B47">
            <w:pPr>
              <w:spacing w:after="0" w:line="240" w:lineRule="auto"/>
              <w:jc w:val="center"/>
              <w:rPr>
                <w:rFonts w:ascii="Times New Roman" w:eastAsia="Times New Roman" w:hAnsi="Times New Roman" w:cs="Times New Roman"/>
                <w:b/>
                <w:bCs/>
                <w:sz w:val="28"/>
                <w:szCs w:val="28"/>
                <w:lang w:eastAsia="ro-RO"/>
              </w:rPr>
            </w:pPr>
            <w:r w:rsidRPr="002D0F7F">
              <w:rPr>
                <w:rFonts w:ascii="Times New Roman" w:eastAsia="Times New Roman" w:hAnsi="Times New Roman" w:cs="Times New Roman"/>
                <w:b/>
                <w:bCs/>
                <w:sz w:val="28"/>
                <w:szCs w:val="28"/>
                <w:lang w:eastAsia="ro-RO"/>
              </w:rPr>
              <w:t>Clasa A</w:t>
            </w:r>
          </w:p>
        </w:tc>
        <w:tc>
          <w:tcPr>
            <w:tcW w:w="3260" w:type="dxa"/>
            <w:tcBorders>
              <w:top w:val="single" w:sz="4" w:space="0" w:color="auto"/>
              <w:left w:val="nil"/>
              <w:bottom w:val="single" w:sz="4" w:space="0" w:color="auto"/>
              <w:right w:val="single" w:sz="4" w:space="0" w:color="auto"/>
            </w:tcBorders>
            <w:shd w:val="clear" w:color="auto" w:fill="auto"/>
            <w:vAlign w:val="center"/>
            <w:hideMark/>
          </w:tcPr>
          <w:p w:rsidR="00F94B47" w:rsidRPr="002D0F7F" w:rsidRDefault="00F94B47" w:rsidP="00F94B47">
            <w:pPr>
              <w:spacing w:after="0" w:line="240" w:lineRule="auto"/>
              <w:jc w:val="center"/>
              <w:rPr>
                <w:rFonts w:ascii="Times New Roman" w:eastAsia="Times New Roman" w:hAnsi="Times New Roman" w:cs="Times New Roman"/>
                <w:b/>
                <w:bCs/>
                <w:sz w:val="28"/>
                <w:szCs w:val="28"/>
                <w:lang w:eastAsia="ro-RO"/>
              </w:rPr>
            </w:pPr>
            <w:r w:rsidRPr="002D0F7F">
              <w:rPr>
                <w:rFonts w:ascii="Times New Roman" w:eastAsia="Times New Roman" w:hAnsi="Times New Roman" w:cs="Times New Roman"/>
                <w:b/>
                <w:bCs/>
                <w:sz w:val="28"/>
                <w:szCs w:val="28"/>
                <w:lang w:eastAsia="ro-RO"/>
              </w:rPr>
              <w:t>Clasa B</w:t>
            </w:r>
          </w:p>
        </w:tc>
      </w:tr>
      <w:tr w:rsidR="00F94B47" w:rsidRPr="002D0F7F" w:rsidTr="00F94B47">
        <w:trPr>
          <w:trHeight w:val="448"/>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B47" w:rsidRPr="002D0F7F" w:rsidRDefault="00F94B47" w:rsidP="00F94B47">
            <w:pPr>
              <w:spacing w:after="0" w:line="240" w:lineRule="auto"/>
              <w:rPr>
                <w:rFonts w:ascii="Times New Roman" w:eastAsia="Times New Roman" w:hAnsi="Times New Roman" w:cs="Times New Roman"/>
                <w:bCs/>
                <w:sz w:val="28"/>
                <w:szCs w:val="28"/>
                <w:lang w:eastAsia="ro-RO"/>
              </w:rPr>
            </w:pPr>
            <w:r w:rsidRPr="002D0F7F">
              <w:rPr>
                <w:rFonts w:ascii="Times New Roman" w:eastAsia="Times New Roman" w:hAnsi="Times New Roman" w:cs="Times New Roman"/>
                <w:bCs/>
                <w:sz w:val="28"/>
                <w:szCs w:val="28"/>
                <w:lang w:eastAsia="ro-RO"/>
              </w:rPr>
              <w:t>Putregaiuri (altele decât inelar/brun)</w:t>
            </w:r>
          </w:p>
        </w:tc>
        <w:tc>
          <w:tcPr>
            <w:tcW w:w="3260" w:type="dxa"/>
            <w:tcBorders>
              <w:top w:val="nil"/>
              <w:left w:val="nil"/>
              <w:bottom w:val="single" w:sz="4" w:space="0" w:color="auto"/>
              <w:right w:val="single" w:sz="4" w:space="0" w:color="auto"/>
            </w:tcBorders>
            <w:shd w:val="clear" w:color="auto" w:fill="auto"/>
            <w:vAlign w:val="center"/>
            <w:hideMark/>
          </w:tcPr>
          <w:p w:rsidR="00F94B47" w:rsidRPr="002D0F7F" w:rsidRDefault="00F94B47" w:rsidP="00F94B47">
            <w:pPr>
              <w:spacing w:after="0" w:line="240" w:lineRule="auto"/>
              <w:rPr>
                <w:rFonts w:ascii="Times New Roman" w:eastAsia="Times New Roman" w:hAnsi="Times New Roman" w:cs="Times New Roman"/>
                <w:sz w:val="28"/>
                <w:szCs w:val="28"/>
                <w:lang w:eastAsia="ro-RO"/>
              </w:rPr>
            </w:pPr>
            <w:r w:rsidRPr="002D0F7F">
              <w:rPr>
                <w:rFonts w:ascii="Times New Roman" w:eastAsia="Times New Roman" w:hAnsi="Times New Roman" w:cs="Times New Roman"/>
                <w:sz w:val="28"/>
                <w:szCs w:val="28"/>
                <w:lang w:eastAsia="ro-RO"/>
              </w:rPr>
              <w:t xml:space="preserve">≤ 0,5% din masă </w:t>
            </w:r>
            <w:r w:rsidRPr="002D0F7F">
              <w:rPr>
                <w:rFonts w:ascii="Times New Roman" w:eastAsia="Times New Roman" w:hAnsi="Times New Roman" w:cs="Times New Roman"/>
                <w:i/>
                <w:iCs/>
                <w:sz w:val="28"/>
                <w:szCs w:val="28"/>
                <w:lang w:eastAsia="ro-RO"/>
              </w:rPr>
              <w:t>(din care putregai umed ≤ 0,2%)</w:t>
            </w:r>
          </w:p>
        </w:tc>
        <w:tc>
          <w:tcPr>
            <w:tcW w:w="3260" w:type="dxa"/>
            <w:tcBorders>
              <w:top w:val="nil"/>
              <w:left w:val="nil"/>
              <w:bottom w:val="single" w:sz="4" w:space="0" w:color="auto"/>
              <w:right w:val="single" w:sz="4" w:space="0" w:color="auto"/>
            </w:tcBorders>
            <w:shd w:val="clear" w:color="auto" w:fill="auto"/>
            <w:vAlign w:val="center"/>
            <w:hideMark/>
          </w:tcPr>
          <w:p w:rsidR="00F94B47" w:rsidRPr="002D0F7F" w:rsidRDefault="00F94B47" w:rsidP="00F94B47">
            <w:pPr>
              <w:spacing w:after="0" w:line="240" w:lineRule="auto"/>
              <w:rPr>
                <w:rFonts w:ascii="Times New Roman" w:eastAsia="Times New Roman" w:hAnsi="Times New Roman" w:cs="Times New Roman"/>
                <w:sz w:val="28"/>
                <w:szCs w:val="28"/>
                <w:lang w:eastAsia="ro-RO"/>
              </w:rPr>
            </w:pPr>
            <w:r w:rsidRPr="002D0F7F">
              <w:rPr>
                <w:rFonts w:ascii="Times New Roman" w:eastAsia="Times New Roman" w:hAnsi="Times New Roman" w:cs="Times New Roman"/>
                <w:sz w:val="28"/>
                <w:szCs w:val="28"/>
                <w:lang w:eastAsia="ro-RO"/>
              </w:rPr>
              <w:t xml:space="preserve">≤ 0,5% din masă </w:t>
            </w:r>
            <w:r w:rsidRPr="002D0F7F">
              <w:rPr>
                <w:rFonts w:ascii="Times New Roman" w:eastAsia="Times New Roman" w:hAnsi="Times New Roman" w:cs="Times New Roman"/>
                <w:i/>
                <w:iCs/>
                <w:sz w:val="28"/>
                <w:szCs w:val="28"/>
                <w:lang w:eastAsia="ro-RO"/>
              </w:rPr>
              <w:t>(din care putregai umed ≤ 0,2%)</w:t>
            </w:r>
          </w:p>
        </w:tc>
      </w:tr>
      <w:tr w:rsidR="00F94B47" w:rsidRPr="002D0F7F" w:rsidTr="00F94B47">
        <w:trPr>
          <w:trHeight w:val="37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B47" w:rsidRPr="002D0F7F" w:rsidRDefault="00F94B47" w:rsidP="00F94B47">
            <w:pPr>
              <w:spacing w:after="0" w:line="240" w:lineRule="auto"/>
              <w:rPr>
                <w:rFonts w:ascii="Times New Roman" w:eastAsia="Times New Roman" w:hAnsi="Times New Roman" w:cs="Times New Roman"/>
                <w:bCs/>
                <w:sz w:val="28"/>
                <w:szCs w:val="28"/>
                <w:lang w:eastAsia="ro-RO"/>
              </w:rPr>
            </w:pPr>
            <w:r w:rsidRPr="002D0F7F">
              <w:rPr>
                <w:rFonts w:ascii="Times New Roman" w:eastAsia="Times New Roman" w:hAnsi="Times New Roman" w:cs="Times New Roman"/>
                <w:bCs/>
                <w:sz w:val="28"/>
                <w:szCs w:val="28"/>
                <w:lang w:eastAsia="ro-RO"/>
              </w:rPr>
              <w:t>Rizoctonioză (&gt;10% din suprafață)</w:t>
            </w:r>
          </w:p>
        </w:tc>
        <w:tc>
          <w:tcPr>
            <w:tcW w:w="3260" w:type="dxa"/>
            <w:tcBorders>
              <w:top w:val="nil"/>
              <w:left w:val="nil"/>
              <w:bottom w:val="single" w:sz="4" w:space="0" w:color="auto"/>
              <w:right w:val="single" w:sz="4" w:space="0" w:color="auto"/>
            </w:tcBorders>
            <w:shd w:val="clear" w:color="auto" w:fill="auto"/>
            <w:vAlign w:val="center"/>
            <w:hideMark/>
          </w:tcPr>
          <w:p w:rsidR="00F94B47" w:rsidRPr="002D0F7F" w:rsidRDefault="00F94B47" w:rsidP="00F94B47">
            <w:pPr>
              <w:spacing w:after="0" w:line="240" w:lineRule="auto"/>
              <w:rPr>
                <w:rFonts w:ascii="Times New Roman" w:eastAsia="Times New Roman" w:hAnsi="Times New Roman" w:cs="Times New Roman"/>
                <w:sz w:val="28"/>
                <w:szCs w:val="28"/>
                <w:lang w:eastAsia="ro-RO"/>
              </w:rPr>
            </w:pPr>
            <w:r w:rsidRPr="002D0F7F">
              <w:rPr>
                <w:rFonts w:ascii="Times New Roman" w:eastAsia="Times New Roman" w:hAnsi="Times New Roman" w:cs="Times New Roman"/>
                <w:sz w:val="28"/>
                <w:szCs w:val="28"/>
                <w:lang w:eastAsia="ro-RO"/>
              </w:rPr>
              <w:t>≤ 5,0% din masă</w:t>
            </w:r>
          </w:p>
        </w:tc>
        <w:tc>
          <w:tcPr>
            <w:tcW w:w="3260" w:type="dxa"/>
            <w:tcBorders>
              <w:top w:val="nil"/>
              <w:left w:val="nil"/>
              <w:bottom w:val="single" w:sz="4" w:space="0" w:color="auto"/>
              <w:right w:val="single" w:sz="4" w:space="0" w:color="auto"/>
            </w:tcBorders>
            <w:shd w:val="clear" w:color="auto" w:fill="auto"/>
            <w:vAlign w:val="center"/>
            <w:hideMark/>
          </w:tcPr>
          <w:p w:rsidR="00F94B47" w:rsidRPr="002D0F7F" w:rsidRDefault="00F94B47" w:rsidP="00F94B47">
            <w:pPr>
              <w:spacing w:after="0" w:line="240" w:lineRule="auto"/>
              <w:rPr>
                <w:rFonts w:ascii="Times New Roman" w:eastAsia="Times New Roman" w:hAnsi="Times New Roman" w:cs="Times New Roman"/>
                <w:sz w:val="28"/>
                <w:szCs w:val="28"/>
                <w:lang w:eastAsia="ro-RO"/>
              </w:rPr>
            </w:pPr>
            <w:r w:rsidRPr="002D0F7F">
              <w:rPr>
                <w:rFonts w:ascii="Times New Roman" w:eastAsia="Times New Roman" w:hAnsi="Times New Roman" w:cs="Times New Roman"/>
                <w:sz w:val="28"/>
                <w:szCs w:val="28"/>
                <w:lang w:eastAsia="ro-RO"/>
              </w:rPr>
              <w:t>≤ 5,0% din masă</w:t>
            </w:r>
          </w:p>
        </w:tc>
      </w:tr>
      <w:tr w:rsidR="00F94B47" w:rsidRPr="002D0F7F" w:rsidTr="00F94B47">
        <w:trPr>
          <w:trHeight w:val="7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B47" w:rsidRPr="002D0F7F" w:rsidRDefault="00F94B47" w:rsidP="00F94B47">
            <w:pPr>
              <w:spacing w:after="0" w:line="240" w:lineRule="auto"/>
              <w:rPr>
                <w:rFonts w:ascii="Times New Roman" w:eastAsia="Times New Roman" w:hAnsi="Times New Roman" w:cs="Times New Roman"/>
                <w:bCs/>
                <w:sz w:val="28"/>
                <w:szCs w:val="28"/>
                <w:lang w:eastAsia="ro-RO"/>
              </w:rPr>
            </w:pPr>
            <w:r w:rsidRPr="002D0F7F">
              <w:rPr>
                <w:rFonts w:ascii="Times New Roman" w:eastAsia="Times New Roman" w:hAnsi="Times New Roman" w:cs="Times New Roman"/>
                <w:bCs/>
                <w:sz w:val="28"/>
                <w:szCs w:val="28"/>
                <w:lang w:eastAsia="ro-RO"/>
              </w:rPr>
              <w:t>Mana cartofului (&gt;1/3 din suprafață)</w:t>
            </w:r>
          </w:p>
        </w:tc>
        <w:tc>
          <w:tcPr>
            <w:tcW w:w="3260" w:type="dxa"/>
            <w:tcBorders>
              <w:top w:val="nil"/>
              <w:left w:val="nil"/>
              <w:bottom w:val="single" w:sz="4" w:space="0" w:color="auto"/>
              <w:right w:val="single" w:sz="4" w:space="0" w:color="auto"/>
            </w:tcBorders>
            <w:shd w:val="clear" w:color="auto" w:fill="auto"/>
            <w:vAlign w:val="center"/>
            <w:hideMark/>
          </w:tcPr>
          <w:p w:rsidR="00F94B47" w:rsidRPr="002D0F7F" w:rsidRDefault="00F94B47" w:rsidP="00F94B47">
            <w:pPr>
              <w:spacing w:after="0" w:line="240" w:lineRule="auto"/>
              <w:rPr>
                <w:rFonts w:ascii="Times New Roman" w:eastAsia="Times New Roman" w:hAnsi="Times New Roman" w:cs="Times New Roman"/>
                <w:sz w:val="28"/>
                <w:szCs w:val="28"/>
                <w:lang w:eastAsia="ro-RO"/>
              </w:rPr>
            </w:pPr>
            <w:r w:rsidRPr="002D0F7F">
              <w:rPr>
                <w:rFonts w:ascii="Times New Roman" w:eastAsia="Times New Roman" w:hAnsi="Times New Roman" w:cs="Times New Roman"/>
                <w:sz w:val="28"/>
                <w:szCs w:val="28"/>
                <w:lang w:eastAsia="ro-RO"/>
              </w:rPr>
              <w:t>≤ 5,0% din masă</w:t>
            </w:r>
          </w:p>
        </w:tc>
        <w:tc>
          <w:tcPr>
            <w:tcW w:w="3260" w:type="dxa"/>
            <w:tcBorders>
              <w:top w:val="nil"/>
              <w:left w:val="nil"/>
              <w:bottom w:val="single" w:sz="4" w:space="0" w:color="auto"/>
              <w:right w:val="single" w:sz="4" w:space="0" w:color="auto"/>
            </w:tcBorders>
            <w:shd w:val="clear" w:color="auto" w:fill="auto"/>
            <w:vAlign w:val="center"/>
            <w:hideMark/>
          </w:tcPr>
          <w:p w:rsidR="00F94B47" w:rsidRPr="002D0F7F" w:rsidRDefault="00F94B47" w:rsidP="00F94B47">
            <w:pPr>
              <w:spacing w:after="0" w:line="240" w:lineRule="auto"/>
              <w:rPr>
                <w:rFonts w:ascii="Times New Roman" w:eastAsia="Times New Roman" w:hAnsi="Times New Roman" w:cs="Times New Roman"/>
                <w:sz w:val="28"/>
                <w:szCs w:val="28"/>
                <w:lang w:eastAsia="ro-RO"/>
              </w:rPr>
            </w:pPr>
            <w:r w:rsidRPr="002D0F7F">
              <w:rPr>
                <w:rFonts w:ascii="Times New Roman" w:eastAsia="Times New Roman" w:hAnsi="Times New Roman" w:cs="Times New Roman"/>
                <w:sz w:val="28"/>
                <w:szCs w:val="28"/>
                <w:lang w:eastAsia="ro-RO"/>
              </w:rPr>
              <w:t>≤ 5,0% din masă</w:t>
            </w:r>
          </w:p>
        </w:tc>
      </w:tr>
      <w:tr w:rsidR="00F94B47" w:rsidRPr="002D0F7F" w:rsidTr="00F94B47">
        <w:trPr>
          <w:trHeight w:val="37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B47" w:rsidRPr="002D0F7F" w:rsidRDefault="00F94B47" w:rsidP="00F94B47">
            <w:pPr>
              <w:spacing w:after="0" w:line="240" w:lineRule="auto"/>
              <w:rPr>
                <w:rFonts w:ascii="Times New Roman" w:eastAsia="Times New Roman" w:hAnsi="Times New Roman" w:cs="Times New Roman"/>
                <w:bCs/>
                <w:sz w:val="28"/>
                <w:szCs w:val="28"/>
                <w:lang w:eastAsia="ro-RO"/>
              </w:rPr>
            </w:pPr>
            <w:r w:rsidRPr="002D0F7F">
              <w:rPr>
                <w:rFonts w:ascii="Times New Roman" w:eastAsia="Times New Roman" w:hAnsi="Times New Roman" w:cs="Times New Roman"/>
                <w:bCs/>
                <w:sz w:val="28"/>
                <w:szCs w:val="28"/>
                <w:lang w:eastAsia="ro-RO"/>
              </w:rPr>
              <w:t>Râie făinoasă (&gt;10% din suprafață)</w:t>
            </w:r>
          </w:p>
        </w:tc>
        <w:tc>
          <w:tcPr>
            <w:tcW w:w="3260" w:type="dxa"/>
            <w:tcBorders>
              <w:top w:val="nil"/>
              <w:left w:val="nil"/>
              <w:bottom w:val="single" w:sz="4" w:space="0" w:color="auto"/>
              <w:right w:val="single" w:sz="4" w:space="0" w:color="auto"/>
            </w:tcBorders>
            <w:shd w:val="clear" w:color="auto" w:fill="auto"/>
            <w:vAlign w:val="center"/>
            <w:hideMark/>
          </w:tcPr>
          <w:p w:rsidR="00F94B47" w:rsidRPr="002D0F7F" w:rsidRDefault="00F94B47" w:rsidP="00F94B47">
            <w:pPr>
              <w:spacing w:after="0" w:line="240" w:lineRule="auto"/>
              <w:rPr>
                <w:rFonts w:ascii="Times New Roman" w:eastAsia="Times New Roman" w:hAnsi="Times New Roman" w:cs="Times New Roman"/>
                <w:sz w:val="28"/>
                <w:szCs w:val="28"/>
                <w:lang w:eastAsia="ro-RO"/>
              </w:rPr>
            </w:pPr>
            <w:r w:rsidRPr="002D0F7F">
              <w:rPr>
                <w:rFonts w:ascii="Times New Roman" w:eastAsia="Times New Roman" w:hAnsi="Times New Roman" w:cs="Times New Roman"/>
                <w:sz w:val="28"/>
                <w:szCs w:val="28"/>
                <w:lang w:eastAsia="ro-RO"/>
              </w:rPr>
              <w:t>≤ 3,0% din masă</w:t>
            </w:r>
          </w:p>
        </w:tc>
        <w:tc>
          <w:tcPr>
            <w:tcW w:w="3260" w:type="dxa"/>
            <w:tcBorders>
              <w:top w:val="nil"/>
              <w:left w:val="nil"/>
              <w:bottom w:val="single" w:sz="4" w:space="0" w:color="auto"/>
              <w:right w:val="single" w:sz="4" w:space="0" w:color="auto"/>
            </w:tcBorders>
            <w:shd w:val="clear" w:color="auto" w:fill="auto"/>
            <w:vAlign w:val="center"/>
            <w:hideMark/>
          </w:tcPr>
          <w:p w:rsidR="00F94B47" w:rsidRPr="002D0F7F" w:rsidRDefault="00F94B47" w:rsidP="00F94B47">
            <w:pPr>
              <w:spacing w:after="0" w:line="240" w:lineRule="auto"/>
              <w:rPr>
                <w:rFonts w:ascii="Times New Roman" w:eastAsia="Times New Roman" w:hAnsi="Times New Roman" w:cs="Times New Roman"/>
                <w:sz w:val="28"/>
                <w:szCs w:val="28"/>
                <w:lang w:eastAsia="ro-RO"/>
              </w:rPr>
            </w:pPr>
            <w:r w:rsidRPr="002D0F7F">
              <w:rPr>
                <w:rFonts w:ascii="Times New Roman" w:eastAsia="Times New Roman" w:hAnsi="Times New Roman" w:cs="Times New Roman"/>
                <w:sz w:val="28"/>
                <w:szCs w:val="28"/>
                <w:lang w:eastAsia="ro-RO"/>
              </w:rPr>
              <w:t>≤ 3,0% din masă</w:t>
            </w:r>
          </w:p>
        </w:tc>
      </w:tr>
      <w:tr w:rsidR="00F94B47" w:rsidRPr="002D0F7F" w:rsidTr="00F94B47">
        <w:trPr>
          <w:trHeight w:val="7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B47" w:rsidRPr="002D0F7F" w:rsidRDefault="00F94B47" w:rsidP="00F94B47">
            <w:pPr>
              <w:spacing w:after="0" w:line="240" w:lineRule="auto"/>
              <w:rPr>
                <w:rFonts w:ascii="Times New Roman" w:eastAsia="Times New Roman" w:hAnsi="Times New Roman" w:cs="Times New Roman"/>
                <w:bCs/>
                <w:sz w:val="28"/>
                <w:szCs w:val="28"/>
                <w:lang w:eastAsia="ro-RO"/>
              </w:rPr>
            </w:pPr>
            <w:r w:rsidRPr="002D0F7F">
              <w:rPr>
                <w:rFonts w:ascii="Times New Roman" w:eastAsia="Times New Roman" w:hAnsi="Times New Roman" w:cs="Times New Roman"/>
                <w:bCs/>
                <w:sz w:val="28"/>
                <w:szCs w:val="28"/>
                <w:lang w:eastAsia="ro-RO"/>
              </w:rPr>
              <w:t>Tuberculi zbârciți (deshidratare / râie argintie)</w:t>
            </w:r>
          </w:p>
        </w:tc>
        <w:tc>
          <w:tcPr>
            <w:tcW w:w="3260" w:type="dxa"/>
            <w:tcBorders>
              <w:top w:val="nil"/>
              <w:left w:val="nil"/>
              <w:bottom w:val="single" w:sz="4" w:space="0" w:color="auto"/>
              <w:right w:val="single" w:sz="4" w:space="0" w:color="auto"/>
            </w:tcBorders>
            <w:shd w:val="clear" w:color="auto" w:fill="auto"/>
            <w:vAlign w:val="center"/>
            <w:hideMark/>
          </w:tcPr>
          <w:p w:rsidR="00F94B47" w:rsidRPr="002D0F7F" w:rsidRDefault="00F94B47" w:rsidP="00F94B47">
            <w:pPr>
              <w:spacing w:after="0" w:line="240" w:lineRule="auto"/>
              <w:rPr>
                <w:rFonts w:ascii="Times New Roman" w:eastAsia="Times New Roman" w:hAnsi="Times New Roman" w:cs="Times New Roman"/>
                <w:sz w:val="28"/>
                <w:szCs w:val="28"/>
                <w:lang w:eastAsia="ro-RO"/>
              </w:rPr>
            </w:pPr>
            <w:r w:rsidRPr="002D0F7F">
              <w:rPr>
                <w:rFonts w:ascii="Times New Roman" w:eastAsia="Times New Roman" w:hAnsi="Times New Roman" w:cs="Times New Roman"/>
                <w:sz w:val="28"/>
                <w:szCs w:val="28"/>
                <w:lang w:eastAsia="ro-RO"/>
              </w:rPr>
              <w:t>≤ 1,0% din masă</w:t>
            </w:r>
          </w:p>
        </w:tc>
        <w:tc>
          <w:tcPr>
            <w:tcW w:w="3260" w:type="dxa"/>
            <w:tcBorders>
              <w:top w:val="nil"/>
              <w:left w:val="nil"/>
              <w:bottom w:val="single" w:sz="4" w:space="0" w:color="auto"/>
              <w:right w:val="single" w:sz="4" w:space="0" w:color="auto"/>
            </w:tcBorders>
            <w:shd w:val="clear" w:color="auto" w:fill="auto"/>
            <w:vAlign w:val="center"/>
            <w:hideMark/>
          </w:tcPr>
          <w:p w:rsidR="00F94B47" w:rsidRPr="002D0F7F" w:rsidRDefault="00F94B47" w:rsidP="00F94B47">
            <w:pPr>
              <w:spacing w:after="0" w:line="240" w:lineRule="auto"/>
              <w:rPr>
                <w:rFonts w:ascii="Times New Roman" w:eastAsia="Times New Roman" w:hAnsi="Times New Roman" w:cs="Times New Roman"/>
                <w:sz w:val="28"/>
                <w:szCs w:val="28"/>
                <w:lang w:eastAsia="ro-RO"/>
              </w:rPr>
            </w:pPr>
            <w:r w:rsidRPr="002D0F7F">
              <w:rPr>
                <w:rFonts w:ascii="Times New Roman" w:eastAsia="Times New Roman" w:hAnsi="Times New Roman" w:cs="Times New Roman"/>
                <w:sz w:val="28"/>
                <w:szCs w:val="28"/>
                <w:lang w:eastAsia="ro-RO"/>
              </w:rPr>
              <w:t>≤ 1,0% din masă</w:t>
            </w:r>
          </w:p>
        </w:tc>
      </w:tr>
      <w:tr w:rsidR="00F94B47" w:rsidRPr="002D0F7F" w:rsidTr="00F94B47">
        <w:trPr>
          <w:trHeight w:val="7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B47" w:rsidRPr="002D0F7F" w:rsidRDefault="00F94B47" w:rsidP="00F94B47">
            <w:pPr>
              <w:spacing w:after="0" w:line="240" w:lineRule="auto"/>
              <w:rPr>
                <w:rFonts w:ascii="Times New Roman" w:eastAsia="Times New Roman" w:hAnsi="Times New Roman" w:cs="Times New Roman"/>
                <w:bCs/>
                <w:sz w:val="28"/>
                <w:szCs w:val="28"/>
                <w:lang w:eastAsia="ro-RO"/>
              </w:rPr>
            </w:pPr>
            <w:r w:rsidRPr="002D0F7F">
              <w:rPr>
                <w:rFonts w:ascii="Times New Roman" w:eastAsia="Times New Roman" w:hAnsi="Times New Roman" w:cs="Times New Roman"/>
                <w:bCs/>
                <w:sz w:val="28"/>
                <w:szCs w:val="28"/>
                <w:lang w:eastAsia="ro-RO"/>
              </w:rPr>
              <w:t>Defecte exterioare (diformi, loviți)</w:t>
            </w:r>
          </w:p>
        </w:tc>
        <w:tc>
          <w:tcPr>
            <w:tcW w:w="3260" w:type="dxa"/>
            <w:tcBorders>
              <w:top w:val="nil"/>
              <w:left w:val="nil"/>
              <w:bottom w:val="single" w:sz="4" w:space="0" w:color="auto"/>
              <w:right w:val="single" w:sz="4" w:space="0" w:color="auto"/>
            </w:tcBorders>
            <w:shd w:val="clear" w:color="auto" w:fill="auto"/>
            <w:vAlign w:val="center"/>
            <w:hideMark/>
          </w:tcPr>
          <w:p w:rsidR="00F94B47" w:rsidRPr="002D0F7F" w:rsidRDefault="00F94B47" w:rsidP="00F94B47">
            <w:pPr>
              <w:spacing w:after="0" w:line="240" w:lineRule="auto"/>
              <w:rPr>
                <w:rFonts w:ascii="Times New Roman" w:eastAsia="Times New Roman" w:hAnsi="Times New Roman" w:cs="Times New Roman"/>
                <w:sz w:val="28"/>
                <w:szCs w:val="28"/>
                <w:lang w:eastAsia="ro-RO"/>
              </w:rPr>
            </w:pPr>
            <w:r w:rsidRPr="002D0F7F">
              <w:rPr>
                <w:rFonts w:ascii="Times New Roman" w:eastAsia="Times New Roman" w:hAnsi="Times New Roman" w:cs="Times New Roman"/>
                <w:sz w:val="28"/>
                <w:szCs w:val="28"/>
                <w:lang w:eastAsia="ro-RO"/>
              </w:rPr>
              <w:t>≤ 3,0% din masă</w:t>
            </w:r>
          </w:p>
        </w:tc>
        <w:tc>
          <w:tcPr>
            <w:tcW w:w="3260" w:type="dxa"/>
            <w:tcBorders>
              <w:top w:val="nil"/>
              <w:left w:val="nil"/>
              <w:bottom w:val="single" w:sz="4" w:space="0" w:color="auto"/>
              <w:right w:val="single" w:sz="4" w:space="0" w:color="auto"/>
            </w:tcBorders>
            <w:shd w:val="clear" w:color="auto" w:fill="auto"/>
            <w:vAlign w:val="center"/>
            <w:hideMark/>
          </w:tcPr>
          <w:p w:rsidR="00F94B47" w:rsidRPr="002D0F7F" w:rsidRDefault="00F94B47" w:rsidP="00F94B47">
            <w:pPr>
              <w:spacing w:after="0" w:line="240" w:lineRule="auto"/>
              <w:rPr>
                <w:rFonts w:ascii="Times New Roman" w:eastAsia="Times New Roman" w:hAnsi="Times New Roman" w:cs="Times New Roman"/>
                <w:sz w:val="28"/>
                <w:szCs w:val="28"/>
                <w:lang w:eastAsia="ro-RO"/>
              </w:rPr>
            </w:pPr>
            <w:r w:rsidRPr="002D0F7F">
              <w:rPr>
                <w:rFonts w:ascii="Times New Roman" w:eastAsia="Times New Roman" w:hAnsi="Times New Roman" w:cs="Times New Roman"/>
                <w:sz w:val="28"/>
                <w:szCs w:val="28"/>
                <w:lang w:eastAsia="ro-RO"/>
              </w:rPr>
              <w:t>≤ 3,0% din masă</w:t>
            </w:r>
          </w:p>
        </w:tc>
      </w:tr>
      <w:tr w:rsidR="00F94B47" w:rsidRPr="002D0F7F" w:rsidTr="00F94B47">
        <w:trPr>
          <w:trHeight w:val="7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B47" w:rsidRPr="002D0F7F" w:rsidRDefault="00F94B47" w:rsidP="00F94B47">
            <w:pPr>
              <w:spacing w:after="0" w:line="240" w:lineRule="auto"/>
              <w:rPr>
                <w:rFonts w:ascii="Times New Roman" w:eastAsia="Times New Roman" w:hAnsi="Times New Roman" w:cs="Times New Roman"/>
                <w:bCs/>
                <w:sz w:val="28"/>
                <w:szCs w:val="28"/>
                <w:lang w:eastAsia="ro-RO"/>
              </w:rPr>
            </w:pPr>
            <w:r w:rsidRPr="002D0F7F">
              <w:rPr>
                <w:rFonts w:ascii="Times New Roman" w:eastAsia="Times New Roman" w:hAnsi="Times New Roman" w:cs="Times New Roman"/>
                <w:bCs/>
                <w:sz w:val="28"/>
                <w:szCs w:val="28"/>
                <w:lang w:eastAsia="ro-RO"/>
              </w:rPr>
              <w:t>Pământ și materii străine</w:t>
            </w:r>
          </w:p>
        </w:tc>
        <w:tc>
          <w:tcPr>
            <w:tcW w:w="3260" w:type="dxa"/>
            <w:tcBorders>
              <w:top w:val="nil"/>
              <w:left w:val="nil"/>
              <w:bottom w:val="single" w:sz="4" w:space="0" w:color="auto"/>
              <w:right w:val="single" w:sz="4" w:space="0" w:color="auto"/>
            </w:tcBorders>
            <w:shd w:val="clear" w:color="auto" w:fill="auto"/>
            <w:vAlign w:val="center"/>
            <w:hideMark/>
          </w:tcPr>
          <w:p w:rsidR="00F94B47" w:rsidRPr="002D0F7F" w:rsidRDefault="00F94B47" w:rsidP="00F94B47">
            <w:pPr>
              <w:spacing w:after="0" w:line="240" w:lineRule="auto"/>
              <w:rPr>
                <w:rFonts w:ascii="Times New Roman" w:eastAsia="Times New Roman" w:hAnsi="Times New Roman" w:cs="Times New Roman"/>
                <w:sz w:val="28"/>
                <w:szCs w:val="28"/>
                <w:lang w:eastAsia="ro-RO"/>
              </w:rPr>
            </w:pPr>
            <w:r w:rsidRPr="002D0F7F">
              <w:rPr>
                <w:rFonts w:ascii="Times New Roman" w:eastAsia="Times New Roman" w:hAnsi="Times New Roman" w:cs="Times New Roman"/>
                <w:sz w:val="28"/>
                <w:szCs w:val="28"/>
                <w:lang w:eastAsia="ro-RO"/>
              </w:rPr>
              <w:t>≤ 2,0% din masă</w:t>
            </w:r>
          </w:p>
        </w:tc>
        <w:tc>
          <w:tcPr>
            <w:tcW w:w="3260" w:type="dxa"/>
            <w:tcBorders>
              <w:top w:val="nil"/>
              <w:left w:val="nil"/>
              <w:bottom w:val="single" w:sz="4" w:space="0" w:color="auto"/>
              <w:right w:val="single" w:sz="4" w:space="0" w:color="auto"/>
            </w:tcBorders>
            <w:shd w:val="clear" w:color="auto" w:fill="auto"/>
            <w:vAlign w:val="center"/>
            <w:hideMark/>
          </w:tcPr>
          <w:p w:rsidR="00F94B47" w:rsidRPr="002D0F7F" w:rsidRDefault="00F94B47" w:rsidP="00F94B47">
            <w:pPr>
              <w:spacing w:after="0" w:line="240" w:lineRule="auto"/>
              <w:rPr>
                <w:rFonts w:ascii="Times New Roman" w:eastAsia="Times New Roman" w:hAnsi="Times New Roman" w:cs="Times New Roman"/>
                <w:sz w:val="28"/>
                <w:szCs w:val="28"/>
                <w:lang w:eastAsia="ro-RO"/>
              </w:rPr>
            </w:pPr>
            <w:r w:rsidRPr="002D0F7F">
              <w:rPr>
                <w:rFonts w:ascii="Times New Roman" w:eastAsia="Times New Roman" w:hAnsi="Times New Roman" w:cs="Times New Roman"/>
                <w:sz w:val="28"/>
                <w:szCs w:val="28"/>
                <w:lang w:eastAsia="ro-RO"/>
              </w:rPr>
              <w:t>≤ 2,0% din masă</w:t>
            </w:r>
          </w:p>
        </w:tc>
      </w:tr>
    </w:tbl>
    <w:p w:rsidR="00D00667" w:rsidRPr="002D0F7F" w:rsidRDefault="00D00667" w:rsidP="006A4AF8">
      <w:pPr>
        <w:shd w:val="clear" w:color="auto" w:fill="FFFFFF"/>
        <w:spacing w:after="165" w:line="240" w:lineRule="auto"/>
        <w:jc w:val="both"/>
        <w:rPr>
          <w:rFonts w:ascii="Times New Roman" w:hAnsi="Times New Roman" w:cs="Times New Roman"/>
          <w:i/>
          <w:sz w:val="28"/>
          <w:szCs w:val="28"/>
        </w:rPr>
      </w:pPr>
    </w:p>
    <w:p w:rsidR="0022625F" w:rsidRPr="002D0F7F" w:rsidRDefault="005825C7" w:rsidP="005825C7">
      <w:pPr>
        <w:shd w:val="clear" w:color="auto" w:fill="FFFFFF"/>
        <w:spacing w:after="165" w:line="240" w:lineRule="auto"/>
        <w:ind w:firstLine="709"/>
        <w:jc w:val="both"/>
        <w:rPr>
          <w:rFonts w:ascii="Times New Roman" w:hAnsi="Times New Roman" w:cs="Times New Roman"/>
          <w:sz w:val="28"/>
          <w:szCs w:val="28"/>
        </w:rPr>
      </w:pPr>
      <w:r>
        <w:rPr>
          <w:rFonts w:ascii="Times New Roman" w:hAnsi="Times New Roman" w:cs="Times New Roman"/>
          <w:i/>
          <w:sz w:val="28"/>
          <w:szCs w:val="28"/>
        </w:rPr>
        <w:t>Tabelul nr. 9</w:t>
      </w:r>
      <w:r w:rsidR="0022625F" w:rsidRPr="002D0F7F">
        <w:rPr>
          <w:rFonts w:ascii="Times New Roman" w:hAnsi="Times New Roman" w:cs="Times New Roman"/>
          <w:i/>
          <w:sz w:val="28"/>
          <w:szCs w:val="28"/>
        </w:rPr>
        <w:t xml:space="preserve"> </w:t>
      </w:r>
      <w:r w:rsidR="00D00667" w:rsidRPr="002D0F7F">
        <w:rPr>
          <w:rFonts w:ascii="Times New Roman" w:hAnsi="Times New Roman" w:cs="Times New Roman"/>
          <w:sz w:val="28"/>
          <w:szCs w:val="28"/>
        </w:rPr>
        <w:t xml:space="preserve">Condițiile pentru cartofii de sămânță </w:t>
      </w:r>
      <w:proofErr w:type="spellStart"/>
      <w:r w:rsidR="00D00667" w:rsidRPr="002D0F7F">
        <w:rPr>
          <w:rFonts w:ascii="Times New Roman" w:hAnsi="Times New Roman" w:cs="Times New Roman"/>
          <w:sz w:val="28"/>
          <w:szCs w:val="28"/>
        </w:rPr>
        <w:t>prebază</w:t>
      </w:r>
      <w:proofErr w:type="spellEnd"/>
      <w:r w:rsidR="00D00667" w:rsidRPr="002D0F7F">
        <w:rPr>
          <w:rFonts w:ascii="Times New Roman" w:hAnsi="Times New Roman" w:cs="Times New Roman"/>
          <w:sz w:val="28"/>
          <w:szCs w:val="28"/>
        </w:rPr>
        <w:t xml:space="preserve"> din </w:t>
      </w:r>
      <w:r>
        <w:rPr>
          <w:rFonts w:ascii="Times New Roman" w:hAnsi="Times New Roman" w:cs="Times New Roman"/>
          <w:sz w:val="28"/>
          <w:szCs w:val="28"/>
        </w:rPr>
        <w:t>clasa PBTC și PB ale Uniunii Eu</w:t>
      </w:r>
      <w:r w:rsidR="00D00667" w:rsidRPr="002D0F7F">
        <w:rPr>
          <w:rFonts w:ascii="Times New Roman" w:hAnsi="Times New Roman" w:cs="Times New Roman"/>
          <w:sz w:val="28"/>
          <w:szCs w:val="28"/>
        </w:rPr>
        <w:t>ropene</w:t>
      </w:r>
    </w:p>
    <w:tbl>
      <w:tblPr>
        <w:tblW w:w="9776" w:type="dxa"/>
        <w:tblLayout w:type="fixed"/>
        <w:tblLook w:val="04A0" w:firstRow="1" w:lastRow="0" w:firstColumn="1" w:lastColumn="0" w:noHBand="0" w:noVBand="1"/>
      </w:tblPr>
      <w:tblGrid>
        <w:gridCol w:w="1129"/>
        <w:gridCol w:w="8647"/>
      </w:tblGrid>
      <w:tr w:rsidR="002D0F7F" w:rsidRPr="002D0F7F" w:rsidTr="00D00667">
        <w:trPr>
          <w:trHeight w:val="70"/>
        </w:trPr>
        <w:tc>
          <w:tcPr>
            <w:tcW w:w="11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0667" w:rsidRPr="00D00667" w:rsidRDefault="00D00667" w:rsidP="00D00667">
            <w:pPr>
              <w:spacing w:after="0" w:line="240" w:lineRule="auto"/>
              <w:jc w:val="center"/>
              <w:rPr>
                <w:rFonts w:ascii="Times New Roman" w:eastAsia="Times New Roman" w:hAnsi="Times New Roman" w:cs="Times New Roman"/>
                <w:b/>
                <w:bCs/>
                <w:sz w:val="28"/>
                <w:szCs w:val="28"/>
                <w:lang w:eastAsia="ro-RO"/>
              </w:rPr>
            </w:pPr>
            <w:r w:rsidRPr="002D0F7F">
              <w:rPr>
                <w:rFonts w:ascii="Times New Roman" w:eastAsia="Times New Roman" w:hAnsi="Times New Roman" w:cs="Times New Roman"/>
                <w:b/>
                <w:bCs/>
                <w:sz w:val="28"/>
                <w:szCs w:val="28"/>
                <w:lang w:eastAsia="ro-RO"/>
              </w:rPr>
              <w:lastRenderedPageBreak/>
              <w:t xml:space="preserve">Nr. crt. </w:t>
            </w:r>
          </w:p>
        </w:tc>
        <w:tc>
          <w:tcPr>
            <w:tcW w:w="8647" w:type="dxa"/>
            <w:tcBorders>
              <w:top w:val="single" w:sz="4" w:space="0" w:color="auto"/>
              <w:left w:val="nil"/>
              <w:bottom w:val="single" w:sz="4" w:space="0" w:color="auto"/>
              <w:right w:val="single" w:sz="4" w:space="0" w:color="auto"/>
            </w:tcBorders>
            <w:shd w:val="clear" w:color="auto" w:fill="auto"/>
            <w:vAlign w:val="center"/>
            <w:hideMark/>
          </w:tcPr>
          <w:p w:rsidR="00D00667" w:rsidRPr="00D00667" w:rsidRDefault="00D00667" w:rsidP="00D00667">
            <w:pPr>
              <w:spacing w:after="0" w:line="240" w:lineRule="auto"/>
              <w:jc w:val="center"/>
              <w:rPr>
                <w:rFonts w:ascii="Times New Roman" w:eastAsia="Times New Roman" w:hAnsi="Times New Roman" w:cs="Times New Roman"/>
                <w:b/>
                <w:bCs/>
                <w:sz w:val="28"/>
                <w:szCs w:val="28"/>
                <w:lang w:eastAsia="ro-RO"/>
              </w:rPr>
            </w:pPr>
            <w:r w:rsidRPr="00D00667">
              <w:rPr>
                <w:rFonts w:ascii="Times New Roman" w:eastAsia="Times New Roman" w:hAnsi="Times New Roman" w:cs="Times New Roman"/>
                <w:b/>
                <w:bCs/>
                <w:sz w:val="28"/>
                <w:szCs w:val="28"/>
                <w:lang w:eastAsia="ro-RO"/>
              </w:rPr>
              <w:t>Condiția</w:t>
            </w:r>
          </w:p>
        </w:tc>
      </w:tr>
      <w:tr w:rsidR="002D0F7F" w:rsidRPr="002D0F7F" w:rsidTr="00D00667">
        <w:trPr>
          <w:trHeight w:val="70"/>
        </w:trPr>
        <w:tc>
          <w:tcPr>
            <w:tcW w:w="9776" w:type="dxa"/>
            <w:gridSpan w:val="2"/>
            <w:tcBorders>
              <w:top w:val="nil"/>
              <w:left w:val="single" w:sz="4" w:space="0" w:color="auto"/>
              <w:bottom w:val="single" w:sz="4" w:space="0" w:color="auto"/>
              <w:right w:val="single" w:sz="4" w:space="0" w:color="auto"/>
            </w:tcBorders>
            <w:shd w:val="clear" w:color="auto" w:fill="auto"/>
            <w:vAlign w:val="center"/>
            <w:hideMark/>
          </w:tcPr>
          <w:p w:rsidR="00D00667" w:rsidRPr="00D00667" w:rsidRDefault="00D00667" w:rsidP="00D00667">
            <w:pPr>
              <w:spacing w:after="0" w:line="240" w:lineRule="auto"/>
              <w:jc w:val="center"/>
              <w:rPr>
                <w:rFonts w:ascii="Times New Roman" w:eastAsia="Times New Roman" w:hAnsi="Times New Roman" w:cs="Times New Roman"/>
                <w:b/>
                <w:bCs/>
                <w:sz w:val="28"/>
                <w:szCs w:val="28"/>
                <w:lang w:eastAsia="ro-RO"/>
              </w:rPr>
            </w:pPr>
            <w:r w:rsidRPr="00D00667">
              <w:rPr>
                <w:rFonts w:ascii="Times New Roman" w:eastAsia="Times New Roman" w:hAnsi="Times New Roman" w:cs="Times New Roman"/>
                <w:b/>
                <w:bCs/>
                <w:sz w:val="28"/>
                <w:szCs w:val="28"/>
                <w:lang w:eastAsia="ro-RO"/>
              </w:rPr>
              <w:t>1. Clasa PBTC</w:t>
            </w:r>
          </w:p>
        </w:tc>
      </w:tr>
      <w:tr w:rsidR="002D0F7F" w:rsidRPr="002D0F7F" w:rsidTr="00D00667">
        <w:trPr>
          <w:trHeight w:val="70"/>
        </w:trPr>
        <w:tc>
          <w:tcPr>
            <w:tcW w:w="9776" w:type="dxa"/>
            <w:gridSpan w:val="2"/>
            <w:tcBorders>
              <w:top w:val="nil"/>
              <w:left w:val="single" w:sz="4" w:space="0" w:color="auto"/>
              <w:bottom w:val="single" w:sz="4" w:space="0" w:color="auto"/>
              <w:right w:val="single" w:sz="4" w:space="0" w:color="auto"/>
            </w:tcBorders>
            <w:shd w:val="clear" w:color="auto" w:fill="auto"/>
            <w:vAlign w:val="center"/>
          </w:tcPr>
          <w:p w:rsidR="00D00667" w:rsidRPr="002D0F7F" w:rsidRDefault="00D00667" w:rsidP="00D00667">
            <w:pPr>
              <w:spacing w:after="0" w:line="240" w:lineRule="auto"/>
              <w:rPr>
                <w:rFonts w:ascii="Times New Roman" w:eastAsia="Times New Roman" w:hAnsi="Times New Roman" w:cs="Times New Roman"/>
                <w:sz w:val="28"/>
                <w:szCs w:val="28"/>
                <w:lang w:eastAsia="ro-RO"/>
              </w:rPr>
            </w:pPr>
            <w:r w:rsidRPr="002D0F7F">
              <w:rPr>
                <w:rFonts w:ascii="Times New Roman" w:eastAsia="Times New Roman" w:hAnsi="Times New Roman" w:cs="Times New Roman"/>
                <w:b/>
                <w:bCs/>
                <w:sz w:val="28"/>
                <w:szCs w:val="28"/>
                <w:lang w:eastAsia="ro-RO"/>
              </w:rPr>
              <w:t>(a) Condiții privind cartofii de sămânță</w:t>
            </w:r>
          </w:p>
        </w:tc>
      </w:tr>
      <w:tr w:rsidR="002D0F7F" w:rsidRPr="002D0F7F" w:rsidTr="00D00667">
        <w:trPr>
          <w:trHeight w:val="70"/>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D00667" w:rsidRPr="00D00667" w:rsidRDefault="00D00667" w:rsidP="00D00667">
            <w:pPr>
              <w:spacing w:after="0" w:line="240" w:lineRule="auto"/>
              <w:jc w:val="center"/>
              <w:rPr>
                <w:rFonts w:ascii="Times New Roman" w:eastAsia="Times New Roman" w:hAnsi="Times New Roman" w:cs="Times New Roman"/>
                <w:sz w:val="28"/>
                <w:szCs w:val="28"/>
                <w:lang w:eastAsia="ro-RO"/>
              </w:rPr>
            </w:pPr>
            <w:r w:rsidRPr="00D00667">
              <w:rPr>
                <w:rFonts w:ascii="Times New Roman" w:eastAsia="Times New Roman" w:hAnsi="Times New Roman" w:cs="Times New Roman"/>
                <w:sz w:val="28"/>
                <w:szCs w:val="28"/>
                <w:lang w:eastAsia="ro-RO"/>
              </w:rPr>
              <w:t>1</w:t>
            </w:r>
          </w:p>
        </w:tc>
        <w:tc>
          <w:tcPr>
            <w:tcW w:w="8647" w:type="dxa"/>
            <w:tcBorders>
              <w:top w:val="nil"/>
              <w:left w:val="nil"/>
              <w:bottom w:val="single" w:sz="4" w:space="0" w:color="auto"/>
              <w:right w:val="single" w:sz="4" w:space="0" w:color="auto"/>
            </w:tcBorders>
            <w:shd w:val="clear" w:color="auto" w:fill="auto"/>
            <w:vAlign w:val="center"/>
            <w:hideMark/>
          </w:tcPr>
          <w:p w:rsidR="00D00667" w:rsidRPr="00D00667" w:rsidRDefault="00D00667" w:rsidP="00D00667">
            <w:pPr>
              <w:spacing w:after="0" w:line="240" w:lineRule="auto"/>
              <w:rPr>
                <w:rFonts w:ascii="Times New Roman" w:eastAsia="Times New Roman" w:hAnsi="Times New Roman" w:cs="Times New Roman"/>
                <w:sz w:val="28"/>
                <w:szCs w:val="28"/>
                <w:lang w:eastAsia="ro-RO"/>
              </w:rPr>
            </w:pPr>
            <w:r w:rsidRPr="00D00667">
              <w:rPr>
                <w:rFonts w:ascii="Times New Roman" w:eastAsia="Times New Roman" w:hAnsi="Times New Roman" w:cs="Times New Roman"/>
                <w:sz w:val="28"/>
                <w:szCs w:val="28"/>
                <w:lang w:eastAsia="ro-RO"/>
              </w:rPr>
              <w:t>Cultura nu trebuie să fie colonizată de plante care nu sunt conforme cu soiul în cauză sau de plante din soiuri diferite.</w:t>
            </w:r>
          </w:p>
        </w:tc>
      </w:tr>
      <w:tr w:rsidR="002D0F7F" w:rsidRPr="002D0F7F" w:rsidTr="00D00667">
        <w:trPr>
          <w:trHeight w:val="70"/>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D00667" w:rsidRPr="00D00667" w:rsidRDefault="00D00667" w:rsidP="00D00667">
            <w:pPr>
              <w:spacing w:after="0" w:line="240" w:lineRule="auto"/>
              <w:jc w:val="center"/>
              <w:rPr>
                <w:rFonts w:ascii="Times New Roman" w:eastAsia="Times New Roman" w:hAnsi="Times New Roman" w:cs="Times New Roman"/>
                <w:sz w:val="28"/>
                <w:szCs w:val="28"/>
                <w:lang w:eastAsia="ro-RO"/>
              </w:rPr>
            </w:pPr>
            <w:r w:rsidRPr="00D00667">
              <w:rPr>
                <w:rFonts w:ascii="Times New Roman" w:eastAsia="Times New Roman" w:hAnsi="Times New Roman" w:cs="Times New Roman"/>
                <w:sz w:val="28"/>
                <w:szCs w:val="28"/>
                <w:lang w:eastAsia="ro-RO"/>
              </w:rPr>
              <w:t>2</w:t>
            </w:r>
          </w:p>
        </w:tc>
        <w:tc>
          <w:tcPr>
            <w:tcW w:w="8647" w:type="dxa"/>
            <w:tcBorders>
              <w:top w:val="nil"/>
              <w:left w:val="nil"/>
              <w:bottom w:val="single" w:sz="4" w:space="0" w:color="auto"/>
              <w:right w:val="single" w:sz="4" w:space="0" w:color="auto"/>
            </w:tcBorders>
            <w:shd w:val="clear" w:color="auto" w:fill="auto"/>
            <w:vAlign w:val="center"/>
            <w:hideMark/>
          </w:tcPr>
          <w:p w:rsidR="00D00667" w:rsidRPr="00D00667" w:rsidRDefault="00D00667" w:rsidP="00D00667">
            <w:pPr>
              <w:spacing w:after="0" w:line="240" w:lineRule="auto"/>
              <w:rPr>
                <w:rFonts w:ascii="Times New Roman" w:eastAsia="Times New Roman" w:hAnsi="Times New Roman" w:cs="Times New Roman"/>
                <w:sz w:val="28"/>
                <w:szCs w:val="28"/>
                <w:lang w:eastAsia="ro-RO"/>
              </w:rPr>
            </w:pPr>
            <w:r w:rsidRPr="00D00667">
              <w:rPr>
                <w:rFonts w:ascii="Times New Roman" w:eastAsia="Times New Roman" w:hAnsi="Times New Roman" w:cs="Times New Roman"/>
                <w:sz w:val="28"/>
                <w:szCs w:val="28"/>
                <w:lang w:eastAsia="ro-RO"/>
              </w:rPr>
              <w:t>Cultura nu trebuie să prezinte plante afectate de râia neagră a cartofului.</w:t>
            </w:r>
          </w:p>
        </w:tc>
      </w:tr>
      <w:tr w:rsidR="002D0F7F" w:rsidRPr="002D0F7F" w:rsidTr="00D00667">
        <w:trPr>
          <w:trHeight w:val="394"/>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D00667" w:rsidRPr="00D00667" w:rsidRDefault="00D00667" w:rsidP="00D00667">
            <w:pPr>
              <w:spacing w:after="0" w:line="240" w:lineRule="auto"/>
              <w:jc w:val="center"/>
              <w:rPr>
                <w:rFonts w:ascii="Times New Roman" w:eastAsia="Times New Roman" w:hAnsi="Times New Roman" w:cs="Times New Roman"/>
                <w:sz w:val="28"/>
                <w:szCs w:val="28"/>
                <w:lang w:eastAsia="ro-RO"/>
              </w:rPr>
            </w:pPr>
            <w:r w:rsidRPr="00D00667">
              <w:rPr>
                <w:rFonts w:ascii="Times New Roman" w:eastAsia="Times New Roman" w:hAnsi="Times New Roman" w:cs="Times New Roman"/>
                <w:sz w:val="28"/>
                <w:szCs w:val="28"/>
                <w:lang w:eastAsia="ro-RO"/>
              </w:rPr>
              <w:t>3</w:t>
            </w:r>
          </w:p>
        </w:tc>
        <w:tc>
          <w:tcPr>
            <w:tcW w:w="8647" w:type="dxa"/>
            <w:tcBorders>
              <w:top w:val="nil"/>
              <w:left w:val="nil"/>
              <w:bottom w:val="single" w:sz="4" w:space="0" w:color="auto"/>
              <w:right w:val="single" w:sz="4" w:space="0" w:color="auto"/>
            </w:tcBorders>
            <w:shd w:val="clear" w:color="auto" w:fill="auto"/>
            <w:vAlign w:val="center"/>
            <w:hideMark/>
          </w:tcPr>
          <w:p w:rsidR="00D00667" w:rsidRPr="00D00667" w:rsidRDefault="00D00667" w:rsidP="00D00667">
            <w:pPr>
              <w:spacing w:after="0" w:line="240" w:lineRule="auto"/>
              <w:rPr>
                <w:rFonts w:ascii="Times New Roman" w:eastAsia="Times New Roman" w:hAnsi="Times New Roman" w:cs="Times New Roman"/>
                <w:sz w:val="28"/>
                <w:szCs w:val="28"/>
                <w:lang w:eastAsia="ro-RO"/>
              </w:rPr>
            </w:pPr>
            <w:r w:rsidRPr="00D00667">
              <w:rPr>
                <w:rFonts w:ascii="Times New Roman" w:eastAsia="Times New Roman" w:hAnsi="Times New Roman" w:cs="Times New Roman"/>
                <w:sz w:val="28"/>
                <w:szCs w:val="28"/>
                <w:lang w:eastAsia="ro-RO"/>
              </w:rPr>
              <w:t>În descendență directă, cultura nu trebuie să prezinte infecții virale.</w:t>
            </w:r>
          </w:p>
        </w:tc>
      </w:tr>
      <w:tr w:rsidR="002D0F7F" w:rsidRPr="002D0F7F" w:rsidTr="00D00667">
        <w:trPr>
          <w:trHeight w:val="687"/>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D00667" w:rsidRPr="00D00667" w:rsidRDefault="00D00667" w:rsidP="00D00667">
            <w:pPr>
              <w:spacing w:after="0" w:line="240" w:lineRule="auto"/>
              <w:jc w:val="center"/>
              <w:rPr>
                <w:rFonts w:ascii="Times New Roman" w:eastAsia="Times New Roman" w:hAnsi="Times New Roman" w:cs="Times New Roman"/>
                <w:sz w:val="28"/>
                <w:szCs w:val="28"/>
                <w:lang w:eastAsia="ro-RO"/>
              </w:rPr>
            </w:pPr>
            <w:r w:rsidRPr="00D00667">
              <w:rPr>
                <w:rFonts w:ascii="Times New Roman" w:eastAsia="Times New Roman" w:hAnsi="Times New Roman" w:cs="Times New Roman"/>
                <w:sz w:val="28"/>
                <w:szCs w:val="28"/>
                <w:lang w:eastAsia="ro-RO"/>
              </w:rPr>
              <w:t>4</w:t>
            </w:r>
          </w:p>
        </w:tc>
        <w:tc>
          <w:tcPr>
            <w:tcW w:w="8647" w:type="dxa"/>
            <w:tcBorders>
              <w:top w:val="nil"/>
              <w:left w:val="nil"/>
              <w:bottom w:val="single" w:sz="4" w:space="0" w:color="auto"/>
              <w:right w:val="single" w:sz="4" w:space="0" w:color="auto"/>
            </w:tcBorders>
            <w:shd w:val="clear" w:color="auto" w:fill="auto"/>
            <w:vAlign w:val="center"/>
            <w:hideMark/>
          </w:tcPr>
          <w:p w:rsidR="00D00667" w:rsidRPr="00D00667" w:rsidRDefault="00D00667" w:rsidP="00D00667">
            <w:pPr>
              <w:spacing w:after="0" w:line="240" w:lineRule="auto"/>
              <w:rPr>
                <w:rFonts w:ascii="Times New Roman" w:eastAsia="Times New Roman" w:hAnsi="Times New Roman" w:cs="Times New Roman"/>
                <w:sz w:val="28"/>
                <w:szCs w:val="28"/>
                <w:lang w:eastAsia="ro-RO"/>
              </w:rPr>
            </w:pPr>
            <w:r w:rsidRPr="00D00667">
              <w:rPr>
                <w:rFonts w:ascii="Times New Roman" w:eastAsia="Times New Roman" w:hAnsi="Times New Roman" w:cs="Times New Roman"/>
                <w:sz w:val="28"/>
                <w:szCs w:val="28"/>
                <w:lang w:eastAsia="ro-RO"/>
              </w:rPr>
              <w:t>Cultura nu trebuie să prezinte plante cu simptome de mozaic sau simptome provocate de virusul răsucirii frunzelor de cartof.</w:t>
            </w:r>
          </w:p>
        </w:tc>
      </w:tr>
      <w:tr w:rsidR="002D0F7F" w:rsidRPr="002D0F7F" w:rsidTr="00D00667">
        <w:trPr>
          <w:trHeight w:val="70"/>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D00667" w:rsidRPr="00D00667" w:rsidRDefault="00D00667" w:rsidP="00D00667">
            <w:pPr>
              <w:spacing w:after="0" w:line="240" w:lineRule="auto"/>
              <w:jc w:val="center"/>
              <w:rPr>
                <w:rFonts w:ascii="Times New Roman" w:eastAsia="Times New Roman" w:hAnsi="Times New Roman" w:cs="Times New Roman"/>
                <w:sz w:val="28"/>
                <w:szCs w:val="28"/>
                <w:lang w:eastAsia="ro-RO"/>
              </w:rPr>
            </w:pPr>
            <w:r w:rsidRPr="00D00667">
              <w:rPr>
                <w:rFonts w:ascii="Times New Roman" w:eastAsia="Times New Roman" w:hAnsi="Times New Roman" w:cs="Times New Roman"/>
                <w:sz w:val="28"/>
                <w:szCs w:val="28"/>
                <w:lang w:eastAsia="ro-RO"/>
              </w:rPr>
              <w:t>5</w:t>
            </w:r>
          </w:p>
        </w:tc>
        <w:tc>
          <w:tcPr>
            <w:tcW w:w="8647" w:type="dxa"/>
            <w:tcBorders>
              <w:top w:val="nil"/>
              <w:left w:val="nil"/>
              <w:bottom w:val="single" w:sz="4" w:space="0" w:color="auto"/>
              <w:right w:val="single" w:sz="4" w:space="0" w:color="auto"/>
            </w:tcBorders>
            <w:shd w:val="clear" w:color="auto" w:fill="auto"/>
            <w:vAlign w:val="center"/>
            <w:hideMark/>
          </w:tcPr>
          <w:p w:rsidR="00D00667" w:rsidRPr="00D00667" w:rsidRDefault="00D00667" w:rsidP="00D00667">
            <w:pPr>
              <w:spacing w:after="0" w:line="240" w:lineRule="auto"/>
              <w:rPr>
                <w:rFonts w:ascii="Times New Roman" w:eastAsia="Times New Roman" w:hAnsi="Times New Roman" w:cs="Times New Roman"/>
                <w:sz w:val="28"/>
                <w:szCs w:val="28"/>
                <w:lang w:eastAsia="ro-RO"/>
              </w:rPr>
            </w:pPr>
            <w:r w:rsidRPr="00D00667">
              <w:rPr>
                <w:rFonts w:ascii="Times New Roman" w:eastAsia="Times New Roman" w:hAnsi="Times New Roman" w:cs="Times New Roman"/>
                <w:sz w:val="28"/>
                <w:szCs w:val="28"/>
                <w:lang w:eastAsia="ro-RO"/>
              </w:rPr>
              <w:t xml:space="preserve">Plantele, inclusiv tuberculii, se obțin prin </w:t>
            </w:r>
            <w:proofErr w:type="spellStart"/>
            <w:r w:rsidRPr="00D00667">
              <w:rPr>
                <w:rFonts w:ascii="Times New Roman" w:eastAsia="Times New Roman" w:hAnsi="Times New Roman" w:cs="Times New Roman"/>
                <w:sz w:val="28"/>
                <w:szCs w:val="28"/>
                <w:lang w:eastAsia="ro-RO"/>
              </w:rPr>
              <w:t>micropropagare</w:t>
            </w:r>
            <w:proofErr w:type="spellEnd"/>
            <w:r w:rsidRPr="00D00667">
              <w:rPr>
                <w:rFonts w:ascii="Times New Roman" w:eastAsia="Times New Roman" w:hAnsi="Times New Roman" w:cs="Times New Roman"/>
                <w:sz w:val="28"/>
                <w:szCs w:val="28"/>
                <w:lang w:eastAsia="ro-RO"/>
              </w:rPr>
              <w:t>.</w:t>
            </w:r>
          </w:p>
        </w:tc>
      </w:tr>
      <w:tr w:rsidR="002D0F7F" w:rsidRPr="002D0F7F" w:rsidTr="00D00667">
        <w:trPr>
          <w:trHeight w:val="70"/>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D00667" w:rsidRPr="00D00667" w:rsidRDefault="00D00667" w:rsidP="00D00667">
            <w:pPr>
              <w:spacing w:after="0" w:line="240" w:lineRule="auto"/>
              <w:jc w:val="center"/>
              <w:rPr>
                <w:rFonts w:ascii="Times New Roman" w:eastAsia="Times New Roman" w:hAnsi="Times New Roman" w:cs="Times New Roman"/>
                <w:sz w:val="28"/>
                <w:szCs w:val="28"/>
                <w:lang w:eastAsia="ro-RO"/>
              </w:rPr>
            </w:pPr>
            <w:r w:rsidRPr="00D00667">
              <w:rPr>
                <w:rFonts w:ascii="Times New Roman" w:eastAsia="Times New Roman" w:hAnsi="Times New Roman" w:cs="Times New Roman"/>
                <w:sz w:val="28"/>
                <w:szCs w:val="28"/>
                <w:lang w:eastAsia="ro-RO"/>
              </w:rPr>
              <w:t>6</w:t>
            </w:r>
          </w:p>
        </w:tc>
        <w:tc>
          <w:tcPr>
            <w:tcW w:w="8647" w:type="dxa"/>
            <w:tcBorders>
              <w:top w:val="nil"/>
              <w:left w:val="nil"/>
              <w:bottom w:val="single" w:sz="4" w:space="0" w:color="auto"/>
              <w:right w:val="single" w:sz="4" w:space="0" w:color="auto"/>
            </w:tcBorders>
            <w:shd w:val="clear" w:color="auto" w:fill="auto"/>
            <w:vAlign w:val="center"/>
            <w:hideMark/>
          </w:tcPr>
          <w:p w:rsidR="00D00667" w:rsidRPr="00D00667" w:rsidRDefault="00D00667" w:rsidP="00D00667">
            <w:pPr>
              <w:spacing w:after="0" w:line="240" w:lineRule="auto"/>
              <w:rPr>
                <w:rFonts w:ascii="Times New Roman" w:eastAsia="Times New Roman" w:hAnsi="Times New Roman" w:cs="Times New Roman"/>
                <w:sz w:val="28"/>
                <w:szCs w:val="28"/>
                <w:lang w:eastAsia="ro-RO"/>
              </w:rPr>
            </w:pPr>
            <w:r w:rsidRPr="00D00667">
              <w:rPr>
                <w:rFonts w:ascii="Times New Roman" w:eastAsia="Times New Roman" w:hAnsi="Times New Roman" w:cs="Times New Roman"/>
                <w:sz w:val="28"/>
                <w:szCs w:val="28"/>
                <w:lang w:eastAsia="ro-RO"/>
              </w:rPr>
              <w:t>Plantele, inclusiv tuberculii, se obțin într-un loc protejat și într-un mediu de creștere fără paraziți.</w:t>
            </w:r>
          </w:p>
        </w:tc>
      </w:tr>
      <w:tr w:rsidR="002D0F7F" w:rsidRPr="002D0F7F" w:rsidTr="00D00667">
        <w:trPr>
          <w:trHeight w:val="70"/>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D00667" w:rsidRPr="00D00667" w:rsidRDefault="00D00667" w:rsidP="00D00667">
            <w:pPr>
              <w:spacing w:after="0" w:line="240" w:lineRule="auto"/>
              <w:jc w:val="center"/>
              <w:rPr>
                <w:rFonts w:ascii="Times New Roman" w:eastAsia="Times New Roman" w:hAnsi="Times New Roman" w:cs="Times New Roman"/>
                <w:sz w:val="28"/>
                <w:szCs w:val="28"/>
                <w:lang w:eastAsia="ro-RO"/>
              </w:rPr>
            </w:pPr>
            <w:r w:rsidRPr="00D00667">
              <w:rPr>
                <w:rFonts w:ascii="Times New Roman" w:eastAsia="Times New Roman" w:hAnsi="Times New Roman" w:cs="Times New Roman"/>
                <w:sz w:val="28"/>
                <w:szCs w:val="28"/>
                <w:lang w:eastAsia="ro-RO"/>
              </w:rPr>
              <w:t>7</w:t>
            </w:r>
          </w:p>
        </w:tc>
        <w:tc>
          <w:tcPr>
            <w:tcW w:w="8647" w:type="dxa"/>
            <w:tcBorders>
              <w:top w:val="nil"/>
              <w:left w:val="nil"/>
              <w:bottom w:val="single" w:sz="4" w:space="0" w:color="auto"/>
              <w:right w:val="single" w:sz="4" w:space="0" w:color="auto"/>
            </w:tcBorders>
            <w:shd w:val="clear" w:color="auto" w:fill="auto"/>
            <w:vAlign w:val="center"/>
            <w:hideMark/>
          </w:tcPr>
          <w:p w:rsidR="00D00667" w:rsidRPr="00D00667" w:rsidRDefault="00D00667" w:rsidP="00D00667">
            <w:pPr>
              <w:spacing w:after="0" w:line="240" w:lineRule="auto"/>
              <w:rPr>
                <w:rFonts w:ascii="Times New Roman" w:eastAsia="Times New Roman" w:hAnsi="Times New Roman" w:cs="Times New Roman"/>
                <w:sz w:val="28"/>
                <w:szCs w:val="28"/>
                <w:lang w:eastAsia="ro-RO"/>
              </w:rPr>
            </w:pPr>
            <w:r w:rsidRPr="00D00667">
              <w:rPr>
                <w:rFonts w:ascii="Times New Roman" w:eastAsia="Times New Roman" w:hAnsi="Times New Roman" w:cs="Times New Roman"/>
                <w:sz w:val="28"/>
                <w:szCs w:val="28"/>
                <w:lang w:eastAsia="ro-RO"/>
              </w:rPr>
              <w:t>Tuberculii nu sunt înmulțiți mai departe de prima generație.</w:t>
            </w:r>
          </w:p>
        </w:tc>
      </w:tr>
      <w:tr w:rsidR="002D0F7F" w:rsidRPr="002D0F7F" w:rsidTr="00D00667">
        <w:trPr>
          <w:trHeight w:val="70"/>
        </w:trPr>
        <w:tc>
          <w:tcPr>
            <w:tcW w:w="9776" w:type="dxa"/>
            <w:gridSpan w:val="2"/>
            <w:tcBorders>
              <w:top w:val="nil"/>
              <w:left w:val="single" w:sz="4" w:space="0" w:color="auto"/>
              <w:bottom w:val="single" w:sz="4" w:space="0" w:color="auto"/>
              <w:right w:val="single" w:sz="4" w:space="0" w:color="auto"/>
            </w:tcBorders>
            <w:shd w:val="clear" w:color="auto" w:fill="auto"/>
            <w:vAlign w:val="center"/>
            <w:hideMark/>
          </w:tcPr>
          <w:p w:rsidR="00D00667" w:rsidRPr="00D00667" w:rsidRDefault="00D00667" w:rsidP="00D00667">
            <w:pPr>
              <w:spacing w:after="0" w:line="240" w:lineRule="auto"/>
              <w:rPr>
                <w:rFonts w:ascii="Times New Roman" w:eastAsia="Times New Roman" w:hAnsi="Times New Roman" w:cs="Times New Roman"/>
                <w:b/>
                <w:sz w:val="28"/>
                <w:szCs w:val="28"/>
                <w:lang w:eastAsia="ro-RO"/>
              </w:rPr>
            </w:pPr>
            <w:r w:rsidRPr="00D00667">
              <w:rPr>
                <w:rFonts w:ascii="Times New Roman" w:eastAsia="Times New Roman" w:hAnsi="Times New Roman" w:cs="Times New Roman"/>
                <w:b/>
                <w:sz w:val="28"/>
                <w:szCs w:val="28"/>
                <w:lang w:eastAsia="ro-RO"/>
              </w:rPr>
              <w:t> </w:t>
            </w:r>
            <w:r w:rsidRPr="002D0F7F">
              <w:rPr>
                <w:rFonts w:ascii="Times New Roman" w:eastAsia="Times New Roman" w:hAnsi="Times New Roman" w:cs="Times New Roman"/>
                <w:b/>
                <w:sz w:val="28"/>
                <w:szCs w:val="28"/>
                <w:lang w:eastAsia="ro-RO"/>
              </w:rPr>
              <w:t>(b) Condiții privind loturile</w:t>
            </w:r>
          </w:p>
        </w:tc>
      </w:tr>
      <w:tr w:rsidR="002D0F7F" w:rsidRPr="002D0F7F" w:rsidTr="00D00667">
        <w:trPr>
          <w:trHeight w:val="70"/>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D00667" w:rsidRPr="00D00667" w:rsidRDefault="00D00667" w:rsidP="00D00667">
            <w:pPr>
              <w:spacing w:after="0" w:line="240" w:lineRule="auto"/>
              <w:jc w:val="right"/>
              <w:rPr>
                <w:rFonts w:ascii="Times New Roman" w:eastAsia="Times New Roman" w:hAnsi="Times New Roman" w:cs="Times New Roman"/>
                <w:sz w:val="28"/>
                <w:szCs w:val="28"/>
                <w:lang w:eastAsia="ro-RO"/>
              </w:rPr>
            </w:pPr>
            <w:r w:rsidRPr="00D00667">
              <w:rPr>
                <w:rFonts w:ascii="Times New Roman" w:eastAsia="Times New Roman" w:hAnsi="Times New Roman" w:cs="Times New Roman"/>
                <w:sz w:val="28"/>
                <w:szCs w:val="28"/>
                <w:lang w:eastAsia="ro-RO"/>
              </w:rPr>
              <w:t>1</w:t>
            </w:r>
          </w:p>
        </w:tc>
        <w:tc>
          <w:tcPr>
            <w:tcW w:w="8647" w:type="dxa"/>
            <w:tcBorders>
              <w:top w:val="nil"/>
              <w:left w:val="nil"/>
              <w:bottom w:val="single" w:sz="4" w:space="0" w:color="auto"/>
              <w:right w:val="single" w:sz="4" w:space="0" w:color="auto"/>
            </w:tcBorders>
            <w:shd w:val="clear" w:color="auto" w:fill="auto"/>
            <w:vAlign w:val="center"/>
            <w:hideMark/>
          </w:tcPr>
          <w:p w:rsidR="00D00667" w:rsidRPr="00D00667" w:rsidRDefault="00D00667" w:rsidP="00D00667">
            <w:pPr>
              <w:spacing w:after="0" w:line="240" w:lineRule="auto"/>
              <w:rPr>
                <w:rFonts w:ascii="Times New Roman" w:eastAsia="Times New Roman" w:hAnsi="Times New Roman" w:cs="Times New Roman"/>
                <w:sz w:val="28"/>
                <w:szCs w:val="28"/>
                <w:lang w:eastAsia="ro-RO"/>
              </w:rPr>
            </w:pPr>
            <w:r w:rsidRPr="00D00667">
              <w:rPr>
                <w:rFonts w:ascii="Times New Roman" w:eastAsia="Times New Roman" w:hAnsi="Times New Roman" w:cs="Times New Roman"/>
                <w:sz w:val="28"/>
                <w:szCs w:val="28"/>
                <w:lang w:eastAsia="ro-RO"/>
              </w:rPr>
              <w:t>Loturile nu trebuie să includă cartofi de sămânță afectați de putregaiuri.</w:t>
            </w:r>
          </w:p>
        </w:tc>
      </w:tr>
      <w:tr w:rsidR="002D0F7F" w:rsidRPr="002D0F7F" w:rsidTr="00D00667">
        <w:trPr>
          <w:trHeight w:val="70"/>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D00667" w:rsidRPr="00D00667" w:rsidRDefault="00D00667" w:rsidP="00D00667">
            <w:pPr>
              <w:spacing w:after="0" w:line="240" w:lineRule="auto"/>
              <w:jc w:val="right"/>
              <w:rPr>
                <w:rFonts w:ascii="Times New Roman" w:eastAsia="Times New Roman" w:hAnsi="Times New Roman" w:cs="Times New Roman"/>
                <w:sz w:val="28"/>
                <w:szCs w:val="28"/>
                <w:lang w:eastAsia="ro-RO"/>
              </w:rPr>
            </w:pPr>
            <w:r w:rsidRPr="00D00667">
              <w:rPr>
                <w:rFonts w:ascii="Times New Roman" w:eastAsia="Times New Roman" w:hAnsi="Times New Roman" w:cs="Times New Roman"/>
                <w:sz w:val="28"/>
                <w:szCs w:val="28"/>
                <w:lang w:eastAsia="ro-RO"/>
              </w:rPr>
              <w:t>2</w:t>
            </w:r>
          </w:p>
        </w:tc>
        <w:tc>
          <w:tcPr>
            <w:tcW w:w="8647" w:type="dxa"/>
            <w:tcBorders>
              <w:top w:val="nil"/>
              <w:left w:val="nil"/>
              <w:bottom w:val="single" w:sz="4" w:space="0" w:color="auto"/>
              <w:right w:val="single" w:sz="4" w:space="0" w:color="auto"/>
            </w:tcBorders>
            <w:shd w:val="clear" w:color="auto" w:fill="auto"/>
            <w:vAlign w:val="center"/>
            <w:hideMark/>
          </w:tcPr>
          <w:p w:rsidR="00D00667" w:rsidRPr="00D00667" w:rsidRDefault="00D00667" w:rsidP="00D00667">
            <w:pPr>
              <w:spacing w:after="0" w:line="240" w:lineRule="auto"/>
              <w:rPr>
                <w:rFonts w:ascii="Times New Roman" w:eastAsia="Times New Roman" w:hAnsi="Times New Roman" w:cs="Times New Roman"/>
                <w:sz w:val="28"/>
                <w:szCs w:val="28"/>
                <w:lang w:eastAsia="ro-RO"/>
              </w:rPr>
            </w:pPr>
            <w:r w:rsidRPr="00D00667">
              <w:rPr>
                <w:rFonts w:ascii="Times New Roman" w:eastAsia="Times New Roman" w:hAnsi="Times New Roman" w:cs="Times New Roman"/>
                <w:sz w:val="28"/>
                <w:szCs w:val="28"/>
                <w:lang w:eastAsia="ro-RO"/>
              </w:rPr>
              <w:t>Loturile nu trebuie să includă cartofi afectați de rizoctonioză.</w:t>
            </w:r>
          </w:p>
        </w:tc>
      </w:tr>
      <w:tr w:rsidR="002D0F7F" w:rsidRPr="002D0F7F" w:rsidTr="00D00667">
        <w:trPr>
          <w:trHeight w:val="70"/>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D00667" w:rsidRPr="00D00667" w:rsidRDefault="00D00667" w:rsidP="00D00667">
            <w:pPr>
              <w:spacing w:after="0" w:line="240" w:lineRule="auto"/>
              <w:jc w:val="right"/>
              <w:rPr>
                <w:rFonts w:ascii="Times New Roman" w:eastAsia="Times New Roman" w:hAnsi="Times New Roman" w:cs="Times New Roman"/>
                <w:sz w:val="28"/>
                <w:szCs w:val="28"/>
                <w:lang w:eastAsia="ro-RO"/>
              </w:rPr>
            </w:pPr>
            <w:r w:rsidRPr="00D00667">
              <w:rPr>
                <w:rFonts w:ascii="Times New Roman" w:eastAsia="Times New Roman" w:hAnsi="Times New Roman" w:cs="Times New Roman"/>
                <w:sz w:val="28"/>
                <w:szCs w:val="28"/>
                <w:lang w:eastAsia="ro-RO"/>
              </w:rPr>
              <w:t>3</w:t>
            </w:r>
          </w:p>
        </w:tc>
        <w:tc>
          <w:tcPr>
            <w:tcW w:w="8647" w:type="dxa"/>
            <w:tcBorders>
              <w:top w:val="nil"/>
              <w:left w:val="nil"/>
              <w:bottom w:val="single" w:sz="4" w:space="0" w:color="auto"/>
              <w:right w:val="single" w:sz="4" w:space="0" w:color="auto"/>
            </w:tcBorders>
            <w:shd w:val="clear" w:color="auto" w:fill="auto"/>
            <w:vAlign w:val="center"/>
            <w:hideMark/>
          </w:tcPr>
          <w:p w:rsidR="00D00667" w:rsidRPr="00D00667" w:rsidRDefault="00D00667" w:rsidP="00D00667">
            <w:pPr>
              <w:spacing w:after="0" w:line="240" w:lineRule="auto"/>
              <w:rPr>
                <w:rFonts w:ascii="Times New Roman" w:eastAsia="Times New Roman" w:hAnsi="Times New Roman" w:cs="Times New Roman"/>
                <w:sz w:val="28"/>
                <w:szCs w:val="28"/>
                <w:lang w:eastAsia="ro-RO"/>
              </w:rPr>
            </w:pPr>
            <w:r w:rsidRPr="00D00667">
              <w:rPr>
                <w:rFonts w:ascii="Times New Roman" w:eastAsia="Times New Roman" w:hAnsi="Times New Roman" w:cs="Times New Roman"/>
                <w:sz w:val="28"/>
                <w:szCs w:val="28"/>
                <w:lang w:eastAsia="ro-RO"/>
              </w:rPr>
              <w:t>Loturile nu trebuie să includă cartofi afectați de mana cartofului.</w:t>
            </w:r>
          </w:p>
        </w:tc>
      </w:tr>
      <w:tr w:rsidR="002D0F7F" w:rsidRPr="002D0F7F" w:rsidTr="00D00667">
        <w:trPr>
          <w:trHeight w:val="70"/>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D00667" w:rsidRPr="00D00667" w:rsidRDefault="00D00667" w:rsidP="00D00667">
            <w:pPr>
              <w:spacing w:after="0" w:line="240" w:lineRule="auto"/>
              <w:jc w:val="right"/>
              <w:rPr>
                <w:rFonts w:ascii="Times New Roman" w:eastAsia="Times New Roman" w:hAnsi="Times New Roman" w:cs="Times New Roman"/>
                <w:sz w:val="28"/>
                <w:szCs w:val="28"/>
                <w:lang w:eastAsia="ro-RO"/>
              </w:rPr>
            </w:pPr>
            <w:r w:rsidRPr="00D00667">
              <w:rPr>
                <w:rFonts w:ascii="Times New Roman" w:eastAsia="Times New Roman" w:hAnsi="Times New Roman" w:cs="Times New Roman"/>
                <w:sz w:val="28"/>
                <w:szCs w:val="28"/>
                <w:lang w:eastAsia="ro-RO"/>
              </w:rPr>
              <w:t>4</w:t>
            </w:r>
          </w:p>
        </w:tc>
        <w:tc>
          <w:tcPr>
            <w:tcW w:w="8647" w:type="dxa"/>
            <w:tcBorders>
              <w:top w:val="nil"/>
              <w:left w:val="nil"/>
              <w:bottom w:val="single" w:sz="4" w:space="0" w:color="auto"/>
              <w:right w:val="single" w:sz="4" w:space="0" w:color="auto"/>
            </w:tcBorders>
            <w:shd w:val="clear" w:color="auto" w:fill="auto"/>
            <w:vAlign w:val="center"/>
            <w:hideMark/>
          </w:tcPr>
          <w:p w:rsidR="00D00667" w:rsidRPr="00D00667" w:rsidRDefault="00D00667" w:rsidP="00D00667">
            <w:pPr>
              <w:spacing w:after="0" w:line="240" w:lineRule="auto"/>
              <w:rPr>
                <w:rFonts w:ascii="Times New Roman" w:eastAsia="Times New Roman" w:hAnsi="Times New Roman" w:cs="Times New Roman"/>
                <w:sz w:val="28"/>
                <w:szCs w:val="28"/>
                <w:lang w:eastAsia="ro-RO"/>
              </w:rPr>
            </w:pPr>
            <w:r w:rsidRPr="00D00667">
              <w:rPr>
                <w:rFonts w:ascii="Times New Roman" w:eastAsia="Times New Roman" w:hAnsi="Times New Roman" w:cs="Times New Roman"/>
                <w:sz w:val="28"/>
                <w:szCs w:val="28"/>
                <w:lang w:eastAsia="ro-RO"/>
              </w:rPr>
              <w:t>Loturile nu trebuie să includă cartofi afectați de râia făinoasă.</w:t>
            </w:r>
          </w:p>
        </w:tc>
      </w:tr>
      <w:tr w:rsidR="002D0F7F" w:rsidRPr="002D0F7F" w:rsidTr="00D00667">
        <w:trPr>
          <w:trHeight w:val="70"/>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D00667" w:rsidRPr="00D00667" w:rsidRDefault="00D00667" w:rsidP="00D00667">
            <w:pPr>
              <w:spacing w:after="0" w:line="240" w:lineRule="auto"/>
              <w:jc w:val="right"/>
              <w:rPr>
                <w:rFonts w:ascii="Times New Roman" w:eastAsia="Times New Roman" w:hAnsi="Times New Roman" w:cs="Times New Roman"/>
                <w:sz w:val="28"/>
                <w:szCs w:val="28"/>
                <w:lang w:eastAsia="ro-RO"/>
              </w:rPr>
            </w:pPr>
            <w:r w:rsidRPr="00D00667">
              <w:rPr>
                <w:rFonts w:ascii="Times New Roman" w:eastAsia="Times New Roman" w:hAnsi="Times New Roman" w:cs="Times New Roman"/>
                <w:sz w:val="28"/>
                <w:szCs w:val="28"/>
                <w:lang w:eastAsia="ro-RO"/>
              </w:rPr>
              <w:t>5</w:t>
            </w:r>
          </w:p>
        </w:tc>
        <w:tc>
          <w:tcPr>
            <w:tcW w:w="8647" w:type="dxa"/>
            <w:tcBorders>
              <w:top w:val="nil"/>
              <w:left w:val="nil"/>
              <w:bottom w:val="single" w:sz="4" w:space="0" w:color="auto"/>
              <w:right w:val="single" w:sz="4" w:space="0" w:color="auto"/>
            </w:tcBorders>
            <w:shd w:val="clear" w:color="auto" w:fill="auto"/>
            <w:vAlign w:val="center"/>
            <w:hideMark/>
          </w:tcPr>
          <w:p w:rsidR="00D00667" w:rsidRPr="00D00667" w:rsidRDefault="00D00667" w:rsidP="00D00667">
            <w:pPr>
              <w:spacing w:after="0" w:line="240" w:lineRule="auto"/>
              <w:rPr>
                <w:rFonts w:ascii="Times New Roman" w:eastAsia="Times New Roman" w:hAnsi="Times New Roman" w:cs="Times New Roman"/>
                <w:sz w:val="28"/>
                <w:szCs w:val="28"/>
                <w:lang w:eastAsia="ro-RO"/>
              </w:rPr>
            </w:pPr>
            <w:r w:rsidRPr="00D00667">
              <w:rPr>
                <w:rFonts w:ascii="Times New Roman" w:eastAsia="Times New Roman" w:hAnsi="Times New Roman" w:cs="Times New Roman"/>
                <w:sz w:val="28"/>
                <w:szCs w:val="28"/>
                <w:lang w:eastAsia="ro-RO"/>
              </w:rPr>
              <w:t>Loturile nu trebuie să includă tuberculi zbârciți foarte mult din cauza deshidratării.</w:t>
            </w:r>
          </w:p>
        </w:tc>
      </w:tr>
      <w:tr w:rsidR="002D0F7F" w:rsidRPr="002D0F7F" w:rsidTr="00D00667">
        <w:trPr>
          <w:trHeight w:val="70"/>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D00667" w:rsidRPr="00D00667" w:rsidRDefault="00D00667" w:rsidP="00D00667">
            <w:pPr>
              <w:spacing w:after="0" w:line="240" w:lineRule="auto"/>
              <w:jc w:val="right"/>
              <w:rPr>
                <w:rFonts w:ascii="Times New Roman" w:eastAsia="Times New Roman" w:hAnsi="Times New Roman" w:cs="Times New Roman"/>
                <w:sz w:val="28"/>
                <w:szCs w:val="28"/>
                <w:lang w:eastAsia="ro-RO"/>
              </w:rPr>
            </w:pPr>
            <w:r w:rsidRPr="00D00667">
              <w:rPr>
                <w:rFonts w:ascii="Times New Roman" w:eastAsia="Times New Roman" w:hAnsi="Times New Roman" w:cs="Times New Roman"/>
                <w:sz w:val="28"/>
                <w:szCs w:val="28"/>
                <w:lang w:eastAsia="ro-RO"/>
              </w:rPr>
              <w:t>6</w:t>
            </w:r>
          </w:p>
        </w:tc>
        <w:tc>
          <w:tcPr>
            <w:tcW w:w="8647" w:type="dxa"/>
            <w:tcBorders>
              <w:top w:val="nil"/>
              <w:left w:val="nil"/>
              <w:bottom w:val="single" w:sz="4" w:space="0" w:color="auto"/>
              <w:right w:val="single" w:sz="4" w:space="0" w:color="auto"/>
            </w:tcBorders>
            <w:shd w:val="clear" w:color="auto" w:fill="auto"/>
            <w:vAlign w:val="center"/>
            <w:hideMark/>
          </w:tcPr>
          <w:p w:rsidR="00D00667" w:rsidRPr="00D00667" w:rsidRDefault="00D00667" w:rsidP="00D00667">
            <w:pPr>
              <w:spacing w:after="0" w:line="240" w:lineRule="auto"/>
              <w:rPr>
                <w:rFonts w:ascii="Times New Roman" w:eastAsia="Times New Roman" w:hAnsi="Times New Roman" w:cs="Times New Roman"/>
                <w:sz w:val="28"/>
                <w:szCs w:val="28"/>
                <w:lang w:eastAsia="ro-RO"/>
              </w:rPr>
            </w:pPr>
            <w:r w:rsidRPr="00D00667">
              <w:rPr>
                <w:rFonts w:ascii="Times New Roman" w:eastAsia="Times New Roman" w:hAnsi="Times New Roman" w:cs="Times New Roman"/>
                <w:sz w:val="28"/>
                <w:szCs w:val="28"/>
                <w:lang w:eastAsia="ro-RO"/>
              </w:rPr>
              <w:t>Loturile nu trebuie să includă tuberculi cu defecte exterioare, inclusiv tuberculi diformi sau loviți.</w:t>
            </w:r>
          </w:p>
        </w:tc>
      </w:tr>
      <w:tr w:rsidR="002D0F7F" w:rsidRPr="002D0F7F" w:rsidTr="00D00667">
        <w:trPr>
          <w:trHeight w:val="70"/>
        </w:trPr>
        <w:tc>
          <w:tcPr>
            <w:tcW w:w="9776" w:type="dxa"/>
            <w:gridSpan w:val="2"/>
            <w:tcBorders>
              <w:top w:val="nil"/>
              <w:left w:val="single" w:sz="4" w:space="0" w:color="auto"/>
              <w:bottom w:val="single" w:sz="4" w:space="0" w:color="auto"/>
              <w:right w:val="single" w:sz="4" w:space="0" w:color="auto"/>
            </w:tcBorders>
            <w:shd w:val="clear" w:color="auto" w:fill="auto"/>
            <w:vAlign w:val="center"/>
            <w:hideMark/>
          </w:tcPr>
          <w:p w:rsidR="00D00667" w:rsidRPr="00D00667" w:rsidRDefault="00D00667" w:rsidP="00D00667">
            <w:pPr>
              <w:spacing w:after="0" w:line="240" w:lineRule="auto"/>
              <w:jc w:val="center"/>
              <w:rPr>
                <w:rFonts w:ascii="Times New Roman" w:eastAsia="Times New Roman" w:hAnsi="Times New Roman" w:cs="Times New Roman"/>
                <w:b/>
                <w:bCs/>
                <w:sz w:val="28"/>
                <w:szCs w:val="28"/>
                <w:lang w:eastAsia="ro-RO"/>
              </w:rPr>
            </w:pPr>
            <w:r w:rsidRPr="00D00667">
              <w:rPr>
                <w:rFonts w:ascii="Times New Roman" w:eastAsia="Times New Roman" w:hAnsi="Times New Roman" w:cs="Times New Roman"/>
                <w:b/>
                <w:bCs/>
                <w:sz w:val="28"/>
                <w:szCs w:val="28"/>
                <w:lang w:eastAsia="ro-RO"/>
              </w:rPr>
              <w:t>2. Clasa PB</w:t>
            </w:r>
          </w:p>
        </w:tc>
      </w:tr>
      <w:tr w:rsidR="002D0F7F" w:rsidRPr="002D0F7F" w:rsidTr="00D00667">
        <w:trPr>
          <w:trHeight w:val="70"/>
        </w:trPr>
        <w:tc>
          <w:tcPr>
            <w:tcW w:w="9776" w:type="dxa"/>
            <w:gridSpan w:val="2"/>
            <w:tcBorders>
              <w:top w:val="nil"/>
              <w:left w:val="single" w:sz="4" w:space="0" w:color="auto"/>
              <w:bottom w:val="single" w:sz="4" w:space="0" w:color="auto"/>
              <w:right w:val="single" w:sz="4" w:space="0" w:color="auto"/>
            </w:tcBorders>
            <w:shd w:val="clear" w:color="auto" w:fill="auto"/>
            <w:vAlign w:val="center"/>
          </w:tcPr>
          <w:p w:rsidR="00D00667" w:rsidRPr="002D0F7F" w:rsidRDefault="00D00667" w:rsidP="00D00667">
            <w:pPr>
              <w:spacing w:after="0" w:line="240" w:lineRule="auto"/>
              <w:rPr>
                <w:rFonts w:ascii="Times New Roman" w:eastAsia="Times New Roman" w:hAnsi="Times New Roman" w:cs="Times New Roman"/>
                <w:sz w:val="28"/>
                <w:szCs w:val="28"/>
                <w:lang w:eastAsia="ro-RO"/>
              </w:rPr>
            </w:pPr>
            <w:r w:rsidRPr="00D00667">
              <w:rPr>
                <w:rFonts w:ascii="Times New Roman" w:eastAsia="Times New Roman" w:hAnsi="Times New Roman" w:cs="Times New Roman"/>
                <w:b/>
                <w:bCs/>
                <w:sz w:val="28"/>
                <w:szCs w:val="28"/>
                <w:lang w:eastAsia="ro-RO"/>
              </w:rPr>
              <w:t>(a) Condiții privind cartofii de sămânță</w:t>
            </w:r>
          </w:p>
        </w:tc>
      </w:tr>
      <w:tr w:rsidR="002D0F7F" w:rsidRPr="002D0F7F" w:rsidTr="00D00667">
        <w:trPr>
          <w:trHeight w:val="70"/>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D00667" w:rsidRPr="00D00667" w:rsidRDefault="00D00667" w:rsidP="00D00667">
            <w:pPr>
              <w:spacing w:after="0" w:line="240" w:lineRule="auto"/>
              <w:jc w:val="right"/>
              <w:rPr>
                <w:rFonts w:ascii="Times New Roman" w:eastAsia="Times New Roman" w:hAnsi="Times New Roman" w:cs="Times New Roman"/>
                <w:sz w:val="28"/>
                <w:szCs w:val="28"/>
                <w:lang w:eastAsia="ro-RO"/>
              </w:rPr>
            </w:pPr>
            <w:r w:rsidRPr="00D00667">
              <w:rPr>
                <w:rFonts w:ascii="Times New Roman" w:eastAsia="Times New Roman" w:hAnsi="Times New Roman" w:cs="Times New Roman"/>
                <w:sz w:val="28"/>
                <w:szCs w:val="28"/>
                <w:lang w:eastAsia="ro-RO"/>
              </w:rPr>
              <w:t>1</w:t>
            </w:r>
          </w:p>
        </w:tc>
        <w:tc>
          <w:tcPr>
            <w:tcW w:w="8647" w:type="dxa"/>
            <w:tcBorders>
              <w:top w:val="nil"/>
              <w:left w:val="nil"/>
              <w:bottom w:val="single" w:sz="4" w:space="0" w:color="auto"/>
              <w:right w:val="single" w:sz="4" w:space="0" w:color="auto"/>
            </w:tcBorders>
            <w:shd w:val="clear" w:color="auto" w:fill="auto"/>
            <w:vAlign w:val="center"/>
            <w:hideMark/>
          </w:tcPr>
          <w:p w:rsidR="00D00667" w:rsidRPr="00D00667" w:rsidRDefault="00D00667" w:rsidP="00D00667">
            <w:pPr>
              <w:spacing w:after="0" w:line="240" w:lineRule="auto"/>
              <w:rPr>
                <w:rFonts w:ascii="Times New Roman" w:eastAsia="Times New Roman" w:hAnsi="Times New Roman" w:cs="Times New Roman"/>
                <w:sz w:val="28"/>
                <w:szCs w:val="28"/>
                <w:lang w:eastAsia="ro-RO"/>
              </w:rPr>
            </w:pPr>
            <w:r w:rsidRPr="00D00667">
              <w:rPr>
                <w:rFonts w:ascii="Times New Roman" w:eastAsia="Times New Roman" w:hAnsi="Times New Roman" w:cs="Times New Roman"/>
                <w:sz w:val="28"/>
                <w:szCs w:val="28"/>
                <w:lang w:eastAsia="ro-RO"/>
              </w:rPr>
              <w:t xml:space="preserve">Procentul de plante care nu sunt conforme cu soiul în cauză și al plantelor din soiuri diferite nu depășește, în total, </w:t>
            </w:r>
            <w:r w:rsidRPr="00D00667">
              <w:rPr>
                <w:rFonts w:ascii="Times New Roman" w:eastAsia="Times New Roman" w:hAnsi="Times New Roman" w:cs="Times New Roman"/>
                <w:b/>
                <w:bCs/>
                <w:sz w:val="28"/>
                <w:szCs w:val="28"/>
                <w:lang w:eastAsia="ro-RO"/>
              </w:rPr>
              <w:t>0,01%</w:t>
            </w:r>
            <w:r w:rsidRPr="00D00667">
              <w:rPr>
                <w:rFonts w:ascii="Times New Roman" w:eastAsia="Times New Roman" w:hAnsi="Times New Roman" w:cs="Times New Roman"/>
                <w:sz w:val="28"/>
                <w:szCs w:val="28"/>
                <w:lang w:eastAsia="ro-RO"/>
              </w:rPr>
              <w:t>.</w:t>
            </w:r>
          </w:p>
        </w:tc>
      </w:tr>
      <w:tr w:rsidR="002D0F7F" w:rsidRPr="002D0F7F" w:rsidTr="00D00667">
        <w:trPr>
          <w:trHeight w:val="70"/>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D00667" w:rsidRPr="00D00667" w:rsidRDefault="00D00667" w:rsidP="00D00667">
            <w:pPr>
              <w:spacing w:after="0" w:line="240" w:lineRule="auto"/>
              <w:jc w:val="right"/>
              <w:rPr>
                <w:rFonts w:ascii="Times New Roman" w:eastAsia="Times New Roman" w:hAnsi="Times New Roman" w:cs="Times New Roman"/>
                <w:sz w:val="28"/>
                <w:szCs w:val="28"/>
                <w:lang w:eastAsia="ro-RO"/>
              </w:rPr>
            </w:pPr>
            <w:r w:rsidRPr="00D00667">
              <w:rPr>
                <w:rFonts w:ascii="Times New Roman" w:eastAsia="Times New Roman" w:hAnsi="Times New Roman" w:cs="Times New Roman"/>
                <w:sz w:val="28"/>
                <w:szCs w:val="28"/>
                <w:lang w:eastAsia="ro-RO"/>
              </w:rPr>
              <w:t>2</w:t>
            </w:r>
          </w:p>
        </w:tc>
        <w:tc>
          <w:tcPr>
            <w:tcW w:w="8647" w:type="dxa"/>
            <w:tcBorders>
              <w:top w:val="nil"/>
              <w:left w:val="nil"/>
              <w:bottom w:val="single" w:sz="4" w:space="0" w:color="auto"/>
              <w:right w:val="single" w:sz="4" w:space="0" w:color="auto"/>
            </w:tcBorders>
            <w:shd w:val="clear" w:color="auto" w:fill="auto"/>
            <w:vAlign w:val="center"/>
            <w:hideMark/>
          </w:tcPr>
          <w:p w:rsidR="00D00667" w:rsidRPr="00D00667" w:rsidRDefault="00D00667" w:rsidP="00D00667">
            <w:pPr>
              <w:spacing w:after="0" w:line="240" w:lineRule="auto"/>
              <w:rPr>
                <w:rFonts w:ascii="Times New Roman" w:eastAsia="Times New Roman" w:hAnsi="Times New Roman" w:cs="Times New Roman"/>
                <w:sz w:val="28"/>
                <w:szCs w:val="28"/>
                <w:lang w:eastAsia="ro-RO"/>
              </w:rPr>
            </w:pPr>
            <w:r w:rsidRPr="00D00667">
              <w:rPr>
                <w:rFonts w:ascii="Times New Roman" w:eastAsia="Times New Roman" w:hAnsi="Times New Roman" w:cs="Times New Roman"/>
                <w:sz w:val="28"/>
                <w:szCs w:val="28"/>
                <w:lang w:eastAsia="ro-RO"/>
              </w:rPr>
              <w:t>Plantele nu prezintă simptomele râiei negre a cartofului.</w:t>
            </w:r>
          </w:p>
        </w:tc>
      </w:tr>
      <w:tr w:rsidR="002D0F7F" w:rsidRPr="002D0F7F" w:rsidTr="00D00667">
        <w:trPr>
          <w:trHeight w:val="70"/>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D00667" w:rsidRPr="00D00667" w:rsidRDefault="00D00667" w:rsidP="00D00667">
            <w:pPr>
              <w:spacing w:after="0" w:line="240" w:lineRule="auto"/>
              <w:jc w:val="right"/>
              <w:rPr>
                <w:rFonts w:ascii="Times New Roman" w:eastAsia="Times New Roman" w:hAnsi="Times New Roman" w:cs="Times New Roman"/>
                <w:sz w:val="28"/>
                <w:szCs w:val="28"/>
                <w:lang w:eastAsia="ro-RO"/>
              </w:rPr>
            </w:pPr>
            <w:r w:rsidRPr="00D00667">
              <w:rPr>
                <w:rFonts w:ascii="Times New Roman" w:eastAsia="Times New Roman" w:hAnsi="Times New Roman" w:cs="Times New Roman"/>
                <w:sz w:val="28"/>
                <w:szCs w:val="28"/>
                <w:lang w:eastAsia="ro-RO"/>
              </w:rPr>
              <w:t>3</w:t>
            </w:r>
          </w:p>
        </w:tc>
        <w:tc>
          <w:tcPr>
            <w:tcW w:w="8647" w:type="dxa"/>
            <w:tcBorders>
              <w:top w:val="nil"/>
              <w:left w:val="nil"/>
              <w:bottom w:val="single" w:sz="4" w:space="0" w:color="auto"/>
              <w:right w:val="single" w:sz="4" w:space="0" w:color="auto"/>
            </w:tcBorders>
            <w:shd w:val="clear" w:color="auto" w:fill="auto"/>
            <w:vAlign w:val="center"/>
            <w:hideMark/>
          </w:tcPr>
          <w:p w:rsidR="00D00667" w:rsidRPr="00D00667" w:rsidRDefault="00D00667" w:rsidP="00D00667">
            <w:pPr>
              <w:spacing w:after="0" w:line="240" w:lineRule="auto"/>
              <w:rPr>
                <w:rFonts w:ascii="Times New Roman" w:eastAsia="Times New Roman" w:hAnsi="Times New Roman" w:cs="Times New Roman"/>
                <w:sz w:val="28"/>
                <w:szCs w:val="28"/>
                <w:lang w:eastAsia="ro-RO"/>
              </w:rPr>
            </w:pPr>
            <w:r w:rsidRPr="00D00667">
              <w:rPr>
                <w:rFonts w:ascii="Times New Roman" w:eastAsia="Times New Roman" w:hAnsi="Times New Roman" w:cs="Times New Roman"/>
                <w:sz w:val="28"/>
                <w:szCs w:val="28"/>
                <w:lang w:eastAsia="ro-RO"/>
              </w:rPr>
              <w:t xml:space="preserve">Procentul de plante cu simptome de mozaic sau simptome provocate de virusul răsucirii frunzelor de cartof nu depășește </w:t>
            </w:r>
            <w:r w:rsidRPr="00D00667">
              <w:rPr>
                <w:rFonts w:ascii="Times New Roman" w:eastAsia="Times New Roman" w:hAnsi="Times New Roman" w:cs="Times New Roman"/>
                <w:b/>
                <w:bCs/>
                <w:sz w:val="28"/>
                <w:szCs w:val="28"/>
                <w:lang w:eastAsia="ro-RO"/>
              </w:rPr>
              <w:t>0,1%</w:t>
            </w:r>
            <w:r w:rsidRPr="00D00667">
              <w:rPr>
                <w:rFonts w:ascii="Times New Roman" w:eastAsia="Times New Roman" w:hAnsi="Times New Roman" w:cs="Times New Roman"/>
                <w:sz w:val="28"/>
                <w:szCs w:val="28"/>
                <w:lang w:eastAsia="ro-RO"/>
              </w:rPr>
              <w:t>.</w:t>
            </w:r>
          </w:p>
        </w:tc>
      </w:tr>
      <w:tr w:rsidR="002D0F7F" w:rsidRPr="002D0F7F" w:rsidTr="00D00667">
        <w:trPr>
          <w:trHeight w:val="70"/>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D00667" w:rsidRPr="00D00667" w:rsidRDefault="00D00667" w:rsidP="00D00667">
            <w:pPr>
              <w:spacing w:after="0" w:line="240" w:lineRule="auto"/>
              <w:jc w:val="right"/>
              <w:rPr>
                <w:rFonts w:ascii="Times New Roman" w:eastAsia="Times New Roman" w:hAnsi="Times New Roman" w:cs="Times New Roman"/>
                <w:sz w:val="28"/>
                <w:szCs w:val="28"/>
                <w:lang w:eastAsia="ro-RO"/>
              </w:rPr>
            </w:pPr>
            <w:r w:rsidRPr="00D00667">
              <w:rPr>
                <w:rFonts w:ascii="Times New Roman" w:eastAsia="Times New Roman" w:hAnsi="Times New Roman" w:cs="Times New Roman"/>
                <w:sz w:val="28"/>
                <w:szCs w:val="28"/>
                <w:lang w:eastAsia="ro-RO"/>
              </w:rPr>
              <w:t>4</w:t>
            </w:r>
          </w:p>
        </w:tc>
        <w:tc>
          <w:tcPr>
            <w:tcW w:w="8647" w:type="dxa"/>
            <w:tcBorders>
              <w:top w:val="nil"/>
              <w:left w:val="nil"/>
              <w:bottom w:val="single" w:sz="4" w:space="0" w:color="auto"/>
              <w:right w:val="single" w:sz="4" w:space="0" w:color="auto"/>
            </w:tcBorders>
            <w:shd w:val="clear" w:color="auto" w:fill="auto"/>
            <w:vAlign w:val="center"/>
            <w:hideMark/>
          </w:tcPr>
          <w:p w:rsidR="00D00667" w:rsidRPr="00D00667" w:rsidRDefault="00D00667" w:rsidP="00D00667">
            <w:pPr>
              <w:spacing w:after="0" w:line="240" w:lineRule="auto"/>
              <w:rPr>
                <w:rFonts w:ascii="Times New Roman" w:eastAsia="Times New Roman" w:hAnsi="Times New Roman" w:cs="Times New Roman"/>
                <w:sz w:val="28"/>
                <w:szCs w:val="28"/>
                <w:lang w:eastAsia="ro-RO"/>
              </w:rPr>
            </w:pPr>
            <w:r w:rsidRPr="00D00667">
              <w:rPr>
                <w:rFonts w:ascii="Times New Roman" w:eastAsia="Times New Roman" w:hAnsi="Times New Roman" w:cs="Times New Roman"/>
                <w:sz w:val="28"/>
                <w:szCs w:val="28"/>
                <w:lang w:eastAsia="ro-RO"/>
              </w:rPr>
              <w:t xml:space="preserve">În descendență directă, procentul de plante care prezintă simptome provocate de orice virus nu depășește </w:t>
            </w:r>
            <w:r w:rsidRPr="00D00667">
              <w:rPr>
                <w:rFonts w:ascii="Times New Roman" w:eastAsia="Times New Roman" w:hAnsi="Times New Roman" w:cs="Times New Roman"/>
                <w:b/>
                <w:bCs/>
                <w:sz w:val="28"/>
                <w:szCs w:val="28"/>
                <w:lang w:eastAsia="ro-RO"/>
              </w:rPr>
              <w:t>0,5%</w:t>
            </w:r>
            <w:r w:rsidRPr="00D00667">
              <w:rPr>
                <w:rFonts w:ascii="Times New Roman" w:eastAsia="Times New Roman" w:hAnsi="Times New Roman" w:cs="Times New Roman"/>
                <w:sz w:val="28"/>
                <w:szCs w:val="28"/>
                <w:lang w:eastAsia="ro-RO"/>
              </w:rPr>
              <w:t>.</w:t>
            </w:r>
          </w:p>
        </w:tc>
      </w:tr>
      <w:tr w:rsidR="002D0F7F" w:rsidRPr="002D0F7F" w:rsidTr="00D00667">
        <w:trPr>
          <w:trHeight w:val="70"/>
        </w:trPr>
        <w:tc>
          <w:tcPr>
            <w:tcW w:w="9776" w:type="dxa"/>
            <w:gridSpan w:val="2"/>
            <w:tcBorders>
              <w:top w:val="nil"/>
              <w:left w:val="single" w:sz="4" w:space="0" w:color="auto"/>
              <w:bottom w:val="single" w:sz="4" w:space="0" w:color="auto"/>
              <w:right w:val="single" w:sz="4" w:space="0" w:color="auto"/>
            </w:tcBorders>
            <w:shd w:val="clear" w:color="auto" w:fill="auto"/>
            <w:vAlign w:val="center"/>
            <w:hideMark/>
          </w:tcPr>
          <w:p w:rsidR="00D00667" w:rsidRPr="00D00667" w:rsidRDefault="00D00667" w:rsidP="00D00667">
            <w:pPr>
              <w:spacing w:after="0" w:line="240" w:lineRule="auto"/>
              <w:rPr>
                <w:rFonts w:ascii="Times New Roman" w:eastAsia="Times New Roman" w:hAnsi="Times New Roman" w:cs="Times New Roman"/>
                <w:sz w:val="28"/>
                <w:szCs w:val="28"/>
                <w:lang w:eastAsia="ro-RO"/>
              </w:rPr>
            </w:pPr>
            <w:r w:rsidRPr="00D00667">
              <w:rPr>
                <w:rFonts w:ascii="Times New Roman" w:eastAsia="Times New Roman" w:hAnsi="Times New Roman" w:cs="Times New Roman"/>
                <w:sz w:val="28"/>
                <w:szCs w:val="28"/>
                <w:lang w:eastAsia="ro-RO"/>
              </w:rPr>
              <w:t> </w:t>
            </w:r>
            <w:r w:rsidRPr="00D00667">
              <w:rPr>
                <w:rFonts w:ascii="Times New Roman" w:eastAsia="Times New Roman" w:hAnsi="Times New Roman" w:cs="Times New Roman"/>
                <w:b/>
                <w:bCs/>
                <w:sz w:val="28"/>
                <w:szCs w:val="28"/>
                <w:lang w:eastAsia="ro-RO"/>
              </w:rPr>
              <w:t>(b) Toleranțe aplicabile loturilor (impurități, defecte și boli)</w:t>
            </w:r>
          </w:p>
        </w:tc>
      </w:tr>
      <w:tr w:rsidR="002D0F7F" w:rsidRPr="002D0F7F" w:rsidTr="00D00667">
        <w:trPr>
          <w:trHeight w:val="70"/>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D00667" w:rsidRPr="00D00667" w:rsidRDefault="00D00667" w:rsidP="00D00667">
            <w:pPr>
              <w:spacing w:after="0" w:line="240" w:lineRule="auto"/>
              <w:jc w:val="right"/>
              <w:rPr>
                <w:rFonts w:ascii="Times New Roman" w:eastAsia="Times New Roman" w:hAnsi="Times New Roman" w:cs="Times New Roman"/>
                <w:sz w:val="28"/>
                <w:szCs w:val="28"/>
                <w:lang w:eastAsia="ro-RO"/>
              </w:rPr>
            </w:pPr>
            <w:r w:rsidRPr="00D00667">
              <w:rPr>
                <w:rFonts w:ascii="Times New Roman" w:eastAsia="Times New Roman" w:hAnsi="Times New Roman" w:cs="Times New Roman"/>
                <w:sz w:val="28"/>
                <w:szCs w:val="28"/>
                <w:lang w:eastAsia="ro-RO"/>
              </w:rPr>
              <w:t>1</w:t>
            </w:r>
          </w:p>
        </w:tc>
        <w:tc>
          <w:tcPr>
            <w:tcW w:w="8647" w:type="dxa"/>
            <w:tcBorders>
              <w:top w:val="nil"/>
              <w:left w:val="nil"/>
              <w:bottom w:val="single" w:sz="4" w:space="0" w:color="auto"/>
              <w:right w:val="single" w:sz="4" w:space="0" w:color="auto"/>
            </w:tcBorders>
            <w:shd w:val="clear" w:color="auto" w:fill="auto"/>
            <w:vAlign w:val="center"/>
            <w:hideMark/>
          </w:tcPr>
          <w:p w:rsidR="00D00667" w:rsidRPr="00D00667" w:rsidRDefault="00D00667" w:rsidP="00D00667">
            <w:pPr>
              <w:spacing w:after="0" w:line="240" w:lineRule="auto"/>
              <w:rPr>
                <w:rFonts w:ascii="Times New Roman" w:eastAsia="Times New Roman" w:hAnsi="Times New Roman" w:cs="Times New Roman"/>
                <w:sz w:val="28"/>
                <w:szCs w:val="28"/>
                <w:lang w:eastAsia="ro-RO"/>
              </w:rPr>
            </w:pPr>
            <w:r w:rsidRPr="00D00667">
              <w:rPr>
                <w:rFonts w:ascii="Times New Roman" w:eastAsia="Times New Roman" w:hAnsi="Times New Roman" w:cs="Times New Roman"/>
                <w:sz w:val="28"/>
                <w:szCs w:val="28"/>
                <w:lang w:eastAsia="ro-RO"/>
              </w:rPr>
              <w:t xml:space="preserve">Cartofii afectați de putregaiuri, altele decât putregaiul inelar sau brun, ≤ </w:t>
            </w:r>
            <w:r w:rsidRPr="00D00667">
              <w:rPr>
                <w:rFonts w:ascii="Times New Roman" w:eastAsia="Times New Roman" w:hAnsi="Times New Roman" w:cs="Times New Roman"/>
                <w:b/>
                <w:bCs/>
                <w:sz w:val="28"/>
                <w:szCs w:val="28"/>
                <w:lang w:eastAsia="ro-RO"/>
              </w:rPr>
              <w:t>0,2% din masă</w:t>
            </w:r>
            <w:r w:rsidRPr="00D00667">
              <w:rPr>
                <w:rFonts w:ascii="Times New Roman" w:eastAsia="Times New Roman" w:hAnsi="Times New Roman" w:cs="Times New Roman"/>
                <w:sz w:val="28"/>
                <w:szCs w:val="28"/>
                <w:lang w:eastAsia="ro-RO"/>
              </w:rPr>
              <w:t>.</w:t>
            </w:r>
          </w:p>
        </w:tc>
      </w:tr>
      <w:tr w:rsidR="002D0F7F" w:rsidRPr="002D0F7F" w:rsidTr="00D00667">
        <w:trPr>
          <w:trHeight w:val="70"/>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D00667" w:rsidRPr="00D00667" w:rsidRDefault="00D00667" w:rsidP="00D00667">
            <w:pPr>
              <w:spacing w:after="0" w:line="240" w:lineRule="auto"/>
              <w:jc w:val="right"/>
              <w:rPr>
                <w:rFonts w:ascii="Times New Roman" w:eastAsia="Times New Roman" w:hAnsi="Times New Roman" w:cs="Times New Roman"/>
                <w:sz w:val="28"/>
                <w:szCs w:val="28"/>
                <w:lang w:eastAsia="ro-RO"/>
              </w:rPr>
            </w:pPr>
            <w:r w:rsidRPr="00D00667">
              <w:rPr>
                <w:rFonts w:ascii="Times New Roman" w:eastAsia="Times New Roman" w:hAnsi="Times New Roman" w:cs="Times New Roman"/>
                <w:sz w:val="28"/>
                <w:szCs w:val="28"/>
                <w:lang w:eastAsia="ro-RO"/>
              </w:rPr>
              <w:t>2</w:t>
            </w:r>
          </w:p>
        </w:tc>
        <w:tc>
          <w:tcPr>
            <w:tcW w:w="8647" w:type="dxa"/>
            <w:tcBorders>
              <w:top w:val="nil"/>
              <w:left w:val="nil"/>
              <w:bottom w:val="single" w:sz="4" w:space="0" w:color="auto"/>
              <w:right w:val="single" w:sz="4" w:space="0" w:color="auto"/>
            </w:tcBorders>
            <w:shd w:val="clear" w:color="auto" w:fill="auto"/>
            <w:vAlign w:val="center"/>
            <w:hideMark/>
          </w:tcPr>
          <w:p w:rsidR="00D00667" w:rsidRPr="00D00667" w:rsidRDefault="00D00667" w:rsidP="00D00667">
            <w:pPr>
              <w:spacing w:after="0" w:line="240" w:lineRule="auto"/>
              <w:rPr>
                <w:rFonts w:ascii="Times New Roman" w:eastAsia="Times New Roman" w:hAnsi="Times New Roman" w:cs="Times New Roman"/>
                <w:sz w:val="28"/>
                <w:szCs w:val="28"/>
                <w:lang w:eastAsia="ro-RO"/>
              </w:rPr>
            </w:pPr>
            <w:r w:rsidRPr="00D00667">
              <w:rPr>
                <w:rFonts w:ascii="Times New Roman" w:eastAsia="Times New Roman" w:hAnsi="Times New Roman" w:cs="Times New Roman"/>
                <w:sz w:val="28"/>
                <w:szCs w:val="28"/>
                <w:lang w:eastAsia="ro-RO"/>
              </w:rPr>
              <w:t xml:space="preserve">Cartofii afectați de rizoctonioză pe &gt;10% din suprafață ≤ </w:t>
            </w:r>
            <w:r w:rsidRPr="00D00667">
              <w:rPr>
                <w:rFonts w:ascii="Times New Roman" w:eastAsia="Times New Roman" w:hAnsi="Times New Roman" w:cs="Times New Roman"/>
                <w:b/>
                <w:bCs/>
                <w:sz w:val="28"/>
                <w:szCs w:val="28"/>
                <w:lang w:eastAsia="ro-RO"/>
              </w:rPr>
              <w:t>1,0% din masă</w:t>
            </w:r>
            <w:r w:rsidRPr="00D00667">
              <w:rPr>
                <w:rFonts w:ascii="Times New Roman" w:eastAsia="Times New Roman" w:hAnsi="Times New Roman" w:cs="Times New Roman"/>
                <w:sz w:val="28"/>
                <w:szCs w:val="28"/>
                <w:lang w:eastAsia="ro-RO"/>
              </w:rPr>
              <w:t>.</w:t>
            </w:r>
          </w:p>
        </w:tc>
      </w:tr>
      <w:tr w:rsidR="002D0F7F" w:rsidRPr="002D0F7F" w:rsidTr="00D00667">
        <w:trPr>
          <w:trHeight w:val="70"/>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D00667" w:rsidRPr="00D00667" w:rsidRDefault="00D00667" w:rsidP="00D00667">
            <w:pPr>
              <w:spacing w:after="0" w:line="240" w:lineRule="auto"/>
              <w:jc w:val="right"/>
              <w:rPr>
                <w:rFonts w:ascii="Times New Roman" w:eastAsia="Times New Roman" w:hAnsi="Times New Roman" w:cs="Times New Roman"/>
                <w:sz w:val="28"/>
                <w:szCs w:val="28"/>
                <w:lang w:eastAsia="ro-RO"/>
              </w:rPr>
            </w:pPr>
            <w:r w:rsidRPr="00D00667">
              <w:rPr>
                <w:rFonts w:ascii="Times New Roman" w:eastAsia="Times New Roman" w:hAnsi="Times New Roman" w:cs="Times New Roman"/>
                <w:sz w:val="28"/>
                <w:szCs w:val="28"/>
                <w:lang w:eastAsia="ro-RO"/>
              </w:rPr>
              <w:t>3</w:t>
            </w:r>
          </w:p>
        </w:tc>
        <w:tc>
          <w:tcPr>
            <w:tcW w:w="8647" w:type="dxa"/>
            <w:tcBorders>
              <w:top w:val="nil"/>
              <w:left w:val="nil"/>
              <w:bottom w:val="single" w:sz="4" w:space="0" w:color="auto"/>
              <w:right w:val="single" w:sz="4" w:space="0" w:color="auto"/>
            </w:tcBorders>
            <w:shd w:val="clear" w:color="auto" w:fill="auto"/>
            <w:vAlign w:val="center"/>
            <w:hideMark/>
          </w:tcPr>
          <w:p w:rsidR="00D00667" w:rsidRPr="00D00667" w:rsidRDefault="00D00667" w:rsidP="00D00667">
            <w:pPr>
              <w:spacing w:after="0" w:line="240" w:lineRule="auto"/>
              <w:rPr>
                <w:rFonts w:ascii="Times New Roman" w:eastAsia="Times New Roman" w:hAnsi="Times New Roman" w:cs="Times New Roman"/>
                <w:sz w:val="28"/>
                <w:szCs w:val="28"/>
                <w:lang w:eastAsia="ro-RO"/>
              </w:rPr>
            </w:pPr>
            <w:r w:rsidRPr="00D00667">
              <w:rPr>
                <w:rFonts w:ascii="Times New Roman" w:eastAsia="Times New Roman" w:hAnsi="Times New Roman" w:cs="Times New Roman"/>
                <w:sz w:val="28"/>
                <w:szCs w:val="28"/>
                <w:lang w:eastAsia="ro-RO"/>
              </w:rPr>
              <w:t xml:space="preserve">Cartofii afectați de mana cartofului pe &gt;1/3 din suprafață ≤ </w:t>
            </w:r>
            <w:r w:rsidRPr="00D00667">
              <w:rPr>
                <w:rFonts w:ascii="Times New Roman" w:eastAsia="Times New Roman" w:hAnsi="Times New Roman" w:cs="Times New Roman"/>
                <w:b/>
                <w:bCs/>
                <w:sz w:val="28"/>
                <w:szCs w:val="28"/>
                <w:lang w:eastAsia="ro-RO"/>
              </w:rPr>
              <w:t>5,0% din masă</w:t>
            </w:r>
            <w:r w:rsidRPr="00D00667">
              <w:rPr>
                <w:rFonts w:ascii="Times New Roman" w:eastAsia="Times New Roman" w:hAnsi="Times New Roman" w:cs="Times New Roman"/>
                <w:sz w:val="28"/>
                <w:szCs w:val="28"/>
                <w:lang w:eastAsia="ro-RO"/>
              </w:rPr>
              <w:t>.</w:t>
            </w:r>
          </w:p>
        </w:tc>
      </w:tr>
      <w:tr w:rsidR="002D0F7F" w:rsidRPr="002D0F7F" w:rsidTr="00D00667">
        <w:trPr>
          <w:trHeight w:val="70"/>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D00667" w:rsidRPr="00D00667" w:rsidRDefault="00D00667" w:rsidP="00D00667">
            <w:pPr>
              <w:spacing w:after="0" w:line="240" w:lineRule="auto"/>
              <w:jc w:val="right"/>
              <w:rPr>
                <w:rFonts w:ascii="Times New Roman" w:eastAsia="Times New Roman" w:hAnsi="Times New Roman" w:cs="Times New Roman"/>
                <w:sz w:val="28"/>
                <w:szCs w:val="28"/>
                <w:lang w:eastAsia="ro-RO"/>
              </w:rPr>
            </w:pPr>
            <w:r w:rsidRPr="00D00667">
              <w:rPr>
                <w:rFonts w:ascii="Times New Roman" w:eastAsia="Times New Roman" w:hAnsi="Times New Roman" w:cs="Times New Roman"/>
                <w:sz w:val="28"/>
                <w:szCs w:val="28"/>
                <w:lang w:eastAsia="ro-RO"/>
              </w:rPr>
              <w:t>4</w:t>
            </w:r>
          </w:p>
        </w:tc>
        <w:tc>
          <w:tcPr>
            <w:tcW w:w="8647" w:type="dxa"/>
            <w:tcBorders>
              <w:top w:val="nil"/>
              <w:left w:val="nil"/>
              <w:bottom w:val="single" w:sz="4" w:space="0" w:color="auto"/>
              <w:right w:val="single" w:sz="4" w:space="0" w:color="auto"/>
            </w:tcBorders>
            <w:shd w:val="clear" w:color="auto" w:fill="auto"/>
            <w:vAlign w:val="center"/>
            <w:hideMark/>
          </w:tcPr>
          <w:p w:rsidR="00D00667" w:rsidRPr="00D00667" w:rsidRDefault="00D00667" w:rsidP="00D00667">
            <w:pPr>
              <w:spacing w:after="0" w:line="240" w:lineRule="auto"/>
              <w:rPr>
                <w:rFonts w:ascii="Times New Roman" w:eastAsia="Times New Roman" w:hAnsi="Times New Roman" w:cs="Times New Roman"/>
                <w:sz w:val="28"/>
                <w:szCs w:val="28"/>
                <w:lang w:eastAsia="ro-RO"/>
              </w:rPr>
            </w:pPr>
            <w:r w:rsidRPr="00D00667">
              <w:rPr>
                <w:rFonts w:ascii="Times New Roman" w:eastAsia="Times New Roman" w:hAnsi="Times New Roman" w:cs="Times New Roman"/>
                <w:sz w:val="28"/>
                <w:szCs w:val="28"/>
                <w:lang w:eastAsia="ro-RO"/>
              </w:rPr>
              <w:t xml:space="preserve">Cartofii afectați de râia făinoasă pe &gt;10% din suprafață ≤ </w:t>
            </w:r>
            <w:r w:rsidRPr="00D00667">
              <w:rPr>
                <w:rFonts w:ascii="Times New Roman" w:eastAsia="Times New Roman" w:hAnsi="Times New Roman" w:cs="Times New Roman"/>
                <w:b/>
                <w:bCs/>
                <w:sz w:val="28"/>
                <w:szCs w:val="28"/>
                <w:lang w:eastAsia="ro-RO"/>
              </w:rPr>
              <w:t>1,0% din masă</w:t>
            </w:r>
            <w:r w:rsidRPr="00D00667">
              <w:rPr>
                <w:rFonts w:ascii="Times New Roman" w:eastAsia="Times New Roman" w:hAnsi="Times New Roman" w:cs="Times New Roman"/>
                <w:sz w:val="28"/>
                <w:szCs w:val="28"/>
                <w:lang w:eastAsia="ro-RO"/>
              </w:rPr>
              <w:t>.</w:t>
            </w:r>
          </w:p>
        </w:tc>
      </w:tr>
      <w:tr w:rsidR="002D0F7F" w:rsidRPr="002D0F7F" w:rsidTr="00D00667">
        <w:trPr>
          <w:trHeight w:val="70"/>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D00667" w:rsidRPr="00D00667" w:rsidRDefault="00D00667" w:rsidP="00D00667">
            <w:pPr>
              <w:spacing w:after="0" w:line="240" w:lineRule="auto"/>
              <w:jc w:val="right"/>
              <w:rPr>
                <w:rFonts w:ascii="Times New Roman" w:eastAsia="Times New Roman" w:hAnsi="Times New Roman" w:cs="Times New Roman"/>
                <w:sz w:val="28"/>
                <w:szCs w:val="28"/>
                <w:lang w:eastAsia="ro-RO"/>
              </w:rPr>
            </w:pPr>
            <w:r w:rsidRPr="00D00667">
              <w:rPr>
                <w:rFonts w:ascii="Times New Roman" w:eastAsia="Times New Roman" w:hAnsi="Times New Roman" w:cs="Times New Roman"/>
                <w:sz w:val="28"/>
                <w:szCs w:val="28"/>
                <w:lang w:eastAsia="ro-RO"/>
              </w:rPr>
              <w:t>5</w:t>
            </w:r>
          </w:p>
        </w:tc>
        <w:tc>
          <w:tcPr>
            <w:tcW w:w="8647" w:type="dxa"/>
            <w:tcBorders>
              <w:top w:val="nil"/>
              <w:left w:val="nil"/>
              <w:bottom w:val="single" w:sz="4" w:space="0" w:color="auto"/>
              <w:right w:val="single" w:sz="4" w:space="0" w:color="auto"/>
            </w:tcBorders>
            <w:shd w:val="clear" w:color="auto" w:fill="auto"/>
            <w:vAlign w:val="center"/>
            <w:hideMark/>
          </w:tcPr>
          <w:p w:rsidR="00D00667" w:rsidRPr="00D00667" w:rsidRDefault="00D00667" w:rsidP="00D00667">
            <w:pPr>
              <w:spacing w:after="0" w:line="240" w:lineRule="auto"/>
              <w:rPr>
                <w:rFonts w:ascii="Times New Roman" w:eastAsia="Times New Roman" w:hAnsi="Times New Roman" w:cs="Times New Roman"/>
                <w:sz w:val="28"/>
                <w:szCs w:val="28"/>
                <w:lang w:eastAsia="ro-RO"/>
              </w:rPr>
            </w:pPr>
            <w:r w:rsidRPr="00D00667">
              <w:rPr>
                <w:rFonts w:ascii="Times New Roman" w:eastAsia="Times New Roman" w:hAnsi="Times New Roman" w:cs="Times New Roman"/>
                <w:sz w:val="28"/>
                <w:szCs w:val="28"/>
                <w:lang w:eastAsia="ro-RO"/>
              </w:rPr>
              <w:t xml:space="preserve">Tuberculii zbârciți din cauza deshidratării excesive sau a râiei argintii ≤ </w:t>
            </w:r>
            <w:r w:rsidRPr="00D00667">
              <w:rPr>
                <w:rFonts w:ascii="Times New Roman" w:eastAsia="Times New Roman" w:hAnsi="Times New Roman" w:cs="Times New Roman"/>
                <w:b/>
                <w:bCs/>
                <w:sz w:val="28"/>
                <w:szCs w:val="28"/>
                <w:lang w:eastAsia="ro-RO"/>
              </w:rPr>
              <w:t>0,5% din masă</w:t>
            </w:r>
            <w:r w:rsidRPr="00D00667">
              <w:rPr>
                <w:rFonts w:ascii="Times New Roman" w:eastAsia="Times New Roman" w:hAnsi="Times New Roman" w:cs="Times New Roman"/>
                <w:sz w:val="28"/>
                <w:szCs w:val="28"/>
                <w:lang w:eastAsia="ro-RO"/>
              </w:rPr>
              <w:t>.</w:t>
            </w:r>
          </w:p>
        </w:tc>
      </w:tr>
      <w:tr w:rsidR="002D0F7F" w:rsidRPr="002D0F7F" w:rsidTr="00D00667">
        <w:trPr>
          <w:trHeight w:val="70"/>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D00667" w:rsidRPr="00D00667" w:rsidRDefault="00D00667" w:rsidP="00D00667">
            <w:pPr>
              <w:spacing w:after="0" w:line="240" w:lineRule="auto"/>
              <w:jc w:val="right"/>
              <w:rPr>
                <w:rFonts w:ascii="Times New Roman" w:eastAsia="Times New Roman" w:hAnsi="Times New Roman" w:cs="Times New Roman"/>
                <w:sz w:val="28"/>
                <w:szCs w:val="28"/>
                <w:lang w:eastAsia="ro-RO"/>
              </w:rPr>
            </w:pPr>
            <w:r w:rsidRPr="00D00667">
              <w:rPr>
                <w:rFonts w:ascii="Times New Roman" w:eastAsia="Times New Roman" w:hAnsi="Times New Roman" w:cs="Times New Roman"/>
                <w:sz w:val="28"/>
                <w:szCs w:val="28"/>
                <w:lang w:eastAsia="ro-RO"/>
              </w:rPr>
              <w:t>6</w:t>
            </w:r>
          </w:p>
        </w:tc>
        <w:tc>
          <w:tcPr>
            <w:tcW w:w="8647" w:type="dxa"/>
            <w:tcBorders>
              <w:top w:val="nil"/>
              <w:left w:val="nil"/>
              <w:bottom w:val="single" w:sz="4" w:space="0" w:color="auto"/>
              <w:right w:val="single" w:sz="4" w:space="0" w:color="auto"/>
            </w:tcBorders>
            <w:shd w:val="clear" w:color="auto" w:fill="auto"/>
            <w:vAlign w:val="center"/>
            <w:hideMark/>
          </w:tcPr>
          <w:p w:rsidR="00D00667" w:rsidRPr="00D00667" w:rsidRDefault="00D00667" w:rsidP="00D00667">
            <w:pPr>
              <w:spacing w:after="0" w:line="240" w:lineRule="auto"/>
              <w:rPr>
                <w:rFonts w:ascii="Times New Roman" w:eastAsia="Times New Roman" w:hAnsi="Times New Roman" w:cs="Times New Roman"/>
                <w:sz w:val="28"/>
                <w:szCs w:val="28"/>
                <w:lang w:eastAsia="ro-RO"/>
              </w:rPr>
            </w:pPr>
            <w:r w:rsidRPr="00D00667">
              <w:rPr>
                <w:rFonts w:ascii="Times New Roman" w:eastAsia="Times New Roman" w:hAnsi="Times New Roman" w:cs="Times New Roman"/>
                <w:sz w:val="28"/>
                <w:szCs w:val="28"/>
                <w:lang w:eastAsia="ro-RO"/>
              </w:rPr>
              <w:t xml:space="preserve">Cartofii cu defecte exterioare (tuberculi diformi sau loviți) ≤ </w:t>
            </w:r>
            <w:r w:rsidRPr="00D00667">
              <w:rPr>
                <w:rFonts w:ascii="Times New Roman" w:eastAsia="Times New Roman" w:hAnsi="Times New Roman" w:cs="Times New Roman"/>
                <w:b/>
                <w:bCs/>
                <w:sz w:val="28"/>
                <w:szCs w:val="28"/>
                <w:lang w:eastAsia="ro-RO"/>
              </w:rPr>
              <w:t>3,0% din masă</w:t>
            </w:r>
            <w:r w:rsidRPr="00D00667">
              <w:rPr>
                <w:rFonts w:ascii="Times New Roman" w:eastAsia="Times New Roman" w:hAnsi="Times New Roman" w:cs="Times New Roman"/>
                <w:sz w:val="28"/>
                <w:szCs w:val="28"/>
                <w:lang w:eastAsia="ro-RO"/>
              </w:rPr>
              <w:t>.</w:t>
            </w:r>
          </w:p>
        </w:tc>
      </w:tr>
      <w:tr w:rsidR="002D0F7F" w:rsidRPr="002D0F7F" w:rsidTr="00D00667">
        <w:trPr>
          <w:trHeight w:val="70"/>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D00667" w:rsidRPr="00D00667" w:rsidRDefault="00D00667" w:rsidP="00D00667">
            <w:pPr>
              <w:spacing w:after="0" w:line="240" w:lineRule="auto"/>
              <w:jc w:val="right"/>
              <w:rPr>
                <w:rFonts w:ascii="Times New Roman" w:eastAsia="Times New Roman" w:hAnsi="Times New Roman" w:cs="Times New Roman"/>
                <w:sz w:val="28"/>
                <w:szCs w:val="28"/>
                <w:lang w:eastAsia="ro-RO"/>
              </w:rPr>
            </w:pPr>
            <w:r w:rsidRPr="00D00667">
              <w:rPr>
                <w:rFonts w:ascii="Times New Roman" w:eastAsia="Times New Roman" w:hAnsi="Times New Roman" w:cs="Times New Roman"/>
                <w:sz w:val="28"/>
                <w:szCs w:val="28"/>
                <w:lang w:eastAsia="ro-RO"/>
              </w:rPr>
              <w:t>7</w:t>
            </w:r>
          </w:p>
        </w:tc>
        <w:tc>
          <w:tcPr>
            <w:tcW w:w="8647" w:type="dxa"/>
            <w:tcBorders>
              <w:top w:val="nil"/>
              <w:left w:val="nil"/>
              <w:bottom w:val="single" w:sz="4" w:space="0" w:color="auto"/>
              <w:right w:val="single" w:sz="4" w:space="0" w:color="auto"/>
            </w:tcBorders>
            <w:shd w:val="clear" w:color="auto" w:fill="auto"/>
            <w:vAlign w:val="center"/>
            <w:hideMark/>
          </w:tcPr>
          <w:p w:rsidR="00D00667" w:rsidRPr="00D00667" w:rsidRDefault="00D00667" w:rsidP="00D00667">
            <w:pPr>
              <w:spacing w:after="0" w:line="240" w:lineRule="auto"/>
              <w:rPr>
                <w:rFonts w:ascii="Times New Roman" w:eastAsia="Times New Roman" w:hAnsi="Times New Roman" w:cs="Times New Roman"/>
                <w:sz w:val="28"/>
                <w:szCs w:val="28"/>
                <w:lang w:eastAsia="ro-RO"/>
              </w:rPr>
            </w:pPr>
            <w:r w:rsidRPr="00D00667">
              <w:rPr>
                <w:rFonts w:ascii="Times New Roman" w:eastAsia="Times New Roman" w:hAnsi="Times New Roman" w:cs="Times New Roman"/>
                <w:sz w:val="28"/>
                <w:szCs w:val="28"/>
                <w:lang w:eastAsia="ro-RO"/>
              </w:rPr>
              <w:t xml:space="preserve">Prezența pământului și a materiilor străine ≤ </w:t>
            </w:r>
            <w:r w:rsidRPr="00D00667">
              <w:rPr>
                <w:rFonts w:ascii="Times New Roman" w:eastAsia="Times New Roman" w:hAnsi="Times New Roman" w:cs="Times New Roman"/>
                <w:b/>
                <w:bCs/>
                <w:sz w:val="28"/>
                <w:szCs w:val="28"/>
                <w:lang w:eastAsia="ro-RO"/>
              </w:rPr>
              <w:t>1,0% din masă</w:t>
            </w:r>
            <w:r w:rsidRPr="00D00667">
              <w:rPr>
                <w:rFonts w:ascii="Times New Roman" w:eastAsia="Times New Roman" w:hAnsi="Times New Roman" w:cs="Times New Roman"/>
                <w:sz w:val="28"/>
                <w:szCs w:val="28"/>
                <w:lang w:eastAsia="ro-RO"/>
              </w:rPr>
              <w:t>.</w:t>
            </w:r>
          </w:p>
        </w:tc>
      </w:tr>
    </w:tbl>
    <w:p w:rsidR="00D00667" w:rsidRPr="002D0F7F" w:rsidRDefault="00D00667" w:rsidP="006A4AF8">
      <w:pPr>
        <w:shd w:val="clear" w:color="auto" w:fill="FFFFFF"/>
        <w:spacing w:after="165" w:line="240" w:lineRule="auto"/>
        <w:jc w:val="both"/>
        <w:rPr>
          <w:rFonts w:ascii="Times New Roman" w:hAnsi="Times New Roman" w:cs="Times New Roman"/>
          <w:sz w:val="28"/>
          <w:szCs w:val="28"/>
        </w:rPr>
      </w:pPr>
    </w:p>
    <w:p w:rsidR="0022625F" w:rsidRPr="002D0F7F" w:rsidRDefault="0022625F" w:rsidP="006A4AF8">
      <w:pPr>
        <w:shd w:val="clear" w:color="auto" w:fill="FFFFFF"/>
        <w:spacing w:after="165" w:line="240" w:lineRule="auto"/>
        <w:jc w:val="both"/>
        <w:rPr>
          <w:rFonts w:ascii="Times New Roman" w:hAnsi="Times New Roman" w:cs="Times New Roman"/>
          <w:i/>
          <w:sz w:val="28"/>
          <w:szCs w:val="28"/>
        </w:rPr>
      </w:pPr>
    </w:p>
    <w:p w:rsidR="005825C7" w:rsidRDefault="005825C7" w:rsidP="005825C7">
      <w:pPr>
        <w:shd w:val="clear" w:color="auto" w:fill="FFFFFF"/>
        <w:spacing w:after="165" w:line="240" w:lineRule="auto"/>
        <w:jc w:val="right"/>
        <w:rPr>
          <w:rFonts w:ascii="Times New Roman" w:hAnsi="Times New Roman" w:cs="Times New Roman"/>
          <w:i/>
          <w:sz w:val="28"/>
          <w:szCs w:val="28"/>
        </w:rPr>
      </w:pPr>
      <w:r>
        <w:rPr>
          <w:rFonts w:ascii="Times New Roman" w:hAnsi="Times New Roman" w:cs="Times New Roman"/>
          <w:i/>
          <w:sz w:val="28"/>
          <w:szCs w:val="28"/>
        </w:rPr>
        <w:t>Anexa nr. 2</w:t>
      </w:r>
    </w:p>
    <w:p w:rsidR="006A4AF8" w:rsidRPr="002D0F7F" w:rsidRDefault="005448C9" w:rsidP="005825C7">
      <w:pPr>
        <w:shd w:val="clear" w:color="auto" w:fill="FFFFFF"/>
        <w:spacing w:after="165" w:line="240" w:lineRule="auto"/>
        <w:jc w:val="right"/>
        <w:rPr>
          <w:rFonts w:ascii="Times New Roman" w:hAnsi="Times New Roman" w:cs="Times New Roman"/>
          <w:sz w:val="28"/>
          <w:szCs w:val="28"/>
        </w:rPr>
      </w:pPr>
      <w:r w:rsidRPr="002D0F7F">
        <w:rPr>
          <w:rFonts w:ascii="Times New Roman" w:hAnsi="Times New Roman" w:cs="Times New Roman"/>
          <w:sz w:val="28"/>
          <w:szCs w:val="28"/>
        </w:rPr>
        <w:t>Cerințe minime pe care trebuie să le îndeplinească cartofii de sămânță</w:t>
      </w:r>
    </w:p>
    <w:p w:rsidR="005448C9" w:rsidRPr="002D0F7F" w:rsidRDefault="005448C9" w:rsidP="005448C9">
      <w:pPr>
        <w:shd w:val="clear" w:color="auto" w:fill="FFFFFF"/>
        <w:spacing w:after="0" w:line="240" w:lineRule="auto"/>
        <w:jc w:val="both"/>
        <w:rPr>
          <w:rFonts w:ascii="Times New Roman" w:eastAsia="Times New Roman" w:hAnsi="Times New Roman" w:cs="Times New Roman"/>
          <w:sz w:val="28"/>
          <w:szCs w:val="28"/>
          <w:lang w:eastAsia="ro-RO"/>
        </w:rPr>
      </w:pPr>
      <w:r w:rsidRPr="002D0F7F">
        <w:rPr>
          <w:rFonts w:ascii="Times New Roman" w:eastAsia="Times New Roman" w:hAnsi="Times New Roman" w:cs="Times New Roman"/>
          <w:sz w:val="28"/>
          <w:szCs w:val="28"/>
          <w:lang w:eastAsia="ro-RO"/>
        </w:rPr>
        <w:t>1. Câmpul de producție nu trebuie să fie contaminat cu </w:t>
      </w:r>
      <w:r w:rsidRPr="002D0F7F">
        <w:rPr>
          <w:rFonts w:ascii="Times New Roman" w:eastAsia="Times New Roman" w:hAnsi="Times New Roman" w:cs="Times New Roman"/>
          <w:i/>
          <w:iCs/>
          <w:sz w:val="28"/>
          <w:szCs w:val="28"/>
          <w:lang w:eastAsia="ro-RO"/>
        </w:rPr>
        <w:t>Heterodera rostochiensis Woll și Pseudomonas solanacearum.</w:t>
      </w:r>
    </w:p>
    <w:p w:rsidR="005448C9" w:rsidRPr="002D0F7F" w:rsidRDefault="005448C9" w:rsidP="005448C9">
      <w:pPr>
        <w:shd w:val="clear" w:color="auto" w:fill="FFFFFF"/>
        <w:spacing w:after="0" w:line="240" w:lineRule="auto"/>
        <w:jc w:val="both"/>
        <w:rPr>
          <w:rFonts w:ascii="Times New Roman" w:eastAsia="Times New Roman" w:hAnsi="Times New Roman" w:cs="Times New Roman"/>
          <w:sz w:val="28"/>
          <w:szCs w:val="28"/>
          <w:lang w:eastAsia="ro-RO"/>
        </w:rPr>
      </w:pPr>
      <w:r w:rsidRPr="002D0F7F">
        <w:rPr>
          <w:rFonts w:ascii="Times New Roman" w:eastAsia="Times New Roman" w:hAnsi="Times New Roman" w:cs="Times New Roman"/>
          <w:sz w:val="28"/>
          <w:szCs w:val="28"/>
          <w:lang w:eastAsia="ro-RO"/>
        </w:rPr>
        <w:t>2. În cultură nu trebuie să existe:</w:t>
      </w:r>
    </w:p>
    <w:p w:rsidR="005448C9" w:rsidRPr="002D0F7F" w:rsidRDefault="005448C9" w:rsidP="005448C9">
      <w:pPr>
        <w:pStyle w:val="Listparagraf"/>
        <w:numPr>
          <w:ilvl w:val="1"/>
          <w:numId w:val="36"/>
        </w:numPr>
        <w:shd w:val="clear" w:color="auto" w:fill="FFFFFF"/>
        <w:spacing w:after="0" w:line="240" w:lineRule="auto"/>
        <w:ind w:left="284" w:hanging="284"/>
        <w:jc w:val="both"/>
        <w:rPr>
          <w:rFonts w:ascii="Times New Roman" w:eastAsia="Times New Roman" w:hAnsi="Times New Roman" w:cs="Times New Roman"/>
          <w:sz w:val="28"/>
          <w:szCs w:val="28"/>
          <w:lang w:eastAsia="ro-RO"/>
        </w:rPr>
      </w:pPr>
      <w:r w:rsidRPr="002D0F7F">
        <w:rPr>
          <w:rFonts w:ascii="Times New Roman" w:eastAsia="Times New Roman" w:hAnsi="Times New Roman" w:cs="Times New Roman"/>
          <w:i/>
          <w:iCs/>
          <w:sz w:val="28"/>
          <w:szCs w:val="28"/>
          <w:lang w:eastAsia="ro-RO"/>
        </w:rPr>
        <w:t>Synchytrium endobioticum (Schilb.) Perc.;</w:t>
      </w:r>
    </w:p>
    <w:p w:rsidR="005448C9" w:rsidRPr="002D0F7F" w:rsidRDefault="005448C9" w:rsidP="005448C9">
      <w:pPr>
        <w:pStyle w:val="Listparagraf"/>
        <w:numPr>
          <w:ilvl w:val="1"/>
          <w:numId w:val="36"/>
        </w:numPr>
        <w:shd w:val="clear" w:color="auto" w:fill="FFFFFF"/>
        <w:spacing w:after="0" w:line="240" w:lineRule="auto"/>
        <w:ind w:left="284" w:hanging="284"/>
        <w:jc w:val="both"/>
        <w:rPr>
          <w:rFonts w:ascii="Times New Roman" w:eastAsia="Times New Roman" w:hAnsi="Times New Roman" w:cs="Times New Roman"/>
          <w:sz w:val="28"/>
          <w:szCs w:val="28"/>
          <w:lang w:eastAsia="ro-RO"/>
        </w:rPr>
      </w:pPr>
      <w:r w:rsidRPr="002D0F7F">
        <w:rPr>
          <w:rFonts w:ascii="Times New Roman" w:eastAsia="Times New Roman" w:hAnsi="Times New Roman" w:cs="Times New Roman"/>
          <w:i/>
          <w:iCs/>
          <w:sz w:val="28"/>
          <w:szCs w:val="28"/>
          <w:lang w:eastAsia="ro-RO"/>
        </w:rPr>
        <w:t>Corynebacterium sepedonicum (Spieck. și Kotth.) Skapt. și Burkh.</w:t>
      </w:r>
    </w:p>
    <w:p w:rsidR="005448C9" w:rsidRPr="002D0F7F" w:rsidRDefault="005448C9" w:rsidP="005448C9">
      <w:pPr>
        <w:shd w:val="clear" w:color="auto" w:fill="FFFFFF"/>
        <w:spacing w:after="0" w:line="240" w:lineRule="auto"/>
        <w:jc w:val="both"/>
        <w:rPr>
          <w:rFonts w:ascii="Times New Roman" w:eastAsia="Times New Roman" w:hAnsi="Times New Roman" w:cs="Times New Roman"/>
          <w:sz w:val="28"/>
          <w:szCs w:val="28"/>
          <w:lang w:eastAsia="ro-RO"/>
        </w:rPr>
      </w:pPr>
      <w:r w:rsidRPr="002D0F7F">
        <w:rPr>
          <w:rFonts w:ascii="Times New Roman" w:eastAsia="Times New Roman" w:hAnsi="Times New Roman" w:cs="Times New Roman"/>
          <w:sz w:val="28"/>
          <w:szCs w:val="28"/>
          <w:lang w:eastAsia="ro-RO"/>
        </w:rPr>
        <w:t>3. Toleranţele privind impurităţile, defectele sau bolile cartofilor de sămânță:</w:t>
      </w:r>
    </w:p>
    <w:p w:rsidR="005448C9" w:rsidRPr="002D0F7F" w:rsidRDefault="005448C9" w:rsidP="005448C9">
      <w:pPr>
        <w:pStyle w:val="Listparagraf"/>
        <w:numPr>
          <w:ilvl w:val="1"/>
          <w:numId w:val="37"/>
        </w:numPr>
        <w:shd w:val="clear" w:color="auto" w:fill="FFFFFF"/>
        <w:spacing w:after="0" w:line="240" w:lineRule="auto"/>
        <w:ind w:left="284" w:hanging="284"/>
        <w:jc w:val="both"/>
        <w:rPr>
          <w:rFonts w:ascii="Times New Roman" w:eastAsia="Times New Roman" w:hAnsi="Times New Roman" w:cs="Times New Roman"/>
          <w:sz w:val="28"/>
          <w:szCs w:val="28"/>
          <w:lang w:eastAsia="ro-RO"/>
        </w:rPr>
      </w:pPr>
      <w:r w:rsidRPr="002D0F7F">
        <w:rPr>
          <w:rFonts w:ascii="Times New Roman" w:eastAsia="Times New Roman" w:hAnsi="Times New Roman" w:cs="Times New Roman"/>
          <w:sz w:val="28"/>
          <w:szCs w:val="28"/>
          <w:lang w:eastAsia="ro-RO"/>
        </w:rPr>
        <w:t>prezenţa pămîntului și a corpurilor străine – 1% din greutate;</w:t>
      </w:r>
    </w:p>
    <w:p w:rsidR="00383A1A" w:rsidRPr="002D0F7F" w:rsidRDefault="005448C9" w:rsidP="00383A1A">
      <w:pPr>
        <w:pStyle w:val="Listparagraf"/>
        <w:numPr>
          <w:ilvl w:val="1"/>
          <w:numId w:val="37"/>
        </w:numPr>
        <w:shd w:val="clear" w:color="auto" w:fill="FFFFFF"/>
        <w:tabs>
          <w:tab w:val="left" w:pos="284"/>
        </w:tabs>
        <w:spacing w:after="0" w:line="240" w:lineRule="auto"/>
        <w:ind w:left="0" w:firstLine="0"/>
        <w:jc w:val="both"/>
        <w:rPr>
          <w:rFonts w:ascii="Times New Roman" w:eastAsia="Times New Roman" w:hAnsi="Times New Roman" w:cs="Times New Roman"/>
          <w:spacing w:val="-3"/>
          <w:sz w:val="28"/>
          <w:szCs w:val="28"/>
          <w:lang w:eastAsia="ro-RO"/>
        </w:rPr>
      </w:pPr>
      <w:r w:rsidRPr="002D0F7F">
        <w:rPr>
          <w:rFonts w:ascii="Times New Roman" w:eastAsia="Times New Roman" w:hAnsi="Times New Roman" w:cs="Times New Roman"/>
          <w:sz w:val="28"/>
          <w:szCs w:val="28"/>
          <w:lang w:eastAsia="ro-RO"/>
        </w:rPr>
        <w:t>putregai uscat și putregai umed, cu condiția să nu fie cauzate de </w:t>
      </w:r>
      <w:r w:rsidR="00383A1A" w:rsidRPr="002D0F7F">
        <w:rPr>
          <w:rFonts w:ascii="Times New Roman" w:eastAsia="Times New Roman" w:hAnsi="Times New Roman" w:cs="Times New Roman"/>
          <w:i/>
          <w:iCs/>
          <w:sz w:val="28"/>
          <w:szCs w:val="28"/>
          <w:lang w:eastAsia="ro-RO"/>
        </w:rPr>
        <w:t xml:space="preserve">Synchytrium endobioticum, </w:t>
      </w:r>
      <w:r w:rsidRPr="002D0F7F">
        <w:rPr>
          <w:rFonts w:ascii="Times New Roman" w:eastAsia="Times New Roman" w:hAnsi="Times New Roman" w:cs="Times New Roman"/>
          <w:i/>
          <w:iCs/>
          <w:sz w:val="28"/>
          <w:szCs w:val="28"/>
          <w:lang w:eastAsia="ro-RO"/>
        </w:rPr>
        <w:t>Corynebacterium sepedonicum</w:t>
      </w:r>
      <w:r w:rsidRPr="002D0F7F">
        <w:rPr>
          <w:rFonts w:ascii="Times New Roman" w:eastAsia="Times New Roman" w:hAnsi="Times New Roman" w:cs="Times New Roman"/>
          <w:sz w:val="28"/>
          <w:szCs w:val="28"/>
          <w:lang w:eastAsia="ro-RO"/>
        </w:rPr>
        <w:t> sau </w:t>
      </w:r>
      <w:r w:rsidRPr="002D0F7F">
        <w:rPr>
          <w:rFonts w:ascii="Times New Roman" w:eastAsia="Times New Roman" w:hAnsi="Times New Roman" w:cs="Times New Roman"/>
          <w:i/>
          <w:iCs/>
          <w:sz w:val="28"/>
          <w:szCs w:val="28"/>
          <w:lang w:eastAsia="ro-RO"/>
        </w:rPr>
        <w:t>Pseudomonas solanacearum</w:t>
      </w:r>
      <w:r w:rsidRPr="002D0F7F">
        <w:rPr>
          <w:rFonts w:ascii="Times New Roman" w:eastAsia="Times New Roman" w:hAnsi="Times New Roman" w:cs="Times New Roman"/>
          <w:sz w:val="28"/>
          <w:szCs w:val="28"/>
          <w:lang w:eastAsia="ro-RO"/>
        </w:rPr>
        <w:t> – 1% din greutate;</w:t>
      </w:r>
    </w:p>
    <w:p w:rsidR="005448C9" w:rsidRPr="002D0F7F" w:rsidRDefault="005448C9" w:rsidP="00383A1A">
      <w:pPr>
        <w:pStyle w:val="Listparagraf"/>
        <w:numPr>
          <w:ilvl w:val="1"/>
          <w:numId w:val="37"/>
        </w:numPr>
        <w:shd w:val="clear" w:color="auto" w:fill="FFFFFF"/>
        <w:tabs>
          <w:tab w:val="left" w:pos="284"/>
        </w:tabs>
        <w:spacing w:after="0" w:line="240" w:lineRule="auto"/>
        <w:ind w:left="0" w:firstLine="0"/>
        <w:jc w:val="both"/>
        <w:rPr>
          <w:rStyle w:val="5"/>
          <w:rFonts w:ascii="Times New Roman" w:eastAsia="Times New Roman" w:hAnsi="Times New Roman" w:cs="Times New Roman"/>
          <w:sz w:val="28"/>
          <w:szCs w:val="28"/>
          <w:lang w:eastAsia="ro-RO"/>
        </w:rPr>
      </w:pPr>
      <w:r w:rsidRPr="002D0F7F">
        <w:rPr>
          <w:rFonts w:ascii="Times New Roman" w:eastAsia="Times New Roman" w:hAnsi="Times New Roman" w:cs="Times New Roman"/>
          <w:sz w:val="28"/>
          <w:szCs w:val="28"/>
          <w:lang w:eastAsia="ro-RO"/>
        </w:rPr>
        <w:t>defecte exterioare (de exemplu, tuberculi diformi sau loviţi) 3% din greutate.</w:t>
      </w:r>
    </w:p>
    <w:p w:rsidR="00856361" w:rsidRDefault="00856361" w:rsidP="006A4AF8">
      <w:pPr>
        <w:shd w:val="clear" w:color="auto" w:fill="FFFFFF"/>
        <w:spacing w:after="165" w:line="240" w:lineRule="auto"/>
        <w:jc w:val="both"/>
        <w:rPr>
          <w:rFonts w:ascii="Times New Roman" w:hAnsi="Times New Roman" w:cs="Times New Roman"/>
          <w:i/>
          <w:sz w:val="28"/>
          <w:szCs w:val="28"/>
        </w:rPr>
      </w:pPr>
    </w:p>
    <w:p w:rsidR="005825C7" w:rsidRDefault="00856361" w:rsidP="005825C7">
      <w:pPr>
        <w:shd w:val="clear" w:color="auto" w:fill="FFFFFF"/>
        <w:spacing w:after="165" w:line="240" w:lineRule="auto"/>
        <w:jc w:val="right"/>
        <w:rPr>
          <w:rFonts w:ascii="Times New Roman" w:hAnsi="Times New Roman" w:cs="Times New Roman"/>
          <w:i/>
          <w:sz w:val="28"/>
          <w:szCs w:val="28"/>
        </w:rPr>
      </w:pPr>
      <w:r w:rsidRPr="00856361">
        <w:rPr>
          <w:rFonts w:ascii="Times New Roman" w:hAnsi="Times New Roman" w:cs="Times New Roman"/>
          <w:i/>
          <w:sz w:val="28"/>
          <w:szCs w:val="28"/>
        </w:rPr>
        <w:t xml:space="preserve">Anexa nr. 3 </w:t>
      </w:r>
    </w:p>
    <w:p w:rsidR="005448C9" w:rsidRDefault="00856361" w:rsidP="005825C7">
      <w:pPr>
        <w:shd w:val="clear" w:color="auto" w:fill="FFFFFF"/>
        <w:spacing w:after="165" w:line="240" w:lineRule="auto"/>
        <w:jc w:val="right"/>
        <w:rPr>
          <w:rFonts w:ascii="Times New Roman" w:hAnsi="Times New Roman" w:cs="Times New Roman"/>
          <w:sz w:val="28"/>
          <w:szCs w:val="28"/>
        </w:rPr>
      </w:pPr>
      <w:r>
        <w:rPr>
          <w:rFonts w:ascii="Times New Roman" w:hAnsi="Times New Roman" w:cs="Times New Roman"/>
          <w:sz w:val="28"/>
          <w:szCs w:val="28"/>
        </w:rPr>
        <w:t>Cerințe pe care trebuie să le îndeplinească răsadurile experimentale</w:t>
      </w:r>
    </w:p>
    <w:p w:rsidR="00856361" w:rsidRPr="00856361" w:rsidRDefault="00856361" w:rsidP="00856361">
      <w:pPr>
        <w:pStyle w:val="Listparagraf"/>
        <w:numPr>
          <w:ilvl w:val="0"/>
          <w:numId w:val="39"/>
        </w:numPr>
        <w:shd w:val="clear" w:color="auto" w:fill="FFFFFF"/>
        <w:spacing w:after="165" w:line="240" w:lineRule="auto"/>
        <w:ind w:left="0" w:firstLine="360"/>
        <w:jc w:val="both"/>
        <w:rPr>
          <w:rFonts w:ascii="Times New Roman" w:hAnsi="Times New Roman" w:cs="Times New Roman"/>
          <w:sz w:val="28"/>
          <w:szCs w:val="28"/>
        </w:rPr>
      </w:pPr>
      <w:r w:rsidRPr="00856361">
        <w:rPr>
          <w:rFonts w:ascii="Times New Roman" w:hAnsi="Times New Roman" w:cs="Times New Roman"/>
          <w:sz w:val="28"/>
          <w:szCs w:val="28"/>
        </w:rPr>
        <w:t xml:space="preserve">Răsadurile trebuie să fie practic indemne de organisme dăunătoare sau de boli susceptibile să afecteze calitatea, precum și de semne sau simptome ale unor astfel de organisme sau boli care reduc utilitatea și, în special, indemne de următoarele organisme dăunătoare: </w:t>
      </w:r>
      <w:proofErr w:type="spellStart"/>
      <w:r w:rsidRPr="00856361">
        <w:rPr>
          <w:rFonts w:ascii="Times New Roman" w:hAnsi="Times New Roman" w:cs="Times New Roman"/>
          <w:sz w:val="28"/>
          <w:szCs w:val="28"/>
        </w:rPr>
        <w:t>Rhizoctonia</w:t>
      </w:r>
      <w:proofErr w:type="spellEnd"/>
      <w:r w:rsidRPr="00856361">
        <w:rPr>
          <w:rFonts w:ascii="Times New Roman" w:hAnsi="Times New Roman" w:cs="Times New Roman"/>
          <w:sz w:val="28"/>
          <w:szCs w:val="28"/>
        </w:rPr>
        <w:t xml:space="preserve"> </w:t>
      </w:r>
      <w:proofErr w:type="spellStart"/>
      <w:r w:rsidRPr="00856361">
        <w:rPr>
          <w:rFonts w:ascii="Times New Roman" w:hAnsi="Times New Roman" w:cs="Times New Roman"/>
          <w:sz w:val="28"/>
          <w:szCs w:val="28"/>
        </w:rPr>
        <w:t>solani</w:t>
      </w:r>
      <w:proofErr w:type="spellEnd"/>
      <w:r w:rsidRPr="00856361">
        <w:rPr>
          <w:rFonts w:ascii="Times New Roman" w:hAnsi="Times New Roman" w:cs="Times New Roman"/>
          <w:sz w:val="28"/>
          <w:szCs w:val="28"/>
        </w:rPr>
        <w:t xml:space="preserve"> </w:t>
      </w:r>
      <w:proofErr w:type="spellStart"/>
      <w:r w:rsidRPr="00856361">
        <w:rPr>
          <w:rFonts w:ascii="Times New Roman" w:hAnsi="Times New Roman" w:cs="Times New Roman"/>
          <w:sz w:val="28"/>
          <w:szCs w:val="28"/>
        </w:rPr>
        <w:t>Kühn</w:t>
      </w:r>
      <w:proofErr w:type="spellEnd"/>
      <w:r w:rsidRPr="00856361">
        <w:rPr>
          <w:rFonts w:ascii="Times New Roman" w:hAnsi="Times New Roman" w:cs="Times New Roman"/>
          <w:sz w:val="28"/>
          <w:szCs w:val="28"/>
        </w:rPr>
        <w:t xml:space="preserve">, </w:t>
      </w:r>
      <w:proofErr w:type="spellStart"/>
      <w:r w:rsidRPr="00856361">
        <w:rPr>
          <w:rFonts w:ascii="Times New Roman" w:hAnsi="Times New Roman" w:cs="Times New Roman"/>
          <w:sz w:val="28"/>
          <w:szCs w:val="28"/>
        </w:rPr>
        <w:t>Phytophtera</w:t>
      </w:r>
      <w:proofErr w:type="spellEnd"/>
      <w:r w:rsidRPr="00856361">
        <w:rPr>
          <w:rFonts w:ascii="Times New Roman" w:hAnsi="Times New Roman" w:cs="Times New Roman"/>
          <w:sz w:val="28"/>
          <w:szCs w:val="28"/>
        </w:rPr>
        <w:t xml:space="preserve"> </w:t>
      </w:r>
      <w:proofErr w:type="spellStart"/>
      <w:r w:rsidRPr="00856361">
        <w:rPr>
          <w:rFonts w:ascii="Times New Roman" w:hAnsi="Times New Roman" w:cs="Times New Roman"/>
          <w:sz w:val="28"/>
          <w:szCs w:val="28"/>
        </w:rPr>
        <w:t>infestans</w:t>
      </w:r>
      <w:proofErr w:type="spellEnd"/>
      <w:r w:rsidRPr="00856361">
        <w:rPr>
          <w:rFonts w:ascii="Times New Roman" w:hAnsi="Times New Roman" w:cs="Times New Roman"/>
          <w:sz w:val="28"/>
          <w:szCs w:val="28"/>
        </w:rPr>
        <w:t xml:space="preserve"> (Mont.) de </w:t>
      </w:r>
      <w:proofErr w:type="spellStart"/>
      <w:r w:rsidRPr="00856361">
        <w:rPr>
          <w:rFonts w:ascii="Times New Roman" w:hAnsi="Times New Roman" w:cs="Times New Roman"/>
          <w:sz w:val="28"/>
          <w:szCs w:val="28"/>
        </w:rPr>
        <w:t>Bary</w:t>
      </w:r>
      <w:proofErr w:type="spellEnd"/>
      <w:r w:rsidRPr="00856361">
        <w:rPr>
          <w:rFonts w:ascii="Times New Roman" w:hAnsi="Times New Roman" w:cs="Times New Roman"/>
          <w:sz w:val="28"/>
          <w:szCs w:val="28"/>
        </w:rPr>
        <w:t xml:space="preserve">, </w:t>
      </w:r>
      <w:proofErr w:type="spellStart"/>
      <w:r w:rsidRPr="00856361">
        <w:rPr>
          <w:rFonts w:ascii="Times New Roman" w:hAnsi="Times New Roman" w:cs="Times New Roman"/>
          <w:sz w:val="28"/>
          <w:szCs w:val="28"/>
        </w:rPr>
        <w:t>Alternaria</w:t>
      </w:r>
      <w:proofErr w:type="spellEnd"/>
      <w:r w:rsidRPr="00856361">
        <w:rPr>
          <w:rFonts w:ascii="Times New Roman" w:hAnsi="Times New Roman" w:cs="Times New Roman"/>
          <w:sz w:val="28"/>
          <w:szCs w:val="28"/>
        </w:rPr>
        <w:t xml:space="preserve"> </w:t>
      </w:r>
      <w:proofErr w:type="spellStart"/>
      <w:r w:rsidRPr="00856361">
        <w:rPr>
          <w:rFonts w:ascii="Times New Roman" w:hAnsi="Times New Roman" w:cs="Times New Roman"/>
          <w:sz w:val="28"/>
          <w:szCs w:val="28"/>
        </w:rPr>
        <w:t>solani</w:t>
      </w:r>
      <w:proofErr w:type="spellEnd"/>
      <w:r w:rsidRPr="00856361">
        <w:rPr>
          <w:rFonts w:ascii="Times New Roman" w:hAnsi="Times New Roman" w:cs="Times New Roman"/>
          <w:sz w:val="28"/>
          <w:szCs w:val="28"/>
        </w:rPr>
        <w:t xml:space="preserve"> </w:t>
      </w:r>
      <w:proofErr w:type="spellStart"/>
      <w:r w:rsidRPr="00856361">
        <w:rPr>
          <w:rFonts w:ascii="Times New Roman" w:hAnsi="Times New Roman" w:cs="Times New Roman"/>
          <w:sz w:val="28"/>
          <w:szCs w:val="28"/>
        </w:rPr>
        <w:t>Sorauer</w:t>
      </w:r>
      <w:proofErr w:type="spellEnd"/>
      <w:r w:rsidRPr="00856361">
        <w:rPr>
          <w:rFonts w:ascii="Times New Roman" w:hAnsi="Times New Roman" w:cs="Times New Roman"/>
          <w:sz w:val="28"/>
          <w:szCs w:val="28"/>
        </w:rPr>
        <w:t xml:space="preserve">, </w:t>
      </w:r>
      <w:proofErr w:type="spellStart"/>
      <w:r w:rsidRPr="00856361">
        <w:rPr>
          <w:rFonts w:ascii="Times New Roman" w:hAnsi="Times New Roman" w:cs="Times New Roman"/>
          <w:sz w:val="28"/>
          <w:szCs w:val="28"/>
        </w:rPr>
        <w:t>Alternaria</w:t>
      </w:r>
      <w:proofErr w:type="spellEnd"/>
      <w:r w:rsidRPr="00856361">
        <w:rPr>
          <w:rFonts w:ascii="Times New Roman" w:hAnsi="Times New Roman" w:cs="Times New Roman"/>
          <w:sz w:val="28"/>
          <w:szCs w:val="28"/>
        </w:rPr>
        <w:t xml:space="preserve"> alternata (Fr.) </w:t>
      </w:r>
      <w:proofErr w:type="spellStart"/>
      <w:r w:rsidRPr="00856361">
        <w:rPr>
          <w:rFonts w:ascii="Times New Roman" w:hAnsi="Times New Roman" w:cs="Times New Roman"/>
          <w:sz w:val="28"/>
          <w:szCs w:val="28"/>
        </w:rPr>
        <w:t>Keissl</w:t>
      </w:r>
      <w:proofErr w:type="spellEnd"/>
      <w:r w:rsidRPr="00856361">
        <w:rPr>
          <w:rFonts w:ascii="Times New Roman" w:hAnsi="Times New Roman" w:cs="Times New Roman"/>
          <w:sz w:val="28"/>
          <w:szCs w:val="28"/>
        </w:rPr>
        <w:t xml:space="preserve">., </w:t>
      </w:r>
      <w:proofErr w:type="spellStart"/>
      <w:r w:rsidRPr="00856361">
        <w:rPr>
          <w:rFonts w:ascii="Times New Roman" w:hAnsi="Times New Roman" w:cs="Times New Roman"/>
          <w:sz w:val="28"/>
          <w:szCs w:val="28"/>
        </w:rPr>
        <w:t>Verticillium</w:t>
      </w:r>
      <w:proofErr w:type="spellEnd"/>
      <w:r w:rsidRPr="00856361">
        <w:rPr>
          <w:rFonts w:ascii="Times New Roman" w:hAnsi="Times New Roman" w:cs="Times New Roman"/>
          <w:sz w:val="28"/>
          <w:szCs w:val="28"/>
        </w:rPr>
        <w:t xml:space="preserve"> </w:t>
      </w:r>
      <w:proofErr w:type="spellStart"/>
      <w:r w:rsidRPr="00856361">
        <w:rPr>
          <w:rFonts w:ascii="Times New Roman" w:hAnsi="Times New Roman" w:cs="Times New Roman"/>
          <w:sz w:val="28"/>
          <w:szCs w:val="28"/>
        </w:rPr>
        <w:t>dahlia</w:t>
      </w:r>
      <w:proofErr w:type="spellEnd"/>
      <w:r w:rsidRPr="00856361">
        <w:rPr>
          <w:rFonts w:ascii="Times New Roman" w:hAnsi="Times New Roman" w:cs="Times New Roman"/>
          <w:sz w:val="28"/>
          <w:szCs w:val="28"/>
        </w:rPr>
        <w:t xml:space="preserve"> </w:t>
      </w:r>
      <w:proofErr w:type="spellStart"/>
      <w:r w:rsidRPr="00856361">
        <w:rPr>
          <w:rFonts w:ascii="Times New Roman" w:hAnsi="Times New Roman" w:cs="Times New Roman"/>
          <w:sz w:val="28"/>
          <w:szCs w:val="28"/>
        </w:rPr>
        <w:t>Kleb</w:t>
      </w:r>
      <w:proofErr w:type="spellEnd"/>
      <w:r w:rsidRPr="00856361">
        <w:rPr>
          <w:rFonts w:ascii="Times New Roman" w:hAnsi="Times New Roman" w:cs="Times New Roman"/>
          <w:sz w:val="28"/>
          <w:szCs w:val="28"/>
        </w:rPr>
        <w:t xml:space="preserve">., </w:t>
      </w:r>
      <w:proofErr w:type="spellStart"/>
      <w:r w:rsidRPr="00856361">
        <w:rPr>
          <w:rFonts w:ascii="Times New Roman" w:hAnsi="Times New Roman" w:cs="Times New Roman"/>
          <w:sz w:val="28"/>
          <w:szCs w:val="28"/>
        </w:rPr>
        <w:t>Verticillium</w:t>
      </w:r>
      <w:proofErr w:type="spellEnd"/>
      <w:r w:rsidRPr="00856361">
        <w:rPr>
          <w:rFonts w:ascii="Times New Roman" w:hAnsi="Times New Roman" w:cs="Times New Roman"/>
          <w:sz w:val="28"/>
          <w:szCs w:val="28"/>
        </w:rPr>
        <w:t xml:space="preserve"> </w:t>
      </w:r>
      <w:proofErr w:type="spellStart"/>
      <w:r w:rsidRPr="00856361">
        <w:rPr>
          <w:rFonts w:ascii="Times New Roman" w:hAnsi="Times New Roman" w:cs="Times New Roman"/>
          <w:sz w:val="28"/>
          <w:szCs w:val="28"/>
        </w:rPr>
        <w:t>albo-atrum</w:t>
      </w:r>
      <w:proofErr w:type="spellEnd"/>
      <w:r w:rsidRPr="00856361">
        <w:rPr>
          <w:rFonts w:ascii="Times New Roman" w:hAnsi="Times New Roman" w:cs="Times New Roman"/>
          <w:sz w:val="28"/>
          <w:szCs w:val="28"/>
        </w:rPr>
        <w:t xml:space="preserve"> </w:t>
      </w:r>
      <w:proofErr w:type="spellStart"/>
      <w:r w:rsidRPr="00856361">
        <w:rPr>
          <w:rFonts w:ascii="Times New Roman" w:hAnsi="Times New Roman" w:cs="Times New Roman"/>
          <w:sz w:val="28"/>
          <w:szCs w:val="28"/>
        </w:rPr>
        <w:t>Reinke</w:t>
      </w:r>
      <w:proofErr w:type="spellEnd"/>
      <w:r w:rsidRPr="00856361">
        <w:rPr>
          <w:rFonts w:ascii="Times New Roman" w:hAnsi="Times New Roman" w:cs="Times New Roman"/>
          <w:sz w:val="28"/>
          <w:szCs w:val="28"/>
        </w:rPr>
        <w:t xml:space="preserve"> &amp; </w:t>
      </w:r>
      <w:proofErr w:type="spellStart"/>
      <w:r w:rsidRPr="00856361">
        <w:rPr>
          <w:rFonts w:ascii="Times New Roman" w:hAnsi="Times New Roman" w:cs="Times New Roman"/>
          <w:sz w:val="28"/>
          <w:szCs w:val="28"/>
        </w:rPr>
        <w:t>Berthold</w:t>
      </w:r>
      <w:proofErr w:type="spellEnd"/>
      <w:r w:rsidRPr="00856361">
        <w:rPr>
          <w:rFonts w:ascii="Times New Roman" w:hAnsi="Times New Roman" w:cs="Times New Roman"/>
          <w:sz w:val="28"/>
          <w:szCs w:val="28"/>
        </w:rPr>
        <w:t>, virusul răsucirii frunzelor de cartof, virusul A al cartofului, virusul M al cartofului, virusul S al cartofului, virusul X al cartofului și virusul Y al cartofului.</w:t>
      </w:r>
    </w:p>
    <w:p w:rsidR="00856361" w:rsidRPr="00856361" w:rsidRDefault="00856361" w:rsidP="00856361">
      <w:pPr>
        <w:pStyle w:val="Listparagraf"/>
        <w:numPr>
          <w:ilvl w:val="0"/>
          <w:numId w:val="39"/>
        </w:numPr>
        <w:shd w:val="clear" w:color="auto" w:fill="FFFFFF"/>
        <w:spacing w:after="165" w:line="240" w:lineRule="auto"/>
        <w:jc w:val="both"/>
        <w:rPr>
          <w:rFonts w:ascii="Times New Roman" w:hAnsi="Times New Roman" w:cs="Times New Roman"/>
          <w:sz w:val="28"/>
          <w:szCs w:val="28"/>
        </w:rPr>
      </w:pPr>
      <w:r w:rsidRPr="00856361">
        <w:rPr>
          <w:rFonts w:ascii="Times New Roman" w:hAnsi="Times New Roman" w:cs="Times New Roman"/>
          <w:sz w:val="28"/>
          <w:szCs w:val="28"/>
        </w:rPr>
        <w:t>Răsadurile nu prezintă simptomele râiei negre a cartofului.</w:t>
      </w:r>
    </w:p>
    <w:p w:rsidR="00856361" w:rsidRPr="00856361" w:rsidRDefault="00856361" w:rsidP="00856361">
      <w:pPr>
        <w:pStyle w:val="Listparagraf"/>
        <w:numPr>
          <w:ilvl w:val="0"/>
          <w:numId w:val="39"/>
        </w:numPr>
        <w:shd w:val="clear" w:color="auto" w:fill="FFFFFF"/>
        <w:spacing w:after="165" w:line="240" w:lineRule="auto"/>
        <w:jc w:val="both"/>
        <w:rPr>
          <w:rFonts w:ascii="Times New Roman" w:hAnsi="Times New Roman" w:cs="Times New Roman"/>
          <w:sz w:val="28"/>
          <w:szCs w:val="28"/>
        </w:rPr>
      </w:pPr>
      <w:r w:rsidRPr="00856361">
        <w:rPr>
          <w:rFonts w:ascii="Times New Roman" w:hAnsi="Times New Roman" w:cs="Times New Roman"/>
          <w:sz w:val="28"/>
          <w:szCs w:val="28"/>
        </w:rPr>
        <w:t xml:space="preserve">Răsadurile au suficientă identitate și puritate </w:t>
      </w:r>
      <w:proofErr w:type="spellStart"/>
      <w:r w:rsidRPr="00856361">
        <w:rPr>
          <w:rFonts w:ascii="Times New Roman" w:hAnsi="Times New Roman" w:cs="Times New Roman"/>
          <w:sz w:val="28"/>
          <w:szCs w:val="28"/>
        </w:rPr>
        <w:t>varietală</w:t>
      </w:r>
      <w:proofErr w:type="spellEnd"/>
      <w:r w:rsidRPr="00856361">
        <w:rPr>
          <w:rFonts w:ascii="Times New Roman" w:hAnsi="Times New Roman" w:cs="Times New Roman"/>
          <w:sz w:val="28"/>
          <w:szCs w:val="28"/>
        </w:rPr>
        <w:t>.</w:t>
      </w:r>
    </w:p>
    <w:p w:rsidR="00856361" w:rsidRDefault="00856361" w:rsidP="00856361">
      <w:pPr>
        <w:pStyle w:val="Listparagraf"/>
        <w:numPr>
          <w:ilvl w:val="0"/>
          <w:numId w:val="39"/>
        </w:numPr>
        <w:shd w:val="clear" w:color="auto" w:fill="FFFFFF"/>
        <w:spacing w:after="165" w:line="240" w:lineRule="auto"/>
        <w:ind w:left="0" w:firstLine="360"/>
        <w:jc w:val="both"/>
        <w:rPr>
          <w:rFonts w:ascii="Times New Roman" w:hAnsi="Times New Roman" w:cs="Times New Roman"/>
          <w:sz w:val="28"/>
          <w:szCs w:val="28"/>
        </w:rPr>
      </w:pPr>
      <w:r w:rsidRPr="00856361">
        <w:rPr>
          <w:rFonts w:ascii="Times New Roman" w:hAnsi="Times New Roman" w:cs="Times New Roman"/>
          <w:sz w:val="28"/>
          <w:szCs w:val="28"/>
        </w:rPr>
        <w:t>Răsadurile trebuie să fie găsite practic fără defecte care afectează calitatea și utilitatea ca material săditor.</w:t>
      </w:r>
    </w:p>
    <w:p w:rsidR="005825C7" w:rsidRDefault="005825C7" w:rsidP="005825C7">
      <w:pPr>
        <w:shd w:val="clear" w:color="auto" w:fill="FFFFFF"/>
        <w:spacing w:after="165" w:line="240" w:lineRule="auto"/>
        <w:jc w:val="right"/>
        <w:rPr>
          <w:rFonts w:ascii="Times New Roman" w:hAnsi="Times New Roman" w:cs="Times New Roman"/>
          <w:i/>
          <w:sz w:val="28"/>
          <w:szCs w:val="28"/>
        </w:rPr>
      </w:pPr>
      <w:r>
        <w:rPr>
          <w:rFonts w:ascii="Times New Roman" w:hAnsi="Times New Roman" w:cs="Times New Roman"/>
          <w:i/>
          <w:sz w:val="28"/>
          <w:szCs w:val="28"/>
        </w:rPr>
        <w:t>Anexa nr. 4</w:t>
      </w:r>
    </w:p>
    <w:p w:rsidR="008070D6" w:rsidRPr="008070D6" w:rsidRDefault="00E6500B" w:rsidP="005825C7">
      <w:pPr>
        <w:shd w:val="clear" w:color="auto" w:fill="FFFFFF"/>
        <w:spacing w:after="165" w:line="240" w:lineRule="auto"/>
        <w:jc w:val="right"/>
        <w:rPr>
          <w:rFonts w:ascii="Times New Roman" w:hAnsi="Times New Roman" w:cs="Times New Roman"/>
          <w:sz w:val="28"/>
          <w:szCs w:val="28"/>
        </w:rPr>
      </w:pPr>
      <w:r>
        <w:rPr>
          <w:rFonts w:ascii="Times New Roman" w:hAnsi="Times New Roman" w:cs="Times New Roman"/>
          <w:sz w:val="28"/>
          <w:szCs w:val="28"/>
        </w:rPr>
        <w:t>C</w:t>
      </w:r>
      <w:r w:rsidR="008070D6">
        <w:rPr>
          <w:rFonts w:ascii="Times New Roman" w:hAnsi="Times New Roman" w:cs="Times New Roman"/>
          <w:sz w:val="28"/>
          <w:szCs w:val="28"/>
        </w:rPr>
        <w:t>erințe pe care trebuie să le îndeplinească semințele adevărate de cartof.</w:t>
      </w:r>
    </w:p>
    <w:p w:rsidR="008070D6" w:rsidRPr="008070D6" w:rsidRDefault="008070D6" w:rsidP="008070D6">
      <w:pPr>
        <w:pStyle w:val="Listparagraf"/>
        <w:numPr>
          <w:ilvl w:val="0"/>
          <w:numId w:val="40"/>
        </w:numPr>
        <w:shd w:val="clear" w:color="auto" w:fill="FFFFFF"/>
        <w:spacing w:after="165" w:line="240" w:lineRule="auto"/>
        <w:jc w:val="both"/>
        <w:rPr>
          <w:rFonts w:ascii="Times New Roman" w:hAnsi="Times New Roman" w:cs="Times New Roman"/>
          <w:sz w:val="28"/>
          <w:szCs w:val="28"/>
        </w:rPr>
      </w:pPr>
      <w:r w:rsidRPr="008070D6">
        <w:rPr>
          <w:rFonts w:ascii="Times New Roman" w:hAnsi="Times New Roman" w:cs="Times New Roman"/>
          <w:sz w:val="28"/>
          <w:szCs w:val="28"/>
        </w:rPr>
        <w:t xml:space="preserve">Semințele au suficientă identitate și puritate </w:t>
      </w:r>
      <w:proofErr w:type="spellStart"/>
      <w:r w:rsidRPr="008070D6">
        <w:rPr>
          <w:rFonts w:ascii="Times New Roman" w:hAnsi="Times New Roman" w:cs="Times New Roman"/>
          <w:sz w:val="28"/>
          <w:szCs w:val="28"/>
        </w:rPr>
        <w:t>varietală</w:t>
      </w:r>
      <w:proofErr w:type="spellEnd"/>
      <w:r w:rsidRPr="008070D6">
        <w:rPr>
          <w:rFonts w:ascii="Times New Roman" w:hAnsi="Times New Roman" w:cs="Times New Roman"/>
          <w:sz w:val="28"/>
          <w:szCs w:val="28"/>
        </w:rPr>
        <w:t>.</w:t>
      </w:r>
    </w:p>
    <w:p w:rsidR="008070D6" w:rsidRPr="008070D6" w:rsidRDefault="008070D6" w:rsidP="008070D6">
      <w:pPr>
        <w:pStyle w:val="Listparagraf"/>
        <w:numPr>
          <w:ilvl w:val="0"/>
          <w:numId w:val="40"/>
        </w:numPr>
        <w:shd w:val="clear" w:color="auto" w:fill="FFFFFF"/>
        <w:spacing w:after="165" w:line="240" w:lineRule="auto"/>
        <w:ind w:left="0" w:firstLine="360"/>
        <w:jc w:val="both"/>
        <w:rPr>
          <w:rFonts w:ascii="Times New Roman" w:hAnsi="Times New Roman" w:cs="Times New Roman"/>
          <w:sz w:val="28"/>
          <w:szCs w:val="28"/>
        </w:rPr>
      </w:pPr>
      <w:r w:rsidRPr="008070D6">
        <w:rPr>
          <w:rFonts w:ascii="Times New Roman" w:hAnsi="Times New Roman" w:cs="Times New Roman"/>
          <w:sz w:val="28"/>
          <w:szCs w:val="28"/>
        </w:rPr>
        <w:t>Bolile și organismele dăunătoare care reduc utilitatea semințelor sunt prezente la cel mai mic nivel posibil.</w:t>
      </w:r>
    </w:p>
    <w:p w:rsidR="008070D6" w:rsidRDefault="008070D6" w:rsidP="008070D6">
      <w:pPr>
        <w:pStyle w:val="Listparagraf"/>
        <w:numPr>
          <w:ilvl w:val="0"/>
          <w:numId w:val="40"/>
        </w:numPr>
        <w:shd w:val="clear" w:color="auto" w:fill="FFFFFF"/>
        <w:spacing w:after="165" w:line="240" w:lineRule="auto"/>
        <w:ind w:left="0" w:firstLine="360"/>
        <w:jc w:val="both"/>
        <w:rPr>
          <w:rFonts w:ascii="Times New Roman" w:hAnsi="Times New Roman" w:cs="Times New Roman"/>
          <w:sz w:val="28"/>
          <w:szCs w:val="28"/>
        </w:rPr>
      </w:pPr>
      <w:r w:rsidRPr="008070D6">
        <w:rPr>
          <w:rFonts w:ascii="Times New Roman" w:hAnsi="Times New Roman" w:cs="Times New Roman"/>
          <w:sz w:val="28"/>
          <w:szCs w:val="28"/>
        </w:rPr>
        <w:t>Puritatea analitică, conținutul de alte specii de plante și germinația semințelor sunt suficiente pentru a garanta calitatea și utilitatea ca material experimental.</w:t>
      </w:r>
    </w:p>
    <w:p w:rsidR="005825C7" w:rsidRDefault="00E6500B" w:rsidP="005825C7">
      <w:pPr>
        <w:shd w:val="clear" w:color="auto" w:fill="FFFFFF"/>
        <w:spacing w:after="165" w:line="240" w:lineRule="auto"/>
        <w:jc w:val="right"/>
        <w:rPr>
          <w:rFonts w:ascii="Times New Roman" w:hAnsi="Times New Roman" w:cs="Times New Roman"/>
          <w:i/>
          <w:sz w:val="28"/>
          <w:szCs w:val="28"/>
        </w:rPr>
      </w:pPr>
      <w:r w:rsidRPr="00E6500B">
        <w:rPr>
          <w:rFonts w:ascii="Times New Roman" w:hAnsi="Times New Roman" w:cs="Times New Roman"/>
          <w:i/>
          <w:sz w:val="28"/>
          <w:szCs w:val="28"/>
        </w:rPr>
        <w:t>Anexa nr. 5</w:t>
      </w:r>
    </w:p>
    <w:p w:rsidR="00E6500B" w:rsidRDefault="00E6500B" w:rsidP="005825C7">
      <w:pPr>
        <w:shd w:val="clear" w:color="auto" w:fill="FFFFFF"/>
        <w:spacing w:after="165" w:line="240" w:lineRule="auto"/>
        <w:jc w:val="right"/>
        <w:rPr>
          <w:rFonts w:ascii="Times New Roman" w:hAnsi="Times New Roman" w:cs="Times New Roman"/>
          <w:sz w:val="28"/>
          <w:szCs w:val="28"/>
        </w:rPr>
      </w:pPr>
      <w:r>
        <w:rPr>
          <w:rFonts w:ascii="Times New Roman" w:hAnsi="Times New Roman" w:cs="Times New Roman"/>
          <w:sz w:val="28"/>
          <w:szCs w:val="28"/>
        </w:rPr>
        <w:lastRenderedPageBreak/>
        <w:t>Cerințe de etichetare pentru tuberculii de sămânță experimentali</w:t>
      </w:r>
    </w:p>
    <w:p w:rsidR="00E6500B" w:rsidRPr="00E6500B" w:rsidRDefault="00E6500B" w:rsidP="0077418A">
      <w:pPr>
        <w:pStyle w:val="Listparagraf"/>
        <w:numPr>
          <w:ilvl w:val="0"/>
          <w:numId w:val="41"/>
        </w:numPr>
        <w:shd w:val="clear" w:color="auto" w:fill="FFFFFF"/>
        <w:spacing w:after="165" w:line="240" w:lineRule="auto"/>
        <w:ind w:left="0" w:firstLine="360"/>
        <w:jc w:val="both"/>
        <w:rPr>
          <w:rFonts w:ascii="Times New Roman" w:hAnsi="Times New Roman" w:cs="Times New Roman"/>
          <w:sz w:val="28"/>
          <w:szCs w:val="28"/>
        </w:rPr>
      </w:pPr>
      <w:r w:rsidRPr="00E6500B">
        <w:rPr>
          <w:rFonts w:ascii="Times New Roman" w:hAnsi="Times New Roman" w:cs="Times New Roman"/>
          <w:sz w:val="28"/>
          <w:szCs w:val="28"/>
        </w:rPr>
        <w:t>mențiunea „Experiment temporar în conformitate cu normele și standardele UE”;</w:t>
      </w:r>
    </w:p>
    <w:p w:rsidR="00E6500B" w:rsidRPr="00E6500B" w:rsidRDefault="00E6500B" w:rsidP="0077418A">
      <w:pPr>
        <w:pStyle w:val="Listparagraf"/>
        <w:numPr>
          <w:ilvl w:val="0"/>
          <w:numId w:val="41"/>
        </w:numPr>
        <w:shd w:val="clear" w:color="auto" w:fill="FFFFFF"/>
        <w:spacing w:after="165" w:line="240" w:lineRule="auto"/>
        <w:ind w:left="0" w:firstLine="360"/>
        <w:jc w:val="both"/>
        <w:rPr>
          <w:rFonts w:ascii="Times New Roman" w:hAnsi="Times New Roman" w:cs="Times New Roman"/>
          <w:sz w:val="28"/>
          <w:szCs w:val="28"/>
        </w:rPr>
      </w:pPr>
      <w:r w:rsidRPr="00E6500B">
        <w:rPr>
          <w:rFonts w:ascii="Times New Roman" w:hAnsi="Times New Roman" w:cs="Times New Roman"/>
          <w:sz w:val="28"/>
          <w:szCs w:val="28"/>
        </w:rPr>
        <w:t>denumirea organismului oficial responsabil și statul membru în cauză, sau sigla acestora;</w:t>
      </w:r>
    </w:p>
    <w:p w:rsidR="00E6500B" w:rsidRPr="00E6500B" w:rsidRDefault="00E6500B" w:rsidP="00E6500B">
      <w:pPr>
        <w:pStyle w:val="Listparagraf"/>
        <w:numPr>
          <w:ilvl w:val="0"/>
          <w:numId w:val="41"/>
        </w:numPr>
        <w:shd w:val="clear" w:color="auto" w:fill="FFFFFF"/>
        <w:spacing w:after="165" w:line="240" w:lineRule="auto"/>
        <w:jc w:val="both"/>
        <w:rPr>
          <w:rFonts w:ascii="Times New Roman" w:hAnsi="Times New Roman" w:cs="Times New Roman"/>
          <w:sz w:val="28"/>
          <w:szCs w:val="28"/>
        </w:rPr>
      </w:pPr>
      <w:r w:rsidRPr="00E6500B">
        <w:rPr>
          <w:rFonts w:ascii="Times New Roman" w:hAnsi="Times New Roman" w:cs="Times New Roman"/>
          <w:sz w:val="28"/>
          <w:szCs w:val="28"/>
        </w:rPr>
        <w:t>numărul de înregistrare sau de autorizare al furnizorului;</w:t>
      </w:r>
    </w:p>
    <w:p w:rsidR="00E6500B" w:rsidRPr="00E6500B" w:rsidRDefault="00E6500B" w:rsidP="00E6500B">
      <w:pPr>
        <w:pStyle w:val="Listparagraf"/>
        <w:numPr>
          <w:ilvl w:val="0"/>
          <w:numId w:val="41"/>
        </w:numPr>
        <w:shd w:val="clear" w:color="auto" w:fill="FFFFFF"/>
        <w:spacing w:after="165" w:line="240" w:lineRule="auto"/>
        <w:jc w:val="both"/>
        <w:rPr>
          <w:rFonts w:ascii="Times New Roman" w:hAnsi="Times New Roman" w:cs="Times New Roman"/>
          <w:sz w:val="28"/>
          <w:szCs w:val="28"/>
        </w:rPr>
      </w:pPr>
      <w:r w:rsidRPr="00E6500B">
        <w:rPr>
          <w:rFonts w:ascii="Times New Roman" w:hAnsi="Times New Roman" w:cs="Times New Roman"/>
          <w:sz w:val="28"/>
          <w:szCs w:val="28"/>
        </w:rPr>
        <w:t>numele producătorului;</w:t>
      </w:r>
    </w:p>
    <w:p w:rsidR="00E6500B" w:rsidRPr="00E6500B" w:rsidRDefault="00E6500B" w:rsidP="00E6500B">
      <w:pPr>
        <w:pStyle w:val="Listparagraf"/>
        <w:numPr>
          <w:ilvl w:val="0"/>
          <w:numId w:val="41"/>
        </w:numPr>
        <w:shd w:val="clear" w:color="auto" w:fill="FFFFFF"/>
        <w:spacing w:after="165" w:line="240" w:lineRule="auto"/>
        <w:jc w:val="both"/>
        <w:rPr>
          <w:rFonts w:ascii="Times New Roman" w:hAnsi="Times New Roman" w:cs="Times New Roman"/>
          <w:sz w:val="28"/>
          <w:szCs w:val="28"/>
        </w:rPr>
      </w:pPr>
      <w:r w:rsidRPr="00E6500B">
        <w:rPr>
          <w:rFonts w:ascii="Times New Roman" w:hAnsi="Times New Roman" w:cs="Times New Roman"/>
          <w:sz w:val="28"/>
          <w:szCs w:val="28"/>
        </w:rPr>
        <w:t>numărul de referință al lotului;</w:t>
      </w:r>
    </w:p>
    <w:p w:rsidR="00E6500B" w:rsidRPr="00E6500B" w:rsidRDefault="00E6500B" w:rsidP="00E6500B">
      <w:pPr>
        <w:pStyle w:val="Listparagraf"/>
        <w:numPr>
          <w:ilvl w:val="0"/>
          <w:numId w:val="41"/>
        </w:numPr>
        <w:shd w:val="clear" w:color="auto" w:fill="FFFFFF"/>
        <w:spacing w:after="165" w:line="240" w:lineRule="auto"/>
        <w:jc w:val="both"/>
        <w:rPr>
          <w:rFonts w:ascii="Times New Roman" w:hAnsi="Times New Roman" w:cs="Times New Roman"/>
          <w:sz w:val="28"/>
          <w:szCs w:val="28"/>
        </w:rPr>
      </w:pPr>
      <w:r w:rsidRPr="00E6500B">
        <w:rPr>
          <w:rFonts w:ascii="Times New Roman" w:hAnsi="Times New Roman" w:cs="Times New Roman"/>
          <w:sz w:val="28"/>
          <w:szCs w:val="28"/>
        </w:rPr>
        <w:t>specia, indicată cel puțin prin denumirea sa botanică;</w:t>
      </w:r>
    </w:p>
    <w:p w:rsidR="00E6500B" w:rsidRPr="00E6500B" w:rsidRDefault="00E6500B" w:rsidP="00E6500B">
      <w:pPr>
        <w:pStyle w:val="Listparagraf"/>
        <w:numPr>
          <w:ilvl w:val="0"/>
          <w:numId w:val="41"/>
        </w:numPr>
        <w:shd w:val="clear" w:color="auto" w:fill="FFFFFF"/>
        <w:spacing w:after="165" w:line="240" w:lineRule="auto"/>
        <w:jc w:val="both"/>
        <w:rPr>
          <w:rFonts w:ascii="Times New Roman" w:hAnsi="Times New Roman" w:cs="Times New Roman"/>
          <w:sz w:val="28"/>
          <w:szCs w:val="28"/>
        </w:rPr>
      </w:pPr>
      <w:r w:rsidRPr="00E6500B">
        <w:rPr>
          <w:rFonts w:ascii="Times New Roman" w:hAnsi="Times New Roman" w:cs="Times New Roman"/>
          <w:sz w:val="28"/>
          <w:szCs w:val="28"/>
        </w:rPr>
        <w:t>soiul;</w:t>
      </w:r>
    </w:p>
    <w:p w:rsidR="00E6500B" w:rsidRPr="00E6500B" w:rsidRDefault="00E6500B" w:rsidP="00E6500B">
      <w:pPr>
        <w:pStyle w:val="Listparagraf"/>
        <w:numPr>
          <w:ilvl w:val="0"/>
          <w:numId w:val="41"/>
        </w:numPr>
        <w:shd w:val="clear" w:color="auto" w:fill="FFFFFF"/>
        <w:spacing w:after="165" w:line="240" w:lineRule="auto"/>
        <w:jc w:val="both"/>
        <w:rPr>
          <w:rFonts w:ascii="Times New Roman" w:hAnsi="Times New Roman" w:cs="Times New Roman"/>
          <w:sz w:val="28"/>
          <w:szCs w:val="28"/>
        </w:rPr>
      </w:pPr>
      <w:r w:rsidRPr="00E6500B">
        <w:rPr>
          <w:rFonts w:ascii="Times New Roman" w:hAnsi="Times New Roman" w:cs="Times New Roman"/>
          <w:sz w:val="28"/>
          <w:szCs w:val="28"/>
        </w:rPr>
        <w:t>cantitatea (numărul de plantule);</w:t>
      </w:r>
    </w:p>
    <w:p w:rsidR="00E6500B" w:rsidRPr="00E6500B" w:rsidRDefault="00E6500B" w:rsidP="00E6500B">
      <w:pPr>
        <w:pStyle w:val="Listparagraf"/>
        <w:numPr>
          <w:ilvl w:val="0"/>
          <w:numId w:val="41"/>
        </w:numPr>
        <w:shd w:val="clear" w:color="auto" w:fill="FFFFFF"/>
        <w:spacing w:after="165" w:line="240" w:lineRule="auto"/>
        <w:jc w:val="both"/>
        <w:rPr>
          <w:rFonts w:ascii="Times New Roman" w:hAnsi="Times New Roman" w:cs="Times New Roman"/>
          <w:sz w:val="28"/>
          <w:szCs w:val="28"/>
        </w:rPr>
      </w:pPr>
      <w:r w:rsidRPr="00E6500B">
        <w:rPr>
          <w:rFonts w:ascii="Times New Roman" w:hAnsi="Times New Roman" w:cs="Times New Roman"/>
          <w:sz w:val="28"/>
          <w:szCs w:val="28"/>
        </w:rPr>
        <w:t>statul membru de producție;</w:t>
      </w:r>
    </w:p>
    <w:p w:rsidR="00E6500B" w:rsidRPr="00E6500B" w:rsidRDefault="00E6500B" w:rsidP="00E6500B">
      <w:pPr>
        <w:pStyle w:val="Listparagraf"/>
        <w:numPr>
          <w:ilvl w:val="0"/>
          <w:numId w:val="41"/>
        </w:numPr>
        <w:shd w:val="clear" w:color="auto" w:fill="FFFFFF"/>
        <w:spacing w:after="165" w:line="240" w:lineRule="auto"/>
        <w:jc w:val="both"/>
        <w:rPr>
          <w:rFonts w:ascii="Times New Roman" w:hAnsi="Times New Roman" w:cs="Times New Roman"/>
          <w:sz w:val="28"/>
          <w:szCs w:val="28"/>
        </w:rPr>
      </w:pPr>
      <w:r w:rsidRPr="00E6500B">
        <w:rPr>
          <w:rFonts w:ascii="Times New Roman" w:hAnsi="Times New Roman" w:cs="Times New Roman"/>
          <w:sz w:val="28"/>
          <w:szCs w:val="28"/>
        </w:rPr>
        <w:t>mențiunea „Răsaduri obținute din semințe adevărate de cartof”;</w:t>
      </w:r>
    </w:p>
    <w:p w:rsidR="00E6500B" w:rsidRDefault="00E6500B" w:rsidP="00E6500B">
      <w:pPr>
        <w:pStyle w:val="Listparagraf"/>
        <w:numPr>
          <w:ilvl w:val="0"/>
          <w:numId w:val="41"/>
        </w:numPr>
        <w:shd w:val="clear" w:color="auto" w:fill="FFFFFF"/>
        <w:spacing w:after="165" w:line="240" w:lineRule="auto"/>
        <w:jc w:val="both"/>
        <w:rPr>
          <w:rFonts w:ascii="Times New Roman" w:hAnsi="Times New Roman" w:cs="Times New Roman"/>
          <w:sz w:val="28"/>
          <w:szCs w:val="28"/>
        </w:rPr>
      </w:pPr>
      <w:r w:rsidRPr="00E6500B">
        <w:rPr>
          <w:rFonts w:ascii="Times New Roman" w:hAnsi="Times New Roman" w:cs="Times New Roman"/>
          <w:sz w:val="28"/>
          <w:szCs w:val="28"/>
        </w:rPr>
        <w:t>tratamentul, dacă este cazul.</w:t>
      </w:r>
    </w:p>
    <w:p w:rsidR="005825C7" w:rsidRDefault="005825C7" w:rsidP="005825C7">
      <w:pPr>
        <w:shd w:val="clear" w:color="auto" w:fill="FFFFFF"/>
        <w:spacing w:after="165" w:line="240" w:lineRule="auto"/>
        <w:jc w:val="right"/>
        <w:rPr>
          <w:rFonts w:ascii="Times New Roman" w:hAnsi="Times New Roman" w:cs="Times New Roman"/>
          <w:i/>
          <w:sz w:val="28"/>
          <w:szCs w:val="28"/>
        </w:rPr>
      </w:pPr>
      <w:r>
        <w:rPr>
          <w:rFonts w:ascii="Times New Roman" w:hAnsi="Times New Roman" w:cs="Times New Roman"/>
          <w:i/>
          <w:sz w:val="28"/>
          <w:szCs w:val="28"/>
        </w:rPr>
        <w:t>Anexa nr. 6</w:t>
      </w:r>
    </w:p>
    <w:p w:rsidR="007B3786" w:rsidRDefault="007B3786" w:rsidP="005825C7">
      <w:pPr>
        <w:shd w:val="clear" w:color="auto" w:fill="FFFFFF"/>
        <w:spacing w:after="165" w:line="240" w:lineRule="auto"/>
        <w:jc w:val="right"/>
        <w:rPr>
          <w:rFonts w:ascii="Times New Roman" w:hAnsi="Times New Roman" w:cs="Times New Roman"/>
          <w:sz w:val="28"/>
          <w:szCs w:val="28"/>
        </w:rPr>
      </w:pPr>
      <w:r>
        <w:rPr>
          <w:rFonts w:ascii="Times New Roman" w:hAnsi="Times New Roman" w:cs="Times New Roman"/>
          <w:sz w:val="28"/>
          <w:szCs w:val="28"/>
        </w:rPr>
        <w:t xml:space="preserve">Cerințe </w:t>
      </w:r>
      <w:r w:rsidR="0071390B">
        <w:rPr>
          <w:rFonts w:ascii="Times New Roman" w:hAnsi="Times New Roman" w:cs="Times New Roman"/>
          <w:sz w:val="28"/>
          <w:szCs w:val="28"/>
        </w:rPr>
        <w:t>privind eticheta furnizorului</w:t>
      </w:r>
      <w:r>
        <w:rPr>
          <w:rFonts w:ascii="Times New Roman" w:hAnsi="Times New Roman" w:cs="Times New Roman"/>
          <w:sz w:val="28"/>
          <w:szCs w:val="28"/>
        </w:rPr>
        <w:t xml:space="preserve"> și informațiile prevăzute pentru eticheta pentru semințe adevărate de cartof</w:t>
      </w:r>
    </w:p>
    <w:p w:rsidR="007B3786" w:rsidRDefault="007B3786" w:rsidP="00605202">
      <w:pPr>
        <w:pStyle w:val="Listparagraf"/>
        <w:numPr>
          <w:ilvl w:val="0"/>
          <w:numId w:val="49"/>
        </w:numPr>
        <w:shd w:val="clear" w:color="auto" w:fill="FFFFFF"/>
        <w:spacing w:after="165" w:line="240" w:lineRule="auto"/>
        <w:ind w:left="0" w:firstLine="360"/>
        <w:jc w:val="both"/>
        <w:rPr>
          <w:rFonts w:ascii="Times New Roman" w:hAnsi="Times New Roman" w:cs="Times New Roman"/>
          <w:sz w:val="28"/>
          <w:szCs w:val="28"/>
        </w:rPr>
      </w:pPr>
      <w:r>
        <w:rPr>
          <w:rFonts w:ascii="Times New Roman" w:hAnsi="Times New Roman" w:cs="Times New Roman"/>
          <w:sz w:val="28"/>
          <w:szCs w:val="28"/>
        </w:rPr>
        <w:t>n</w:t>
      </w:r>
      <w:r w:rsidRPr="007B3786">
        <w:rPr>
          <w:rFonts w:ascii="Times New Roman" w:hAnsi="Times New Roman" w:cs="Times New Roman"/>
          <w:sz w:val="28"/>
          <w:szCs w:val="28"/>
        </w:rPr>
        <w:t>um</w:t>
      </w:r>
      <w:r>
        <w:rPr>
          <w:rFonts w:ascii="Times New Roman" w:hAnsi="Times New Roman" w:cs="Times New Roman"/>
          <w:sz w:val="28"/>
          <w:szCs w:val="28"/>
        </w:rPr>
        <w:t>ărul persoanelor înregistrate ca producători de cartofi de sămânță;</w:t>
      </w:r>
    </w:p>
    <w:p w:rsidR="007B3786" w:rsidRDefault="007B3786" w:rsidP="00605202">
      <w:pPr>
        <w:pStyle w:val="Listparagraf"/>
        <w:numPr>
          <w:ilvl w:val="0"/>
          <w:numId w:val="49"/>
        </w:numPr>
        <w:shd w:val="clear" w:color="auto" w:fill="FFFFFF"/>
        <w:spacing w:after="165" w:line="240" w:lineRule="auto"/>
        <w:ind w:left="0" w:firstLine="360"/>
        <w:jc w:val="both"/>
        <w:rPr>
          <w:rFonts w:ascii="Times New Roman" w:hAnsi="Times New Roman" w:cs="Times New Roman"/>
          <w:sz w:val="28"/>
          <w:szCs w:val="28"/>
        </w:rPr>
      </w:pPr>
      <w:r w:rsidRPr="007B3786">
        <w:rPr>
          <w:rFonts w:ascii="Times New Roman" w:hAnsi="Times New Roman" w:cs="Times New Roman"/>
          <w:sz w:val="28"/>
          <w:szCs w:val="28"/>
        </w:rPr>
        <w:t>cantitățile de semințe adevărate de cartof, de răsaduri experimentale și de tuberculi de sămânță experimentali comercializate și, după caz, statul membru căruia i-au fost destinate/destinați semințele adevărate de cartof, răsadurile experimentale și tuberculii de sămânță experimentali;</w:t>
      </w:r>
    </w:p>
    <w:p w:rsidR="007B3786" w:rsidRPr="007B3786" w:rsidRDefault="007B3786" w:rsidP="00605202">
      <w:pPr>
        <w:pStyle w:val="Listparagraf"/>
        <w:numPr>
          <w:ilvl w:val="0"/>
          <w:numId w:val="49"/>
        </w:numPr>
        <w:shd w:val="clear" w:color="auto" w:fill="FFFFFF"/>
        <w:spacing w:after="165" w:line="240" w:lineRule="auto"/>
        <w:ind w:left="0" w:firstLine="360"/>
        <w:jc w:val="both"/>
        <w:rPr>
          <w:rFonts w:ascii="Times New Roman" w:hAnsi="Times New Roman" w:cs="Times New Roman"/>
          <w:sz w:val="28"/>
          <w:szCs w:val="28"/>
        </w:rPr>
      </w:pPr>
      <w:r w:rsidRPr="007B3786">
        <w:rPr>
          <w:rFonts w:ascii="Times New Roman" w:hAnsi="Times New Roman" w:cs="Times New Roman"/>
          <w:sz w:val="28"/>
          <w:szCs w:val="28"/>
        </w:rPr>
        <w:t>rezultatele inspecțiilor semințelor adevărate de cartof, în ceea ce privește puritatea analitică, conținutul de alte specii și germinația, precum și metodele de analiză și toleranțele utilizate;</w:t>
      </w:r>
    </w:p>
    <w:p w:rsidR="007B3786" w:rsidRDefault="007B3786" w:rsidP="00605202">
      <w:pPr>
        <w:pStyle w:val="Listparagraf"/>
        <w:numPr>
          <w:ilvl w:val="0"/>
          <w:numId w:val="49"/>
        </w:numPr>
        <w:shd w:val="clear" w:color="auto" w:fill="FFFFFF"/>
        <w:spacing w:after="165" w:line="240" w:lineRule="auto"/>
        <w:ind w:left="0" w:firstLine="360"/>
        <w:jc w:val="both"/>
        <w:rPr>
          <w:rFonts w:ascii="Times New Roman" w:hAnsi="Times New Roman" w:cs="Times New Roman"/>
          <w:sz w:val="28"/>
          <w:szCs w:val="28"/>
        </w:rPr>
      </w:pPr>
      <w:r w:rsidRPr="007B3786">
        <w:rPr>
          <w:rFonts w:ascii="Times New Roman" w:hAnsi="Times New Roman" w:cs="Times New Roman"/>
          <w:sz w:val="28"/>
          <w:szCs w:val="28"/>
        </w:rPr>
        <w:t>informații care să contribuie la determinarea dimensiunii adecvate a lotului și a dimensiunilor eșantionului de semințe adevărate de cartof, inclusiv descrieri ale metodelor de eșantionare a semințelor și toleranțele utilizate;</w:t>
      </w:r>
    </w:p>
    <w:p w:rsidR="007B3786" w:rsidRPr="007B3786" w:rsidRDefault="007B3786" w:rsidP="00605202">
      <w:pPr>
        <w:pStyle w:val="Listparagraf"/>
        <w:numPr>
          <w:ilvl w:val="0"/>
          <w:numId w:val="49"/>
        </w:numPr>
        <w:shd w:val="clear" w:color="auto" w:fill="FFFFFF"/>
        <w:spacing w:after="165" w:line="240" w:lineRule="auto"/>
        <w:ind w:left="0" w:firstLine="360"/>
        <w:jc w:val="both"/>
        <w:rPr>
          <w:rFonts w:ascii="Times New Roman" w:hAnsi="Times New Roman" w:cs="Times New Roman"/>
          <w:sz w:val="28"/>
          <w:szCs w:val="28"/>
        </w:rPr>
      </w:pPr>
      <w:r w:rsidRPr="007B3786">
        <w:rPr>
          <w:rFonts w:ascii="Times New Roman" w:hAnsi="Times New Roman" w:cs="Times New Roman"/>
          <w:sz w:val="28"/>
          <w:szCs w:val="28"/>
        </w:rPr>
        <w:t xml:space="preserve">rezultatele inspecțiilor răsadurilor experimentale cu privire la identitatea și puritatea </w:t>
      </w:r>
      <w:proofErr w:type="spellStart"/>
      <w:r w:rsidRPr="007B3786">
        <w:rPr>
          <w:rFonts w:ascii="Times New Roman" w:hAnsi="Times New Roman" w:cs="Times New Roman"/>
          <w:sz w:val="28"/>
          <w:szCs w:val="28"/>
        </w:rPr>
        <w:t>varietală</w:t>
      </w:r>
      <w:proofErr w:type="spellEnd"/>
      <w:r w:rsidRPr="007B3786">
        <w:rPr>
          <w:rFonts w:ascii="Times New Roman" w:hAnsi="Times New Roman" w:cs="Times New Roman"/>
          <w:sz w:val="28"/>
          <w:szCs w:val="28"/>
        </w:rPr>
        <w:t>, precum și metodele și toleranțele utilizate;</w:t>
      </w:r>
    </w:p>
    <w:p w:rsidR="00605202" w:rsidRPr="00605202" w:rsidRDefault="007B3786" w:rsidP="00605202">
      <w:pPr>
        <w:pStyle w:val="Listparagraf"/>
        <w:numPr>
          <w:ilvl w:val="0"/>
          <w:numId w:val="49"/>
        </w:numPr>
        <w:shd w:val="clear" w:color="auto" w:fill="FFFFFF"/>
        <w:spacing w:after="165" w:line="240" w:lineRule="auto"/>
        <w:ind w:left="0" w:firstLine="360"/>
        <w:jc w:val="both"/>
        <w:rPr>
          <w:rFonts w:ascii="Times New Roman" w:hAnsi="Times New Roman" w:cs="Times New Roman"/>
          <w:sz w:val="28"/>
          <w:szCs w:val="28"/>
        </w:rPr>
      </w:pPr>
      <w:r w:rsidRPr="007B3786">
        <w:rPr>
          <w:rFonts w:ascii="Times New Roman" w:hAnsi="Times New Roman" w:cs="Times New Roman"/>
          <w:sz w:val="28"/>
          <w:szCs w:val="28"/>
        </w:rPr>
        <w:t xml:space="preserve">rezultatele inspecțiilor în ceea ce privește identitatea și puritatea </w:t>
      </w:r>
      <w:proofErr w:type="spellStart"/>
      <w:r w:rsidRPr="007B3786">
        <w:rPr>
          <w:rFonts w:ascii="Times New Roman" w:hAnsi="Times New Roman" w:cs="Times New Roman"/>
          <w:sz w:val="28"/>
          <w:szCs w:val="28"/>
        </w:rPr>
        <w:t>varietală</w:t>
      </w:r>
      <w:proofErr w:type="spellEnd"/>
      <w:r w:rsidRPr="007B3786">
        <w:rPr>
          <w:rFonts w:ascii="Times New Roman" w:hAnsi="Times New Roman" w:cs="Times New Roman"/>
          <w:sz w:val="28"/>
          <w:szCs w:val="28"/>
        </w:rPr>
        <w:t xml:space="preserve"> ale tuberculilor și tuberculii diformi;</w:t>
      </w:r>
      <w:r w:rsidR="00605202" w:rsidRPr="00605202">
        <w:rPr>
          <w:rFonts w:ascii="Times New Roman" w:hAnsi="Times New Roman" w:cs="Times New Roman"/>
          <w:sz w:val="28"/>
          <w:szCs w:val="28"/>
        </w:rPr>
        <w:tab/>
      </w:r>
    </w:p>
    <w:p w:rsidR="007B3786" w:rsidRDefault="00605202" w:rsidP="00605202">
      <w:pPr>
        <w:pStyle w:val="Listparagraf"/>
        <w:numPr>
          <w:ilvl w:val="0"/>
          <w:numId w:val="49"/>
        </w:numPr>
        <w:shd w:val="clear" w:color="auto" w:fill="FFFFFF"/>
        <w:spacing w:after="165" w:line="240" w:lineRule="auto"/>
        <w:ind w:left="0" w:firstLine="360"/>
        <w:jc w:val="both"/>
        <w:rPr>
          <w:rFonts w:ascii="Times New Roman" w:hAnsi="Times New Roman" w:cs="Times New Roman"/>
          <w:sz w:val="28"/>
          <w:szCs w:val="28"/>
        </w:rPr>
      </w:pPr>
      <w:r w:rsidRPr="00605202">
        <w:rPr>
          <w:rFonts w:ascii="Times New Roman" w:hAnsi="Times New Roman" w:cs="Times New Roman"/>
          <w:sz w:val="28"/>
          <w:szCs w:val="28"/>
        </w:rPr>
        <w:t>rezultatele testelor comparative organizate la nivel național;</w:t>
      </w:r>
    </w:p>
    <w:p w:rsidR="00605202" w:rsidRDefault="00605202" w:rsidP="00605202">
      <w:pPr>
        <w:pStyle w:val="Listparagraf"/>
        <w:numPr>
          <w:ilvl w:val="0"/>
          <w:numId w:val="49"/>
        </w:numPr>
        <w:shd w:val="clear" w:color="auto" w:fill="FFFFFF"/>
        <w:spacing w:after="165" w:line="240" w:lineRule="auto"/>
        <w:ind w:left="0" w:firstLine="360"/>
        <w:jc w:val="both"/>
        <w:rPr>
          <w:rFonts w:ascii="Times New Roman" w:hAnsi="Times New Roman" w:cs="Times New Roman"/>
          <w:sz w:val="28"/>
          <w:szCs w:val="28"/>
        </w:rPr>
      </w:pPr>
      <w:r w:rsidRPr="00605202">
        <w:rPr>
          <w:rFonts w:ascii="Times New Roman" w:hAnsi="Times New Roman" w:cs="Times New Roman"/>
          <w:sz w:val="28"/>
          <w:szCs w:val="28"/>
        </w:rPr>
        <w:t xml:space="preserve">evaluarea de către utilizatori a stării sanitare și a calității cartofilor de sămânță obținuți </w:t>
      </w:r>
      <w:r>
        <w:rPr>
          <w:rFonts w:ascii="Times New Roman" w:hAnsi="Times New Roman" w:cs="Times New Roman"/>
          <w:sz w:val="28"/>
          <w:szCs w:val="28"/>
        </w:rPr>
        <w:t>din semințe adevărate de cartof;</w:t>
      </w:r>
    </w:p>
    <w:p w:rsidR="00605202" w:rsidRPr="00605202" w:rsidRDefault="00605202" w:rsidP="00605202">
      <w:pPr>
        <w:pStyle w:val="Listparagraf"/>
        <w:numPr>
          <w:ilvl w:val="0"/>
          <w:numId w:val="49"/>
        </w:numPr>
        <w:shd w:val="clear" w:color="auto" w:fill="FFFFFF"/>
        <w:spacing w:after="165" w:line="240" w:lineRule="auto"/>
        <w:ind w:left="0" w:firstLine="360"/>
        <w:jc w:val="both"/>
        <w:rPr>
          <w:rFonts w:ascii="Times New Roman" w:hAnsi="Times New Roman" w:cs="Times New Roman"/>
          <w:sz w:val="28"/>
          <w:szCs w:val="28"/>
        </w:rPr>
      </w:pPr>
      <w:r w:rsidRPr="00605202">
        <w:rPr>
          <w:rFonts w:ascii="Times New Roman" w:eastAsia="Times New Roman" w:hAnsi="Times New Roman" w:cs="Times New Roman"/>
          <w:color w:val="333333"/>
          <w:sz w:val="27"/>
          <w:szCs w:val="27"/>
          <w:lang w:eastAsia="ro-RO"/>
        </w:rPr>
        <w:t>o analiză costuri-beneficii pe baza căreia să se poată concluziona dacă producția de tuberculi de sămânță obținuți din semințe adevărate de cartof este o alternativă mai bună la producția de cartofi de sămânță.</w:t>
      </w:r>
    </w:p>
    <w:p w:rsidR="00605202" w:rsidRPr="007B3786" w:rsidRDefault="00605202" w:rsidP="00605202">
      <w:pPr>
        <w:pStyle w:val="Listparagraf"/>
        <w:shd w:val="clear" w:color="auto" w:fill="FFFFFF"/>
        <w:spacing w:after="165" w:line="240" w:lineRule="auto"/>
        <w:jc w:val="both"/>
        <w:rPr>
          <w:rFonts w:ascii="Times New Roman" w:hAnsi="Times New Roman" w:cs="Times New Roman"/>
          <w:sz w:val="28"/>
          <w:szCs w:val="28"/>
        </w:rPr>
      </w:pPr>
    </w:p>
    <w:sectPr w:rsidR="00605202" w:rsidRPr="007B3786" w:rsidSect="002D0F7F">
      <w:pgSz w:w="11906" w:h="16838"/>
      <w:pgMar w:top="1417" w:right="849"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701BA"/>
    <w:multiLevelType w:val="hybridMultilevel"/>
    <w:tmpl w:val="8504928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6120787"/>
    <w:multiLevelType w:val="hybridMultilevel"/>
    <w:tmpl w:val="581A37F4"/>
    <w:lvl w:ilvl="0" w:tplc="BB7E6DA8">
      <w:numFmt w:val="bullet"/>
      <w:lvlText w:val="-"/>
      <w:lvlJc w:val="left"/>
      <w:pPr>
        <w:ind w:left="1069" w:hanging="360"/>
      </w:pPr>
      <w:rPr>
        <w:rFonts w:ascii="Times New Roman" w:eastAsia="Times New Roman" w:hAnsi="Times New Roman" w:cs="Times New Roman" w:hint="default"/>
      </w:rPr>
    </w:lvl>
    <w:lvl w:ilvl="1" w:tplc="04180003" w:tentative="1">
      <w:start w:val="1"/>
      <w:numFmt w:val="bullet"/>
      <w:lvlText w:val="o"/>
      <w:lvlJc w:val="left"/>
      <w:pPr>
        <w:ind w:left="1789" w:hanging="360"/>
      </w:pPr>
      <w:rPr>
        <w:rFonts w:ascii="Courier New" w:hAnsi="Courier New" w:cs="Courier New" w:hint="default"/>
      </w:rPr>
    </w:lvl>
    <w:lvl w:ilvl="2" w:tplc="04180005" w:tentative="1">
      <w:start w:val="1"/>
      <w:numFmt w:val="bullet"/>
      <w:lvlText w:val=""/>
      <w:lvlJc w:val="left"/>
      <w:pPr>
        <w:ind w:left="2509" w:hanging="360"/>
      </w:pPr>
      <w:rPr>
        <w:rFonts w:ascii="Wingdings" w:hAnsi="Wingdings" w:hint="default"/>
      </w:rPr>
    </w:lvl>
    <w:lvl w:ilvl="3" w:tplc="04180001" w:tentative="1">
      <w:start w:val="1"/>
      <w:numFmt w:val="bullet"/>
      <w:lvlText w:val=""/>
      <w:lvlJc w:val="left"/>
      <w:pPr>
        <w:ind w:left="3229" w:hanging="360"/>
      </w:pPr>
      <w:rPr>
        <w:rFonts w:ascii="Symbol" w:hAnsi="Symbol" w:hint="default"/>
      </w:rPr>
    </w:lvl>
    <w:lvl w:ilvl="4" w:tplc="04180003" w:tentative="1">
      <w:start w:val="1"/>
      <w:numFmt w:val="bullet"/>
      <w:lvlText w:val="o"/>
      <w:lvlJc w:val="left"/>
      <w:pPr>
        <w:ind w:left="3949" w:hanging="360"/>
      </w:pPr>
      <w:rPr>
        <w:rFonts w:ascii="Courier New" w:hAnsi="Courier New" w:cs="Courier New" w:hint="default"/>
      </w:rPr>
    </w:lvl>
    <w:lvl w:ilvl="5" w:tplc="04180005" w:tentative="1">
      <w:start w:val="1"/>
      <w:numFmt w:val="bullet"/>
      <w:lvlText w:val=""/>
      <w:lvlJc w:val="left"/>
      <w:pPr>
        <w:ind w:left="4669" w:hanging="360"/>
      </w:pPr>
      <w:rPr>
        <w:rFonts w:ascii="Wingdings" w:hAnsi="Wingdings" w:hint="default"/>
      </w:rPr>
    </w:lvl>
    <w:lvl w:ilvl="6" w:tplc="04180001" w:tentative="1">
      <w:start w:val="1"/>
      <w:numFmt w:val="bullet"/>
      <w:lvlText w:val=""/>
      <w:lvlJc w:val="left"/>
      <w:pPr>
        <w:ind w:left="5389" w:hanging="360"/>
      </w:pPr>
      <w:rPr>
        <w:rFonts w:ascii="Symbol" w:hAnsi="Symbol" w:hint="default"/>
      </w:rPr>
    </w:lvl>
    <w:lvl w:ilvl="7" w:tplc="04180003" w:tentative="1">
      <w:start w:val="1"/>
      <w:numFmt w:val="bullet"/>
      <w:lvlText w:val="o"/>
      <w:lvlJc w:val="left"/>
      <w:pPr>
        <w:ind w:left="6109" w:hanging="360"/>
      </w:pPr>
      <w:rPr>
        <w:rFonts w:ascii="Courier New" w:hAnsi="Courier New" w:cs="Courier New" w:hint="default"/>
      </w:rPr>
    </w:lvl>
    <w:lvl w:ilvl="8" w:tplc="04180005" w:tentative="1">
      <w:start w:val="1"/>
      <w:numFmt w:val="bullet"/>
      <w:lvlText w:val=""/>
      <w:lvlJc w:val="left"/>
      <w:pPr>
        <w:ind w:left="6829" w:hanging="360"/>
      </w:pPr>
      <w:rPr>
        <w:rFonts w:ascii="Wingdings" w:hAnsi="Wingdings" w:hint="default"/>
      </w:rPr>
    </w:lvl>
  </w:abstractNum>
  <w:abstractNum w:abstractNumId="2" w15:restartNumberingAfterBreak="0">
    <w:nsid w:val="06D663A6"/>
    <w:multiLevelType w:val="hybridMultilevel"/>
    <w:tmpl w:val="A3C41882"/>
    <w:lvl w:ilvl="0" w:tplc="84C6265A">
      <w:start w:val="1"/>
      <w:numFmt w:val="decimal"/>
      <w:lvlText w:val="%1."/>
      <w:lvlJc w:val="left"/>
      <w:pPr>
        <w:ind w:left="720" w:hanging="360"/>
      </w:pPr>
      <w:rPr>
        <w:rFonts w:hint="default"/>
        <w:b w:val="0"/>
        <w:sz w:val="28"/>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78D4B4B"/>
    <w:multiLevelType w:val="hybridMultilevel"/>
    <w:tmpl w:val="22265FB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097E60B9"/>
    <w:multiLevelType w:val="hybridMultilevel"/>
    <w:tmpl w:val="7C427876"/>
    <w:lvl w:ilvl="0" w:tplc="CC9AA760">
      <w:start w:val="1"/>
      <w:numFmt w:val="upperRoman"/>
      <w:lvlText w:val="%1."/>
      <w:lvlJc w:val="left"/>
      <w:pPr>
        <w:ind w:left="1080" w:hanging="72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0A981986"/>
    <w:multiLevelType w:val="hybridMultilevel"/>
    <w:tmpl w:val="1B0CECE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0C8E43DF"/>
    <w:multiLevelType w:val="hybridMultilevel"/>
    <w:tmpl w:val="A15CB5A6"/>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0D536557"/>
    <w:multiLevelType w:val="multilevel"/>
    <w:tmpl w:val="04FCBA56"/>
    <w:lvl w:ilvl="0">
      <w:start w:val="36"/>
      <w:numFmt w:val="decimal"/>
      <w:lvlText w:val="%1"/>
      <w:lvlJc w:val="left"/>
      <w:pPr>
        <w:ind w:left="750" w:hanging="750"/>
      </w:pPr>
      <w:rPr>
        <w:rFonts w:hint="default"/>
      </w:rPr>
    </w:lvl>
    <w:lvl w:ilvl="1">
      <w:start w:val="1"/>
      <w:numFmt w:val="decimal"/>
      <w:lvlText w:val="%1.%2"/>
      <w:lvlJc w:val="left"/>
      <w:pPr>
        <w:ind w:left="930" w:hanging="750"/>
      </w:pPr>
      <w:rPr>
        <w:rFonts w:hint="default"/>
      </w:rPr>
    </w:lvl>
    <w:lvl w:ilvl="2">
      <w:start w:val="1"/>
      <w:numFmt w:val="decimal"/>
      <w:lvlText w:val="%1.%2.%3"/>
      <w:lvlJc w:val="left"/>
      <w:pPr>
        <w:ind w:left="1110" w:hanging="75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8" w15:restartNumberingAfterBreak="0">
    <w:nsid w:val="0D942560"/>
    <w:multiLevelType w:val="hybridMultilevel"/>
    <w:tmpl w:val="70AA85B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0F5E2D6A"/>
    <w:multiLevelType w:val="multilevel"/>
    <w:tmpl w:val="DADCD9AE"/>
    <w:lvl w:ilvl="0">
      <w:start w:val="39"/>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109E43A2"/>
    <w:multiLevelType w:val="hybridMultilevel"/>
    <w:tmpl w:val="37DA119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10A83066"/>
    <w:multiLevelType w:val="hybridMultilevel"/>
    <w:tmpl w:val="DD4EA98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14681234"/>
    <w:multiLevelType w:val="multilevel"/>
    <w:tmpl w:val="53EE231E"/>
    <w:lvl w:ilvl="0">
      <w:start w:val="9"/>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177A6276"/>
    <w:multiLevelType w:val="hybridMultilevel"/>
    <w:tmpl w:val="05BC3792"/>
    <w:lvl w:ilvl="0" w:tplc="04180017">
      <w:start w:val="1"/>
      <w:numFmt w:val="lowerLetter"/>
      <w:lvlText w:val="%1)"/>
      <w:lvlJc w:val="left"/>
      <w:pPr>
        <w:ind w:left="900" w:hanging="360"/>
      </w:pPr>
    </w:lvl>
    <w:lvl w:ilvl="1" w:tplc="04180011">
      <w:start w:val="1"/>
      <w:numFmt w:val="decimal"/>
      <w:lvlText w:val="%2)"/>
      <w:lvlJc w:val="left"/>
      <w:pPr>
        <w:ind w:left="1620" w:hanging="360"/>
      </w:pPr>
      <w:rPr>
        <w:rFonts w:hint="default"/>
      </w:rPr>
    </w:lvl>
    <w:lvl w:ilvl="2" w:tplc="0418001B" w:tentative="1">
      <w:start w:val="1"/>
      <w:numFmt w:val="lowerRoman"/>
      <w:lvlText w:val="%3."/>
      <w:lvlJc w:val="right"/>
      <w:pPr>
        <w:ind w:left="2340" w:hanging="180"/>
      </w:pPr>
    </w:lvl>
    <w:lvl w:ilvl="3" w:tplc="0418000F" w:tentative="1">
      <w:start w:val="1"/>
      <w:numFmt w:val="decimal"/>
      <w:lvlText w:val="%4."/>
      <w:lvlJc w:val="left"/>
      <w:pPr>
        <w:ind w:left="3060" w:hanging="360"/>
      </w:pPr>
    </w:lvl>
    <w:lvl w:ilvl="4" w:tplc="04180019" w:tentative="1">
      <w:start w:val="1"/>
      <w:numFmt w:val="lowerLetter"/>
      <w:lvlText w:val="%5."/>
      <w:lvlJc w:val="left"/>
      <w:pPr>
        <w:ind w:left="3780" w:hanging="360"/>
      </w:pPr>
    </w:lvl>
    <w:lvl w:ilvl="5" w:tplc="0418001B" w:tentative="1">
      <w:start w:val="1"/>
      <w:numFmt w:val="lowerRoman"/>
      <w:lvlText w:val="%6."/>
      <w:lvlJc w:val="right"/>
      <w:pPr>
        <w:ind w:left="4500" w:hanging="180"/>
      </w:pPr>
    </w:lvl>
    <w:lvl w:ilvl="6" w:tplc="0418000F" w:tentative="1">
      <w:start w:val="1"/>
      <w:numFmt w:val="decimal"/>
      <w:lvlText w:val="%7."/>
      <w:lvlJc w:val="left"/>
      <w:pPr>
        <w:ind w:left="5220" w:hanging="360"/>
      </w:pPr>
    </w:lvl>
    <w:lvl w:ilvl="7" w:tplc="04180019" w:tentative="1">
      <w:start w:val="1"/>
      <w:numFmt w:val="lowerLetter"/>
      <w:lvlText w:val="%8."/>
      <w:lvlJc w:val="left"/>
      <w:pPr>
        <w:ind w:left="5940" w:hanging="360"/>
      </w:pPr>
    </w:lvl>
    <w:lvl w:ilvl="8" w:tplc="0418001B" w:tentative="1">
      <w:start w:val="1"/>
      <w:numFmt w:val="lowerRoman"/>
      <w:lvlText w:val="%9."/>
      <w:lvlJc w:val="right"/>
      <w:pPr>
        <w:ind w:left="6660" w:hanging="180"/>
      </w:pPr>
    </w:lvl>
  </w:abstractNum>
  <w:abstractNum w:abstractNumId="14" w15:restartNumberingAfterBreak="0">
    <w:nsid w:val="18DB44A1"/>
    <w:multiLevelType w:val="multilevel"/>
    <w:tmpl w:val="DE842CAC"/>
    <w:lvl w:ilvl="0">
      <w:start w:val="31"/>
      <w:numFmt w:val="decimal"/>
      <w:lvlText w:val="%1"/>
      <w:lvlJc w:val="left"/>
      <w:pPr>
        <w:ind w:left="750" w:hanging="750"/>
      </w:pPr>
      <w:rPr>
        <w:rFonts w:hint="default"/>
        <w:i w:val="0"/>
      </w:rPr>
    </w:lvl>
    <w:lvl w:ilvl="1">
      <w:start w:val="1"/>
      <w:numFmt w:val="decimal"/>
      <w:lvlText w:val="%1.%2"/>
      <w:lvlJc w:val="left"/>
      <w:pPr>
        <w:ind w:left="930" w:hanging="750"/>
      </w:pPr>
      <w:rPr>
        <w:rFonts w:hint="default"/>
      </w:rPr>
    </w:lvl>
    <w:lvl w:ilvl="2">
      <w:start w:val="1"/>
      <w:numFmt w:val="decimal"/>
      <w:lvlText w:val="%1.%2.%3"/>
      <w:lvlJc w:val="left"/>
      <w:pPr>
        <w:ind w:left="1110" w:hanging="75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5" w15:restartNumberingAfterBreak="0">
    <w:nsid w:val="202E31A3"/>
    <w:multiLevelType w:val="hybridMultilevel"/>
    <w:tmpl w:val="E7182132"/>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206D24EB"/>
    <w:multiLevelType w:val="multilevel"/>
    <w:tmpl w:val="53EE231E"/>
    <w:lvl w:ilvl="0">
      <w:start w:val="9"/>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24144041"/>
    <w:multiLevelType w:val="hybridMultilevel"/>
    <w:tmpl w:val="50B48BD2"/>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267F0F54"/>
    <w:multiLevelType w:val="hybridMultilevel"/>
    <w:tmpl w:val="3684E35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26ED1777"/>
    <w:multiLevelType w:val="multilevel"/>
    <w:tmpl w:val="04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8655B37"/>
    <w:multiLevelType w:val="multilevel"/>
    <w:tmpl w:val="AB42A6D8"/>
    <w:lvl w:ilvl="0">
      <w:start w:val="24"/>
      <w:numFmt w:val="decimal"/>
      <w:lvlText w:val="%1."/>
      <w:lvlJc w:val="left"/>
      <w:pPr>
        <w:ind w:left="786" w:hanging="360"/>
      </w:pPr>
      <w:rPr>
        <w:rFonts w:hint="default"/>
        <w:b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1" w15:restartNumberingAfterBreak="0">
    <w:nsid w:val="2A4F408C"/>
    <w:multiLevelType w:val="hybridMultilevel"/>
    <w:tmpl w:val="B43253E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2B2B55A5"/>
    <w:multiLevelType w:val="multilevel"/>
    <w:tmpl w:val="0518D1C6"/>
    <w:lvl w:ilvl="0">
      <w:start w:val="19"/>
      <w:numFmt w:val="decimal"/>
      <w:lvlText w:val="%1"/>
      <w:lvlJc w:val="left"/>
      <w:pPr>
        <w:ind w:left="750" w:hanging="750"/>
      </w:pPr>
      <w:rPr>
        <w:rFonts w:hint="default"/>
        <w:b w:val="0"/>
      </w:rPr>
    </w:lvl>
    <w:lvl w:ilvl="1">
      <w:start w:val="2"/>
      <w:numFmt w:val="decimal"/>
      <w:lvlText w:val="%1.%2"/>
      <w:lvlJc w:val="left"/>
      <w:pPr>
        <w:ind w:left="930" w:hanging="750"/>
      </w:pPr>
      <w:rPr>
        <w:rFonts w:hint="default"/>
      </w:rPr>
    </w:lvl>
    <w:lvl w:ilvl="2">
      <w:start w:val="1"/>
      <w:numFmt w:val="decimal"/>
      <w:lvlText w:val="%1.%2.%3"/>
      <w:lvlJc w:val="left"/>
      <w:pPr>
        <w:ind w:left="1110" w:hanging="75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3" w15:restartNumberingAfterBreak="0">
    <w:nsid w:val="2CAF6BA6"/>
    <w:multiLevelType w:val="hybridMultilevel"/>
    <w:tmpl w:val="66FEB39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2EA47693"/>
    <w:multiLevelType w:val="multilevel"/>
    <w:tmpl w:val="60B2EEA6"/>
    <w:lvl w:ilvl="0">
      <w:start w:val="12"/>
      <w:numFmt w:val="decimal"/>
      <w:lvlText w:val="%1"/>
      <w:lvlJc w:val="left"/>
      <w:pPr>
        <w:ind w:left="750" w:hanging="750"/>
      </w:pPr>
      <w:rPr>
        <w:rFonts w:hint="default"/>
        <w:b w:val="0"/>
      </w:rPr>
    </w:lvl>
    <w:lvl w:ilvl="1">
      <w:start w:val="2"/>
      <w:numFmt w:val="decimal"/>
      <w:lvlText w:val="%1.%2"/>
      <w:lvlJc w:val="left"/>
      <w:pPr>
        <w:ind w:left="930" w:hanging="750"/>
      </w:pPr>
      <w:rPr>
        <w:rFonts w:hint="default"/>
      </w:rPr>
    </w:lvl>
    <w:lvl w:ilvl="2">
      <w:start w:val="1"/>
      <w:numFmt w:val="decimal"/>
      <w:lvlText w:val="%1.%2.%3"/>
      <w:lvlJc w:val="left"/>
      <w:pPr>
        <w:ind w:left="1110" w:hanging="75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5" w15:restartNumberingAfterBreak="0">
    <w:nsid w:val="300E37EA"/>
    <w:multiLevelType w:val="multilevel"/>
    <w:tmpl w:val="5FE2C61A"/>
    <w:lvl w:ilvl="0">
      <w:start w:val="26"/>
      <w:numFmt w:val="decimal"/>
      <w:lvlText w:val="%1"/>
      <w:lvlJc w:val="left"/>
      <w:pPr>
        <w:ind w:left="750" w:hanging="750"/>
      </w:pPr>
      <w:rPr>
        <w:rFonts w:hint="default"/>
      </w:rPr>
    </w:lvl>
    <w:lvl w:ilvl="1">
      <w:start w:val="1"/>
      <w:numFmt w:val="decimal"/>
      <w:lvlText w:val="%1.%2"/>
      <w:lvlJc w:val="left"/>
      <w:pPr>
        <w:ind w:left="930" w:hanging="750"/>
      </w:pPr>
      <w:rPr>
        <w:rFonts w:hint="default"/>
      </w:rPr>
    </w:lvl>
    <w:lvl w:ilvl="2">
      <w:start w:val="1"/>
      <w:numFmt w:val="decimal"/>
      <w:lvlText w:val="%1.%2.%3"/>
      <w:lvlJc w:val="left"/>
      <w:pPr>
        <w:ind w:left="1110" w:hanging="75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6" w15:restartNumberingAfterBreak="0">
    <w:nsid w:val="30527FFE"/>
    <w:multiLevelType w:val="multilevel"/>
    <w:tmpl w:val="6D48CEB4"/>
    <w:lvl w:ilvl="0">
      <w:start w:val="1"/>
      <w:numFmt w:val="decimal"/>
      <w:lvlText w:val="%1."/>
      <w:lvlJc w:val="left"/>
      <w:pPr>
        <w:ind w:left="786" w:hanging="360"/>
      </w:pPr>
      <w:rPr>
        <w:rFonts w:hint="default"/>
        <w:b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7" w15:restartNumberingAfterBreak="0">
    <w:nsid w:val="31C815D0"/>
    <w:multiLevelType w:val="hybridMultilevel"/>
    <w:tmpl w:val="989C27CE"/>
    <w:lvl w:ilvl="0" w:tplc="04180011">
      <w:start w:val="1"/>
      <w:numFmt w:val="decimal"/>
      <w:lvlText w:val="%1)"/>
      <w:lvlJc w:val="left"/>
      <w:pPr>
        <w:ind w:left="960" w:hanging="360"/>
      </w:pPr>
      <w:rPr>
        <w:rFonts w:hint="default"/>
      </w:rPr>
    </w:lvl>
    <w:lvl w:ilvl="1" w:tplc="04180011">
      <w:start w:val="1"/>
      <w:numFmt w:val="decimal"/>
      <w:lvlText w:val="%2)"/>
      <w:lvlJc w:val="left"/>
      <w:pPr>
        <w:ind w:left="1680" w:hanging="360"/>
      </w:pPr>
      <w:rPr>
        <w:rFonts w:hint="default"/>
      </w:rPr>
    </w:lvl>
    <w:lvl w:ilvl="2" w:tplc="0418001B" w:tentative="1">
      <w:start w:val="1"/>
      <w:numFmt w:val="lowerRoman"/>
      <w:lvlText w:val="%3."/>
      <w:lvlJc w:val="right"/>
      <w:pPr>
        <w:ind w:left="2400" w:hanging="180"/>
      </w:pPr>
    </w:lvl>
    <w:lvl w:ilvl="3" w:tplc="0418000F" w:tentative="1">
      <w:start w:val="1"/>
      <w:numFmt w:val="decimal"/>
      <w:lvlText w:val="%4."/>
      <w:lvlJc w:val="left"/>
      <w:pPr>
        <w:ind w:left="3120" w:hanging="360"/>
      </w:pPr>
    </w:lvl>
    <w:lvl w:ilvl="4" w:tplc="04180019" w:tentative="1">
      <w:start w:val="1"/>
      <w:numFmt w:val="lowerLetter"/>
      <w:lvlText w:val="%5."/>
      <w:lvlJc w:val="left"/>
      <w:pPr>
        <w:ind w:left="3840" w:hanging="360"/>
      </w:pPr>
    </w:lvl>
    <w:lvl w:ilvl="5" w:tplc="0418001B" w:tentative="1">
      <w:start w:val="1"/>
      <w:numFmt w:val="lowerRoman"/>
      <w:lvlText w:val="%6."/>
      <w:lvlJc w:val="right"/>
      <w:pPr>
        <w:ind w:left="4560" w:hanging="180"/>
      </w:pPr>
    </w:lvl>
    <w:lvl w:ilvl="6" w:tplc="0418000F" w:tentative="1">
      <w:start w:val="1"/>
      <w:numFmt w:val="decimal"/>
      <w:lvlText w:val="%7."/>
      <w:lvlJc w:val="left"/>
      <w:pPr>
        <w:ind w:left="5280" w:hanging="360"/>
      </w:pPr>
    </w:lvl>
    <w:lvl w:ilvl="7" w:tplc="04180019" w:tentative="1">
      <w:start w:val="1"/>
      <w:numFmt w:val="lowerLetter"/>
      <w:lvlText w:val="%8."/>
      <w:lvlJc w:val="left"/>
      <w:pPr>
        <w:ind w:left="6000" w:hanging="360"/>
      </w:pPr>
    </w:lvl>
    <w:lvl w:ilvl="8" w:tplc="0418001B" w:tentative="1">
      <w:start w:val="1"/>
      <w:numFmt w:val="lowerRoman"/>
      <w:lvlText w:val="%9."/>
      <w:lvlJc w:val="right"/>
      <w:pPr>
        <w:ind w:left="6720" w:hanging="180"/>
      </w:pPr>
    </w:lvl>
  </w:abstractNum>
  <w:abstractNum w:abstractNumId="28" w15:restartNumberingAfterBreak="0">
    <w:nsid w:val="340314DA"/>
    <w:multiLevelType w:val="hybridMultilevel"/>
    <w:tmpl w:val="382A2864"/>
    <w:lvl w:ilvl="0" w:tplc="E0B2B08A">
      <w:start w:val="1"/>
      <w:numFmt w:val="decimal"/>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29" w15:restartNumberingAfterBreak="0">
    <w:nsid w:val="39AE18ED"/>
    <w:multiLevelType w:val="hybridMultilevel"/>
    <w:tmpl w:val="686A3D18"/>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15:restartNumberingAfterBreak="0">
    <w:nsid w:val="3A21557D"/>
    <w:multiLevelType w:val="hybridMultilevel"/>
    <w:tmpl w:val="B19EA0CA"/>
    <w:lvl w:ilvl="0" w:tplc="4F5CCFF4">
      <w:start w:val="1"/>
      <w:numFmt w:val="decimal"/>
      <w:lvlText w:val="6.%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1" w15:restartNumberingAfterBreak="0">
    <w:nsid w:val="3D215A7E"/>
    <w:multiLevelType w:val="hybridMultilevel"/>
    <w:tmpl w:val="46DE06D2"/>
    <w:lvl w:ilvl="0" w:tplc="1242E3A8">
      <w:start w:val="40"/>
      <w:numFmt w:val="decimal"/>
      <w:lvlText w:val="%1."/>
      <w:lvlJc w:val="left"/>
      <w:pPr>
        <w:ind w:left="517" w:hanging="375"/>
      </w:pPr>
      <w:rPr>
        <w:rFonts w:hint="default"/>
      </w:r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32" w15:restartNumberingAfterBreak="0">
    <w:nsid w:val="46E8797C"/>
    <w:multiLevelType w:val="hybridMultilevel"/>
    <w:tmpl w:val="237EF776"/>
    <w:lvl w:ilvl="0" w:tplc="05C8282C">
      <w:start w:val="1"/>
      <w:numFmt w:val="decimal"/>
      <w:lvlText w:val="%1."/>
      <w:lvlJc w:val="left"/>
      <w:pPr>
        <w:ind w:left="1353" w:hanging="360"/>
      </w:pPr>
      <w:rPr>
        <w:rFonts w:ascii="Times New Roman" w:eastAsia="Times New Roman" w:hAnsi="Times New Roman" w:cs="Times New Roman"/>
      </w:rPr>
    </w:lvl>
    <w:lvl w:ilvl="1" w:tplc="04180003" w:tentative="1">
      <w:start w:val="1"/>
      <w:numFmt w:val="bullet"/>
      <w:lvlText w:val="o"/>
      <w:lvlJc w:val="left"/>
      <w:pPr>
        <w:ind w:left="2073" w:hanging="360"/>
      </w:pPr>
      <w:rPr>
        <w:rFonts w:ascii="Courier New" w:hAnsi="Courier New" w:cs="Courier New" w:hint="default"/>
      </w:rPr>
    </w:lvl>
    <w:lvl w:ilvl="2" w:tplc="04180005" w:tentative="1">
      <w:start w:val="1"/>
      <w:numFmt w:val="bullet"/>
      <w:lvlText w:val=""/>
      <w:lvlJc w:val="left"/>
      <w:pPr>
        <w:ind w:left="2793" w:hanging="360"/>
      </w:pPr>
      <w:rPr>
        <w:rFonts w:ascii="Wingdings" w:hAnsi="Wingdings" w:hint="default"/>
      </w:rPr>
    </w:lvl>
    <w:lvl w:ilvl="3" w:tplc="04180001" w:tentative="1">
      <w:start w:val="1"/>
      <w:numFmt w:val="bullet"/>
      <w:lvlText w:val=""/>
      <w:lvlJc w:val="left"/>
      <w:pPr>
        <w:ind w:left="3513" w:hanging="360"/>
      </w:pPr>
      <w:rPr>
        <w:rFonts w:ascii="Symbol" w:hAnsi="Symbol" w:hint="default"/>
      </w:rPr>
    </w:lvl>
    <w:lvl w:ilvl="4" w:tplc="04180003" w:tentative="1">
      <w:start w:val="1"/>
      <w:numFmt w:val="bullet"/>
      <w:lvlText w:val="o"/>
      <w:lvlJc w:val="left"/>
      <w:pPr>
        <w:ind w:left="4233" w:hanging="360"/>
      </w:pPr>
      <w:rPr>
        <w:rFonts w:ascii="Courier New" w:hAnsi="Courier New" w:cs="Courier New" w:hint="default"/>
      </w:rPr>
    </w:lvl>
    <w:lvl w:ilvl="5" w:tplc="04180005" w:tentative="1">
      <w:start w:val="1"/>
      <w:numFmt w:val="bullet"/>
      <w:lvlText w:val=""/>
      <w:lvlJc w:val="left"/>
      <w:pPr>
        <w:ind w:left="4953" w:hanging="360"/>
      </w:pPr>
      <w:rPr>
        <w:rFonts w:ascii="Wingdings" w:hAnsi="Wingdings" w:hint="default"/>
      </w:rPr>
    </w:lvl>
    <w:lvl w:ilvl="6" w:tplc="04180001" w:tentative="1">
      <w:start w:val="1"/>
      <w:numFmt w:val="bullet"/>
      <w:lvlText w:val=""/>
      <w:lvlJc w:val="left"/>
      <w:pPr>
        <w:ind w:left="5673" w:hanging="360"/>
      </w:pPr>
      <w:rPr>
        <w:rFonts w:ascii="Symbol" w:hAnsi="Symbol" w:hint="default"/>
      </w:rPr>
    </w:lvl>
    <w:lvl w:ilvl="7" w:tplc="04180003" w:tentative="1">
      <w:start w:val="1"/>
      <w:numFmt w:val="bullet"/>
      <w:lvlText w:val="o"/>
      <w:lvlJc w:val="left"/>
      <w:pPr>
        <w:ind w:left="6393" w:hanging="360"/>
      </w:pPr>
      <w:rPr>
        <w:rFonts w:ascii="Courier New" w:hAnsi="Courier New" w:cs="Courier New" w:hint="default"/>
      </w:rPr>
    </w:lvl>
    <w:lvl w:ilvl="8" w:tplc="04180005" w:tentative="1">
      <w:start w:val="1"/>
      <w:numFmt w:val="bullet"/>
      <w:lvlText w:val=""/>
      <w:lvlJc w:val="left"/>
      <w:pPr>
        <w:ind w:left="7113" w:hanging="360"/>
      </w:pPr>
      <w:rPr>
        <w:rFonts w:ascii="Wingdings" w:hAnsi="Wingdings" w:hint="default"/>
      </w:rPr>
    </w:lvl>
  </w:abstractNum>
  <w:abstractNum w:abstractNumId="33" w15:restartNumberingAfterBreak="0">
    <w:nsid w:val="4B46017B"/>
    <w:multiLevelType w:val="hybridMultilevel"/>
    <w:tmpl w:val="27E25702"/>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15:restartNumberingAfterBreak="0">
    <w:nsid w:val="4CBB5E64"/>
    <w:multiLevelType w:val="hybridMultilevel"/>
    <w:tmpl w:val="AA261C42"/>
    <w:lvl w:ilvl="0" w:tplc="F0602FDE">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5" w15:restartNumberingAfterBreak="0">
    <w:nsid w:val="500808AF"/>
    <w:multiLevelType w:val="hybridMultilevel"/>
    <w:tmpl w:val="69D0AD3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6" w15:restartNumberingAfterBreak="0">
    <w:nsid w:val="500C1EC9"/>
    <w:multiLevelType w:val="hybridMultilevel"/>
    <w:tmpl w:val="BD9CA250"/>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7" w15:restartNumberingAfterBreak="0">
    <w:nsid w:val="54EC1883"/>
    <w:multiLevelType w:val="hybridMultilevel"/>
    <w:tmpl w:val="F890789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8" w15:restartNumberingAfterBreak="0">
    <w:nsid w:val="58C13946"/>
    <w:multiLevelType w:val="hybridMultilevel"/>
    <w:tmpl w:val="F12852D0"/>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9" w15:restartNumberingAfterBreak="0">
    <w:nsid w:val="5A00701E"/>
    <w:multiLevelType w:val="hybridMultilevel"/>
    <w:tmpl w:val="B282D10E"/>
    <w:lvl w:ilvl="0" w:tplc="67662090">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0" w15:restartNumberingAfterBreak="0">
    <w:nsid w:val="5EBD3275"/>
    <w:multiLevelType w:val="multilevel"/>
    <w:tmpl w:val="07D6E592"/>
    <w:lvl w:ilvl="0">
      <w:start w:val="37"/>
      <w:numFmt w:val="decimal"/>
      <w:lvlText w:val="%1"/>
      <w:lvlJc w:val="left"/>
      <w:pPr>
        <w:ind w:left="750" w:hanging="750"/>
      </w:pPr>
      <w:rPr>
        <w:rFonts w:hint="default"/>
        <w:b w:val="0"/>
        <w:sz w:val="28"/>
        <w:szCs w:val="28"/>
      </w:rPr>
    </w:lvl>
    <w:lvl w:ilvl="1">
      <w:start w:val="1"/>
      <w:numFmt w:val="decimal"/>
      <w:lvlText w:val="%1.%2"/>
      <w:lvlJc w:val="left"/>
      <w:pPr>
        <w:ind w:left="1176" w:hanging="750"/>
      </w:pPr>
      <w:rPr>
        <w:rFonts w:hint="default"/>
      </w:rPr>
    </w:lvl>
    <w:lvl w:ilvl="2">
      <w:start w:val="1"/>
      <w:numFmt w:val="decimal"/>
      <w:lvlText w:val="%1.%2.%3"/>
      <w:lvlJc w:val="left"/>
      <w:pPr>
        <w:ind w:left="1110" w:hanging="75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41" w15:restartNumberingAfterBreak="0">
    <w:nsid w:val="688573A7"/>
    <w:multiLevelType w:val="hybridMultilevel"/>
    <w:tmpl w:val="29F2950C"/>
    <w:lvl w:ilvl="0" w:tplc="1F46122A">
      <w:start w:val="1"/>
      <w:numFmt w:val="decimal"/>
      <w:lvlText w:val="6.%1"/>
      <w:lvlJc w:val="left"/>
      <w:pPr>
        <w:ind w:left="1429" w:hanging="360"/>
      </w:pPr>
      <w:rPr>
        <w:rFonts w:hint="default"/>
      </w:rPr>
    </w:lvl>
    <w:lvl w:ilvl="1" w:tplc="04180019" w:tentative="1">
      <w:start w:val="1"/>
      <w:numFmt w:val="lowerLetter"/>
      <w:lvlText w:val="%2."/>
      <w:lvlJc w:val="left"/>
      <w:pPr>
        <w:ind w:left="2149" w:hanging="360"/>
      </w:pPr>
    </w:lvl>
    <w:lvl w:ilvl="2" w:tplc="0418001B" w:tentative="1">
      <w:start w:val="1"/>
      <w:numFmt w:val="lowerRoman"/>
      <w:lvlText w:val="%3."/>
      <w:lvlJc w:val="righ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42" w15:restartNumberingAfterBreak="0">
    <w:nsid w:val="6A562C4A"/>
    <w:multiLevelType w:val="hybridMultilevel"/>
    <w:tmpl w:val="2A0A315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3" w15:restartNumberingAfterBreak="0">
    <w:nsid w:val="6E88179E"/>
    <w:multiLevelType w:val="hybridMultilevel"/>
    <w:tmpl w:val="69D0AD3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4" w15:restartNumberingAfterBreak="0">
    <w:nsid w:val="72C23F70"/>
    <w:multiLevelType w:val="hybridMultilevel"/>
    <w:tmpl w:val="A11C174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5" w15:restartNumberingAfterBreak="0">
    <w:nsid w:val="72F60659"/>
    <w:multiLevelType w:val="multilevel"/>
    <w:tmpl w:val="6658AEF8"/>
    <w:lvl w:ilvl="0">
      <w:start w:val="23"/>
      <w:numFmt w:val="decimal"/>
      <w:lvlText w:val="%1"/>
      <w:lvlJc w:val="left"/>
      <w:pPr>
        <w:ind w:left="525" w:hanging="525"/>
      </w:pPr>
      <w:rPr>
        <w:rFonts w:hint="default"/>
      </w:rPr>
    </w:lvl>
    <w:lvl w:ilvl="1">
      <w:start w:val="1"/>
      <w:numFmt w:val="decimal"/>
      <w:lvlText w:val="%1.%2"/>
      <w:lvlJc w:val="left"/>
      <w:pPr>
        <w:ind w:left="951" w:hanging="52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46" w15:restartNumberingAfterBreak="0">
    <w:nsid w:val="73E01920"/>
    <w:multiLevelType w:val="hybridMultilevel"/>
    <w:tmpl w:val="056E8C96"/>
    <w:lvl w:ilvl="0" w:tplc="0418000F">
      <w:start w:val="1"/>
      <w:numFmt w:val="decimal"/>
      <w:lvlText w:val="%1."/>
      <w:lvlJc w:val="left"/>
      <w:pPr>
        <w:ind w:left="1353" w:hanging="360"/>
      </w:pPr>
      <w:rPr>
        <w:rFonts w:hint="default"/>
      </w:rPr>
    </w:lvl>
    <w:lvl w:ilvl="1" w:tplc="04180019" w:tentative="1">
      <w:start w:val="1"/>
      <w:numFmt w:val="lowerLetter"/>
      <w:lvlText w:val="%2."/>
      <w:lvlJc w:val="left"/>
      <w:pPr>
        <w:ind w:left="2073" w:hanging="360"/>
      </w:pPr>
    </w:lvl>
    <w:lvl w:ilvl="2" w:tplc="0418001B" w:tentative="1">
      <w:start w:val="1"/>
      <w:numFmt w:val="lowerRoman"/>
      <w:lvlText w:val="%3."/>
      <w:lvlJc w:val="right"/>
      <w:pPr>
        <w:ind w:left="2793" w:hanging="180"/>
      </w:pPr>
    </w:lvl>
    <w:lvl w:ilvl="3" w:tplc="0418000F" w:tentative="1">
      <w:start w:val="1"/>
      <w:numFmt w:val="decimal"/>
      <w:lvlText w:val="%4."/>
      <w:lvlJc w:val="left"/>
      <w:pPr>
        <w:ind w:left="3513" w:hanging="360"/>
      </w:pPr>
    </w:lvl>
    <w:lvl w:ilvl="4" w:tplc="04180019" w:tentative="1">
      <w:start w:val="1"/>
      <w:numFmt w:val="lowerLetter"/>
      <w:lvlText w:val="%5."/>
      <w:lvlJc w:val="left"/>
      <w:pPr>
        <w:ind w:left="4233" w:hanging="360"/>
      </w:pPr>
    </w:lvl>
    <w:lvl w:ilvl="5" w:tplc="0418001B" w:tentative="1">
      <w:start w:val="1"/>
      <w:numFmt w:val="lowerRoman"/>
      <w:lvlText w:val="%6."/>
      <w:lvlJc w:val="right"/>
      <w:pPr>
        <w:ind w:left="4953" w:hanging="180"/>
      </w:pPr>
    </w:lvl>
    <w:lvl w:ilvl="6" w:tplc="0418000F" w:tentative="1">
      <w:start w:val="1"/>
      <w:numFmt w:val="decimal"/>
      <w:lvlText w:val="%7."/>
      <w:lvlJc w:val="left"/>
      <w:pPr>
        <w:ind w:left="5673" w:hanging="360"/>
      </w:pPr>
    </w:lvl>
    <w:lvl w:ilvl="7" w:tplc="04180019" w:tentative="1">
      <w:start w:val="1"/>
      <w:numFmt w:val="lowerLetter"/>
      <w:lvlText w:val="%8."/>
      <w:lvlJc w:val="left"/>
      <w:pPr>
        <w:ind w:left="6393" w:hanging="360"/>
      </w:pPr>
    </w:lvl>
    <w:lvl w:ilvl="8" w:tplc="0418001B" w:tentative="1">
      <w:start w:val="1"/>
      <w:numFmt w:val="lowerRoman"/>
      <w:lvlText w:val="%9."/>
      <w:lvlJc w:val="right"/>
      <w:pPr>
        <w:ind w:left="7113" w:hanging="180"/>
      </w:pPr>
    </w:lvl>
  </w:abstractNum>
  <w:abstractNum w:abstractNumId="47" w15:restartNumberingAfterBreak="0">
    <w:nsid w:val="7648069D"/>
    <w:multiLevelType w:val="hybridMultilevel"/>
    <w:tmpl w:val="CF7EBF24"/>
    <w:lvl w:ilvl="0" w:tplc="CD189F10">
      <w:start w:val="40"/>
      <w:numFmt w:val="decimal"/>
      <w:lvlText w:val="%1."/>
      <w:lvlJc w:val="left"/>
      <w:pPr>
        <w:ind w:left="735" w:hanging="37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8" w15:restartNumberingAfterBreak="0">
    <w:nsid w:val="77001733"/>
    <w:multiLevelType w:val="hybridMultilevel"/>
    <w:tmpl w:val="48B84F4E"/>
    <w:lvl w:ilvl="0" w:tplc="046E3448">
      <w:start w:val="1"/>
      <w:numFmt w:val="upperRoman"/>
      <w:lvlText w:val="Capitolul %1."/>
      <w:lvlJc w:val="right"/>
      <w:pPr>
        <w:ind w:left="2204" w:hanging="360"/>
      </w:pPr>
      <w:rPr>
        <w:rFonts w:hint="default"/>
        <w:b/>
      </w:rPr>
    </w:lvl>
    <w:lvl w:ilvl="1" w:tplc="B2980EEC">
      <w:start w:val="1"/>
      <w:numFmt w:val="decimal"/>
      <w:lvlText w:val="%2)"/>
      <w:lvlJc w:val="left"/>
      <w:pPr>
        <w:ind w:left="1440" w:hanging="36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9" w15:restartNumberingAfterBreak="0">
    <w:nsid w:val="7D76738A"/>
    <w:multiLevelType w:val="multilevel"/>
    <w:tmpl w:val="30A0DF38"/>
    <w:lvl w:ilvl="0">
      <w:start w:val="40"/>
      <w:numFmt w:val="decimal"/>
      <w:lvlText w:val="%1."/>
      <w:lvlJc w:val="left"/>
      <w:pPr>
        <w:ind w:left="502" w:hanging="360"/>
      </w:pPr>
      <w:rPr>
        <w:rFonts w:hint="default"/>
        <w:b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num w:numId="1">
    <w:abstractNumId w:val="41"/>
  </w:num>
  <w:num w:numId="2">
    <w:abstractNumId w:val="28"/>
  </w:num>
  <w:num w:numId="3">
    <w:abstractNumId w:val="38"/>
  </w:num>
  <w:num w:numId="4">
    <w:abstractNumId w:val="26"/>
  </w:num>
  <w:num w:numId="5">
    <w:abstractNumId w:val="3"/>
  </w:num>
  <w:num w:numId="6">
    <w:abstractNumId w:val="17"/>
  </w:num>
  <w:num w:numId="7">
    <w:abstractNumId w:val="36"/>
  </w:num>
  <w:num w:numId="8">
    <w:abstractNumId w:val="29"/>
  </w:num>
  <w:num w:numId="9">
    <w:abstractNumId w:val="33"/>
  </w:num>
  <w:num w:numId="10">
    <w:abstractNumId w:val="6"/>
  </w:num>
  <w:num w:numId="11">
    <w:abstractNumId w:val="15"/>
  </w:num>
  <w:num w:numId="12">
    <w:abstractNumId w:val="32"/>
  </w:num>
  <w:num w:numId="13">
    <w:abstractNumId w:val="46"/>
  </w:num>
  <w:num w:numId="14">
    <w:abstractNumId w:val="5"/>
  </w:num>
  <w:num w:numId="15">
    <w:abstractNumId w:val="23"/>
  </w:num>
  <w:num w:numId="16">
    <w:abstractNumId w:val="8"/>
  </w:num>
  <w:num w:numId="17">
    <w:abstractNumId w:val="43"/>
  </w:num>
  <w:num w:numId="18">
    <w:abstractNumId w:val="11"/>
  </w:num>
  <w:num w:numId="19">
    <w:abstractNumId w:val="35"/>
  </w:num>
  <w:num w:numId="20">
    <w:abstractNumId w:val="48"/>
  </w:num>
  <w:num w:numId="21">
    <w:abstractNumId w:val="4"/>
  </w:num>
  <w:num w:numId="22">
    <w:abstractNumId w:val="39"/>
  </w:num>
  <w:num w:numId="23">
    <w:abstractNumId w:val="34"/>
  </w:num>
  <w:num w:numId="24">
    <w:abstractNumId w:val="42"/>
  </w:num>
  <w:num w:numId="25">
    <w:abstractNumId w:val="2"/>
  </w:num>
  <w:num w:numId="26">
    <w:abstractNumId w:val="37"/>
  </w:num>
  <w:num w:numId="27">
    <w:abstractNumId w:val="30"/>
  </w:num>
  <w:num w:numId="28">
    <w:abstractNumId w:val="1"/>
  </w:num>
  <w:num w:numId="29">
    <w:abstractNumId w:val="19"/>
  </w:num>
  <w:num w:numId="30">
    <w:abstractNumId w:val="12"/>
  </w:num>
  <w:num w:numId="31">
    <w:abstractNumId w:val="24"/>
  </w:num>
  <w:num w:numId="32">
    <w:abstractNumId w:val="40"/>
  </w:num>
  <w:num w:numId="33">
    <w:abstractNumId w:val="7"/>
  </w:num>
  <w:num w:numId="34">
    <w:abstractNumId w:val="14"/>
  </w:num>
  <w:num w:numId="35">
    <w:abstractNumId w:val="25"/>
  </w:num>
  <w:num w:numId="36">
    <w:abstractNumId w:val="13"/>
  </w:num>
  <w:num w:numId="37">
    <w:abstractNumId w:val="27"/>
  </w:num>
  <w:num w:numId="38">
    <w:abstractNumId w:val="22"/>
  </w:num>
  <w:num w:numId="39">
    <w:abstractNumId w:val="44"/>
  </w:num>
  <w:num w:numId="40">
    <w:abstractNumId w:val="10"/>
  </w:num>
  <w:num w:numId="41">
    <w:abstractNumId w:val="18"/>
  </w:num>
  <w:num w:numId="42">
    <w:abstractNumId w:val="16"/>
  </w:num>
  <w:num w:numId="43">
    <w:abstractNumId w:val="9"/>
  </w:num>
  <w:num w:numId="44">
    <w:abstractNumId w:val="47"/>
  </w:num>
  <w:num w:numId="45">
    <w:abstractNumId w:val="49"/>
  </w:num>
  <w:num w:numId="46">
    <w:abstractNumId w:val="31"/>
  </w:num>
  <w:num w:numId="47">
    <w:abstractNumId w:val="20"/>
  </w:num>
  <w:num w:numId="48">
    <w:abstractNumId w:val="0"/>
  </w:num>
  <w:num w:numId="49">
    <w:abstractNumId w:val="21"/>
  </w:num>
  <w:num w:numId="50">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4939"/>
    <w:rsid w:val="00020445"/>
    <w:rsid w:val="0002608A"/>
    <w:rsid w:val="00027ACA"/>
    <w:rsid w:val="000716DD"/>
    <w:rsid w:val="000D09D2"/>
    <w:rsid w:val="000D5067"/>
    <w:rsid w:val="000E0798"/>
    <w:rsid w:val="000E155A"/>
    <w:rsid w:val="000E252B"/>
    <w:rsid w:val="000F414C"/>
    <w:rsid w:val="000F6A9A"/>
    <w:rsid w:val="00106271"/>
    <w:rsid w:val="00130B06"/>
    <w:rsid w:val="00133296"/>
    <w:rsid w:val="00135088"/>
    <w:rsid w:val="00143B15"/>
    <w:rsid w:val="00186771"/>
    <w:rsid w:val="001868A4"/>
    <w:rsid w:val="00192391"/>
    <w:rsid w:val="001A631F"/>
    <w:rsid w:val="001B1145"/>
    <w:rsid w:val="001B7ADA"/>
    <w:rsid w:val="001C340D"/>
    <w:rsid w:val="001D5F60"/>
    <w:rsid w:val="001E0013"/>
    <w:rsid w:val="001E1ACA"/>
    <w:rsid w:val="001F7628"/>
    <w:rsid w:val="00201290"/>
    <w:rsid w:val="00214AAC"/>
    <w:rsid w:val="00222148"/>
    <w:rsid w:val="0022625F"/>
    <w:rsid w:val="002316BD"/>
    <w:rsid w:val="00233526"/>
    <w:rsid w:val="00233F19"/>
    <w:rsid w:val="00253C78"/>
    <w:rsid w:val="00263E84"/>
    <w:rsid w:val="0027031C"/>
    <w:rsid w:val="00270A0A"/>
    <w:rsid w:val="00287B37"/>
    <w:rsid w:val="002B342F"/>
    <w:rsid w:val="002B4ACE"/>
    <w:rsid w:val="002D0F7F"/>
    <w:rsid w:val="002D5DCD"/>
    <w:rsid w:val="002F6B50"/>
    <w:rsid w:val="00307B58"/>
    <w:rsid w:val="003154EA"/>
    <w:rsid w:val="0033110D"/>
    <w:rsid w:val="00382F8F"/>
    <w:rsid w:val="00383A1A"/>
    <w:rsid w:val="00386B7F"/>
    <w:rsid w:val="00390CB6"/>
    <w:rsid w:val="003A61B2"/>
    <w:rsid w:val="003C5AE6"/>
    <w:rsid w:val="003E2AED"/>
    <w:rsid w:val="0042607F"/>
    <w:rsid w:val="00430AC5"/>
    <w:rsid w:val="00447B77"/>
    <w:rsid w:val="0045660F"/>
    <w:rsid w:val="00460A46"/>
    <w:rsid w:val="00476F95"/>
    <w:rsid w:val="00482663"/>
    <w:rsid w:val="00496E07"/>
    <w:rsid w:val="004B00BB"/>
    <w:rsid w:val="004C4000"/>
    <w:rsid w:val="004D39B7"/>
    <w:rsid w:val="004E1F08"/>
    <w:rsid w:val="004F1B71"/>
    <w:rsid w:val="004F1F8C"/>
    <w:rsid w:val="004F4AA5"/>
    <w:rsid w:val="005224B6"/>
    <w:rsid w:val="00527554"/>
    <w:rsid w:val="005448C9"/>
    <w:rsid w:val="00546C20"/>
    <w:rsid w:val="005477A1"/>
    <w:rsid w:val="00571AF8"/>
    <w:rsid w:val="005807B8"/>
    <w:rsid w:val="00581F16"/>
    <w:rsid w:val="005825C7"/>
    <w:rsid w:val="00587843"/>
    <w:rsid w:val="005D70AB"/>
    <w:rsid w:val="005E1B03"/>
    <w:rsid w:val="005E238C"/>
    <w:rsid w:val="005F090E"/>
    <w:rsid w:val="005F2630"/>
    <w:rsid w:val="005F3AA9"/>
    <w:rsid w:val="005F5FCF"/>
    <w:rsid w:val="00605202"/>
    <w:rsid w:val="00632576"/>
    <w:rsid w:val="00650739"/>
    <w:rsid w:val="00650D57"/>
    <w:rsid w:val="006558EB"/>
    <w:rsid w:val="0066169E"/>
    <w:rsid w:val="0066202F"/>
    <w:rsid w:val="006700BA"/>
    <w:rsid w:val="006A4AF8"/>
    <w:rsid w:val="006A536A"/>
    <w:rsid w:val="006C7F1B"/>
    <w:rsid w:val="006F2E91"/>
    <w:rsid w:val="0071120C"/>
    <w:rsid w:val="00713678"/>
    <w:rsid w:val="0071390B"/>
    <w:rsid w:val="00726975"/>
    <w:rsid w:val="00727AC5"/>
    <w:rsid w:val="007430C3"/>
    <w:rsid w:val="00751FEC"/>
    <w:rsid w:val="00752D6A"/>
    <w:rsid w:val="0077418A"/>
    <w:rsid w:val="0078750C"/>
    <w:rsid w:val="007A256A"/>
    <w:rsid w:val="007A2992"/>
    <w:rsid w:val="007A4E62"/>
    <w:rsid w:val="007B19CC"/>
    <w:rsid w:val="007B3786"/>
    <w:rsid w:val="007B6B7F"/>
    <w:rsid w:val="007D593C"/>
    <w:rsid w:val="007F316A"/>
    <w:rsid w:val="007F359F"/>
    <w:rsid w:val="008070D6"/>
    <w:rsid w:val="0080770A"/>
    <w:rsid w:val="00811FED"/>
    <w:rsid w:val="008371EA"/>
    <w:rsid w:val="00843F46"/>
    <w:rsid w:val="008441E7"/>
    <w:rsid w:val="0084474C"/>
    <w:rsid w:val="00856361"/>
    <w:rsid w:val="0087199A"/>
    <w:rsid w:val="00871BB1"/>
    <w:rsid w:val="00877C1D"/>
    <w:rsid w:val="008826A8"/>
    <w:rsid w:val="008A0A79"/>
    <w:rsid w:val="008A3C69"/>
    <w:rsid w:val="008A5BFB"/>
    <w:rsid w:val="008B2080"/>
    <w:rsid w:val="008B3DAF"/>
    <w:rsid w:val="008D059C"/>
    <w:rsid w:val="0090066B"/>
    <w:rsid w:val="00937EAD"/>
    <w:rsid w:val="00950B72"/>
    <w:rsid w:val="00953A38"/>
    <w:rsid w:val="009560B4"/>
    <w:rsid w:val="00957A55"/>
    <w:rsid w:val="009621EF"/>
    <w:rsid w:val="00962987"/>
    <w:rsid w:val="00974909"/>
    <w:rsid w:val="00975DB6"/>
    <w:rsid w:val="009A4939"/>
    <w:rsid w:val="009A6596"/>
    <w:rsid w:val="009C3B8E"/>
    <w:rsid w:val="009E4E7A"/>
    <w:rsid w:val="00A04553"/>
    <w:rsid w:val="00A05D46"/>
    <w:rsid w:val="00A3117A"/>
    <w:rsid w:val="00A62F76"/>
    <w:rsid w:val="00A65A75"/>
    <w:rsid w:val="00A67E0B"/>
    <w:rsid w:val="00A73043"/>
    <w:rsid w:val="00AC7B44"/>
    <w:rsid w:val="00AF5E34"/>
    <w:rsid w:val="00B032EB"/>
    <w:rsid w:val="00B03D70"/>
    <w:rsid w:val="00B207DD"/>
    <w:rsid w:val="00B30BDE"/>
    <w:rsid w:val="00B37B51"/>
    <w:rsid w:val="00B42F76"/>
    <w:rsid w:val="00B52033"/>
    <w:rsid w:val="00B703EB"/>
    <w:rsid w:val="00B816FF"/>
    <w:rsid w:val="00B94E2D"/>
    <w:rsid w:val="00B95386"/>
    <w:rsid w:val="00B967CF"/>
    <w:rsid w:val="00BA1E62"/>
    <w:rsid w:val="00BA50C8"/>
    <w:rsid w:val="00BB1F58"/>
    <w:rsid w:val="00BD2C8C"/>
    <w:rsid w:val="00BD4356"/>
    <w:rsid w:val="00C052A1"/>
    <w:rsid w:val="00C320D1"/>
    <w:rsid w:val="00C443CB"/>
    <w:rsid w:val="00C47137"/>
    <w:rsid w:val="00C50A2C"/>
    <w:rsid w:val="00C73A81"/>
    <w:rsid w:val="00C81607"/>
    <w:rsid w:val="00C87048"/>
    <w:rsid w:val="00C8725B"/>
    <w:rsid w:val="00CC5FAD"/>
    <w:rsid w:val="00CC73B5"/>
    <w:rsid w:val="00CE44B5"/>
    <w:rsid w:val="00CF2C4A"/>
    <w:rsid w:val="00D00667"/>
    <w:rsid w:val="00D245E6"/>
    <w:rsid w:val="00D73552"/>
    <w:rsid w:val="00D92E73"/>
    <w:rsid w:val="00DB0A73"/>
    <w:rsid w:val="00DC3F6B"/>
    <w:rsid w:val="00DF679E"/>
    <w:rsid w:val="00E025E7"/>
    <w:rsid w:val="00E036BF"/>
    <w:rsid w:val="00E236E7"/>
    <w:rsid w:val="00E40A5B"/>
    <w:rsid w:val="00E6500B"/>
    <w:rsid w:val="00E6660A"/>
    <w:rsid w:val="00E73981"/>
    <w:rsid w:val="00E83644"/>
    <w:rsid w:val="00EB091E"/>
    <w:rsid w:val="00EF00F3"/>
    <w:rsid w:val="00F005F6"/>
    <w:rsid w:val="00F01265"/>
    <w:rsid w:val="00F13553"/>
    <w:rsid w:val="00F619DB"/>
    <w:rsid w:val="00F73171"/>
    <w:rsid w:val="00F9483D"/>
    <w:rsid w:val="00F94B47"/>
    <w:rsid w:val="00F9585D"/>
    <w:rsid w:val="00F96928"/>
    <w:rsid w:val="00FB3818"/>
    <w:rsid w:val="00FB4E71"/>
    <w:rsid w:val="00FC333E"/>
    <w:rsid w:val="00FD6F2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19B8BCD-E450-4F78-B301-FA43636DD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0739"/>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6507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basedOn w:val="Normal"/>
    <w:uiPriority w:val="34"/>
    <w:qFormat/>
    <w:rsid w:val="00650739"/>
    <w:pPr>
      <w:ind w:left="720"/>
      <w:contextualSpacing/>
    </w:pPr>
  </w:style>
  <w:style w:type="paragraph" w:styleId="NormalWeb">
    <w:name w:val="Normal (Web)"/>
    <w:basedOn w:val="Normal"/>
    <w:uiPriority w:val="99"/>
    <w:unhideWhenUsed/>
    <w:rsid w:val="0087199A"/>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styleId="Robust">
    <w:name w:val="Strong"/>
    <w:basedOn w:val="Fontdeparagrafimplicit"/>
    <w:uiPriority w:val="22"/>
    <w:qFormat/>
    <w:rsid w:val="0087199A"/>
    <w:rPr>
      <w:b/>
      <w:bCs/>
    </w:rPr>
  </w:style>
  <w:style w:type="paragraph" w:customStyle="1" w:styleId="norm">
    <w:name w:val="norm"/>
    <w:basedOn w:val="Normal"/>
    <w:rsid w:val="00752D6A"/>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List1">
    <w:name w:val="Listă1"/>
    <w:basedOn w:val="Normal"/>
    <w:rsid w:val="00752D6A"/>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styleId="TextnBalon">
    <w:name w:val="Balloon Text"/>
    <w:basedOn w:val="Normal"/>
    <w:link w:val="TextnBalonCaracter"/>
    <w:uiPriority w:val="99"/>
    <w:semiHidden/>
    <w:unhideWhenUsed/>
    <w:rsid w:val="009A6596"/>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9A6596"/>
    <w:rPr>
      <w:rFonts w:ascii="Segoe UI" w:hAnsi="Segoe UI" w:cs="Segoe UI"/>
      <w:sz w:val="18"/>
      <w:szCs w:val="18"/>
    </w:rPr>
  </w:style>
  <w:style w:type="character" w:customStyle="1" w:styleId="5">
    <w:name w:val="Основной текст (5)"/>
    <w:rsid w:val="005448C9"/>
    <w:rPr>
      <w:rFonts w:ascii="Book Antiqua" w:eastAsia="Book Antiqua" w:hAnsi="Book Antiqua" w:cs="Book Antiqua"/>
      <w:b w:val="0"/>
      <w:bCs w:val="0"/>
      <w:i w:val="0"/>
      <w:iCs w:val="0"/>
      <w:smallCaps w:val="0"/>
      <w:strike w:val="0"/>
      <w:spacing w:val="-3"/>
      <w:sz w:val="17"/>
      <w:szCs w:val="17"/>
    </w:rPr>
  </w:style>
  <w:style w:type="character" w:customStyle="1" w:styleId="oj-italic">
    <w:name w:val="oj-italic"/>
    <w:basedOn w:val="Fontdeparagrafimplicit"/>
    <w:rsid w:val="008371EA"/>
  </w:style>
  <w:style w:type="paragraph" w:customStyle="1" w:styleId="oj-normal">
    <w:name w:val="oj-normal"/>
    <w:basedOn w:val="Normal"/>
    <w:rsid w:val="001868A4"/>
    <w:pPr>
      <w:spacing w:before="100" w:beforeAutospacing="1" w:after="100" w:afterAutospacing="1" w:line="240" w:lineRule="auto"/>
    </w:pPr>
    <w:rPr>
      <w:rFonts w:ascii="Times New Roman" w:eastAsia="Times New Roman" w:hAnsi="Times New Roman" w:cs="Times New Roman"/>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402036">
      <w:bodyDiv w:val="1"/>
      <w:marLeft w:val="0"/>
      <w:marRight w:val="0"/>
      <w:marTop w:val="0"/>
      <w:marBottom w:val="0"/>
      <w:divBdr>
        <w:top w:val="none" w:sz="0" w:space="0" w:color="auto"/>
        <w:left w:val="none" w:sz="0" w:space="0" w:color="auto"/>
        <w:bottom w:val="none" w:sz="0" w:space="0" w:color="auto"/>
        <w:right w:val="none" w:sz="0" w:space="0" w:color="auto"/>
      </w:divBdr>
    </w:div>
    <w:div w:id="56242887">
      <w:bodyDiv w:val="1"/>
      <w:marLeft w:val="0"/>
      <w:marRight w:val="0"/>
      <w:marTop w:val="0"/>
      <w:marBottom w:val="0"/>
      <w:divBdr>
        <w:top w:val="none" w:sz="0" w:space="0" w:color="auto"/>
        <w:left w:val="none" w:sz="0" w:space="0" w:color="auto"/>
        <w:bottom w:val="none" w:sz="0" w:space="0" w:color="auto"/>
        <w:right w:val="none" w:sz="0" w:space="0" w:color="auto"/>
      </w:divBdr>
    </w:div>
    <w:div w:id="87391860">
      <w:bodyDiv w:val="1"/>
      <w:marLeft w:val="0"/>
      <w:marRight w:val="0"/>
      <w:marTop w:val="0"/>
      <w:marBottom w:val="0"/>
      <w:divBdr>
        <w:top w:val="none" w:sz="0" w:space="0" w:color="auto"/>
        <w:left w:val="none" w:sz="0" w:space="0" w:color="auto"/>
        <w:bottom w:val="none" w:sz="0" w:space="0" w:color="auto"/>
        <w:right w:val="none" w:sz="0" w:space="0" w:color="auto"/>
      </w:divBdr>
    </w:div>
    <w:div w:id="126315537">
      <w:bodyDiv w:val="1"/>
      <w:marLeft w:val="0"/>
      <w:marRight w:val="0"/>
      <w:marTop w:val="0"/>
      <w:marBottom w:val="0"/>
      <w:divBdr>
        <w:top w:val="none" w:sz="0" w:space="0" w:color="auto"/>
        <w:left w:val="none" w:sz="0" w:space="0" w:color="auto"/>
        <w:bottom w:val="none" w:sz="0" w:space="0" w:color="auto"/>
        <w:right w:val="none" w:sz="0" w:space="0" w:color="auto"/>
      </w:divBdr>
    </w:div>
    <w:div w:id="131096155">
      <w:bodyDiv w:val="1"/>
      <w:marLeft w:val="0"/>
      <w:marRight w:val="0"/>
      <w:marTop w:val="0"/>
      <w:marBottom w:val="0"/>
      <w:divBdr>
        <w:top w:val="none" w:sz="0" w:space="0" w:color="auto"/>
        <w:left w:val="none" w:sz="0" w:space="0" w:color="auto"/>
        <w:bottom w:val="none" w:sz="0" w:space="0" w:color="auto"/>
        <w:right w:val="none" w:sz="0" w:space="0" w:color="auto"/>
      </w:divBdr>
    </w:div>
    <w:div w:id="222521549">
      <w:bodyDiv w:val="1"/>
      <w:marLeft w:val="0"/>
      <w:marRight w:val="0"/>
      <w:marTop w:val="0"/>
      <w:marBottom w:val="0"/>
      <w:divBdr>
        <w:top w:val="none" w:sz="0" w:space="0" w:color="auto"/>
        <w:left w:val="none" w:sz="0" w:space="0" w:color="auto"/>
        <w:bottom w:val="none" w:sz="0" w:space="0" w:color="auto"/>
        <w:right w:val="none" w:sz="0" w:space="0" w:color="auto"/>
      </w:divBdr>
    </w:div>
    <w:div w:id="326789777">
      <w:bodyDiv w:val="1"/>
      <w:marLeft w:val="0"/>
      <w:marRight w:val="0"/>
      <w:marTop w:val="0"/>
      <w:marBottom w:val="0"/>
      <w:divBdr>
        <w:top w:val="none" w:sz="0" w:space="0" w:color="auto"/>
        <w:left w:val="none" w:sz="0" w:space="0" w:color="auto"/>
        <w:bottom w:val="none" w:sz="0" w:space="0" w:color="auto"/>
        <w:right w:val="none" w:sz="0" w:space="0" w:color="auto"/>
      </w:divBdr>
    </w:div>
    <w:div w:id="413161676">
      <w:bodyDiv w:val="1"/>
      <w:marLeft w:val="0"/>
      <w:marRight w:val="0"/>
      <w:marTop w:val="0"/>
      <w:marBottom w:val="0"/>
      <w:divBdr>
        <w:top w:val="none" w:sz="0" w:space="0" w:color="auto"/>
        <w:left w:val="none" w:sz="0" w:space="0" w:color="auto"/>
        <w:bottom w:val="none" w:sz="0" w:space="0" w:color="auto"/>
        <w:right w:val="none" w:sz="0" w:space="0" w:color="auto"/>
      </w:divBdr>
    </w:div>
    <w:div w:id="452407415">
      <w:bodyDiv w:val="1"/>
      <w:marLeft w:val="0"/>
      <w:marRight w:val="0"/>
      <w:marTop w:val="0"/>
      <w:marBottom w:val="0"/>
      <w:divBdr>
        <w:top w:val="none" w:sz="0" w:space="0" w:color="auto"/>
        <w:left w:val="none" w:sz="0" w:space="0" w:color="auto"/>
        <w:bottom w:val="none" w:sz="0" w:space="0" w:color="auto"/>
        <w:right w:val="none" w:sz="0" w:space="0" w:color="auto"/>
      </w:divBdr>
    </w:div>
    <w:div w:id="541745838">
      <w:bodyDiv w:val="1"/>
      <w:marLeft w:val="0"/>
      <w:marRight w:val="0"/>
      <w:marTop w:val="0"/>
      <w:marBottom w:val="0"/>
      <w:divBdr>
        <w:top w:val="none" w:sz="0" w:space="0" w:color="auto"/>
        <w:left w:val="none" w:sz="0" w:space="0" w:color="auto"/>
        <w:bottom w:val="none" w:sz="0" w:space="0" w:color="auto"/>
        <w:right w:val="none" w:sz="0" w:space="0" w:color="auto"/>
      </w:divBdr>
    </w:div>
    <w:div w:id="625431417">
      <w:bodyDiv w:val="1"/>
      <w:marLeft w:val="0"/>
      <w:marRight w:val="0"/>
      <w:marTop w:val="0"/>
      <w:marBottom w:val="0"/>
      <w:divBdr>
        <w:top w:val="none" w:sz="0" w:space="0" w:color="auto"/>
        <w:left w:val="none" w:sz="0" w:space="0" w:color="auto"/>
        <w:bottom w:val="none" w:sz="0" w:space="0" w:color="auto"/>
        <w:right w:val="none" w:sz="0" w:space="0" w:color="auto"/>
      </w:divBdr>
    </w:div>
    <w:div w:id="629169600">
      <w:bodyDiv w:val="1"/>
      <w:marLeft w:val="0"/>
      <w:marRight w:val="0"/>
      <w:marTop w:val="0"/>
      <w:marBottom w:val="0"/>
      <w:divBdr>
        <w:top w:val="none" w:sz="0" w:space="0" w:color="auto"/>
        <w:left w:val="none" w:sz="0" w:space="0" w:color="auto"/>
        <w:bottom w:val="none" w:sz="0" w:space="0" w:color="auto"/>
        <w:right w:val="none" w:sz="0" w:space="0" w:color="auto"/>
      </w:divBdr>
    </w:div>
    <w:div w:id="632057273">
      <w:bodyDiv w:val="1"/>
      <w:marLeft w:val="0"/>
      <w:marRight w:val="0"/>
      <w:marTop w:val="0"/>
      <w:marBottom w:val="0"/>
      <w:divBdr>
        <w:top w:val="none" w:sz="0" w:space="0" w:color="auto"/>
        <w:left w:val="none" w:sz="0" w:space="0" w:color="auto"/>
        <w:bottom w:val="none" w:sz="0" w:space="0" w:color="auto"/>
        <w:right w:val="none" w:sz="0" w:space="0" w:color="auto"/>
      </w:divBdr>
      <w:divsChild>
        <w:div w:id="2023775963">
          <w:marLeft w:val="0"/>
          <w:marRight w:val="0"/>
          <w:marTop w:val="0"/>
          <w:marBottom w:val="0"/>
          <w:divBdr>
            <w:top w:val="none" w:sz="0" w:space="0" w:color="auto"/>
            <w:left w:val="none" w:sz="0" w:space="0" w:color="auto"/>
            <w:bottom w:val="none" w:sz="0" w:space="0" w:color="auto"/>
            <w:right w:val="none" w:sz="0" w:space="0" w:color="auto"/>
          </w:divBdr>
          <w:divsChild>
            <w:div w:id="821703740">
              <w:marLeft w:val="0"/>
              <w:marRight w:val="0"/>
              <w:marTop w:val="0"/>
              <w:marBottom w:val="0"/>
              <w:divBdr>
                <w:top w:val="none" w:sz="0" w:space="0" w:color="auto"/>
                <w:left w:val="none" w:sz="0" w:space="0" w:color="auto"/>
                <w:bottom w:val="none" w:sz="0" w:space="0" w:color="auto"/>
                <w:right w:val="none" w:sz="0" w:space="0" w:color="auto"/>
              </w:divBdr>
              <w:divsChild>
                <w:div w:id="698050378">
                  <w:marLeft w:val="0"/>
                  <w:marRight w:val="0"/>
                  <w:marTop w:val="0"/>
                  <w:marBottom w:val="0"/>
                  <w:divBdr>
                    <w:top w:val="none" w:sz="0" w:space="0" w:color="auto"/>
                    <w:left w:val="none" w:sz="0" w:space="0" w:color="auto"/>
                    <w:bottom w:val="none" w:sz="0" w:space="0" w:color="auto"/>
                    <w:right w:val="none" w:sz="0" w:space="0" w:color="auto"/>
                  </w:divBdr>
                  <w:divsChild>
                    <w:div w:id="709039473">
                      <w:marLeft w:val="0"/>
                      <w:marRight w:val="0"/>
                      <w:marTop w:val="0"/>
                      <w:marBottom w:val="0"/>
                      <w:divBdr>
                        <w:top w:val="none" w:sz="0" w:space="0" w:color="auto"/>
                        <w:left w:val="none" w:sz="0" w:space="0" w:color="auto"/>
                        <w:bottom w:val="none" w:sz="0" w:space="0" w:color="auto"/>
                        <w:right w:val="none" w:sz="0" w:space="0" w:color="auto"/>
                      </w:divBdr>
                      <w:divsChild>
                        <w:div w:id="11529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5738972">
      <w:bodyDiv w:val="1"/>
      <w:marLeft w:val="0"/>
      <w:marRight w:val="0"/>
      <w:marTop w:val="0"/>
      <w:marBottom w:val="0"/>
      <w:divBdr>
        <w:top w:val="none" w:sz="0" w:space="0" w:color="auto"/>
        <w:left w:val="none" w:sz="0" w:space="0" w:color="auto"/>
        <w:bottom w:val="none" w:sz="0" w:space="0" w:color="auto"/>
        <w:right w:val="none" w:sz="0" w:space="0" w:color="auto"/>
      </w:divBdr>
    </w:div>
    <w:div w:id="680358198">
      <w:bodyDiv w:val="1"/>
      <w:marLeft w:val="0"/>
      <w:marRight w:val="0"/>
      <w:marTop w:val="0"/>
      <w:marBottom w:val="0"/>
      <w:divBdr>
        <w:top w:val="none" w:sz="0" w:space="0" w:color="auto"/>
        <w:left w:val="none" w:sz="0" w:space="0" w:color="auto"/>
        <w:bottom w:val="none" w:sz="0" w:space="0" w:color="auto"/>
        <w:right w:val="none" w:sz="0" w:space="0" w:color="auto"/>
      </w:divBdr>
    </w:div>
    <w:div w:id="739408678">
      <w:bodyDiv w:val="1"/>
      <w:marLeft w:val="0"/>
      <w:marRight w:val="0"/>
      <w:marTop w:val="0"/>
      <w:marBottom w:val="0"/>
      <w:divBdr>
        <w:top w:val="none" w:sz="0" w:space="0" w:color="auto"/>
        <w:left w:val="none" w:sz="0" w:space="0" w:color="auto"/>
        <w:bottom w:val="none" w:sz="0" w:space="0" w:color="auto"/>
        <w:right w:val="none" w:sz="0" w:space="0" w:color="auto"/>
      </w:divBdr>
    </w:div>
    <w:div w:id="761726661">
      <w:bodyDiv w:val="1"/>
      <w:marLeft w:val="0"/>
      <w:marRight w:val="0"/>
      <w:marTop w:val="0"/>
      <w:marBottom w:val="0"/>
      <w:divBdr>
        <w:top w:val="none" w:sz="0" w:space="0" w:color="auto"/>
        <w:left w:val="none" w:sz="0" w:space="0" w:color="auto"/>
        <w:bottom w:val="none" w:sz="0" w:space="0" w:color="auto"/>
        <w:right w:val="none" w:sz="0" w:space="0" w:color="auto"/>
      </w:divBdr>
    </w:div>
    <w:div w:id="809446006">
      <w:bodyDiv w:val="1"/>
      <w:marLeft w:val="0"/>
      <w:marRight w:val="0"/>
      <w:marTop w:val="0"/>
      <w:marBottom w:val="0"/>
      <w:divBdr>
        <w:top w:val="none" w:sz="0" w:space="0" w:color="auto"/>
        <w:left w:val="none" w:sz="0" w:space="0" w:color="auto"/>
        <w:bottom w:val="none" w:sz="0" w:space="0" w:color="auto"/>
        <w:right w:val="none" w:sz="0" w:space="0" w:color="auto"/>
      </w:divBdr>
    </w:div>
    <w:div w:id="820536972">
      <w:bodyDiv w:val="1"/>
      <w:marLeft w:val="0"/>
      <w:marRight w:val="0"/>
      <w:marTop w:val="0"/>
      <w:marBottom w:val="0"/>
      <w:divBdr>
        <w:top w:val="none" w:sz="0" w:space="0" w:color="auto"/>
        <w:left w:val="none" w:sz="0" w:space="0" w:color="auto"/>
        <w:bottom w:val="none" w:sz="0" w:space="0" w:color="auto"/>
        <w:right w:val="none" w:sz="0" w:space="0" w:color="auto"/>
      </w:divBdr>
    </w:div>
    <w:div w:id="889152418">
      <w:bodyDiv w:val="1"/>
      <w:marLeft w:val="0"/>
      <w:marRight w:val="0"/>
      <w:marTop w:val="0"/>
      <w:marBottom w:val="0"/>
      <w:divBdr>
        <w:top w:val="none" w:sz="0" w:space="0" w:color="auto"/>
        <w:left w:val="none" w:sz="0" w:space="0" w:color="auto"/>
        <w:bottom w:val="none" w:sz="0" w:space="0" w:color="auto"/>
        <w:right w:val="none" w:sz="0" w:space="0" w:color="auto"/>
      </w:divBdr>
    </w:div>
    <w:div w:id="991252803">
      <w:bodyDiv w:val="1"/>
      <w:marLeft w:val="0"/>
      <w:marRight w:val="0"/>
      <w:marTop w:val="0"/>
      <w:marBottom w:val="0"/>
      <w:divBdr>
        <w:top w:val="none" w:sz="0" w:space="0" w:color="auto"/>
        <w:left w:val="none" w:sz="0" w:space="0" w:color="auto"/>
        <w:bottom w:val="none" w:sz="0" w:space="0" w:color="auto"/>
        <w:right w:val="none" w:sz="0" w:space="0" w:color="auto"/>
      </w:divBdr>
    </w:div>
    <w:div w:id="1023748444">
      <w:bodyDiv w:val="1"/>
      <w:marLeft w:val="0"/>
      <w:marRight w:val="0"/>
      <w:marTop w:val="0"/>
      <w:marBottom w:val="0"/>
      <w:divBdr>
        <w:top w:val="none" w:sz="0" w:space="0" w:color="auto"/>
        <w:left w:val="none" w:sz="0" w:space="0" w:color="auto"/>
        <w:bottom w:val="none" w:sz="0" w:space="0" w:color="auto"/>
        <w:right w:val="none" w:sz="0" w:space="0" w:color="auto"/>
      </w:divBdr>
      <w:divsChild>
        <w:div w:id="1829176385">
          <w:marLeft w:val="0"/>
          <w:marRight w:val="0"/>
          <w:marTop w:val="0"/>
          <w:marBottom w:val="0"/>
          <w:divBdr>
            <w:top w:val="none" w:sz="0" w:space="0" w:color="auto"/>
            <w:left w:val="none" w:sz="0" w:space="0" w:color="auto"/>
            <w:bottom w:val="none" w:sz="0" w:space="0" w:color="auto"/>
            <w:right w:val="none" w:sz="0" w:space="0" w:color="auto"/>
          </w:divBdr>
          <w:divsChild>
            <w:div w:id="510073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616588">
      <w:bodyDiv w:val="1"/>
      <w:marLeft w:val="0"/>
      <w:marRight w:val="0"/>
      <w:marTop w:val="0"/>
      <w:marBottom w:val="0"/>
      <w:divBdr>
        <w:top w:val="none" w:sz="0" w:space="0" w:color="auto"/>
        <w:left w:val="none" w:sz="0" w:space="0" w:color="auto"/>
        <w:bottom w:val="none" w:sz="0" w:space="0" w:color="auto"/>
        <w:right w:val="none" w:sz="0" w:space="0" w:color="auto"/>
      </w:divBdr>
    </w:div>
    <w:div w:id="1054692500">
      <w:bodyDiv w:val="1"/>
      <w:marLeft w:val="0"/>
      <w:marRight w:val="0"/>
      <w:marTop w:val="0"/>
      <w:marBottom w:val="0"/>
      <w:divBdr>
        <w:top w:val="none" w:sz="0" w:space="0" w:color="auto"/>
        <w:left w:val="none" w:sz="0" w:space="0" w:color="auto"/>
        <w:bottom w:val="none" w:sz="0" w:space="0" w:color="auto"/>
        <w:right w:val="none" w:sz="0" w:space="0" w:color="auto"/>
      </w:divBdr>
      <w:divsChild>
        <w:div w:id="1737514656">
          <w:marLeft w:val="0"/>
          <w:marRight w:val="0"/>
          <w:marTop w:val="0"/>
          <w:marBottom w:val="0"/>
          <w:divBdr>
            <w:top w:val="none" w:sz="0" w:space="0" w:color="auto"/>
            <w:left w:val="none" w:sz="0" w:space="0" w:color="auto"/>
            <w:bottom w:val="none" w:sz="0" w:space="0" w:color="auto"/>
            <w:right w:val="none" w:sz="0" w:space="0" w:color="auto"/>
          </w:divBdr>
        </w:div>
      </w:divsChild>
    </w:div>
    <w:div w:id="1220045950">
      <w:bodyDiv w:val="1"/>
      <w:marLeft w:val="0"/>
      <w:marRight w:val="0"/>
      <w:marTop w:val="0"/>
      <w:marBottom w:val="0"/>
      <w:divBdr>
        <w:top w:val="none" w:sz="0" w:space="0" w:color="auto"/>
        <w:left w:val="none" w:sz="0" w:space="0" w:color="auto"/>
        <w:bottom w:val="none" w:sz="0" w:space="0" w:color="auto"/>
        <w:right w:val="none" w:sz="0" w:space="0" w:color="auto"/>
      </w:divBdr>
    </w:div>
    <w:div w:id="1227689026">
      <w:bodyDiv w:val="1"/>
      <w:marLeft w:val="0"/>
      <w:marRight w:val="0"/>
      <w:marTop w:val="0"/>
      <w:marBottom w:val="0"/>
      <w:divBdr>
        <w:top w:val="none" w:sz="0" w:space="0" w:color="auto"/>
        <w:left w:val="none" w:sz="0" w:space="0" w:color="auto"/>
        <w:bottom w:val="none" w:sz="0" w:space="0" w:color="auto"/>
        <w:right w:val="none" w:sz="0" w:space="0" w:color="auto"/>
      </w:divBdr>
      <w:divsChild>
        <w:div w:id="1421293466">
          <w:marLeft w:val="0"/>
          <w:marRight w:val="0"/>
          <w:marTop w:val="0"/>
          <w:marBottom w:val="0"/>
          <w:divBdr>
            <w:top w:val="none" w:sz="0" w:space="0" w:color="auto"/>
            <w:left w:val="none" w:sz="0" w:space="0" w:color="auto"/>
            <w:bottom w:val="none" w:sz="0" w:space="0" w:color="auto"/>
            <w:right w:val="none" w:sz="0" w:space="0" w:color="auto"/>
          </w:divBdr>
          <w:divsChild>
            <w:div w:id="1287547507">
              <w:marLeft w:val="0"/>
              <w:marRight w:val="0"/>
              <w:marTop w:val="0"/>
              <w:marBottom w:val="0"/>
              <w:divBdr>
                <w:top w:val="none" w:sz="0" w:space="0" w:color="auto"/>
                <w:left w:val="none" w:sz="0" w:space="0" w:color="auto"/>
                <w:bottom w:val="none" w:sz="0" w:space="0" w:color="auto"/>
                <w:right w:val="none" w:sz="0" w:space="0" w:color="auto"/>
              </w:divBdr>
              <w:divsChild>
                <w:div w:id="45766527">
                  <w:marLeft w:val="0"/>
                  <w:marRight w:val="0"/>
                  <w:marTop w:val="0"/>
                  <w:marBottom w:val="0"/>
                  <w:divBdr>
                    <w:top w:val="none" w:sz="0" w:space="0" w:color="auto"/>
                    <w:left w:val="none" w:sz="0" w:space="0" w:color="auto"/>
                    <w:bottom w:val="none" w:sz="0" w:space="0" w:color="auto"/>
                    <w:right w:val="none" w:sz="0" w:space="0" w:color="auto"/>
                  </w:divBdr>
                  <w:divsChild>
                    <w:div w:id="1693724462">
                      <w:marLeft w:val="0"/>
                      <w:marRight w:val="0"/>
                      <w:marTop w:val="0"/>
                      <w:marBottom w:val="0"/>
                      <w:divBdr>
                        <w:top w:val="none" w:sz="0" w:space="0" w:color="auto"/>
                        <w:left w:val="none" w:sz="0" w:space="0" w:color="auto"/>
                        <w:bottom w:val="none" w:sz="0" w:space="0" w:color="auto"/>
                        <w:right w:val="none" w:sz="0" w:space="0" w:color="auto"/>
                      </w:divBdr>
                      <w:divsChild>
                        <w:div w:id="86987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0249318">
      <w:bodyDiv w:val="1"/>
      <w:marLeft w:val="0"/>
      <w:marRight w:val="0"/>
      <w:marTop w:val="0"/>
      <w:marBottom w:val="0"/>
      <w:divBdr>
        <w:top w:val="none" w:sz="0" w:space="0" w:color="auto"/>
        <w:left w:val="none" w:sz="0" w:space="0" w:color="auto"/>
        <w:bottom w:val="none" w:sz="0" w:space="0" w:color="auto"/>
        <w:right w:val="none" w:sz="0" w:space="0" w:color="auto"/>
      </w:divBdr>
    </w:div>
    <w:div w:id="1447578331">
      <w:bodyDiv w:val="1"/>
      <w:marLeft w:val="0"/>
      <w:marRight w:val="0"/>
      <w:marTop w:val="0"/>
      <w:marBottom w:val="0"/>
      <w:divBdr>
        <w:top w:val="none" w:sz="0" w:space="0" w:color="auto"/>
        <w:left w:val="none" w:sz="0" w:space="0" w:color="auto"/>
        <w:bottom w:val="none" w:sz="0" w:space="0" w:color="auto"/>
        <w:right w:val="none" w:sz="0" w:space="0" w:color="auto"/>
      </w:divBdr>
    </w:div>
    <w:div w:id="1465273349">
      <w:bodyDiv w:val="1"/>
      <w:marLeft w:val="0"/>
      <w:marRight w:val="0"/>
      <w:marTop w:val="0"/>
      <w:marBottom w:val="0"/>
      <w:divBdr>
        <w:top w:val="none" w:sz="0" w:space="0" w:color="auto"/>
        <w:left w:val="none" w:sz="0" w:space="0" w:color="auto"/>
        <w:bottom w:val="none" w:sz="0" w:space="0" w:color="auto"/>
        <w:right w:val="none" w:sz="0" w:space="0" w:color="auto"/>
      </w:divBdr>
    </w:div>
    <w:div w:id="1465349823">
      <w:bodyDiv w:val="1"/>
      <w:marLeft w:val="0"/>
      <w:marRight w:val="0"/>
      <w:marTop w:val="0"/>
      <w:marBottom w:val="0"/>
      <w:divBdr>
        <w:top w:val="none" w:sz="0" w:space="0" w:color="auto"/>
        <w:left w:val="none" w:sz="0" w:space="0" w:color="auto"/>
        <w:bottom w:val="none" w:sz="0" w:space="0" w:color="auto"/>
        <w:right w:val="none" w:sz="0" w:space="0" w:color="auto"/>
      </w:divBdr>
      <w:divsChild>
        <w:div w:id="1520270397">
          <w:marLeft w:val="0"/>
          <w:marRight w:val="0"/>
          <w:marTop w:val="0"/>
          <w:marBottom w:val="0"/>
          <w:divBdr>
            <w:top w:val="none" w:sz="0" w:space="0" w:color="auto"/>
            <w:left w:val="none" w:sz="0" w:space="0" w:color="auto"/>
            <w:bottom w:val="none" w:sz="0" w:space="0" w:color="auto"/>
            <w:right w:val="none" w:sz="0" w:space="0" w:color="auto"/>
          </w:divBdr>
        </w:div>
      </w:divsChild>
    </w:div>
    <w:div w:id="1472016892">
      <w:bodyDiv w:val="1"/>
      <w:marLeft w:val="0"/>
      <w:marRight w:val="0"/>
      <w:marTop w:val="0"/>
      <w:marBottom w:val="0"/>
      <w:divBdr>
        <w:top w:val="none" w:sz="0" w:space="0" w:color="auto"/>
        <w:left w:val="none" w:sz="0" w:space="0" w:color="auto"/>
        <w:bottom w:val="none" w:sz="0" w:space="0" w:color="auto"/>
        <w:right w:val="none" w:sz="0" w:space="0" w:color="auto"/>
      </w:divBdr>
    </w:div>
    <w:div w:id="1483043269">
      <w:bodyDiv w:val="1"/>
      <w:marLeft w:val="0"/>
      <w:marRight w:val="0"/>
      <w:marTop w:val="0"/>
      <w:marBottom w:val="0"/>
      <w:divBdr>
        <w:top w:val="none" w:sz="0" w:space="0" w:color="auto"/>
        <w:left w:val="none" w:sz="0" w:space="0" w:color="auto"/>
        <w:bottom w:val="none" w:sz="0" w:space="0" w:color="auto"/>
        <w:right w:val="none" w:sz="0" w:space="0" w:color="auto"/>
      </w:divBdr>
    </w:div>
    <w:div w:id="1504398844">
      <w:bodyDiv w:val="1"/>
      <w:marLeft w:val="0"/>
      <w:marRight w:val="0"/>
      <w:marTop w:val="0"/>
      <w:marBottom w:val="0"/>
      <w:divBdr>
        <w:top w:val="none" w:sz="0" w:space="0" w:color="auto"/>
        <w:left w:val="none" w:sz="0" w:space="0" w:color="auto"/>
        <w:bottom w:val="none" w:sz="0" w:space="0" w:color="auto"/>
        <w:right w:val="none" w:sz="0" w:space="0" w:color="auto"/>
      </w:divBdr>
    </w:div>
    <w:div w:id="1540974545">
      <w:bodyDiv w:val="1"/>
      <w:marLeft w:val="0"/>
      <w:marRight w:val="0"/>
      <w:marTop w:val="0"/>
      <w:marBottom w:val="0"/>
      <w:divBdr>
        <w:top w:val="none" w:sz="0" w:space="0" w:color="auto"/>
        <w:left w:val="none" w:sz="0" w:space="0" w:color="auto"/>
        <w:bottom w:val="none" w:sz="0" w:space="0" w:color="auto"/>
        <w:right w:val="none" w:sz="0" w:space="0" w:color="auto"/>
      </w:divBdr>
    </w:div>
    <w:div w:id="1655380097">
      <w:bodyDiv w:val="1"/>
      <w:marLeft w:val="0"/>
      <w:marRight w:val="0"/>
      <w:marTop w:val="0"/>
      <w:marBottom w:val="0"/>
      <w:divBdr>
        <w:top w:val="none" w:sz="0" w:space="0" w:color="auto"/>
        <w:left w:val="none" w:sz="0" w:space="0" w:color="auto"/>
        <w:bottom w:val="none" w:sz="0" w:space="0" w:color="auto"/>
        <w:right w:val="none" w:sz="0" w:space="0" w:color="auto"/>
      </w:divBdr>
    </w:div>
    <w:div w:id="1714885504">
      <w:bodyDiv w:val="1"/>
      <w:marLeft w:val="0"/>
      <w:marRight w:val="0"/>
      <w:marTop w:val="0"/>
      <w:marBottom w:val="0"/>
      <w:divBdr>
        <w:top w:val="none" w:sz="0" w:space="0" w:color="auto"/>
        <w:left w:val="none" w:sz="0" w:space="0" w:color="auto"/>
        <w:bottom w:val="none" w:sz="0" w:space="0" w:color="auto"/>
        <w:right w:val="none" w:sz="0" w:space="0" w:color="auto"/>
      </w:divBdr>
    </w:div>
    <w:div w:id="1724670584">
      <w:bodyDiv w:val="1"/>
      <w:marLeft w:val="0"/>
      <w:marRight w:val="0"/>
      <w:marTop w:val="0"/>
      <w:marBottom w:val="0"/>
      <w:divBdr>
        <w:top w:val="none" w:sz="0" w:space="0" w:color="auto"/>
        <w:left w:val="none" w:sz="0" w:space="0" w:color="auto"/>
        <w:bottom w:val="none" w:sz="0" w:space="0" w:color="auto"/>
        <w:right w:val="none" w:sz="0" w:space="0" w:color="auto"/>
      </w:divBdr>
      <w:divsChild>
        <w:div w:id="1557207321">
          <w:marLeft w:val="0"/>
          <w:marRight w:val="0"/>
          <w:marTop w:val="0"/>
          <w:marBottom w:val="0"/>
          <w:divBdr>
            <w:top w:val="none" w:sz="0" w:space="0" w:color="auto"/>
            <w:left w:val="none" w:sz="0" w:space="0" w:color="auto"/>
            <w:bottom w:val="none" w:sz="0" w:space="0" w:color="auto"/>
            <w:right w:val="none" w:sz="0" w:space="0" w:color="auto"/>
          </w:divBdr>
          <w:divsChild>
            <w:div w:id="26392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617467">
      <w:bodyDiv w:val="1"/>
      <w:marLeft w:val="0"/>
      <w:marRight w:val="0"/>
      <w:marTop w:val="0"/>
      <w:marBottom w:val="0"/>
      <w:divBdr>
        <w:top w:val="none" w:sz="0" w:space="0" w:color="auto"/>
        <w:left w:val="none" w:sz="0" w:space="0" w:color="auto"/>
        <w:bottom w:val="none" w:sz="0" w:space="0" w:color="auto"/>
        <w:right w:val="none" w:sz="0" w:space="0" w:color="auto"/>
      </w:divBdr>
    </w:div>
    <w:div w:id="1829058574">
      <w:bodyDiv w:val="1"/>
      <w:marLeft w:val="0"/>
      <w:marRight w:val="0"/>
      <w:marTop w:val="0"/>
      <w:marBottom w:val="0"/>
      <w:divBdr>
        <w:top w:val="none" w:sz="0" w:space="0" w:color="auto"/>
        <w:left w:val="none" w:sz="0" w:space="0" w:color="auto"/>
        <w:bottom w:val="none" w:sz="0" w:space="0" w:color="auto"/>
        <w:right w:val="none" w:sz="0" w:space="0" w:color="auto"/>
      </w:divBdr>
    </w:div>
    <w:div w:id="1994143615">
      <w:bodyDiv w:val="1"/>
      <w:marLeft w:val="0"/>
      <w:marRight w:val="0"/>
      <w:marTop w:val="0"/>
      <w:marBottom w:val="0"/>
      <w:divBdr>
        <w:top w:val="none" w:sz="0" w:space="0" w:color="auto"/>
        <w:left w:val="none" w:sz="0" w:space="0" w:color="auto"/>
        <w:bottom w:val="none" w:sz="0" w:space="0" w:color="auto"/>
        <w:right w:val="none" w:sz="0" w:space="0" w:color="auto"/>
      </w:divBdr>
    </w:div>
    <w:div w:id="2019581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B937DB-6CB1-418A-9DE5-A5580586F3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5892</TotalTime>
  <Pages>21</Pages>
  <Words>7229</Words>
  <Characters>41929</Characters>
  <Application>Microsoft Office Word</Application>
  <DocSecurity>0</DocSecurity>
  <Lines>349</Lines>
  <Paragraphs>98</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49060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Vladimir Harabari</dc:creator>
  <cp:keywords/>
  <dc:description/>
  <cp:lastModifiedBy>Vladimir Harabari</cp:lastModifiedBy>
  <cp:revision>87</cp:revision>
  <cp:lastPrinted>2025-09-16T07:14:00Z</cp:lastPrinted>
  <dcterms:created xsi:type="dcterms:W3CDTF">2025-07-09T13:43:00Z</dcterms:created>
  <dcterms:modified xsi:type="dcterms:W3CDTF">2025-12-04T14:10:00Z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d1d5bf4b-4aec-4574-badc-7f593d55ce32</vt:lpwstr>
  </property>
</Properties>
</file>