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570B" w14:textId="77777777" w:rsidR="00BC0EBF" w:rsidRPr="007A6617" w:rsidRDefault="00BC0EBF" w:rsidP="000424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991" w:firstLine="0"/>
        <w:jc w:val="center"/>
        <w:rPr>
          <w:sz w:val="24"/>
          <w:szCs w:val="24"/>
          <w:lang w:val="ro-RO"/>
        </w:rPr>
      </w:pPr>
      <w:r w:rsidRPr="007A6617">
        <w:rPr>
          <w:b/>
          <w:sz w:val="24"/>
          <w:szCs w:val="24"/>
          <w:lang w:val="ro-RO"/>
        </w:rPr>
        <w:t>NOTA DE FUNDAMENTARE</w:t>
      </w:r>
    </w:p>
    <w:p w14:paraId="7525391A" w14:textId="77777777" w:rsidR="00BC0EBF" w:rsidRPr="007A6617" w:rsidRDefault="00BC0EBF" w:rsidP="000424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991" w:firstLine="0"/>
        <w:jc w:val="center"/>
        <w:rPr>
          <w:b/>
          <w:sz w:val="24"/>
          <w:szCs w:val="24"/>
          <w:lang w:val="ro-RO"/>
        </w:rPr>
      </w:pPr>
      <w:r w:rsidRPr="007A6617">
        <w:rPr>
          <w:b/>
          <w:sz w:val="24"/>
          <w:szCs w:val="24"/>
          <w:lang w:val="ro-RO"/>
        </w:rPr>
        <w:t>la proiectul Hotărârii de Guvern pentru modificarea Hotărârii Guvernului nr.598/2020 cu privire la organizarea și funcționarea Agenției Naționale pentru Dezvoltarea Programelor și Activității de Tineret</w:t>
      </w:r>
    </w:p>
    <w:p w14:paraId="300CA13E" w14:textId="77777777" w:rsidR="00BC0EBF" w:rsidRPr="007A6617" w:rsidRDefault="00BC0EBF" w:rsidP="00BC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354"/>
      </w:tblGrid>
      <w:tr w:rsidR="00BC0EBF" w:rsidRPr="007A6617" w14:paraId="65F7CD75" w14:textId="77777777" w:rsidTr="00042422"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98AB" w14:textId="77777777" w:rsidR="00BC0EBF" w:rsidRPr="007A6617" w:rsidRDefault="00BC0EBF" w:rsidP="00923B47">
            <w:pPr>
              <w:ind w:firstLine="589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BC0EBF" w:rsidRPr="007A6617" w14:paraId="6F3372A2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ECB9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Proiectul Hotărârii Guvernului pentru modificarea Hotărârii Guvernului nr. 598/2020 cu privire la organizarea și funcționarea Agenției Naționale pentru Dezvoltarea Programelor și Activității de Tineret este elaborat de Ministerul Educației și Cercetării.</w:t>
            </w:r>
          </w:p>
        </w:tc>
      </w:tr>
      <w:tr w:rsidR="00BC0EBF" w:rsidRPr="007A6617" w14:paraId="5919B32D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B3C1" w14:textId="77777777" w:rsidR="00BC0EBF" w:rsidRPr="007A6617" w:rsidRDefault="00BC0EBF" w:rsidP="00923B47">
            <w:pPr>
              <w:ind w:firstLine="589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BC0EBF" w:rsidRPr="007A6617" w14:paraId="56D45210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AACD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BC0EBF" w:rsidRPr="007A6617" w14:paraId="503966F7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169E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În conformitate cu art. 7 lit. b) din Legea nr. 136/2017 cu privire la Guvern, modul de organizare și funcționare, domeniile de activitate, structura și efectivul limită ale ministerelor se stabilește de Guvern. Prin Hotărârea Guvernului nr. 284/2025 privind reglementarea modului de organizare și funcționare a autorităților administrației publice centrale de specialitate, Guvernul a aprobat noua Structură-tip a Regulamentului privind organizarea și funcționarea autorității administrative din subordinea ministerului.</w:t>
            </w:r>
          </w:p>
        </w:tc>
      </w:tr>
      <w:tr w:rsidR="00BC0EBF" w:rsidRPr="007A6617" w14:paraId="5CC016F0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FB14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BC0EBF" w:rsidRPr="007A6617" w14:paraId="2B898447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EBE0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În prezent, modul de organizare și funcționarea a Agenției Naționale pentru Dezvoltarea Programelor și Activității de Tineret este prevăzut în Hotărârea Guvernului nr.598/2020.</w:t>
            </w:r>
          </w:p>
          <w:p w14:paraId="4C31BF6D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O dată cu aprobarea Structurii-tip a Regulamentului privind organizarea și funcționarea autorității administrative din subordinea ministerului, prin Hotărârea Guvernului nr.284/2025, a apărut necesitatea ajustării și a Regulamentului cu privire la organizarea și funcționarea Agenției Naționale pentru Dezvoltarea Programelor și Activității de Tineret, aprobat prin Hotărârea Guvernului nr.598/2020.</w:t>
            </w:r>
          </w:p>
        </w:tc>
      </w:tr>
      <w:tr w:rsidR="00BC0EBF" w:rsidRPr="007A6617" w14:paraId="1D89097A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5CCD" w14:textId="77777777" w:rsidR="00BC0EBF" w:rsidRPr="007A6617" w:rsidRDefault="00BC0EBF" w:rsidP="00923B47">
            <w:pPr>
              <w:ind w:firstLine="589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BC0EBF" w:rsidRPr="007A6617" w14:paraId="26D0EB66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6177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BC0EBF" w:rsidRPr="007A6617" w14:paraId="34C75F83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6160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 xml:space="preserve">Proiectul prevede ajustarea Hotărârii Guvernului nr. 598/2020 cu privire la organizarea şi funcţionarea Agenției Naționale pentru Dezvoltarea Programelor și Activității de Tineret la Structura-tip a Regulamentului privind organizarea și funcționarea autorității administrative din subordinea ministerului, aprobată </w:t>
            </w:r>
            <w:r w:rsidR="008B02AA" w:rsidRPr="007A6617">
              <w:rPr>
                <w:sz w:val="24"/>
                <w:szCs w:val="24"/>
                <w:lang w:val="ro-RO"/>
              </w:rPr>
              <w:t>prin Hotărârea Guve</w:t>
            </w:r>
            <w:r w:rsidRPr="007A6617">
              <w:rPr>
                <w:sz w:val="24"/>
                <w:szCs w:val="24"/>
                <w:lang w:val="ro-RO"/>
              </w:rPr>
              <w:t>r</w:t>
            </w:r>
            <w:r w:rsidR="008B02AA" w:rsidRPr="007A6617">
              <w:rPr>
                <w:sz w:val="24"/>
                <w:szCs w:val="24"/>
                <w:lang w:val="ro-RO"/>
              </w:rPr>
              <w:t>n</w:t>
            </w:r>
            <w:r w:rsidRPr="007A6617">
              <w:rPr>
                <w:sz w:val="24"/>
                <w:szCs w:val="24"/>
                <w:lang w:val="ro-RO"/>
              </w:rPr>
              <w:t>ului nr.284/2025.</w:t>
            </w:r>
          </w:p>
          <w:p w14:paraId="291B77FE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Astfel proiectul prevede:</w:t>
            </w:r>
          </w:p>
          <w:p w14:paraId="1DD71621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1. aprobarea unui nou Regulament cu privire la organizarea şi funcţionarea Agenției Naționale pentru Dezvoltarea Programelor și Activității de Tineret;</w:t>
            </w:r>
          </w:p>
          <w:p w14:paraId="5F78B512" w14:textId="77777777" w:rsidR="00BC0EBF" w:rsidRPr="007A6617" w:rsidRDefault="00A44E8B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2</w:t>
            </w:r>
            <w:r w:rsidR="00BC0EBF" w:rsidRPr="007A6617">
              <w:rPr>
                <w:sz w:val="24"/>
                <w:szCs w:val="24"/>
                <w:lang w:val="ro-RO"/>
              </w:rPr>
              <w:t>. abrogarea pct.1 sbp.3) din Hotărârea Guvernului nr. 598/2020, în condițiile în care competența de a aproba organigrama Agenției Naționale pentru Dezvoltarea Programelor și Activității de Tineret a trecut de la Guvern la conducătorul Agenției.</w:t>
            </w:r>
          </w:p>
        </w:tc>
      </w:tr>
      <w:tr w:rsidR="00BC0EBF" w:rsidRPr="007A6617" w14:paraId="49600493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F49D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BC0EBF" w:rsidRPr="007A6617" w14:paraId="1FD81930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5791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BC0EBF" w:rsidRPr="007A6617" w14:paraId="1B2B0C19" w14:textId="77777777" w:rsidTr="00042422">
        <w:trPr>
          <w:trHeight w:val="381"/>
        </w:trPr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132A" w14:textId="77777777" w:rsidR="00BC0EBF" w:rsidRPr="007A6617" w:rsidRDefault="00BC0EBF" w:rsidP="00923B47">
            <w:pPr>
              <w:ind w:firstLine="589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BC0EBF" w:rsidRPr="007A6617" w14:paraId="76368180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ECC1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BC0EBF" w:rsidRPr="007A6617" w14:paraId="33168426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017" w14:textId="77777777" w:rsidR="00BC0EBF" w:rsidRPr="007A6617" w:rsidRDefault="00BC0EBF" w:rsidP="00923B47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 xml:space="preserve">Proiectul va avea un impact pozitiv asupra sectorului public prin alinierea regulamentului de organizare și funcționare a Agenției Naționale pentru Dezvoltarea </w:t>
            </w:r>
            <w:r w:rsidRPr="007A6617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Programelor și Activității de Tineret la cadrul normativ general aprobat prin Hotărârea Guvernului nr. 284/2025.</w:t>
            </w:r>
          </w:p>
          <w:p w14:paraId="07F73E1D" w14:textId="77777777" w:rsidR="008B02AA" w:rsidRPr="007A6617" w:rsidRDefault="008B02AA" w:rsidP="00923B47">
            <w:pPr>
              <w:ind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>Proiectul de Hotărâre precizează domeniile de activitate ale Agenției, funcțiile și drepturile Agenției precum și structura și modul de organizare a activității Agenției.</w:t>
            </w:r>
          </w:p>
        </w:tc>
      </w:tr>
      <w:tr w:rsidR="00BC0EBF" w:rsidRPr="007A6617" w14:paraId="6AB3E274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86B1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lastRenderedPageBreak/>
              <w:t>4.2. Impactul financiar și argumentarea costurilor estimative</w:t>
            </w:r>
          </w:p>
        </w:tc>
      </w:tr>
      <w:tr w:rsidR="00BC0EBF" w:rsidRPr="007A6617" w14:paraId="2A252BE3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7C52" w14:textId="5E9FF66E" w:rsidR="00BC0EBF" w:rsidRPr="007A6617" w:rsidRDefault="007F382E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AA3F9F">
              <w:rPr>
                <w:sz w:val="24"/>
                <w:szCs w:val="24"/>
                <w:lang w:val="ro-RO"/>
              </w:rPr>
              <w:t>Implementarea prevederilor proiectului nu necesită careva cheltuieli suplimentare ce urmează a fi alocate de la bugetul de stat.</w:t>
            </w:r>
            <w:r w:rsidR="006347FA" w:rsidRPr="007A6617">
              <w:rPr>
                <w:sz w:val="24"/>
                <w:szCs w:val="24"/>
                <w:lang w:val="ro-RO"/>
              </w:rPr>
              <w:t xml:space="preserve"> Pentru anul 2025 la ANDPAT au fost aprobate cheltuieli pentru remunerarea muncii în sumă de 3000,0 mii lei, precizate – 2991,4 mii lei.</w:t>
            </w:r>
            <w:r w:rsidR="008E4D6E" w:rsidRPr="007A6617">
              <w:rPr>
                <w:sz w:val="24"/>
                <w:szCs w:val="24"/>
                <w:lang w:val="ro-RO"/>
              </w:rPr>
              <w:t xml:space="preserve"> Pentru anul 2026, limitele de cheltuieli pentru remunerarea muncii constituie 3173,7 mii lei.</w:t>
            </w:r>
          </w:p>
          <w:p w14:paraId="12037827" w14:textId="2DD1D5ED" w:rsidR="007A6617" w:rsidRPr="007A6617" w:rsidRDefault="00EE1712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193F5A">
              <w:rPr>
                <w:color w:val="000000"/>
                <w:sz w:val="24"/>
                <w:szCs w:val="24"/>
                <w:lang w:val="ro-RO"/>
              </w:rPr>
              <w:t>Precizăm că modificări</w:t>
            </w:r>
            <w:r>
              <w:rPr>
                <w:color w:val="000000"/>
                <w:sz w:val="24"/>
                <w:szCs w:val="24"/>
                <w:lang w:val="ro-RO"/>
              </w:rPr>
              <w:t xml:space="preserve"> în S</w:t>
            </w:r>
            <w:r w:rsidRPr="00193F5A">
              <w:rPr>
                <w:color w:val="000000"/>
                <w:sz w:val="24"/>
                <w:szCs w:val="24"/>
                <w:lang w:val="ro-RO"/>
              </w:rPr>
              <w:t xml:space="preserve">tructura Agenției </w:t>
            </w:r>
            <w:r>
              <w:rPr>
                <w:color w:val="000000"/>
                <w:sz w:val="24"/>
                <w:szCs w:val="24"/>
                <w:lang w:val="ro-RO"/>
              </w:rPr>
              <w:t>nu sunt propuse</w:t>
            </w:r>
            <w:r w:rsidRPr="00193F5A">
              <w:rPr>
                <w:color w:val="000000"/>
                <w:sz w:val="24"/>
                <w:szCs w:val="24"/>
                <w:lang w:val="ro-RO"/>
              </w:rPr>
              <w:t>, fapt pentru care cheltuieli suplimentare de personal nu se prevăd de a fi suportate.</w:t>
            </w:r>
            <w:r w:rsidR="007A6617" w:rsidRPr="007A6617">
              <w:rPr>
                <w:color w:val="000000"/>
                <w:sz w:val="24"/>
                <w:szCs w:val="24"/>
                <w:lang w:val="ro-RO"/>
              </w:rPr>
              <w:t xml:space="preserve"> În cazul în care vor aparea careva cheltuieli neprevăzute pentru retribuirea muncii, la modificările la legea bugetului de stat vor fi propuse redistribuir</w:t>
            </w:r>
            <w:r w:rsidR="002040F6">
              <w:rPr>
                <w:color w:val="000000"/>
                <w:sz w:val="24"/>
                <w:szCs w:val="24"/>
                <w:lang w:val="ro-RO"/>
              </w:rPr>
              <w:t xml:space="preserve">i din contul economiilor ce </w:t>
            </w:r>
            <w:r w:rsidR="002040F6" w:rsidRPr="002040F6">
              <w:rPr>
                <w:color w:val="4472C4" w:themeColor="accent5"/>
                <w:sz w:val="24"/>
                <w:szCs w:val="24"/>
                <w:lang w:val="ro-RO"/>
              </w:rPr>
              <w:t>vor</w:t>
            </w:r>
            <w:r w:rsidR="007A6617" w:rsidRPr="007A6617">
              <w:rPr>
                <w:color w:val="000000"/>
                <w:sz w:val="24"/>
                <w:szCs w:val="24"/>
                <w:lang w:val="ro-RO"/>
              </w:rPr>
              <w:t xml:space="preserve"> fi create.</w:t>
            </w:r>
          </w:p>
        </w:tc>
      </w:tr>
      <w:tr w:rsidR="00BC0EBF" w:rsidRPr="007A6617" w14:paraId="0BAADA67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7463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BC0EBF" w:rsidRPr="007A6617" w14:paraId="123D35DE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4C34" w14:textId="77777777" w:rsidR="00BC0EBF" w:rsidRPr="007A6617" w:rsidRDefault="008B02AA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>Proiectul de Hotărâre oferă claritate în structura Agenției, stabilește și delimitează atribuțiile acest</w:t>
            </w:r>
            <w:r w:rsidR="00FD30C1" w:rsidRPr="007A6617">
              <w:rPr>
                <w:color w:val="000000" w:themeColor="text1"/>
                <w:sz w:val="24"/>
                <w:szCs w:val="24"/>
                <w:lang w:val="ro-RO"/>
              </w:rPr>
              <w:t>e</w:t>
            </w: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 xml:space="preserve">ia, aspect care va determina o comunicare/colaborare mai eficientă </w:t>
            </w:r>
            <w:r w:rsidR="00E040FA" w:rsidRPr="007A6617">
              <w:rPr>
                <w:color w:val="000000" w:themeColor="text1"/>
                <w:sz w:val="24"/>
                <w:szCs w:val="24"/>
                <w:lang w:val="ro-RO"/>
              </w:rPr>
              <w:t>între Agenție, pe de o parte și sectorul privat, societatea civilă și entitățile neguvernamentale, pe de altă parte.</w:t>
            </w:r>
          </w:p>
        </w:tc>
      </w:tr>
      <w:tr w:rsidR="00BC0EBF" w:rsidRPr="007A6617" w14:paraId="5D59748D" w14:textId="77777777" w:rsidTr="00042422">
        <w:trPr>
          <w:trHeight w:val="241"/>
        </w:trPr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4A5B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4.4. Impactul social</w:t>
            </w:r>
          </w:p>
        </w:tc>
      </w:tr>
      <w:tr w:rsidR="00BC0EBF" w:rsidRPr="007A6617" w14:paraId="652767DC" w14:textId="77777777" w:rsidTr="00042422">
        <w:trPr>
          <w:trHeight w:val="241"/>
        </w:trPr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29DA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BC0EBF" w:rsidRPr="007A6617" w14:paraId="26CC741D" w14:textId="77777777" w:rsidTr="00042422">
        <w:trPr>
          <w:trHeight w:val="276"/>
        </w:trPr>
        <w:tc>
          <w:tcPr>
            <w:tcW w:w="8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50B1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BC0EBF" w:rsidRPr="007A6617" w14:paraId="6E931958" w14:textId="77777777" w:rsidTr="00042422">
        <w:trPr>
          <w:trHeight w:val="276"/>
        </w:trPr>
        <w:tc>
          <w:tcPr>
            <w:tcW w:w="8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3FE6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BC0EBF" w:rsidRPr="007A6617" w14:paraId="6426EEB8" w14:textId="77777777" w:rsidTr="00042422">
        <w:trPr>
          <w:trHeight w:val="300"/>
        </w:trPr>
        <w:tc>
          <w:tcPr>
            <w:tcW w:w="83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270D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BC0EBF" w:rsidRPr="007A6617" w14:paraId="6D2D6DD6" w14:textId="77777777" w:rsidTr="00042422">
        <w:trPr>
          <w:trHeight w:val="300"/>
        </w:trPr>
        <w:tc>
          <w:tcPr>
            <w:tcW w:w="83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F03F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BC0EBF" w:rsidRPr="007A6617" w14:paraId="3D9C15DF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997E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BC0EBF" w:rsidRPr="007A6617" w14:paraId="1B928DDE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CE1A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BC0EBF" w:rsidRPr="007A6617" w14:paraId="5D5EB503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4FFE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BC0EBF" w:rsidRPr="007A6617" w14:paraId="327D44C4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29F4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au fost identificate</w:t>
            </w:r>
          </w:p>
        </w:tc>
      </w:tr>
      <w:tr w:rsidR="00BC0EBF" w:rsidRPr="007A6617" w14:paraId="18559D16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E5DA" w14:textId="77777777" w:rsidR="00BC0EBF" w:rsidRPr="007A6617" w:rsidRDefault="00BC0EBF" w:rsidP="00923B47">
            <w:pPr>
              <w:ind w:firstLine="589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BC0EBF" w:rsidRPr="007A6617" w14:paraId="44A46159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1402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BC0EBF" w:rsidRPr="007A6617" w14:paraId="78F3652B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7E41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BC0EBF" w:rsidRPr="007A6617" w14:paraId="54CDEB81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0FA5" w14:textId="77777777" w:rsidR="00BC0EBF" w:rsidRPr="007A6617" w:rsidRDefault="00BC0EBF" w:rsidP="00923B47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BC0EBF" w:rsidRPr="007A6617" w14:paraId="31B2F7B4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A766" w14:textId="77777777" w:rsidR="00BC0EBF" w:rsidRPr="007A6617" w:rsidRDefault="00BC0EBF" w:rsidP="00923B47">
            <w:pPr>
              <w:ind w:firstLine="589"/>
              <w:rPr>
                <w:b/>
                <w:sz w:val="24"/>
                <w:szCs w:val="24"/>
                <w:lang w:val="ro-RO"/>
              </w:rPr>
            </w:pPr>
            <w:r w:rsidRPr="007A6617">
              <w:rPr>
                <w:b/>
                <w:sz w:val="24"/>
                <w:szCs w:val="24"/>
                <w:lang w:val="ro-RO"/>
              </w:rPr>
              <w:t xml:space="preserve">Nu este aplicabil. </w:t>
            </w:r>
          </w:p>
        </w:tc>
      </w:tr>
      <w:tr w:rsidR="00BC0EBF" w:rsidRPr="007A6617" w14:paraId="5192F589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93C6" w14:textId="77777777" w:rsidR="00BC0EBF" w:rsidRPr="007A6617" w:rsidRDefault="00BC0EBF" w:rsidP="00923B47">
            <w:pPr>
              <w:ind w:firstLine="589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BC0EBF" w:rsidRPr="007A6617" w14:paraId="1B456B2D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641C" w14:textId="77777777" w:rsidR="00BC0EBF" w:rsidRPr="007A6617" w:rsidRDefault="00BC0EBF" w:rsidP="0092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 xml:space="preserve">În scopul respectării prevederilor Legii nr. 239/2008 privind transparența în procesul decizional, anunțul de inițiere a elaborării proiectului Hotărârii de Guvern a fost plasat pe pagina web oficială a Ministerului Educației și Cercetării </w:t>
            </w:r>
            <w:hyperlink r:id="rId6">
              <w:r w:rsidRPr="007A6617">
                <w:rPr>
                  <w:color w:val="000000" w:themeColor="text1"/>
                  <w:sz w:val="24"/>
                  <w:szCs w:val="24"/>
                  <w:u w:val="single"/>
                  <w:lang w:val="ro-RO"/>
                </w:rPr>
                <w:t>www.mec.gov.md</w:t>
              </w:r>
            </w:hyperlink>
            <w:r w:rsidRPr="007A6617">
              <w:rPr>
                <w:color w:val="000000" w:themeColor="text1"/>
                <w:sz w:val="24"/>
                <w:szCs w:val="24"/>
                <w:u w:val="single"/>
                <w:lang w:val="ro-RO"/>
              </w:rPr>
              <w:t xml:space="preserve"> (https://mec.gov.md/ro/content/modul-de-participare)</w:t>
            </w: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 xml:space="preserve">, compartimentul Transparența decizională, precum și pe pagina web </w:t>
            </w:r>
            <w:hyperlink r:id="rId7">
              <w:r w:rsidRPr="007A6617">
                <w:rPr>
                  <w:color w:val="000000" w:themeColor="text1"/>
                  <w:sz w:val="24"/>
                  <w:szCs w:val="24"/>
                  <w:u w:val="single"/>
                  <w:lang w:val="ro-RO"/>
                </w:rPr>
                <w:t>www.particip.gov.md</w:t>
              </w:r>
            </w:hyperlink>
            <w:r w:rsidRPr="007A6617">
              <w:rPr>
                <w:color w:val="000000" w:themeColor="text1"/>
                <w:sz w:val="24"/>
                <w:szCs w:val="24"/>
                <w:u w:val="single"/>
                <w:lang w:val="ro-RO"/>
              </w:rPr>
              <w:t xml:space="preserve"> </w:t>
            </w: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>(</w:t>
            </w:r>
            <w:r w:rsidRPr="007A6617">
              <w:rPr>
                <w:sz w:val="24"/>
                <w:szCs w:val="24"/>
                <w:lang w:val="ro-RO"/>
              </w:rPr>
              <w:t>https://particip.gov.md/ro/document/stages/ministerul-educatiei-si-cercetarii-anunta-despre-initierea-procesului-de-elaborare-a-proiectului-hotararii-guvernului-cu-privire-la-modificarea-regulamentului-privind-organizarea-si-functionarea-ministerului-educatiei-si-cercetarii-mec-si-a-regulamentelor-privind-organizarea-si-functionarea-autoritatilor-administrative-din-subordinrea-mec/15075</w:t>
            </w:r>
            <w:r w:rsidRPr="007A6617">
              <w:rPr>
                <w:color w:val="000000" w:themeColor="text1"/>
                <w:lang w:val="ro-RO"/>
              </w:rPr>
              <w:t xml:space="preserve">). </w:t>
            </w:r>
          </w:p>
          <w:p w14:paraId="412749C2" w14:textId="0C5291D8" w:rsidR="00BC0EBF" w:rsidRPr="007A6617" w:rsidRDefault="00BC0EBF" w:rsidP="00CD5DB3">
            <w:pPr>
              <w:ind w:firstLine="589"/>
              <w:rPr>
                <w:sz w:val="24"/>
                <w:szCs w:val="24"/>
                <w:lang w:val="ro-RO"/>
              </w:rPr>
            </w:pP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 xml:space="preserve">Proiectul urmează a fi </w:t>
            </w:r>
            <w:r w:rsidR="00CD5DB3">
              <w:rPr>
                <w:color w:val="000000" w:themeColor="text1"/>
                <w:sz w:val="24"/>
                <w:szCs w:val="24"/>
                <w:lang w:val="ro-RO"/>
              </w:rPr>
              <w:t>avizat la Cancelaria de Stat și Ministerul Finanțelor</w:t>
            </w: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BC0EBF" w:rsidRPr="007A6617" w14:paraId="51E46770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4CB4" w14:textId="77777777" w:rsidR="00BC0EBF" w:rsidRPr="007A6617" w:rsidRDefault="00BC0EBF" w:rsidP="00923B47">
            <w:pPr>
              <w:ind w:firstLine="565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BC0EBF" w:rsidRPr="007A6617" w14:paraId="1FB86C92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098E" w14:textId="1C4AF601" w:rsidR="00BC0EBF" w:rsidRPr="007A6617" w:rsidRDefault="00042422" w:rsidP="00923B47">
            <w:pPr>
              <w:ind w:firstLine="565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Proiectul</w:t>
            </w:r>
            <w:r w:rsidR="00BC0EBF" w:rsidRPr="007A6617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Hotărârii de Guvern urmează a fi expertizat la Ministerul Justiției și Centrul Național Anticorupție.</w:t>
            </w:r>
          </w:p>
        </w:tc>
      </w:tr>
      <w:tr w:rsidR="00BC0EBF" w:rsidRPr="007A6617" w14:paraId="401C5C7E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EAAB" w14:textId="77777777" w:rsidR="00BC0EBF" w:rsidRPr="007A6617" w:rsidRDefault="00BC0EBF" w:rsidP="00923B47">
            <w:pPr>
              <w:ind w:firstLine="565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BC0EBF" w:rsidRPr="007A6617" w14:paraId="12BAD069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145C" w14:textId="77777777" w:rsidR="00BC0EBF" w:rsidRPr="007A6617" w:rsidRDefault="00BC0EBF" w:rsidP="00923B47">
            <w:pPr>
              <w:ind w:firstLine="565"/>
              <w:rPr>
                <w:sz w:val="24"/>
                <w:szCs w:val="24"/>
                <w:lang w:val="ro-RO"/>
              </w:rPr>
            </w:pPr>
            <w:r w:rsidRPr="007A6617">
              <w:rPr>
                <w:sz w:val="24"/>
                <w:szCs w:val="24"/>
                <w:lang w:val="ro-RO"/>
              </w:rPr>
              <w:t>Aprobarea prezentului proiect nu va necesita modificarea sau aprobarea altor acte normative.</w:t>
            </w:r>
          </w:p>
        </w:tc>
      </w:tr>
      <w:tr w:rsidR="00BC0EBF" w:rsidRPr="007A6617" w14:paraId="7F696ED3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0E75" w14:textId="77777777" w:rsidR="00BC0EBF" w:rsidRPr="007A6617" w:rsidRDefault="00BC0EBF" w:rsidP="00923B47">
            <w:pPr>
              <w:ind w:firstLine="565"/>
              <w:rPr>
                <w:b/>
                <w:bCs/>
                <w:sz w:val="24"/>
                <w:szCs w:val="24"/>
                <w:lang w:val="ro-RO"/>
              </w:rPr>
            </w:pPr>
            <w:r w:rsidRPr="007A6617">
              <w:rPr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BC0EBF" w:rsidRPr="007A6617" w14:paraId="0A3679EF" w14:textId="77777777" w:rsidTr="00042422">
        <w:tc>
          <w:tcPr>
            <w:tcW w:w="8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8A12" w14:textId="77777777" w:rsidR="00BC0EBF" w:rsidRPr="007A6617" w:rsidRDefault="00BC0EBF" w:rsidP="00923B47">
            <w:pPr>
              <w:ind w:firstLine="565"/>
              <w:rPr>
                <w:sz w:val="24"/>
                <w:szCs w:val="24"/>
                <w:lang w:val="ro-RO"/>
              </w:rPr>
            </w:pPr>
            <w:r w:rsidRPr="007A6617">
              <w:rPr>
                <w:color w:val="000000" w:themeColor="text1"/>
                <w:sz w:val="24"/>
                <w:szCs w:val="24"/>
                <w:lang w:val="ro-RO"/>
              </w:rPr>
              <w:t xml:space="preserve">Pentru implementarea prevederilor proiectului actului normativ va fi necesară </w:t>
            </w:r>
            <w:r w:rsidRPr="007A6617">
              <w:rPr>
                <w:sz w:val="24"/>
                <w:szCs w:val="24"/>
                <w:lang w:val="ro-RO"/>
              </w:rPr>
              <w:t>elaborarea și aprobarea Ordinului cu privire la aprobarea organigramei Agenției Naționale pentru Dezvoltarea Programelor și Activității de Tineret.</w:t>
            </w:r>
          </w:p>
        </w:tc>
      </w:tr>
    </w:tbl>
    <w:p w14:paraId="66F06B70" w14:textId="77777777" w:rsidR="00BC0EBF" w:rsidRPr="007A6617" w:rsidRDefault="00BC0EBF" w:rsidP="00BC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16"/>
          <w:szCs w:val="16"/>
          <w:lang w:val="ro-RO"/>
        </w:rPr>
      </w:pPr>
    </w:p>
    <w:p w14:paraId="30568892" w14:textId="6680F923" w:rsidR="00BC0EBF" w:rsidRDefault="00BC0EBF" w:rsidP="00BC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7CE2A6A7" w14:textId="4AA799CD" w:rsidR="00042422" w:rsidRDefault="00042422" w:rsidP="00BC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1AC4364D" w14:textId="77777777" w:rsidR="00042422" w:rsidRPr="007A6617" w:rsidRDefault="00042422" w:rsidP="00BC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02C21D90" w14:textId="77777777" w:rsidR="00BC0EBF" w:rsidRPr="007A6617" w:rsidRDefault="00BC0EBF" w:rsidP="00BC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16"/>
          <w:szCs w:val="16"/>
          <w:lang w:val="ro-RO"/>
        </w:rPr>
      </w:pPr>
    </w:p>
    <w:p w14:paraId="6BF4CC97" w14:textId="635CB1D2" w:rsidR="00BC0EBF" w:rsidRPr="007A6617" w:rsidRDefault="00CD4837" w:rsidP="006352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991"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Ministru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Dan PERCIUN</w:t>
      </w:r>
    </w:p>
    <w:p w14:paraId="2959AE4D" w14:textId="77777777" w:rsidR="00BC0EBF" w:rsidRPr="007A6617" w:rsidRDefault="00BC0EBF" w:rsidP="00BC0EBF">
      <w:pPr>
        <w:ind w:firstLine="0"/>
        <w:rPr>
          <w:lang w:val="ro-RO"/>
        </w:rPr>
      </w:pPr>
    </w:p>
    <w:p w14:paraId="70808AAC" w14:textId="77777777" w:rsidR="00BC0EBF" w:rsidRPr="007A6617" w:rsidRDefault="00BC0EBF" w:rsidP="00BC0EBF">
      <w:pPr>
        <w:ind w:firstLine="0"/>
        <w:rPr>
          <w:lang w:val="ro-RO"/>
        </w:rPr>
      </w:pPr>
    </w:p>
    <w:p w14:paraId="0E54EC5D" w14:textId="61607EEC" w:rsidR="00A44E8B" w:rsidRDefault="00A44E8B" w:rsidP="00BC0EBF">
      <w:pPr>
        <w:ind w:firstLine="0"/>
        <w:rPr>
          <w:lang w:val="ro-RO"/>
        </w:rPr>
      </w:pPr>
    </w:p>
    <w:p w14:paraId="4DF2109B" w14:textId="3EBEF237" w:rsidR="00042422" w:rsidRDefault="00042422" w:rsidP="00BC0EBF">
      <w:pPr>
        <w:ind w:firstLine="0"/>
        <w:rPr>
          <w:lang w:val="ro-RO"/>
        </w:rPr>
      </w:pPr>
    </w:p>
    <w:p w14:paraId="3E5EF83B" w14:textId="7F6AD5F4" w:rsidR="00042422" w:rsidRDefault="00042422" w:rsidP="00BC0EBF">
      <w:pPr>
        <w:ind w:firstLine="0"/>
        <w:rPr>
          <w:lang w:val="ro-RO"/>
        </w:rPr>
      </w:pPr>
    </w:p>
    <w:p w14:paraId="409EF5BD" w14:textId="25788A9C" w:rsidR="00635253" w:rsidRDefault="00635253" w:rsidP="00BC0EBF">
      <w:pPr>
        <w:ind w:firstLine="0"/>
        <w:rPr>
          <w:lang w:val="ro-RO"/>
        </w:rPr>
      </w:pPr>
      <w:bookmarkStart w:id="0" w:name="_GoBack"/>
      <w:bookmarkEnd w:id="0"/>
    </w:p>
    <w:p w14:paraId="1C6A3ACC" w14:textId="06F5E82E" w:rsidR="00635253" w:rsidRDefault="00635253" w:rsidP="00BC0EBF">
      <w:pPr>
        <w:ind w:firstLine="0"/>
        <w:rPr>
          <w:lang w:val="ro-RO"/>
        </w:rPr>
      </w:pPr>
    </w:p>
    <w:p w14:paraId="22D8EB5A" w14:textId="425861E8" w:rsidR="00635253" w:rsidRDefault="00635253" w:rsidP="00BC0EBF">
      <w:pPr>
        <w:ind w:firstLine="0"/>
        <w:rPr>
          <w:lang w:val="ro-RO"/>
        </w:rPr>
      </w:pPr>
    </w:p>
    <w:p w14:paraId="53B0D13B" w14:textId="29ECC12E" w:rsidR="00635253" w:rsidRDefault="00635253" w:rsidP="00BC0EBF">
      <w:pPr>
        <w:ind w:firstLine="0"/>
        <w:rPr>
          <w:lang w:val="ro-RO"/>
        </w:rPr>
      </w:pPr>
    </w:p>
    <w:p w14:paraId="7ABBD733" w14:textId="3EDDB982" w:rsidR="00635253" w:rsidRDefault="00635253" w:rsidP="00BC0EBF">
      <w:pPr>
        <w:ind w:firstLine="0"/>
        <w:rPr>
          <w:lang w:val="ro-RO"/>
        </w:rPr>
      </w:pPr>
    </w:p>
    <w:p w14:paraId="5B227994" w14:textId="56B289A9" w:rsidR="00635253" w:rsidRDefault="00635253" w:rsidP="00BC0EBF">
      <w:pPr>
        <w:ind w:firstLine="0"/>
        <w:rPr>
          <w:lang w:val="ro-RO"/>
        </w:rPr>
      </w:pPr>
    </w:p>
    <w:p w14:paraId="1A5803FF" w14:textId="61C604CE" w:rsidR="00635253" w:rsidRDefault="00635253" w:rsidP="00BC0EBF">
      <w:pPr>
        <w:ind w:firstLine="0"/>
        <w:rPr>
          <w:lang w:val="ro-RO"/>
        </w:rPr>
      </w:pPr>
    </w:p>
    <w:p w14:paraId="04B34A20" w14:textId="54D77DEC" w:rsidR="00635253" w:rsidRDefault="00635253" w:rsidP="00BC0EBF">
      <w:pPr>
        <w:ind w:firstLine="0"/>
        <w:rPr>
          <w:lang w:val="ro-RO"/>
        </w:rPr>
      </w:pPr>
    </w:p>
    <w:p w14:paraId="6A06B5A0" w14:textId="7F18213A" w:rsidR="00635253" w:rsidRDefault="00635253" w:rsidP="00BC0EBF">
      <w:pPr>
        <w:ind w:firstLine="0"/>
        <w:rPr>
          <w:lang w:val="ro-RO"/>
        </w:rPr>
      </w:pPr>
    </w:p>
    <w:p w14:paraId="5BBFA8CD" w14:textId="5D82485C" w:rsidR="00635253" w:rsidRDefault="00635253" w:rsidP="00BC0EBF">
      <w:pPr>
        <w:ind w:firstLine="0"/>
        <w:rPr>
          <w:lang w:val="ro-RO"/>
        </w:rPr>
      </w:pPr>
    </w:p>
    <w:p w14:paraId="6A1ED227" w14:textId="1F1A988B" w:rsidR="00635253" w:rsidRDefault="00635253" w:rsidP="00BC0EBF">
      <w:pPr>
        <w:ind w:firstLine="0"/>
        <w:rPr>
          <w:lang w:val="ro-RO"/>
        </w:rPr>
      </w:pPr>
    </w:p>
    <w:p w14:paraId="5A5ACD28" w14:textId="6F587666" w:rsidR="00635253" w:rsidRDefault="00635253" w:rsidP="00BC0EBF">
      <w:pPr>
        <w:ind w:firstLine="0"/>
        <w:rPr>
          <w:lang w:val="ro-RO"/>
        </w:rPr>
      </w:pPr>
    </w:p>
    <w:p w14:paraId="2FC32576" w14:textId="03B4F0B8" w:rsidR="00635253" w:rsidRDefault="00635253" w:rsidP="00BC0EBF">
      <w:pPr>
        <w:ind w:firstLine="0"/>
        <w:rPr>
          <w:lang w:val="ro-RO"/>
        </w:rPr>
      </w:pPr>
    </w:p>
    <w:p w14:paraId="4F8368C2" w14:textId="14C01CB9" w:rsidR="00635253" w:rsidRDefault="00635253" w:rsidP="00BC0EBF">
      <w:pPr>
        <w:ind w:firstLine="0"/>
        <w:rPr>
          <w:lang w:val="ro-RO"/>
        </w:rPr>
      </w:pPr>
    </w:p>
    <w:p w14:paraId="291A911E" w14:textId="77777777" w:rsidR="00635253" w:rsidRDefault="00635253" w:rsidP="00BC0EBF">
      <w:pPr>
        <w:ind w:firstLine="0"/>
        <w:rPr>
          <w:lang w:val="ro-RO"/>
        </w:rPr>
      </w:pPr>
    </w:p>
    <w:p w14:paraId="3AFDC84D" w14:textId="4EBBED98" w:rsidR="00042422" w:rsidRDefault="00042422" w:rsidP="00BC0EBF">
      <w:pPr>
        <w:ind w:firstLine="0"/>
        <w:rPr>
          <w:lang w:val="ro-RO"/>
        </w:rPr>
      </w:pPr>
    </w:p>
    <w:p w14:paraId="1A96B4E4" w14:textId="2358C905" w:rsidR="00042422" w:rsidRDefault="00042422" w:rsidP="00BC0EBF">
      <w:pPr>
        <w:ind w:firstLine="0"/>
        <w:rPr>
          <w:lang w:val="ro-RO"/>
        </w:rPr>
      </w:pPr>
    </w:p>
    <w:p w14:paraId="202491D8" w14:textId="0835F4F5" w:rsidR="00042422" w:rsidRDefault="00042422" w:rsidP="00BC0EBF">
      <w:pPr>
        <w:ind w:firstLine="0"/>
        <w:rPr>
          <w:lang w:val="ro-RO"/>
        </w:rPr>
      </w:pPr>
    </w:p>
    <w:p w14:paraId="1902FE00" w14:textId="5264EAA5" w:rsidR="002B3303" w:rsidRDefault="002B3303" w:rsidP="00BC0EBF">
      <w:pPr>
        <w:ind w:firstLine="0"/>
        <w:rPr>
          <w:lang w:val="ro-RO"/>
        </w:rPr>
      </w:pPr>
    </w:p>
    <w:p w14:paraId="048AA25F" w14:textId="7FC30A26" w:rsidR="002B3303" w:rsidRDefault="002B3303" w:rsidP="00BC0EBF">
      <w:pPr>
        <w:ind w:firstLine="0"/>
        <w:rPr>
          <w:lang w:val="ro-RO"/>
        </w:rPr>
      </w:pPr>
    </w:p>
    <w:p w14:paraId="78695308" w14:textId="7A322F68" w:rsidR="002B3303" w:rsidRDefault="002B3303" w:rsidP="00BC0EBF">
      <w:pPr>
        <w:ind w:firstLine="0"/>
        <w:rPr>
          <w:lang w:val="ro-RO"/>
        </w:rPr>
      </w:pPr>
    </w:p>
    <w:p w14:paraId="7251A2E9" w14:textId="272FE63E" w:rsidR="002B3303" w:rsidRDefault="002B3303" w:rsidP="00BC0EBF">
      <w:pPr>
        <w:ind w:firstLine="0"/>
        <w:rPr>
          <w:lang w:val="ro-RO"/>
        </w:rPr>
      </w:pPr>
    </w:p>
    <w:p w14:paraId="73A0A16D" w14:textId="0545E0CD" w:rsidR="002B3303" w:rsidRDefault="002B3303" w:rsidP="00BC0EBF">
      <w:pPr>
        <w:ind w:firstLine="0"/>
        <w:rPr>
          <w:lang w:val="ro-RO"/>
        </w:rPr>
      </w:pPr>
    </w:p>
    <w:p w14:paraId="64CDD384" w14:textId="4B3C74DA" w:rsidR="002B3303" w:rsidRDefault="002B3303" w:rsidP="00BC0EBF">
      <w:pPr>
        <w:ind w:firstLine="0"/>
        <w:rPr>
          <w:lang w:val="ro-RO"/>
        </w:rPr>
      </w:pPr>
    </w:p>
    <w:p w14:paraId="695BA13D" w14:textId="55EA5797" w:rsidR="002B3303" w:rsidRDefault="002B3303" w:rsidP="00BC0EBF">
      <w:pPr>
        <w:ind w:firstLine="0"/>
        <w:rPr>
          <w:lang w:val="ro-RO"/>
        </w:rPr>
      </w:pPr>
    </w:p>
    <w:p w14:paraId="1A2F0F07" w14:textId="728AEF73" w:rsidR="002B3303" w:rsidRDefault="002B3303" w:rsidP="00BC0EBF">
      <w:pPr>
        <w:ind w:firstLine="0"/>
        <w:rPr>
          <w:lang w:val="ro-RO"/>
        </w:rPr>
      </w:pPr>
    </w:p>
    <w:p w14:paraId="5710F667" w14:textId="1B74F06F" w:rsidR="002B3303" w:rsidRDefault="002B3303" w:rsidP="00BC0EBF">
      <w:pPr>
        <w:ind w:firstLine="0"/>
        <w:rPr>
          <w:lang w:val="ro-RO"/>
        </w:rPr>
      </w:pPr>
    </w:p>
    <w:p w14:paraId="7038801A" w14:textId="389CC73B" w:rsidR="009A4E3A" w:rsidRDefault="009A4E3A" w:rsidP="00BC0EBF">
      <w:pPr>
        <w:ind w:firstLine="0"/>
        <w:rPr>
          <w:lang w:val="ro-RO"/>
        </w:rPr>
      </w:pPr>
    </w:p>
    <w:p w14:paraId="7193F5D3" w14:textId="16DB21CA" w:rsidR="009A4E3A" w:rsidRDefault="009A4E3A" w:rsidP="00BC0EBF">
      <w:pPr>
        <w:ind w:firstLine="0"/>
        <w:rPr>
          <w:lang w:val="ro-RO"/>
        </w:rPr>
      </w:pPr>
    </w:p>
    <w:p w14:paraId="6FAC02AB" w14:textId="77777777" w:rsidR="009A4E3A" w:rsidRDefault="009A4E3A" w:rsidP="00BC0EBF">
      <w:pPr>
        <w:ind w:firstLine="0"/>
        <w:rPr>
          <w:lang w:val="ro-RO"/>
        </w:rPr>
      </w:pPr>
    </w:p>
    <w:p w14:paraId="63221E65" w14:textId="5481B288" w:rsidR="002B3303" w:rsidRDefault="002B3303" w:rsidP="00BC0EBF">
      <w:pPr>
        <w:ind w:firstLine="0"/>
        <w:rPr>
          <w:lang w:val="ro-RO"/>
        </w:rPr>
      </w:pPr>
    </w:p>
    <w:p w14:paraId="0EAB0073" w14:textId="7CC9666D" w:rsidR="002B3303" w:rsidRDefault="002B3303" w:rsidP="00BC0EBF">
      <w:pPr>
        <w:ind w:firstLine="0"/>
        <w:rPr>
          <w:lang w:val="ro-RO"/>
        </w:rPr>
      </w:pPr>
    </w:p>
    <w:p w14:paraId="556B61C7" w14:textId="77777777" w:rsidR="002B3303" w:rsidRPr="007A6617" w:rsidRDefault="002B3303" w:rsidP="00BC0EBF">
      <w:pPr>
        <w:ind w:firstLine="0"/>
        <w:rPr>
          <w:lang w:val="ro-RO"/>
        </w:rPr>
      </w:pPr>
    </w:p>
    <w:p w14:paraId="6AFC5345" w14:textId="77777777" w:rsidR="00A44E8B" w:rsidRPr="007A6617" w:rsidRDefault="00A44E8B" w:rsidP="00BC0EBF">
      <w:pPr>
        <w:ind w:firstLine="0"/>
        <w:rPr>
          <w:lang w:val="ro-RO"/>
        </w:rPr>
      </w:pPr>
    </w:p>
    <w:p w14:paraId="6D1373B4" w14:textId="77777777" w:rsidR="00BC0EBF" w:rsidRPr="0070758E" w:rsidRDefault="00BC0EBF" w:rsidP="00BC0EBF">
      <w:pPr>
        <w:ind w:firstLine="0"/>
        <w:rPr>
          <w:sz w:val="16"/>
          <w:szCs w:val="16"/>
          <w:lang w:val="ro-RO"/>
        </w:rPr>
      </w:pPr>
      <w:r w:rsidRPr="0070758E">
        <w:rPr>
          <w:sz w:val="16"/>
          <w:szCs w:val="16"/>
          <w:lang w:val="ro-RO"/>
        </w:rPr>
        <w:t>Ex. Vasile Secrieru, consultant juridic</w:t>
      </w:r>
    </w:p>
    <w:p w14:paraId="1E4AA120" w14:textId="77777777" w:rsidR="00C96C77" w:rsidRPr="0070758E" w:rsidRDefault="00BC0EBF" w:rsidP="00265D0B">
      <w:pPr>
        <w:ind w:firstLine="0"/>
        <w:rPr>
          <w:sz w:val="16"/>
          <w:szCs w:val="16"/>
          <w:lang w:val="ro-RO"/>
        </w:rPr>
      </w:pPr>
      <w:r w:rsidRPr="0070758E">
        <w:rPr>
          <w:sz w:val="16"/>
          <w:szCs w:val="16"/>
          <w:lang w:val="ro-RO"/>
        </w:rPr>
        <w:t>Tel. 068269785</w:t>
      </w:r>
    </w:p>
    <w:sectPr w:rsidR="00C96C77" w:rsidRPr="0070758E" w:rsidSect="004C390F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5" w:right="567" w:bottom="1135" w:left="1985" w:header="709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026B" w14:textId="77777777" w:rsidR="0001145C" w:rsidRDefault="0001145C">
      <w:r>
        <w:separator/>
      </w:r>
    </w:p>
  </w:endnote>
  <w:endnote w:type="continuationSeparator" w:id="0">
    <w:p w14:paraId="07FD36BF" w14:textId="77777777" w:rsidR="0001145C" w:rsidRDefault="0001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795584"/>
      <w:docPartObj>
        <w:docPartGallery w:val="Page Numbers (Bottom of Page)"/>
        <w:docPartUnique/>
      </w:docPartObj>
    </w:sdtPr>
    <w:sdtEndPr/>
    <w:sdtContent>
      <w:sdt>
        <w:sdtPr>
          <w:id w:val="-1919243905"/>
          <w:docPartObj>
            <w:docPartGallery w:val="Page Numbers (Top of Page)"/>
            <w:docPartUnique/>
          </w:docPartObj>
        </w:sdtPr>
        <w:sdtEndPr/>
        <w:sdtContent>
          <w:p w14:paraId="3619A11A" w14:textId="5CA3B57E" w:rsidR="00D11B1A" w:rsidRDefault="00D11B1A">
            <w:pPr>
              <w:pStyle w:val="a6"/>
              <w:jc w:val="right"/>
            </w:pPr>
            <w:r>
              <w:rPr>
                <w:lang w:val="ro-MD"/>
              </w:rP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8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lang w:val="ro-MD"/>
              </w:rP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8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E241F" w14:textId="77777777" w:rsidR="00D11B1A" w:rsidRDefault="00D11B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624162"/>
      <w:docPartObj>
        <w:docPartGallery w:val="Page Numbers (Bottom of Page)"/>
        <w:docPartUnique/>
      </w:docPartObj>
    </w:sdtPr>
    <w:sdtEndPr/>
    <w:sdtContent>
      <w:sdt>
        <w:sdtPr>
          <w:id w:val="1399321923"/>
          <w:docPartObj>
            <w:docPartGallery w:val="Page Numbers (Top of Page)"/>
            <w:docPartUnique/>
          </w:docPartObj>
        </w:sdtPr>
        <w:sdtEndPr/>
        <w:sdtContent>
          <w:p w14:paraId="1EABAD5B" w14:textId="5CEC7CFA" w:rsidR="00D11B1A" w:rsidRDefault="00D11B1A">
            <w:pPr>
              <w:pStyle w:val="a6"/>
              <w:jc w:val="right"/>
            </w:pPr>
            <w:r>
              <w:rPr>
                <w:lang w:val="ro-MD"/>
              </w:rP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lang w:val="ro-MD"/>
              </w:rP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8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1BDD1" w14:textId="77777777" w:rsidR="00D11B1A" w:rsidRDefault="00D11B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4C393" w14:textId="77777777" w:rsidR="0001145C" w:rsidRDefault="0001145C">
      <w:r>
        <w:separator/>
      </w:r>
    </w:p>
  </w:footnote>
  <w:footnote w:type="continuationSeparator" w:id="0">
    <w:p w14:paraId="450FA150" w14:textId="77777777" w:rsidR="0001145C" w:rsidRDefault="0001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0D05" w14:textId="77777777" w:rsidR="0019422A" w:rsidRPr="00F37ED4" w:rsidRDefault="0019422A" w:rsidP="009D4C0F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6114" w14:textId="77777777" w:rsidR="0019422A" w:rsidRPr="00032B46" w:rsidRDefault="0019422A">
    <w:pPr>
      <w:pStyle w:val="a3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4E"/>
    <w:rsid w:val="0001145C"/>
    <w:rsid w:val="00042422"/>
    <w:rsid w:val="0019422A"/>
    <w:rsid w:val="002040F6"/>
    <w:rsid w:val="00243D40"/>
    <w:rsid w:val="00265D0B"/>
    <w:rsid w:val="002B3303"/>
    <w:rsid w:val="004432F6"/>
    <w:rsid w:val="004C390F"/>
    <w:rsid w:val="005F3406"/>
    <w:rsid w:val="006347FA"/>
    <w:rsid w:val="00635253"/>
    <w:rsid w:val="0070758E"/>
    <w:rsid w:val="007A6617"/>
    <w:rsid w:val="007D7C70"/>
    <w:rsid w:val="007F0785"/>
    <w:rsid w:val="007F382E"/>
    <w:rsid w:val="00854807"/>
    <w:rsid w:val="008B02AA"/>
    <w:rsid w:val="008B5B4E"/>
    <w:rsid w:val="008E4D6E"/>
    <w:rsid w:val="00923B47"/>
    <w:rsid w:val="009A4E3A"/>
    <w:rsid w:val="009F5DA4"/>
    <w:rsid w:val="00A44E8B"/>
    <w:rsid w:val="00AB7260"/>
    <w:rsid w:val="00BC0EBF"/>
    <w:rsid w:val="00BC3FF9"/>
    <w:rsid w:val="00C96C77"/>
    <w:rsid w:val="00CD4837"/>
    <w:rsid w:val="00CD5DB3"/>
    <w:rsid w:val="00D11B1A"/>
    <w:rsid w:val="00E040FA"/>
    <w:rsid w:val="00E9471E"/>
    <w:rsid w:val="00EE1712"/>
    <w:rsid w:val="00F01518"/>
    <w:rsid w:val="00FD30C1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4604"/>
  <w15:chartTrackingRefBased/>
  <w15:docId w15:val="{F8F2189D-CC90-4B30-A10C-F8007F0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E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0E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BC0E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D11B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1B1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rticip.gov.m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.gov.m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2025-10-28T07:28:00Z</dcterms:created>
  <dcterms:modified xsi:type="dcterms:W3CDTF">2025-12-06T21:36:00Z</dcterms:modified>
</cp:coreProperties>
</file>