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2DD6" w14:textId="77777777" w:rsidR="00C7079F" w:rsidRPr="00BB34B8" w:rsidRDefault="00C7079F" w:rsidP="00C7079F">
      <w:pPr>
        <w:jc w:val="center"/>
        <w:rPr>
          <w:b/>
          <w:sz w:val="24"/>
          <w:szCs w:val="24"/>
          <w:lang w:val="ro-MD"/>
        </w:rPr>
      </w:pPr>
      <w:r w:rsidRPr="00BB34B8">
        <w:rPr>
          <w:b/>
          <w:sz w:val="24"/>
          <w:szCs w:val="24"/>
          <w:lang w:val="ro-MD"/>
        </w:rPr>
        <w:t>TABEL COMPARATIV</w:t>
      </w:r>
    </w:p>
    <w:p w14:paraId="034D0747" w14:textId="77777777" w:rsidR="005842A6" w:rsidRPr="005842A6" w:rsidRDefault="00C7079F" w:rsidP="005842A6">
      <w:pPr>
        <w:jc w:val="center"/>
        <w:rPr>
          <w:b/>
          <w:sz w:val="28"/>
          <w:szCs w:val="28"/>
          <w:lang w:val="ro-RO"/>
        </w:rPr>
      </w:pPr>
      <w:r w:rsidRPr="005842A6">
        <w:rPr>
          <w:b/>
          <w:sz w:val="28"/>
          <w:szCs w:val="28"/>
          <w:lang w:val="ro-RO"/>
        </w:rPr>
        <w:t xml:space="preserve">La proiectul </w:t>
      </w:r>
      <w:r w:rsidR="005842A6" w:rsidRPr="005842A6">
        <w:rPr>
          <w:b/>
          <w:bCs/>
          <w:sz w:val="28"/>
          <w:szCs w:val="28"/>
          <w:lang w:val="ro-RO"/>
        </w:rPr>
        <w:t xml:space="preserve">de lege </w:t>
      </w:r>
      <w:r w:rsidR="005842A6" w:rsidRPr="005842A6">
        <w:rPr>
          <w:b/>
          <w:sz w:val="28"/>
          <w:szCs w:val="28"/>
          <w:lang w:val="ro-RO"/>
        </w:rPr>
        <w:t>pentru modificarea Legii  zootehniei nr. 213/2022</w:t>
      </w:r>
    </w:p>
    <w:p w14:paraId="2EEECF7B" w14:textId="27625B15" w:rsidR="00177035" w:rsidRPr="00177035" w:rsidRDefault="00177035" w:rsidP="005842A6">
      <w:pPr>
        <w:tabs>
          <w:tab w:val="left" w:pos="540"/>
        </w:tabs>
        <w:ind w:firstLine="284"/>
        <w:jc w:val="center"/>
        <w:rPr>
          <w:sz w:val="24"/>
          <w:szCs w:val="24"/>
          <w:lang w:val="ro-RO"/>
        </w:rPr>
      </w:pPr>
    </w:p>
    <w:tbl>
      <w:tblPr>
        <w:tblStyle w:val="Tabelgril"/>
        <w:tblW w:w="1488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952"/>
        <w:gridCol w:w="5811"/>
        <w:gridCol w:w="4122"/>
      </w:tblGrid>
      <w:tr w:rsidR="00E6255C" w:rsidRPr="00E6255C" w14:paraId="29BCF5A0" w14:textId="77777777" w:rsidTr="00136837">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E6255C"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6255C">
              <w:rPr>
                <w:rFonts w:ascii="Times New Roman" w:hAnsi="Times New Roman"/>
                <w:b/>
                <w:sz w:val="24"/>
                <w:szCs w:val="24"/>
                <w:lang w:val="ro-RO"/>
              </w:rPr>
              <w:t>Conținutul normei în vigoare</w:t>
            </w:r>
          </w:p>
        </w:tc>
        <w:tc>
          <w:tcPr>
            <w:tcW w:w="58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E6255C"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6255C">
              <w:rPr>
                <w:rFonts w:ascii="Times New Roman" w:hAnsi="Times New Roman"/>
                <w:b/>
                <w:sz w:val="24"/>
                <w:szCs w:val="24"/>
                <w:lang w:val="ro-RO"/>
              </w:rPr>
              <w:t>Modificarea propusă</w:t>
            </w:r>
          </w:p>
        </w:tc>
        <w:tc>
          <w:tcPr>
            <w:tcW w:w="41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E6255C"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6255C">
              <w:rPr>
                <w:rFonts w:ascii="Times New Roman" w:hAnsi="Times New Roman"/>
                <w:b/>
                <w:sz w:val="24"/>
                <w:szCs w:val="24"/>
                <w:lang w:val="ro-RO"/>
              </w:rPr>
              <w:t>Conținutul normei după modificare</w:t>
            </w:r>
          </w:p>
        </w:tc>
      </w:tr>
      <w:tr w:rsidR="00E6255C" w:rsidRPr="00E6255C" w14:paraId="03DA0353" w14:textId="77777777" w:rsidTr="00136837">
        <w:tc>
          <w:tcPr>
            <w:tcW w:w="49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E9A5B" w14:textId="77777777" w:rsidR="005842A6" w:rsidRPr="00E6255C" w:rsidRDefault="00C7079F"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E6255C">
              <w:rPr>
                <w:rFonts w:ascii="Times New Roman" w:eastAsia="Times New Roman" w:hAnsi="Times New Roman"/>
                <w:sz w:val="24"/>
                <w:szCs w:val="24"/>
                <w:lang w:val="ro-RO" w:eastAsia="ru-RU"/>
              </w:rPr>
              <w:t xml:space="preserve"> </w:t>
            </w:r>
            <w:r w:rsidR="005842A6" w:rsidRPr="00E6255C">
              <w:rPr>
                <w:rFonts w:ascii="Times New Roman" w:hAnsi="Times New Roman"/>
                <w:sz w:val="24"/>
                <w:szCs w:val="24"/>
                <w:lang w:val="ro-RO"/>
              </w:rPr>
              <w:t xml:space="preserve">În text, </w:t>
            </w:r>
            <w:r w:rsidR="005842A6" w:rsidRPr="00E6255C">
              <w:rPr>
                <w:rFonts w:ascii="Times New Roman" w:hAnsi="Times New Roman"/>
                <w:sz w:val="24"/>
                <w:szCs w:val="24"/>
                <w:lang w:val="ro-RO" w:eastAsia="ro-RO"/>
              </w:rPr>
              <w:t>cuvintele:</w:t>
            </w:r>
          </w:p>
          <w:p w14:paraId="082E2D4B" w14:textId="6A33A8A3" w:rsidR="00177035" w:rsidRPr="00E6255C" w:rsidRDefault="005842A6"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E6255C">
              <w:rPr>
                <w:rFonts w:ascii="Times New Roman" w:hAnsi="Times New Roman"/>
                <w:sz w:val="24"/>
                <w:szCs w:val="24"/>
                <w:lang w:val="ro-RO" w:eastAsia="ro-RO"/>
              </w:rPr>
              <w:t xml:space="preserve"> </w:t>
            </w:r>
            <w:r w:rsidR="00E305EE" w:rsidRPr="00E6255C">
              <w:rPr>
                <w:rFonts w:ascii="Times New Roman" w:hAnsi="Times New Roman"/>
                <w:sz w:val="24"/>
                <w:szCs w:val="24"/>
                <w:lang w:val="ro-RO" w:eastAsia="ro-RO"/>
              </w:rPr>
              <w:t>1.</w:t>
            </w:r>
            <w:r w:rsidRPr="00E6255C">
              <w:rPr>
                <w:rFonts w:ascii="Times New Roman" w:hAnsi="Times New Roman"/>
                <w:sz w:val="24"/>
                <w:szCs w:val="24"/>
                <w:lang w:val="ro-RO" w:eastAsia="ro-RO"/>
              </w:rPr>
              <w:t xml:space="preserve"> </w:t>
            </w:r>
            <w:r w:rsidR="005E1402" w:rsidRPr="00E6255C">
              <w:rPr>
                <w:rStyle w:val="Accentuat"/>
                <w:rFonts w:ascii="Times New Roman" w:hAnsi="Times New Roman"/>
                <w:sz w:val="24"/>
                <w:szCs w:val="24"/>
                <w:shd w:val="clear" w:color="auto" w:fill="FFFFFF"/>
              </w:rPr>
              <w:t xml:space="preserve">exploatație de </w:t>
            </w:r>
            <w:proofErr w:type="gramStart"/>
            <w:r w:rsidR="005E1402" w:rsidRPr="00E6255C">
              <w:rPr>
                <w:rStyle w:val="Accentuat"/>
                <w:rFonts w:ascii="Times New Roman" w:hAnsi="Times New Roman"/>
                <w:sz w:val="24"/>
                <w:szCs w:val="24"/>
                <w:shd w:val="clear" w:color="auto" w:fill="FFFFFF"/>
              </w:rPr>
              <w:t>ameliorare</w:t>
            </w:r>
            <w:r w:rsidR="005E1402" w:rsidRPr="00E6255C">
              <w:rPr>
                <w:rFonts w:ascii="Times New Roman" w:hAnsi="Times New Roman"/>
                <w:sz w:val="24"/>
                <w:szCs w:val="24"/>
                <w:shd w:val="clear" w:color="auto" w:fill="FFFFFF"/>
              </w:rPr>
              <w:t>  –</w:t>
            </w:r>
            <w:proofErr w:type="gramEnd"/>
            <w:r w:rsidR="005E1402" w:rsidRPr="00E6255C">
              <w:rPr>
                <w:rFonts w:ascii="Times New Roman" w:hAnsi="Times New Roman"/>
                <w:sz w:val="24"/>
                <w:szCs w:val="24"/>
                <w:shd w:val="clear" w:color="auto" w:fill="FFFFFF"/>
              </w:rPr>
              <w:t xml:space="preserve"> orice asociere de deținători de animale, orice </w:t>
            </w:r>
            <w:r w:rsidR="005E1402" w:rsidRPr="00E6255C">
              <w:rPr>
                <w:rFonts w:ascii="Times New Roman" w:hAnsi="Times New Roman"/>
                <w:b/>
                <w:sz w:val="24"/>
                <w:szCs w:val="24"/>
                <w:shd w:val="clear" w:color="auto" w:fill="FFFFFF"/>
              </w:rPr>
              <w:t>întreprindere de stat</w:t>
            </w:r>
            <w:r w:rsidR="005E1402" w:rsidRPr="00E6255C">
              <w:rPr>
                <w:rFonts w:ascii="Times New Roman" w:hAnsi="Times New Roman"/>
                <w:sz w:val="24"/>
                <w:szCs w:val="24"/>
                <w:shd w:val="clear" w:color="auto" w:fill="FFFFFF"/>
              </w:rPr>
              <w:t xml:space="preserve"> sau întreprindere privată care să desfășoară activitatea într-un sistem de ameliorare închis, recunoscută de autoritate competentă în zootehnie în desfășurării programului de ameliorare cu porci de reproducere hibrizi, în scopul registrului de zootehnie;</w:t>
            </w:r>
            <w:r w:rsidRPr="00E6255C">
              <w:rPr>
                <w:rFonts w:ascii="Times New Roman" w:hAnsi="Times New Roman"/>
                <w:sz w:val="24"/>
                <w:szCs w:val="24"/>
                <w:lang w:val="ro-RO" w:eastAsia="ro-RO"/>
              </w:rPr>
              <w:t>”</w:t>
            </w:r>
          </w:p>
          <w:p w14:paraId="7E263E1E" w14:textId="41E2C08B" w:rsidR="00E305EE" w:rsidRPr="00E6255C" w:rsidRDefault="00E305EE" w:rsidP="00873D33">
            <w:pPr>
              <w:shd w:val="clear" w:color="auto" w:fill="FFFFFF"/>
              <w:ind w:firstLine="0"/>
              <w:jc w:val="left"/>
              <w:rPr>
                <w:rFonts w:ascii="Times New Roman" w:hAnsi="Times New Roman"/>
                <w:sz w:val="24"/>
                <w:szCs w:val="24"/>
                <w:lang w:val="ro-RO" w:eastAsia="ro-RO"/>
              </w:rPr>
            </w:pPr>
            <w:r w:rsidRPr="00E6255C">
              <w:rPr>
                <w:rFonts w:ascii="Times New Roman" w:eastAsia="Times New Roman" w:hAnsi="Times New Roman"/>
                <w:b/>
                <w:bCs/>
                <w:sz w:val="24"/>
                <w:szCs w:val="24"/>
                <w:lang w:val="ro-RO" w:eastAsia="ro-RO"/>
              </w:rPr>
              <w:t xml:space="preserve"> Art</w:t>
            </w:r>
            <w:r w:rsidR="00873D33" w:rsidRPr="00E6255C">
              <w:rPr>
                <w:rFonts w:ascii="Times New Roman" w:eastAsia="Times New Roman" w:hAnsi="Times New Roman"/>
                <w:b/>
                <w:bCs/>
                <w:sz w:val="24"/>
                <w:szCs w:val="24"/>
                <w:lang w:val="ro-RO" w:eastAsia="ro-RO"/>
              </w:rPr>
              <w:t xml:space="preserve">icolul </w:t>
            </w:r>
            <w:r w:rsidRPr="00E6255C">
              <w:rPr>
                <w:rFonts w:ascii="Times New Roman" w:eastAsia="Times New Roman" w:hAnsi="Times New Roman"/>
                <w:b/>
                <w:bCs/>
                <w:sz w:val="24"/>
                <w:szCs w:val="24"/>
                <w:lang w:val="ro-RO" w:eastAsia="ro-RO"/>
              </w:rPr>
              <w:t xml:space="preserve"> 16.</w:t>
            </w:r>
            <w:r w:rsidRPr="00E6255C">
              <w:rPr>
                <w:rFonts w:ascii="Times New Roman" w:hAnsi="Times New Roman"/>
                <w:sz w:val="24"/>
                <w:szCs w:val="24"/>
                <w:lang w:val="ro-RO" w:eastAsia="ro-RO"/>
              </w:rPr>
              <w:t>  </w:t>
            </w:r>
          </w:p>
          <w:p w14:paraId="37C420BE" w14:textId="6FF5DE43" w:rsidR="00E305EE" w:rsidRPr="00E6255C" w:rsidRDefault="00E305EE" w:rsidP="00E305EE">
            <w:pPr>
              <w:shd w:val="clear" w:color="auto" w:fill="FFFFFF"/>
              <w:ind w:firstLine="680"/>
              <w:jc w:val="left"/>
              <w:rPr>
                <w:rFonts w:ascii="Times New Roman" w:hAnsi="Times New Roman"/>
                <w:sz w:val="24"/>
                <w:szCs w:val="24"/>
                <w:shd w:val="clear" w:color="auto" w:fill="FFFFFF"/>
              </w:rPr>
            </w:pPr>
            <w:r w:rsidRPr="00E6255C">
              <w:rPr>
                <w:rFonts w:ascii="Times New Roman" w:hAnsi="Times New Roman"/>
                <w:sz w:val="24"/>
                <w:szCs w:val="24"/>
                <w:shd w:val="clear" w:color="auto" w:fill="FFFFFF"/>
              </w:rPr>
              <w:t xml:space="preserve">(2) În cazul porcilor de reproducție hibrizi, asociația de deținători de animale, </w:t>
            </w:r>
            <w:r w:rsidRPr="00E6255C">
              <w:rPr>
                <w:rFonts w:ascii="Times New Roman" w:hAnsi="Times New Roman"/>
                <w:b/>
                <w:sz w:val="24"/>
                <w:szCs w:val="24"/>
                <w:shd w:val="clear" w:color="auto" w:fill="FFFFFF"/>
              </w:rPr>
              <w:t>întreprinderea de stat</w:t>
            </w:r>
            <w:r w:rsidRPr="00E6255C">
              <w:rPr>
                <w:rFonts w:ascii="Times New Roman" w:hAnsi="Times New Roman"/>
                <w:sz w:val="24"/>
                <w:szCs w:val="24"/>
                <w:shd w:val="clear" w:color="auto" w:fill="FFFFFF"/>
              </w:rPr>
              <w:t xml:space="preserve"> sau întreprinderea pr</w:t>
            </w:r>
            <w:r w:rsidR="00CA083D" w:rsidRPr="00E6255C">
              <w:rPr>
                <w:rFonts w:ascii="Times New Roman" w:hAnsi="Times New Roman"/>
                <w:sz w:val="24"/>
                <w:szCs w:val="24"/>
                <w:shd w:val="clear" w:color="auto" w:fill="FFFFFF"/>
              </w:rPr>
              <w:t>ivată</w:t>
            </w:r>
            <w:r w:rsidRPr="00E6255C">
              <w:rPr>
                <w:rFonts w:ascii="Times New Roman" w:hAnsi="Times New Roman"/>
                <w:sz w:val="24"/>
                <w:szCs w:val="24"/>
                <w:shd w:val="clear" w:color="auto" w:fill="FFFFFF"/>
              </w:rPr>
              <w:t xml:space="preserve"> care desfășoară activitatea într-un sistem de ameliorare închis solicită autorității competente în zootehnie recunoașterea ca exploatație de ameliorare.</w:t>
            </w:r>
          </w:p>
          <w:p w14:paraId="2795945F" w14:textId="164AB5E9" w:rsidR="00E305EE" w:rsidRPr="00E6255C" w:rsidRDefault="00E305EE" w:rsidP="00E305EE">
            <w:pPr>
              <w:shd w:val="clear" w:color="auto" w:fill="FFFFFF"/>
              <w:ind w:firstLine="0"/>
              <w:jc w:val="left"/>
              <w:rPr>
                <w:rFonts w:ascii="Times New Roman" w:hAnsi="Times New Roman"/>
                <w:sz w:val="24"/>
                <w:szCs w:val="24"/>
                <w:lang w:val="ro-RO" w:eastAsia="ro-RO"/>
              </w:rPr>
            </w:pPr>
            <w:r w:rsidRPr="00E6255C">
              <w:rPr>
                <w:rFonts w:ascii="Times New Roman" w:hAnsi="Times New Roman"/>
                <w:sz w:val="24"/>
                <w:szCs w:val="24"/>
                <w:lang w:val="ro-RO" w:eastAsia="ro-RO"/>
              </w:rPr>
              <w:t xml:space="preserve"> (5)</w:t>
            </w:r>
            <w:r w:rsidRPr="00E6255C">
              <w:rPr>
                <w:rFonts w:ascii="Times New Roman" w:hAnsi="Times New Roman"/>
                <w:sz w:val="24"/>
                <w:szCs w:val="24"/>
                <w:shd w:val="clear" w:color="auto" w:fill="FFFFFF"/>
              </w:rPr>
              <w:t xml:space="preserve"> În cazul </w:t>
            </w:r>
            <w:r w:rsidRPr="00E6255C">
              <w:rPr>
                <w:rFonts w:ascii="Times New Roman" w:hAnsi="Times New Roman"/>
                <w:b/>
                <w:sz w:val="24"/>
                <w:szCs w:val="24"/>
                <w:shd w:val="clear" w:color="auto" w:fill="FFFFFF"/>
              </w:rPr>
              <w:t>întreprinderii de stat și al</w:t>
            </w:r>
            <w:r w:rsidRPr="00E6255C">
              <w:rPr>
                <w:rFonts w:ascii="Times New Roman" w:hAnsi="Times New Roman"/>
                <w:sz w:val="24"/>
                <w:szCs w:val="24"/>
                <w:shd w:val="clear" w:color="auto" w:fill="FFFFFF"/>
              </w:rPr>
              <w:t xml:space="preserve"> întreprinderii private care desfășoară activitatea într-un sistem de ameliorare închis, precum și al exploatației animale, altele decât cele din speciile bovine, porcină, ovină, caprină sau ecvină, la cererea de a se anexa autorizația sanitară veterinară de funcționare.</w:t>
            </w:r>
          </w:p>
          <w:p w14:paraId="17E68505" w14:textId="2D5740C7" w:rsidR="00E305EE" w:rsidRPr="00E6255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E6255C">
              <w:rPr>
                <w:rFonts w:ascii="Times New Roman" w:hAnsi="Times New Roman"/>
                <w:sz w:val="24"/>
                <w:szCs w:val="24"/>
                <w:lang w:val="ro-RO" w:eastAsia="ro-RO"/>
              </w:rPr>
              <w:t xml:space="preserve"> </w:t>
            </w:r>
            <w:r w:rsidR="00136837" w:rsidRPr="00E6255C">
              <w:rPr>
                <w:rFonts w:ascii="Times New Roman" w:hAnsi="Times New Roman"/>
                <w:sz w:val="24"/>
                <w:szCs w:val="24"/>
                <w:lang w:val="ro-RO" w:eastAsia="ro-RO"/>
              </w:rPr>
              <w:t xml:space="preserve">     </w:t>
            </w:r>
            <w:r w:rsidRPr="00E6255C">
              <w:rPr>
                <w:rFonts w:ascii="Times New Roman" w:hAnsi="Times New Roman"/>
                <w:sz w:val="24"/>
                <w:szCs w:val="24"/>
                <w:lang w:val="ro-RO" w:eastAsia="ro-RO"/>
              </w:rPr>
              <w:t>Art</w:t>
            </w:r>
            <w:r w:rsidR="00873D33" w:rsidRPr="00E6255C">
              <w:rPr>
                <w:rFonts w:ascii="Times New Roman" w:hAnsi="Times New Roman"/>
                <w:sz w:val="24"/>
                <w:szCs w:val="24"/>
                <w:lang w:val="ro-RO" w:eastAsia="ro-RO"/>
              </w:rPr>
              <w:t xml:space="preserve">icolul </w:t>
            </w:r>
            <w:r w:rsidRPr="00E6255C">
              <w:rPr>
                <w:rFonts w:ascii="Times New Roman" w:hAnsi="Times New Roman"/>
                <w:sz w:val="24"/>
                <w:szCs w:val="24"/>
                <w:lang w:val="ro-RO" w:eastAsia="ro-RO"/>
              </w:rPr>
              <w:t>18</w:t>
            </w:r>
          </w:p>
          <w:p w14:paraId="43F2EC5C" w14:textId="39CDCDFC" w:rsidR="00E305EE" w:rsidRPr="00E6255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E6255C">
              <w:rPr>
                <w:rFonts w:ascii="Times New Roman" w:hAnsi="Times New Roman"/>
                <w:sz w:val="24"/>
                <w:szCs w:val="24"/>
                <w:shd w:val="clear" w:color="auto" w:fill="FFFFFF"/>
              </w:rPr>
              <w:t xml:space="preserve">(1) Pentru a fi recunoscute, asociația de deținători de animale, </w:t>
            </w:r>
            <w:r w:rsidRPr="00E6255C">
              <w:rPr>
                <w:rFonts w:ascii="Times New Roman" w:hAnsi="Times New Roman"/>
                <w:b/>
                <w:sz w:val="24"/>
                <w:szCs w:val="24"/>
                <w:shd w:val="clear" w:color="auto" w:fill="FFFFFF"/>
              </w:rPr>
              <w:t>întreprinderea de stat</w:t>
            </w:r>
            <w:r w:rsidRPr="00E6255C">
              <w:rPr>
                <w:rFonts w:ascii="Times New Roman" w:hAnsi="Times New Roman"/>
                <w:sz w:val="24"/>
                <w:szCs w:val="24"/>
                <w:shd w:val="clear" w:color="auto" w:fill="FFFFFF"/>
              </w:rPr>
              <w:t xml:space="preserve"> sau întreprinderea proprie care desfășoară activitatea într-un sistem de ameliorare închis trebuie să îndeplinească următoarele condiții:</w:t>
            </w:r>
          </w:p>
          <w:p w14:paraId="5F0CEF17" w14:textId="77777777" w:rsidR="00E305EE" w:rsidRPr="00E6255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rPr>
            </w:pPr>
            <w:r w:rsidRPr="00E6255C">
              <w:rPr>
                <w:rFonts w:ascii="Times New Roman" w:hAnsi="Times New Roman"/>
                <w:sz w:val="24"/>
                <w:szCs w:val="24"/>
                <w:shd w:val="clear" w:color="auto" w:fill="FFFFFF"/>
              </w:rPr>
              <w:t xml:space="preserve">c) în cazul </w:t>
            </w:r>
            <w:r w:rsidRPr="00E6255C">
              <w:rPr>
                <w:rFonts w:ascii="Times New Roman" w:hAnsi="Times New Roman"/>
                <w:b/>
                <w:sz w:val="24"/>
                <w:szCs w:val="24"/>
                <w:shd w:val="clear" w:color="auto" w:fill="FFFFFF"/>
              </w:rPr>
              <w:t>întreprinderii de stat și al</w:t>
            </w:r>
            <w:r w:rsidRPr="00E6255C">
              <w:rPr>
                <w:rFonts w:ascii="Times New Roman" w:hAnsi="Times New Roman"/>
                <w:sz w:val="24"/>
                <w:szCs w:val="24"/>
                <w:shd w:val="clear" w:color="auto" w:fill="FFFFFF"/>
              </w:rPr>
              <w:t xml:space="preserve"> întreprinderii private care desfășoară activitatea </w:t>
            </w:r>
            <w:r w:rsidRPr="00E6255C">
              <w:rPr>
                <w:rFonts w:ascii="Times New Roman" w:hAnsi="Times New Roman"/>
                <w:sz w:val="24"/>
                <w:szCs w:val="24"/>
                <w:shd w:val="clear" w:color="auto" w:fill="FFFFFF"/>
              </w:rPr>
              <w:lastRenderedPageBreak/>
              <w:t>într-un sistem de ameliorare închis, dispune de autorizație sanitară veterinară de funcționare;</w:t>
            </w:r>
          </w:p>
          <w:p w14:paraId="40033CCC" w14:textId="65C29BEB" w:rsidR="00E305EE" w:rsidRPr="00E6255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6255C">
              <w:rPr>
                <w:rFonts w:ascii="Times New Roman" w:hAnsi="Times New Roman"/>
                <w:sz w:val="24"/>
                <w:szCs w:val="24"/>
                <w:lang w:val="ro-RO"/>
              </w:rPr>
              <w:t xml:space="preserve"> Art</w:t>
            </w:r>
            <w:r w:rsidR="00873D33" w:rsidRPr="00E6255C">
              <w:rPr>
                <w:rFonts w:ascii="Times New Roman" w:hAnsi="Times New Roman"/>
                <w:sz w:val="24"/>
                <w:szCs w:val="24"/>
                <w:lang w:val="ro-RO"/>
              </w:rPr>
              <w:t xml:space="preserve">icolul </w:t>
            </w:r>
            <w:r w:rsidRPr="00E6255C">
              <w:rPr>
                <w:rFonts w:ascii="Times New Roman" w:hAnsi="Times New Roman"/>
                <w:sz w:val="24"/>
                <w:szCs w:val="24"/>
                <w:lang w:val="ro-RO"/>
              </w:rPr>
              <w:t xml:space="preserve"> 21</w:t>
            </w:r>
          </w:p>
          <w:p w14:paraId="2298AF9D" w14:textId="6935CCE0" w:rsidR="00E305EE" w:rsidRPr="00E6255C" w:rsidRDefault="00E305EE" w:rsidP="00E305EE">
            <w:pPr>
              <w:pStyle w:val="NormalWeb"/>
              <w:rPr>
                <w:rFonts w:ascii="Times New Roman" w:hAnsi="Times New Roman"/>
                <w:lang w:val="ro-RO" w:eastAsia="ro-RO"/>
              </w:rPr>
            </w:pPr>
            <w:r w:rsidRPr="00E6255C">
              <w:rPr>
                <w:rFonts w:ascii="Times New Roman" w:hAnsi="Times New Roman"/>
                <w:shd w:val="clear" w:color="auto" w:fill="FFFFFF"/>
                <w:lang w:val="en-US"/>
              </w:rPr>
              <w:t xml:space="preserve">(1) </w:t>
            </w:r>
            <w:r w:rsidRPr="00E6255C">
              <w:rPr>
                <w:rFonts w:ascii="Times New Roman" w:hAnsi="Times New Roman"/>
                <w:lang w:val="en-US"/>
              </w:rPr>
              <w:t xml:space="preserve">Asociaţia de deţinători de animale, exploataţia sau </w:t>
            </w:r>
            <w:r w:rsidRPr="00E6255C">
              <w:rPr>
                <w:rFonts w:ascii="Times New Roman" w:hAnsi="Times New Roman"/>
                <w:b/>
                <w:lang w:val="en-US"/>
              </w:rPr>
              <w:t>întreprinderea de stat</w:t>
            </w:r>
            <w:r w:rsidRPr="00E6255C">
              <w:rPr>
                <w:rFonts w:ascii="Times New Roman" w:hAnsi="Times New Roman"/>
                <w:lang w:val="en-US"/>
              </w:rPr>
              <w:t xml:space="preserve"> ori privată care îşi desfăşoară activitatea într-un sistem de ameliorare închis depune o versiune modificată a programului de ameliorare în cazul în care programul de ameliorare:</w:t>
            </w:r>
            <w:r w:rsidRPr="00E6255C">
              <w:rPr>
                <w:rFonts w:ascii="Times New Roman" w:hAnsi="Times New Roman"/>
                <w:lang w:val="en-US"/>
              </w:rPr>
              <w:br/>
            </w:r>
            <w:r w:rsidRPr="00E6255C">
              <w:rPr>
                <w:rFonts w:ascii="Times New Roman" w:hAnsi="Times New Roman"/>
                <w:lang w:val="en-US"/>
              </w:rPr>
              <w:br/>
            </w:r>
            <w:r w:rsidR="00136837" w:rsidRPr="00E6255C">
              <w:rPr>
                <w:rFonts w:ascii="Times New Roman" w:hAnsi="Times New Roman"/>
                <w:lang w:val="en-US"/>
              </w:rPr>
              <w:t xml:space="preserve">      </w:t>
            </w:r>
            <w:r w:rsidRPr="00E6255C">
              <w:rPr>
                <w:rFonts w:ascii="Times New Roman" w:hAnsi="Times New Roman"/>
                <w:lang w:val="en-US"/>
              </w:rPr>
              <w:t xml:space="preserve">(4) Asociaţia de deţinători de animale, exploataţia, </w:t>
            </w:r>
            <w:r w:rsidRPr="00E6255C">
              <w:rPr>
                <w:rFonts w:ascii="Times New Roman" w:hAnsi="Times New Roman"/>
                <w:b/>
                <w:lang w:val="en-US"/>
              </w:rPr>
              <w:t>întreprinderea de stat</w:t>
            </w:r>
            <w:r w:rsidRPr="00E6255C">
              <w:rPr>
                <w:rFonts w:ascii="Times New Roman" w:hAnsi="Times New Roman"/>
                <w:lang w:val="en-US"/>
              </w:rPr>
              <w:t xml:space="preserve"> ori întreprinderea privată care îşi desfăşoară activitatea într-un sistem de ameliorare închis elaborează proiectul de modificări operate în programul de ameliorare şi îl prezintă Agenţiei pe suport de hârtie sau în format electronic.</w:t>
            </w:r>
          </w:p>
          <w:p w14:paraId="5127BFD5" w14:textId="7F180FC3" w:rsidR="00E305EE" w:rsidRPr="00E6255C" w:rsidRDefault="00E305EE" w:rsidP="00E305EE">
            <w:pPr>
              <w:rPr>
                <w:rFonts w:ascii="Times New Roman" w:hAnsi="Times New Roman"/>
                <w:sz w:val="24"/>
                <w:szCs w:val="24"/>
                <w:lang w:val="ro-RO"/>
              </w:rPr>
            </w:pPr>
            <w:r w:rsidRPr="00E6255C">
              <w:rPr>
                <w:rFonts w:ascii="Times New Roman" w:hAnsi="Times New Roman"/>
                <w:sz w:val="24"/>
                <w:szCs w:val="24"/>
              </w:rPr>
              <w:br/>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0BD3A6" w14:textId="77777777" w:rsidR="00873D33" w:rsidRPr="00E6255C" w:rsidRDefault="00873D33" w:rsidP="0093692B">
            <w:pPr>
              <w:pStyle w:val="Listparagraf"/>
              <w:numPr>
                <w:ilvl w:val="0"/>
                <w:numId w:val="1"/>
              </w:numPr>
              <w:pBdr>
                <w:top w:val="nil"/>
                <w:left w:val="nil"/>
                <w:bottom w:val="nil"/>
                <w:right w:val="nil"/>
                <w:between w:val="nil"/>
              </w:pBdr>
              <w:tabs>
                <w:tab w:val="left" w:pos="993"/>
              </w:tabs>
              <w:ind w:left="0" w:firstLine="709"/>
              <w:jc w:val="left"/>
              <w:rPr>
                <w:rFonts w:ascii="Times New Roman" w:hAnsi="Times New Roman"/>
                <w:sz w:val="24"/>
                <w:szCs w:val="24"/>
                <w:lang w:val="ro-RO"/>
              </w:rPr>
            </w:pPr>
            <w:r w:rsidRPr="00E6255C">
              <w:rPr>
                <w:rFonts w:ascii="Times New Roman" w:hAnsi="Times New Roman"/>
                <w:sz w:val="24"/>
                <w:szCs w:val="24"/>
                <w:lang w:val="ro-RO"/>
              </w:rPr>
              <w:lastRenderedPageBreak/>
              <w:t xml:space="preserve">În text, </w:t>
            </w:r>
            <w:r w:rsidRPr="00E6255C">
              <w:rPr>
                <w:rFonts w:ascii="Times New Roman" w:hAnsi="Times New Roman"/>
                <w:sz w:val="24"/>
                <w:szCs w:val="24"/>
                <w:lang w:val="ro-RO" w:eastAsia="ro-RO"/>
              </w:rPr>
              <w:t xml:space="preserve">cuvintele „  întreprindere de stat sau” ,întreprindere de stat ori”  și „întreprinderii de stat şi al” </w:t>
            </w:r>
            <w:r w:rsidRPr="00E6255C">
              <w:rPr>
                <w:rFonts w:ascii="Times New Roman" w:hAnsi="Times New Roman"/>
                <w:sz w:val="24"/>
                <w:szCs w:val="24"/>
                <w:lang w:val="ro-RO"/>
              </w:rPr>
              <w:t>la orice formă gramaticală se exclud.</w:t>
            </w:r>
          </w:p>
          <w:p w14:paraId="7CF73DDE" w14:textId="31E2EF87" w:rsidR="00177035" w:rsidRPr="00E6255C" w:rsidRDefault="00177035" w:rsidP="00341064">
            <w:pPr>
              <w:pBdr>
                <w:top w:val="none" w:sz="4" w:space="0" w:color="000000"/>
                <w:left w:val="none" w:sz="4" w:space="0" w:color="000000"/>
                <w:bottom w:val="none" w:sz="4" w:space="0" w:color="000000"/>
                <w:right w:val="none" w:sz="4" w:space="0" w:color="000000"/>
              </w:pBdr>
              <w:tabs>
                <w:tab w:val="left" w:pos="193"/>
              </w:tabs>
              <w:ind w:right="170" w:firstLine="193"/>
              <w:rPr>
                <w:rFonts w:ascii="Times New Roman" w:hAnsi="Times New Roman"/>
                <w:sz w:val="24"/>
                <w:szCs w:val="24"/>
                <w:lang w:val="ro-RO"/>
              </w:rPr>
            </w:pPr>
          </w:p>
        </w:tc>
        <w:tc>
          <w:tcPr>
            <w:tcW w:w="412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94C45" w14:textId="77777777" w:rsidR="00136837" w:rsidRPr="00E6255C" w:rsidRDefault="00136837" w:rsidP="001368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E6255C">
              <w:rPr>
                <w:rFonts w:ascii="Times New Roman" w:hAnsi="Times New Roman"/>
                <w:sz w:val="24"/>
                <w:szCs w:val="24"/>
                <w:lang w:val="ro-RO"/>
              </w:rPr>
              <w:t xml:space="preserve">În text, </w:t>
            </w:r>
            <w:r w:rsidRPr="00E6255C">
              <w:rPr>
                <w:rFonts w:ascii="Times New Roman" w:hAnsi="Times New Roman"/>
                <w:sz w:val="24"/>
                <w:szCs w:val="24"/>
                <w:lang w:val="ro-RO" w:eastAsia="ro-RO"/>
              </w:rPr>
              <w:t>cuvintele:</w:t>
            </w:r>
          </w:p>
          <w:p w14:paraId="437CE667" w14:textId="7CF6261A" w:rsidR="00CA083D" w:rsidRPr="00E6255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eastAsia="ro-RO"/>
              </w:rPr>
            </w:pPr>
            <w:r w:rsidRPr="00E6255C">
              <w:rPr>
                <w:rStyle w:val="Accentuat"/>
                <w:rFonts w:ascii="Times New Roman" w:hAnsi="Times New Roman"/>
                <w:sz w:val="24"/>
                <w:szCs w:val="24"/>
                <w:shd w:val="clear" w:color="auto" w:fill="FFFFFF"/>
              </w:rPr>
              <w:t xml:space="preserve">exploatație de </w:t>
            </w:r>
            <w:proofErr w:type="gramStart"/>
            <w:r w:rsidRPr="00E6255C">
              <w:rPr>
                <w:rStyle w:val="Accentuat"/>
                <w:rFonts w:ascii="Times New Roman" w:hAnsi="Times New Roman"/>
                <w:sz w:val="24"/>
                <w:szCs w:val="24"/>
                <w:shd w:val="clear" w:color="auto" w:fill="FFFFFF"/>
              </w:rPr>
              <w:t>ameliorare</w:t>
            </w:r>
            <w:r w:rsidRPr="00E6255C">
              <w:rPr>
                <w:rFonts w:ascii="Times New Roman" w:hAnsi="Times New Roman"/>
                <w:sz w:val="24"/>
                <w:szCs w:val="24"/>
                <w:shd w:val="clear" w:color="auto" w:fill="FFFFFF"/>
              </w:rPr>
              <w:t>  –</w:t>
            </w:r>
            <w:proofErr w:type="gramEnd"/>
            <w:r w:rsidRPr="00E6255C">
              <w:rPr>
                <w:rFonts w:ascii="Times New Roman" w:hAnsi="Times New Roman"/>
                <w:sz w:val="24"/>
                <w:szCs w:val="24"/>
                <w:shd w:val="clear" w:color="auto" w:fill="FFFFFF"/>
              </w:rPr>
              <w:t xml:space="preserve"> orice asociere de deținători de animale, orice întreprindere privată care să desfășoară activitatea într-un sistem de ameliorare închis, recunoscută de autoritate competentă în zootehnie în desfășurării programului de ameliorare cu porci de reproducere hibrizi, în scopul registrului de zootehnie;</w:t>
            </w:r>
            <w:r w:rsidRPr="00E6255C">
              <w:rPr>
                <w:rFonts w:ascii="Times New Roman" w:hAnsi="Times New Roman"/>
                <w:sz w:val="24"/>
                <w:szCs w:val="24"/>
                <w:lang w:val="ro-RO" w:eastAsia="ro-RO"/>
              </w:rPr>
              <w:t>”</w:t>
            </w:r>
          </w:p>
          <w:p w14:paraId="0A20BEAA" w14:textId="77777777" w:rsidR="00136837" w:rsidRPr="00E6255C" w:rsidRDefault="00136837"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eastAsia="ro-RO"/>
              </w:rPr>
            </w:pPr>
          </w:p>
          <w:p w14:paraId="1A940946" w14:textId="1E745B3F" w:rsidR="00177035" w:rsidRPr="00E6255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rPr>
            </w:pPr>
            <w:r w:rsidRPr="00E6255C">
              <w:rPr>
                <w:rFonts w:ascii="Times New Roman" w:hAnsi="Times New Roman"/>
                <w:sz w:val="24"/>
                <w:szCs w:val="24"/>
                <w:lang w:val="ro-RO"/>
              </w:rPr>
              <w:t>Art</w:t>
            </w:r>
            <w:r w:rsidR="00873D33" w:rsidRPr="00E6255C">
              <w:rPr>
                <w:rFonts w:ascii="Times New Roman" w:hAnsi="Times New Roman"/>
                <w:sz w:val="24"/>
                <w:szCs w:val="24"/>
                <w:lang w:val="ro-RO"/>
              </w:rPr>
              <w:t xml:space="preserve">icolul </w:t>
            </w:r>
            <w:r w:rsidRPr="00E6255C">
              <w:rPr>
                <w:rFonts w:ascii="Times New Roman" w:hAnsi="Times New Roman"/>
                <w:sz w:val="24"/>
                <w:szCs w:val="24"/>
                <w:lang w:val="ro-RO"/>
              </w:rPr>
              <w:t>16</w:t>
            </w:r>
          </w:p>
          <w:p w14:paraId="45EC3C50" w14:textId="58D1A00E" w:rsidR="00CA083D" w:rsidRPr="00E6255C" w:rsidRDefault="00136837" w:rsidP="00873D33">
            <w:pPr>
              <w:shd w:val="clear" w:color="auto" w:fill="FFFFFF"/>
              <w:ind w:left="189" w:firstLine="0"/>
              <w:rPr>
                <w:rFonts w:ascii="Times New Roman" w:hAnsi="Times New Roman"/>
                <w:sz w:val="24"/>
                <w:szCs w:val="24"/>
                <w:shd w:val="clear" w:color="auto" w:fill="FFFFFF"/>
              </w:rPr>
            </w:pPr>
            <w:r w:rsidRPr="00E6255C">
              <w:rPr>
                <w:rFonts w:ascii="Times New Roman" w:hAnsi="Times New Roman"/>
                <w:sz w:val="24"/>
                <w:szCs w:val="24"/>
                <w:shd w:val="clear" w:color="auto" w:fill="FFFFFF"/>
              </w:rPr>
              <w:t xml:space="preserve">    </w:t>
            </w:r>
            <w:r w:rsidR="00CA083D" w:rsidRPr="00E6255C">
              <w:rPr>
                <w:rFonts w:ascii="Times New Roman" w:hAnsi="Times New Roman"/>
                <w:sz w:val="24"/>
                <w:szCs w:val="24"/>
                <w:shd w:val="clear" w:color="auto" w:fill="FFFFFF"/>
              </w:rPr>
              <w:t>(2) În cazul porcilor de reproducție hibrizi, asociația de deținători de animale sau întreprinderea privată care desfășoară activitatea într-un sistem de ameliorare închis solicită autorității competente în zootehnie recunoașterea ca exploatație de ameliorare.</w:t>
            </w:r>
          </w:p>
          <w:p w14:paraId="5C5949FE" w14:textId="253F461E" w:rsidR="00CA083D" w:rsidRPr="00E6255C" w:rsidRDefault="00136837" w:rsidP="00873D33">
            <w:pPr>
              <w:shd w:val="clear" w:color="auto" w:fill="FFFFFF"/>
              <w:ind w:left="189" w:firstLine="0"/>
              <w:rPr>
                <w:rFonts w:ascii="Times New Roman" w:hAnsi="Times New Roman"/>
                <w:sz w:val="24"/>
                <w:szCs w:val="24"/>
                <w:shd w:val="clear" w:color="auto" w:fill="FFFFFF"/>
              </w:rPr>
            </w:pPr>
            <w:r w:rsidRPr="00E6255C">
              <w:rPr>
                <w:rFonts w:ascii="Times New Roman" w:hAnsi="Times New Roman"/>
                <w:sz w:val="24"/>
                <w:szCs w:val="24"/>
                <w:lang w:val="ro-RO" w:eastAsia="ro-RO"/>
              </w:rPr>
              <w:t xml:space="preserve">       </w:t>
            </w:r>
            <w:r w:rsidR="00CA083D" w:rsidRPr="00E6255C">
              <w:rPr>
                <w:rFonts w:ascii="Times New Roman" w:hAnsi="Times New Roman"/>
                <w:sz w:val="24"/>
                <w:szCs w:val="24"/>
                <w:lang w:val="ro-RO" w:eastAsia="ro-RO"/>
              </w:rPr>
              <w:t>(5)</w:t>
            </w:r>
            <w:r w:rsidR="00CA083D" w:rsidRPr="00E6255C">
              <w:rPr>
                <w:rFonts w:ascii="Times New Roman" w:hAnsi="Times New Roman"/>
                <w:sz w:val="24"/>
                <w:szCs w:val="24"/>
                <w:shd w:val="clear" w:color="auto" w:fill="FFFFFF"/>
              </w:rPr>
              <w:t xml:space="preserve"> În cazul  întreprinderii private care desfășoară activitatea într-un sistem de ameliorare închis, precum și al exploatației animale, altele decât cele din speciile bovine, porcină, ovină, caprină sau ecvină, la cererea de a se anexa autorizația sanitară veterinară de funcționare.</w:t>
            </w:r>
          </w:p>
          <w:p w14:paraId="0771B5E2" w14:textId="77777777" w:rsidR="00136837" w:rsidRPr="00E6255C" w:rsidRDefault="00136837" w:rsidP="00873D33">
            <w:pPr>
              <w:shd w:val="clear" w:color="auto" w:fill="FFFFFF"/>
              <w:ind w:left="189" w:firstLine="0"/>
              <w:rPr>
                <w:rFonts w:ascii="Times New Roman" w:hAnsi="Times New Roman"/>
                <w:sz w:val="24"/>
                <w:szCs w:val="24"/>
                <w:lang w:val="ro-RO" w:eastAsia="ro-RO"/>
              </w:rPr>
            </w:pPr>
          </w:p>
          <w:p w14:paraId="6F7E689D" w14:textId="331B53BA" w:rsidR="00CA083D" w:rsidRPr="00E6255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rPr>
            </w:pPr>
            <w:r w:rsidRPr="00E6255C">
              <w:rPr>
                <w:rFonts w:ascii="Times New Roman" w:hAnsi="Times New Roman"/>
                <w:sz w:val="24"/>
                <w:szCs w:val="24"/>
                <w:lang w:val="ro-RO"/>
              </w:rPr>
              <w:t>Art</w:t>
            </w:r>
            <w:r w:rsidR="00873D33" w:rsidRPr="00E6255C">
              <w:rPr>
                <w:rFonts w:ascii="Times New Roman" w:hAnsi="Times New Roman"/>
                <w:sz w:val="24"/>
                <w:szCs w:val="24"/>
                <w:lang w:val="ro-RO"/>
              </w:rPr>
              <w:t>icolul</w:t>
            </w:r>
            <w:r w:rsidRPr="00E6255C">
              <w:rPr>
                <w:rFonts w:ascii="Times New Roman" w:hAnsi="Times New Roman"/>
                <w:sz w:val="24"/>
                <w:szCs w:val="24"/>
                <w:lang w:val="ro-RO"/>
              </w:rPr>
              <w:t xml:space="preserve"> 18</w:t>
            </w:r>
          </w:p>
          <w:p w14:paraId="5F804F76" w14:textId="16C72B64" w:rsidR="00CA083D" w:rsidRPr="00E6255C" w:rsidRDefault="00136837" w:rsidP="00873D33">
            <w:pPr>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eastAsia="ro-RO"/>
              </w:rPr>
            </w:pPr>
            <w:r w:rsidRPr="00E6255C">
              <w:rPr>
                <w:rFonts w:ascii="Times New Roman" w:hAnsi="Times New Roman"/>
                <w:sz w:val="24"/>
                <w:szCs w:val="24"/>
                <w:shd w:val="clear" w:color="auto" w:fill="FFFFFF"/>
              </w:rPr>
              <w:t xml:space="preserve">      </w:t>
            </w:r>
            <w:r w:rsidR="00CA083D" w:rsidRPr="00E6255C">
              <w:rPr>
                <w:rFonts w:ascii="Times New Roman" w:hAnsi="Times New Roman"/>
                <w:sz w:val="24"/>
                <w:szCs w:val="24"/>
                <w:shd w:val="clear" w:color="auto" w:fill="FFFFFF"/>
              </w:rPr>
              <w:t xml:space="preserve">(1) Pentru a fi recunoscute, asociația de deținători de animale sau întreprinderea proprie care desfășoară </w:t>
            </w:r>
            <w:r w:rsidR="00CA083D" w:rsidRPr="00E6255C">
              <w:rPr>
                <w:rFonts w:ascii="Times New Roman" w:hAnsi="Times New Roman"/>
                <w:sz w:val="24"/>
                <w:szCs w:val="24"/>
                <w:shd w:val="clear" w:color="auto" w:fill="FFFFFF"/>
              </w:rPr>
              <w:lastRenderedPageBreak/>
              <w:t>activitatea într-un sistem de ameliorare închis trebuie să îndeplinească următoarele condiții:</w:t>
            </w:r>
          </w:p>
          <w:p w14:paraId="58754898" w14:textId="305B4F6E" w:rsidR="00CA083D" w:rsidRPr="00E6255C" w:rsidRDefault="00136837" w:rsidP="00873D33">
            <w:pPr>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shd w:val="clear" w:color="auto" w:fill="FFFFFF"/>
              </w:rPr>
            </w:pPr>
            <w:r w:rsidRPr="00E6255C">
              <w:rPr>
                <w:rFonts w:ascii="Times New Roman" w:hAnsi="Times New Roman"/>
                <w:sz w:val="24"/>
                <w:szCs w:val="24"/>
                <w:shd w:val="clear" w:color="auto" w:fill="FFFFFF"/>
              </w:rPr>
              <w:t xml:space="preserve">      </w:t>
            </w:r>
            <w:r w:rsidR="00CA083D" w:rsidRPr="00E6255C">
              <w:rPr>
                <w:rFonts w:ascii="Times New Roman" w:hAnsi="Times New Roman"/>
                <w:sz w:val="24"/>
                <w:szCs w:val="24"/>
                <w:shd w:val="clear" w:color="auto" w:fill="FFFFFF"/>
              </w:rPr>
              <w:t>c) în cazul întreprinderii private care desfășoară activitatea într-un sistem de ameliorare închis, dispune de autorizație sanitară veterinară de funcționare;</w:t>
            </w:r>
          </w:p>
          <w:p w14:paraId="3A030EDF" w14:textId="77777777" w:rsidR="00136837" w:rsidRPr="00E6255C" w:rsidRDefault="00136837" w:rsidP="00873D33">
            <w:pPr>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shd w:val="clear" w:color="auto" w:fill="FFFFFF"/>
              </w:rPr>
            </w:pPr>
          </w:p>
          <w:p w14:paraId="21601485" w14:textId="3D8EF406" w:rsidR="00CA083D" w:rsidRPr="00E6255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rPr>
            </w:pPr>
            <w:r w:rsidRPr="00E6255C">
              <w:rPr>
                <w:rFonts w:ascii="Times New Roman" w:hAnsi="Times New Roman"/>
                <w:sz w:val="24"/>
                <w:szCs w:val="24"/>
              </w:rPr>
              <w:t xml:space="preserve"> </w:t>
            </w:r>
            <w:proofErr w:type="gramStart"/>
            <w:r w:rsidRPr="00E6255C">
              <w:rPr>
                <w:rFonts w:ascii="Times New Roman" w:hAnsi="Times New Roman"/>
                <w:sz w:val="24"/>
                <w:szCs w:val="24"/>
              </w:rPr>
              <w:t>Art</w:t>
            </w:r>
            <w:r w:rsidR="00873D33" w:rsidRPr="00E6255C">
              <w:rPr>
                <w:rFonts w:ascii="Times New Roman" w:hAnsi="Times New Roman"/>
                <w:sz w:val="24"/>
                <w:szCs w:val="24"/>
              </w:rPr>
              <w:t xml:space="preserve">icolul </w:t>
            </w:r>
            <w:r w:rsidRPr="00E6255C">
              <w:rPr>
                <w:rFonts w:ascii="Times New Roman" w:hAnsi="Times New Roman"/>
                <w:sz w:val="24"/>
                <w:szCs w:val="24"/>
              </w:rPr>
              <w:t xml:space="preserve"> 21</w:t>
            </w:r>
            <w:proofErr w:type="gramEnd"/>
          </w:p>
          <w:p w14:paraId="5FC2F006" w14:textId="225E47AC" w:rsidR="00CA083D" w:rsidRPr="00E6255C" w:rsidRDefault="00136837" w:rsidP="00136837">
            <w:pPr>
              <w:pStyle w:val="NormalWeb"/>
              <w:ind w:left="189" w:firstLine="0"/>
              <w:jc w:val="left"/>
              <w:rPr>
                <w:rFonts w:ascii="Times New Roman" w:hAnsi="Times New Roman"/>
                <w:lang w:val="ro-RO" w:eastAsia="ro-RO"/>
              </w:rPr>
            </w:pPr>
            <w:r w:rsidRPr="00E6255C">
              <w:rPr>
                <w:rFonts w:ascii="Times New Roman" w:hAnsi="Times New Roman"/>
                <w:shd w:val="clear" w:color="auto" w:fill="FFFFFF"/>
                <w:lang w:val="en-US"/>
              </w:rPr>
              <w:t xml:space="preserve">       </w:t>
            </w:r>
            <w:r w:rsidR="00CA083D" w:rsidRPr="00E6255C">
              <w:rPr>
                <w:rFonts w:ascii="Times New Roman" w:hAnsi="Times New Roman"/>
                <w:shd w:val="clear" w:color="auto" w:fill="FFFFFF"/>
                <w:lang w:val="en-US"/>
              </w:rPr>
              <w:t xml:space="preserve">(1) </w:t>
            </w:r>
            <w:r w:rsidR="00CA083D" w:rsidRPr="00E6255C">
              <w:rPr>
                <w:rFonts w:ascii="Times New Roman" w:hAnsi="Times New Roman"/>
                <w:lang w:val="en-US"/>
              </w:rPr>
              <w:t xml:space="preserve">Asociaţia de deţinători de animale, exploataţia </w:t>
            </w:r>
            <w:r w:rsidR="00CA083D" w:rsidRPr="00E6255C">
              <w:rPr>
                <w:rFonts w:ascii="Times New Roman" w:hAnsi="Times New Roman"/>
                <w:strike/>
                <w:lang w:val="en-US"/>
              </w:rPr>
              <w:t>sau privată</w:t>
            </w:r>
            <w:r w:rsidR="00CA083D" w:rsidRPr="00E6255C">
              <w:rPr>
                <w:rFonts w:ascii="Times New Roman" w:hAnsi="Times New Roman"/>
                <w:lang w:val="en-US"/>
              </w:rPr>
              <w:t xml:space="preserve"> care îşi desfăşoară activitatea într-un sistem de ameliorare închis depune o versiune modificată a programului de ameliorare în cazul în care programul de ameliorare:</w:t>
            </w:r>
            <w:r w:rsidR="00CA083D" w:rsidRPr="00E6255C">
              <w:rPr>
                <w:rFonts w:ascii="Times New Roman" w:hAnsi="Times New Roman"/>
                <w:lang w:val="en-US"/>
              </w:rPr>
              <w:br/>
            </w:r>
            <w:r w:rsidRPr="00E6255C">
              <w:rPr>
                <w:rFonts w:ascii="Times New Roman" w:hAnsi="Times New Roman"/>
                <w:lang w:val="en-US"/>
              </w:rPr>
              <w:t xml:space="preserve">       </w:t>
            </w:r>
            <w:r w:rsidR="00CA083D" w:rsidRPr="00E6255C">
              <w:rPr>
                <w:rFonts w:ascii="Times New Roman" w:hAnsi="Times New Roman"/>
                <w:lang w:val="en-US"/>
              </w:rPr>
              <w:t xml:space="preserve">(4) Asociaţia de deţinători de animale, exploataţia </w:t>
            </w:r>
            <w:r w:rsidR="00CA083D" w:rsidRPr="00E6255C">
              <w:rPr>
                <w:rFonts w:ascii="Times New Roman" w:hAnsi="Times New Roman"/>
                <w:strike/>
                <w:lang w:val="en-US"/>
              </w:rPr>
              <w:t>ori întreprinderea privată</w:t>
            </w:r>
            <w:r w:rsidR="00CA083D" w:rsidRPr="00E6255C">
              <w:rPr>
                <w:rFonts w:ascii="Times New Roman" w:hAnsi="Times New Roman"/>
                <w:lang w:val="en-US"/>
              </w:rPr>
              <w:t xml:space="preserve"> care îşi desfăşoară activitatea într-un sistem de ameliorare închis elaborează proiectul de modificări operate în programul de ameliorare şi îl prezintă Agenţiei pe suport de hârtie sau în format electronic.</w:t>
            </w:r>
          </w:p>
          <w:p w14:paraId="340D78A4" w14:textId="50B741B1" w:rsidR="00CA083D" w:rsidRPr="00E6255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rPr>
            </w:pPr>
          </w:p>
        </w:tc>
      </w:tr>
      <w:tr w:rsidR="00E6255C" w:rsidRPr="00E6255C" w14:paraId="3E0A8AE9" w14:textId="77777777" w:rsidTr="00136837">
        <w:tc>
          <w:tcPr>
            <w:tcW w:w="49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5639F" w14:textId="49068ACB" w:rsidR="00CA6E15" w:rsidRPr="00E6255C" w:rsidRDefault="00CA6E15" w:rsidP="005842A6">
            <w:pPr>
              <w:ind w:firstLine="0"/>
              <w:rPr>
                <w:rFonts w:ascii="Times New Roman" w:hAnsi="Times New Roman"/>
                <w:sz w:val="24"/>
                <w:szCs w:val="24"/>
                <w:lang w:val="ro-RO"/>
              </w:rPr>
            </w:pPr>
            <w:r w:rsidRPr="00E6255C">
              <w:rPr>
                <w:rFonts w:ascii="Times New Roman" w:hAnsi="Times New Roman"/>
                <w:sz w:val="24"/>
                <w:szCs w:val="24"/>
                <w:lang w:val="ro-RO"/>
              </w:rPr>
              <w:lastRenderedPageBreak/>
              <w:t>Articolul 3 Noțiuni de bază</w:t>
            </w:r>
          </w:p>
          <w:p w14:paraId="36A52C5A" w14:textId="77777777" w:rsidR="00CA6E15" w:rsidRPr="00E6255C" w:rsidRDefault="00CA6E15" w:rsidP="00CA6E15">
            <w:pPr>
              <w:pStyle w:val="NormalWeb"/>
              <w:rPr>
                <w:rFonts w:ascii="Times New Roman" w:hAnsi="Times New Roman"/>
                <w:lang w:val="ro-RO" w:eastAsia="ro-RO"/>
              </w:rPr>
            </w:pPr>
            <w:r w:rsidRPr="00E6255C">
              <w:rPr>
                <w:rFonts w:ascii="Times New Roman" w:hAnsi="Times New Roman"/>
                <w:i/>
                <w:iCs/>
                <w:lang w:val="en-US"/>
              </w:rPr>
              <w:t>control oficial –</w:t>
            </w:r>
            <w:r w:rsidRPr="00E6255C">
              <w:rPr>
                <w:rFonts w:ascii="Times New Roman" w:hAnsi="Times New Roman"/>
                <w:lang w:val="en-US"/>
              </w:rPr>
              <w:t xml:space="preserve"> orice tip de control, efectuat de autoritatea competentă în zootehnie, pentru verificarea conformităţii cu cerinţele prevăzute de prezenta lege;</w:t>
            </w:r>
          </w:p>
          <w:p w14:paraId="79A343FF" w14:textId="04B69C86" w:rsidR="00CA6E15" w:rsidRPr="00E6255C" w:rsidRDefault="00CA6E15" w:rsidP="00CA6E15">
            <w:pPr>
              <w:rPr>
                <w:rFonts w:ascii="Times New Roman" w:hAnsi="Times New Roman"/>
                <w:sz w:val="24"/>
                <w:szCs w:val="24"/>
                <w:lang w:val="ro-RO"/>
              </w:rPr>
            </w:pPr>
            <w:r w:rsidRPr="00E6255C">
              <w:rPr>
                <w:rFonts w:ascii="Times New Roman" w:hAnsi="Times New Roman"/>
                <w:sz w:val="24"/>
                <w:szCs w:val="24"/>
              </w:rPr>
              <w:br/>
            </w:r>
          </w:p>
          <w:p w14:paraId="50E11877" w14:textId="1BF87700" w:rsidR="00CA6E15" w:rsidRPr="00E6255C" w:rsidRDefault="00CA6E15" w:rsidP="00CA6E15">
            <w:pPr>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499C21" w14:textId="3ED3E4EE" w:rsidR="00CA6E15" w:rsidRPr="00E6255C" w:rsidRDefault="00CA6E15" w:rsidP="00F33622">
            <w:pPr>
              <w:pStyle w:val="Listparagraf"/>
              <w:numPr>
                <w:ilvl w:val="0"/>
                <w:numId w:val="1"/>
              </w:numPr>
              <w:pBdr>
                <w:top w:val="nil"/>
                <w:left w:val="nil"/>
                <w:bottom w:val="nil"/>
                <w:right w:val="nil"/>
                <w:between w:val="nil"/>
              </w:pBdr>
              <w:tabs>
                <w:tab w:val="left" w:pos="993"/>
              </w:tabs>
              <w:ind w:left="34" w:firstLine="817"/>
              <w:rPr>
                <w:rFonts w:ascii="Times New Roman" w:hAnsi="Times New Roman"/>
                <w:sz w:val="24"/>
                <w:szCs w:val="24"/>
                <w:lang w:val="ro-RO"/>
              </w:rPr>
            </w:pPr>
            <w:r w:rsidRPr="00E6255C">
              <w:rPr>
                <w:rFonts w:ascii="Times New Roman" w:hAnsi="Times New Roman"/>
                <w:sz w:val="24"/>
                <w:szCs w:val="24"/>
                <w:lang w:val="ro-RO"/>
              </w:rPr>
              <w:t xml:space="preserve">La articolul 3 după noțiunea </w:t>
            </w:r>
            <w:r w:rsidRPr="00E6255C">
              <w:rPr>
                <w:rFonts w:ascii="Times New Roman" w:hAnsi="Times New Roman"/>
                <w:i/>
                <w:sz w:val="24"/>
                <w:szCs w:val="24"/>
                <w:lang w:val="ro-RO"/>
              </w:rPr>
              <w:t>control oficial,</w:t>
            </w:r>
            <w:r w:rsidRPr="00E6255C">
              <w:rPr>
                <w:rFonts w:ascii="Times New Roman" w:hAnsi="Times New Roman"/>
                <w:sz w:val="24"/>
                <w:szCs w:val="24"/>
                <w:lang w:val="ro-RO"/>
              </w:rPr>
              <w:t xml:space="preserve"> se completează cu o noțiune nouă cu următorul cuprins:</w:t>
            </w:r>
          </w:p>
          <w:p w14:paraId="4EF76339" w14:textId="77777777" w:rsidR="00CA6E15" w:rsidRPr="00E6255C" w:rsidRDefault="00CA6E15" w:rsidP="00CA6E15">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sz w:val="24"/>
                <w:szCs w:val="24"/>
                <w:lang w:val="en-US"/>
              </w:rPr>
            </w:pPr>
            <w:r w:rsidRPr="00E6255C">
              <w:rPr>
                <w:rFonts w:ascii="Times New Roman" w:hAnsi="Times New Roman" w:cs="Times New Roman"/>
                <w:i/>
                <w:sz w:val="24"/>
                <w:szCs w:val="24"/>
                <w:lang w:val="en-US"/>
              </w:rPr>
              <w:t xml:space="preserve">       „</w:t>
            </w:r>
            <w:proofErr w:type="gramStart"/>
            <w:r w:rsidRPr="00E6255C">
              <w:rPr>
                <w:rFonts w:ascii="Times New Roman" w:hAnsi="Times New Roman" w:cs="Times New Roman"/>
                <w:i/>
                <w:sz w:val="24"/>
                <w:szCs w:val="24"/>
                <w:lang w:val="en-US"/>
              </w:rPr>
              <w:t>controlul  oficial</w:t>
            </w:r>
            <w:proofErr w:type="gramEnd"/>
            <w:r w:rsidRPr="00E6255C">
              <w:rPr>
                <w:rFonts w:ascii="Times New Roman" w:hAnsi="Times New Roman" w:cs="Times New Roman"/>
                <w:i/>
                <w:sz w:val="24"/>
                <w:szCs w:val="24"/>
                <w:lang w:val="en-US"/>
              </w:rPr>
              <w:t xml:space="preserve"> al performanțelor – </w:t>
            </w:r>
            <w:r w:rsidRPr="00E6255C">
              <w:rPr>
                <w:rFonts w:ascii="Times New Roman" w:hAnsi="Times New Roman" w:cs="Times New Roman"/>
                <w:sz w:val="24"/>
                <w:szCs w:val="24"/>
                <w:lang w:val="en-US"/>
              </w:rPr>
              <w:t>activitatea de măsurarea și stabilirea performanțelor productive, inclusiv a calității produselor obținute de la animale, efectuată de autoritatea competentă pentru ameliorare în bază de contract.”</w:t>
            </w:r>
          </w:p>
          <w:p w14:paraId="66747F1F" w14:textId="77777777" w:rsidR="00CA6E15" w:rsidRPr="00E6255C" w:rsidRDefault="00CA6E15" w:rsidP="00CA6E15">
            <w:pPr>
              <w:ind w:firstLine="0"/>
              <w:rPr>
                <w:rFonts w:ascii="Times New Roman" w:hAnsi="Times New Roman"/>
                <w:sz w:val="24"/>
                <w:szCs w:val="24"/>
                <w:highlight w:val="cyan"/>
                <w:lang w:val="ro-RO" w:eastAsia="ro-RO"/>
              </w:rPr>
            </w:pPr>
          </w:p>
        </w:tc>
        <w:tc>
          <w:tcPr>
            <w:tcW w:w="412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79345" w14:textId="77777777" w:rsidR="00CA6E15" w:rsidRPr="00E6255C" w:rsidRDefault="00CA6E15" w:rsidP="00CA6E15">
            <w:pPr>
              <w:pStyle w:val="NormalWeb"/>
              <w:rPr>
                <w:rFonts w:ascii="Times New Roman" w:hAnsi="Times New Roman"/>
                <w:lang w:val="ro-RO" w:eastAsia="ro-RO"/>
              </w:rPr>
            </w:pPr>
            <w:r w:rsidRPr="00E6255C">
              <w:rPr>
                <w:rFonts w:ascii="Times New Roman" w:hAnsi="Times New Roman"/>
                <w:i/>
                <w:iCs/>
                <w:lang w:val="en-US"/>
              </w:rPr>
              <w:t>control oficial –</w:t>
            </w:r>
            <w:r w:rsidRPr="00E6255C">
              <w:rPr>
                <w:rFonts w:ascii="Times New Roman" w:hAnsi="Times New Roman"/>
                <w:lang w:val="en-US"/>
              </w:rPr>
              <w:t xml:space="preserve"> orice tip de control, efectuat de autoritatea competentă în zootehnie, pentru verificarea conformităţii cu cerinţele prevăzute de prezenta lege;</w:t>
            </w:r>
          </w:p>
          <w:p w14:paraId="1E3DA5B3" w14:textId="4CF2DE8F" w:rsidR="00CA6E15" w:rsidRPr="00E6255C" w:rsidRDefault="00CA6E1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roofErr w:type="gramStart"/>
            <w:r w:rsidRPr="00E6255C">
              <w:rPr>
                <w:rFonts w:ascii="Times New Roman" w:hAnsi="Times New Roman"/>
                <w:b/>
                <w:i/>
                <w:sz w:val="24"/>
                <w:szCs w:val="24"/>
              </w:rPr>
              <w:t>controlul  oficial</w:t>
            </w:r>
            <w:proofErr w:type="gramEnd"/>
            <w:r w:rsidRPr="00E6255C">
              <w:rPr>
                <w:rFonts w:ascii="Times New Roman" w:hAnsi="Times New Roman"/>
                <w:b/>
                <w:i/>
                <w:sz w:val="24"/>
                <w:szCs w:val="24"/>
              </w:rPr>
              <w:t xml:space="preserve"> al performanțelor – </w:t>
            </w:r>
            <w:r w:rsidRPr="00E6255C">
              <w:rPr>
                <w:rFonts w:ascii="Times New Roman" w:hAnsi="Times New Roman"/>
                <w:b/>
                <w:sz w:val="24"/>
                <w:szCs w:val="24"/>
              </w:rPr>
              <w:t xml:space="preserve">activitatea de măsurarea și stabilirea performanțelor productive, inclusiv a </w:t>
            </w:r>
            <w:r w:rsidRPr="00E6255C">
              <w:rPr>
                <w:rFonts w:ascii="Times New Roman" w:hAnsi="Times New Roman"/>
                <w:b/>
                <w:sz w:val="24"/>
                <w:szCs w:val="24"/>
              </w:rPr>
              <w:lastRenderedPageBreak/>
              <w:t>calității produselor obținute de la animale, efectuată de autoritatea competentă pentru ameliorare în bază de contract.</w:t>
            </w:r>
          </w:p>
        </w:tc>
      </w:tr>
      <w:tr w:rsidR="00E6255C" w:rsidRPr="00E6255C" w14:paraId="2A167535" w14:textId="77777777" w:rsidTr="00136837">
        <w:tc>
          <w:tcPr>
            <w:tcW w:w="49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F28B9A" w14:textId="77777777" w:rsidR="00CA6E15" w:rsidRPr="00E6255C" w:rsidRDefault="00CA6E15" w:rsidP="00CA6E15">
            <w:pPr>
              <w:pStyle w:val="NormalWeb"/>
              <w:rPr>
                <w:rFonts w:ascii="Times New Roman" w:hAnsi="Times New Roman"/>
                <w:lang w:val="en-US"/>
              </w:rPr>
            </w:pPr>
            <w:r w:rsidRPr="00E6255C">
              <w:rPr>
                <w:rFonts w:ascii="Times New Roman" w:hAnsi="Times New Roman"/>
                <w:b/>
                <w:bCs/>
                <w:lang w:val="en-US"/>
              </w:rPr>
              <w:lastRenderedPageBreak/>
              <w:t>Articolul 5.</w:t>
            </w:r>
            <w:r w:rsidRPr="00E6255C">
              <w:rPr>
                <w:rFonts w:ascii="Times New Roman" w:hAnsi="Times New Roman"/>
                <w:lang w:val="en-US"/>
              </w:rPr>
              <w:t xml:space="preserve"> Competenţele Ministerului Agriculturii şi Industriei Alimentare</w:t>
            </w:r>
          </w:p>
          <w:p w14:paraId="4EE260CC"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Ministerul Agriculturii şi Industriei Alimentare:</w:t>
            </w:r>
          </w:p>
          <w:p w14:paraId="5DA84162"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a) elaborează politici în domeniul zootehniei;</w:t>
            </w:r>
          </w:p>
          <w:p w14:paraId="1AE12D30"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b) determină direcţiile cercetărilor ştiinţifice şi decide cu privire la implementarea realizărilor ştiinţifice şi tehnice în domeniul zootehniei;</w:t>
            </w:r>
          </w:p>
          <w:p w14:paraId="4B8F4315"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c) aprobă Nomenclatorul raselor, tipurilor şi crossurilor de animale omologate (raionate) în Republica Moldova;</w:t>
            </w:r>
          </w:p>
          <w:p w14:paraId="520D62C1"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d) aprobă Regulamentul privind omologarea raselor, tipurilor şi crossurilor;</w:t>
            </w:r>
          </w:p>
          <w:p w14:paraId="6692760E"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e) aprobă modelele registrelor de evidenţă zootehnică, registrelor genealogice şi zootehnice şi ale altor documente zootehnice tipizate;</w:t>
            </w:r>
          </w:p>
          <w:p w14:paraId="1BC7DF2A"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 xml:space="preserve">f) aprobă instrucţiuni de bonitare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w:t>
            </w:r>
          </w:p>
          <w:p w14:paraId="5DC90D32"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g) aprobă standarde de rasă pentru animale.</w:t>
            </w:r>
          </w:p>
          <w:p w14:paraId="050C2730" w14:textId="6BEFCB3C" w:rsidR="00CA6E15" w:rsidRPr="00E6255C" w:rsidRDefault="00CA6E15" w:rsidP="00CA6E15">
            <w:pPr>
              <w:rPr>
                <w:rFonts w:ascii="Times New Roman" w:hAnsi="Times New Roman"/>
                <w:sz w:val="24"/>
                <w:szCs w:val="24"/>
                <w:lang w:val="ro-RO"/>
              </w:rPr>
            </w:pPr>
            <w:r w:rsidRPr="00E6255C">
              <w:rPr>
                <w:rFonts w:ascii="Times New Roman" w:hAnsi="Times New Roman"/>
                <w:sz w:val="24"/>
                <w:szCs w:val="24"/>
              </w:rPr>
              <w:br/>
            </w:r>
          </w:p>
          <w:p w14:paraId="30CD1875" w14:textId="3CC214A4" w:rsidR="00CA6E15" w:rsidRPr="00E6255C" w:rsidRDefault="00CA6E15" w:rsidP="00CA6E15">
            <w:pPr>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E9B154" w14:textId="77777777" w:rsidR="00CA6E15" w:rsidRPr="00E6255C" w:rsidRDefault="00CA6E15" w:rsidP="00F33622">
            <w:pPr>
              <w:pStyle w:val="Bodytext20"/>
              <w:numPr>
                <w:ilvl w:val="0"/>
                <w:numId w:val="1"/>
              </w:numPr>
              <w:pBdr>
                <w:top w:val="nil"/>
                <w:left w:val="nil"/>
                <w:bottom w:val="nil"/>
                <w:right w:val="nil"/>
                <w:between w:val="nil"/>
              </w:pBdr>
              <w:shd w:val="clear" w:color="auto" w:fill="auto"/>
              <w:tabs>
                <w:tab w:val="left" w:pos="709"/>
              </w:tabs>
              <w:spacing w:line="240" w:lineRule="auto"/>
              <w:ind w:left="34" w:firstLine="675"/>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La articolul 5 se completează cu litera „h” cu următorul cuprins:</w:t>
            </w:r>
          </w:p>
          <w:p w14:paraId="1644DFC0" w14:textId="77777777" w:rsidR="00CA6E15" w:rsidRPr="00E6255C" w:rsidRDefault="00CA6E15" w:rsidP="00CA6E15">
            <w:pPr>
              <w:ind w:firstLine="0"/>
              <w:rPr>
                <w:rFonts w:ascii="Times New Roman" w:hAnsi="Times New Roman"/>
                <w:sz w:val="24"/>
                <w:szCs w:val="24"/>
                <w:lang w:val="ro-RO"/>
              </w:rPr>
            </w:pPr>
            <w:r w:rsidRPr="00E6255C">
              <w:rPr>
                <w:rFonts w:ascii="Times New Roman" w:hAnsi="Times New Roman"/>
                <w:sz w:val="24"/>
                <w:szCs w:val="24"/>
              </w:rPr>
              <w:t xml:space="preserve">„h) aprobă instrucțiuni privind modul de efectuare a controlului oficial al </w:t>
            </w:r>
            <w:r w:rsidRPr="00E6255C">
              <w:rPr>
                <w:rFonts w:ascii="Times New Roman" w:hAnsi="Times New Roman"/>
                <w:sz w:val="24"/>
                <w:szCs w:val="24"/>
                <w:lang w:val="ro-RO"/>
              </w:rPr>
              <w:t>performanțelor la animale”.</w:t>
            </w:r>
          </w:p>
          <w:p w14:paraId="47300391" w14:textId="77777777" w:rsidR="00CA6E15" w:rsidRPr="00E6255C" w:rsidRDefault="00CA6E15" w:rsidP="00CA6E15">
            <w:pPr>
              <w:pStyle w:val="Listparagraf"/>
              <w:pBdr>
                <w:top w:val="nil"/>
                <w:left w:val="nil"/>
                <w:bottom w:val="nil"/>
                <w:right w:val="nil"/>
                <w:between w:val="nil"/>
              </w:pBdr>
              <w:tabs>
                <w:tab w:val="left" w:pos="993"/>
              </w:tabs>
              <w:ind w:left="1211" w:firstLine="0"/>
              <w:rPr>
                <w:rFonts w:ascii="Times New Roman" w:hAnsi="Times New Roman"/>
                <w:sz w:val="24"/>
                <w:szCs w:val="24"/>
                <w:lang w:val="ro-RO"/>
              </w:rPr>
            </w:pPr>
          </w:p>
        </w:tc>
        <w:tc>
          <w:tcPr>
            <w:tcW w:w="412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81DEC6" w14:textId="77777777" w:rsidR="00CA6E15" w:rsidRPr="00E6255C" w:rsidRDefault="00CA6E15" w:rsidP="00CA6E15">
            <w:pPr>
              <w:pStyle w:val="NormalWeb"/>
              <w:rPr>
                <w:rFonts w:ascii="Times New Roman" w:hAnsi="Times New Roman"/>
                <w:lang w:val="en-US"/>
              </w:rPr>
            </w:pPr>
            <w:r w:rsidRPr="00E6255C">
              <w:rPr>
                <w:rFonts w:ascii="Times New Roman" w:hAnsi="Times New Roman"/>
                <w:b/>
                <w:bCs/>
                <w:lang w:val="en-US"/>
              </w:rPr>
              <w:t>Articolul 5.</w:t>
            </w:r>
            <w:r w:rsidRPr="00E6255C">
              <w:rPr>
                <w:rFonts w:ascii="Times New Roman" w:hAnsi="Times New Roman"/>
                <w:lang w:val="en-US"/>
              </w:rPr>
              <w:t xml:space="preserve"> Competenţele Ministerului Agriculturii şi Industriei Alimentare</w:t>
            </w:r>
          </w:p>
          <w:p w14:paraId="714C4CBC"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Ministerul Agriculturii şi Industriei Alimentare:</w:t>
            </w:r>
          </w:p>
          <w:p w14:paraId="1728BD56"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a) elaborează politici în domeniul zootehniei;</w:t>
            </w:r>
          </w:p>
          <w:p w14:paraId="10F45B98"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b) determină direcţiile cercetărilor ştiinţifice şi decide cu privire la implementarea realizărilor ştiinţifice şi tehnice în domeniul zootehniei;</w:t>
            </w:r>
          </w:p>
          <w:p w14:paraId="096A9769"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c) aprobă Nomenclatorul raselor, tipurilor şi crossurilor de animale omologate (raionate) în Republica Moldova;</w:t>
            </w:r>
          </w:p>
          <w:p w14:paraId="593F4BAB"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d) aprobă Regulamentul privind omologarea raselor, tipurilor şi crossurilor;</w:t>
            </w:r>
          </w:p>
          <w:p w14:paraId="6C46C59F"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e) aprobă modelele registrelor de evidenţă zootehnică, registrelor genealogice şi zootehnice şi ale altor documente zootehnice tipizate;</w:t>
            </w:r>
          </w:p>
          <w:p w14:paraId="7218512E"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 xml:space="preserve">f) aprobă instrucţiuni de bonitare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w:t>
            </w:r>
          </w:p>
          <w:p w14:paraId="29EF4B9F" w14:textId="77777777" w:rsidR="00CA6E15" w:rsidRPr="00E6255C" w:rsidRDefault="00CA6E15" w:rsidP="00CA6E15">
            <w:pPr>
              <w:pStyle w:val="NormalWeb"/>
              <w:rPr>
                <w:rFonts w:ascii="Times New Roman" w:hAnsi="Times New Roman"/>
                <w:lang w:val="en-US"/>
              </w:rPr>
            </w:pPr>
            <w:r w:rsidRPr="00E6255C">
              <w:rPr>
                <w:rFonts w:ascii="Times New Roman" w:hAnsi="Times New Roman"/>
                <w:lang w:val="en-US"/>
              </w:rPr>
              <w:t>g) aprobă standarde de rasă pentru animale.</w:t>
            </w:r>
          </w:p>
          <w:p w14:paraId="18059AF5" w14:textId="6EF234DA" w:rsidR="00CA6E15" w:rsidRPr="00E6255C" w:rsidRDefault="00CA6E15" w:rsidP="00CA6E15">
            <w:pPr>
              <w:ind w:firstLine="0"/>
              <w:rPr>
                <w:rFonts w:ascii="Times New Roman" w:hAnsi="Times New Roman"/>
                <w:i/>
                <w:iCs/>
                <w:sz w:val="24"/>
                <w:szCs w:val="24"/>
                <w:lang w:val="ro-RO"/>
              </w:rPr>
            </w:pPr>
            <w:r w:rsidRPr="00E6255C">
              <w:rPr>
                <w:rFonts w:ascii="Times New Roman" w:hAnsi="Times New Roman"/>
                <w:sz w:val="24"/>
                <w:szCs w:val="24"/>
              </w:rPr>
              <w:t xml:space="preserve">         h) aprobă instrucțiuni privind modul de efectuare a controlului oficial al </w:t>
            </w:r>
            <w:r w:rsidRPr="00E6255C">
              <w:rPr>
                <w:rFonts w:ascii="Times New Roman" w:hAnsi="Times New Roman"/>
                <w:sz w:val="24"/>
                <w:szCs w:val="24"/>
                <w:lang w:val="ro-RO"/>
              </w:rPr>
              <w:t>performanțelor la animale.</w:t>
            </w:r>
          </w:p>
        </w:tc>
      </w:tr>
      <w:tr w:rsidR="00E6255C" w:rsidRPr="00E6255C" w14:paraId="2EC939B9" w14:textId="77777777" w:rsidTr="00136837">
        <w:tc>
          <w:tcPr>
            <w:tcW w:w="49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730703" w14:textId="3FB3CBF8" w:rsidR="005842A6" w:rsidRPr="00E6255C" w:rsidRDefault="00177035" w:rsidP="005842A6">
            <w:pPr>
              <w:ind w:firstLine="0"/>
              <w:rPr>
                <w:rFonts w:ascii="Times New Roman" w:hAnsi="Times New Roman"/>
                <w:sz w:val="24"/>
                <w:szCs w:val="24"/>
                <w:lang w:val="ro-RO" w:eastAsia="ro-RO"/>
              </w:rPr>
            </w:pPr>
            <w:r w:rsidRPr="00E6255C">
              <w:rPr>
                <w:rFonts w:ascii="Times New Roman" w:eastAsia="Times New Roman" w:hAnsi="Times New Roman"/>
                <w:sz w:val="24"/>
                <w:szCs w:val="24"/>
                <w:lang w:val="ro-RO"/>
              </w:rPr>
              <w:t xml:space="preserve"> </w:t>
            </w:r>
            <w:r w:rsidR="0038350C" w:rsidRPr="00E6255C">
              <w:rPr>
                <w:rFonts w:ascii="Times New Roman" w:eastAsia="Times New Roman" w:hAnsi="Times New Roman"/>
                <w:sz w:val="24"/>
                <w:szCs w:val="24"/>
                <w:lang w:val="ro-RO"/>
              </w:rPr>
              <w:t>A</w:t>
            </w:r>
            <w:r w:rsidR="005842A6" w:rsidRPr="00E6255C">
              <w:rPr>
                <w:rFonts w:ascii="Times New Roman" w:hAnsi="Times New Roman"/>
                <w:sz w:val="24"/>
                <w:szCs w:val="24"/>
                <w:lang w:val="ro-RO" w:eastAsia="ro-RO"/>
              </w:rPr>
              <w:t>rticolul 7</w:t>
            </w:r>
          </w:p>
          <w:p w14:paraId="355B3A87" w14:textId="77777777" w:rsidR="005842A6" w:rsidRPr="00E6255C" w:rsidRDefault="005842A6" w:rsidP="005842A6">
            <w:pPr>
              <w:shd w:val="clear" w:color="auto" w:fill="FFFFFF"/>
              <w:ind w:firstLine="680"/>
              <w:rPr>
                <w:rFonts w:ascii="Times New Roman" w:eastAsia="Times New Roman" w:hAnsi="Times New Roman"/>
                <w:sz w:val="24"/>
                <w:szCs w:val="24"/>
                <w:lang w:eastAsia="ro-RO"/>
              </w:rPr>
            </w:pPr>
            <w:r w:rsidRPr="00E6255C">
              <w:rPr>
                <w:rFonts w:ascii="Times New Roman" w:eastAsia="Times New Roman" w:hAnsi="Times New Roman"/>
                <w:sz w:val="24"/>
                <w:szCs w:val="24"/>
                <w:lang w:eastAsia="ro-RO"/>
              </w:rPr>
              <w:lastRenderedPageBreak/>
              <w:t>(1) În sensul prezentei legi, autoritatea competentă în zootehnie este Agenţia Naţională pentru Siguranţa Alimentelor (în continuare –</w:t>
            </w:r>
            <w:r w:rsidRPr="00E6255C">
              <w:rPr>
                <w:rFonts w:ascii="Times New Roman" w:eastAsia="Times New Roman" w:hAnsi="Times New Roman"/>
                <w:i/>
                <w:iCs/>
                <w:sz w:val="24"/>
                <w:szCs w:val="24"/>
                <w:lang w:eastAsia="ro-RO"/>
              </w:rPr>
              <w:t> Agenţie</w:t>
            </w:r>
            <w:r w:rsidRPr="00E6255C">
              <w:rPr>
                <w:rFonts w:ascii="Times New Roman" w:eastAsia="Times New Roman" w:hAnsi="Times New Roman"/>
                <w:sz w:val="24"/>
                <w:szCs w:val="24"/>
                <w:lang w:eastAsia="ro-RO"/>
              </w:rPr>
              <w:t>), care:</w:t>
            </w:r>
          </w:p>
          <w:p w14:paraId="6327A313" w14:textId="77777777" w:rsidR="005842A6" w:rsidRPr="00E6255C" w:rsidRDefault="005842A6" w:rsidP="005842A6">
            <w:pPr>
              <w:shd w:val="clear" w:color="auto" w:fill="FFFFFF"/>
              <w:ind w:firstLine="680"/>
              <w:rPr>
                <w:rFonts w:ascii="Times New Roman" w:eastAsia="Times New Roman" w:hAnsi="Times New Roman"/>
                <w:sz w:val="24"/>
                <w:szCs w:val="24"/>
                <w:lang w:eastAsia="ro-RO"/>
              </w:rPr>
            </w:pPr>
            <w:r w:rsidRPr="00E6255C">
              <w:rPr>
                <w:rFonts w:ascii="Times New Roman" w:eastAsia="Times New Roman" w:hAnsi="Times New Roman"/>
                <w:sz w:val="24"/>
                <w:szCs w:val="24"/>
                <w:lang w:eastAsia="ro-RO"/>
              </w:rPr>
              <w:t xml:space="preserve">d) organizează </w:t>
            </w:r>
            <w:r w:rsidRPr="00E6255C">
              <w:rPr>
                <w:rFonts w:ascii="Times New Roman" w:eastAsia="Times New Roman" w:hAnsi="Times New Roman"/>
                <w:b/>
                <w:sz w:val="24"/>
                <w:szCs w:val="24"/>
                <w:lang w:eastAsia="ro-RO"/>
              </w:rPr>
              <w:t>autorizarea</w:t>
            </w:r>
            <w:r w:rsidRPr="00E6255C">
              <w:rPr>
                <w:rFonts w:ascii="Times New Roman" w:eastAsia="Times New Roman" w:hAnsi="Times New Roman"/>
                <w:sz w:val="24"/>
                <w:szCs w:val="24"/>
                <w:lang w:eastAsia="ro-RO"/>
              </w:rPr>
              <w:t xml:space="preserve"> masculilor reproducători pentru utilizarea la montă și/sau însămânţarea artificială;</w:t>
            </w:r>
          </w:p>
          <w:p w14:paraId="5DBE2F2A" w14:textId="227ED9B7" w:rsidR="00177035" w:rsidRPr="00E6255C"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FEF467" w14:textId="77777777" w:rsidR="0038350C" w:rsidRPr="00E6255C" w:rsidRDefault="0038350C" w:rsidP="00CA6E15">
            <w:pPr>
              <w:pStyle w:val="Listparagraf"/>
              <w:numPr>
                <w:ilvl w:val="0"/>
                <w:numId w:val="1"/>
              </w:numPr>
              <w:ind w:left="0" w:firstLine="607"/>
              <w:rPr>
                <w:rFonts w:ascii="Times New Roman" w:hAnsi="Times New Roman"/>
                <w:sz w:val="24"/>
                <w:szCs w:val="24"/>
                <w:lang w:val="ro-RO" w:eastAsia="ro-RO"/>
              </w:rPr>
            </w:pPr>
            <w:r w:rsidRPr="00E6255C">
              <w:rPr>
                <w:rFonts w:ascii="Times New Roman" w:hAnsi="Times New Roman"/>
                <w:sz w:val="24"/>
                <w:szCs w:val="24"/>
                <w:lang w:val="ro-RO" w:eastAsia="ro-RO"/>
              </w:rPr>
              <w:lastRenderedPageBreak/>
              <w:t>La articolul 7 alin.(1) lit.d), cuvântul „autorizarea” se substituie cu cuvântul „acceptarea”</w:t>
            </w:r>
          </w:p>
          <w:p w14:paraId="642437F2" w14:textId="77777777" w:rsidR="00177035" w:rsidRPr="00E6255C" w:rsidRDefault="00177035" w:rsidP="00341064">
            <w:pPr>
              <w:pBdr>
                <w:top w:val="none" w:sz="4" w:space="0" w:color="000000"/>
                <w:left w:val="none" w:sz="4" w:space="0" w:color="000000"/>
                <w:bottom w:val="none" w:sz="4" w:space="0" w:color="000000"/>
                <w:right w:val="none" w:sz="4" w:space="0" w:color="000000"/>
              </w:pBdr>
              <w:tabs>
                <w:tab w:val="left" w:pos="193"/>
              </w:tabs>
              <w:ind w:right="170" w:firstLine="193"/>
              <w:rPr>
                <w:rFonts w:ascii="Times New Roman" w:hAnsi="Times New Roman"/>
                <w:sz w:val="24"/>
                <w:szCs w:val="24"/>
                <w:lang w:val="ro-RO"/>
              </w:rPr>
            </w:pPr>
          </w:p>
        </w:tc>
        <w:tc>
          <w:tcPr>
            <w:tcW w:w="412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4BB5F8" w14:textId="589EA128" w:rsidR="00177035" w:rsidRPr="00E6255C" w:rsidRDefault="000F401F"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6255C">
              <w:rPr>
                <w:rFonts w:ascii="Times New Roman" w:hAnsi="Times New Roman"/>
                <w:sz w:val="24"/>
                <w:szCs w:val="24"/>
                <w:lang w:val="ro-RO"/>
              </w:rPr>
              <w:lastRenderedPageBreak/>
              <w:t>Art</w:t>
            </w:r>
            <w:r w:rsidR="0038350C" w:rsidRPr="00E6255C">
              <w:rPr>
                <w:rFonts w:ascii="Times New Roman" w:hAnsi="Times New Roman"/>
                <w:sz w:val="24"/>
                <w:szCs w:val="24"/>
                <w:lang w:val="ro-RO"/>
              </w:rPr>
              <w:t xml:space="preserve">icolul </w:t>
            </w:r>
            <w:r w:rsidRPr="00E6255C">
              <w:rPr>
                <w:rFonts w:ascii="Times New Roman" w:hAnsi="Times New Roman"/>
                <w:sz w:val="24"/>
                <w:szCs w:val="24"/>
                <w:lang w:val="ro-RO"/>
              </w:rPr>
              <w:t>7</w:t>
            </w:r>
          </w:p>
          <w:p w14:paraId="238E0B7F" w14:textId="77777777" w:rsidR="000F401F" w:rsidRPr="00E6255C" w:rsidRDefault="000F401F" w:rsidP="000F401F">
            <w:pPr>
              <w:shd w:val="clear" w:color="auto" w:fill="FFFFFF"/>
              <w:ind w:firstLine="680"/>
              <w:rPr>
                <w:rFonts w:ascii="Times New Roman" w:eastAsia="Times New Roman" w:hAnsi="Times New Roman"/>
                <w:sz w:val="24"/>
                <w:szCs w:val="24"/>
                <w:lang w:eastAsia="ro-RO"/>
              </w:rPr>
            </w:pPr>
            <w:r w:rsidRPr="00E6255C">
              <w:rPr>
                <w:rFonts w:ascii="Times New Roman" w:eastAsia="Times New Roman" w:hAnsi="Times New Roman"/>
                <w:sz w:val="24"/>
                <w:szCs w:val="24"/>
                <w:lang w:eastAsia="ro-RO"/>
              </w:rPr>
              <w:lastRenderedPageBreak/>
              <w:t>(1) În sensul prezentei legi, autoritatea competentă în zootehnie este Agenţia Naţională pentru Siguranţa Alimentelor (în continuare –</w:t>
            </w:r>
            <w:r w:rsidRPr="00E6255C">
              <w:rPr>
                <w:rFonts w:ascii="Times New Roman" w:eastAsia="Times New Roman" w:hAnsi="Times New Roman"/>
                <w:i/>
                <w:iCs/>
                <w:sz w:val="24"/>
                <w:szCs w:val="24"/>
                <w:lang w:eastAsia="ro-RO"/>
              </w:rPr>
              <w:t> Agenţie</w:t>
            </w:r>
            <w:r w:rsidRPr="00E6255C">
              <w:rPr>
                <w:rFonts w:ascii="Times New Roman" w:eastAsia="Times New Roman" w:hAnsi="Times New Roman"/>
                <w:sz w:val="24"/>
                <w:szCs w:val="24"/>
                <w:lang w:eastAsia="ro-RO"/>
              </w:rPr>
              <w:t>), care:</w:t>
            </w:r>
          </w:p>
          <w:p w14:paraId="1B5BD4EA" w14:textId="6F45539C" w:rsidR="000F401F" w:rsidRPr="00E6255C" w:rsidRDefault="000F401F" w:rsidP="000F401F">
            <w:pPr>
              <w:shd w:val="clear" w:color="auto" w:fill="FFFFFF"/>
              <w:ind w:firstLine="680"/>
              <w:rPr>
                <w:rFonts w:ascii="Times New Roman" w:eastAsia="Times New Roman" w:hAnsi="Times New Roman"/>
                <w:sz w:val="24"/>
                <w:szCs w:val="24"/>
                <w:lang w:eastAsia="ro-RO"/>
              </w:rPr>
            </w:pPr>
            <w:r w:rsidRPr="00E6255C">
              <w:rPr>
                <w:rFonts w:ascii="Times New Roman" w:eastAsia="Times New Roman" w:hAnsi="Times New Roman"/>
                <w:sz w:val="24"/>
                <w:szCs w:val="24"/>
                <w:lang w:eastAsia="ro-RO"/>
              </w:rPr>
              <w:t xml:space="preserve">d) organizează </w:t>
            </w:r>
            <w:r w:rsidRPr="00E6255C">
              <w:rPr>
                <w:rFonts w:ascii="Times New Roman" w:eastAsia="Times New Roman" w:hAnsi="Times New Roman"/>
                <w:b/>
                <w:sz w:val="24"/>
                <w:szCs w:val="24"/>
                <w:lang w:eastAsia="ro-RO"/>
              </w:rPr>
              <w:t>acceptarea</w:t>
            </w:r>
            <w:r w:rsidRPr="00E6255C">
              <w:rPr>
                <w:rFonts w:ascii="Times New Roman" w:eastAsia="Times New Roman" w:hAnsi="Times New Roman"/>
                <w:sz w:val="24"/>
                <w:szCs w:val="24"/>
                <w:lang w:eastAsia="ro-RO"/>
              </w:rPr>
              <w:t xml:space="preserve"> masculilor reproducători pentru utilizarea la montă și/sau însămânţarea artificială;</w:t>
            </w:r>
          </w:p>
          <w:p w14:paraId="5C832903" w14:textId="3C83471B" w:rsidR="000F401F" w:rsidRPr="00E6255C" w:rsidRDefault="000F401F"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6255C" w:rsidRPr="00E6255C" w14:paraId="23DF8E81" w14:textId="77777777" w:rsidTr="00136837">
        <w:tc>
          <w:tcPr>
            <w:tcW w:w="495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DD8E68B" w14:textId="78384ECE" w:rsidR="000F401F" w:rsidRPr="00E6255C" w:rsidRDefault="0038350C" w:rsidP="000F401F">
            <w:pPr>
              <w:rPr>
                <w:rFonts w:ascii="Times New Roman" w:hAnsi="Times New Roman"/>
                <w:sz w:val="24"/>
                <w:szCs w:val="24"/>
                <w:lang w:val="ro-RO" w:eastAsia="ro-RO"/>
              </w:rPr>
            </w:pPr>
            <w:r w:rsidRPr="00E6255C">
              <w:rPr>
                <w:rFonts w:ascii="Times New Roman" w:hAnsi="Times New Roman"/>
                <w:sz w:val="24"/>
                <w:szCs w:val="24"/>
                <w:lang w:val="ro-RO" w:eastAsia="ro-RO"/>
              </w:rPr>
              <w:lastRenderedPageBreak/>
              <w:t>A</w:t>
            </w:r>
            <w:r w:rsidR="000F401F" w:rsidRPr="00E6255C">
              <w:rPr>
                <w:rFonts w:ascii="Times New Roman" w:hAnsi="Times New Roman"/>
                <w:sz w:val="24"/>
                <w:szCs w:val="24"/>
                <w:lang w:val="ro-RO" w:eastAsia="ro-RO"/>
              </w:rPr>
              <w:t>rticolul 8:</w:t>
            </w:r>
          </w:p>
          <w:p w14:paraId="0AAEE3A1" w14:textId="77777777" w:rsidR="000F401F" w:rsidRPr="00E6255C" w:rsidRDefault="000F401F" w:rsidP="000F401F">
            <w:pPr>
              <w:pStyle w:val="NormalWeb"/>
              <w:rPr>
                <w:rFonts w:ascii="Times New Roman" w:hAnsi="Times New Roman"/>
                <w:lang w:val="ro-RO" w:eastAsia="ro-RO"/>
              </w:rPr>
            </w:pPr>
            <w:r w:rsidRPr="00E6255C">
              <w:rPr>
                <w:rFonts w:ascii="Times New Roman" w:hAnsi="Times New Roman"/>
                <w:lang w:val="en-US"/>
              </w:rPr>
              <w:t>(2) Comisia de ameliorare este alcătuită din:</w:t>
            </w:r>
          </w:p>
          <w:p w14:paraId="0224D3C9" w14:textId="462598D5" w:rsidR="000F401F" w:rsidRPr="00E6255C" w:rsidRDefault="000F401F" w:rsidP="0038350C">
            <w:pPr>
              <w:jc w:val="left"/>
              <w:rPr>
                <w:rFonts w:ascii="Times New Roman" w:hAnsi="Times New Roman"/>
                <w:sz w:val="24"/>
                <w:szCs w:val="24"/>
                <w:lang w:val="ro-RO"/>
              </w:rPr>
            </w:pPr>
            <w:r w:rsidRPr="00E6255C">
              <w:rPr>
                <w:rFonts w:ascii="Times New Roman" w:hAnsi="Times New Roman"/>
                <w:sz w:val="24"/>
                <w:szCs w:val="24"/>
              </w:rPr>
              <w:br/>
              <w:t xml:space="preserve">c)  reprezentanţi ai instituţiilor de cercetări ştiinţifice de profil sau ai </w:t>
            </w:r>
            <w:r w:rsidRPr="00E6255C">
              <w:rPr>
                <w:rFonts w:ascii="Times New Roman" w:hAnsi="Times New Roman"/>
                <w:b/>
                <w:sz w:val="24"/>
                <w:szCs w:val="24"/>
              </w:rPr>
              <w:t>Universităţii Agrare de Stat din Moldova</w:t>
            </w:r>
            <w:r w:rsidRPr="00E6255C">
              <w:rPr>
                <w:rFonts w:ascii="Times New Roman" w:hAnsi="Times New Roman"/>
                <w:sz w:val="24"/>
                <w:szCs w:val="24"/>
              </w:rPr>
              <w:t>;</w:t>
            </w:r>
            <w:r w:rsidRPr="00E6255C">
              <w:rPr>
                <w:rFonts w:ascii="Times New Roman" w:hAnsi="Times New Roman"/>
                <w:sz w:val="24"/>
                <w:szCs w:val="24"/>
              </w:rPr>
              <w:br/>
            </w:r>
          </w:p>
          <w:p w14:paraId="725F463E" w14:textId="08E168C7" w:rsidR="000F401F" w:rsidRPr="00E6255C" w:rsidRDefault="000F401F" w:rsidP="000F401F">
            <w:pPr>
              <w:rPr>
                <w:rFonts w:ascii="Times New Roman" w:hAnsi="Times New Roman"/>
                <w:sz w:val="24"/>
                <w:szCs w:val="24"/>
                <w:lang w:val="ro-RO"/>
              </w:rPr>
            </w:pPr>
          </w:p>
          <w:p w14:paraId="78B83BAE" w14:textId="126ACD86" w:rsidR="00431990" w:rsidRPr="00E6255C" w:rsidRDefault="00431990" w:rsidP="000F401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67B583" w14:textId="4B6D32C6" w:rsidR="000F401F" w:rsidRPr="00E6255C" w:rsidRDefault="0069360D" w:rsidP="00F33622">
            <w:pPr>
              <w:ind w:left="851" w:hanging="391"/>
              <w:rPr>
                <w:rFonts w:ascii="Times New Roman" w:hAnsi="Times New Roman"/>
                <w:sz w:val="24"/>
                <w:szCs w:val="24"/>
                <w:lang w:val="ro-RO" w:eastAsia="ro-RO"/>
              </w:rPr>
            </w:pPr>
            <w:r w:rsidRPr="00E6255C">
              <w:rPr>
                <w:rFonts w:ascii="Times New Roman" w:hAnsi="Times New Roman"/>
                <w:sz w:val="24"/>
                <w:szCs w:val="24"/>
                <w:lang w:val="ro-RO" w:eastAsia="ro-RO"/>
              </w:rPr>
              <w:t>5</w:t>
            </w:r>
            <w:r w:rsidR="000F401F" w:rsidRPr="00E6255C">
              <w:rPr>
                <w:rFonts w:ascii="Times New Roman" w:hAnsi="Times New Roman"/>
                <w:sz w:val="24"/>
                <w:szCs w:val="24"/>
                <w:lang w:val="ro-RO" w:eastAsia="ro-RO"/>
              </w:rPr>
              <w:t>.La articolul 8:</w:t>
            </w:r>
          </w:p>
          <w:p w14:paraId="70AB31C9" w14:textId="6E79A4CE" w:rsidR="000F401F" w:rsidRPr="00E6255C" w:rsidRDefault="0069360D" w:rsidP="0038350C">
            <w:pPr>
              <w:ind w:firstLine="465"/>
              <w:rPr>
                <w:rFonts w:ascii="Times New Roman" w:hAnsi="Times New Roman"/>
                <w:sz w:val="24"/>
                <w:szCs w:val="24"/>
                <w:lang w:val="ro-RO" w:eastAsia="ro-RO"/>
              </w:rPr>
            </w:pPr>
            <w:r w:rsidRPr="00E6255C">
              <w:rPr>
                <w:rFonts w:ascii="Times New Roman" w:hAnsi="Times New Roman"/>
                <w:sz w:val="24"/>
                <w:szCs w:val="24"/>
                <w:lang w:val="ro-RO" w:eastAsia="ro-RO"/>
              </w:rPr>
              <w:t>5</w:t>
            </w:r>
            <w:r w:rsidR="000F401F" w:rsidRPr="00E6255C">
              <w:rPr>
                <w:rFonts w:ascii="Times New Roman" w:hAnsi="Times New Roman"/>
                <w:sz w:val="24"/>
                <w:szCs w:val="24"/>
                <w:lang w:val="ro-RO" w:eastAsia="ro-RO"/>
              </w:rPr>
              <w:t>.1 la aliniatul (2) lit.c). cuvintele „Universității Agrare de Stat din Moldova” se substituie cu cuvintele „ Universității Tehnice a Moldovei”;</w:t>
            </w:r>
          </w:p>
          <w:p w14:paraId="4ED67B5F" w14:textId="377A0B50" w:rsidR="00431990" w:rsidRPr="00E6255C" w:rsidRDefault="00431990" w:rsidP="00341064">
            <w:pPr>
              <w:pBdr>
                <w:top w:val="none" w:sz="4" w:space="0" w:color="000000"/>
                <w:left w:val="none" w:sz="4" w:space="0" w:color="000000"/>
                <w:bottom w:val="none" w:sz="4" w:space="0" w:color="000000"/>
                <w:right w:val="none" w:sz="4" w:space="0" w:color="000000"/>
              </w:pBdr>
              <w:tabs>
                <w:tab w:val="left" w:pos="193"/>
              </w:tabs>
              <w:ind w:right="170" w:firstLine="193"/>
              <w:rPr>
                <w:rFonts w:ascii="Times New Roman" w:hAnsi="Times New Roman"/>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C71111" w14:textId="7A87055C" w:rsidR="000F401F" w:rsidRPr="00E6255C" w:rsidRDefault="000F401F" w:rsidP="005D3189">
            <w:pPr>
              <w:pBdr>
                <w:top w:val="none" w:sz="4" w:space="0" w:color="000000"/>
                <w:left w:val="none" w:sz="4" w:space="0" w:color="000000"/>
                <w:bottom w:val="none" w:sz="4" w:space="0" w:color="000000"/>
                <w:right w:val="none" w:sz="4" w:space="0" w:color="000000"/>
              </w:pBdr>
              <w:rPr>
                <w:rFonts w:ascii="Times New Roman" w:hAnsi="Times New Roman"/>
                <w:bCs/>
                <w:sz w:val="24"/>
                <w:szCs w:val="24"/>
                <w:lang w:val="ro-RO"/>
              </w:rPr>
            </w:pPr>
            <w:r w:rsidRPr="00E6255C">
              <w:rPr>
                <w:rFonts w:ascii="Times New Roman" w:hAnsi="Times New Roman"/>
                <w:bCs/>
                <w:sz w:val="24"/>
                <w:szCs w:val="24"/>
                <w:lang w:val="ro-RO"/>
              </w:rPr>
              <w:t>Art</w:t>
            </w:r>
            <w:r w:rsidR="0038350C" w:rsidRPr="00E6255C">
              <w:rPr>
                <w:rFonts w:ascii="Times New Roman" w:hAnsi="Times New Roman"/>
                <w:bCs/>
                <w:sz w:val="24"/>
                <w:szCs w:val="24"/>
                <w:lang w:val="ro-RO"/>
              </w:rPr>
              <w:t xml:space="preserve">icolul </w:t>
            </w:r>
            <w:r w:rsidRPr="00E6255C">
              <w:rPr>
                <w:rFonts w:ascii="Times New Roman" w:hAnsi="Times New Roman"/>
                <w:bCs/>
                <w:sz w:val="24"/>
                <w:szCs w:val="24"/>
                <w:lang w:val="ro-RO"/>
              </w:rPr>
              <w:t>8</w:t>
            </w:r>
          </w:p>
          <w:p w14:paraId="30AB6176" w14:textId="77777777" w:rsidR="000F401F" w:rsidRPr="00E6255C" w:rsidRDefault="000F401F" w:rsidP="000F401F">
            <w:pPr>
              <w:pStyle w:val="NormalWeb"/>
              <w:rPr>
                <w:rFonts w:ascii="Times New Roman" w:hAnsi="Times New Roman"/>
                <w:lang w:val="ro-RO" w:eastAsia="ro-RO"/>
              </w:rPr>
            </w:pPr>
            <w:r w:rsidRPr="00E6255C">
              <w:rPr>
                <w:rFonts w:ascii="Times New Roman" w:hAnsi="Times New Roman"/>
                <w:lang w:val="en-US"/>
              </w:rPr>
              <w:t>(2) Comisia de ameliorare este alcătuită din:</w:t>
            </w:r>
          </w:p>
          <w:p w14:paraId="1547BA6A" w14:textId="1DD1A2E6" w:rsidR="00431990" w:rsidRPr="00E6255C" w:rsidRDefault="000F401F" w:rsidP="000F401F">
            <w:pPr>
              <w:pBdr>
                <w:top w:val="none" w:sz="4" w:space="0" w:color="000000"/>
                <w:left w:val="none" w:sz="4" w:space="0" w:color="000000"/>
                <w:bottom w:val="none" w:sz="4" w:space="0" w:color="000000"/>
                <w:right w:val="none" w:sz="4" w:space="0" w:color="000000"/>
              </w:pBdr>
              <w:rPr>
                <w:rFonts w:ascii="Times New Roman" w:hAnsi="Times New Roman"/>
                <w:bCs/>
                <w:sz w:val="24"/>
                <w:szCs w:val="24"/>
                <w:lang w:val="ro-RO"/>
              </w:rPr>
            </w:pPr>
            <w:r w:rsidRPr="00E6255C">
              <w:rPr>
                <w:rFonts w:ascii="Times New Roman" w:hAnsi="Times New Roman"/>
                <w:sz w:val="24"/>
                <w:szCs w:val="24"/>
              </w:rPr>
              <w:br/>
              <w:t xml:space="preserve">c)  reprezentanţi ai instituţiilor de cercetări ştiinţifice de profil sau ai </w:t>
            </w:r>
            <w:r w:rsidRPr="00E6255C">
              <w:rPr>
                <w:rFonts w:ascii="Times New Roman" w:hAnsi="Times New Roman"/>
                <w:sz w:val="24"/>
                <w:szCs w:val="24"/>
                <w:lang w:val="ro-RO" w:eastAsia="ro-RO"/>
              </w:rPr>
              <w:t>Universității Tehnice a Moldovei</w:t>
            </w:r>
            <w:r w:rsidRPr="00E6255C">
              <w:rPr>
                <w:rFonts w:ascii="Times New Roman" w:hAnsi="Times New Roman"/>
                <w:sz w:val="24"/>
                <w:szCs w:val="24"/>
              </w:rPr>
              <w:t>;</w:t>
            </w:r>
            <w:r w:rsidRPr="00E6255C">
              <w:rPr>
                <w:rFonts w:ascii="Times New Roman" w:hAnsi="Times New Roman"/>
                <w:sz w:val="24"/>
                <w:szCs w:val="24"/>
              </w:rPr>
              <w:br/>
            </w:r>
            <w:r w:rsidR="00431990" w:rsidRPr="00E6255C">
              <w:rPr>
                <w:rFonts w:ascii="Times New Roman" w:hAnsi="Times New Roman"/>
                <w:bCs/>
                <w:sz w:val="24"/>
                <w:szCs w:val="24"/>
                <w:lang w:val="ro-RO"/>
              </w:rPr>
              <w:t xml:space="preserve">                             </w:t>
            </w:r>
          </w:p>
        </w:tc>
      </w:tr>
      <w:tr w:rsidR="00E6255C" w:rsidRPr="00E6255C" w14:paraId="34BBFF26"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8B77C91" w14:textId="77777777" w:rsidR="00200E45" w:rsidRPr="00E6255C" w:rsidRDefault="00200E45" w:rsidP="00200E45">
            <w:pPr>
              <w:pStyle w:val="NormalWeb"/>
              <w:rPr>
                <w:rFonts w:ascii="Times New Roman" w:hAnsi="Times New Roman"/>
                <w:lang w:val="ro-RO" w:eastAsia="ro-RO"/>
              </w:rPr>
            </w:pPr>
            <w:r w:rsidRPr="00E6255C">
              <w:rPr>
                <w:rFonts w:ascii="Times New Roman" w:hAnsi="Times New Roman"/>
                <w:lang w:val="en-US"/>
              </w:rPr>
              <w:t> </w:t>
            </w:r>
          </w:p>
          <w:p w14:paraId="523273C8" w14:textId="4493483C" w:rsidR="00200E45" w:rsidRPr="00E6255C" w:rsidRDefault="00200E45" w:rsidP="00200E45">
            <w:pPr>
              <w:pStyle w:val="NormalWeb"/>
              <w:rPr>
                <w:rFonts w:ascii="Times New Roman" w:hAnsi="Times New Roman"/>
                <w:lang w:val="en-US"/>
              </w:rPr>
            </w:pPr>
            <w:r w:rsidRPr="00E6255C">
              <w:rPr>
                <w:rFonts w:ascii="Times New Roman" w:hAnsi="Times New Roman"/>
                <w:b/>
                <w:bCs/>
                <w:lang w:val="en-US"/>
              </w:rPr>
              <w:t>Articolul 8</w:t>
            </w:r>
            <w:r w:rsidR="0038350C" w:rsidRPr="00E6255C">
              <w:rPr>
                <w:rFonts w:ascii="Times New Roman" w:hAnsi="Times New Roman"/>
                <w:b/>
                <w:bCs/>
                <w:lang w:val="en-US"/>
              </w:rPr>
              <w:t xml:space="preserve"> </w:t>
            </w:r>
          </w:p>
          <w:p w14:paraId="7490A6D4"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(1) Comisia de ameliorare este un organ colegial decizional, fără personalitate juridică, instituită de Agenţie, responsabilă de evaluarea cererilor privind:</w:t>
            </w:r>
          </w:p>
          <w:p w14:paraId="6C5D17C9"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 xml:space="preserve">a) recunoaşterea societăţilor de ameliorare,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exploataţiilor de ameliorare şi a fermelor zootehnice de prăsilă;</w:t>
            </w:r>
          </w:p>
          <w:p w14:paraId="4A667520"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b) acceptarea programelor de ameliorare;</w:t>
            </w:r>
          </w:p>
          <w:p w14:paraId="57A8373F"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 xml:space="preserve">c) acceptarea părţilor terţe pentru gestionarea programelor de ameliorare, inclusiv pentru testarea performanţelor şi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w:t>
            </w:r>
          </w:p>
          <w:p w14:paraId="6B5C57EE"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(2) Comisia de ameliorare este alcătuită din:</w:t>
            </w:r>
          </w:p>
          <w:p w14:paraId="50A642D1"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lastRenderedPageBreak/>
              <w:t>a) reprezentanţi ai Ministerului Agriculturii şi Industriei Alimentare;</w:t>
            </w:r>
          </w:p>
          <w:p w14:paraId="155E216C"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b) reprezentanţi ai Agenţiei Naţionale pentru Siguranţa Alimentelor;</w:t>
            </w:r>
          </w:p>
          <w:p w14:paraId="5734E960"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c) reprezentanţi ai instituţiilor de cercetări ştiinţifice de profil sau ai Universităţii Agrare de Stat din Moldova;</w:t>
            </w:r>
          </w:p>
          <w:p w14:paraId="23E9EA1C"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d) reprezentanţi ai autorităţii competente de ameliorare.</w:t>
            </w:r>
          </w:p>
          <w:p w14:paraId="5FC6ECAB" w14:textId="77777777" w:rsidR="00200E45" w:rsidRPr="00E6255C" w:rsidRDefault="00200E45" w:rsidP="00200E45">
            <w:pPr>
              <w:pStyle w:val="NormalWeb"/>
              <w:rPr>
                <w:rFonts w:ascii="Times New Roman" w:hAnsi="Times New Roman"/>
                <w:lang w:val="en-US"/>
              </w:rPr>
            </w:pPr>
            <w:r w:rsidRPr="00E6255C">
              <w:rPr>
                <w:rFonts w:ascii="Times New Roman" w:hAnsi="Times New Roman"/>
                <w:lang w:val="en-US"/>
              </w:rPr>
              <w:t>(3) Regulamentul de funcţionare a Comisiei de ameliorare este aprobat de Agenţie.</w:t>
            </w:r>
          </w:p>
          <w:p w14:paraId="7AF791A3" w14:textId="2635D46B" w:rsidR="00431990" w:rsidRPr="00E6255C" w:rsidRDefault="00200E45" w:rsidP="00200E45">
            <w:pPr>
              <w:rPr>
                <w:rFonts w:ascii="Times New Roman" w:hAnsi="Times New Roman"/>
                <w:sz w:val="24"/>
                <w:szCs w:val="24"/>
                <w:lang w:val="ro-RO"/>
              </w:rPr>
            </w:pPr>
            <w:r w:rsidRPr="00E6255C">
              <w:rPr>
                <w:rFonts w:ascii="Times New Roman" w:hAnsi="Times New Roman"/>
                <w:sz w:val="24"/>
                <w:szCs w:val="24"/>
              </w:rPr>
              <w:br/>
            </w:r>
            <w:r w:rsidRPr="00E6255C">
              <w:rPr>
                <w:rFonts w:ascii="Times New Roman" w:hAnsi="Times New Roman"/>
                <w:sz w:val="24"/>
                <w:szCs w:val="24"/>
              </w:rPr>
              <w:br/>
            </w: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448C71" w14:textId="3829F295" w:rsidR="000F401F" w:rsidRPr="00E6255C" w:rsidRDefault="0069360D" w:rsidP="00F33622">
            <w:pPr>
              <w:pStyle w:val="Listparagraf"/>
              <w:ind w:left="34" w:firstLine="567"/>
              <w:rPr>
                <w:rFonts w:ascii="Times New Roman" w:hAnsi="Times New Roman"/>
                <w:sz w:val="24"/>
                <w:szCs w:val="24"/>
                <w:lang w:val="ro-RO" w:eastAsia="ro-RO"/>
              </w:rPr>
            </w:pPr>
            <w:r w:rsidRPr="00E6255C">
              <w:rPr>
                <w:rFonts w:ascii="Times New Roman" w:hAnsi="Times New Roman"/>
                <w:sz w:val="24"/>
                <w:szCs w:val="24"/>
                <w:lang w:val="ro-RO" w:eastAsia="ro-RO"/>
              </w:rPr>
              <w:lastRenderedPageBreak/>
              <w:t xml:space="preserve">5.2 </w:t>
            </w:r>
            <w:r w:rsidR="000F401F" w:rsidRPr="00E6255C">
              <w:rPr>
                <w:rFonts w:ascii="Times New Roman" w:hAnsi="Times New Roman"/>
                <w:sz w:val="24"/>
                <w:szCs w:val="24"/>
                <w:lang w:val="ro-RO" w:eastAsia="ro-RO"/>
              </w:rPr>
              <w:t>se completează cu aliniatele (4)  și (5) cu următorul cuprins:</w:t>
            </w:r>
          </w:p>
          <w:p w14:paraId="22CC9CA6" w14:textId="74E371DE" w:rsidR="000F401F" w:rsidRPr="00E6255C" w:rsidRDefault="000F401F" w:rsidP="000F401F">
            <w:pPr>
              <w:pStyle w:val="Listparagraf"/>
              <w:ind w:left="0" w:firstLine="567"/>
              <w:rPr>
                <w:rFonts w:ascii="Times New Roman" w:hAnsi="Times New Roman"/>
                <w:sz w:val="24"/>
                <w:szCs w:val="24"/>
                <w:lang w:val="ro-RO" w:eastAsia="ro-RO"/>
              </w:rPr>
            </w:pPr>
            <w:r w:rsidRPr="00E6255C">
              <w:rPr>
                <w:rFonts w:ascii="Times New Roman" w:hAnsi="Times New Roman"/>
                <w:sz w:val="24"/>
                <w:szCs w:val="24"/>
                <w:lang w:val="ro-RO" w:eastAsia="ro-RO"/>
              </w:rPr>
              <w:t>„(4) În condițiile art. 22 reprezentanții autorității competentă pentru ameliorare  se abțin de la atribuțiile enumerate în alin(1).</w:t>
            </w:r>
          </w:p>
          <w:p w14:paraId="1EA25EBA" w14:textId="77777777" w:rsidR="000F401F" w:rsidRPr="00E6255C" w:rsidRDefault="000F401F" w:rsidP="000F401F">
            <w:pPr>
              <w:rPr>
                <w:rFonts w:ascii="Times New Roman" w:hAnsi="Times New Roman"/>
                <w:sz w:val="24"/>
                <w:szCs w:val="24"/>
                <w:lang w:val="ro-RO" w:eastAsia="ro-RO"/>
              </w:rPr>
            </w:pPr>
            <w:r w:rsidRPr="00E6255C">
              <w:rPr>
                <w:rFonts w:ascii="Times New Roman" w:hAnsi="Times New Roman"/>
                <w:sz w:val="24"/>
                <w:szCs w:val="24"/>
                <w:lang w:val="ro-RO" w:eastAsia="ro-RO"/>
              </w:rPr>
              <w:t>(5)  Prin derogare de la alin.(1), Comisia de ameliorare exercită și alte atribuții de interes zootehnic, conform Regulamentului de funcționare.”</w:t>
            </w:r>
          </w:p>
          <w:p w14:paraId="069B1986" w14:textId="77777777" w:rsidR="00431990" w:rsidRPr="00E6255C" w:rsidRDefault="00431990" w:rsidP="00341064">
            <w:pPr>
              <w:pStyle w:val="Listparagraf"/>
              <w:tabs>
                <w:tab w:val="left" w:pos="193"/>
                <w:tab w:val="left" w:pos="774"/>
                <w:tab w:val="left" w:pos="993"/>
              </w:tabs>
              <w:spacing w:after="240"/>
              <w:ind w:left="426" w:right="170" w:firstLine="193"/>
              <w:rPr>
                <w:rFonts w:ascii="Times New Roman" w:hAnsi="Times New Roman"/>
                <w:sz w:val="24"/>
                <w:szCs w:val="24"/>
                <w:lang w:val="ro-RO" w:eastAsia="ru-RU"/>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EBBE2B" w14:textId="32C9A5C4" w:rsidR="001954D1" w:rsidRPr="00E6255C" w:rsidRDefault="001954D1" w:rsidP="001954D1">
            <w:pPr>
              <w:pStyle w:val="NormalWeb"/>
              <w:rPr>
                <w:rFonts w:ascii="Times New Roman" w:hAnsi="Times New Roman"/>
                <w:lang w:val="en-US"/>
              </w:rPr>
            </w:pPr>
            <w:r w:rsidRPr="00E6255C">
              <w:rPr>
                <w:rFonts w:ascii="Times New Roman" w:hAnsi="Times New Roman"/>
                <w:b/>
                <w:bCs/>
                <w:lang w:val="en-US"/>
              </w:rPr>
              <w:t>Articolul 8</w:t>
            </w:r>
          </w:p>
          <w:p w14:paraId="5A7B8338" w14:textId="22EB60AC" w:rsidR="001954D1" w:rsidRPr="00E6255C" w:rsidRDefault="001954D1" w:rsidP="001954D1">
            <w:pPr>
              <w:pStyle w:val="NormalWeb"/>
              <w:rPr>
                <w:rFonts w:ascii="Times New Roman" w:hAnsi="Times New Roman"/>
                <w:lang w:val="en-US"/>
              </w:rPr>
            </w:pPr>
            <w:r w:rsidRPr="00E6255C">
              <w:rPr>
                <w:rFonts w:ascii="Times New Roman" w:hAnsi="Times New Roman"/>
                <w:lang w:val="en-US"/>
              </w:rPr>
              <w:t xml:space="preserve"> (1) Comisia de ameliorare este un organ colegial decizional, fără personalitate juridică, instituită de Agenţie, responsabilă de evaluarea cererilor privind:</w:t>
            </w:r>
          </w:p>
          <w:p w14:paraId="4F65D149"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 xml:space="preserve">a) recunoaşterea societăţilor de ameliorare,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exploataţiilor de ameliorare şi a fermelor zootehnice de prăsilă;</w:t>
            </w:r>
          </w:p>
          <w:p w14:paraId="101AC479"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b) acceptarea programelor de ameliorare;</w:t>
            </w:r>
          </w:p>
          <w:p w14:paraId="6DF01F76"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 xml:space="preserve">c) acceptarea părţilor terţe pentru gestionarea programelor de ameliorare, inclusiv pentru testarea performanţelor şi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w:t>
            </w:r>
          </w:p>
          <w:p w14:paraId="2FF3D2FA"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lastRenderedPageBreak/>
              <w:t>(2) Comisia de ameliorare este alcătuită din:</w:t>
            </w:r>
          </w:p>
          <w:p w14:paraId="37F183E2"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a) reprezentanţi ai Ministerului Agriculturii şi Industriei Alimentare;</w:t>
            </w:r>
          </w:p>
          <w:p w14:paraId="475D3E62"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b) reprezentanţi ai Agenţiei Naţionale pentru Siguranţa Alimentelor;</w:t>
            </w:r>
          </w:p>
          <w:p w14:paraId="5F2F01CD"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c) reprezentanţi ai instituţiilor de cercetări ştiinţifice de profil sau ai Universităţii Agrare de Stat din Moldova;</w:t>
            </w:r>
          </w:p>
          <w:p w14:paraId="29650B43" w14:textId="77777777" w:rsidR="001954D1" w:rsidRPr="00E6255C" w:rsidRDefault="001954D1" w:rsidP="00F33622">
            <w:pPr>
              <w:pStyle w:val="NormalWeb"/>
              <w:rPr>
                <w:rFonts w:ascii="Times New Roman" w:hAnsi="Times New Roman"/>
                <w:lang w:val="en-US"/>
              </w:rPr>
            </w:pPr>
            <w:r w:rsidRPr="00E6255C">
              <w:rPr>
                <w:rFonts w:ascii="Times New Roman" w:hAnsi="Times New Roman"/>
                <w:lang w:val="en-US"/>
              </w:rPr>
              <w:t>d) reprezentanţi ai autorităţii competente de ameliorare.</w:t>
            </w:r>
          </w:p>
          <w:p w14:paraId="246DD17F" w14:textId="77777777" w:rsidR="001954D1" w:rsidRPr="00E6255C" w:rsidRDefault="001954D1" w:rsidP="00F33622">
            <w:pPr>
              <w:pStyle w:val="NormalWeb"/>
              <w:rPr>
                <w:rFonts w:ascii="Times New Roman" w:hAnsi="Times New Roman"/>
                <w:lang w:val="en-US"/>
              </w:rPr>
            </w:pPr>
            <w:r w:rsidRPr="00E6255C">
              <w:rPr>
                <w:rFonts w:ascii="Times New Roman" w:hAnsi="Times New Roman"/>
                <w:lang w:val="en-US"/>
              </w:rPr>
              <w:t>(3) Regulamentul de funcţionare a Comisiei de ameliorare este aprobat de Agenţie.</w:t>
            </w:r>
          </w:p>
          <w:p w14:paraId="439F8001" w14:textId="7BE666F5" w:rsidR="000F401F" w:rsidRPr="00E6255C" w:rsidRDefault="000F401F" w:rsidP="00F33622">
            <w:pPr>
              <w:pStyle w:val="Listparagraf"/>
              <w:ind w:left="0" w:firstLine="567"/>
              <w:rPr>
                <w:rFonts w:ascii="Times New Roman" w:hAnsi="Times New Roman"/>
                <w:sz w:val="24"/>
                <w:szCs w:val="24"/>
                <w:lang w:val="ro-RO" w:eastAsia="ro-RO"/>
              </w:rPr>
            </w:pPr>
            <w:r w:rsidRPr="00E6255C">
              <w:rPr>
                <w:rFonts w:ascii="Times New Roman" w:hAnsi="Times New Roman"/>
                <w:sz w:val="24"/>
                <w:szCs w:val="24"/>
                <w:lang w:val="ro-RO" w:eastAsia="ro-RO"/>
              </w:rPr>
              <w:t>(4) În condițiile art. 22 reprezentanții autorității competentă pentru ameliorare  se abțin de la atribuțiile enumerate în alin(1).</w:t>
            </w:r>
          </w:p>
          <w:p w14:paraId="58FE6CB8" w14:textId="77777777" w:rsidR="000F401F" w:rsidRPr="00E6255C" w:rsidRDefault="000F401F" w:rsidP="00F33622">
            <w:pPr>
              <w:ind w:firstLine="567"/>
              <w:rPr>
                <w:rFonts w:ascii="Times New Roman" w:hAnsi="Times New Roman"/>
                <w:sz w:val="24"/>
                <w:szCs w:val="24"/>
                <w:lang w:val="ro-RO" w:eastAsia="ro-RO"/>
              </w:rPr>
            </w:pPr>
            <w:r w:rsidRPr="00E6255C">
              <w:rPr>
                <w:rFonts w:ascii="Times New Roman" w:hAnsi="Times New Roman"/>
                <w:sz w:val="24"/>
                <w:szCs w:val="24"/>
                <w:lang w:val="ro-RO" w:eastAsia="ro-RO"/>
              </w:rPr>
              <w:t>(5)  Prin derogare de la alin.(1), Comisia de ameliorare exercită și alte atribuții de interes zootehnic, conform Regulamentului de funcționare.”</w:t>
            </w:r>
          </w:p>
          <w:p w14:paraId="072ECE2C" w14:textId="4698A35A" w:rsidR="000F401F" w:rsidRPr="00E6255C" w:rsidRDefault="000F401F" w:rsidP="000F401F">
            <w:pPr>
              <w:pBdr>
                <w:top w:val="none" w:sz="4" w:space="0" w:color="000000"/>
                <w:left w:val="none" w:sz="4" w:space="0" w:color="000000"/>
                <w:bottom w:val="none" w:sz="4" w:space="0" w:color="000000"/>
                <w:right w:val="none" w:sz="4" w:space="0" w:color="000000"/>
              </w:pBdr>
              <w:ind w:firstLine="325"/>
              <w:rPr>
                <w:rFonts w:ascii="Times New Roman" w:hAnsi="Times New Roman"/>
                <w:bCs/>
                <w:sz w:val="24"/>
                <w:szCs w:val="24"/>
                <w:lang w:val="ro-RO"/>
              </w:rPr>
            </w:pPr>
          </w:p>
        </w:tc>
      </w:tr>
      <w:tr w:rsidR="00E6255C" w:rsidRPr="00E6255C" w14:paraId="7A6F1D84"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016B23" w14:textId="7CE9144F" w:rsidR="00046FE7" w:rsidRPr="00E6255C" w:rsidRDefault="00431990" w:rsidP="00200E45">
            <w:pPr>
              <w:pStyle w:val="Listparagraf"/>
              <w:tabs>
                <w:tab w:val="left" w:pos="851"/>
                <w:tab w:val="left" w:pos="1134"/>
              </w:tabs>
              <w:ind w:left="709" w:firstLine="0"/>
              <w:rPr>
                <w:rFonts w:ascii="Times New Roman" w:hAnsi="Times New Roman"/>
                <w:sz w:val="24"/>
                <w:szCs w:val="24"/>
                <w:lang w:val="ro-RO" w:eastAsia="ro-RO"/>
              </w:rPr>
            </w:pPr>
            <w:r w:rsidRPr="00E6255C">
              <w:rPr>
                <w:rFonts w:ascii="Times New Roman" w:hAnsi="Times New Roman"/>
                <w:sz w:val="24"/>
                <w:szCs w:val="24"/>
                <w:shd w:val="clear" w:color="auto" w:fill="FFFFFF"/>
                <w:lang w:val="ro-RO"/>
              </w:rPr>
              <w:lastRenderedPageBreak/>
              <w:t> </w:t>
            </w:r>
            <w:r w:rsidR="00046FE7" w:rsidRPr="00E6255C">
              <w:rPr>
                <w:rFonts w:ascii="Times New Roman" w:hAnsi="Times New Roman"/>
                <w:sz w:val="24"/>
                <w:szCs w:val="24"/>
                <w:lang w:val="ro-RO" w:eastAsia="ro-RO"/>
              </w:rPr>
              <w:t xml:space="preserve">Articolul 9 </w:t>
            </w:r>
          </w:p>
          <w:p w14:paraId="2945328C" w14:textId="77777777" w:rsidR="00200E45" w:rsidRPr="00E6255C" w:rsidRDefault="00200E45" w:rsidP="00200E45">
            <w:pPr>
              <w:pStyle w:val="NormalWeb"/>
              <w:rPr>
                <w:rFonts w:ascii="Times New Roman" w:hAnsi="Times New Roman"/>
                <w:lang w:val="ro-RO" w:eastAsia="ro-RO"/>
              </w:rPr>
            </w:pPr>
            <w:r w:rsidRPr="00E6255C">
              <w:rPr>
                <w:rFonts w:ascii="Times New Roman" w:hAnsi="Times New Roman"/>
                <w:lang w:val="en-US"/>
              </w:rPr>
              <w:t>(2) Cerinţele privind amplasarea exploataţiilor se aprobă de Guvern.</w:t>
            </w:r>
          </w:p>
          <w:p w14:paraId="7A05C0DF" w14:textId="2F3033F4" w:rsidR="00431990" w:rsidRPr="00E6255C" w:rsidRDefault="00200E45" w:rsidP="00200E45">
            <w:pPr>
              <w:rPr>
                <w:rFonts w:ascii="Times New Roman" w:hAnsi="Times New Roman"/>
                <w:sz w:val="24"/>
                <w:szCs w:val="24"/>
                <w:shd w:val="clear" w:color="auto" w:fill="FFFFFF"/>
                <w:lang w:val="ro-RO"/>
              </w:rPr>
            </w:pPr>
            <w:r w:rsidRPr="00E6255C">
              <w:rPr>
                <w:rFonts w:ascii="Times New Roman" w:hAnsi="Times New Roman"/>
                <w:sz w:val="24"/>
                <w:szCs w:val="24"/>
              </w:rPr>
              <w:br/>
            </w: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31CB03" w14:textId="77777777" w:rsidR="0038350C" w:rsidRPr="00E6255C" w:rsidRDefault="0038350C" w:rsidP="0069360D">
            <w:pPr>
              <w:pStyle w:val="Listparagraf"/>
              <w:numPr>
                <w:ilvl w:val="0"/>
                <w:numId w:val="18"/>
              </w:numPr>
              <w:tabs>
                <w:tab w:val="left" w:pos="851"/>
                <w:tab w:val="left" w:pos="1134"/>
              </w:tabs>
              <w:rPr>
                <w:rFonts w:ascii="Times New Roman" w:hAnsi="Times New Roman"/>
                <w:sz w:val="24"/>
                <w:szCs w:val="24"/>
                <w:lang w:val="ro-RO" w:eastAsia="ro-RO"/>
              </w:rPr>
            </w:pPr>
            <w:r w:rsidRPr="00E6255C">
              <w:rPr>
                <w:rFonts w:ascii="Times New Roman" w:hAnsi="Times New Roman"/>
                <w:sz w:val="24"/>
                <w:szCs w:val="24"/>
                <w:lang w:val="ro-RO" w:eastAsia="ro-RO"/>
              </w:rPr>
              <w:t>La articolul 9 aliniatul (2) se exclude.</w:t>
            </w:r>
          </w:p>
          <w:p w14:paraId="49C52345" w14:textId="3661BA38" w:rsidR="00431990" w:rsidRPr="00E6255C" w:rsidRDefault="00431990" w:rsidP="0038350C">
            <w:pPr>
              <w:pStyle w:val="Listparagraf"/>
              <w:tabs>
                <w:tab w:val="left" w:pos="1134"/>
              </w:tabs>
              <w:spacing w:after="240"/>
              <w:ind w:firstLine="0"/>
              <w:rPr>
                <w:rFonts w:ascii="Times New Roman" w:hAnsi="Times New Roman"/>
                <w:sz w:val="24"/>
                <w:szCs w:val="24"/>
                <w:lang w:val="ro-RO" w:eastAsia="ru-RU"/>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39208C" w14:textId="15EB2E24" w:rsidR="001954D1" w:rsidRPr="00E6255C" w:rsidRDefault="001954D1" w:rsidP="001954D1">
            <w:pPr>
              <w:pStyle w:val="NormalWeb"/>
              <w:rPr>
                <w:rFonts w:ascii="Times New Roman" w:hAnsi="Times New Roman"/>
                <w:lang w:val="ro-RO" w:eastAsia="ro-RO"/>
              </w:rPr>
            </w:pPr>
            <w:r w:rsidRPr="00E6255C">
              <w:rPr>
                <w:rFonts w:ascii="Times New Roman" w:hAnsi="Times New Roman"/>
                <w:b/>
                <w:bCs/>
                <w:lang w:val="en-US"/>
              </w:rPr>
              <w:t>Articolul 9</w:t>
            </w:r>
            <w:r w:rsidRPr="00E6255C">
              <w:rPr>
                <w:rFonts w:ascii="Times New Roman" w:hAnsi="Times New Roman"/>
                <w:lang w:val="en-US"/>
              </w:rPr>
              <w:t xml:space="preserve"> </w:t>
            </w:r>
          </w:p>
          <w:p w14:paraId="48A2589A"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(1) Exploataţiile în care sunt crescute animale, altele decât exploataţiile nonprofesionale, se situează în extravilanul localităţilor.</w:t>
            </w:r>
          </w:p>
          <w:p w14:paraId="172DD933" w14:textId="483489CB" w:rsidR="001954D1" w:rsidRPr="00E6255C" w:rsidRDefault="001954D1" w:rsidP="001954D1">
            <w:pPr>
              <w:rPr>
                <w:rFonts w:ascii="Times New Roman" w:hAnsi="Times New Roman"/>
                <w:sz w:val="24"/>
                <w:szCs w:val="24"/>
                <w:lang w:val="ro-RO" w:eastAsia="ru-RU"/>
              </w:rPr>
            </w:pPr>
            <w:r w:rsidRPr="00E6255C">
              <w:rPr>
                <w:rFonts w:ascii="Times New Roman" w:hAnsi="Times New Roman"/>
                <w:sz w:val="24"/>
                <w:szCs w:val="24"/>
              </w:rPr>
              <w:br/>
            </w:r>
            <w:r w:rsidRPr="00E6255C">
              <w:rPr>
                <w:rFonts w:ascii="Times New Roman" w:hAnsi="Times New Roman"/>
                <w:sz w:val="24"/>
                <w:szCs w:val="24"/>
                <w:lang w:val="ro-RO" w:eastAsia="ru-RU"/>
              </w:rPr>
              <w:t>(2) exclus</w:t>
            </w:r>
          </w:p>
          <w:p w14:paraId="2AE6FC70" w14:textId="4C2E1E76" w:rsidR="00431990" w:rsidRPr="00E6255C" w:rsidRDefault="00431990" w:rsidP="001954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eastAsia="ru-RU"/>
              </w:rPr>
            </w:pPr>
          </w:p>
        </w:tc>
      </w:tr>
      <w:tr w:rsidR="00E6255C" w:rsidRPr="00E6255C" w14:paraId="53C7C9C1"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EFBD2DD" w14:textId="77777777" w:rsidR="00200E45" w:rsidRPr="00E6255C" w:rsidRDefault="00046FE7" w:rsidP="00200E45">
            <w:pPr>
              <w:pStyle w:val="Listparagraf"/>
              <w:tabs>
                <w:tab w:val="left" w:pos="851"/>
                <w:tab w:val="left" w:pos="1134"/>
              </w:tabs>
              <w:ind w:left="709" w:firstLine="0"/>
              <w:rPr>
                <w:rFonts w:ascii="Times New Roman" w:hAnsi="Times New Roman"/>
                <w:sz w:val="24"/>
                <w:szCs w:val="24"/>
                <w:lang w:val="ro-RO" w:eastAsia="ro-RO"/>
              </w:rPr>
            </w:pPr>
            <w:r w:rsidRPr="00E6255C">
              <w:rPr>
                <w:rFonts w:ascii="Times New Roman" w:hAnsi="Times New Roman"/>
                <w:sz w:val="24"/>
                <w:szCs w:val="24"/>
                <w:lang w:val="ro-RO" w:eastAsia="ro-RO"/>
              </w:rPr>
              <w:t xml:space="preserve">Articolul </w:t>
            </w:r>
            <w:r w:rsidR="00200E45" w:rsidRPr="00E6255C">
              <w:rPr>
                <w:rFonts w:ascii="Times New Roman" w:hAnsi="Times New Roman"/>
                <w:sz w:val="24"/>
                <w:szCs w:val="24"/>
                <w:lang w:val="ro-RO" w:eastAsia="ro-RO"/>
              </w:rPr>
              <w:t>10</w:t>
            </w:r>
          </w:p>
          <w:p w14:paraId="251FCA56" w14:textId="194D40C6" w:rsidR="001954D1" w:rsidRPr="00E6255C" w:rsidRDefault="001954D1" w:rsidP="00200E45">
            <w:pPr>
              <w:pStyle w:val="Listparagraf"/>
              <w:tabs>
                <w:tab w:val="left" w:pos="851"/>
                <w:tab w:val="left" w:pos="1134"/>
              </w:tabs>
              <w:ind w:left="0"/>
              <w:rPr>
                <w:rFonts w:ascii="Times New Roman" w:hAnsi="Times New Roman"/>
                <w:sz w:val="24"/>
                <w:szCs w:val="24"/>
                <w:lang w:val="ro-RO" w:eastAsia="ro-RO"/>
              </w:rPr>
            </w:pPr>
          </w:p>
          <w:p w14:paraId="45DAE20C" w14:textId="77777777" w:rsidR="00200E45" w:rsidRPr="00E6255C" w:rsidRDefault="00200E45" w:rsidP="0038350C">
            <w:pPr>
              <w:pStyle w:val="NormalWeb"/>
              <w:ind w:firstLine="173"/>
              <w:rPr>
                <w:rFonts w:ascii="Times New Roman" w:hAnsi="Times New Roman"/>
                <w:lang w:val="ro-RO" w:eastAsia="ro-RO"/>
              </w:rPr>
            </w:pPr>
            <w:r w:rsidRPr="00E6255C">
              <w:rPr>
                <w:rFonts w:ascii="Times New Roman" w:hAnsi="Times New Roman"/>
                <w:lang w:val="en-US"/>
              </w:rPr>
              <w:t>(2) Deţinătorii de animale sunt obligaţi:</w:t>
            </w:r>
          </w:p>
          <w:p w14:paraId="1B16FD34" w14:textId="77777777" w:rsidR="00200E45" w:rsidRPr="00E6255C" w:rsidRDefault="00200E45" w:rsidP="0038350C">
            <w:pPr>
              <w:pStyle w:val="NormalWeb"/>
              <w:ind w:firstLine="173"/>
              <w:rPr>
                <w:rFonts w:ascii="Times New Roman" w:hAnsi="Times New Roman"/>
                <w:lang w:val="ro-RO" w:eastAsia="ro-RO"/>
              </w:rPr>
            </w:pPr>
            <w:r w:rsidRPr="00E6255C">
              <w:rPr>
                <w:rFonts w:ascii="Times New Roman" w:hAnsi="Times New Roman"/>
                <w:lang w:val="en-US"/>
              </w:rPr>
              <w:lastRenderedPageBreak/>
              <w:br/>
              <w:t xml:space="preserve">c) să folosească pentru reproducerea animalelor însămânţarea artificială sau monta dirijată cu reproducători </w:t>
            </w:r>
            <w:r w:rsidRPr="00E6255C">
              <w:rPr>
                <w:rFonts w:ascii="Times New Roman" w:hAnsi="Times New Roman"/>
                <w:b/>
                <w:lang w:val="en-US"/>
              </w:rPr>
              <w:t>autorizaţi</w:t>
            </w:r>
            <w:r w:rsidRPr="00E6255C">
              <w:rPr>
                <w:rFonts w:ascii="Times New Roman" w:hAnsi="Times New Roman"/>
                <w:lang w:val="en-US"/>
              </w:rPr>
              <w:t>;</w:t>
            </w:r>
          </w:p>
          <w:p w14:paraId="7D1DB275" w14:textId="58C15ECC" w:rsidR="007E39F3" w:rsidRPr="00E6255C" w:rsidRDefault="00200E45" w:rsidP="00200E45">
            <w:pPr>
              <w:rPr>
                <w:rFonts w:ascii="Times New Roman" w:hAnsi="Times New Roman"/>
                <w:sz w:val="24"/>
                <w:szCs w:val="24"/>
                <w:shd w:val="clear" w:color="auto" w:fill="FFFFFF"/>
                <w:lang w:val="ro-RO"/>
              </w:rPr>
            </w:pPr>
            <w:r w:rsidRPr="00E6255C">
              <w:rPr>
                <w:rFonts w:ascii="Times New Roman" w:hAnsi="Times New Roman"/>
                <w:sz w:val="24"/>
                <w:szCs w:val="24"/>
              </w:rPr>
              <w:br/>
            </w: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F66686" w14:textId="77777777" w:rsidR="0038350C" w:rsidRPr="00E6255C" w:rsidRDefault="0038350C" w:rsidP="00F33622">
            <w:pPr>
              <w:pStyle w:val="Bodytext20"/>
              <w:numPr>
                <w:ilvl w:val="0"/>
                <w:numId w:val="15"/>
              </w:numPr>
              <w:shd w:val="clear" w:color="auto" w:fill="auto"/>
              <w:tabs>
                <w:tab w:val="left" w:pos="426"/>
                <w:tab w:val="left" w:pos="851"/>
                <w:tab w:val="left" w:pos="993"/>
              </w:tabs>
              <w:spacing w:line="240" w:lineRule="auto"/>
              <w:ind w:left="0" w:firstLine="460"/>
              <w:jc w:val="both"/>
              <w:rPr>
                <w:rFonts w:ascii="Times New Roman" w:hAnsi="Times New Roman" w:cs="Times New Roman"/>
                <w:sz w:val="24"/>
                <w:szCs w:val="24"/>
                <w:lang w:val="en-US" w:eastAsia="ro-RO"/>
              </w:rPr>
            </w:pPr>
            <w:r w:rsidRPr="00E6255C">
              <w:rPr>
                <w:rFonts w:ascii="Times New Roman" w:hAnsi="Times New Roman" w:cs="Times New Roman"/>
                <w:sz w:val="24"/>
                <w:szCs w:val="24"/>
                <w:lang w:val="en-US" w:eastAsia="ro-RO"/>
              </w:rPr>
              <w:lastRenderedPageBreak/>
              <w:t>La articolul 10 aliniatul (2) lit.c), cuvântul „ autorizați” se substituie cu cuvântul „acceptați”.</w:t>
            </w:r>
          </w:p>
          <w:p w14:paraId="77542118" w14:textId="2619675E" w:rsidR="006B7AF4" w:rsidRPr="00E6255C" w:rsidRDefault="006B7AF4" w:rsidP="009B5717">
            <w:pPr>
              <w:tabs>
                <w:tab w:val="left" w:pos="709"/>
                <w:tab w:val="left" w:pos="993"/>
              </w:tabs>
              <w:ind w:left="360" w:firstLine="0"/>
              <w:rPr>
                <w:rFonts w:ascii="Times New Roman" w:hAnsi="Times New Roman"/>
                <w:sz w:val="24"/>
                <w:szCs w:val="24"/>
                <w:lang w:eastAsia="ru-RU"/>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14E9CF" w14:textId="77777777" w:rsidR="001954D1" w:rsidRPr="00E6255C" w:rsidRDefault="001954D1" w:rsidP="001954D1">
            <w:pPr>
              <w:pStyle w:val="Listparagraf"/>
              <w:tabs>
                <w:tab w:val="left" w:pos="851"/>
                <w:tab w:val="left" w:pos="1134"/>
              </w:tabs>
              <w:ind w:left="709" w:firstLine="0"/>
              <w:rPr>
                <w:rFonts w:ascii="Times New Roman" w:hAnsi="Times New Roman"/>
                <w:sz w:val="24"/>
                <w:szCs w:val="24"/>
                <w:lang w:val="ro-RO" w:eastAsia="ro-RO"/>
              </w:rPr>
            </w:pPr>
            <w:r w:rsidRPr="00E6255C">
              <w:rPr>
                <w:rFonts w:ascii="Times New Roman" w:hAnsi="Times New Roman"/>
                <w:sz w:val="24"/>
                <w:szCs w:val="24"/>
                <w:lang w:val="ro-RO" w:eastAsia="ro-RO"/>
              </w:rPr>
              <w:t>Articolul 10</w:t>
            </w:r>
          </w:p>
          <w:p w14:paraId="006B0412" w14:textId="22971527" w:rsidR="001954D1" w:rsidRPr="00E6255C" w:rsidRDefault="001954D1" w:rsidP="001954D1">
            <w:pPr>
              <w:pStyle w:val="NormalWeb"/>
              <w:ind w:firstLine="0"/>
              <w:rPr>
                <w:rFonts w:ascii="Times New Roman" w:hAnsi="Times New Roman"/>
                <w:lang w:val="ro-RO" w:eastAsia="ro-RO"/>
              </w:rPr>
            </w:pPr>
            <w:r w:rsidRPr="00E6255C">
              <w:rPr>
                <w:rFonts w:ascii="Times New Roman" w:hAnsi="Times New Roman"/>
                <w:lang w:val="en-US"/>
              </w:rPr>
              <w:t xml:space="preserve"> (2) Deţinătorii de animale sunt obligaţi:</w:t>
            </w:r>
          </w:p>
          <w:p w14:paraId="2487E8B4" w14:textId="40E14EB3" w:rsidR="001954D1" w:rsidRPr="00E6255C" w:rsidRDefault="001954D1" w:rsidP="001954D1">
            <w:pPr>
              <w:pStyle w:val="NormalWeb"/>
              <w:rPr>
                <w:rFonts w:ascii="Times New Roman" w:hAnsi="Times New Roman"/>
                <w:lang w:val="ro-RO" w:eastAsia="ro-RO"/>
              </w:rPr>
            </w:pPr>
            <w:r w:rsidRPr="00E6255C">
              <w:rPr>
                <w:rFonts w:ascii="Times New Roman" w:hAnsi="Times New Roman"/>
                <w:lang w:val="en-US"/>
              </w:rPr>
              <w:lastRenderedPageBreak/>
              <w:br/>
              <w:t xml:space="preserve">c) să folosească pentru reproducerea animalelor însămânţarea artificială sau monta dirijată cu reproducători </w:t>
            </w:r>
            <w:r w:rsidRPr="00E6255C">
              <w:rPr>
                <w:rFonts w:ascii="Times New Roman" w:hAnsi="Times New Roman"/>
                <w:b/>
                <w:lang w:val="en-US"/>
              </w:rPr>
              <w:t>acceptați</w:t>
            </w:r>
            <w:r w:rsidRPr="00E6255C">
              <w:rPr>
                <w:rFonts w:ascii="Times New Roman" w:hAnsi="Times New Roman"/>
                <w:lang w:val="en-US"/>
              </w:rPr>
              <w:t>;</w:t>
            </w:r>
          </w:p>
          <w:p w14:paraId="718699D1" w14:textId="2083F472" w:rsidR="007E39F3" w:rsidRPr="00E6255C" w:rsidRDefault="007E39F3" w:rsidP="00B3405C">
            <w:pPr>
              <w:pStyle w:val="Titlu4"/>
              <w:shd w:val="clear" w:color="auto" w:fill="FFFFFF"/>
              <w:tabs>
                <w:tab w:val="left" w:pos="600"/>
              </w:tabs>
              <w:spacing w:after="240"/>
              <w:ind w:firstLine="459"/>
              <w:jc w:val="both"/>
              <w:outlineLvl w:val="3"/>
              <w:rPr>
                <w:rFonts w:ascii="Times New Roman" w:hAnsi="Times New Roman"/>
                <w:sz w:val="24"/>
                <w:szCs w:val="24"/>
                <w:lang w:val="ro-RO" w:eastAsia="en-GB"/>
              </w:rPr>
            </w:pPr>
          </w:p>
        </w:tc>
      </w:tr>
      <w:tr w:rsidR="00E6255C" w:rsidRPr="00E6255C" w14:paraId="558F0813"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2B67D9" w14:textId="2CE15EEC" w:rsidR="001954D1" w:rsidRPr="00E6255C" w:rsidRDefault="001954D1" w:rsidP="0038350C">
            <w:pPr>
              <w:jc w:val="left"/>
              <w:rPr>
                <w:rFonts w:ascii="Times New Roman" w:hAnsi="Times New Roman"/>
                <w:sz w:val="24"/>
                <w:szCs w:val="24"/>
                <w:lang w:val="ro-RO" w:eastAsia="ro-RO"/>
              </w:rPr>
            </w:pPr>
            <w:r w:rsidRPr="00E6255C">
              <w:rPr>
                <w:rFonts w:ascii="Times New Roman" w:hAnsi="Times New Roman"/>
                <w:sz w:val="24"/>
                <w:szCs w:val="24"/>
                <w:lang w:val="ro-RO" w:eastAsia="ro-RO"/>
              </w:rPr>
              <w:lastRenderedPageBreak/>
              <w:t xml:space="preserve">Articolul 14 </w:t>
            </w:r>
            <w:r w:rsidRPr="00E6255C">
              <w:rPr>
                <w:rFonts w:ascii="Times New Roman" w:hAnsi="Times New Roman"/>
                <w:sz w:val="24"/>
                <w:szCs w:val="24"/>
              </w:rPr>
              <w:br/>
            </w:r>
          </w:p>
          <w:p w14:paraId="6C93C751" w14:textId="77777777" w:rsidR="001954D1" w:rsidRPr="00E6255C" w:rsidRDefault="001954D1" w:rsidP="001954D1">
            <w:pPr>
              <w:pStyle w:val="NormalWeb"/>
              <w:rPr>
                <w:rFonts w:ascii="Times New Roman" w:hAnsi="Times New Roman"/>
                <w:lang w:val="ro-RO" w:eastAsia="ro-RO"/>
              </w:rPr>
            </w:pPr>
            <w:r w:rsidRPr="00E6255C">
              <w:rPr>
                <w:rFonts w:ascii="Times New Roman" w:hAnsi="Times New Roman"/>
                <w:lang w:val="en-US"/>
              </w:rPr>
              <w:t>(1) Reproducerea animalelor se efectuează în conformitate cu programele de ameliorare.</w:t>
            </w:r>
          </w:p>
          <w:p w14:paraId="7C525BAB"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(2) Reproducerea animalelor se efectuează prin utilizarea însămânţării artificiale, a montei dirijate cu reproducători autorizaţi sau prin transferul de embrioni.</w:t>
            </w:r>
          </w:p>
          <w:p w14:paraId="7E93A907" w14:textId="77777777" w:rsidR="001954D1" w:rsidRPr="00E6255C" w:rsidRDefault="001954D1" w:rsidP="001954D1">
            <w:pPr>
              <w:pStyle w:val="NormalWeb"/>
              <w:rPr>
                <w:rFonts w:ascii="Times New Roman" w:hAnsi="Times New Roman"/>
                <w:lang w:val="en-US"/>
              </w:rPr>
            </w:pPr>
            <w:r w:rsidRPr="00E6255C">
              <w:rPr>
                <w:rFonts w:ascii="Times New Roman" w:hAnsi="Times New Roman"/>
                <w:lang w:val="en-US"/>
              </w:rPr>
              <w:t> </w:t>
            </w:r>
          </w:p>
          <w:p w14:paraId="2F858A71" w14:textId="031CFCA4" w:rsidR="006B7AF4" w:rsidRPr="00E6255C" w:rsidRDefault="006B7AF4" w:rsidP="001954D1">
            <w:pPr>
              <w:pStyle w:val="Listparagraf"/>
              <w:tabs>
                <w:tab w:val="left" w:pos="426"/>
                <w:tab w:val="left" w:pos="851"/>
                <w:tab w:val="left" w:pos="1134"/>
              </w:tabs>
              <w:ind w:left="426" w:firstLine="0"/>
              <w:rPr>
                <w:rStyle w:val="Robust"/>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20C8C1" w14:textId="77777777" w:rsidR="001954D1" w:rsidRPr="00E6255C" w:rsidRDefault="001954D1" w:rsidP="00F33622">
            <w:pPr>
              <w:pStyle w:val="Listparagraf"/>
              <w:numPr>
                <w:ilvl w:val="0"/>
                <w:numId w:val="4"/>
              </w:numPr>
              <w:tabs>
                <w:tab w:val="left" w:pos="993"/>
              </w:tabs>
              <w:ind w:left="0" w:firstLine="460"/>
              <w:rPr>
                <w:rFonts w:ascii="Times New Roman" w:hAnsi="Times New Roman"/>
                <w:sz w:val="24"/>
                <w:szCs w:val="24"/>
                <w:lang w:val="ro-RO" w:eastAsia="ro-RO"/>
              </w:rPr>
            </w:pPr>
            <w:r w:rsidRPr="00E6255C">
              <w:rPr>
                <w:rFonts w:ascii="Times New Roman" w:hAnsi="Times New Roman"/>
                <w:sz w:val="24"/>
                <w:szCs w:val="24"/>
                <w:lang w:val="ro-RO" w:eastAsia="ro-RO"/>
              </w:rPr>
              <w:t>Articolul 14 se completează cu un aliniatul (3) cu următorul cuprins:</w:t>
            </w:r>
          </w:p>
          <w:p w14:paraId="49C2450B" w14:textId="765F8454" w:rsidR="001954D1" w:rsidRPr="00E6255C" w:rsidRDefault="001954D1" w:rsidP="001954D1">
            <w:pPr>
              <w:pStyle w:val="Listparagraf"/>
              <w:ind w:left="0"/>
              <w:rPr>
                <w:rFonts w:ascii="Times New Roman" w:hAnsi="Times New Roman"/>
                <w:sz w:val="24"/>
                <w:szCs w:val="24"/>
                <w:lang w:val="ro-RO" w:eastAsia="ro-RO"/>
              </w:rPr>
            </w:pPr>
            <w:r w:rsidRPr="00E6255C">
              <w:rPr>
                <w:rFonts w:ascii="Times New Roman" w:hAnsi="Times New Roman"/>
                <w:sz w:val="24"/>
                <w:szCs w:val="24"/>
                <w:lang w:val="ro-RO" w:eastAsia="ro-RO"/>
              </w:rPr>
              <w:t>„ (3) </w:t>
            </w:r>
            <w:r w:rsidRPr="00E6255C">
              <w:rPr>
                <w:rFonts w:ascii="Times New Roman" w:hAnsi="Times New Roman"/>
                <w:sz w:val="24"/>
                <w:szCs w:val="24"/>
                <w:lang w:val="ro-RO"/>
              </w:rPr>
              <w:t>Activitatea de reproducere prin sistemul de montă naturală şi /sau însămânțarea artificială se organizează şi se desfăşoară în conformitate cu instrucțiunile aprobate de către Ministerul Agriculturii și Industriei Alimentare.”</w:t>
            </w:r>
          </w:p>
          <w:p w14:paraId="311CE964" w14:textId="3CB4F3EF" w:rsidR="006B7AF4" w:rsidRPr="00E6255C" w:rsidRDefault="006B7AF4" w:rsidP="001954D1">
            <w:pPr>
              <w:pStyle w:val="Listparagraf"/>
              <w:tabs>
                <w:tab w:val="left" w:pos="426"/>
                <w:tab w:val="left" w:pos="851"/>
                <w:tab w:val="left" w:pos="1134"/>
              </w:tabs>
              <w:ind w:firstLine="0"/>
              <w:rPr>
                <w:rFonts w:ascii="Times New Roman" w:hAnsi="Times New Roman"/>
                <w:sz w:val="24"/>
                <w:szCs w:val="24"/>
                <w:lang w:val="ro-RO" w:eastAsia="ru-RU"/>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A3E506" w14:textId="5D034838" w:rsidR="001954D1" w:rsidRPr="00E6255C" w:rsidRDefault="001954D1" w:rsidP="001954D1">
            <w:pPr>
              <w:rPr>
                <w:rFonts w:ascii="Times New Roman" w:hAnsi="Times New Roman"/>
                <w:sz w:val="24"/>
                <w:szCs w:val="24"/>
                <w:lang w:val="ro-RO" w:eastAsia="ro-RO"/>
              </w:rPr>
            </w:pPr>
            <w:r w:rsidRPr="00E6255C">
              <w:rPr>
                <w:rFonts w:ascii="Times New Roman" w:hAnsi="Times New Roman"/>
                <w:sz w:val="24"/>
                <w:szCs w:val="24"/>
                <w:lang w:val="ro-RO" w:eastAsia="ro-RO"/>
              </w:rPr>
              <w:t xml:space="preserve">Articolul 14 </w:t>
            </w:r>
          </w:p>
          <w:p w14:paraId="1895E1BC" w14:textId="77777777" w:rsidR="001954D1" w:rsidRPr="00E6255C" w:rsidRDefault="001954D1" w:rsidP="001954D1">
            <w:pPr>
              <w:pStyle w:val="NormalWeb"/>
              <w:ind w:firstLine="325"/>
              <w:rPr>
                <w:rFonts w:ascii="Times New Roman" w:hAnsi="Times New Roman"/>
                <w:lang w:val="ro-RO" w:eastAsia="ro-RO"/>
              </w:rPr>
            </w:pPr>
            <w:r w:rsidRPr="00E6255C">
              <w:rPr>
                <w:rFonts w:ascii="Times New Roman" w:hAnsi="Times New Roman"/>
                <w:lang w:val="en-US"/>
              </w:rPr>
              <w:t>(1) Reproducerea animalelor se efectuează în conformitate cu programele de ameliorare.</w:t>
            </w:r>
          </w:p>
          <w:p w14:paraId="4901B8DF" w14:textId="77777777" w:rsidR="001954D1" w:rsidRPr="00E6255C" w:rsidRDefault="001954D1" w:rsidP="001954D1">
            <w:pPr>
              <w:pStyle w:val="NormalWeb"/>
              <w:ind w:firstLine="325"/>
              <w:rPr>
                <w:rFonts w:ascii="Times New Roman" w:hAnsi="Times New Roman"/>
                <w:lang w:val="en-US"/>
              </w:rPr>
            </w:pPr>
            <w:r w:rsidRPr="00E6255C">
              <w:rPr>
                <w:rFonts w:ascii="Times New Roman" w:hAnsi="Times New Roman"/>
                <w:lang w:val="en-US"/>
              </w:rPr>
              <w:t>(2) Reproducerea animalelor se efectuează prin utilizarea însămânţării artificiale, a montei dirijate cu reproducători autorizaţi sau prin transferul de embrioni.</w:t>
            </w:r>
          </w:p>
          <w:p w14:paraId="621E191A" w14:textId="59AB7781" w:rsidR="001954D1" w:rsidRPr="00E6255C" w:rsidRDefault="001954D1" w:rsidP="001954D1">
            <w:pPr>
              <w:pStyle w:val="NormalWeb"/>
              <w:ind w:firstLine="325"/>
              <w:rPr>
                <w:rFonts w:ascii="Times New Roman" w:hAnsi="Times New Roman"/>
                <w:lang w:val="en-US"/>
              </w:rPr>
            </w:pPr>
            <w:r w:rsidRPr="00E6255C">
              <w:rPr>
                <w:rFonts w:ascii="Times New Roman" w:hAnsi="Times New Roman"/>
                <w:lang w:val="ro-RO" w:eastAsia="ro-RO"/>
              </w:rPr>
              <w:t>(3) </w:t>
            </w:r>
            <w:r w:rsidRPr="00E6255C">
              <w:rPr>
                <w:rFonts w:ascii="Times New Roman" w:hAnsi="Times New Roman"/>
                <w:lang w:val="ro-RO"/>
              </w:rPr>
              <w:t>Activitatea de reproducere prin sistemul de montă naturală şi /sau însămânțarea artificială se organizează şi se desfăşoară în conformitate cu instrucțiunile aprobate de către Ministerul Agriculturii și Industriei Alimentare.”</w:t>
            </w:r>
            <w:r w:rsidRPr="00E6255C">
              <w:rPr>
                <w:rFonts w:ascii="Times New Roman" w:hAnsi="Times New Roman"/>
                <w:lang w:val="en-US"/>
              </w:rPr>
              <w:t> </w:t>
            </w:r>
          </w:p>
          <w:p w14:paraId="3D328116" w14:textId="600ED4AA" w:rsidR="006B7AF4" w:rsidRPr="00E6255C" w:rsidRDefault="006B7AF4" w:rsidP="006B7AF4">
            <w:pPr>
              <w:pBdr>
                <w:top w:val="none" w:sz="4" w:space="0" w:color="000000"/>
                <w:left w:val="none" w:sz="4" w:space="0" w:color="000000"/>
                <w:bottom w:val="none" w:sz="4" w:space="0" w:color="000000"/>
                <w:right w:val="none" w:sz="4" w:space="0" w:color="000000"/>
              </w:pBdr>
              <w:ind w:firstLine="317"/>
              <w:rPr>
                <w:rStyle w:val="Robust"/>
                <w:rFonts w:ascii="Times New Roman" w:eastAsia="Arial" w:hAnsi="Times New Roman"/>
                <w:sz w:val="24"/>
                <w:szCs w:val="24"/>
                <w:shd w:val="clear" w:color="auto" w:fill="FFFFFF"/>
              </w:rPr>
            </w:pPr>
          </w:p>
        </w:tc>
      </w:tr>
      <w:tr w:rsidR="00E6255C" w:rsidRPr="00E6255C" w14:paraId="44919357"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940D150" w14:textId="4517EE92" w:rsidR="0069360D" w:rsidRPr="00E6255C" w:rsidRDefault="0069360D" w:rsidP="0069360D">
            <w:pPr>
              <w:jc w:val="left"/>
              <w:rPr>
                <w:rFonts w:ascii="Times New Roman" w:hAnsi="Times New Roman"/>
                <w:strike/>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AACE2A" w14:textId="77777777" w:rsidR="0069360D" w:rsidRPr="00E6255C" w:rsidRDefault="0069360D" w:rsidP="007F3EE5">
            <w:pPr>
              <w:pStyle w:val="NormalWeb"/>
              <w:rPr>
                <w:rFonts w:ascii="Times New Roman" w:hAnsi="Times New Roman"/>
                <w:strike/>
                <w:lang w:val="ro-RO" w:eastAsia="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B414E0" w14:textId="53CD6C26" w:rsidR="0069360D" w:rsidRPr="00E6255C" w:rsidRDefault="0069360D" w:rsidP="0069360D">
            <w:pPr>
              <w:pBdr>
                <w:top w:val="none" w:sz="4" w:space="0" w:color="000000"/>
                <w:left w:val="none" w:sz="4" w:space="0" w:color="000000"/>
                <w:bottom w:val="none" w:sz="4" w:space="0" w:color="000000"/>
                <w:right w:val="none" w:sz="4" w:space="0" w:color="000000"/>
              </w:pBdr>
              <w:ind w:firstLine="166"/>
              <w:rPr>
                <w:rFonts w:ascii="Times New Roman" w:hAnsi="Times New Roman"/>
                <w:strike/>
                <w:sz w:val="24"/>
                <w:szCs w:val="24"/>
                <w:shd w:val="clear" w:color="auto" w:fill="FFFFFF"/>
                <w:lang w:val="ro-RO"/>
              </w:rPr>
            </w:pPr>
          </w:p>
        </w:tc>
      </w:tr>
      <w:tr w:rsidR="00E6255C" w:rsidRPr="00E6255C" w14:paraId="1C7CB7CA"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56B2814" w14:textId="77777777" w:rsidR="0069360D" w:rsidRPr="00E6255C" w:rsidRDefault="0069360D" w:rsidP="007F3EE5">
            <w:pPr>
              <w:jc w:val="left"/>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ED54F7" w14:textId="77777777" w:rsidR="0069360D" w:rsidRPr="00E6255C" w:rsidRDefault="0069360D" w:rsidP="007F3EE5">
            <w:pPr>
              <w:pStyle w:val="NormalWeb"/>
              <w:rPr>
                <w:rFonts w:ascii="Times New Roman" w:hAnsi="Times New Roman"/>
                <w:strike/>
                <w:lang w:val="ro-RO" w:eastAsia="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E16F6F" w14:textId="77777777" w:rsidR="0069360D" w:rsidRPr="00E6255C" w:rsidRDefault="0069360D" w:rsidP="007F3EE5">
            <w:pPr>
              <w:pBdr>
                <w:top w:val="none" w:sz="4" w:space="0" w:color="000000"/>
                <w:left w:val="none" w:sz="4" w:space="0" w:color="000000"/>
                <w:bottom w:val="none" w:sz="4" w:space="0" w:color="000000"/>
                <w:right w:val="none" w:sz="4" w:space="0" w:color="000000"/>
              </w:pBdr>
              <w:ind w:firstLine="166"/>
              <w:rPr>
                <w:rFonts w:ascii="Times New Roman" w:hAnsi="Times New Roman"/>
                <w:strike/>
                <w:sz w:val="24"/>
                <w:szCs w:val="24"/>
                <w:shd w:val="clear" w:color="auto" w:fill="FFFFFF"/>
                <w:lang w:val="ro-RO"/>
              </w:rPr>
            </w:pPr>
          </w:p>
        </w:tc>
      </w:tr>
      <w:tr w:rsidR="00E6255C" w:rsidRPr="00E6255C" w14:paraId="1802EAD8"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4D1894" w14:textId="6501C448" w:rsidR="007F3EE5" w:rsidRPr="00E6255C" w:rsidRDefault="007F3EE5" w:rsidP="007F3EE5">
            <w:pPr>
              <w:jc w:val="left"/>
              <w:rPr>
                <w:rFonts w:ascii="Times New Roman" w:hAnsi="Times New Roman"/>
                <w:i/>
                <w:iCs/>
                <w:sz w:val="24"/>
                <w:szCs w:val="24"/>
              </w:rPr>
            </w:pPr>
            <w:r w:rsidRPr="00E6255C">
              <w:rPr>
                <w:rFonts w:ascii="Times New Roman" w:hAnsi="Times New Roman"/>
                <w:sz w:val="24"/>
                <w:szCs w:val="24"/>
                <w:shd w:val="clear" w:color="auto" w:fill="FFFFFF"/>
                <w:lang w:val="ro-RO"/>
              </w:rPr>
              <w:t>Art</w:t>
            </w:r>
            <w:r w:rsidR="0038350C" w:rsidRPr="00E6255C">
              <w:rPr>
                <w:rFonts w:ascii="Times New Roman" w:hAnsi="Times New Roman"/>
                <w:sz w:val="24"/>
                <w:szCs w:val="24"/>
                <w:shd w:val="clear" w:color="auto" w:fill="FFFFFF"/>
                <w:lang w:val="ro-RO"/>
              </w:rPr>
              <w:t xml:space="preserve">icolul </w:t>
            </w:r>
            <w:r w:rsidRPr="00E6255C">
              <w:rPr>
                <w:rFonts w:ascii="Times New Roman" w:hAnsi="Times New Roman"/>
                <w:sz w:val="24"/>
                <w:szCs w:val="24"/>
                <w:shd w:val="clear" w:color="auto" w:fill="FFFFFF"/>
                <w:lang w:val="ro-RO"/>
              </w:rPr>
              <w:t>21</w:t>
            </w:r>
            <w:r w:rsidRPr="00E6255C">
              <w:rPr>
                <w:rFonts w:ascii="Times New Roman" w:hAnsi="Times New Roman"/>
                <w:sz w:val="24"/>
                <w:szCs w:val="24"/>
              </w:rPr>
              <w:br/>
            </w:r>
          </w:p>
          <w:p w14:paraId="33242B55" w14:textId="64BAC0B8" w:rsidR="007F3EE5" w:rsidRPr="00E6255C" w:rsidRDefault="007F3EE5" w:rsidP="007F3EE5">
            <w:pPr>
              <w:pStyle w:val="NormalWeb"/>
              <w:rPr>
                <w:rFonts w:ascii="Times New Roman" w:hAnsi="Times New Roman"/>
                <w:lang w:val="ro-RO" w:eastAsia="ro-RO"/>
              </w:rPr>
            </w:pPr>
            <w:r w:rsidRPr="00E6255C">
              <w:rPr>
                <w:rFonts w:ascii="Times New Roman" w:hAnsi="Times New Roman"/>
                <w:shd w:val="clear" w:color="auto" w:fill="FFFFFF"/>
                <w:lang w:val="en-US"/>
              </w:rPr>
              <w:t xml:space="preserve"> (1) </w:t>
            </w:r>
            <w:r w:rsidRPr="00E6255C">
              <w:rPr>
                <w:rFonts w:ascii="Times New Roman" w:hAnsi="Times New Roman"/>
                <w:lang w:val="en-US"/>
              </w:rPr>
              <w:t xml:space="preserve">Asociaţia de deţinători de animale, exploataţia sau întreprinderea de stat </w:t>
            </w:r>
            <w:r w:rsidRPr="00E6255C">
              <w:rPr>
                <w:rFonts w:ascii="Times New Roman" w:hAnsi="Times New Roman"/>
                <w:b/>
                <w:lang w:val="en-US"/>
              </w:rPr>
              <w:t>ori privată</w:t>
            </w:r>
            <w:r w:rsidRPr="00E6255C">
              <w:rPr>
                <w:rFonts w:ascii="Times New Roman" w:hAnsi="Times New Roman"/>
                <w:lang w:val="en-US"/>
              </w:rPr>
              <w:t xml:space="preserve"> care îşi desfăşoară activitatea într-un sistem de ameliorare închis depune o versiune modificată a programului de ameliorare în cazul în care programul de ameliorare:</w:t>
            </w:r>
            <w:r w:rsidRPr="00E6255C">
              <w:rPr>
                <w:rFonts w:ascii="Times New Roman" w:hAnsi="Times New Roman"/>
                <w:lang w:val="en-US"/>
              </w:rPr>
              <w:br/>
            </w:r>
            <w:r w:rsidRPr="00E6255C">
              <w:rPr>
                <w:rFonts w:ascii="Times New Roman" w:hAnsi="Times New Roman"/>
                <w:lang w:val="en-US"/>
              </w:rPr>
              <w:br/>
            </w:r>
            <w:r w:rsidRPr="00E6255C">
              <w:rPr>
                <w:rFonts w:ascii="Times New Roman" w:hAnsi="Times New Roman"/>
                <w:lang w:val="en-US"/>
              </w:rPr>
              <w:lastRenderedPageBreak/>
              <w:t xml:space="preserve">(4) Asociaţia de deţinători de animale, exploataţia, întreprinderea de stat </w:t>
            </w:r>
            <w:r w:rsidRPr="00E6255C">
              <w:rPr>
                <w:rFonts w:ascii="Times New Roman" w:hAnsi="Times New Roman"/>
                <w:b/>
                <w:lang w:val="en-US"/>
              </w:rPr>
              <w:t>ori întreprinderea privată</w:t>
            </w:r>
            <w:r w:rsidRPr="00E6255C">
              <w:rPr>
                <w:rFonts w:ascii="Times New Roman" w:hAnsi="Times New Roman"/>
                <w:lang w:val="en-US"/>
              </w:rPr>
              <w:t xml:space="preserve"> care îşi desfăşoară activitatea într-un sistem de ameliorare închis elaborează proiectul de modificări operate în programul de ameliorare şi îl prezintă Agenţiei pe suport de hârtie sau în format electronic.</w:t>
            </w:r>
          </w:p>
          <w:p w14:paraId="137941A4" w14:textId="4844A914" w:rsidR="007F3EE5" w:rsidRPr="00E6255C" w:rsidRDefault="007F3EE5" w:rsidP="00B3405C">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0BAF16" w14:textId="2B33F560" w:rsidR="007F3EE5" w:rsidRPr="00E6255C" w:rsidRDefault="00ED67E2" w:rsidP="007F3EE5">
            <w:pPr>
              <w:pStyle w:val="NormalWeb"/>
              <w:rPr>
                <w:rFonts w:ascii="Times New Roman" w:hAnsi="Times New Roman"/>
                <w:lang w:val="ro-RO" w:eastAsia="ro-RO"/>
              </w:rPr>
            </w:pPr>
            <w:r w:rsidRPr="00E6255C">
              <w:rPr>
                <w:rFonts w:ascii="Times New Roman" w:hAnsi="Times New Roman"/>
                <w:lang w:val="ro-RO" w:eastAsia="ro-RO"/>
              </w:rPr>
              <w:lastRenderedPageBreak/>
              <w:t xml:space="preserve"> 9</w:t>
            </w:r>
            <w:r w:rsidR="0069360D" w:rsidRPr="00E6255C">
              <w:rPr>
                <w:rFonts w:ascii="Times New Roman" w:hAnsi="Times New Roman"/>
                <w:lang w:val="ro-RO" w:eastAsia="ro-RO"/>
              </w:rPr>
              <w:t>.</w:t>
            </w:r>
            <w:r w:rsidR="007F3EE5" w:rsidRPr="00E6255C">
              <w:rPr>
                <w:rFonts w:ascii="Times New Roman" w:hAnsi="Times New Roman"/>
                <w:lang w:val="ro-RO" w:eastAsia="ro-RO"/>
              </w:rPr>
              <w:t xml:space="preserve">   La articolul 21:</w:t>
            </w:r>
          </w:p>
          <w:p w14:paraId="0248CC77" w14:textId="7C879353" w:rsidR="007F3EE5" w:rsidRPr="00E6255C" w:rsidRDefault="00ED67E2" w:rsidP="007F3EE5">
            <w:pPr>
              <w:pStyle w:val="NormalWeb"/>
              <w:rPr>
                <w:rFonts w:ascii="Times New Roman" w:hAnsi="Times New Roman"/>
                <w:lang w:val="en-US"/>
              </w:rPr>
            </w:pPr>
            <w:r w:rsidRPr="00E6255C">
              <w:rPr>
                <w:rFonts w:ascii="Times New Roman" w:hAnsi="Times New Roman"/>
                <w:shd w:val="clear" w:color="auto" w:fill="FFFFFF"/>
                <w:lang w:val="ro-RO"/>
              </w:rPr>
              <w:t>9</w:t>
            </w:r>
            <w:r w:rsidR="007F3EE5" w:rsidRPr="00E6255C">
              <w:rPr>
                <w:rFonts w:ascii="Times New Roman" w:hAnsi="Times New Roman"/>
                <w:shd w:val="clear" w:color="auto" w:fill="FFFFFF"/>
                <w:lang w:val="ro-RO"/>
              </w:rPr>
              <w:t xml:space="preserve">.1 aliniatul </w:t>
            </w:r>
            <w:r w:rsidR="007F3EE5" w:rsidRPr="00E6255C">
              <w:rPr>
                <w:rFonts w:ascii="Times New Roman" w:hAnsi="Times New Roman"/>
                <w:shd w:val="clear" w:color="auto" w:fill="FFFFFF"/>
                <w:lang w:val="en-US"/>
              </w:rPr>
              <w:t>(1) cuvintele „</w:t>
            </w:r>
            <w:r w:rsidR="007F3EE5" w:rsidRPr="00E6255C">
              <w:rPr>
                <w:rFonts w:ascii="Times New Roman" w:hAnsi="Times New Roman"/>
                <w:lang w:val="en-US"/>
              </w:rPr>
              <w:t xml:space="preserve"> ori privată” se exclud;</w:t>
            </w:r>
          </w:p>
          <w:p w14:paraId="3DD8B32B" w14:textId="7AAD1EFD" w:rsidR="007F3EE5" w:rsidRPr="00E6255C" w:rsidRDefault="00ED67E2" w:rsidP="007F3EE5">
            <w:pPr>
              <w:pStyle w:val="NormalWeb"/>
              <w:rPr>
                <w:rFonts w:ascii="Times New Roman" w:hAnsi="Times New Roman"/>
                <w:lang w:val="ro-RO" w:eastAsia="en-US"/>
              </w:rPr>
            </w:pPr>
            <w:r w:rsidRPr="00E6255C">
              <w:rPr>
                <w:rFonts w:ascii="Times New Roman" w:hAnsi="Times New Roman"/>
                <w:lang w:val="en-US"/>
              </w:rPr>
              <w:t>9</w:t>
            </w:r>
            <w:r w:rsidR="007F3EE5" w:rsidRPr="00E6255C">
              <w:rPr>
                <w:rFonts w:ascii="Times New Roman" w:hAnsi="Times New Roman"/>
                <w:lang w:val="en-US"/>
              </w:rPr>
              <w:t>.2 aliniatul (4) cuvintele „ ori întreprinderea private” se exclud.</w:t>
            </w:r>
          </w:p>
          <w:p w14:paraId="2DD7F118" w14:textId="77777777" w:rsidR="00B3405C" w:rsidRPr="00E6255C" w:rsidRDefault="00B3405C" w:rsidP="00B3405C">
            <w:pPr>
              <w:pStyle w:val="Titlu4"/>
              <w:keepNext w:val="0"/>
              <w:shd w:val="clear" w:color="auto" w:fill="FFFFFF"/>
              <w:tabs>
                <w:tab w:val="left" w:pos="993"/>
              </w:tabs>
              <w:spacing w:after="240"/>
              <w:ind w:left="375" w:firstLine="0"/>
              <w:jc w:val="both"/>
              <w:outlineLvl w:val="3"/>
              <w:rPr>
                <w:rFonts w:ascii="Times New Roman" w:hAnsi="Times New Roman"/>
                <w:b w:val="0"/>
                <w:sz w:val="24"/>
                <w:szCs w:val="24"/>
                <w:shd w:val="clear" w:color="auto" w:fill="FFFFFF"/>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7B2575" w14:textId="5327BCC3" w:rsidR="007F3EE5" w:rsidRPr="00E6255C" w:rsidRDefault="007F3EE5" w:rsidP="007F3EE5">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r w:rsidRPr="00E6255C">
              <w:rPr>
                <w:rFonts w:ascii="Times New Roman" w:hAnsi="Times New Roman"/>
                <w:sz w:val="24"/>
                <w:szCs w:val="24"/>
                <w:shd w:val="clear" w:color="auto" w:fill="FFFFFF"/>
                <w:lang w:val="ro-RO"/>
              </w:rPr>
              <w:t>Art</w:t>
            </w:r>
            <w:r w:rsidR="0038350C" w:rsidRPr="00E6255C">
              <w:rPr>
                <w:rFonts w:ascii="Times New Roman" w:hAnsi="Times New Roman"/>
                <w:sz w:val="24"/>
                <w:szCs w:val="24"/>
                <w:shd w:val="clear" w:color="auto" w:fill="FFFFFF"/>
                <w:lang w:val="ro-RO"/>
              </w:rPr>
              <w:t xml:space="preserve">icolul </w:t>
            </w:r>
            <w:r w:rsidRPr="00E6255C">
              <w:rPr>
                <w:rFonts w:ascii="Times New Roman" w:hAnsi="Times New Roman"/>
                <w:sz w:val="24"/>
                <w:szCs w:val="24"/>
                <w:shd w:val="clear" w:color="auto" w:fill="FFFFFF"/>
                <w:lang w:val="ro-RO"/>
              </w:rPr>
              <w:t xml:space="preserve">21 </w:t>
            </w:r>
          </w:p>
          <w:p w14:paraId="3358FD74" w14:textId="4B275FC4" w:rsidR="007F3EE5" w:rsidRPr="00E6255C" w:rsidRDefault="007F3EE5" w:rsidP="007F3EE5">
            <w:pPr>
              <w:pStyle w:val="NormalWeb"/>
              <w:rPr>
                <w:rFonts w:ascii="Times New Roman" w:hAnsi="Times New Roman"/>
                <w:lang w:val="ro-RO" w:eastAsia="ro-RO"/>
              </w:rPr>
            </w:pPr>
            <w:r w:rsidRPr="00E6255C">
              <w:rPr>
                <w:rFonts w:ascii="Times New Roman" w:hAnsi="Times New Roman"/>
                <w:shd w:val="clear" w:color="auto" w:fill="FFFFFF"/>
                <w:lang w:val="en-US"/>
              </w:rPr>
              <w:t xml:space="preserve">(1) </w:t>
            </w:r>
            <w:r w:rsidRPr="00E6255C">
              <w:rPr>
                <w:rFonts w:ascii="Times New Roman" w:hAnsi="Times New Roman"/>
                <w:lang w:val="en-US"/>
              </w:rPr>
              <w:t>Asociaţia de deţinători de animale, exploataţia care îşi desfăşoară activitatea într-un sistem de ameliorare închis depune o versiune modificată a programului de ameliorare în cazul în care programul de ameliorare:</w:t>
            </w:r>
            <w:r w:rsidRPr="00E6255C">
              <w:rPr>
                <w:rFonts w:ascii="Times New Roman" w:hAnsi="Times New Roman"/>
                <w:lang w:val="en-US"/>
              </w:rPr>
              <w:br/>
            </w:r>
            <w:r w:rsidRPr="00E6255C">
              <w:rPr>
                <w:rFonts w:ascii="Times New Roman" w:hAnsi="Times New Roman"/>
                <w:lang w:val="en-US"/>
              </w:rPr>
              <w:br/>
            </w:r>
            <w:r w:rsidR="00D32C33" w:rsidRPr="00E6255C">
              <w:rPr>
                <w:rFonts w:ascii="Times New Roman" w:hAnsi="Times New Roman"/>
                <w:lang w:val="en-US"/>
              </w:rPr>
              <w:t xml:space="preserve">      </w:t>
            </w:r>
            <w:proofErr w:type="gramStart"/>
            <w:r w:rsidR="00D32C33" w:rsidRPr="00E6255C">
              <w:rPr>
                <w:rFonts w:ascii="Times New Roman" w:hAnsi="Times New Roman"/>
                <w:lang w:val="en-US"/>
              </w:rPr>
              <w:t xml:space="preserve">   </w:t>
            </w:r>
            <w:r w:rsidRPr="00E6255C">
              <w:rPr>
                <w:rFonts w:ascii="Times New Roman" w:hAnsi="Times New Roman"/>
                <w:lang w:val="en-US"/>
              </w:rPr>
              <w:t>(</w:t>
            </w:r>
            <w:proofErr w:type="gramEnd"/>
            <w:r w:rsidRPr="00E6255C">
              <w:rPr>
                <w:rFonts w:ascii="Times New Roman" w:hAnsi="Times New Roman"/>
                <w:lang w:val="en-US"/>
              </w:rPr>
              <w:t xml:space="preserve">4) Asociaţia de deţinători de </w:t>
            </w:r>
            <w:r w:rsidRPr="00E6255C">
              <w:rPr>
                <w:rFonts w:ascii="Times New Roman" w:hAnsi="Times New Roman"/>
                <w:lang w:val="en-US"/>
              </w:rPr>
              <w:lastRenderedPageBreak/>
              <w:t>animale, exploataţia care îşi desfăşoară activitatea într-un sistem de ameliorare închis elaborează proiectul de modificări operate în programul de ameliorare şi îl prezintă Agenţiei pe suport de hârtie sau în format electronic.</w:t>
            </w:r>
          </w:p>
          <w:p w14:paraId="5048E841" w14:textId="7B694694" w:rsidR="00B3405C" w:rsidRPr="00E6255C" w:rsidRDefault="00B3405C" w:rsidP="00B3405C">
            <w:pPr>
              <w:ind w:firstLine="184"/>
              <w:rPr>
                <w:rStyle w:val="Robust"/>
                <w:rFonts w:ascii="Times New Roman" w:eastAsia="Arial" w:hAnsi="Times New Roman"/>
                <w:b w:val="0"/>
                <w:sz w:val="24"/>
                <w:szCs w:val="24"/>
                <w:shd w:val="clear" w:color="auto" w:fill="FFFFFF"/>
                <w:lang w:val="ro-RO"/>
              </w:rPr>
            </w:pPr>
          </w:p>
        </w:tc>
      </w:tr>
      <w:tr w:rsidR="00E6255C" w:rsidRPr="00E6255C" w14:paraId="06E2C50C"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66386F3" w14:textId="6EE9E8C5" w:rsidR="007F3EE5" w:rsidRPr="00E6255C" w:rsidRDefault="007F3EE5" w:rsidP="007F3EE5">
            <w:pPr>
              <w:pStyle w:val="NormalWeb"/>
              <w:rPr>
                <w:rFonts w:ascii="Times New Roman" w:hAnsi="Times New Roman"/>
                <w:lang w:val="en-US"/>
              </w:rPr>
            </w:pPr>
            <w:r w:rsidRPr="00E6255C">
              <w:rPr>
                <w:rFonts w:ascii="Times New Roman" w:hAnsi="Times New Roman"/>
                <w:b/>
                <w:bCs/>
                <w:lang w:val="en-US"/>
              </w:rPr>
              <w:lastRenderedPageBreak/>
              <w:t>Articolul 22.</w:t>
            </w:r>
            <w:r w:rsidRPr="00E6255C">
              <w:rPr>
                <w:rFonts w:ascii="Times New Roman" w:hAnsi="Times New Roman"/>
                <w:lang w:val="en-US"/>
              </w:rPr>
              <w:t xml:space="preserve"> </w:t>
            </w:r>
          </w:p>
          <w:p w14:paraId="23F43688" w14:textId="77777777" w:rsidR="007F3EE5" w:rsidRPr="00E6255C" w:rsidRDefault="007F3EE5" w:rsidP="007F3EE5">
            <w:pPr>
              <w:pStyle w:val="NormalWeb"/>
              <w:rPr>
                <w:rFonts w:ascii="Times New Roman" w:hAnsi="Times New Roman"/>
                <w:lang w:val="ro-RO" w:eastAsia="ro-RO"/>
              </w:rPr>
            </w:pPr>
            <w:r w:rsidRPr="00E6255C">
              <w:rPr>
                <w:rFonts w:ascii="Times New Roman" w:hAnsi="Times New Roman"/>
                <w:lang w:val="en-US"/>
              </w:rPr>
              <w:t>(1) În cazul în care nu a fost recunoscută nicio societate de ameliorare care desfăşoară un program de ameliorare cu animale de reproducţie de rasă pură de o anumită rasă din speciile bovină, porcină, ovină, caprină sau ecvină, autoritatea competentă pentru ameliorare elaborează şi implementează un program de ameliorare pentru rasa în cauză dacă se întrunesc următoarele condiţii:</w:t>
            </w:r>
          </w:p>
          <w:p w14:paraId="6ADCB74D"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a) este necesar ca rasa respectivă să fie menţinută ori să fie stabilită pe teritoriul ţării; sau</w:t>
            </w:r>
          </w:p>
          <w:p w14:paraId="3070F225"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b) rasa respectivă este pe cale de dispariţie.</w:t>
            </w:r>
          </w:p>
          <w:p w14:paraId="780641F1"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(2) Autoritatea competentă pentru ameliorare trebuie să aplice toate măsurile necesare pentru ca programul său de ameliorare să nu aibă un efect negativ asupra posibilităţii ca asociaţiile de deţinători de animale să fie recunoscute ca societăţi de ameliorare.</w:t>
            </w:r>
          </w:p>
          <w:p w14:paraId="231CA5DA"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(3) În cazul în care autoritatea competentă pentru ameliorare desfăşoară un program de ameliorare cu animale de reproducţie de rasă pură, aceasta trebuie:</w:t>
            </w:r>
          </w:p>
          <w:p w14:paraId="1D1353DF"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a) să dispună de personal calificat, de spaţii şi echipamente adecvate pentru a pune în aplicare în mod eficient programul de ameliorare;</w:t>
            </w:r>
          </w:p>
          <w:p w14:paraId="098543EB"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lastRenderedPageBreak/>
              <w:t>b) să efectueze controalele necesare pentru înregistrarea pedigriurilor animalelor de reproducţie de rasă pură care fac obiectul programului de ameliorare respectiv;</w:t>
            </w:r>
          </w:p>
          <w:p w14:paraId="588B40CC"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c) să deţină un efectiv suficient de animale de reproducţie de rasă pură pe teritoriul geografic care face obiectul programului de ameliorare respectiv;</w:t>
            </w:r>
          </w:p>
          <w:p w14:paraId="7141B550"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d) să genereze şi să utilizeze datele culese privind animalele de reproducţie de rasă pură, necesare pentru desfăşurarea programului de ameliorare respectiv.</w:t>
            </w:r>
          </w:p>
          <w:p w14:paraId="00D5AACA"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(4) Programul de ameliorare al autorităţii competente de ameliorare conţine:</w:t>
            </w:r>
          </w:p>
          <w:p w14:paraId="2005AA14"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 xml:space="preserve">a) informaţii privind obiectivele programului, care constau în conservarea rasei, ameliorarea rasei, crearea unei rase noi, reconstituirea unei rase sau orice combinaţie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acestora;</w:t>
            </w:r>
          </w:p>
          <w:p w14:paraId="145A7891"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b) denumirea rasei care face obiectul programului de ameliorare, pentru a împiedica confuzia cu animalele de reproducţie de rasă pură similare de altă rasă, înscrise sau înregistrate în alte registre genealogice existente;</w:t>
            </w:r>
          </w:p>
          <w:p w14:paraId="6DD01399"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c) caracteristicile detaliate ale rasei care face obiectul programului de ameliorare, inclusiv indicarea trăsăturilor esenţiale;</w:t>
            </w:r>
          </w:p>
          <w:p w14:paraId="628CD0A0"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d) informaţii privind teritoriul geografic în care se desfăşoară programul;</w:t>
            </w:r>
          </w:p>
          <w:p w14:paraId="4F2C6BE8"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 xml:space="preserve">e) informaţii privind sistemul de identificare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de rasă pură, care garantează faptul că animalele de reproducţie de rasă pură sunt înscrise în registrul genealogic numai după ce sunt identificate individual;</w:t>
            </w:r>
          </w:p>
          <w:p w14:paraId="76347EB1"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lastRenderedPageBreak/>
              <w:t>f) informaţii privind sistemul de înregistrare a pedigriului animalelor de reproducţie de rasă pură, care sunt fie înscrise, fie înregistrate şi eligibile pentru a fi înscrise în registrul genealogic;</w:t>
            </w:r>
          </w:p>
          <w:p w14:paraId="56ED3D37"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g) obiectivele de selecţie şi de ameliorare ale programului de ameliorare, inclusiv indicarea obiectivelor sale principale, şi criteriile detaliate de evaluare a respectivelor obiective privind selecţia animalelor de reproducţie de rasă pură.</w:t>
            </w:r>
          </w:p>
          <w:p w14:paraId="66525CFE"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 xml:space="preserve">(5) În cazul în care programul de ameliorare al autorităţii competente de ameliorare prevede testarea performanţelor sau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de rasă pură, acesta va conţine, de asemenea:</w:t>
            </w:r>
          </w:p>
          <w:p w14:paraId="00C65957"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a) informaţii privind sistemele utilizate pentru generarea, înregistrarea, comunicarea şi utilizarea rezultatelor testelor de performanţă;</w:t>
            </w:r>
          </w:p>
          <w:p w14:paraId="545E02A5"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 xml:space="preserve">b) informaţii privind sistemul de evaluare genetică şi de evaluare genomică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în cauză.</w:t>
            </w:r>
          </w:p>
          <w:p w14:paraId="35985BF2" w14:textId="77777777" w:rsidR="007F3EE5" w:rsidRPr="00E6255C" w:rsidRDefault="007F3EE5" w:rsidP="007F3EE5">
            <w:pPr>
              <w:pStyle w:val="NormalWeb"/>
              <w:rPr>
                <w:rFonts w:ascii="Times New Roman" w:hAnsi="Times New Roman"/>
                <w:lang w:val="en-US"/>
              </w:rPr>
            </w:pPr>
            <w:r w:rsidRPr="00E6255C">
              <w:rPr>
                <w:rFonts w:ascii="Times New Roman" w:hAnsi="Times New Roman"/>
                <w:lang w:val="en-US"/>
              </w:rPr>
              <w:t>(6) În cazul în care se creează secţiuni suplimentare sau în cazul în care secţiunea principală este împărţită în clase, programul de ameliorare al autorităţii competente de ameliorare va conţine norme privind împărţirea registrului genealogic şi criteriile sau procedurile aplicate pentru înregistrarea animalelor în secţiunile respective sau pentru clasificarea lor în clasele respective.</w:t>
            </w:r>
          </w:p>
          <w:p w14:paraId="1E93C681" w14:textId="635236BE" w:rsidR="007F3EE5" w:rsidRPr="00E6255C" w:rsidRDefault="007F3EE5" w:rsidP="007F3EE5">
            <w:pPr>
              <w:rPr>
                <w:rFonts w:ascii="Times New Roman" w:hAnsi="Times New Roman"/>
                <w:sz w:val="24"/>
                <w:szCs w:val="24"/>
                <w:lang w:eastAsia="ro-RO"/>
              </w:rPr>
            </w:pPr>
            <w:r w:rsidRPr="00E6255C">
              <w:rPr>
                <w:rFonts w:ascii="Times New Roman" w:hAnsi="Times New Roman"/>
                <w:sz w:val="24"/>
                <w:szCs w:val="24"/>
              </w:rPr>
              <w:br/>
            </w:r>
          </w:p>
          <w:p w14:paraId="333CC17D" w14:textId="31BA8480" w:rsidR="007F3EE5" w:rsidRPr="00E6255C" w:rsidRDefault="007F3EE5" w:rsidP="007F3EE5">
            <w:pPr>
              <w:rPr>
                <w:rFonts w:ascii="Times New Roman" w:hAnsi="Times New Roman"/>
                <w:sz w:val="24"/>
                <w:szCs w:val="24"/>
                <w:shd w:val="clear" w:color="auto" w:fill="FFFFFF"/>
                <w:lang w:val="ro-RO"/>
              </w:rPr>
            </w:pPr>
            <w:r w:rsidRPr="00E6255C">
              <w:rPr>
                <w:rFonts w:ascii="Times New Roman" w:hAnsi="Times New Roman"/>
                <w:sz w:val="24"/>
                <w:szCs w:val="24"/>
              </w:rPr>
              <w:br/>
            </w:r>
          </w:p>
          <w:p w14:paraId="0433F0A8" w14:textId="0DC81298" w:rsidR="00AE15D5" w:rsidRPr="00E6255C" w:rsidRDefault="00AE15D5" w:rsidP="007F3EE5">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FA3FAE" w14:textId="0C33F352" w:rsidR="008157E6" w:rsidRPr="00E6255C" w:rsidRDefault="0069360D" w:rsidP="008157E6">
            <w:pPr>
              <w:pBdr>
                <w:top w:val="nil"/>
                <w:left w:val="nil"/>
                <w:bottom w:val="nil"/>
                <w:right w:val="nil"/>
                <w:between w:val="nil"/>
              </w:pBdr>
              <w:tabs>
                <w:tab w:val="left" w:pos="993"/>
              </w:tabs>
              <w:rPr>
                <w:rFonts w:ascii="Times New Roman" w:hAnsi="Times New Roman"/>
                <w:sz w:val="24"/>
                <w:szCs w:val="24"/>
                <w:lang w:val="ro-RO" w:eastAsia="ro-RO"/>
              </w:rPr>
            </w:pPr>
            <w:r w:rsidRPr="00E6255C">
              <w:rPr>
                <w:rFonts w:ascii="Times New Roman" w:hAnsi="Times New Roman"/>
                <w:sz w:val="24"/>
                <w:szCs w:val="24"/>
                <w:lang w:val="ro-RO" w:eastAsia="ro-RO"/>
              </w:rPr>
              <w:lastRenderedPageBreak/>
              <w:t>1</w:t>
            </w:r>
            <w:r w:rsidR="00ED67E2" w:rsidRPr="00E6255C">
              <w:rPr>
                <w:rFonts w:ascii="Times New Roman" w:hAnsi="Times New Roman"/>
                <w:sz w:val="24"/>
                <w:szCs w:val="24"/>
                <w:lang w:val="ro-RO" w:eastAsia="ro-RO"/>
              </w:rPr>
              <w:t>0</w:t>
            </w:r>
            <w:r w:rsidR="008157E6" w:rsidRPr="00E6255C">
              <w:rPr>
                <w:rFonts w:ascii="Times New Roman" w:hAnsi="Times New Roman"/>
                <w:sz w:val="24"/>
                <w:szCs w:val="24"/>
                <w:lang w:val="ro-RO" w:eastAsia="ro-RO"/>
              </w:rPr>
              <w:t xml:space="preserve">. </w:t>
            </w:r>
            <w:r w:rsidR="008157E6" w:rsidRPr="00E6255C">
              <w:rPr>
                <w:rFonts w:ascii="Times New Roman" w:hAnsi="Times New Roman"/>
                <w:b/>
                <w:bCs/>
                <w:sz w:val="24"/>
                <w:szCs w:val="24"/>
              </w:rPr>
              <w:t>Articolul 22:</w:t>
            </w:r>
          </w:p>
          <w:p w14:paraId="5C1FEB3F" w14:textId="656550D0" w:rsidR="008157E6" w:rsidRPr="00E6255C" w:rsidRDefault="0069360D" w:rsidP="008157E6">
            <w:pPr>
              <w:pBdr>
                <w:top w:val="nil"/>
                <w:left w:val="nil"/>
                <w:bottom w:val="nil"/>
                <w:right w:val="nil"/>
                <w:between w:val="nil"/>
              </w:pBdr>
              <w:tabs>
                <w:tab w:val="left" w:pos="993"/>
              </w:tabs>
              <w:rPr>
                <w:rFonts w:ascii="Times New Roman" w:hAnsi="Times New Roman"/>
                <w:sz w:val="24"/>
                <w:szCs w:val="24"/>
                <w:lang w:val="ro-RO"/>
              </w:rPr>
            </w:pPr>
            <w:r w:rsidRPr="00E6255C">
              <w:rPr>
                <w:rFonts w:ascii="Times New Roman" w:hAnsi="Times New Roman"/>
                <w:sz w:val="24"/>
                <w:szCs w:val="24"/>
                <w:lang w:val="ro-RO" w:eastAsia="ro-RO"/>
              </w:rPr>
              <w:t>1</w:t>
            </w:r>
            <w:r w:rsidR="00ED67E2" w:rsidRPr="00E6255C">
              <w:rPr>
                <w:rFonts w:ascii="Times New Roman" w:hAnsi="Times New Roman"/>
                <w:sz w:val="24"/>
                <w:szCs w:val="24"/>
                <w:lang w:val="ro-RO" w:eastAsia="ro-RO"/>
              </w:rPr>
              <w:t>0</w:t>
            </w:r>
            <w:r w:rsidR="008157E6" w:rsidRPr="00E6255C">
              <w:rPr>
                <w:rFonts w:ascii="Times New Roman" w:hAnsi="Times New Roman"/>
                <w:sz w:val="24"/>
                <w:szCs w:val="24"/>
                <w:lang w:val="ro-RO" w:eastAsia="ro-RO"/>
              </w:rPr>
              <w:t>.1 se completează cu aliniatele (1</w:t>
            </w:r>
            <w:r w:rsidR="008157E6" w:rsidRPr="00E6255C">
              <w:rPr>
                <w:rFonts w:ascii="Times New Roman" w:hAnsi="Times New Roman"/>
                <w:sz w:val="24"/>
                <w:szCs w:val="24"/>
                <w:vertAlign w:val="superscript"/>
                <w:lang w:val="ro-RO" w:eastAsia="ro-RO"/>
              </w:rPr>
              <w:t>1</w:t>
            </w:r>
            <w:r w:rsidR="008157E6" w:rsidRPr="00E6255C">
              <w:rPr>
                <w:rFonts w:ascii="Times New Roman" w:hAnsi="Times New Roman"/>
                <w:sz w:val="24"/>
                <w:szCs w:val="24"/>
                <w:lang w:val="ro-RO" w:eastAsia="ro-RO"/>
              </w:rPr>
              <w:t xml:space="preserve">) </w:t>
            </w:r>
            <w:r w:rsidRPr="00E6255C">
              <w:rPr>
                <w:rFonts w:ascii="Times New Roman" w:hAnsi="Times New Roman"/>
                <w:sz w:val="24"/>
                <w:szCs w:val="24"/>
                <w:lang w:val="ro-RO" w:eastAsia="ro-RO"/>
              </w:rPr>
              <w:t xml:space="preserve"> și</w:t>
            </w:r>
            <w:r w:rsidR="008157E6" w:rsidRPr="00E6255C">
              <w:rPr>
                <w:rFonts w:ascii="Times New Roman" w:hAnsi="Times New Roman"/>
                <w:sz w:val="24"/>
                <w:szCs w:val="24"/>
                <w:lang w:val="ro-RO" w:eastAsia="ro-RO"/>
              </w:rPr>
              <w:t xml:space="preserve"> </w:t>
            </w:r>
            <w:r w:rsidR="008157E6" w:rsidRPr="00E6255C">
              <w:rPr>
                <w:rFonts w:ascii="Times New Roman" w:hAnsi="Times New Roman"/>
                <w:sz w:val="24"/>
                <w:szCs w:val="24"/>
                <w:lang w:val="ro-RO"/>
              </w:rPr>
              <w:t>(6</w:t>
            </w:r>
            <w:r w:rsidR="008157E6" w:rsidRPr="00E6255C">
              <w:rPr>
                <w:rFonts w:ascii="Times New Roman" w:hAnsi="Times New Roman"/>
                <w:sz w:val="24"/>
                <w:szCs w:val="24"/>
                <w:vertAlign w:val="superscript"/>
                <w:lang w:val="ro-RO"/>
              </w:rPr>
              <w:t>1</w:t>
            </w:r>
            <w:r w:rsidR="008157E6" w:rsidRPr="00E6255C">
              <w:rPr>
                <w:rFonts w:ascii="Times New Roman" w:hAnsi="Times New Roman"/>
                <w:sz w:val="24"/>
                <w:szCs w:val="24"/>
                <w:lang w:val="ro-RO"/>
              </w:rPr>
              <w:t>)</w:t>
            </w:r>
            <w:r w:rsidRPr="00E6255C">
              <w:rPr>
                <w:rFonts w:ascii="Times New Roman" w:hAnsi="Times New Roman"/>
                <w:sz w:val="24"/>
                <w:szCs w:val="24"/>
                <w:lang w:val="ro-RO"/>
              </w:rPr>
              <w:t>,</w:t>
            </w:r>
            <w:r w:rsidR="008157E6" w:rsidRPr="00E6255C">
              <w:rPr>
                <w:rFonts w:ascii="Times New Roman" w:hAnsi="Times New Roman"/>
                <w:sz w:val="24"/>
                <w:szCs w:val="24"/>
                <w:lang w:val="ro-RO"/>
              </w:rPr>
              <w:t xml:space="preserve"> (6</w:t>
            </w:r>
            <w:r w:rsidR="008157E6" w:rsidRPr="00E6255C">
              <w:rPr>
                <w:rFonts w:ascii="Times New Roman" w:hAnsi="Times New Roman"/>
                <w:sz w:val="24"/>
                <w:szCs w:val="24"/>
                <w:vertAlign w:val="superscript"/>
                <w:lang w:val="ro-RO"/>
              </w:rPr>
              <w:t>2</w:t>
            </w:r>
            <w:r w:rsidR="008157E6" w:rsidRPr="00E6255C">
              <w:rPr>
                <w:rFonts w:ascii="Times New Roman" w:hAnsi="Times New Roman"/>
                <w:sz w:val="24"/>
                <w:szCs w:val="24"/>
                <w:lang w:val="ro-RO"/>
              </w:rPr>
              <w:t>)</w:t>
            </w:r>
            <w:r w:rsidR="008157E6" w:rsidRPr="00E6255C">
              <w:rPr>
                <w:rFonts w:ascii="Times New Roman" w:hAnsi="Times New Roman"/>
                <w:sz w:val="24"/>
                <w:szCs w:val="24"/>
                <w:lang w:val="ro-RO" w:eastAsia="ro-RO"/>
              </w:rPr>
              <w:t>, cu următorul cuprins:</w:t>
            </w:r>
          </w:p>
          <w:p w14:paraId="22388270" w14:textId="56318FEF" w:rsidR="008157E6" w:rsidRPr="00E6255C" w:rsidRDefault="008157E6"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r w:rsidRPr="00E6255C">
              <w:rPr>
                <w:rFonts w:ascii="Times New Roman" w:hAnsi="Times New Roman"/>
                <w:sz w:val="24"/>
                <w:szCs w:val="24"/>
                <w:lang w:val="ro-RO"/>
              </w:rPr>
              <w:t>„(1</w:t>
            </w:r>
            <w:r w:rsidRPr="00E6255C">
              <w:rPr>
                <w:rFonts w:ascii="Times New Roman" w:hAnsi="Times New Roman"/>
                <w:sz w:val="24"/>
                <w:szCs w:val="24"/>
                <w:vertAlign w:val="superscript"/>
                <w:lang w:val="ro-RO"/>
              </w:rPr>
              <w:t>1</w:t>
            </w:r>
            <w:r w:rsidRPr="00E6255C">
              <w:rPr>
                <w:rFonts w:ascii="Times New Roman" w:hAnsi="Times New Roman"/>
                <w:sz w:val="24"/>
                <w:szCs w:val="24"/>
                <w:lang w:val="ro-RO"/>
              </w:rPr>
              <w:t>) În cazul în care pe teritoriul țări este situată doar o singură exploatație de animale de reproducție de rasă pură dintr-o singură specie și o singură rasă</w:t>
            </w:r>
            <w:r w:rsidR="000C1C18" w:rsidRPr="00E6255C">
              <w:rPr>
                <w:rFonts w:ascii="Times New Roman" w:hAnsi="Times New Roman"/>
                <w:sz w:val="24"/>
                <w:szCs w:val="24"/>
                <w:lang w:val="ro-RO"/>
              </w:rPr>
              <w:t>, excepție fac animalele de reproduc</w:t>
            </w:r>
            <w:r w:rsidR="000721AF" w:rsidRPr="00E6255C">
              <w:rPr>
                <w:rFonts w:ascii="Times New Roman" w:hAnsi="Times New Roman"/>
                <w:sz w:val="24"/>
                <w:szCs w:val="24"/>
                <w:lang w:val="ro-RO"/>
              </w:rPr>
              <w:t>ție</w:t>
            </w:r>
            <w:r w:rsidR="000C1C18" w:rsidRPr="00E6255C">
              <w:rPr>
                <w:rFonts w:ascii="Times New Roman" w:hAnsi="Times New Roman"/>
                <w:sz w:val="24"/>
                <w:szCs w:val="24"/>
                <w:lang w:val="ro-RO"/>
              </w:rPr>
              <w:t xml:space="preserve"> din specia porcină</w:t>
            </w:r>
            <w:r w:rsidRPr="00E6255C">
              <w:rPr>
                <w:rFonts w:ascii="Times New Roman" w:hAnsi="Times New Roman"/>
                <w:sz w:val="24"/>
                <w:szCs w:val="24"/>
                <w:lang w:val="ro-RO"/>
              </w:rPr>
              <w:t xml:space="preserve"> și nu există posibilitate de asociere cu alte exploatații de animale de reproducție din specia respectivă, exploatația de animale încheie un contract de prestări servicii cu autoritatea competentă </w:t>
            </w:r>
            <w:r w:rsidR="001D4153" w:rsidRPr="00E6255C">
              <w:rPr>
                <w:rFonts w:ascii="Times New Roman" w:hAnsi="Times New Roman"/>
                <w:sz w:val="24"/>
                <w:szCs w:val="24"/>
                <w:lang w:val="ro-RO"/>
              </w:rPr>
              <w:t>pentru</w:t>
            </w:r>
            <w:r w:rsidRPr="00E6255C">
              <w:rPr>
                <w:rFonts w:ascii="Times New Roman" w:hAnsi="Times New Roman"/>
                <w:sz w:val="24"/>
                <w:szCs w:val="24"/>
                <w:lang w:val="ro-RO"/>
              </w:rPr>
              <w:t xml:space="preserve"> ameliorare, pentru elaborarea și desfășurarea unui program de ameliorare pentru rasa în cauză.”</w:t>
            </w:r>
          </w:p>
          <w:p w14:paraId="6CF0C12D" w14:textId="59312723" w:rsidR="008157E6" w:rsidRPr="00E6255C" w:rsidRDefault="008157E6" w:rsidP="008157E6">
            <w:pPr>
              <w:pStyle w:val="Listparagraf"/>
              <w:pBdr>
                <w:top w:val="nil"/>
                <w:left w:val="nil"/>
                <w:bottom w:val="nil"/>
                <w:right w:val="nil"/>
                <w:between w:val="nil"/>
              </w:pBdr>
              <w:tabs>
                <w:tab w:val="left" w:pos="993"/>
              </w:tabs>
              <w:ind w:left="0" w:firstLine="0"/>
              <w:rPr>
                <w:rFonts w:ascii="Times New Roman" w:hAnsi="Times New Roman"/>
                <w:sz w:val="24"/>
                <w:szCs w:val="24"/>
                <w:lang w:val="ro-RO"/>
              </w:rPr>
            </w:pPr>
            <w:r w:rsidRPr="00E6255C">
              <w:rPr>
                <w:rFonts w:ascii="Times New Roman" w:hAnsi="Times New Roman"/>
                <w:sz w:val="24"/>
                <w:szCs w:val="24"/>
                <w:lang w:val="ro-RO"/>
              </w:rPr>
              <w:t xml:space="preserve">        (6</w:t>
            </w:r>
            <w:r w:rsidRPr="00E6255C">
              <w:rPr>
                <w:rFonts w:ascii="Times New Roman" w:hAnsi="Times New Roman"/>
                <w:sz w:val="24"/>
                <w:szCs w:val="24"/>
                <w:vertAlign w:val="superscript"/>
                <w:lang w:val="ro-RO"/>
              </w:rPr>
              <w:t>1</w:t>
            </w:r>
            <w:r w:rsidRPr="00E6255C">
              <w:rPr>
                <w:rFonts w:ascii="Times New Roman" w:hAnsi="Times New Roman"/>
                <w:sz w:val="24"/>
                <w:szCs w:val="24"/>
                <w:lang w:val="ro-RO"/>
              </w:rPr>
              <w:t xml:space="preserve">) Prin derogare de la alin.(1) din articolul 16 și pentru a putea implementa programul de ameliorare, conform alin.(1) din prezentul articol, autoritatea competentă </w:t>
            </w:r>
            <w:r w:rsidR="001D4153" w:rsidRPr="00E6255C">
              <w:rPr>
                <w:rFonts w:ascii="Times New Roman" w:hAnsi="Times New Roman"/>
                <w:sz w:val="24"/>
                <w:szCs w:val="24"/>
                <w:lang w:val="ro-RO"/>
              </w:rPr>
              <w:t>pentru</w:t>
            </w:r>
            <w:r w:rsidRPr="00E6255C">
              <w:rPr>
                <w:rFonts w:ascii="Times New Roman" w:hAnsi="Times New Roman"/>
                <w:sz w:val="24"/>
                <w:szCs w:val="24"/>
                <w:lang w:val="ro-RO"/>
              </w:rPr>
              <w:t xml:space="preserve"> ameliorare solicită </w:t>
            </w:r>
            <w:r w:rsidR="00F33622" w:rsidRPr="00E6255C">
              <w:rPr>
                <w:rFonts w:ascii="Times New Roman" w:hAnsi="Times New Roman"/>
                <w:sz w:val="24"/>
                <w:szCs w:val="24"/>
                <w:lang w:val="ro-RO"/>
              </w:rPr>
              <w:t xml:space="preserve">Agenției </w:t>
            </w:r>
            <w:r w:rsidRPr="00E6255C">
              <w:rPr>
                <w:rFonts w:ascii="Times New Roman" w:hAnsi="Times New Roman"/>
                <w:sz w:val="24"/>
                <w:szCs w:val="24"/>
                <w:lang w:val="ro-RO"/>
              </w:rPr>
              <w:t>recunoașterea în calitate de societate de ameliorare.</w:t>
            </w:r>
          </w:p>
          <w:p w14:paraId="6B2FC7EB" w14:textId="308EE970" w:rsidR="008157E6" w:rsidRPr="00E6255C" w:rsidRDefault="008157E6"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r w:rsidRPr="00E6255C">
              <w:rPr>
                <w:rFonts w:ascii="Times New Roman" w:hAnsi="Times New Roman"/>
                <w:sz w:val="24"/>
                <w:szCs w:val="24"/>
                <w:lang w:val="ro-RO"/>
              </w:rPr>
              <w:t>(6</w:t>
            </w:r>
            <w:r w:rsidRPr="00E6255C">
              <w:rPr>
                <w:rFonts w:ascii="Times New Roman" w:hAnsi="Times New Roman"/>
                <w:sz w:val="24"/>
                <w:szCs w:val="24"/>
                <w:vertAlign w:val="superscript"/>
                <w:lang w:val="ro-RO"/>
              </w:rPr>
              <w:t>2</w:t>
            </w:r>
            <w:r w:rsidRPr="00E6255C">
              <w:rPr>
                <w:rFonts w:ascii="Times New Roman" w:hAnsi="Times New Roman"/>
                <w:sz w:val="24"/>
                <w:szCs w:val="24"/>
                <w:lang w:val="ro-RO"/>
              </w:rPr>
              <w:t>) Agenția include în lista societăților de ameliorare recunoscute</w:t>
            </w:r>
            <w:r w:rsidR="007D4D8E" w:rsidRPr="00E6255C">
              <w:rPr>
                <w:rFonts w:ascii="Times New Roman" w:hAnsi="Times New Roman"/>
                <w:sz w:val="24"/>
                <w:szCs w:val="24"/>
                <w:lang w:val="ro-RO"/>
              </w:rPr>
              <w:t>,</w:t>
            </w:r>
            <w:r w:rsidRPr="00E6255C">
              <w:rPr>
                <w:rFonts w:ascii="Times New Roman" w:hAnsi="Times New Roman"/>
                <w:sz w:val="24"/>
                <w:szCs w:val="24"/>
                <w:lang w:val="ro-RO"/>
              </w:rPr>
              <w:t xml:space="preserve"> autoritatea competentă </w:t>
            </w:r>
            <w:r w:rsidR="001D4153" w:rsidRPr="00E6255C">
              <w:rPr>
                <w:rFonts w:ascii="Times New Roman" w:hAnsi="Times New Roman"/>
                <w:sz w:val="24"/>
                <w:szCs w:val="24"/>
                <w:lang w:val="ro-RO"/>
              </w:rPr>
              <w:t>pentru</w:t>
            </w:r>
            <w:r w:rsidRPr="00E6255C">
              <w:rPr>
                <w:rFonts w:ascii="Times New Roman" w:hAnsi="Times New Roman"/>
                <w:sz w:val="24"/>
                <w:szCs w:val="24"/>
                <w:lang w:val="ro-RO"/>
              </w:rPr>
              <w:t xml:space="preserve"> ameliorare</w:t>
            </w:r>
            <w:r w:rsidR="007D4D8E" w:rsidRPr="00E6255C">
              <w:rPr>
                <w:rFonts w:ascii="Times New Roman" w:hAnsi="Times New Roman"/>
                <w:sz w:val="24"/>
                <w:szCs w:val="24"/>
                <w:lang w:val="ro-RO"/>
              </w:rPr>
              <w:t>,</w:t>
            </w:r>
            <w:r w:rsidRPr="00E6255C">
              <w:rPr>
                <w:rFonts w:ascii="Times New Roman" w:hAnsi="Times New Roman"/>
                <w:sz w:val="24"/>
                <w:szCs w:val="24"/>
                <w:lang w:val="ro-RO"/>
              </w:rPr>
              <w:t xml:space="preserve"> care desfășoară un program de ameliorare.”</w:t>
            </w:r>
          </w:p>
          <w:p w14:paraId="57A41E25" w14:textId="77777777" w:rsidR="00AE15D5" w:rsidRPr="00E6255C" w:rsidRDefault="00AE15D5" w:rsidP="007F3EE5">
            <w:pPr>
              <w:pStyle w:val="Listparagraf"/>
              <w:ind w:left="0"/>
              <w:rPr>
                <w:rFonts w:ascii="Times New Roman" w:hAnsi="Times New Roman"/>
                <w:b/>
                <w:sz w:val="24"/>
                <w:szCs w:val="24"/>
                <w:shd w:val="clear" w:color="auto" w:fill="FFFFFF"/>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CD43E4" w14:textId="77777777" w:rsidR="008157E6" w:rsidRPr="00E6255C" w:rsidRDefault="008157E6" w:rsidP="008157E6">
            <w:pPr>
              <w:pStyle w:val="NormalWeb"/>
              <w:rPr>
                <w:rFonts w:ascii="Times New Roman" w:hAnsi="Times New Roman"/>
                <w:lang w:val="en-US"/>
              </w:rPr>
            </w:pPr>
            <w:r w:rsidRPr="00E6255C">
              <w:rPr>
                <w:rFonts w:ascii="Times New Roman" w:hAnsi="Times New Roman"/>
                <w:b/>
                <w:bCs/>
                <w:lang w:val="en-US"/>
              </w:rPr>
              <w:t>Articolul 22.</w:t>
            </w:r>
            <w:r w:rsidRPr="00E6255C">
              <w:rPr>
                <w:rFonts w:ascii="Times New Roman" w:hAnsi="Times New Roman"/>
                <w:lang w:val="en-US"/>
              </w:rPr>
              <w:t xml:space="preserve"> </w:t>
            </w:r>
          </w:p>
          <w:p w14:paraId="3CB2621D" w14:textId="77777777" w:rsidR="008157E6" w:rsidRPr="00E6255C" w:rsidRDefault="008157E6" w:rsidP="008157E6">
            <w:pPr>
              <w:pStyle w:val="NormalWeb"/>
              <w:rPr>
                <w:rFonts w:ascii="Times New Roman" w:hAnsi="Times New Roman"/>
                <w:lang w:val="ro-RO" w:eastAsia="ro-RO"/>
              </w:rPr>
            </w:pPr>
            <w:r w:rsidRPr="00E6255C">
              <w:rPr>
                <w:rFonts w:ascii="Times New Roman" w:hAnsi="Times New Roman"/>
                <w:lang w:val="en-US"/>
              </w:rPr>
              <w:t>(1) În cazul în care nu a fost recunoscută nicio societate de ameliorare care desfăşoară un program de ameliorare cu animale de reproducţie de rasă pură de o anumită rasă din speciile bovină, porcină, ovină, caprină sau ecvină, autoritatea competentă pentru ameliorare elaborează şi implementează un program de ameliorare pentru rasa în cauză dacă se întrunesc următoarele condiţii:</w:t>
            </w:r>
          </w:p>
          <w:p w14:paraId="226AB5BF"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a) este necesar ca rasa respectivă să fie menţinută ori să fie stabilită pe teritoriul ţării; sau</w:t>
            </w:r>
          </w:p>
          <w:p w14:paraId="72CB379A" w14:textId="2248FCD9" w:rsidR="008157E6" w:rsidRPr="00E6255C" w:rsidRDefault="008157E6" w:rsidP="008157E6">
            <w:pPr>
              <w:pStyle w:val="NormalWeb"/>
              <w:rPr>
                <w:rFonts w:ascii="Times New Roman" w:hAnsi="Times New Roman"/>
                <w:lang w:val="en-US"/>
              </w:rPr>
            </w:pPr>
            <w:r w:rsidRPr="00E6255C">
              <w:rPr>
                <w:rFonts w:ascii="Times New Roman" w:hAnsi="Times New Roman"/>
                <w:lang w:val="en-US"/>
              </w:rPr>
              <w:t>b) rasa respectivă este pe cale de dispariţie.</w:t>
            </w:r>
          </w:p>
          <w:p w14:paraId="33B2486D" w14:textId="484C0B19" w:rsidR="008157E6" w:rsidRPr="00E6255C" w:rsidRDefault="008157E6"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r w:rsidRPr="00E6255C">
              <w:rPr>
                <w:rFonts w:ascii="Times New Roman" w:hAnsi="Times New Roman"/>
                <w:sz w:val="24"/>
                <w:szCs w:val="24"/>
                <w:lang w:val="ro-RO"/>
              </w:rPr>
              <w:t>„(1</w:t>
            </w:r>
            <w:r w:rsidRPr="00E6255C">
              <w:rPr>
                <w:rFonts w:ascii="Times New Roman" w:hAnsi="Times New Roman"/>
                <w:sz w:val="24"/>
                <w:szCs w:val="24"/>
                <w:vertAlign w:val="superscript"/>
                <w:lang w:val="ro-RO"/>
              </w:rPr>
              <w:t>1</w:t>
            </w:r>
            <w:r w:rsidRPr="00E6255C">
              <w:rPr>
                <w:rFonts w:ascii="Times New Roman" w:hAnsi="Times New Roman"/>
                <w:sz w:val="24"/>
                <w:szCs w:val="24"/>
                <w:lang w:val="ro-RO"/>
              </w:rPr>
              <w:t>) În cazul în care pe teritoriul țări este situată doar o singură exploatație de animale de reproducție de rasă pură dintr-o singură specie</w:t>
            </w:r>
            <w:r w:rsidR="000C1C18" w:rsidRPr="00E6255C">
              <w:rPr>
                <w:rFonts w:ascii="Times New Roman" w:hAnsi="Times New Roman"/>
                <w:sz w:val="24"/>
                <w:szCs w:val="24"/>
                <w:lang w:val="ro-RO"/>
              </w:rPr>
              <w:t xml:space="preserve"> </w:t>
            </w:r>
            <w:r w:rsidRPr="00E6255C">
              <w:rPr>
                <w:rFonts w:ascii="Times New Roman" w:hAnsi="Times New Roman"/>
                <w:sz w:val="24"/>
                <w:szCs w:val="24"/>
                <w:lang w:val="ro-RO"/>
              </w:rPr>
              <w:t>și  o singură rasă</w:t>
            </w:r>
            <w:r w:rsidR="00CA0291" w:rsidRPr="00E6255C">
              <w:rPr>
                <w:rFonts w:ascii="Times New Roman" w:hAnsi="Times New Roman"/>
                <w:sz w:val="24"/>
                <w:szCs w:val="24"/>
                <w:lang w:val="ro-RO"/>
              </w:rPr>
              <w:t xml:space="preserve"> </w:t>
            </w:r>
            <w:r w:rsidR="000C1C18" w:rsidRPr="00E6255C">
              <w:rPr>
                <w:rFonts w:ascii="Times New Roman" w:hAnsi="Times New Roman"/>
                <w:sz w:val="24"/>
                <w:szCs w:val="24"/>
                <w:lang w:val="ro-RO"/>
              </w:rPr>
              <w:t>excepție fac animalele de reproduc</w:t>
            </w:r>
            <w:r w:rsidR="000721AF" w:rsidRPr="00E6255C">
              <w:rPr>
                <w:rFonts w:ascii="Times New Roman" w:hAnsi="Times New Roman"/>
                <w:sz w:val="24"/>
                <w:szCs w:val="24"/>
                <w:lang w:val="ro-RO"/>
              </w:rPr>
              <w:t>țe</w:t>
            </w:r>
            <w:r w:rsidR="000C1C18" w:rsidRPr="00E6255C">
              <w:rPr>
                <w:rFonts w:ascii="Times New Roman" w:hAnsi="Times New Roman"/>
                <w:sz w:val="24"/>
                <w:szCs w:val="24"/>
                <w:lang w:val="ro-RO"/>
              </w:rPr>
              <w:t xml:space="preserve"> din specia porcină </w:t>
            </w:r>
            <w:r w:rsidRPr="00E6255C">
              <w:rPr>
                <w:rFonts w:ascii="Times New Roman" w:hAnsi="Times New Roman"/>
                <w:sz w:val="24"/>
                <w:szCs w:val="24"/>
                <w:lang w:val="ro-RO"/>
              </w:rPr>
              <w:t xml:space="preserve">și nu există posibilitate de asociere cu alte exploatații de animale de reproducție din specia respectivă, exploatația de animale încheie un contract de prestări servicii cu autoritatea </w:t>
            </w:r>
            <w:r w:rsidRPr="00E6255C">
              <w:rPr>
                <w:rFonts w:ascii="Times New Roman" w:hAnsi="Times New Roman"/>
                <w:sz w:val="24"/>
                <w:szCs w:val="24"/>
                <w:lang w:val="ro-RO"/>
              </w:rPr>
              <w:lastRenderedPageBreak/>
              <w:t>competentă de ameliorare, pentru elaborarea și desfășurarea unui program de ameliorare pentru rasa în cauză.”</w:t>
            </w:r>
          </w:p>
          <w:p w14:paraId="7920F944"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(2) Autoritatea competentă pentru ameliorare trebuie să aplice toate măsurile necesare pentru ca programul său de ameliorare să nu aibă un efect negativ asupra posibilităţii ca asociaţiile de deţinători de animale să fie recunoscute ca societăţi de ameliorare.</w:t>
            </w:r>
          </w:p>
          <w:p w14:paraId="01079C5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(3) În cazul în care autoritatea competentă pentru ameliorare desfăşoară un program de ameliorare cu animale de reproducţie de rasă pură, aceasta trebuie:</w:t>
            </w:r>
          </w:p>
          <w:p w14:paraId="1C049796"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a) să dispună de personal calificat, de spaţii şi echipamente adecvate pentru a pune în aplicare în mod eficient programul de ameliorare;</w:t>
            </w:r>
          </w:p>
          <w:p w14:paraId="773805E5"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b) să efectueze controalele necesare pentru înregistrarea pedigriurilor animalelor de reproducţie de rasă pură care fac obiectul programului de ameliorare respectiv;</w:t>
            </w:r>
          </w:p>
          <w:p w14:paraId="3B47149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c) să deţină un efectiv suficient de animale de reproducţie de rasă pură pe teritoriul geografic care face obiectul programului de ameliorare respectiv;</w:t>
            </w:r>
          </w:p>
          <w:p w14:paraId="30ECF656"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d) să genereze şi să utilizeze datele culese privind animalele de reproducţie de rasă pură, necesare pentru desfăşurarea programului de ameliorare respectiv.</w:t>
            </w:r>
          </w:p>
          <w:p w14:paraId="0DB31E28"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(4) Programul de ameliorare al autorităţii competente de ameliorare conţine:</w:t>
            </w:r>
          </w:p>
          <w:p w14:paraId="2B98A100"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lastRenderedPageBreak/>
              <w:t xml:space="preserve">a) informaţii privind obiectivele programului, care constau în conservarea rasei, ameliorarea rasei, crearea unei rase noi, reconstituirea unei rase sau orice combinaţie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acestora;</w:t>
            </w:r>
          </w:p>
          <w:p w14:paraId="196546E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b) denumirea rasei care face obiectul programului de ameliorare, pentru a împiedica confuzia cu animalele de reproducţie de rasă pură similare de altă rasă, înscrise sau înregistrate în alte registre genealogice existente;</w:t>
            </w:r>
          </w:p>
          <w:p w14:paraId="5D5D035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c) caracteristicile detaliate ale rasei care face obiectul programului de ameliorare, inclusiv indicarea trăsăturilor esenţiale;</w:t>
            </w:r>
          </w:p>
          <w:p w14:paraId="54555BF8"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d) informaţii privind teritoriul geografic în care se desfăşoară programul;</w:t>
            </w:r>
          </w:p>
          <w:p w14:paraId="69B62A9C"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e) informaţii privind sistemul de identificare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de rasă pură, care garantează faptul că animalele de reproducţie de rasă pură sunt înscrise în registrul genealogic numai după ce sunt identificate individual;</w:t>
            </w:r>
          </w:p>
          <w:p w14:paraId="0C8D83A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f) informaţii privind sistemul de înregistrare a pedigriului animalelor de reproducţie de rasă pură, care sunt fie înscrise, fie înregistrate şi eligibile pentru a fi înscrise în registrul genealogic;</w:t>
            </w:r>
          </w:p>
          <w:p w14:paraId="2BFF92FA"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g) obiectivele de selecţie şi de ameliorare ale programului de ameliorare, inclusiv indicarea obiectivelor sale principale, şi criteriile </w:t>
            </w:r>
            <w:r w:rsidRPr="00E6255C">
              <w:rPr>
                <w:rFonts w:ascii="Times New Roman" w:hAnsi="Times New Roman"/>
                <w:lang w:val="en-US"/>
              </w:rPr>
              <w:lastRenderedPageBreak/>
              <w:t>detaliate de evaluare a respectivelor obiective privind selecţia animalelor de reproducţie de rasă pură.</w:t>
            </w:r>
          </w:p>
          <w:p w14:paraId="06B65259"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(5) În cazul în care programul de ameliorare al autorităţii competente de ameliorare prevede testarea performanţelor sau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de rasă pură, acesta va conţine, de asemenea:</w:t>
            </w:r>
          </w:p>
          <w:p w14:paraId="1B81C56D"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a) informaţii privind sistemele utilizate pentru generarea, înregistrarea, comunicarea şi utilizarea rezultatelor testelor de performanţă;</w:t>
            </w:r>
          </w:p>
          <w:p w14:paraId="5C7F96B3"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b) informaţii privind sistemul de evaluare genetică şi de evaluare genomică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în cauză.</w:t>
            </w:r>
          </w:p>
          <w:p w14:paraId="25C54265" w14:textId="0BB08828"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(6) În cazul în care se creează secţiuni suplimentare sau în cazul în care secţiunea principală este împărţită în clase, programul de ameliorare al autorităţii competente </w:t>
            </w:r>
            <w:r w:rsidR="001D4153" w:rsidRPr="00E6255C">
              <w:rPr>
                <w:rFonts w:ascii="Times New Roman" w:hAnsi="Times New Roman"/>
                <w:lang w:val="en-US"/>
              </w:rPr>
              <w:t>pentru</w:t>
            </w:r>
            <w:r w:rsidRPr="00E6255C">
              <w:rPr>
                <w:rFonts w:ascii="Times New Roman" w:hAnsi="Times New Roman"/>
                <w:lang w:val="en-US"/>
              </w:rPr>
              <w:t xml:space="preserve"> ameliorare va conţine norme privind împărţirea registrului genealogic şi criteriile sau procedurile aplicate pentru înregistrarea animalelor în secţiunile respective sau pentru clasificarea lor în clasele respective.</w:t>
            </w:r>
          </w:p>
          <w:p w14:paraId="06C14A3F" w14:textId="3D9611E0" w:rsidR="008157E6" w:rsidRPr="00E6255C" w:rsidRDefault="008157E6" w:rsidP="008157E6">
            <w:pPr>
              <w:pStyle w:val="Listparagraf"/>
              <w:pBdr>
                <w:top w:val="nil"/>
                <w:left w:val="nil"/>
                <w:bottom w:val="nil"/>
                <w:right w:val="nil"/>
                <w:between w:val="nil"/>
              </w:pBdr>
              <w:tabs>
                <w:tab w:val="left" w:pos="993"/>
              </w:tabs>
              <w:ind w:left="0" w:firstLine="0"/>
              <w:rPr>
                <w:rFonts w:ascii="Times New Roman" w:hAnsi="Times New Roman"/>
                <w:sz w:val="24"/>
                <w:szCs w:val="24"/>
                <w:lang w:val="ro-RO"/>
              </w:rPr>
            </w:pPr>
            <w:r w:rsidRPr="00E6255C">
              <w:rPr>
                <w:rFonts w:ascii="Times New Roman" w:hAnsi="Times New Roman"/>
                <w:sz w:val="24"/>
                <w:szCs w:val="24"/>
                <w:lang w:val="ro-RO"/>
              </w:rPr>
              <w:t xml:space="preserve">        (6</w:t>
            </w:r>
            <w:r w:rsidRPr="00E6255C">
              <w:rPr>
                <w:rFonts w:ascii="Times New Roman" w:hAnsi="Times New Roman"/>
                <w:sz w:val="24"/>
                <w:szCs w:val="24"/>
                <w:vertAlign w:val="superscript"/>
                <w:lang w:val="ro-RO"/>
              </w:rPr>
              <w:t>1</w:t>
            </w:r>
            <w:r w:rsidRPr="00E6255C">
              <w:rPr>
                <w:rFonts w:ascii="Times New Roman" w:hAnsi="Times New Roman"/>
                <w:sz w:val="24"/>
                <w:szCs w:val="24"/>
                <w:lang w:val="ro-RO"/>
              </w:rPr>
              <w:t>) Prin derogare de la alin.(1) din articolul 16 și pentru a putea implementa programul de ameliorare, conform alin.(1) din prezentul articol, autoritatea competentă de ameliorare solicită</w:t>
            </w:r>
            <w:r w:rsidR="00D32C33" w:rsidRPr="00E6255C">
              <w:rPr>
                <w:rFonts w:ascii="Times New Roman" w:hAnsi="Times New Roman"/>
                <w:sz w:val="24"/>
                <w:szCs w:val="24"/>
                <w:lang w:val="ro-RO"/>
              </w:rPr>
              <w:t xml:space="preserve"> Agenției</w:t>
            </w:r>
            <w:r w:rsidRPr="00E6255C">
              <w:rPr>
                <w:rFonts w:ascii="Times New Roman" w:hAnsi="Times New Roman"/>
                <w:sz w:val="24"/>
                <w:szCs w:val="24"/>
                <w:lang w:val="ro-RO"/>
              </w:rPr>
              <w:t xml:space="preserve"> recunoașterea în calitate de societate de ameliorare.</w:t>
            </w:r>
          </w:p>
          <w:p w14:paraId="404A1606" w14:textId="4138A062" w:rsidR="008157E6" w:rsidRPr="00E6255C" w:rsidRDefault="008157E6"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r w:rsidRPr="00E6255C">
              <w:rPr>
                <w:rFonts w:ascii="Times New Roman" w:hAnsi="Times New Roman"/>
                <w:sz w:val="24"/>
                <w:szCs w:val="24"/>
                <w:lang w:val="ro-RO"/>
              </w:rPr>
              <w:lastRenderedPageBreak/>
              <w:t>(6</w:t>
            </w:r>
            <w:r w:rsidRPr="00E6255C">
              <w:rPr>
                <w:rFonts w:ascii="Times New Roman" w:hAnsi="Times New Roman"/>
                <w:sz w:val="24"/>
                <w:szCs w:val="24"/>
                <w:vertAlign w:val="superscript"/>
                <w:lang w:val="ro-RO"/>
              </w:rPr>
              <w:t>2</w:t>
            </w:r>
            <w:r w:rsidRPr="00E6255C">
              <w:rPr>
                <w:rFonts w:ascii="Times New Roman" w:hAnsi="Times New Roman"/>
                <w:sz w:val="24"/>
                <w:szCs w:val="24"/>
                <w:lang w:val="ro-RO"/>
              </w:rPr>
              <w:t xml:space="preserve">) Agenția include în lista societăților de ameliorare recunoscute autoritatea competentă </w:t>
            </w:r>
            <w:r w:rsidR="001D4153" w:rsidRPr="00E6255C">
              <w:rPr>
                <w:rFonts w:ascii="Times New Roman" w:hAnsi="Times New Roman"/>
                <w:sz w:val="24"/>
                <w:szCs w:val="24"/>
                <w:lang w:val="ro-RO"/>
              </w:rPr>
              <w:t>pentru</w:t>
            </w:r>
            <w:r w:rsidRPr="00E6255C">
              <w:rPr>
                <w:rFonts w:ascii="Times New Roman" w:hAnsi="Times New Roman"/>
                <w:sz w:val="24"/>
                <w:szCs w:val="24"/>
                <w:lang w:val="ro-RO"/>
              </w:rPr>
              <w:t xml:space="preserve"> ameliorare care desfășoară un program de ameliorare.</w:t>
            </w:r>
          </w:p>
          <w:p w14:paraId="4E25455C" w14:textId="1B90EFB7" w:rsidR="00AE15D5" w:rsidRPr="00E6255C" w:rsidRDefault="008157E6" w:rsidP="008157E6">
            <w:pPr>
              <w:pBdr>
                <w:top w:val="none" w:sz="4" w:space="0" w:color="000000"/>
                <w:left w:val="none" w:sz="4" w:space="0" w:color="000000"/>
                <w:bottom w:val="none" w:sz="4" w:space="0" w:color="000000"/>
                <w:right w:val="none" w:sz="4" w:space="0" w:color="000000"/>
              </w:pBdr>
              <w:ind w:firstLine="317"/>
              <w:rPr>
                <w:rStyle w:val="Robust"/>
                <w:rFonts w:ascii="Times New Roman" w:eastAsia="Arial" w:hAnsi="Times New Roman"/>
                <w:sz w:val="24"/>
                <w:szCs w:val="24"/>
                <w:shd w:val="clear" w:color="auto" w:fill="FFFFFF"/>
              </w:rPr>
            </w:pPr>
            <w:r w:rsidRPr="00E6255C">
              <w:rPr>
                <w:rFonts w:ascii="Times New Roman" w:hAnsi="Times New Roman"/>
                <w:sz w:val="24"/>
                <w:szCs w:val="24"/>
              </w:rPr>
              <w:br/>
            </w:r>
          </w:p>
        </w:tc>
      </w:tr>
      <w:tr w:rsidR="00E6255C" w:rsidRPr="00E6255C" w14:paraId="6BA15877"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F4527F" w14:textId="6D02EF7D" w:rsidR="008157E6" w:rsidRPr="00E6255C" w:rsidRDefault="008157E6" w:rsidP="008157E6">
            <w:pPr>
              <w:pStyle w:val="NormalWeb"/>
              <w:jc w:val="left"/>
              <w:rPr>
                <w:rFonts w:ascii="Times New Roman" w:hAnsi="Times New Roman"/>
                <w:lang w:val="ro-RO" w:eastAsia="ro-RO"/>
              </w:rPr>
            </w:pPr>
            <w:r w:rsidRPr="00E6255C">
              <w:rPr>
                <w:rFonts w:ascii="Times New Roman" w:hAnsi="Times New Roman"/>
                <w:b/>
                <w:bCs/>
                <w:lang w:val="en-US"/>
              </w:rPr>
              <w:lastRenderedPageBreak/>
              <w:t>Articolul 22</w:t>
            </w:r>
            <w:r w:rsidRPr="00E6255C">
              <w:rPr>
                <w:rFonts w:ascii="Times New Roman" w:hAnsi="Times New Roman"/>
                <w:lang w:val="en-US"/>
              </w:rPr>
              <w:br/>
              <w:t xml:space="preserve">(9) În cazul în care autoritatea competentă pentru ameliorare desfăşoară un program de ameliorare cu animale de reproducţie de rasă pură din specia ecvină, pe lângă cerinţele prevăzute la </w:t>
            </w:r>
            <w:proofErr w:type="gramStart"/>
            <w:r w:rsidRPr="00E6255C">
              <w:rPr>
                <w:rFonts w:ascii="Times New Roman" w:hAnsi="Times New Roman"/>
                <w:lang w:val="en-US"/>
              </w:rPr>
              <w:t>alin.(</w:t>
            </w:r>
            <w:proofErr w:type="gramEnd"/>
            <w:r w:rsidRPr="00E6255C">
              <w:rPr>
                <w:rFonts w:ascii="Times New Roman" w:hAnsi="Times New Roman"/>
                <w:lang w:val="en-US"/>
              </w:rPr>
              <w:t>3), (4) şi (7) din prezentul articol, se aplică şi cerinţele prevăzute la art.35 alin.(3).</w:t>
            </w:r>
          </w:p>
          <w:p w14:paraId="2A0D80F8" w14:textId="5EF1BF27" w:rsidR="008157E6" w:rsidRPr="00E6255C" w:rsidRDefault="008157E6" w:rsidP="008157E6">
            <w:pPr>
              <w:jc w:val="left"/>
              <w:rPr>
                <w:rFonts w:ascii="Times New Roman" w:hAnsi="Times New Roman"/>
                <w:sz w:val="24"/>
                <w:szCs w:val="24"/>
                <w:shd w:val="clear" w:color="auto" w:fill="FFFFFF"/>
                <w:lang w:val="ro-RO"/>
              </w:rPr>
            </w:pPr>
            <w:r w:rsidRPr="00E6255C">
              <w:rPr>
                <w:rFonts w:ascii="Times New Roman" w:hAnsi="Times New Roman"/>
                <w:sz w:val="24"/>
                <w:szCs w:val="24"/>
              </w:rPr>
              <w:br/>
            </w:r>
          </w:p>
          <w:p w14:paraId="08CB7D69" w14:textId="68BF1318" w:rsidR="00AE15D5" w:rsidRPr="00E6255C" w:rsidRDefault="00AE15D5" w:rsidP="008157E6">
            <w:pPr>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87549B" w14:textId="16CD2804" w:rsidR="008157E6" w:rsidRPr="00E6255C" w:rsidRDefault="008157E6"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p>
          <w:p w14:paraId="5F6D0E43" w14:textId="1D9329A6" w:rsidR="008157E6" w:rsidRPr="00E6255C" w:rsidRDefault="0069360D" w:rsidP="008157E6">
            <w:pPr>
              <w:pStyle w:val="Listparagraf"/>
              <w:pBdr>
                <w:top w:val="nil"/>
                <w:left w:val="nil"/>
                <w:bottom w:val="nil"/>
                <w:right w:val="nil"/>
                <w:between w:val="nil"/>
              </w:pBdr>
              <w:tabs>
                <w:tab w:val="left" w:pos="993"/>
              </w:tabs>
              <w:ind w:left="0"/>
              <w:rPr>
                <w:rFonts w:ascii="Times New Roman" w:hAnsi="Times New Roman"/>
                <w:sz w:val="24"/>
                <w:szCs w:val="24"/>
                <w:lang w:val="ro-RO"/>
              </w:rPr>
            </w:pPr>
            <w:r w:rsidRPr="00E6255C">
              <w:rPr>
                <w:rFonts w:ascii="Times New Roman" w:hAnsi="Times New Roman"/>
                <w:sz w:val="24"/>
                <w:szCs w:val="24"/>
                <w:lang w:val="ro-RO"/>
              </w:rPr>
              <w:t>1</w:t>
            </w:r>
            <w:r w:rsidR="00ED67E2" w:rsidRPr="00E6255C">
              <w:rPr>
                <w:rFonts w:ascii="Times New Roman" w:hAnsi="Times New Roman"/>
                <w:sz w:val="24"/>
                <w:szCs w:val="24"/>
                <w:lang w:val="ro-RO"/>
              </w:rPr>
              <w:t>0</w:t>
            </w:r>
            <w:r w:rsidRPr="00E6255C">
              <w:rPr>
                <w:rFonts w:ascii="Times New Roman" w:hAnsi="Times New Roman"/>
                <w:sz w:val="24"/>
                <w:szCs w:val="24"/>
                <w:lang w:val="ro-RO"/>
              </w:rPr>
              <w:t>.2</w:t>
            </w:r>
            <w:r w:rsidR="008157E6" w:rsidRPr="00E6255C">
              <w:rPr>
                <w:rFonts w:ascii="Times New Roman" w:hAnsi="Times New Roman"/>
                <w:sz w:val="24"/>
                <w:szCs w:val="24"/>
                <w:lang w:val="ro-RO"/>
              </w:rPr>
              <w:t xml:space="preserve"> </w:t>
            </w:r>
            <w:r w:rsidR="008157E6" w:rsidRPr="00E6255C">
              <w:rPr>
                <w:rFonts w:ascii="Times New Roman" w:hAnsi="Times New Roman"/>
                <w:sz w:val="24"/>
                <w:szCs w:val="24"/>
                <w:lang w:val="ro-RO" w:eastAsia="ro-RO"/>
              </w:rPr>
              <w:t>alineatul (9), se completează cu cuvintele „ și eliberează pașaportul pentru ecvideele înscrise în registru genealogic.”</w:t>
            </w:r>
          </w:p>
          <w:p w14:paraId="0196E104" w14:textId="0E85A80C" w:rsidR="00AE15D5" w:rsidRPr="00E6255C" w:rsidRDefault="00AE15D5" w:rsidP="00AE15D5">
            <w:pPr>
              <w:pStyle w:val="Titlu4"/>
              <w:keepNext w:val="0"/>
              <w:shd w:val="clear" w:color="auto" w:fill="FFFFFF"/>
              <w:spacing w:after="240"/>
              <w:ind w:left="327" w:firstLine="0"/>
              <w:jc w:val="both"/>
              <w:outlineLvl w:val="3"/>
              <w:rPr>
                <w:rFonts w:ascii="Times New Roman" w:hAnsi="Times New Roman"/>
                <w:b w:val="0"/>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D85067" w14:textId="2E56AC78" w:rsidR="008157E6" w:rsidRPr="00E6255C" w:rsidRDefault="008157E6" w:rsidP="008157E6">
            <w:pPr>
              <w:pStyle w:val="Listparagraf"/>
              <w:pBdr>
                <w:top w:val="nil"/>
                <w:left w:val="nil"/>
                <w:bottom w:val="nil"/>
                <w:right w:val="nil"/>
                <w:between w:val="nil"/>
              </w:pBdr>
              <w:tabs>
                <w:tab w:val="left" w:pos="993"/>
              </w:tabs>
              <w:ind w:left="0"/>
              <w:jc w:val="left"/>
              <w:rPr>
                <w:rFonts w:ascii="Times New Roman" w:hAnsi="Times New Roman"/>
                <w:sz w:val="24"/>
                <w:szCs w:val="24"/>
                <w:shd w:val="clear" w:color="auto" w:fill="FFFFFF"/>
                <w:lang w:val="ro-RO"/>
              </w:rPr>
            </w:pPr>
            <w:r w:rsidRPr="00E6255C">
              <w:rPr>
                <w:rFonts w:ascii="Times New Roman" w:hAnsi="Times New Roman"/>
                <w:b/>
                <w:bCs/>
                <w:sz w:val="24"/>
                <w:szCs w:val="24"/>
              </w:rPr>
              <w:t>Articolul 22</w:t>
            </w:r>
            <w:r w:rsidRPr="00E6255C">
              <w:rPr>
                <w:rFonts w:ascii="Times New Roman" w:hAnsi="Times New Roman"/>
                <w:sz w:val="24"/>
                <w:szCs w:val="24"/>
              </w:rPr>
              <w:br/>
              <w:t xml:space="preserve">(9) În cazul în care autoritatea competentă pentru ameliorare desfăşoară un program de ameliorare cu animale de reproducţie de rasă pură din specia ecvină, pe lângă cerinţele prevăzute la </w:t>
            </w:r>
            <w:proofErr w:type="gramStart"/>
            <w:r w:rsidRPr="00E6255C">
              <w:rPr>
                <w:rFonts w:ascii="Times New Roman" w:hAnsi="Times New Roman"/>
                <w:sz w:val="24"/>
                <w:szCs w:val="24"/>
              </w:rPr>
              <w:t>alin.(</w:t>
            </w:r>
            <w:proofErr w:type="gramEnd"/>
            <w:r w:rsidRPr="00E6255C">
              <w:rPr>
                <w:rFonts w:ascii="Times New Roman" w:hAnsi="Times New Roman"/>
                <w:sz w:val="24"/>
                <w:szCs w:val="24"/>
              </w:rPr>
              <w:t>3), (4) şi (7) din prezentul articol, se aplică şi cerinţele prevăzute la art.35 alin.(3)</w:t>
            </w:r>
            <w:r w:rsidRPr="00E6255C">
              <w:rPr>
                <w:rFonts w:ascii="Times New Roman" w:hAnsi="Times New Roman"/>
                <w:sz w:val="24"/>
                <w:szCs w:val="24"/>
                <w:lang w:val="ro-RO" w:eastAsia="ro-RO"/>
              </w:rPr>
              <w:t xml:space="preserve"> </w:t>
            </w:r>
            <w:r w:rsidRPr="00E6255C">
              <w:rPr>
                <w:rFonts w:ascii="Times New Roman" w:hAnsi="Times New Roman"/>
                <w:b/>
                <w:sz w:val="24"/>
                <w:szCs w:val="24"/>
                <w:lang w:val="ro-RO" w:eastAsia="ro-RO"/>
              </w:rPr>
              <w:t>și eliberează pașaportul pentru ecvideele înscrise în registru genealogic</w:t>
            </w:r>
            <w:r w:rsidRPr="00E6255C">
              <w:rPr>
                <w:rFonts w:ascii="Times New Roman" w:hAnsi="Times New Roman"/>
                <w:sz w:val="24"/>
                <w:szCs w:val="24"/>
                <w:lang w:val="ro-RO" w:eastAsia="ro-RO"/>
              </w:rPr>
              <w:t>.</w:t>
            </w:r>
            <w:r w:rsidRPr="00E6255C">
              <w:rPr>
                <w:rFonts w:ascii="Times New Roman" w:hAnsi="Times New Roman"/>
                <w:sz w:val="24"/>
                <w:szCs w:val="24"/>
              </w:rPr>
              <w:br/>
            </w:r>
          </w:p>
          <w:p w14:paraId="14430EF4" w14:textId="3EFBB50E" w:rsidR="00AE15D5" w:rsidRPr="00E6255C" w:rsidRDefault="00AE15D5" w:rsidP="00DA253A">
            <w:pPr>
              <w:pStyle w:val="Titlu4"/>
              <w:keepNext w:val="0"/>
              <w:shd w:val="clear" w:color="auto" w:fill="FFFFFF"/>
              <w:tabs>
                <w:tab w:val="left" w:pos="993"/>
              </w:tabs>
              <w:spacing w:after="240"/>
              <w:ind w:firstLine="0"/>
              <w:jc w:val="both"/>
              <w:outlineLvl w:val="3"/>
              <w:rPr>
                <w:rFonts w:ascii="Times New Roman" w:hAnsi="Times New Roman"/>
                <w:sz w:val="24"/>
                <w:szCs w:val="24"/>
                <w:lang w:val="ro-RO"/>
              </w:rPr>
            </w:pPr>
          </w:p>
        </w:tc>
      </w:tr>
      <w:tr w:rsidR="00E6255C" w:rsidRPr="00E6255C" w14:paraId="6E71BD71"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E18FE84" w14:textId="77777777" w:rsidR="008157E6" w:rsidRPr="00E6255C" w:rsidRDefault="008157E6" w:rsidP="008157E6">
            <w:pPr>
              <w:pStyle w:val="NormalWeb"/>
              <w:rPr>
                <w:rFonts w:ascii="Times New Roman" w:hAnsi="Times New Roman"/>
                <w:lang w:val="ro-RO" w:eastAsia="ro-RO"/>
              </w:rPr>
            </w:pPr>
            <w:r w:rsidRPr="00E6255C">
              <w:rPr>
                <w:rFonts w:ascii="Times New Roman" w:hAnsi="Times New Roman"/>
                <w:lang w:val="en-US"/>
              </w:rPr>
              <w:t> </w:t>
            </w:r>
          </w:p>
          <w:p w14:paraId="3FE8C1CE" w14:textId="4C99FCEC" w:rsidR="008157E6" w:rsidRPr="00E6255C" w:rsidRDefault="008157E6" w:rsidP="008157E6">
            <w:pPr>
              <w:pStyle w:val="NormalWeb"/>
              <w:rPr>
                <w:rFonts w:ascii="Times New Roman" w:hAnsi="Times New Roman"/>
                <w:lang w:val="en-US"/>
              </w:rPr>
            </w:pPr>
            <w:r w:rsidRPr="00E6255C">
              <w:rPr>
                <w:rFonts w:ascii="Times New Roman" w:hAnsi="Times New Roman"/>
                <w:b/>
                <w:bCs/>
                <w:lang w:val="en-US"/>
              </w:rPr>
              <w:t>Articolul 34</w:t>
            </w:r>
          </w:p>
          <w:p w14:paraId="5F5FC9FC"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(1) Societăţile de ameliorare prevăd, în programele lor de ameliorare, cerinţa ca animalele de reproducţie de rasă pură din speciile bovină, ovină, caprină sau ecvină să fie identificate prin analiza grupei sanguine sau prin orice altă metodă adecvată care oferă cel puţin acelaşi grad de certitudine ca analiza ADN-ului, atunci când animalele de reproducţie de rasă pură sunt utilizate pentru colectarea de material seminal, pentru însămânţare artificială.</w:t>
            </w:r>
          </w:p>
          <w:p w14:paraId="78D4B3B1"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 xml:space="preserve">(2) Atunci când animalele de reproducţie din speciile bovină, porcină, ovină, caprină sau </w:t>
            </w:r>
            <w:r w:rsidRPr="00E6255C">
              <w:rPr>
                <w:rFonts w:ascii="Times New Roman" w:hAnsi="Times New Roman"/>
                <w:lang w:val="en-US"/>
              </w:rPr>
              <w:lastRenderedPageBreak/>
              <w:t xml:space="preserve">ecvină sunt utilizate pentru colectarea de ovule şi embrioni şi atunci când animalele de reproducţie din specia porcină sunt utilizate pentru colectarea de material seminal pentru însămânţarea artificială, animalele respective se identifică prin una dintre metodele menţionate la </w:t>
            </w:r>
            <w:proofErr w:type="gramStart"/>
            <w:r w:rsidRPr="00E6255C">
              <w:rPr>
                <w:rFonts w:ascii="Times New Roman" w:hAnsi="Times New Roman"/>
                <w:lang w:val="en-US"/>
              </w:rPr>
              <w:t>alin.(</w:t>
            </w:r>
            <w:proofErr w:type="gramEnd"/>
            <w:r w:rsidRPr="00E6255C">
              <w:rPr>
                <w:rFonts w:ascii="Times New Roman" w:hAnsi="Times New Roman"/>
                <w:lang w:val="en-US"/>
              </w:rPr>
              <w:t>1).</w:t>
            </w:r>
          </w:p>
          <w:p w14:paraId="12FE83C4" w14:textId="14508EF8" w:rsidR="008157E6" w:rsidRPr="00E6255C" w:rsidRDefault="008157E6" w:rsidP="008157E6">
            <w:pPr>
              <w:rPr>
                <w:rFonts w:ascii="Times New Roman" w:hAnsi="Times New Roman"/>
                <w:sz w:val="24"/>
                <w:szCs w:val="24"/>
                <w:shd w:val="clear" w:color="auto" w:fill="FFFFFF"/>
                <w:lang w:val="ro-RO"/>
              </w:rPr>
            </w:pPr>
            <w:r w:rsidRPr="00E6255C">
              <w:rPr>
                <w:rFonts w:ascii="Times New Roman" w:hAnsi="Times New Roman"/>
                <w:sz w:val="24"/>
                <w:szCs w:val="24"/>
              </w:rPr>
              <w:br/>
            </w:r>
          </w:p>
          <w:p w14:paraId="444CB0F6" w14:textId="028B76A8" w:rsidR="00AE15D5" w:rsidRPr="00E6255C" w:rsidRDefault="00AE15D5" w:rsidP="008157E6">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4EE863" w14:textId="77777777" w:rsidR="008157E6" w:rsidRPr="00E6255C" w:rsidRDefault="008157E6" w:rsidP="00ED67E2">
            <w:pPr>
              <w:pStyle w:val="Listparagraf"/>
              <w:numPr>
                <w:ilvl w:val="0"/>
                <w:numId w:val="5"/>
              </w:numPr>
              <w:pBdr>
                <w:top w:val="nil"/>
                <w:left w:val="nil"/>
                <w:bottom w:val="nil"/>
                <w:right w:val="nil"/>
                <w:between w:val="nil"/>
              </w:pBdr>
              <w:tabs>
                <w:tab w:val="left" w:pos="851"/>
              </w:tabs>
              <w:ind w:left="172" w:firstLine="679"/>
              <w:rPr>
                <w:rFonts w:ascii="Times New Roman" w:hAnsi="Times New Roman"/>
                <w:sz w:val="24"/>
                <w:szCs w:val="24"/>
                <w:lang w:val="ro-RO"/>
              </w:rPr>
            </w:pPr>
            <w:r w:rsidRPr="00E6255C">
              <w:rPr>
                <w:rFonts w:ascii="Times New Roman" w:hAnsi="Times New Roman"/>
                <w:sz w:val="24"/>
                <w:szCs w:val="24"/>
                <w:lang w:val="ro-RO" w:eastAsia="ro-RO"/>
              </w:rPr>
              <w:lastRenderedPageBreak/>
              <w:t xml:space="preserve">La articolul 34, se completează cu aliniatul „(3) ” cu următorul cuprins: </w:t>
            </w:r>
          </w:p>
          <w:p w14:paraId="2235F99B" w14:textId="77777777" w:rsidR="008157E6" w:rsidRPr="00E6255C" w:rsidRDefault="008157E6" w:rsidP="008157E6">
            <w:pPr>
              <w:ind w:firstLine="567"/>
              <w:rPr>
                <w:rStyle w:val="salnbdy"/>
                <w:rFonts w:ascii="Times New Roman" w:hAnsi="Times New Roman"/>
                <w:sz w:val="24"/>
                <w:szCs w:val="24"/>
                <w:bdr w:val="none" w:sz="0" w:space="0" w:color="auto" w:frame="1"/>
                <w:lang w:val="ro-RO"/>
              </w:rPr>
            </w:pPr>
            <w:r w:rsidRPr="00E6255C">
              <w:rPr>
                <w:rFonts w:ascii="Times New Roman" w:hAnsi="Times New Roman"/>
                <w:sz w:val="24"/>
                <w:szCs w:val="24"/>
                <w:lang w:val="ro-RO"/>
              </w:rPr>
              <w:t xml:space="preserve">„ (3) </w:t>
            </w:r>
            <w:r w:rsidRPr="00E6255C">
              <w:rPr>
                <w:rFonts w:ascii="Times New Roman" w:hAnsi="Times New Roman"/>
                <w:sz w:val="24"/>
                <w:szCs w:val="24"/>
                <w:lang w:val="ro-RO" w:eastAsia="ro-RO"/>
              </w:rPr>
              <w:t>Metodele</w:t>
            </w:r>
            <w:r w:rsidRPr="00E6255C">
              <w:rPr>
                <w:rFonts w:ascii="Times New Roman" w:hAnsi="Times New Roman"/>
                <w:sz w:val="24"/>
                <w:szCs w:val="24"/>
                <w:lang w:val="ro-RO"/>
              </w:rPr>
              <w:t xml:space="preserve"> de verificare a identității animalelor de reproducţie se realizează </w:t>
            </w:r>
            <w:r w:rsidRPr="00E6255C">
              <w:rPr>
                <w:rStyle w:val="salnbdy"/>
                <w:rFonts w:ascii="Times New Roman" w:hAnsi="Times New Roman"/>
                <w:sz w:val="24"/>
                <w:szCs w:val="24"/>
                <w:bdr w:val="none" w:sz="0" w:space="0" w:color="auto" w:frame="1"/>
                <w:shd w:val="clear" w:color="auto" w:fill="FFFFFF"/>
                <w:lang w:val="ro-RO"/>
              </w:rPr>
              <w:t xml:space="preserve">în conformitate cu reglementările  și instrucțiunile </w:t>
            </w:r>
            <w:r w:rsidRPr="00E6255C">
              <w:rPr>
                <w:rStyle w:val="salnbdy"/>
                <w:rFonts w:ascii="Times New Roman" w:hAnsi="Times New Roman"/>
                <w:sz w:val="24"/>
                <w:szCs w:val="24"/>
                <w:bdr w:val="none" w:sz="0" w:space="0" w:color="auto" w:frame="1"/>
                <w:lang w:val="ro-RO"/>
              </w:rPr>
              <w:t xml:space="preserve">Centrului național de referință în domeniul zootehnic și ale </w:t>
            </w:r>
            <w:bookmarkStart w:id="0" w:name="_Hlk191993117"/>
            <w:r w:rsidRPr="00E6255C">
              <w:rPr>
                <w:rStyle w:val="salnbdy"/>
                <w:rFonts w:ascii="Times New Roman" w:hAnsi="Times New Roman"/>
                <w:sz w:val="24"/>
                <w:szCs w:val="24"/>
                <w:bdr w:val="none" w:sz="0" w:space="0" w:color="auto" w:frame="1"/>
                <w:shd w:val="clear" w:color="auto" w:fill="FFFFFF"/>
                <w:lang w:val="ro-RO"/>
              </w:rPr>
              <w:t>Comitetului Internațional pentru Controlul Performanțelor la Animale</w:t>
            </w:r>
            <w:bookmarkEnd w:id="0"/>
            <w:r w:rsidRPr="00E6255C">
              <w:rPr>
                <w:rStyle w:val="salnbdy"/>
                <w:rFonts w:ascii="Times New Roman" w:hAnsi="Times New Roman"/>
                <w:sz w:val="24"/>
                <w:szCs w:val="24"/>
                <w:bdr w:val="none" w:sz="0" w:space="0" w:color="auto" w:frame="1"/>
                <w:shd w:val="clear" w:color="auto" w:fill="FFFFFF"/>
                <w:lang w:val="ro-RO"/>
              </w:rPr>
              <w:t xml:space="preserve"> (ICAR), aprobate prin ordinul</w:t>
            </w:r>
            <w:r w:rsidRPr="00E6255C">
              <w:rPr>
                <w:rFonts w:ascii="Times New Roman" w:hAnsi="Times New Roman"/>
                <w:sz w:val="24"/>
                <w:szCs w:val="24"/>
                <w:lang w:val="ro-RO" w:eastAsia="ro-RO" w:bidi="ro-RO"/>
              </w:rPr>
              <w:t xml:space="preserve"> Ministrului Agriculturii și Industriei Alimentare</w:t>
            </w:r>
            <w:r w:rsidRPr="00E6255C">
              <w:rPr>
                <w:rStyle w:val="salnbdy"/>
                <w:rFonts w:ascii="Times New Roman" w:hAnsi="Times New Roman"/>
                <w:sz w:val="24"/>
                <w:szCs w:val="24"/>
                <w:bdr w:val="none" w:sz="0" w:space="0" w:color="auto" w:frame="1"/>
                <w:lang w:val="ro-RO"/>
              </w:rPr>
              <w:t>.”</w:t>
            </w:r>
          </w:p>
          <w:p w14:paraId="4D2DAEC6" w14:textId="77777777" w:rsidR="00AE15D5" w:rsidRPr="00E6255C" w:rsidRDefault="00AE15D5" w:rsidP="00AE15D5">
            <w:pPr>
              <w:pStyle w:val="Titlu4"/>
              <w:keepNext w:val="0"/>
              <w:shd w:val="clear" w:color="auto" w:fill="FFFFFF"/>
              <w:tabs>
                <w:tab w:val="left" w:pos="993"/>
              </w:tabs>
              <w:spacing w:after="240"/>
              <w:ind w:firstLine="0"/>
              <w:jc w:val="both"/>
              <w:outlineLvl w:val="3"/>
              <w:rPr>
                <w:rFonts w:ascii="Times New Roman" w:hAnsi="Times New Roman"/>
                <w:b w:val="0"/>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9BC935" w14:textId="78859E8D" w:rsidR="008157E6" w:rsidRPr="00E6255C" w:rsidRDefault="008157E6" w:rsidP="008157E6">
            <w:pPr>
              <w:pStyle w:val="NormalWeb"/>
              <w:rPr>
                <w:rFonts w:ascii="Times New Roman" w:hAnsi="Times New Roman"/>
                <w:lang w:val="en-US"/>
              </w:rPr>
            </w:pPr>
            <w:r w:rsidRPr="00E6255C">
              <w:rPr>
                <w:rFonts w:ascii="Times New Roman" w:hAnsi="Times New Roman"/>
                <w:b/>
                <w:bCs/>
                <w:lang w:val="en-US"/>
              </w:rPr>
              <w:t>Articolul 34</w:t>
            </w:r>
          </w:p>
          <w:p w14:paraId="3382DC62"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t>(1) Societăţile de ameliorare prevăd, în programele lor de ameliorare, cerinţa ca animalele de reproducţie de rasă pură din speciile bovină, ovină, caprină sau ecvină să fie identificate prin analiza grupei sanguine sau prin orice altă metodă adecvată care oferă cel puţin acelaşi grad de certitudine ca analiza ADN-ului, atunci când animalele de reproducţie de rasă pură sunt utilizate pentru colectarea de material seminal, pentru însămânţare artificială.</w:t>
            </w:r>
          </w:p>
          <w:p w14:paraId="3E4D652E" w14:textId="77777777" w:rsidR="008157E6" w:rsidRPr="00E6255C" w:rsidRDefault="008157E6" w:rsidP="008157E6">
            <w:pPr>
              <w:pStyle w:val="NormalWeb"/>
              <w:rPr>
                <w:rFonts w:ascii="Times New Roman" w:hAnsi="Times New Roman"/>
                <w:lang w:val="en-US"/>
              </w:rPr>
            </w:pPr>
            <w:r w:rsidRPr="00E6255C">
              <w:rPr>
                <w:rFonts w:ascii="Times New Roman" w:hAnsi="Times New Roman"/>
                <w:lang w:val="en-US"/>
              </w:rPr>
              <w:lastRenderedPageBreak/>
              <w:t xml:space="preserve">(2) Atunci când animalele de reproducţie din speciile bovină, porcină, ovină, caprină sau ecvină sunt utilizate pentru colectarea de ovule şi embrioni şi atunci când animalele de reproducţie din specia porcină sunt utilizate pentru colectarea de material seminal pentru însămânţarea artificială, animalele respective se identifică prin una dintre metodele menţionate la </w:t>
            </w:r>
            <w:proofErr w:type="gramStart"/>
            <w:r w:rsidRPr="00E6255C">
              <w:rPr>
                <w:rFonts w:ascii="Times New Roman" w:hAnsi="Times New Roman"/>
                <w:lang w:val="en-US"/>
              </w:rPr>
              <w:t>alin.(</w:t>
            </w:r>
            <w:proofErr w:type="gramEnd"/>
            <w:r w:rsidRPr="00E6255C">
              <w:rPr>
                <w:rFonts w:ascii="Times New Roman" w:hAnsi="Times New Roman"/>
                <w:lang w:val="en-US"/>
              </w:rPr>
              <w:t>1).</w:t>
            </w:r>
          </w:p>
          <w:p w14:paraId="50CE4F6F" w14:textId="6845B98F" w:rsidR="001D4153" w:rsidRPr="00E6255C" w:rsidRDefault="001D4153" w:rsidP="001D4153">
            <w:pPr>
              <w:ind w:firstLine="0"/>
              <w:rPr>
                <w:rStyle w:val="salnbdy"/>
                <w:rFonts w:ascii="Times New Roman" w:hAnsi="Times New Roman"/>
                <w:sz w:val="24"/>
                <w:szCs w:val="24"/>
                <w:bdr w:val="none" w:sz="0" w:space="0" w:color="auto" w:frame="1"/>
                <w:lang w:val="ro-RO"/>
              </w:rPr>
            </w:pPr>
            <w:r w:rsidRPr="00E6255C">
              <w:rPr>
                <w:rFonts w:ascii="Times New Roman" w:hAnsi="Times New Roman"/>
                <w:sz w:val="24"/>
                <w:szCs w:val="24"/>
                <w:lang w:val="ro-RO"/>
              </w:rPr>
              <w:t xml:space="preserve">     (3) </w:t>
            </w:r>
            <w:r w:rsidRPr="00E6255C">
              <w:rPr>
                <w:rFonts w:ascii="Times New Roman" w:hAnsi="Times New Roman"/>
                <w:sz w:val="24"/>
                <w:szCs w:val="24"/>
                <w:lang w:val="ro-RO" w:eastAsia="ro-RO"/>
              </w:rPr>
              <w:t>Metodele</w:t>
            </w:r>
            <w:r w:rsidRPr="00E6255C">
              <w:rPr>
                <w:rFonts w:ascii="Times New Roman" w:hAnsi="Times New Roman"/>
                <w:sz w:val="24"/>
                <w:szCs w:val="24"/>
                <w:lang w:val="ro-RO"/>
              </w:rPr>
              <w:t xml:space="preserve"> de verificare a identității animalelor de reproducţie se realizează </w:t>
            </w:r>
            <w:r w:rsidRPr="00E6255C">
              <w:rPr>
                <w:rStyle w:val="salnbdy"/>
                <w:rFonts w:ascii="Times New Roman" w:hAnsi="Times New Roman"/>
                <w:sz w:val="24"/>
                <w:szCs w:val="24"/>
                <w:bdr w:val="none" w:sz="0" w:space="0" w:color="auto" w:frame="1"/>
                <w:shd w:val="clear" w:color="auto" w:fill="FFFFFF"/>
                <w:lang w:val="ro-RO"/>
              </w:rPr>
              <w:t xml:space="preserve">în conformitate cu reglementările  și instrucțiunile </w:t>
            </w:r>
            <w:r w:rsidRPr="00E6255C">
              <w:rPr>
                <w:rStyle w:val="salnbdy"/>
                <w:rFonts w:ascii="Times New Roman" w:hAnsi="Times New Roman"/>
                <w:sz w:val="24"/>
                <w:szCs w:val="24"/>
                <w:bdr w:val="none" w:sz="0" w:space="0" w:color="auto" w:frame="1"/>
                <w:lang w:val="ro-RO"/>
              </w:rPr>
              <w:t xml:space="preserve">Centrului național de referință în domeniul zootehnic și ale </w:t>
            </w:r>
            <w:r w:rsidRPr="00E6255C">
              <w:rPr>
                <w:rStyle w:val="salnbdy"/>
                <w:rFonts w:ascii="Times New Roman" w:hAnsi="Times New Roman"/>
                <w:sz w:val="24"/>
                <w:szCs w:val="24"/>
                <w:bdr w:val="none" w:sz="0" w:space="0" w:color="auto" w:frame="1"/>
                <w:shd w:val="clear" w:color="auto" w:fill="FFFFFF"/>
                <w:lang w:val="ro-RO"/>
              </w:rPr>
              <w:t>Comitetului Internațional pentru Controlul Performanțelor la Animale (ICAR), aprobate prin ordinul</w:t>
            </w:r>
            <w:r w:rsidRPr="00E6255C">
              <w:rPr>
                <w:rFonts w:ascii="Times New Roman" w:hAnsi="Times New Roman"/>
                <w:sz w:val="24"/>
                <w:szCs w:val="24"/>
                <w:lang w:val="ro-RO" w:eastAsia="ro-RO" w:bidi="ro-RO"/>
              </w:rPr>
              <w:t xml:space="preserve"> Ministrului Agriculturii și Industriei Alimentare</w:t>
            </w:r>
            <w:r w:rsidRPr="00E6255C">
              <w:rPr>
                <w:rStyle w:val="salnbdy"/>
                <w:rFonts w:ascii="Times New Roman" w:hAnsi="Times New Roman"/>
                <w:sz w:val="24"/>
                <w:szCs w:val="24"/>
                <w:bdr w:val="none" w:sz="0" w:space="0" w:color="auto" w:frame="1"/>
                <w:lang w:val="ro-RO"/>
              </w:rPr>
              <w:t>.</w:t>
            </w:r>
          </w:p>
          <w:p w14:paraId="6C96C0DD" w14:textId="388C7DF2" w:rsidR="00AE15D5" w:rsidRPr="00E6255C" w:rsidRDefault="00AE15D5" w:rsidP="007117AC">
            <w:pPr>
              <w:ind w:firstLine="318"/>
              <w:rPr>
                <w:rFonts w:ascii="Times New Roman" w:hAnsi="Times New Roman"/>
                <w:sz w:val="24"/>
                <w:szCs w:val="24"/>
                <w:lang w:val="ro-RO"/>
              </w:rPr>
            </w:pPr>
          </w:p>
        </w:tc>
      </w:tr>
      <w:tr w:rsidR="00E6255C" w:rsidRPr="00E6255C" w14:paraId="16BEF24C"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6D1770D" w14:textId="26CF9855" w:rsidR="00FB1EAD" w:rsidRPr="00E6255C" w:rsidRDefault="00FB1EAD" w:rsidP="006B7AF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0A6360" w14:textId="77777777" w:rsidR="00ED67E2" w:rsidRPr="00E6255C" w:rsidRDefault="00ED67E2" w:rsidP="00ED67E2">
            <w:pPr>
              <w:pStyle w:val="Listparagraf"/>
              <w:numPr>
                <w:ilvl w:val="0"/>
                <w:numId w:val="5"/>
              </w:numPr>
              <w:tabs>
                <w:tab w:val="left" w:pos="993"/>
              </w:tabs>
              <w:ind w:left="0" w:firstLine="709"/>
              <w:rPr>
                <w:rFonts w:ascii="Times New Roman" w:hAnsi="Times New Roman"/>
                <w:i/>
                <w:sz w:val="24"/>
                <w:szCs w:val="24"/>
                <w:lang w:val="ro-RO" w:eastAsia="ro-RO" w:bidi="ro-RO"/>
              </w:rPr>
            </w:pPr>
            <w:r w:rsidRPr="00E6255C">
              <w:rPr>
                <w:rFonts w:ascii="Times New Roman" w:hAnsi="Times New Roman"/>
                <w:sz w:val="24"/>
                <w:szCs w:val="24"/>
                <w:lang w:val="ro-RO" w:eastAsia="ro-RO" w:bidi="ro-RO"/>
              </w:rPr>
              <w:t>Se completează cu Articolul 34</w:t>
            </w:r>
            <w:r w:rsidRPr="00E6255C">
              <w:rPr>
                <w:rFonts w:ascii="Times New Roman" w:hAnsi="Times New Roman"/>
                <w:sz w:val="24"/>
                <w:szCs w:val="24"/>
                <w:vertAlign w:val="superscript"/>
                <w:lang w:val="ro-RO" w:eastAsia="ro-RO" w:bidi="ro-RO"/>
              </w:rPr>
              <w:t>1</w:t>
            </w:r>
            <w:r w:rsidRPr="00E6255C">
              <w:rPr>
                <w:rFonts w:ascii="Times New Roman" w:hAnsi="Times New Roman"/>
                <w:sz w:val="24"/>
                <w:szCs w:val="24"/>
                <w:lang w:val="ro-RO" w:eastAsia="ro-RO" w:bidi="ro-RO"/>
              </w:rPr>
              <w:t xml:space="preserve"> cu următorul cuprins:</w:t>
            </w:r>
          </w:p>
          <w:p w14:paraId="7E9350EF" w14:textId="77777777" w:rsidR="00ED67E2" w:rsidRPr="00E6255C" w:rsidRDefault="00ED67E2" w:rsidP="00ED67E2">
            <w:pPr>
              <w:pStyle w:val="Bodytext70"/>
              <w:shd w:val="clear" w:color="auto" w:fill="auto"/>
              <w:spacing w:line="240" w:lineRule="auto"/>
              <w:ind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 </w:t>
            </w:r>
            <w:r w:rsidRPr="00E6255C">
              <w:rPr>
                <w:rFonts w:ascii="Times New Roman" w:hAnsi="Times New Roman" w:cs="Times New Roman"/>
                <w:b/>
                <w:i w:val="0"/>
                <w:sz w:val="24"/>
                <w:szCs w:val="24"/>
                <w:lang w:val="en-US" w:eastAsia="ro-RO" w:bidi="ro-RO"/>
              </w:rPr>
              <w:t xml:space="preserve">Articolul 34 </w:t>
            </w:r>
            <w:r w:rsidRPr="00E6255C">
              <w:rPr>
                <w:rFonts w:ascii="Times New Roman" w:hAnsi="Times New Roman" w:cs="Times New Roman"/>
                <w:b/>
                <w:i w:val="0"/>
                <w:sz w:val="24"/>
                <w:szCs w:val="24"/>
                <w:vertAlign w:val="superscript"/>
                <w:lang w:val="en-US" w:eastAsia="ro-RO" w:bidi="ro-RO"/>
              </w:rPr>
              <w:t>1</w:t>
            </w:r>
            <w:bookmarkStart w:id="1" w:name="bookmark37"/>
            <w:r w:rsidRPr="00E6255C">
              <w:rPr>
                <w:rFonts w:ascii="Times New Roman" w:hAnsi="Times New Roman" w:cs="Times New Roman"/>
                <w:i w:val="0"/>
                <w:sz w:val="24"/>
                <w:szCs w:val="24"/>
                <w:lang w:val="en-US" w:eastAsia="ro-RO" w:bidi="ro-RO"/>
              </w:rPr>
              <w:t xml:space="preserve"> Cerințe privind Centrul național de referință din domeniul zootehnic</w:t>
            </w:r>
          </w:p>
          <w:p w14:paraId="7494D2B6" w14:textId="77777777" w:rsidR="00ED67E2" w:rsidRPr="00E6255C" w:rsidRDefault="00ED67E2" w:rsidP="00ED67E2">
            <w:pPr>
              <w:pStyle w:val="1"/>
              <w:numPr>
                <w:ilvl w:val="0"/>
                <w:numId w:val="6"/>
              </w:numPr>
              <w:shd w:val="clear" w:color="auto" w:fill="auto"/>
              <w:tabs>
                <w:tab w:val="left" w:pos="993"/>
              </w:tabs>
              <w:spacing w:before="0" w:after="0" w:line="240" w:lineRule="auto"/>
              <w:ind w:right="20" w:firstLine="567"/>
              <w:rPr>
                <w:rFonts w:ascii="Times New Roman" w:hAnsi="Times New Roman" w:cs="Times New Roman"/>
                <w:sz w:val="24"/>
                <w:szCs w:val="24"/>
                <w:lang w:val="en-US" w:eastAsia="ro-RO" w:bidi="ro-RO"/>
              </w:rPr>
            </w:pPr>
            <w:r w:rsidRPr="00E6255C">
              <w:rPr>
                <w:rFonts w:ascii="Times New Roman" w:hAnsi="Times New Roman" w:cs="Times New Roman"/>
                <w:sz w:val="24"/>
                <w:szCs w:val="24"/>
                <w:lang w:val="en-US"/>
              </w:rPr>
              <w:t xml:space="preserve">În cazul când este necesitatea de a promova armonizarea sau îmbunătățirea metodelor de testare a performanțelor sau de evaluare genetică a animalelor de reproducție de rasă pură utilizate de societățile de ameliorare, </w:t>
            </w:r>
            <w:r w:rsidRPr="00E6255C">
              <w:rPr>
                <w:rFonts w:ascii="Times New Roman" w:hAnsi="Times New Roman" w:cs="Times New Roman"/>
                <w:sz w:val="24"/>
                <w:szCs w:val="24"/>
                <w:lang w:val="en-US" w:eastAsia="ro-RO" w:bidi="ro-RO"/>
              </w:rPr>
              <w:t>Ministerul Agriculturii și Industriei Alimentare</w:t>
            </w:r>
            <w:r w:rsidRPr="00E6255C">
              <w:rPr>
                <w:rFonts w:ascii="Times New Roman" w:hAnsi="Times New Roman" w:cs="Times New Roman"/>
                <w:sz w:val="24"/>
                <w:szCs w:val="24"/>
                <w:lang w:val="en-US"/>
              </w:rPr>
              <w:t xml:space="preserve"> desemnează prin ordin o instituție  din subordine, în calitate de Centru național referință în domeniul zootehnic, responsabil pentru contribuția științifică și tehnică la armonizarea sau îmbunătățirea </w:t>
            </w:r>
            <w:r w:rsidRPr="00E6255C">
              <w:rPr>
                <w:rFonts w:ascii="Times New Roman" w:hAnsi="Times New Roman" w:cs="Times New Roman"/>
                <w:sz w:val="24"/>
                <w:szCs w:val="24"/>
                <w:lang w:val="en-US" w:eastAsia="ro-RO" w:bidi="ro-RO"/>
              </w:rPr>
              <w:t xml:space="preserve">metodelor de testare a performanțelor sau de evaluare </w:t>
            </w:r>
            <w:r w:rsidRPr="00E6255C">
              <w:rPr>
                <w:rFonts w:ascii="Times New Roman" w:hAnsi="Times New Roman" w:cs="Times New Roman"/>
                <w:sz w:val="24"/>
                <w:szCs w:val="24"/>
                <w:lang w:val="en-US" w:eastAsia="ro-RO" w:bidi="ro-RO"/>
              </w:rPr>
              <w:lastRenderedPageBreak/>
              <w:t>genetică a animalelor de reproducție de rasă pură și/sau de conservarea raselor pe cale de dispariție sau conservarea diversității genetice existente în aceste rase.</w:t>
            </w:r>
          </w:p>
          <w:p w14:paraId="0C6493EB" w14:textId="77777777" w:rsidR="00ED67E2" w:rsidRPr="00E6255C" w:rsidRDefault="00ED67E2" w:rsidP="00ED67E2">
            <w:pPr>
              <w:pStyle w:val="Bodytext70"/>
              <w:numPr>
                <w:ilvl w:val="0"/>
                <w:numId w:val="6"/>
              </w:numPr>
              <w:shd w:val="clear" w:color="auto" w:fill="auto"/>
              <w:tabs>
                <w:tab w:val="left" w:pos="993"/>
              </w:tabs>
              <w:spacing w:line="240" w:lineRule="auto"/>
              <w:ind w:firstLine="567"/>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Activitatea de </w:t>
            </w:r>
            <w:r w:rsidRPr="00E6255C">
              <w:rPr>
                <w:rFonts w:ascii="Times New Roman" w:hAnsi="Times New Roman" w:cs="Times New Roman"/>
                <w:i w:val="0"/>
                <w:sz w:val="24"/>
                <w:szCs w:val="24"/>
                <w:lang w:val="en-US"/>
              </w:rPr>
              <w:t>armonizarea sau</w:t>
            </w:r>
            <w:r w:rsidRPr="00E6255C">
              <w:rPr>
                <w:rFonts w:ascii="Times New Roman" w:hAnsi="Times New Roman" w:cs="Times New Roman"/>
                <w:i w:val="0"/>
                <w:sz w:val="24"/>
                <w:szCs w:val="24"/>
                <w:lang w:val="en-US" w:eastAsia="ro-RO" w:bidi="ro-RO"/>
              </w:rPr>
              <w:t xml:space="preserve"> îmbunătățirea metodelor de testare a performatelor sau evaluare genetică sau și/sau de conservarea raselor pe cale de dispariție sau conservarea diversităţii genetice existente în aceste rase, se include în programul anual sau multianual și se finanțează din bugetul de stat, conform bugetului aprobat.</w:t>
            </w:r>
          </w:p>
          <w:bookmarkEnd w:id="1"/>
          <w:p w14:paraId="098B6555" w14:textId="77777777" w:rsidR="00ED67E2" w:rsidRPr="00E6255C" w:rsidRDefault="00ED67E2" w:rsidP="00ED67E2">
            <w:pPr>
              <w:pStyle w:val="Bodytext70"/>
              <w:numPr>
                <w:ilvl w:val="0"/>
                <w:numId w:val="6"/>
              </w:numPr>
              <w:shd w:val="clear" w:color="auto" w:fill="auto"/>
              <w:tabs>
                <w:tab w:val="left" w:pos="993"/>
              </w:tabs>
              <w:spacing w:line="240" w:lineRule="auto"/>
              <w:ind w:firstLine="567"/>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Centrul național de referință din domeniul zootehnic trebuie să îndeplinească următoarele condiții:</w:t>
            </w:r>
          </w:p>
          <w:p w14:paraId="43BB21E1" w14:textId="77777777" w:rsidR="00ED67E2" w:rsidRPr="00E6255C" w:rsidRDefault="00ED67E2" w:rsidP="00ED67E2">
            <w:pPr>
              <w:pStyle w:val="Bodytext70"/>
              <w:numPr>
                <w:ilvl w:val="0"/>
                <w:numId w:val="7"/>
              </w:numPr>
              <w:shd w:val="clear" w:color="auto" w:fill="auto"/>
              <w:tabs>
                <w:tab w:val="left" w:pos="1134"/>
              </w:tabs>
              <w:spacing w:line="240" w:lineRule="auto"/>
              <w:ind w:hanging="11"/>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dispune de personal calificat în domeniul:</w:t>
            </w:r>
          </w:p>
          <w:p w14:paraId="7D0F90D2" w14:textId="77777777" w:rsidR="00ED67E2" w:rsidRPr="00E6255C" w:rsidRDefault="00ED67E2" w:rsidP="00ED67E2">
            <w:pPr>
              <w:pStyle w:val="Bodytext70"/>
              <w:numPr>
                <w:ilvl w:val="0"/>
                <w:numId w:val="8"/>
              </w:numPr>
              <w:shd w:val="clear" w:color="auto" w:fill="auto"/>
              <w:tabs>
                <w:tab w:val="left" w:pos="1134"/>
              </w:tabs>
              <w:spacing w:line="240" w:lineRule="auto"/>
              <w:ind w:left="142" w:firstLine="851"/>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testării performanțelor şi al evaluării genetice </w:t>
            </w:r>
            <w:proofErr w:type="gramStart"/>
            <w:r w:rsidRPr="00E6255C">
              <w:rPr>
                <w:rFonts w:ascii="Times New Roman" w:hAnsi="Times New Roman" w:cs="Times New Roman"/>
                <w:i w:val="0"/>
                <w:sz w:val="24"/>
                <w:szCs w:val="24"/>
                <w:lang w:val="en-US" w:eastAsia="ro-RO" w:bidi="ro-RO"/>
              </w:rPr>
              <w:t>a</w:t>
            </w:r>
            <w:proofErr w:type="gramEnd"/>
            <w:r w:rsidRPr="00E6255C">
              <w:rPr>
                <w:rFonts w:ascii="Times New Roman" w:hAnsi="Times New Roman" w:cs="Times New Roman"/>
                <w:i w:val="0"/>
                <w:sz w:val="24"/>
                <w:szCs w:val="24"/>
                <w:lang w:val="en-US" w:eastAsia="ro-RO" w:bidi="ro-RO"/>
              </w:rPr>
              <w:t xml:space="preserve"> animalelor de reproducţie de rasă pură, atunci când este desemnat pentru activitățile respective;</w:t>
            </w:r>
          </w:p>
          <w:p w14:paraId="5933D18E" w14:textId="77777777" w:rsidR="00ED67E2" w:rsidRPr="00E6255C" w:rsidRDefault="00ED67E2" w:rsidP="00ED67E2">
            <w:pPr>
              <w:pStyle w:val="Bodytext70"/>
              <w:numPr>
                <w:ilvl w:val="0"/>
                <w:numId w:val="8"/>
              </w:numPr>
              <w:shd w:val="clear" w:color="auto" w:fill="auto"/>
              <w:tabs>
                <w:tab w:val="left" w:pos="1134"/>
              </w:tabs>
              <w:spacing w:line="240" w:lineRule="auto"/>
              <w:ind w:left="142" w:firstLine="851"/>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conservării raselor pe cale de dispariţie, atunci când este desemnat pentru activitatea respectivă;</w:t>
            </w:r>
          </w:p>
          <w:p w14:paraId="33FB2BCC" w14:textId="77777777" w:rsidR="00ED67E2" w:rsidRPr="00E6255C" w:rsidRDefault="00ED67E2" w:rsidP="00ED67E2">
            <w:pPr>
              <w:pStyle w:val="Bodytext70"/>
              <w:numPr>
                <w:ilvl w:val="0"/>
                <w:numId w:val="8"/>
              </w:numPr>
              <w:shd w:val="clear" w:color="auto" w:fill="auto"/>
              <w:tabs>
                <w:tab w:val="left" w:pos="1134"/>
              </w:tabs>
              <w:spacing w:line="240" w:lineRule="auto"/>
              <w:ind w:left="142" w:firstLine="851"/>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  cercetărilor științifice la nivel național și internațional.</w:t>
            </w:r>
          </w:p>
          <w:p w14:paraId="45CC0A93" w14:textId="77777777" w:rsidR="00ED67E2" w:rsidRPr="00E6255C" w:rsidRDefault="00ED67E2" w:rsidP="00ED67E2">
            <w:pPr>
              <w:pStyle w:val="Bodytext70"/>
              <w:numPr>
                <w:ilvl w:val="0"/>
                <w:numId w:val="7"/>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personalul este obligat să respecte principiul confidențialității în privința unor subiecte, rezultate sau comunicări;</w:t>
            </w:r>
          </w:p>
          <w:p w14:paraId="3FBE7E99" w14:textId="77777777" w:rsidR="00ED67E2" w:rsidRPr="00E6255C" w:rsidRDefault="00ED67E2" w:rsidP="00ED67E2">
            <w:pPr>
              <w:pStyle w:val="Bodytext70"/>
              <w:numPr>
                <w:ilvl w:val="0"/>
                <w:numId w:val="7"/>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dispune de infrastructură, echipament și produse necesare pentru îndeplinirea activităților de îmbunătățirea metodelor de testare a performanțelor sau de evaluare genetică </w:t>
            </w:r>
            <w:proofErr w:type="gramStart"/>
            <w:r w:rsidRPr="00E6255C">
              <w:rPr>
                <w:rFonts w:ascii="Times New Roman" w:hAnsi="Times New Roman" w:cs="Times New Roman"/>
                <w:i w:val="0"/>
                <w:sz w:val="24"/>
                <w:szCs w:val="24"/>
                <w:lang w:val="en-US" w:eastAsia="ro-RO" w:bidi="ro-RO"/>
              </w:rPr>
              <w:t>a</w:t>
            </w:r>
            <w:proofErr w:type="gramEnd"/>
            <w:r w:rsidRPr="00E6255C">
              <w:rPr>
                <w:rFonts w:ascii="Times New Roman" w:hAnsi="Times New Roman" w:cs="Times New Roman"/>
                <w:i w:val="0"/>
                <w:sz w:val="24"/>
                <w:szCs w:val="24"/>
                <w:lang w:val="en-US" w:eastAsia="ro-RO" w:bidi="ro-RO"/>
              </w:rPr>
              <w:t xml:space="preserve"> animalelor de reproducţie de rasă pură și/sau de</w:t>
            </w:r>
            <w:r w:rsidRPr="00E6255C">
              <w:rPr>
                <w:rFonts w:ascii="Times New Roman" w:hAnsi="Times New Roman" w:cs="Times New Roman"/>
                <w:sz w:val="24"/>
                <w:szCs w:val="24"/>
                <w:lang w:val="en-US" w:eastAsia="ro-RO" w:bidi="ro-RO"/>
              </w:rPr>
              <w:t xml:space="preserve"> </w:t>
            </w:r>
            <w:r w:rsidRPr="00E6255C">
              <w:rPr>
                <w:rFonts w:ascii="Times New Roman" w:hAnsi="Times New Roman" w:cs="Times New Roman"/>
                <w:i w:val="0"/>
                <w:sz w:val="24"/>
                <w:szCs w:val="24"/>
                <w:lang w:val="en-US" w:eastAsia="ro-RO" w:bidi="ro-RO"/>
              </w:rPr>
              <w:t>conservarea raselor pe cale de dispariţie sau conservarea diversităţii genetice existente în aceste rase.</w:t>
            </w:r>
          </w:p>
          <w:p w14:paraId="0A0B7B38" w14:textId="77777777" w:rsidR="00ED67E2" w:rsidRPr="00E6255C" w:rsidRDefault="00ED67E2" w:rsidP="00ED67E2">
            <w:pPr>
              <w:pStyle w:val="Bodytext20"/>
              <w:numPr>
                <w:ilvl w:val="0"/>
                <w:numId w:val="6"/>
              </w:numPr>
              <w:shd w:val="clear" w:color="auto" w:fill="auto"/>
              <w:tabs>
                <w:tab w:val="left" w:pos="540"/>
                <w:tab w:val="left" w:pos="1134"/>
              </w:tabs>
              <w:spacing w:line="240" w:lineRule="auto"/>
              <w:ind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Centrul național de referință din domeniul zootehnic desemnat pentru activități de</w:t>
            </w:r>
            <w:r w:rsidRPr="00E6255C">
              <w:rPr>
                <w:rFonts w:ascii="Times New Roman" w:hAnsi="Times New Roman" w:cs="Times New Roman"/>
                <w:sz w:val="24"/>
                <w:szCs w:val="24"/>
                <w:lang w:val="en-US" w:eastAsia="ro-RO" w:bidi="ro-RO"/>
              </w:rPr>
              <w:t xml:space="preserve"> îmbunătățirea metodelor de testare a performanțelor sau de evaluare genetică a animalelor de reproducție de rasă </w:t>
            </w:r>
            <w:proofErr w:type="gramStart"/>
            <w:r w:rsidRPr="00E6255C">
              <w:rPr>
                <w:rFonts w:ascii="Times New Roman" w:hAnsi="Times New Roman" w:cs="Times New Roman"/>
                <w:sz w:val="24"/>
                <w:szCs w:val="24"/>
                <w:lang w:val="en-US" w:eastAsia="ro-RO" w:bidi="ro-RO"/>
              </w:rPr>
              <w:t>pură</w:t>
            </w:r>
            <w:r w:rsidRPr="00E6255C">
              <w:rPr>
                <w:rFonts w:ascii="Times New Roman" w:hAnsi="Times New Roman" w:cs="Times New Roman"/>
                <w:sz w:val="24"/>
                <w:szCs w:val="24"/>
                <w:lang w:val="en-US"/>
              </w:rPr>
              <w:t xml:space="preserve"> :</w:t>
            </w:r>
            <w:proofErr w:type="gramEnd"/>
          </w:p>
          <w:p w14:paraId="7582B954" w14:textId="77777777" w:rsidR="00ED67E2" w:rsidRPr="00E6255C" w:rsidRDefault="00ED67E2" w:rsidP="00ED67E2">
            <w:pPr>
              <w:pStyle w:val="Bodytext20"/>
              <w:numPr>
                <w:ilvl w:val="0"/>
                <w:numId w:val="9"/>
              </w:numPr>
              <w:shd w:val="clear" w:color="auto" w:fill="auto"/>
              <w:tabs>
                <w:tab w:val="left" w:pos="540"/>
                <w:tab w:val="left" w:pos="993"/>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 </w:t>
            </w:r>
            <w:proofErr w:type="gramStart"/>
            <w:r w:rsidRPr="00E6255C">
              <w:rPr>
                <w:rFonts w:ascii="Times New Roman" w:hAnsi="Times New Roman" w:cs="Times New Roman"/>
                <w:sz w:val="24"/>
                <w:szCs w:val="24"/>
                <w:lang w:val="en-US"/>
              </w:rPr>
              <w:t>colaborează  cu</w:t>
            </w:r>
            <w:proofErr w:type="gramEnd"/>
            <w:r w:rsidRPr="00E6255C">
              <w:rPr>
                <w:rFonts w:ascii="Times New Roman" w:hAnsi="Times New Roman" w:cs="Times New Roman"/>
                <w:sz w:val="24"/>
                <w:szCs w:val="24"/>
                <w:lang w:val="en-US"/>
              </w:rPr>
              <w:t xml:space="preserve"> societățile de ameliorare  și cu părțile terțe  pentru a facilita aplicarea uniformă a metodelor de testare a performaților ți de evaluare genetică </w:t>
            </w:r>
            <w:r w:rsidRPr="00E6255C">
              <w:rPr>
                <w:rFonts w:ascii="Times New Roman" w:hAnsi="Times New Roman" w:cs="Times New Roman"/>
                <w:sz w:val="24"/>
                <w:szCs w:val="24"/>
                <w:lang w:val="en-US"/>
              </w:rPr>
              <w:lastRenderedPageBreak/>
              <w:t>a animalelor de reproducție de rasă pură;</w:t>
            </w:r>
          </w:p>
          <w:p w14:paraId="330CCF3E" w14:textId="77777777" w:rsidR="00ED67E2" w:rsidRPr="00E6255C" w:rsidRDefault="00ED67E2" w:rsidP="00ED67E2">
            <w:pPr>
              <w:pStyle w:val="Bodytext20"/>
              <w:numPr>
                <w:ilvl w:val="0"/>
                <w:numId w:val="9"/>
              </w:numPr>
              <w:shd w:val="clear" w:color="auto" w:fill="auto"/>
              <w:tabs>
                <w:tab w:val="left" w:pos="540"/>
                <w:tab w:val="left" w:pos="993"/>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informează societățile de </w:t>
            </w:r>
            <w:proofErr w:type="gramStart"/>
            <w:r w:rsidRPr="00E6255C">
              <w:rPr>
                <w:rFonts w:ascii="Times New Roman" w:hAnsi="Times New Roman" w:cs="Times New Roman"/>
                <w:sz w:val="24"/>
                <w:szCs w:val="24"/>
                <w:lang w:val="en-US"/>
              </w:rPr>
              <w:t>ameliorare  și</w:t>
            </w:r>
            <w:proofErr w:type="gramEnd"/>
            <w:r w:rsidRPr="00E6255C">
              <w:rPr>
                <w:rFonts w:ascii="Times New Roman" w:hAnsi="Times New Roman" w:cs="Times New Roman"/>
                <w:sz w:val="24"/>
                <w:szCs w:val="24"/>
                <w:lang w:val="en-US"/>
              </w:rPr>
              <w:t xml:space="preserve"> cu părțile terțe sau autoritatea competentă în zootehnie referitor la metodelor de testare a performaților ți de evaluare genetică a animalelor de reproducție de rasă pură;</w:t>
            </w:r>
          </w:p>
          <w:p w14:paraId="0D773D97" w14:textId="77777777" w:rsidR="00ED67E2" w:rsidRPr="00E6255C" w:rsidRDefault="00ED67E2" w:rsidP="00ED67E2">
            <w:pPr>
              <w:pStyle w:val="Bodytext20"/>
              <w:numPr>
                <w:ilvl w:val="0"/>
                <w:numId w:val="9"/>
              </w:numPr>
              <w:shd w:val="clear" w:color="auto" w:fill="auto"/>
              <w:tabs>
                <w:tab w:val="left" w:pos="540"/>
                <w:tab w:val="left" w:pos="993"/>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analizează în mod regulat </w:t>
            </w:r>
            <w:r w:rsidRPr="00E6255C">
              <w:rPr>
                <w:rFonts w:ascii="Times New Roman" w:hAnsi="Times New Roman" w:cs="Times New Roman"/>
                <w:sz w:val="24"/>
                <w:szCs w:val="24"/>
                <w:lang w:val="en-US" w:eastAsia="ro-RO" w:bidi="ro-RO"/>
              </w:rPr>
              <w:t>rezultatele testării performanțelor şi ale evaluărilor genetice efectuate de către societățile de ameliorare sau de către partea terță şi datele pe care se bazează;</w:t>
            </w:r>
          </w:p>
          <w:p w14:paraId="328288F2" w14:textId="77777777" w:rsidR="00ED67E2" w:rsidRPr="00E6255C" w:rsidRDefault="00ED67E2" w:rsidP="00ED67E2">
            <w:pPr>
              <w:pStyle w:val="Bodytext20"/>
              <w:numPr>
                <w:ilvl w:val="0"/>
                <w:numId w:val="9"/>
              </w:numPr>
              <w:shd w:val="clear" w:color="auto" w:fill="auto"/>
              <w:tabs>
                <w:tab w:val="left" w:pos="540"/>
                <w:tab w:val="left" w:pos="993"/>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deține o bază de date pentru compararea rezultatelor metodelor de testare a performaților și de evaluare genetică </w:t>
            </w:r>
            <w:proofErr w:type="gramStart"/>
            <w:r w:rsidRPr="00E6255C">
              <w:rPr>
                <w:rFonts w:ascii="Times New Roman" w:hAnsi="Times New Roman" w:cs="Times New Roman"/>
                <w:sz w:val="24"/>
                <w:szCs w:val="24"/>
                <w:lang w:val="en-US"/>
              </w:rPr>
              <w:t>a</w:t>
            </w:r>
            <w:proofErr w:type="gramEnd"/>
            <w:r w:rsidRPr="00E6255C">
              <w:rPr>
                <w:rFonts w:ascii="Times New Roman" w:hAnsi="Times New Roman" w:cs="Times New Roman"/>
                <w:sz w:val="24"/>
                <w:szCs w:val="24"/>
                <w:lang w:val="en-US"/>
              </w:rPr>
              <w:t xml:space="preserve"> animalelor de reproducție de rasă pură.</w:t>
            </w:r>
          </w:p>
          <w:p w14:paraId="54CC8381" w14:textId="77777777" w:rsidR="00ED67E2" w:rsidRPr="00E6255C" w:rsidRDefault="00ED67E2" w:rsidP="00ED67E2">
            <w:pPr>
              <w:pStyle w:val="Bodytext20"/>
              <w:numPr>
                <w:ilvl w:val="0"/>
                <w:numId w:val="6"/>
              </w:numPr>
              <w:shd w:val="clear" w:color="auto" w:fill="auto"/>
              <w:tabs>
                <w:tab w:val="left" w:pos="540"/>
                <w:tab w:val="left" w:pos="1134"/>
              </w:tabs>
              <w:spacing w:line="240" w:lineRule="auto"/>
              <w:ind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Centrul național de referință din domeniul zootehnic desemnat pentru activități </w:t>
            </w:r>
            <w:r w:rsidRPr="00E6255C">
              <w:rPr>
                <w:rFonts w:ascii="Times New Roman" w:hAnsi="Times New Roman" w:cs="Times New Roman"/>
                <w:sz w:val="24"/>
                <w:szCs w:val="24"/>
                <w:lang w:val="en-US" w:eastAsia="ro-RO" w:bidi="ro-RO"/>
              </w:rPr>
              <w:t>de conservarea raselor pe cale de dispariţie sau conservarea diversităţii genetice existente în aceste rase trebuie să:</w:t>
            </w:r>
          </w:p>
          <w:p w14:paraId="44DDD2AA" w14:textId="77777777" w:rsidR="00ED67E2" w:rsidRPr="00E6255C" w:rsidRDefault="00ED67E2" w:rsidP="00ED67E2">
            <w:pPr>
              <w:pStyle w:val="Bodytext20"/>
              <w:numPr>
                <w:ilvl w:val="0"/>
                <w:numId w:val="10"/>
              </w:numPr>
              <w:shd w:val="clear" w:color="auto" w:fill="auto"/>
              <w:tabs>
                <w:tab w:val="left" w:pos="540"/>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 xml:space="preserve">dezvolte sau armonizează metode utilizate pentru conservarea </w:t>
            </w:r>
            <w:r w:rsidRPr="00E6255C">
              <w:rPr>
                <w:rStyle w:val="Bodytext2Italic"/>
                <w:rFonts w:ascii="Times New Roman" w:hAnsi="Times New Roman" w:cs="Times New Roman"/>
                <w:color w:val="auto"/>
                <w:sz w:val="24"/>
                <w:szCs w:val="24"/>
              </w:rPr>
              <w:t>in situ</w:t>
            </w:r>
            <w:r w:rsidRPr="00E6255C">
              <w:rPr>
                <w:rFonts w:ascii="Times New Roman" w:hAnsi="Times New Roman" w:cs="Times New Roman"/>
                <w:sz w:val="24"/>
                <w:szCs w:val="24"/>
                <w:lang w:val="en-US" w:eastAsia="ro-RO" w:bidi="ro-RO"/>
              </w:rPr>
              <w:t xml:space="preserve"> şi </w:t>
            </w:r>
            <w:r w:rsidRPr="00E6255C">
              <w:rPr>
                <w:rStyle w:val="Bodytext2Italic"/>
                <w:rFonts w:ascii="Times New Roman" w:hAnsi="Times New Roman" w:cs="Times New Roman"/>
                <w:color w:val="auto"/>
                <w:sz w:val="24"/>
                <w:szCs w:val="24"/>
              </w:rPr>
              <w:t>ex situ</w:t>
            </w:r>
            <w:r w:rsidRPr="00E6255C">
              <w:rPr>
                <w:rFonts w:ascii="Times New Roman" w:hAnsi="Times New Roman" w:cs="Times New Roman"/>
                <w:sz w:val="24"/>
                <w:szCs w:val="24"/>
                <w:lang w:val="en-US" w:eastAsia="ro-RO" w:bidi="ro-RO"/>
              </w:rPr>
              <w:t xml:space="preserve"> a raselor pe cale de dispariţie sau conservarea diversităţii genetice din cadrul acestor rase sau acordă asistență pentru aceste procese de dezvoltare sau armonizare;</w:t>
            </w:r>
          </w:p>
          <w:p w14:paraId="0CE7A5B1" w14:textId="77777777" w:rsidR="00ED67E2" w:rsidRPr="00E6255C" w:rsidRDefault="00ED67E2" w:rsidP="00ED67E2">
            <w:pPr>
              <w:pStyle w:val="Bodytext20"/>
              <w:numPr>
                <w:ilvl w:val="0"/>
                <w:numId w:val="10"/>
              </w:numPr>
              <w:shd w:val="clear" w:color="auto" w:fill="auto"/>
              <w:tabs>
                <w:tab w:val="left" w:pos="540"/>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14:paraId="2DCC3A4A" w14:textId="77777777" w:rsidR="00ED67E2" w:rsidRPr="00E6255C" w:rsidRDefault="00ED67E2" w:rsidP="00ED67E2">
            <w:pPr>
              <w:pStyle w:val="Bodytext20"/>
              <w:numPr>
                <w:ilvl w:val="0"/>
                <w:numId w:val="10"/>
              </w:numPr>
              <w:shd w:val="clear" w:color="auto" w:fill="auto"/>
              <w:tabs>
                <w:tab w:val="left" w:pos="540"/>
                <w:tab w:val="left" w:pos="1134"/>
              </w:tabs>
              <w:spacing w:line="240" w:lineRule="auto"/>
              <w:ind w:left="0"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oferă sprijin consultativ societăţilor de ameliorare sau pârților terțe, autorității competente în zootehnie şi altor autorități în ceea ce priveşte conservarea raselor pe cale de dispariție şi conservarea diversității genetice din cadrul acestor rase;</w:t>
            </w:r>
          </w:p>
          <w:p w14:paraId="0EE4EB33" w14:textId="77777777" w:rsidR="00ED67E2" w:rsidRPr="00E6255C" w:rsidRDefault="00ED67E2" w:rsidP="00ED67E2">
            <w:pPr>
              <w:pStyle w:val="Bodytext20"/>
              <w:numPr>
                <w:ilvl w:val="0"/>
                <w:numId w:val="6"/>
              </w:numPr>
              <w:shd w:val="clear" w:color="auto" w:fill="auto"/>
              <w:tabs>
                <w:tab w:val="left" w:pos="540"/>
                <w:tab w:val="left" w:pos="993"/>
                <w:tab w:val="left" w:pos="1134"/>
              </w:tabs>
              <w:spacing w:line="240" w:lineRule="auto"/>
              <w:ind w:firstLine="567"/>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Centrul național de referință din domeniul zootehnic cooperează în limita sarcinilor lor cu centrele de referință internaționale și cu alte organizații internaționale recunoscute.”</w:t>
            </w:r>
          </w:p>
          <w:p w14:paraId="2CD0E300" w14:textId="77777777" w:rsidR="00FB1EAD" w:rsidRPr="00E6255C" w:rsidRDefault="00FB1EAD" w:rsidP="00FB1EAD">
            <w:pPr>
              <w:pStyle w:val="Titlu4"/>
              <w:keepNext w:val="0"/>
              <w:shd w:val="clear" w:color="auto" w:fill="FFFFFF"/>
              <w:tabs>
                <w:tab w:val="left" w:pos="993"/>
              </w:tabs>
              <w:spacing w:after="240"/>
              <w:ind w:left="42" w:firstLine="0"/>
              <w:jc w:val="both"/>
              <w:outlineLvl w:val="3"/>
              <w:rPr>
                <w:rStyle w:val="Robust"/>
                <w:rFonts w:ascii="Times New Roman" w:hAnsi="Times New Roman"/>
                <w:sz w:val="24"/>
                <w:szCs w:val="24"/>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C3D59F" w14:textId="77777777" w:rsidR="00ED67E2" w:rsidRPr="00E6255C" w:rsidRDefault="00ED67E2" w:rsidP="00ED67E2">
            <w:pPr>
              <w:pStyle w:val="Bodytext70"/>
              <w:shd w:val="clear" w:color="auto" w:fill="auto"/>
              <w:spacing w:line="240" w:lineRule="auto"/>
              <w:ind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b/>
                <w:i w:val="0"/>
                <w:sz w:val="24"/>
                <w:szCs w:val="24"/>
                <w:lang w:val="en-US" w:eastAsia="ro-RO" w:bidi="ro-RO"/>
              </w:rPr>
              <w:lastRenderedPageBreak/>
              <w:t xml:space="preserve">Articolul 34 </w:t>
            </w:r>
            <w:r w:rsidRPr="00E6255C">
              <w:rPr>
                <w:rFonts w:ascii="Times New Roman" w:hAnsi="Times New Roman" w:cs="Times New Roman"/>
                <w:b/>
                <w:i w:val="0"/>
                <w:sz w:val="24"/>
                <w:szCs w:val="24"/>
                <w:vertAlign w:val="superscript"/>
                <w:lang w:val="en-US" w:eastAsia="ro-RO" w:bidi="ro-RO"/>
              </w:rPr>
              <w:t>1</w:t>
            </w:r>
            <w:r w:rsidRPr="00E6255C">
              <w:rPr>
                <w:rFonts w:ascii="Times New Roman" w:hAnsi="Times New Roman" w:cs="Times New Roman"/>
                <w:i w:val="0"/>
                <w:sz w:val="24"/>
                <w:szCs w:val="24"/>
                <w:lang w:val="en-US" w:eastAsia="ro-RO" w:bidi="ro-RO"/>
              </w:rPr>
              <w:t xml:space="preserve"> Cerințe privind Centrul național de referință din domeniul zootehnic</w:t>
            </w:r>
          </w:p>
          <w:p w14:paraId="5BE6F20D" w14:textId="1E97B6D0" w:rsidR="00ED67E2" w:rsidRPr="00E6255C" w:rsidRDefault="00ED67E2" w:rsidP="00ED67E2">
            <w:pPr>
              <w:pStyle w:val="1"/>
              <w:numPr>
                <w:ilvl w:val="0"/>
                <w:numId w:val="24"/>
              </w:numPr>
              <w:shd w:val="clear" w:color="auto" w:fill="auto"/>
              <w:tabs>
                <w:tab w:val="left" w:pos="993"/>
              </w:tabs>
              <w:spacing w:before="0" w:after="0" w:line="240" w:lineRule="auto"/>
              <w:ind w:left="0" w:right="20" w:firstLine="709"/>
              <w:rPr>
                <w:rFonts w:ascii="Times New Roman" w:hAnsi="Times New Roman" w:cs="Times New Roman"/>
                <w:sz w:val="24"/>
                <w:szCs w:val="24"/>
                <w:lang w:val="en-US" w:eastAsia="ro-RO" w:bidi="ro-RO"/>
              </w:rPr>
            </w:pPr>
            <w:r w:rsidRPr="00E6255C">
              <w:rPr>
                <w:rFonts w:ascii="Times New Roman" w:hAnsi="Times New Roman" w:cs="Times New Roman"/>
                <w:sz w:val="24"/>
                <w:szCs w:val="24"/>
                <w:lang w:val="en-US"/>
              </w:rPr>
              <w:t xml:space="preserve">În cazul când este necesitatea de a promova armonizarea sau îmbunătățirea metodelor de testare a performanțelor sau de evaluare genetică a animalelor de reproducție de rasă pură utilizate de societățile de ameliorare, </w:t>
            </w:r>
            <w:r w:rsidRPr="00E6255C">
              <w:rPr>
                <w:rFonts w:ascii="Times New Roman" w:hAnsi="Times New Roman" w:cs="Times New Roman"/>
                <w:sz w:val="24"/>
                <w:szCs w:val="24"/>
                <w:lang w:val="en-US" w:eastAsia="ro-RO" w:bidi="ro-RO"/>
              </w:rPr>
              <w:t>Ministerul Agriculturii și Industriei Alimentare</w:t>
            </w:r>
            <w:r w:rsidRPr="00E6255C">
              <w:rPr>
                <w:rFonts w:ascii="Times New Roman" w:hAnsi="Times New Roman" w:cs="Times New Roman"/>
                <w:sz w:val="24"/>
                <w:szCs w:val="24"/>
                <w:lang w:val="en-US"/>
              </w:rPr>
              <w:t xml:space="preserve"> desemnează prin ordin o instituție  din subordine, în calitate de Centru național referință în domeniul zootehnic, responsabil pentru contribuția </w:t>
            </w:r>
            <w:r w:rsidRPr="00E6255C">
              <w:rPr>
                <w:rFonts w:ascii="Times New Roman" w:hAnsi="Times New Roman" w:cs="Times New Roman"/>
                <w:sz w:val="24"/>
                <w:szCs w:val="24"/>
                <w:lang w:val="en-US"/>
              </w:rPr>
              <w:lastRenderedPageBreak/>
              <w:t xml:space="preserve">științifică și tehnică la armonizarea sau îmbunătățirea </w:t>
            </w:r>
            <w:r w:rsidRPr="00E6255C">
              <w:rPr>
                <w:rFonts w:ascii="Times New Roman" w:hAnsi="Times New Roman" w:cs="Times New Roman"/>
                <w:sz w:val="24"/>
                <w:szCs w:val="24"/>
                <w:lang w:val="en-US" w:eastAsia="ro-RO" w:bidi="ro-RO"/>
              </w:rPr>
              <w:t>metodelor de testare a performanțelor sau de evaluare genetică a animalelor de reproducție de rasă pură și/sau de conservarea raselor pe cale de dispariție sau conservarea diversității genetice existente în aceste rase.</w:t>
            </w:r>
          </w:p>
          <w:p w14:paraId="45E0CCE4" w14:textId="61A06C61" w:rsidR="00ED67E2" w:rsidRPr="00E6255C" w:rsidRDefault="00ED67E2" w:rsidP="00ED67E2">
            <w:pPr>
              <w:pStyle w:val="Bodytext70"/>
              <w:numPr>
                <w:ilvl w:val="0"/>
                <w:numId w:val="24"/>
              </w:numPr>
              <w:shd w:val="clear" w:color="auto" w:fill="auto"/>
              <w:tabs>
                <w:tab w:val="left" w:pos="993"/>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Activitatea de </w:t>
            </w:r>
            <w:r w:rsidRPr="00E6255C">
              <w:rPr>
                <w:rFonts w:ascii="Times New Roman" w:hAnsi="Times New Roman" w:cs="Times New Roman"/>
                <w:i w:val="0"/>
                <w:sz w:val="24"/>
                <w:szCs w:val="24"/>
                <w:lang w:val="en-US"/>
              </w:rPr>
              <w:t>armonizarea sau</w:t>
            </w:r>
            <w:r w:rsidRPr="00E6255C">
              <w:rPr>
                <w:rFonts w:ascii="Times New Roman" w:hAnsi="Times New Roman" w:cs="Times New Roman"/>
                <w:i w:val="0"/>
                <w:sz w:val="24"/>
                <w:szCs w:val="24"/>
                <w:lang w:val="en-US" w:eastAsia="ro-RO" w:bidi="ro-RO"/>
              </w:rPr>
              <w:t xml:space="preserve"> îmbunătățirea metodelor de testare a performatelor sau evaluare genetică sau și/sau de conservarea raselor pe cale de dispariție sau conservarea diversităţii genetice existente în aceste rase, se include în programul anual sau multianual și se finanțează din bugetul de stat, conform bugetului aprobat.</w:t>
            </w:r>
          </w:p>
          <w:p w14:paraId="5C211D72" w14:textId="4CB8987D" w:rsidR="00ED67E2" w:rsidRPr="00E6255C" w:rsidRDefault="00ED67E2" w:rsidP="00ED67E2">
            <w:pPr>
              <w:pStyle w:val="Bodytext70"/>
              <w:numPr>
                <w:ilvl w:val="0"/>
                <w:numId w:val="24"/>
              </w:numPr>
              <w:shd w:val="clear" w:color="auto" w:fill="auto"/>
              <w:tabs>
                <w:tab w:val="left" w:pos="993"/>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Centrul național de referință din domeniul zootehnic trebuie să îndeplinească următoarele condiții:</w:t>
            </w:r>
          </w:p>
          <w:p w14:paraId="7D73775A" w14:textId="602B7C3F" w:rsidR="00ED67E2" w:rsidRPr="00E6255C" w:rsidRDefault="00ED67E2" w:rsidP="00ED67E2">
            <w:pPr>
              <w:pStyle w:val="Bodytext70"/>
              <w:numPr>
                <w:ilvl w:val="0"/>
                <w:numId w:val="25"/>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dispune de personal calificat în domeniul:</w:t>
            </w:r>
          </w:p>
          <w:p w14:paraId="51B6A8D6" w14:textId="77777777" w:rsidR="00ED67E2" w:rsidRPr="00E6255C" w:rsidRDefault="00ED67E2" w:rsidP="00ED67E2">
            <w:pPr>
              <w:pStyle w:val="Bodytext70"/>
              <w:numPr>
                <w:ilvl w:val="0"/>
                <w:numId w:val="26"/>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testării performanțelor şi al evaluării genetice </w:t>
            </w:r>
            <w:proofErr w:type="gramStart"/>
            <w:r w:rsidRPr="00E6255C">
              <w:rPr>
                <w:rFonts w:ascii="Times New Roman" w:hAnsi="Times New Roman" w:cs="Times New Roman"/>
                <w:i w:val="0"/>
                <w:sz w:val="24"/>
                <w:szCs w:val="24"/>
                <w:lang w:val="en-US" w:eastAsia="ro-RO" w:bidi="ro-RO"/>
              </w:rPr>
              <w:t>a</w:t>
            </w:r>
            <w:proofErr w:type="gramEnd"/>
            <w:r w:rsidRPr="00E6255C">
              <w:rPr>
                <w:rFonts w:ascii="Times New Roman" w:hAnsi="Times New Roman" w:cs="Times New Roman"/>
                <w:i w:val="0"/>
                <w:sz w:val="24"/>
                <w:szCs w:val="24"/>
                <w:lang w:val="en-US" w:eastAsia="ro-RO" w:bidi="ro-RO"/>
              </w:rPr>
              <w:t xml:space="preserve"> animalelor de reproducţie de rasă pură, atunci când este desemnat pentru activitățile respective;</w:t>
            </w:r>
          </w:p>
          <w:p w14:paraId="6777FE5E" w14:textId="77777777" w:rsidR="00ED67E2" w:rsidRPr="00E6255C" w:rsidRDefault="00ED67E2" w:rsidP="00ED67E2">
            <w:pPr>
              <w:pStyle w:val="Bodytext70"/>
              <w:numPr>
                <w:ilvl w:val="0"/>
                <w:numId w:val="26"/>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conservării raselor pe cale de dispariţie, atunci când este desemnat pentru activitatea respectivă;</w:t>
            </w:r>
          </w:p>
          <w:p w14:paraId="01665A2F" w14:textId="77777777" w:rsidR="00ED67E2" w:rsidRPr="00E6255C" w:rsidRDefault="00ED67E2" w:rsidP="00ED67E2">
            <w:pPr>
              <w:pStyle w:val="Bodytext70"/>
              <w:numPr>
                <w:ilvl w:val="0"/>
                <w:numId w:val="26"/>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  cercetărilor științifice la nivel național și internațional.</w:t>
            </w:r>
          </w:p>
          <w:p w14:paraId="4E9E5E1E" w14:textId="3230908F" w:rsidR="00ED67E2" w:rsidRPr="00E6255C" w:rsidRDefault="00ED67E2" w:rsidP="00ED67E2">
            <w:pPr>
              <w:pStyle w:val="Bodytext70"/>
              <w:numPr>
                <w:ilvl w:val="0"/>
                <w:numId w:val="25"/>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personalul este obligat să respecte principiul confidențialității în privința unor subiecte, rezultate sau comunicări;</w:t>
            </w:r>
          </w:p>
          <w:p w14:paraId="2C8D82B6" w14:textId="77777777" w:rsidR="00ED67E2" w:rsidRPr="00E6255C" w:rsidRDefault="00ED67E2" w:rsidP="00ED67E2">
            <w:pPr>
              <w:pStyle w:val="Bodytext70"/>
              <w:numPr>
                <w:ilvl w:val="0"/>
                <w:numId w:val="25"/>
              </w:numPr>
              <w:shd w:val="clear" w:color="auto" w:fill="auto"/>
              <w:tabs>
                <w:tab w:val="left" w:pos="1134"/>
              </w:tabs>
              <w:spacing w:line="240" w:lineRule="auto"/>
              <w:ind w:left="0" w:firstLine="709"/>
              <w:jc w:val="both"/>
              <w:rPr>
                <w:rFonts w:ascii="Times New Roman" w:hAnsi="Times New Roman" w:cs="Times New Roman"/>
                <w:i w:val="0"/>
                <w:sz w:val="24"/>
                <w:szCs w:val="24"/>
                <w:lang w:val="en-US" w:eastAsia="ro-RO" w:bidi="ro-RO"/>
              </w:rPr>
            </w:pPr>
            <w:r w:rsidRPr="00E6255C">
              <w:rPr>
                <w:rFonts w:ascii="Times New Roman" w:hAnsi="Times New Roman" w:cs="Times New Roman"/>
                <w:i w:val="0"/>
                <w:sz w:val="24"/>
                <w:szCs w:val="24"/>
                <w:lang w:val="en-US" w:eastAsia="ro-RO" w:bidi="ro-RO"/>
              </w:rPr>
              <w:t xml:space="preserve">dispune de infrastructură, </w:t>
            </w:r>
            <w:r w:rsidRPr="00E6255C">
              <w:rPr>
                <w:rFonts w:ascii="Times New Roman" w:hAnsi="Times New Roman" w:cs="Times New Roman"/>
                <w:i w:val="0"/>
                <w:sz w:val="24"/>
                <w:szCs w:val="24"/>
                <w:lang w:val="en-US" w:eastAsia="ro-RO" w:bidi="ro-RO"/>
              </w:rPr>
              <w:lastRenderedPageBreak/>
              <w:t xml:space="preserve">echipament și produse necesare pentru îndeplinirea activităților de îmbunătățirea metodelor de testare a performanțelor sau de evaluare genetică </w:t>
            </w:r>
            <w:proofErr w:type="gramStart"/>
            <w:r w:rsidRPr="00E6255C">
              <w:rPr>
                <w:rFonts w:ascii="Times New Roman" w:hAnsi="Times New Roman" w:cs="Times New Roman"/>
                <w:i w:val="0"/>
                <w:sz w:val="24"/>
                <w:szCs w:val="24"/>
                <w:lang w:val="en-US" w:eastAsia="ro-RO" w:bidi="ro-RO"/>
              </w:rPr>
              <w:t>a</w:t>
            </w:r>
            <w:proofErr w:type="gramEnd"/>
            <w:r w:rsidRPr="00E6255C">
              <w:rPr>
                <w:rFonts w:ascii="Times New Roman" w:hAnsi="Times New Roman" w:cs="Times New Roman"/>
                <w:i w:val="0"/>
                <w:sz w:val="24"/>
                <w:szCs w:val="24"/>
                <w:lang w:val="en-US" w:eastAsia="ro-RO" w:bidi="ro-RO"/>
              </w:rPr>
              <w:t xml:space="preserve"> animalelor de reproducţie de rasă pură și/sau de</w:t>
            </w:r>
            <w:r w:rsidRPr="00E6255C">
              <w:rPr>
                <w:rFonts w:ascii="Times New Roman" w:hAnsi="Times New Roman" w:cs="Times New Roman"/>
                <w:sz w:val="24"/>
                <w:szCs w:val="24"/>
                <w:lang w:val="en-US" w:eastAsia="ro-RO" w:bidi="ro-RO"/>
              </w:rPr>
              <w:t xml:space="preserve"> </w:t>
            </w:r>
            <w:r w:rsidRPr="00E6255C">
              <w:rPr>
                <w:rFonts w:ascii="Times New Roman" w:hAnsi="Times New Roman" w:cs="Times New Roman"/>
                <w:i w:val="0"/>
                <w:sz w:val="24"/>
                <w:szCs w:val="24"/>
                <w:lang w:val="en-US" w:eastAsia="ro-RO" w:bidi="ro-RO"/>
              </w:rPr>
              <w:t>conservarea raselor pe cale de dispariţie sau conservarea diversităţii genetice existente în aceste rase.</w:t>
            </w:r>
          </w:p>
          <w:p w14:paraId="4BDC4EF1" w14:textId="4552C0EE" w:rsidR="00ED67E2" w:rsidRPr="00E6255C" w:rsidRDefault="00ED67E2" w:rsidP="00ED67E2">
            <w:pPr>
              <w:pStyle w:val="Bodytext20"/>
              <w:numPr>
                <w:ilvl w:val="0"/>
                <w:numId w:val="24"/>
              </w:numPr>
              <w:shd w:val="clear" w:color="auto" w:fill="auto"/>
              <w:tabs>
                <w:tab w:val="left" w:pos="540"/>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Centrul național de referință din domeniul zootehnic desemnat pentru activități de</w:t>
            </w:r>
            <w:r w:rsidRPr="00E6255C">
              <w:rPr>
                <w:rFonts w:ascii="Times New Roman" w:hAnsi="Times New Roman" w:cs="Times New Roman"/>
                <w:sz w:val="24"/>
                <w:szCs w:val="24"/>
                <w:lang w:val="en-US" w:eastAsia="ro-RO" w:bidi="ro-RO"/>
              </w:rPr>
              <w:t xml:space="preserve"> îmbunătățirea metodelor de testare a performanțelor sau de evaluare genetică a animalelor de reproducție de rasă </w:t>
            </w:r>
            <w:proofErr w:type="gramStart"/>
            <w:r w:rsidRPr="00E6255C">
              <w:rPr>
                <w:rFonts w:ascii="Times New Roman" w:hAnsi="Times New Roman" w:cs="Times New Roman"/>
                <w:sz w:val="24"/>
                <w:szCs w:val="24"/>
                <w:lang w:val="en-US" w:eastAsia="ro-RO" w:bidi="ro-RO"/>
              </w:rPr>
              <w:t>pură</w:t>
            </w:r>
            <w:r w:rsidRPr="00E6255C">
              <w:rPr>
                <w:rFonts w:ascii="Times New Roman" w:hAnsi="Times New Roman" w:cs="Times New Roman"/>
                <w:sz w:val="24"/>
                <w:szCs w:val="24"/>
                <w:lang w:val="en-US"/>
              </w:rPr>
              <w:t xml:space="preserve"> :</w:t>
            </w:r>
            <w:proofErr w:type="gramEnd"/>
          </w:p>
          <w:p w14:paraId="5DCD50AF" w14:textId="77777777" w:rsidR="00ED67E2" w:rsidRPr="00E6255C" w:rsidRDefault="00ED67E2" w:rsidP="00ED67E2">
            <w:pPr>
              <w:pStyle w:val="Bodytext20"/>
              <w:numPr>
                <w:ilvl w:val="0"/>
                <w:numId w:val="27"/>
              </w:numPr>
              <w:shd w:val="clear" w:color="auto" w:fill="auto"/>
              <w:tabs>
                <w:tab w:val="left" w:pos="540"/>
                <w:tab w:val="left" w:pos="993"/>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 </w:t>
            </w:r>
            <w:proofErr w:type="gramStart"/>
            <w:r w:rsidRPr="00E6255C">
              <w:rPr>
                <w:rFonts w:ascii="Times New Roman" w:hAnsi="Times New Roman" w:cs="Times New Roman"/>
                <w:sz w:val="24"/>
                <w:szCs w:val="24"/>
                <w:lang w:val="en-US"/>
              </w:rPr>
              <w:t>colaborează  cu</w:t>
            </w:r>
            <w:proofErr w:type="gramEnd"/>
            <w:r w:rsidRPr="00E6255C">
              <w:rPr>
                <w:rFonts w:ascii="Times New Roman" w:hAnsi="Times New Roman" w:cs="Times New Roman"/>
                <w:sz w:val="24"/>
                <w:szCs w:val="24"/>
                <w:lang w:val="en-US"/>
              </w:rPr>
              <w:t xml:space="preserve"> societățile de ameliorare  și cu părțile terțe  pentru a facilita aplicarea uniformă a metodelor de testare a performaților ți de evaluare genetică a animalelor de reproducție de rasă pură;</w:t>
            </w:r>
          </w:p>
          <w:p w14:paraId="289D4150" w14:textId="77777777" w:rsidR="00ED67E2" w:rsidRPr="00E6255C" w:rsidRDefault="00ED67E2" w:rsidP="00ED67E2">
            <w:pPr>
              <w:pStyle w:val="Bodytext20"/>
              <w:numPr>
                <w:ilvl w:val="0"/>
                <w:numId w:val="27"/>
              </w:numPr>
              <w:shd w:val="clear" w:color="auto" w:fill="auto"/>
              <w:tabs>
                <w:tab w:val="left" w:pos="540"/>
                <w:tab w:val="left" w:pos="993"/>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informează societățile de </w:t>
            </w:r>
            <w:proofErr w:type="gramStart"/>
            <w:r w:rsidRPr="00E6255C">
              <w:rPr>
                <w:rFonts w:ascii="Times New Roman" w:hAnsi="Times New Roman" w:cs="Times New Roman"/>
                <w:sz w:val="24"/>
                <w:szCs w:val="24"/>
                <w:lang w:val="en-US"/>
              </w:rPr>
              <w:t>ameliorare  și</w:t>
            </w:r>
            <w:proofErr w:type="gramEnd"/>
            <w:r w:rsidRPr="00E6255C">
              <w:rPr>
                <w:rFonts w:ascii="Times New Roman" w:hAnsi="Times New Roman" w:cs="Times New Roman"/>
                <w:sz w:val="24"/>
                <w:szCs w:val="24"/>
                <w:lang w:val="en-US"/>
              </w:rPr>
              <w:t xml:space="preserve"> cu părțile terțe sau autoritatea competentă în zootehnie referitor la metodelor de testare a performaților ți de evaluare genetică a animalelor de reproducție de rasă pură;</w:t>
            </w:r>
          </w:p>
          <w:p w14:paraId="33DF5794" w14:textId="77777777" w:rsidR="00ED67E2" w:rsidRPr="00E6255C" w:rsidRDefault="00ED67E2" w:rsidP="00ED67E2">
            <w:pPr>
              <w:pStyle w:val="Bodytext20"/>
              <w:numPr>
                <w:ilvl w:val="0"/>
                <w:numId w:val="27"/>
              </w:numPr>
              <w:shd w:val="clear" w:color="auto" w:fill="auto"/>
              <w:tabs>
                <w:tab w:val="left" w:pos="540"/>
                <w:tab w:val="left" w:pos="993"/>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analizează în mod regulat </w:t>
            </w:r>
            <w:r w:rsidRPr="00E6255C">
              <w:rPr>
                <w:rFonts w:ascii="Times New Roman" w:hAnsi="Times New Roman" w:cs="Times New Roman"/>
                <w:sz w:val="24"/>
                <w:szCs w:val="24"/>
                <w:lang w:val="en-US" w:eastAsia="ro-RO" w:bidi="ro-RO"/>
              </w:rPr>
              <w:t>rezultatele testării performanțelor şi ale evaluărilor genetice efectuate de către societățile de ameliorare sau de către partea terță şi datele pe care se bazează;</w:t>
            </w:r>
          </w:p>
          <w:p w14:paraId="1A2FA77A" w14:textId="77777777" w:rsidR="00ED67E2" w:rsidRPr="00E6255C" w:rsidRDefault="00ED67E2" w:rsidP="00ED67E2">
            <w:pPr>
              <w:pStyle w:val="Bodytext20"/>
              <w:numPr>
                <w:ilvl w:val="0"/>
                <w:numId w:val="27"/>
              </w:numPr>
              <w:shd w:val="clear" w:color="auto" w:fill="auto"/>
              <w:tabs>
                <w:tab w:val="left" w:pos="540"/>
                <w:tab w:val="left" w:pos="993"/>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deține o bază de date pentru compararea rezultatelor metodelor de testare a performaților și de evaluare genetică </w:t>
            </w:r>
            <w:proofErr w:type="gramStart"/>
            <w:r w:rsidRPr="00E6255C">
              <w:rPr>
                <w:rFonts w:ascii="Times New Roman" w:hAnsi="Times New Roman" w:cs="Times New Roman"/>
                <w:sz w:val="24"/>
                <w:szCs w:val="24"/>
                <w:lang w:val="en-US"/>
              </w:rPr>
              <w:t>a</w:t>
            </w:r>
            <w:proofErr w:type="gramEnd"/>
            <w:r w:rsidRPr="00E6255C">
              <w:rPr>
                <w:rFonts w:ascii="Times New Roman" w:hAnsi="Times New Roman" w:cs="Times New Roman"/>
                <w:sz w:val="24"/>
                <w:szCs w:val="24"/>
                <w:lang w:val="en-US"/>
              </w:rPr>
              <w:t xml:space="preserve"> animalelor de reproducție de </w:t>
            </w:r>
            <w:r w:rsidRPr="00E6255C">
              <w:rPr>
                <w:rFonts w:ascii="Times New Roman" w:hAnsi="Times New Roman" w:cs="Times New Roman"/>
                <w:sz w:val="24"/>
                <w:szCs w:val="24"/>
                <w:lang w:val="en-US"/>
              </w:rPr>
              <w:lastRenderedPageBreak/>
              <w:t>rasă pură.</w:t>
            </w:r>
          </w:p>
          <w:p w14:paraId="3138BD93" w14:textId="7FF404BF" w:rsidR="00ED67E2" w:rsidRPr="00E6255C" w:rsidRDefault="00ED67E2" w:rsidP="00ED67E2">
            <w:pPr>
              <w:pStyle w:val="Bodytext20"/>
              <w:numPr>
                <w:ilvl w:val="0"/>
                <w:numId w:val="24"/>
              </w:numPr>
              <w:shd w:val="clear" w:color="auto" w:fill="auto"/>
              <w:tabs>
                <w:tab w:val="left" w:pos="540"/>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rPr>
              <w:t xml:space="preserve">Centrul național de referință din domeniul zootehnic desemnat pentru activități </w:t>
            </w:r>
            <w:r w:rsidRPr="00E6255C">
              <w:rPr>
                <w:rFonts w:ascii="Times New Roman" w:hAnsi="Times New Roman" w:cs="Times New Roman"/>
                <w:sz w:val="24"/>
                <w:szCs w:val="24"/>
                <w:lang w:val="en-US" w:eastAsia="ro-RO" w:bidi="ro-RO"/>
              </w:rPr>
              <w:t>de conservarea raselor pe cale de dispariţie sau conservarea diversităţii genetice existente în aceste rase trebuie să:</w:t>
            </w:r>
          </w:p>
          <w:p w14:paraId="68CD8A77" w14:textId="77777777" w:rsidR="00ED67E2" w:rsidRPr="00E6255C" w:rsidRDefault="00ED67E2" w:rsidP="00ED67E2">
            <w:pPr>
              <w:pStyle w:val="Bodytext20"/>
              <w:numPr>
                <w:ilvl w:val="0"/>
                <w:numId w:val="28"/>
              </w:numPr>
              <w:shd w:val="clear" w:color="auto" w:fill="auto"/>
              <w:tabs>
                <w:tab w:val="left" w:pos="540"/>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 xml:space="preserve">dezvolte sau armonizează metode utilizate pentru conservarea </w:t>
            </w:r>
            <w:r w:rsidRPr="00E6255C">
              <w:rPr>
                <w:rStyle w:val="Bodytext2Italic"/>
                <w:rFonts w:ascii="Times New Roman" w:hAnsi="Times New Roman" w:cs="Times New Roman"/>
                <w:color w:val="auto"/>
                <w:sz w:val="24"/>
                <w:szCs w:val="24"/>
              </w:rPr>
              <w:t>in situ</w:t>
            </w:r>
            <w:r w:rsidRPr="00E6255C">
              <w:rPr>
                <w:rFonts w:ascii="Times New Roman" w:hAnsi="Times New Roman" w:cs="Times New Roman"/>
                <w:sz w:val="24"/>
                <w:szCs w:val="24"/>
                <w:lang w:val="en-US" w:eastAsia="ro-RO" w:bidi="ro-RO"/>
              </w:rPr>
              <w:t xml:space="preserve"> şi </w:t>
            </w:r>
            <w:r w:rsidRPr="00E6255C">
              <w:rPr>
                <w:rStyle w:val="Bodytext2Italic"/>
                <w:rFonts w:ascii="Times New Roman" w:hAnsi="Times New Roman" w:cs="Times New Roman"/>
                <w:color w:val="auto"/>
                <w:sz w:val="24"/>
                <w:szCs w:val="24"/>
              </w:rPr>
              <w:t>ex situ</w:t>
            </w:r>
            <w:r w:rsidRPr="00E6255C">
              <w:rPr>
                <w:rFonts w:ascii="Times New Roman" w:hAnsi="Times New Roman" w:cs="Times New Roman"/>
                <w:sz w:val="24"/>
                <w:szCs w:val="24"/>
                <w:lang w:val="en-US" w:eastAsia="ro-RO" w:bidi="ro-RO"/>
              </w:rPr>
              <w:t xml:space="preserve"> a raselor pe cale de dispariţie sau conservarea diversităţii genetice din cadrul acestor rase sau acordă asistență pentru aceste procese de dezvoltare sau armonizare;</w:t>
            </w:r>
          </w:p>
          <w:p w14:paraId="3045DDCF" w14:textId="77777777" w:rsidR="00ED67E2" w:rsidRPr="00E6255C" w:rsidRDefault="00ED67E2" w:rsidP="00ED67E2">
            <w:pPr>
              <w:pStyle w:val="Bodytext20"/>
              <w:numPr>
                <w:ilvl w:val="0"/>
                <w:numId w:val="28"/>
              </w:numPr>
              <w:shd w:val="clear" w:color="auto" w:fill="auto"/>
              <w:tabs>
                <w:tab w:val="left" w:pos="540"/>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14:paraId="035B1B3B" w14:textId="77777777" w:rsidR="00ED67E2" w:rsidRPr="00E6255C" w:rsidRDefault="00ED67E2" w:rsidP="00ED67E2">
            <w:pPr>
              <w:pStyle w:val="Bodytext20"/>
              <w:numPr>
                <w:ilvl w:val="0"/>
                <w:numId w:val="28"/>
              </w:numPr>
              <w:shd w:val="clear" w:color="auto" w:fill="auto"/>
              <w:tabs>
                <w:tab w:val="left" w:pos="540"/>
                <w:tab w:val="left" w:pos="1134"/>
              </w:tabs>
              <w:spacing w:line="240" w:lineRule="auto"/>
              <w:ind w:left="0" w:firstLine="709"/>
              <w:jc w:val="both"/>
              <w:rPr>
                <w:rFonts w:ascii="Times New Roman" w:hAnsi="Times New Roman" w:cs="Times New Roman"/>
                <w:sz w:val="24"/>
                <w:szCs w:val="24"/>
                <w:lang w:val="en-US"/>
              </w:rPr>
            </w:pPr>
            <w:r w:rsidRPr="00E6255C">
              <w:rPr>
                <w:rFonts w:ascii="Times New Roman" w:hAnsi="Times New Roman" w:cs="Times New Roman"/>
                <w:sz w:val="24"/>
                <w:szCs w:val="24"/>
                <w:lang w:val="en-US" w:eastAsia="ro-RO" w:bidi="ro-RO"/>
              </w:rPr>
              <w:t>oferă sprijin consultativ societăţilor de ameliorare sau pârților terțe, autorității competente în zootehnie şi altor autorități în ceea ce priveşte conservarea raselor pe cale de dispariție şi conservarea diversității genetice din cadrul acestor rase;</w:t>
            </w:r>
          </w:p>
          <w:p w14:paraId="64A13018" w14:textId="7AD57BCD" w:rsidR="00FB1EAD" w:rsidRPr="00E6255C" w:rsidRDefault="00ED67E2" w:rsidP="00ED67E2">
            <w:pPr>
              <w:pStyle w:val="Titlu4"/>
              <w:keepNext w:val="0"/>
              <w:numPr>
                <w:ilvl w:val="0"/>
                <w:numId w:val="24"/>
              </w:numPr>
              <w:shd w:val="clear" w:color="auto" w:fill="FFFFFF"/>
              <w:tabs>
                <w:tab w:val="left" w:pos="993"/>
              </w:tabs>
              <w:spacing w:after="240"/>
              <w:ind w:left="0" w:firstLine="709"/>
              <w:jc w:val="both"/>
              <w:outlineLvl w:val="3"/>
              <w:rPr>
                <w:rFonts w:ascii="Times New Roman" w:hAnsi="Times New Roman"/>
                <w:b w:val="0"/>
                <w:sz w:val="24"/>
                <w:szCs w:val="24"/>
              </w:rPr>
            </w:pPr>
            <w:r w:rsidRPr="00E6255C">
              <w:rPr>
                <w:rFonts w:ascii="Times New Roman" w:hAnsi="Times New Roman"/>
                <w:b w:val="0"/>
                <w:sz w:val="24"/>
                <w:szCs w:val="24"/>
              </w:rPr>
              <w:t xml:space="preserve"> </w:t>
            </w:r>
            <w:r w:rsidRPr="00E6255C">
              <w:rPr>
                <w:rFonts w:ascii="Times New Roman" w:hAnsi="Times New Roman"/>
                <w:b w:val="0"/>
                <w:sz w:val="24"/>
                <w:szCs w:val="24"/>
              </w:rPr>
              <w:t>Centrul național de referință din domeniul zootehnic cooperează în limita sarcinilor lor cu centrele de referință internaționale și cu alte organizații internaționale recunoscute.</w:t>
            </w:r>
          </w:p>
        </w:tc>
      </w:tr>
      <w:tr w:rsidR="00E6255C" w:rsidRPr="00E6255C" w14:paraId="7905FCF2"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BA990C" w14:textId="3920778A" w:rsidR="00614458" w:rsidRPr="00E6255C" w:rsidRDefault="00614458" w:rsidP="00614458">
            <w:pPr>
              <w:pStyle w:val="NormalWeb"/>
              <w:rPr>
                <w:rFonts w:ascii="Times New Roman" w:hAnsi="Times New Roman"/>
                <w:lang w:val="en-US"/>
              </w:rPr>
            </w:pPr>
            <w:r w:rsidRPr="00E6255C">
              <w:rPr>
                <w:rStyle w:val="salnbdy"/>
                <w:rFonts w:ascii="Times New Roman" w:hAnsi="Times New Roman"/>
                <w:bdr w:val="none" w:sz="0" w:space="0" w:color="auto" w:frame="1"/>
                <w:lang w:val="ro-RO"/>
              </w:rPr>
              <w:lastRenderedPageBreak/>
              <w:t xml:space="preserve">Articolul 35 </w:t>
            </w:r>
          </w:p>
          <w:p w14:paraId="1D2A9B32" w14:textId="5F55B982" w:rsidR="00614458" w:rsidRPr="00E6255C" w:rsidRDefault="00614458" w:rsidP="00614458">
            <w:pPr>
              <w:pStyle w:val="NormalWeb"/>
              <w:rPr>
                <w:rFonts w:ascii="Times New Roman" w:hAnsi="Times New Roman"/>
                <w:lang w:val="ro-RO" w:eastAsia="ro-RO"/>
              </w:rPr>
            </w:pPr>
            <w:r w:rsidRPr="00E6255C">
              <w:rPr>
                <w:rFonts w:ascii="Times New Roman" w:hAnsi="Times New Roman"/>
                <w:lang w:val="en-US"/>
              </w:rPr>
              <w:t>(3) Programele de ameliorare desfăşurate pe animale de reproducţie de rasă pură aparţinând unei rase din specia ecvină, pe lângă cerinţele prevăzute la art.</w:t>
            </w:r>
            <w:r w:rsidRPr="00E6255C">
              <w:rPr>
                <w:rFonts w:ascii="Times New Roman" w:hAnsi="Times New Roman"/>
                <w:b/>
                <w:lang w:val="en-US"/>
              </w:rPr>
              <w:t>20</w:t>
            </w:r>
            <w:r w:rsidRPr="00E6255C">
              <w:rPr>
                <w:rFonts w:ascii="Times New Roman" w:hAnsi="Times New Roman"/>
                <w:lang w:val="en-US"/>
              </w:rPr>
              <w:t>, mai conţin următoarele cerinţe:</w:t>
            </w:r>
          </w:p>
          <w:p w14:paraId="06908570" w14:textId="746B9C3D" w:rsidR="00614458" w:rsidRPr="00E6255C" w:rsidRDefault="00614458" w:rsidP="00614458">
            <w:pPr>
              <w:rPr>
                <w:rFonts w:ascii="Times New Roman" w:hAnsi="Times New Roman"/>
                <w:sz w:val="24"/>
                <w:szCs w:val="24"/>
                <w:shd w:val="clear" w:color="auto" w:fill="FFFFFF"/>
                <w:lang w:val="ro-RO"/>
              </w:rPr>
            </w:pPr>
            <w:r w:rsidRPr="00E6255C">
              <w:rPr>
                <w:rFonts w:ascii="Times New Roman" w:hAnsi="Times New Roman"/>
                <w:sz w:val="24"/>
                <w:szCs w:val="24"/>
              </w:rPr>
              <w:br/>
            </w:r>
          </w:p>
          <w:p w14:paraId="1A03335D" w14:textId="65BFEBDA" w:rsidR="00AE15D5" w:rsidRPr="00E6255C" w:rsidRDefault="00AE15D5" w:rsidP="00614458">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CFA6BB" w14:textId="77777777" w:rsidR="00614458" w:rsidRPr="00E6255C" w:rsidRDefault="00614458" w:rsidP="00D32C33">
            <w:pPr>
              <w:pStyle w:val="Listparagraf"/>
              <w:numPr>
                <w:ilvl w:val="0"/>
                <w:numId w:val="5"/>
              </w:numPr>
              <w:ind w:left="34" w:firstLine="817"/>
              <w:rPr>
                <w:rStyle w:val="salnbdy"/>
                <w:rFonts w:ascii="Times New Roman" w:hAnsi="Times New Roman"/>
                <w:sz w:val="24"/>
                <w:szCs w:val="24"/>
                <w:bdr w:val="none" w:sz="0" w:space="0" w:color="auto" w:frame="1"/>
                <w:lang w:val="ro-RO"/>
              </w:rPr>
            </w:pPr>
            <w:r w:rsidRPr="00E6255C">
              <w:rPr>
                <w:rStyle w:val="salnbdy"/>
                <w:rFonts w:ascii="Times New Roman" w:hAnsi="Times New Roman"/>
                <w:sz w:val="24"/>
                <w:szCs w:val="24"/>
                <w:bdr w:val="none" w:sz="0" w:space="0" w:color="auto" w:frame="1"/>
                <w:lang w:val="ro-RO"/>
              </w:rPr>
              <w:t>Articolul 35, aliniatul (3), cifra „20” se substituie cu cifra „19”.</w:t>
            </w:r>
          </w:p>
          <w:p w14:paraId="07D62B50" w14:textId="482B7F9E" w:rsidR="00AE15D5" w:rsidRPr="00E6255C" w:rsidRDefault="00AE15D5" w:rsidP="00AE15D5">
            <w:pPr>
              <w:pStyle w:val="Titlu4"/>
              <w:keepNext w:val="0"/>
              <w:shd w:val="clear" w:color="auto" w:fill="FFFFFF"/>
              <w:tabs>
                <w:tab w:val="left" w:pos="993"/>
              </w:tabs>
              <w:spacing w:after="240"/>
              <w:ind w:left="375" w:firstLine="0"/>
              <w:jc w:val="both"/>
              <w:outlineLvl w:val="3"/>
              <w:rPr>
                <w:rStyle w:val="Robust"/>
                <w:rFonts w:ascii="Times New Roman" w:eastAsia="Arial" w:hAnsi="Times New Roman"/>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569DB6" w14:textId="05B5F159" w:rsidR="00614458" w:rsidRPr="00E6255C" w:rsidRDefault="00614458" w:rsidP="00614458">
            <w:pPr>
              <w:pStyle w:val="NormalWeb"/>
              <w:rPr>
                <w:rFonts w:ascii="Times New Roman" w:hAnsi="Times New Roman"/>
                <w:lang w:val="en-US"/>
              </w:rPr>
            </w:pPr>
            <w:r w:rsidRPr="00E6255C">
              <w:rPr>
                <w:rStyle w:val="salnbdy"/>
                <w:rFonts w:ascii="Times New Roman" w:hAnsi="Times New Roman"/>
                <w:bdr w:val="none" w:sz="0" w:space="0" w:color="auto" w:frame="1"/>
                <w:lang w:val="ro-RO"/>
              </w:rPr>
              <w:t xml:space="preserve">Articolul 35 </w:t>
            </w:r>
          </w:p>
          <w:p w14:paraId="00ED44E9" w14:textId="08A05A81" w:rsidR="00614458" w:rsidRPr="00E6255C" w:rsidRDefault="00614458" w:rsidP="00614458">
            <w:pPr>
              <w:pStyle w:val="NormalWeb"/>
              <w:rPr>
                <w:rFonts w:ascii="Times New Roman" w:hAnsi="Times New Roman"/>
                <w:lang w:val="ro-RO" w:eastAsia="ro-RO"/>
              </w:rPr>
            </w:pPr>
            <w:r w:rsidRPr="00E6255C">
              <w:rPr>
                <w:rFonts w:ascii="Times New Roman" w:hAnsi="Times New Roman"/>
                <w:lang w:val="en-US"/>
              </w:rPr>
              <w:t>(3) Programele de ameliorare desfăşurate pe animale de reproducţie de rasă pură aparţinând unei rase din specia ecvină, pe lângă cerinţele prevăzute la art.19, mai conţin următoarele cerinţe:</w:t>
            </w:r>
          </w:p>
          <w:p w14:paraId="3E485C34" w14:textId="0513B805" w:rsidR="00AE15D5" w:rsidRPr="00E6255C" w:rsidRDefault="00AE15D5" w:rsidP="007117AC">
            <w:pPr>
              <w:ind w:firstLine="176"/>
              <w:rPr>
                <w:rFonts w:ascii="Times New Roman" w:hAnsi="Times New Roman"/>
                <w:sz w:val="24"/>
                <w:szCs w:val="24"/>
                <w:lang w:val="ro-RO"/>
              </w:rPr>
            </w:pPr>
          </w:p>
        </w:tc>
      </w:tr>
      <w:tr w:rsidR="00E6255C" w:rsidRPr="00E6255C" w14:paraId="48609B69"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8E8D9D" w14:textId="00080A24" w:rsidR="00614458" w:rsidRPr="00E6255C" w:rsidRDefault="00614458" w:rsidP="00614458">
            <w:pPr>
              <w:pStyle w:val="NormalWeb"/>
              <w:rPr>
                <w:rFonts w:ascii="Times New Roman" w:hAnsi="Times New Roman"/>
                <w:lang w:val="ro-RO" w:eastAsia="ro-RO"/>
              </w:rPr>
            </w:pPr>
            <w:r w:rsidRPr="00E6255C">
              <w:rPr>
                <w:rFonts w:ascii="Times New Roman" w:hAnsi="Times New Roman"/>
                <w:b/>
                <w:bCs/>
                <w:lang w:val="en-US"/>
              </w:rPr>
              <w:t>Articolul 39</w:t>
            </w:r>
          </w:p>
          <w:p w14:paraId="36DB9B4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(1) Bonitarea se efectuează în conformitate cu cerinţele prevăzute de:</w:t>
            </w:r>
          </w:p>
          <w:p w14:paraId="21E19598"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14:paraId="663499AB"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programul de ameliorare desfăşurat de societatea de ameliorare respectivă şi cerinţele prevăzute la art.35, în cazul animalelor de reproducţie de rasă pură din specia ecvină.</w:t>
            </w:r>
          </w:p>
          <w:p w14:paraId="0AF830D5"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(2) Bonitarea animalelor de reproducţie de rasă pură din speciile bovină, ovină şi caprină se efectuează luând în considerare:</w:t>
            </w:r>
          </w:p>
          <w:p w14:paraId="6E760A95"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metodele prevăzute de progresele ştiinţifice, înscrise în instrucţiunile de bonitare aprobate de Ministerul Agriculturii şi Industriei Alimentare;</w:t>
            </w:r>
          </w:p>
          <w:p w14:paraId="4180E09A"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metodele prevăzute de progresele tehnice; sau</w:t>
            </w:r>
          </w:p>
          <w:p w14:paraId="08355222"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c) necesitatea de a conserva resursele genetice preţioase.</w:t>
            </w:r>
          </w:p>
          <w:p w14:paraId="009CA232"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 xml:space="preserve">(3) În caz de necesitate, societatea de ameliorare sau exploataţia de ameliorare încheie </w:t>
            </w:r>
            <w:r w:rsidRPr="00E6255C">
              <w:rPr>
                <w:rFonts w:ascii="Times New Roman" w:hAnsi="Times New Roman"/>
                <w:lang w:val="en-US"/>
              </w:rPr>
              <w:lastRenderedPageBreak/>
              <w:t xml:space="preserve">un contract de prestări servicii cu o parte terţă pentru </w:t>
            </w:r>
            <w:proofErr w:type="gramStart"/>
            <w:r w:rsidRPr="00E6255C">
              <w:rPr>
                <w:rFonts w:ascii="Times New Roman" w:hAnsi="Times New Roman"/>
                <w:lang w:val="en-US"/>
              </w:rPr>
              <w:t>a</w:t>
            </w:r>
            <w:proofErr w:type="gramEnd"/>
            <w:r w:rsidRPr="00E6255C">
              <w:rPr>
                <w:rFonts w:ascii="Times New Roman" w:hAnsi="Times New Roman"/>
                <w:lang w:val="en-US"/>
              </w:rPr>
              <w:t xml:space="preserve"> efectua bonitarea.</w:t>
            </w:r>
          </w:p>
          <w:p w14:paraId="1407025A"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 xml:space="preserve">(4) Pentru a efectua testarea performanţelor sau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părţile terţe trebuie să fie acceptate de către Agenţie prin intermediul Comisiei de ameliorare.</w:t>
            </w:r>
          </w:p>
          <w:p w14:paraId="6BF1F449"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(5) Societăţile de ameliorare, exploataţiile de ameliorare şi părţile terţe desemnate care efectuează bonitarea trebuie să deţină:</w:t>
            </w:r>
          </w:p>
          <w:p w14:paraId="3C3585B3"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echipamentele necesare pentru efectuarea bonitării;</w:t>
            </w:r>
          </w:p>
          <w:p w14:paraId="6C56F8EB"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personal calificat corespunzător pentru efectuarea bonitării.</w:t>
            </w:r>
          </w:p>
          <w:p w14:paraId="5F9847DB"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(6) Agenţia publică pe pagina web oficială informaţia referitoare la societăţile de ameliorare, exploataţiile de ameliorare şi părţile terţe responsabile de efectuarea bonitării.</w:t>
            </w:r>
          </w:p>
          <w:p w14:paraId="70097964"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(7) Societatea de ameliorare, exploataţia de ameliorare sau partea terţă care efectuează bonitarea furnizează, la cererea Agenţiei, următoarele informaţii:</w:t>
            </w:r>
          </w:p>
          <w:p w14:paraId="3682F38E"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evidenţa tuturor datelor rezultate din bonitare, referitoare la animalele de reproducţie din exploataţii în care se cresc animale de reproducţie;</w:t>
            </w:r>
          </w:p>
          <w:p w14:paraId="58C65CB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detalii privind metodele de înregistrare a caracterelor;</w:t>
            </w:r>
          </w:p>
          <w:p w14:paraId="4CE08372"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c) detalii privind modelul de descriere a performanţelor, utilizat pentru analiza rezultatelor testării performanţelor;</w:t>
            </w:r>
          </w:p>
          <w:p w14:paraId="5C1F7C83"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d) detalii privind metoda statistică utilizată pentru analiza rezultatelor testării performanţelor pentru fiecare caracter evaluat;</w:t>
            </w:r>
          </w:p>
          <w:p w14:paraId="3EF88E19"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lastRenderedPageBreak/>
              <w:t>e) detalii privind parametrii genetici utilizaţi pentru fiecare caracter evaluat, inclusiv, dacă este cazul, detalii privind evaluarea genomică.</w:t>
            </w:r>
          </w:p>
          <w:p w14:paraId="2807B2CC" w14:textId="454A3280" w:rsidR="00614458" w:rsidRPr="00E6255C" w:rsidRDefault="00614458" w:rsidP="00614458">
            <w:pPr>
              <w:pStyle w:val="NormalWeb"/>
              <w:rPr>
                <w:rFonts w:ascii="Times New Roman" w:hAnsi="Times New Roman"/>
                <w:shd w:val="clear" w:color="auto" w:fill="FFFFFF"/>
                <w:lang w:val="en-US"/>
              </w:rPr>
            </w:pPr>
            <w:r w:rsidRPr="00E6255C">
              <w:rPr>
                <w:rFonts w:ascii="Times New Roman" w:hAnsi="Times New Roman"/>
                <w:lang w:val="en-US"/>
              </w:rPr>
              <w:t xml:space="preserve">(8) Societatea de ameliorare, exploataţia de ameliorare sau partea terţă pune la dispoziţia publicului şi actualizează rezultatele evaluării genetice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al căror material seminal este utilizat pentru însămânţare artificială. </w:t>
            </w:r>
            <w:r w:rsidRPr="00E6255C">
              <w:rPr>
                <w:rFonts w:ascii="Times New Roman" w:hAnsi="Times New Roman"/>
                <w:lang w:val="en-US"/>
              </w:rPr>
              <w:br/>
            </w:r>
          </w:p>
          <w:p w14:paraId="1CB35F37" w14:textId="0E7E6FBD" w:rsidR="00614458" w:rsidRPr="00E6255C" w:rsidRDefault="00614458" w:rsidP="00614458">
            <w:pPr>
              <w:pStyle w:val="1"/>
              <w:shd w:val="clear" w:color="auto" w:fill="auto"/>
              <w:tabs>
                <w:tab w:val="left" w:pos="514"/>
              </w:tabs>
              <w:spacing w:before="0" w:after="0" w:line="240" w:lineRule="auto"/>
              <w:ind w:right="20" w:firstLine="0"/>
              <w:rPr>
                <w:rFonts w:ascii="Times New Roman" w:hAnsi="Times New Roman" w:cs="Times New Roman"/>
                <w:sz w:val="24"/>
                <w:szCs w:val="24"/>
                <w:shd w:val="clear" w:color="auto" w:fill="FFFFFF"/>
                <w:lang w:val="en-US"/>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604A4B" w14:textId="493EC6C9" w:rsidR="00614458" w:rsidRPr="00E6255C" w:rsidRDefault="00614458" w:rsidP="0093692B">
            <w:pPr>
              <w:pStyle w:val="Listparagraf"/>
              <w:numPr>
                <w:ilvl w:val="0"/>
                <w:numId w:val="5"/>
              </w:numPr>
              <w:ind w:left="182" w:firstLine="669"/>
              <w:rPr>
                <w:rStyle w:val="salnbdy"/>
                <w:rFonts w:ascii="Times New Roman" w:hAnsi="Times New Roman"/>
                <w:sz w:val="24"/>
                <w:szCs w:val="24"/>
                <w:bdr w:val="none" w:sz="0" w:space="0" w:color="auto" w:frame="1"/>
                <w:lang w:val="ro-RO"/>
              </w:rPr>
            </w:pPr>
            <w:r w:rsidRPr="00E6255C">
              <w:rPr>
                <w:rStyle w:val="salnbdy"/>
                <w:rFonts w:ascii="Times New Roman" w:hAnsi="Times New Roman"/>
                <w:sz w:val="24"/>
                <w:szCs w:val="24"/>
                <w:bdr w:val="none" w:sz="0" w:space="0" w:color="auto" w:frame="1"/>
                <w:lang w:val="ro-RO"/>
              </w:rPr>
              <w:lastRenderedPageBreak/>
              <w:t>Articolul 39, se completează cu aliniatele (9)  și (10) cu următorul cuprins:</w:t>
            </w:r>
          </w:p>
          <w:p w14:paraId="4C0ED7AB" w14:textId="77777777" w:rsidR="00614458" w:rsidRPr="00E6255C" w:rsidRDefault="00614458" w:rsidP="00614458">
            <w:pPr>
              <w:ind w:firstLine="567"/>
              <w:rPr>
                <w:rStyle w:val="salnbdy"/>
                <w:rFonts w:ascii="Times New Roman" w:hAnsi="Times New Roman"/>
                <w:sz w:val="24"/>
                <w:szCs w:val="24"/>
                <w:bdr w:val="none" w:sz="0" w:space="0" w:color="auto" w:frame="1"/>
                <w:shd w:val="clear" w:color="auto" w:fill="FFFFFF"/>
                <w:lang w:val="ro-RO"/>
              </w:rPr>
            </w:pPr>
            <w:r w:rsidRPr="00E6255C">
              <w:rPr>
                <w:rStyle w:val="salnbdy"/>
                <w:rFonts w:ascii="Times New Roman" w:hAnsi="Times New Roman"/>
                <w:sz w:val="24"/>
                <w:szCs w:val="24"/>
                <w:bdr w:val="none" w:sz="0" w:space="0" w:color="auto" w:frame="1"/>
                <w:lang w:val="ro-RO"/>
              </w:rPr>
              <w:t xml:space="preserve">„(9) </w:t>
            </w:r>
            <w:r w:rsidRPr="00E6255C">
              <w:rPr>
                <w:rFonts w:ascii="Times New Roman" w:hAnsi="Times New Roman"/>
                <w:sz w:val="24"/>
                <w:szCs w:val="24"/>
                <w:lang w:val="ro-RO" w:eastAsia="ro-RO"/>
              </w:rPr>
              <w:t xml:space="preserve"> </w:t>
            </w:r>
            <w:r w:rsidRPr="00E6255C">
              <w:rPr>
                <w:rStyle w:val="salnbdy"/>
                <w:rFonts w:ascii="Times New Roman" w:hAnsi="Times New Roman"/>
                <w:sz w:val="24"/>
                <w:szCs w:val="24"/>
                <w:bdr w:val="none" w:sz="0" w:space="0" w:color="auto" w:frame="1"/>
                <w:shd w:val="clear" w:color="auto" w:fill="FFFFFF"/>
                <w:lang w:val="ro-RO"/>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14:paraId="70748C57" w14:textId="42E6BC0C" w:rsidR="00614458" w:rsidRPr="00E6255C" w:rsidRDefault="00614458" w:rsidP="00614458">
            <w:pPr>
              <w:pStyle w:val="1"/>
              <w:shd w:val="clear" w:color="auto" w:fill="auto"/>
              <w:tabs>
                <w:tab w:val="left" w:pos="514"/>
              </w:tabs>
              <w:spacing w:before="0" w:after="0" w:line="240" w:lineRule="auto"/>
              <w:ind w:right="20" w:firstLine="0"/>
              <w:rPr>
                <w:rFonts w:ascii="Times New Roman" w:hAnsi="Times New Roman" w:cs="Times New Roman"/>
                <w:sz w:val="24"/>
                <w:szCs w:val="24"/>
                <w:lang w:val="en-US"/>
              </w:rPr>
            </w:pPr>
            <w:r w:rsidRPr="00E6255C">
              <w:rPr>
                <w:rFonts w:ascii="Times New Roman" w:hAnsi="Times New Roman" w:cs="Times New Roman"/>
                <w:sz w:val="24"/>
                <w:szCs w:val="24"/>
                <w:lang w:val="en-US"/>
              </w:rPr>
              <w:tab/>
              <w:t>(10) Societățile de ameliorare şi exploatațiile de ameliorare publică pe pagina sa web informații cu privire la cine efectuează testarea performanțelor sau evaluarea genetică.”</w:t>
            </w:r>
          </w:p>
          <w:p w14:paraId="285874AF" w14:textId="63CD4A78" w:rsidR="00614458" w:rsidRPr="00E6255C" w:rsidRDefault="00614458" w:rsidP="00614458">
            <w:pPr>
              <w:pStyle w:val="Titlu4"/>
              <w:keepNext w:val="0"/>
              <w:shd w:val="clear" w:color="auto" w:fill="FFFFFF"/>
              <w:tabs>
                <w:tab w:val="left" w:pos="993"/>
              </w:tabs>
              <w:spacing w:after="240"/>
              <w:ind w:firstLine="0"/>
              <w:jc w:val="both"/>
              <w:outlineLvl w:val="3"/>
              <w:rPr>
                <w:rFonts w:ascii="Times New Roman" w:hAnsi="Times New Roman"/>
                <w:b w:val="0"/>
                <w:sz w:val="24"/>
                <w:szCs w:val="24"/>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E65802" w14:textId="27899787" w:rsidR="00614458" w:rsidRPr="00E6255C" w:rsidRDefault="00614458" w:rsidP="00614458">
            <w:pPr>
              <w:pStyle w:val="NormalWeb"/>
              <w:rPr>
                <w:rFonts w:ascii="Times New Roman" w:hAnsi="Times New Roman"/>
                <w:lang w:val="ro-RO" w:eastAsia="ro-RO"/>
              </w:rPr>
            </w:pPr>
            <w:r w:rsidRPr="00E6255C">
              <w:rPr>
                <w:rFonts w:ascii="Times New Roman" w:hAnsi="Times New Roman"/>
                <w:b/>
                <w:bCs/>
                <w:lang w:val="en-US"/>
              </w:rPr>
              <w:t>Articolul 39</w:t>
            </w:r>
          </w:p>
          <w:p w14:paraId="18CB2ED4"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(1) Bonitarea se efectuează în conformitate cu cerinţele prevăzute de:</w:t>
            </w:r>
          </w:p>
          <w:p w14:paraId="45D03649"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14:paraId="5FBF5BFE"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programul de ameliorare desfăşurat de societatea de ameliorare respectivă şi cerinţele prevăzute la art.35, în cazul animalelor de reproducţie de rasă pură din specia ecvină.</w:t>
            </w:r>
          </w:p>
          <w:p w14:paraId="4B39186F"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(2) Bonitarea animalelor de reproducţie de rasă pură din speciile bovină, ovină şi caprină se efectuează luând în considerare:</w:t>
            </w:r>
          </w:p>
          <w:p w14:paraId="686B2926"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metodele prevăzute de progresele ştiinţifice, înscrise în instrucţiunile de bonitare aprobate de Ministerul Agriculturii şi Industriei Alimentare;</w:t>
            </w:r>
          </w:p>
          <w:p w14:paraId="721673F0"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metodele prevăzute de progresele tehnice; sau</w:t>
            </w:r>
          </w:p>
          <w:p w14:paraId="626AB5E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c) necesitatea de a conserva resursele genetice preţioase.</w:t>
            </w:r>
          </w:p>
          <w:p w14:paraId="32D202C4"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 xml:space="preserve">(3) În caz de necesitate, societatea de ameliorare sau exploataţia de ameliorare încheie un contract de prestări servicii cu o parte terţă pentru </w:t>
            </w:r>
            <w:proofErr w:type="gramStart"/>
            <w:r w:rsidRPr="00E6255C">
              <w:rPr>
                <w:rFonts w:ascii="Times New Roman" w:hAnsi="Times New Roman"/>
                <w:lang w:val="en-US"/>
              </w:rPr>
              <w:t>a</w:t>
            </w:r>
            <w:proofErr w:type="gramEnd"/>
            <w:r w:rsidRPr="00E6255C">
              <w:rPr>
                <w:rFonts w:ascii="Times New Roman" w:hAnsi="Times New Roman"/>
                <w:lang w:val="en-US"/>
              </w:rPr>
              <w:t xml:space="preserve"> efectua bonitarea.</w:t>
            </w:r>
          </w:p>
          <w:p w14:paraId="3DC0DF7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 xml:space="preserve">(4) Pentru a efectua testarea performanţelor sau evaluarea genetică </w:t>
            </w:r>
            <w:proofErr w:type="gramStart"/>
            <w:r w:rsidRPr="00E6255C">
              <w:rPr>
                <w:rFonts w:ascii="Times New Roman" w:hAnsi="Times New Roman"/>
                <w:lang w:val="en-US"/>
              </w:rPr>
              <w:t>a</w:t>
            </w:r>
            <w:proofErr w:type="gramEnd"/>
            <w:r w:rsidRPr="00E6255C">
              <w:rPr>
                <w:rFonts w:ascii="Times New Roman" w:hAnsi="Times New Roman"/>
                <w:lang w:val="en-US"/>
              </w:rPr>
              <w:t xml:space="preserve"> animalelor de reproducţie, părţile terţe trebuie să fie acceptate de către Agenţie prin intermediul Comisiei de ameliorare.</w:t>
            </w:r>
          </w:p>
          <w:p w14:paraId="2B4A806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(5) Societăţile de ameliorare, exploataţiile de ameliorare şi părţile terţe desemnate care efectuează bonitarea trebuie să deţină:</w:t>
            </w:r>
          </w:p>
          <w:p w14:paraId="642D8A0C"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echipamentele necesare pentru efectuarea bonitării;</w:t>
            </w:r>
          </w:p>
          <w:p w14:paraId="4215CDE5"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personal calificat corespunzător pentru efectuarea bonitării.</w:t>
            </w:r>
          </w:p>
          <w:p w14:paraId="5988945F"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(6) Agenţia publică pe pagina web oficială informaţia referitoare la societăţile de ameliorare, exploataţiile de ameliorare şi părţile terţe responsabile de efectuarea bonitării.</w:t>
            </w:r>
          </w:p>
          <w:p w14:paraId="67B0D39B"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(7) Societatea de ameliorare, exploataţia de ameliorare sau partea terţă care efectuează bonitarea furnizează, la cererea Agenţiei, următoarele informaţii:</w:t>
            </w:r>
          </w:p>
          <w:p w14:paraId="05B2CC03"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a) evidenţa tuturor datelor rezultate din bonitare, referitoare la animalele de reproducţie din exploataţii în care se cresc animale de reproducţie;</w:t>
            </w:r>
          </w:p>
          <w:p w14:paraId="37493561"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b) detalii privind metodele de înregistrare a caracterelor;</w:t>
            </w:r>
          </w:p>
          <w:p w14:paraId="0E919D1D"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lastRenderedPageBreak/>
              <w:t>c) detalii privind modelul de descriere a performanţelor, utilizat pentru analiza rezultatelor testării performanţelor;</w:t>
            </w:r>
          </w:p>
          <w:p w14:paraId="034510F8"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d) detalii privind metoda statistică utilizată pentru analiza rezultatelor testării performanţelor pentru fiecare caracter evaluat;</w:t>
            </w:r>
          </w:p>
          <w:p w14:paraId="0BA8ACC0" w14:textId="77777777" w:rsidR="00614458" w:rsidRPr="00E6255C" w:rsidRDefault="00614458" w:rsidP="00614458">
            <w:pPr>
              <w:pStyle w:val="NormalWeb"/>
              <w:rPr>
                <w:rFonts w:ascii="Times New Roman" w:hAnsi="Times New Roman"/>
                <w:lang w:val="en-US"/>
              </w:rPr>
            </w:pPr>
            <w:r w:rsidRPr="00E6255C">
              <w:rPr>
                <w:rFonts w:ascii="Times New Roman" w:hAnsi="Times New Roman"/>
                <w:lang w:val="en-US"/>
              </w:rPr>
              <w:t>e) detalii privind parametrii genetici utilizaţi pentru fiecare caracter evaluat, inclusiv, dacă este cazul, detalii privind evaluarea genomică.</w:t>
            </w:r>
          </w:p>
          <w:p w14:paraId="15DD9B15" w14:textId="3819E717" w:rsidR="00614458" w:rsidRPr="00E6255C" w:rsidRDefault="00614458" w:rsidP="00614458">
            <w:pPr>
              <w:ind w:firstLine="567"/>
              <w:rPr>
                <w:rStyle w:val="salnbdy"/>
                <w:rFonts w:ascii="Times New Roman" w:hAnsi="Times New Roman"/>
                <w:sz w:val="24"/>
                <w:szCs w:val="24"/>
                <w:bdr w:val="none" w:sz="0" w:space="0" w:color="auto" w:frame="1"/>
                <w:shd w:val="clear" w:color="auto" w:fill="FFFFFF"/>
                <w:lang w:val="ro-RO"/>
              </w:rPr>
            </w:pPr>
            <w:r w:rsidRPr="00E6255C">
              <w:rPr>
                <w:rFonts w:ascii="Times New Roman" w:hAnsi="Times New Roman"/>
                <w:sz w:val="24"/>
                <w:szCs w:val="24"/>
              </w:rPr>
              <w:t xml:space="preserve">(8) Societatea de ameliorare, exploataţia de ameliorare sau partea terţă pune la dispoziţia publicului şi actualizează rezultatele evaluării genetice </w:t>
            </w:r>
            <w:proofErr w:type="gramStart"/>
            <w:r w:rsidRPr="00E6255C">
              <w:rPr>
                <w:rFonts w:ascii="Times New Roman" w:hAnsi="Times New Roman"/>
                <w:sz w:val="24"/>
                <w:szCs w:val="24"/>
              </w:rPr>
              <w:t>a</w:t>
            </w:r>
            <w:proofErr w:type="gramEnd"/>
            <w:r w:rsidRPr="00E6255C">
              <w:rPr>
                <w:rFonts w:ascii="Times New Roman" w:hAnsi="Times New Roman"/>
                <w:sz w:val="24"/>
                <w:szCs w:val="24"/>
              </w:rPr>
              <w:t xml:space="preserve"> animalelor de reproducţie al căror material seminal este utilizat pentru însămânţare artificială. </w:t>
            </w:r>
            <w:r w:rsidRPr="00E6255C">
              <w:rPr>
                <w:rFonts w:ascii="Times New Roman" w:hAnsi="Times New Roman"/>
                <w:sz w:val="24"/>
                <w:szCs w:val="24"/>
              </w:rPr>
              <w:br/>
            </w:r>
            <w:r w:rsidRPr="00E6255C">
              <w:rPr>
                <w:rStyle w:val="salnbdy"/>
                <w:rFonts w:ascii="Times New Roman" w:hAnsi="Times New Roman"/>
                <w:sz w:val="24"/>
                <w:szCs w:val="24"/>
                <w:bdr w:val="none" w:sz="0" w:space="0" w:color="auto" w:frame="1"/>
                <w:lang w:val="ro-RO"/>
              </w:rPr>
              <w:t xml:space="preserve">(9) </w:t>
            </w:r>
            <w:r w:rsidRPr="00E6255C">
              <w:rPr>
                <w:rFonts w:ascii="Times New Roman" w:hAnsi="Times New Roman"/>
                <w:sz w:val="24"/>
                <w:szCs w:val="24"/>
                <w:lang w:val="ro-RO" w:eastAsia="ro-RO"/>
              </w:rPr>
              <w:t xml:space="preserve"> </w:t>
            </w:r>
            <w:r w:rsidRPr="00E6255C">
              <w:rPr>
                <w:rStyle w:val="salnbdy"/>
                <w:rFonts w:ascii="Times New Roman" w:hAnsi="Times New Roman"/>
                <w:sz w:val="24"/>
                <w:szCs w:val="24"/>
                <w:bdr w:val="none" w:sz="0" w:space="0" w:color="auto" w:frame="1"/>
                <w:shd w:val="clear" w:color="auto" w:fill="FFFFFF"/>
                <w:lang w:val="ro-RO"/>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14:paraId="719339B6" w14:textId="54C32D74" w:rsidR="00614458" w:rsidRPr="00E6255C" w:rsidRDefault="00614458" w:rsidP="00614458">
            <w:pPr>
              <w:pStyle w:val="1"/>
              <w:shd w:val="clear" w:color="auto" w:fill="auto"/>
              <w:tabs>
                <w:tab w:val="left" w:pos="514"/>
              </w:tabs>
              <w:spacing w:before="0" w:after="0" w:line="240" w:lineRule="auto"/>
              <w:ind w:right="20" w:firstLine="0"/>
              <w:rPr>
                <w:rFonts w:ascii="Times New Roman" w:hAnsi="Times New Roman" w:cs="Times New Roman"/>
                <w:sz w:val="24"/>
                <w:szCs w:val="24"/>
                <w:lang w:val="en-US"/>
              </w:rPr>
            </w:pPr>
            <w:r w:rsidRPr="00E6255C">
              <w:rPr>
                <w:rFonts w:ascii="Times New Roman" w:hAnsi="Times New Roman" w:cs="Times New Roman"/>
                <w:sz w:val="24"/>
                <w:szCs w:val="24"/>
                <w:lang w:val="en-US"/>
              </w:rPr>
              <w:tab/>
              <w:t xml:space="preserve">(10) Societățile de ameliorare şi exploatațiile de ameliorare publică pe pagina sa </w:t>
            </w:r>
            <w:proofErr w:type="gramStart"/>
            <w:r w:rsidRPr="00E6255C">
              <w:rPr>
                <w:rFonts w:ascii="Times New Roman" w:hAnsi="Times New Roman" w:cs="Times New Roman"/>
                <w:sz w:val="24"/>
                <w:szCs w:val="24"/>
                <w:lang w:val="en-US"/>
              </w:rPr>
              <w:t>web  informații</w:t>
            </w:r>
            <w:proofErr w:type="gramEnd"/>
            <w:r w:rsidRPr="00E6255C">
              <w:rPr>
                <w:rFonts w:ascii="Times New Roman" w:hAnsi="Times New Roman" w:cs="Times New Roman"/>
                <w:sz w:val="24"/>
                <w:szCs w:val="24"/>
                <w:lang w:val="en-US"/>
              </w:rPr>
              <w:t xml:space="preserve"> cu privire la cine efectuează testarea performanțelor sau evaluarea genetică.</w:t>
            </w:r>
          </w:p>
          <w:p w14:paraId="60F7ED22" w14:textId="77777777" w:rsidR="00614458" w:rsidRPr="00E6255C" w:rsidRDefault="00614458" w:rsidP="00614458">
            <w:pPr>
              <w:pStyle w:val="NormalWeb"/>
              <w:rPr>
                <w:rFonts w:ascii="Times New Roman" w:hAnsi="Times New Roman"/>
                <w:shd w:val="clear" w:color="auto" w:fill="FFFFFF"/>
                <w:lang w:val="en-US"/>
              </w:rPr>
            </w:pPr>
          </w:p>
          <w:p w14:paraId="64811DC9" w14:textId="3328F201" w:rsidR="00614458" w:rsidRPr="00E6255C" w:rsidRDefault="00614458" w:rsidP="00614458">
            <w:pPr>
              <w:ind w:firstLine="0"/>
              <w:rPr>
                <w:rFonts w:ascii="Times New Roman" w:hAnsi="Times New Roman"/>
                <w:sz w:val="24"/>
                <w:szCs w:val="24"/>
                <w:lang w:val="ro-RO"/>
              </w:rPr>
            </w:pPr>
          </w:p>
        </w:tc>
      </w:tr>
      <w:tr w:rsidR="00E6255C" w:rsidRPr="00E6255C" w14:paraId="2818FACF" w14:textId="77777777" w:rsidTr="00136837">
        <w:trPr>
          <w:trHeight w:val="3144"/>
        </w:trPr>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6BE2318" w14:textId="77777777" w:rsidR="00BC7684" w:rsidRPr="00E6255C" w:rsidRDefault="00BC7684" w:rsidP="00BC7684">
            <w:pPr>
              <w:pStyle w:val="NormalWeb"/>
              <w:rPr>
                <w:rFonts w:ascii="Times New Roman" w:hAnsi="Times New Roman"/>
                <w:lang w:val="ro-RO" w:eastAsia="ro-RO"/>
              </w:rPr>
            </w:pPr>
            <w:r w:rsidRPr="00E6255C">
              <w:rPr>
                <w:rFonts w:ascii="Times New Roman" w:hAnsi="Times New Roman"/>
                <w:lang w:val="en-US"/>
              </w:rPr>
              <w:lastRenderedPageBreak/>
              <w:t> </w:t>
            </w:r>
          </w:p>
          <w:p w14:paraId="275549EE" w14:textId="26A0EA39" w:rsidR="00BC7684" w:rsidRPr="00E6255C" w:rsidRDefault="00BC7684" w:rsidP="00BC7684">
            <w:pPr>
              <w:pStyle w:val="NormalWeb"/>
              <w:rPr>
                <w:rFonts w:ascii="Times New Roman" w:hAnsi="Times New Roman"/>
                <w:lang w:val="ro-RO" w:eastAsia="ro-RO"/>
              </w:rPr>
            </w:pPr>
            <w:r w:rsidRPr="00E6255C">
              <w:rPr>
                <w:rFonts w:ascii="Times New Roman" w:hAnsi="Times New Roman"/>
                <w:b/>
                <w:bCs/>
                <w:lang w:val="en-US"/>
              </w:rPr>
              <w:t xml:space="preserve">Articolul 44 </w:t>
            </w:r>
          </w:p>
          <w:p w14:paraId="42AE337B" w14:textId="77777777" w:rsidR="00BC7684" w:rsidRPr="00E6255C" w:rsidRDefault="00BC7684" w:rsidP="00BC7684">
            <w:pPr>
              <w:pStyle w:val="NormalWeb"/>
              <w:rPr>
                <w:rFonts w:ascii="Times New Roman" w:hAnsi="Times New Roman"/>
                <w:lang w:val="ro-RO" w:eastAsia="ro-RO"/>
              </w:rPr>
            </w:pPr>
            <w:r w:rsidRPr="00E6255C">
              <w:rPr>
                <w:rFonts w:ascii="Times New Roman" w:hAnsi="Times New Roman"/>
                <w:lang w:val="en-US"/>
              </w:rPr>
              <w:t xml:space="preserve">(5) În cazul comercializării animalelor de reproducţie de rasă pură din specia ecvideelor nu este obligatorie însoţirea animalului de un certificat zootehnic dacă informaţiile prevăzute la art.46 </w:t>
            </w:r>
            <w:proofErr w:type="gramStart"/>
            <w:r w:rsidRPr="00E6255C">
              <w:rPr>
                <w:rFonts w:ascii="Times New Roman" w:hAnsi="Times New Roman"/>
                <w:lang w:val="en-US"/>
              </w:rPr>
              <w:t>alin.(</w:t>
            </w:r>
            <w:proofErr w:type="gramEnd"/>
            <w:r w:rsidRPr="00E6255C">
              <w:rPr>
                <w:rFonts w:ascii="Times New Roman" w:hAnsi="Times New Roman"/>
                <w:lang w:val="en-US"/>
              </w:rPr>
              <w:t>1) lit.m) şi n) sunt incluse în paşaportul pentru ecvidee.</w:t>
            </w:r>
          </w:p>
          <w:p w14:paraId="2FF9BF0A" w14:textId="1739FCB8" w:rsidR="00BC7684" w:rsidRPr="00E6255C" w:rsidRDefault="00BC7684" w:rsidP="00BC7684">
            <w:pPr>
              <w:rPr>
                <w:rFonts w:ascii="Times New Roman" w:hAnsi="Times New Roman"/>
                <w:sz w:val="24"/>
                <w:szCs w:val="24"/>
              </w:rPr>
            </w:pPr>
            <w:r w:rsidRPr="00E6255C">
              <w:rPr>
                <w:rFonts w:ascii="Times New Roman" w:hAnsi="Times New Roman"/>
                <w:sz w:val="24"/>
                <w:szCs w:val="24"/>
              </w:rPr>
              <w:br/>
            </w:r>
          </w:p>
          <w:p w14:paraId="304D6AAA" w14:textId="6E0C0C9B" w:rsidR="00BC7684" w:rsidRPr="00E6255C" w:rsidRDefault="00BC7684" w:rsidP="00BC7684">
            <w:pPr>
              <w:pStyle w:val="NormalWeb"/>
              <w:rPr>
                <w:rFonts w:ascii="Times New Roman" w:hAnsi="Times New Roman"/>
                <w:lang w:val="en-US"/>
              </w:rPr>
            </w:pPr>
          </w:p>
          <w:p w14:paraId="0E01ECC1" w14:textId="34B385EB" w:rsidR="00BC7684" w:rsidRPr="00E6255C" w:rsidRDefault="00BC7684" w:rsidP="00BC7684">
            <w:pPr>
              <w:rPr>
                <w:rFonts w:ascii="Times New Roman" w:hAnsi="Times New Roman"/>
                <w:sz w:val="24"/>
                <w:szCs w:val="24"/>
                <w:shd w:val="clear" w:color="auto" w:fill="FFFFFF"/>
                <w:lang w:val="ro-RO"/>
              </w:rPr>
            </w:pPr>
            <w:r w:rsidRPr="00E6255C">
              <w:rPr>
                <w:rFonts w:ascii="Times New Roman" w:hAnsi="Times New Roman"/>
                <w:sz w:val="24"/>
                <w:szCs w:val="24"/>
              </w:rPr>
              <w:br/>
            </w:r>
            <w:r w:rsidRPr="00E6255C">
              <w:rPr>
                <w:rFonts w:ascii="Times New Roman" w:hAnsi="Times New Roman"/>
                <w:sz w:val="24"/>
                <w:szCs w:val="24"/>
              </w:rPr>
              <w:br/>
            </w:r>
          </w:p>
          <w:p w14:paraId="3F1ECB40" w14:textId="115F34DA" w:rsidR="00614458" w:rsidRPr="00E6255C" w:rsidRDefault="00614458" w:rsidP="00BC768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15EB83" w14:textId="77777777" w:rsidR="000A1D90" w:rsidRPr="00E6255C" w:rsidRDefault="000A1D90" w:rsidP="000A1D90">
            <w:pPr>
              <w:pStyle w:val="Listparagraf"/>
              <w:numPr>
                <w:ilvl w:val="0"/>
                <w:numId w:val="5"/>
              </w:numPr>
              <w:ind w:left="0" w:firstLine="709"/>
              <w:rPr>
                <w:rFonts w:ascii="Times New Roman" w:hAnsi="Times New Roman"/>
                <w:sz w:val="24"/>
                <w:szCs w:val="24"/>
                <w:lang w:val="ro-RO" w:eastAsia="ro-RO"/>
              </w:rPr>
            </w:pPr>
            <w:r w:rsidRPr="00E6255C">
              <w:rPr>
                <w:rFonts w:ascii="Times New Roman" w:hAnsi="Times New Roman"/>
                <w:sz w:val="24"/>
                <w:szCs w:val="24"/>
                <w:lang w:val="ro-RO" w:eastAsia="ro-RO"/>
              </w:rPr>
              <w:t>Articolul 44:</w:t>
            </w:r>
          </w:p>
          <w:p w14:paraId="2715DEED" w14:textId="77777777" w:rsidR="000A1D90" w:rsidRPr="00E6255C" w:rsidRDefault="000A1D90" w:rsidP="00BC7684">
            <w:pPr>
              <w:pStyle w:val="Listparagraf"/>
              <w:ind w:left="0"/>
              <w:rPr>
                <w:rFonts w:ascii="Times New Roman" w:hAnsi="Times New Roman"/>
                <w:sz w:val="24"/>
                <w:szCs w:val="24"/>
                <w:lang w:val="ro-RO" w:eastAsia="ro-RO"/>
              </w:rPr>
            </w:pPr>
          </w:p>
          <w:p w14:paraId="7F1A0017" w14:textId="23734FCD" w:rsidR="00BC7684" w:rsidRPr="00E6255C" w:rsidRDefault="00F33622" w:rsidP="00BC7684">
            <w:pPr>
              <w:pStyle w:val="Listparagraf"/>
              <w:ind w:left="0"/>
              <w:rPr>
                <w:rFonts w:ascii="Times New Roman" w:hAnsi="Times New Roman"/>
                <w:sz w:val="24"/>
                <w:szCs w:val="24"/>
                <w:lang w:val="ro-RO" w:eastAsia="ro-RO"/>
              </w:rPr>
            </w:pPr>
            <w:r w:rsidRPr="00E6255C">
              <w:rPr>
                <w:rFonts w:ascii="Times New Roman" w:hAnsi="Times New Roman"/>
                <w:sz w:val="24"/>
                <w:szCs w:val="24"/>
                <w:lang w:val="ro-RO" w:eastAsia="ro-RO"/>
              </w:rPr>
              <w:t>1</w:t>
            </w:r>
            <w:r w:rsidR="00ED67E2" w:rsidRPr="00E6255C">
              <w:rPr>
                <w:rFonts w:ascii="Times New Roman" w:hAnsi="Times New Roman"/>
                <w:sz w:val="24"/>
                <w:szCs w:val="24"/>
                <w:lang w:val="ro-RO" w:eastAsia="ro-RO"/>
              </w:rPr>
              <w:t>5</w:t>
            </w:r>
            <w:r w:rsidR="00BC7684" w:rsidRPr="00E6255C">
              <w:rPr>
                <w:rFonts w:ascii="Times New Roman" w:hAnsi="Times New Roman"/>
                <w:sz w:val="24"/>
                <w:szCs w:val="24"/>
                <w:lang w:val="ro-RO" w:eastAsia="ro-RO"/>
              </w:rPr>
              <w:t>.1 aliniatul (5) se expune în următoarea redacție:</w:t>
            </w:r>
          </w:p>
          <w:p w14:paraId="238260BA" w14:textId="77777777" w:rsidR="00BC7684" w:rsidRPr="00E6255C" w:rsidRDefault="00BC7684" w:rsidP="00D32C33">
            <w:pPr>
              <w:pStyle w:val="Listparagraf"/>
              <w:ind w:left="0" w:firstLine="0"/>
              <w:rPr>
                <w:rFonts w:ascii="Times New Roman" w:hAnsi="Times New Roman"/>
                <w:sz w:val="24"/>
                <w:szCs w:val="24"/>
                <w:lang w:val="ro-RO" w:eastAsia="ro-RO"/>
              </w:rPr>
            </w:pPr>
            <w:r w:rsidRPr="00E6255C">
              <w:rPr>
                <w:rFonts w:ascii="Times New Roman" w:hAnsi="Times New Roman"/>
                <w:sz w:val="24"/>
                <w:szCs w:val="24"/>
                <w:lang w:val="ro-RO" w:eastAsia="ro-RO"/>
              </w:rPr>
              <w:t>” (5) În cazul comercializării animalelor de reproducţie de rasă pură din specia ecvină, animalul este însoțit de un  pașaportul pentru ecvidee, în care este inclus certificatul zootehnic. ”</w:t>
            </w:r>
          </w:p>
          <w:p w14:paraId="1B682F7E" w14:textId="128DD94E" w:rsidR="00614458" w:rsidRPr="00E6255C" w:rsidRDefault="00614458" w:rsidP="00BC7684">
            <w:pPr>
              <w:tabs>
                <w:tab w:val="left" w:pos="1134"/>
              </w:tabs>
              <w:rPr>
                <w:rFonts w:ascii="Times New Roman" w:hAnsi="Times New Roman"/>
                <w:b/>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4F57E3" w14:textId="77777777" w:rsidR="00BC7684" w:rsidRPr="00E6255C" w:rsidRDefault="00BC7684" w:rsidP="00BC7684">
            <w:pPr>
              <w:pStyle w:val="NormalWeb"/>
              <w:rPr>
                <w:rFonts w:ascii="Times New Roman" w:hAnsi="Times New Roman"/>
                <w:lang w:val="ro-RO" w:eastAsia="ro-RO"/>
              </w:rPr>
            </w:pPr>
            <w:r w:rsidRPr="00E6255C">
              <w:rPr>
                <w:rFonts w:ascii="Times New Roman" w:hAnsi="Times New Roman"/>
                <w:b/>
                <w:bCs/>
                <w:lang w:val="en-US"/>
              </w:rPr>
              <w:t xml:space="preserve">Articolul 44 </w:t>
            </w:r>
          </w:p>
          <w:p w14:paraId="37DC4213" w14:textId="77777777" w:rsidR="00BC7684" w:rsidRPr="00E6255C" w:rsidRDefault="00BC7684" w:rsidP="00BC7684">
            <w:pPr>
              <w:pStyle w:val="Listparagraf"/>
              <w:ind w:left="0"/>
              <w:rPr>
                <w:rFonts w:ascii="Times New Roman" w:hAnsi="Times New Roman"/>
                <w:sz w:val="24"/>
                <w:szCs w:val="24"/>
                <w:lang w:val="ro-RO" w:eastAsia="ro-RO"/>
              </w:rPr>
            </w:pPr>
            <w:r w:rsidRPr="00E6255C">
              <w:rPr>
                <w:rFonts w:ascii="Times New Roman" w:hAnsi="Times New Roman"/>
                <w:sz w:val="24"/>
                <w:szCs w:val="24"/>
                <w:lang w:val="ro-RO" w:eastAsia="ro-RO"/>
              </w:rPr>
              <w:t>(5) În cazul comercializării animalelor de reproducţie de rasă pură din specia ecvină, animalul este însoțit de un  pașaportul pentru ecvidee, în care este inclus certificatul zootehnic. ”</w:t>
            </w:r>
          </w:p>
          <w:p w14:paraId="06F2B511" w14:textId="229D95F0" w:rsidR="00614458" w:rsidRPr="00E6255C" w:rsidRDefault="00614458" w:rsidP="00614458">
            <w:pPr>
              <w:pStyle w:val="Titlu4"/>
              <w:keepNext w:val="0"/>
              <w:shd w:val="clear" w:color="auto" w:fill="FFFFFF"/>
              <w:tabs>
                <w:tab w:val="left" w:pos="993"/>
              </w:tabs>
              <w:spacing w:after="240"/>
              <w:ind w:firstLine="176"/>
              <w:jc w:val="both"/>
              <w:outlineLvl w:val="3"/>
              <w:rPr>
                <w:rFonts w:ascii="Times New Roman" w:hAnsi="Times New Roman"/>
                <w:sz w:val="24"/>
                <w:szCs w:val="24"/>
                <w:lang w:val="ro-RO"/>
              </w:rPr>
            </w:pPr>
          </w:p>
        </w:tc>
      </w:tr>
      <w:tr w:rsidR="00E6255C" w:rsidRPr="00E6255C" w14:paraId="60C363DC"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BD997A" w14:textId="77777777" w:rsidR="00BC7684" w:rsidRPr="00E6255C" w:rsidRDefault="00BC7684" w:rsidP="00BC7684">
            <w:pPr>
              <w:pStyle w:val="NormalWeb"/>
              <w:rPr>
                <w:rFonts w:ascii="Times New Roman" w:hAnsi="Times New Roman"/>
                <w:lang w:val="ro-RO" w:eastAsia="ro-RO"/>
              </w:rPr>
            </w:pPr>
            <w:r w:rsidRPr="00E6255C">
              <w:rPr>
                <w:rFonts w:ascii="Times New Roman" w:hAnsi="Times New Roman"/>
                <w:lang w:val="en-US"/>
              </w:rPr>
              <w:t> </w:t>
            </w:r>
          </w:p>
          <w:p w14:paraId="02B5924C" w14:textId="6486DBE0" w:rsidR="00BC7684" w:rsidRPr="00E6255C" w:rsidRDefault="00BC7684" w:rsidP="00BC7684">
            <w:pPr>
              <w:pStyle w:val="NormalWeb"/>
              <w:rPr>
                <w:rFonts w:ascii="Times New Roman" w:hAnsi="Times New Roman"/>
                <w:lang w:val="en-US"/>
              </w:rPr>
            </w:pPr>
            <w:r w:rsidRPr="00E6255C">
              <w:rPr>
                <w:rFonts w:ascii="Times New Roman" w:hAnsi="Times New Roman"/>
                <w:b/>
                <w:bCs/>
                <w:lang w:val="en-US"/>
              </w:rPr>
              <w:t>Articolul 44.</w:t>
            </w:r>
            <w:r w:rsidRPr="00E6255C">
              <w:rPr>
                <w:rFonts w:ascii="Times New Roman" w:hAnsi="Times New Roman"/>
                <w:lang w:val="en-US"/>
              </w:rPr>
              <w:t xml:space="preserve"> </w:t>
            </w:r>
          </w:p>
          <w:p w14:paraId="0ABA3133"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(1) În cazul comercializării materialului germinativ provenit de la animale de reproducţie, acesta trebuie să fie însoţit de un certificat zootehnic emis, pe baza informaţiilor primite de la societatea de ameliorare sau exploataţia de ameliorare, de către un centru de colectare/de depozitare a materialului seminal sau de o echipă de colectare/de producere de embrioni.</w:t>
            </w:r>
          </w:p>
          <w:p w14:paraId="23FE1EDD"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(2) La comercializarea animalelor de reproducţie înscrise într-un registru genealogic al unei societăţi de ameliorare sau înregistrate într-un registru zootehnic al unei exploataţii de ameliorare nu este obligatorie însoţirea acestora de un certificat zootehnic dacă acestea sunt însoţite de documente emise de societatea de ameliorare sau exploataţia de ameliorare în cauză, </w:t>
            </w:r>
            <w:r w:rsidRPr="00E6255C">
              <w:rPr>
                <w:rFonts w:ascii="Times New Roman" w:hAnsi="Times New Roman"/>
                <w:lang w:val="en-US"/>
              </w:rPr>
              <w:lastRenderedPageBreak/>
              <w:t xml:space="preserve">care includ informaţiile prevăzute la art.43 </w:t>
            </w:r>
            <w:proofErr w:type="gramStart"/>
            <w:r w:rsidRPr="00E6255C">
              <w:rPr>
                <w:rFonts w:ascii="Times New Roman" w:hAnsi="Times New Roman"/>
                <w:lang w:val="en-US"/>
              </w:rPr>
              <w:t>alin.(</w:t>
            </w:r>
            <w:proofErr w:type="gramEnd"/>
            <w:r w:rsidRPr="00E6255C">
              <w:rPr>
                <w:rFonts w:ascii="Times New Roman" w:hAnsi="Times New Roman"/>
                <w:lang w:val="en-US"/>
              </w:rPr>
              <w:t>6).</w:t>
            </w:r>
          </w:p>
          <w:p w14:paraId="66F2CAA2"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(3) În cazul comercializării materialului germinativ provenit de la animale de reproducţie din speciile bovină, porcină, ovină, caprină sau ecvină nu este obligatorie însoţirea acestora de un certificat zootehnic dacă:</w:t>
            </w:r>
          </w:p>
          <w:p w14:paraId="0B5488F3"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a) informaţiile legate de donatorii materialului germinativ respectiv sunt cuprinse în alte documente sau în copiile de pe certificatul zootehnic original care însoţeşte materialul germinativ respectiv ori, înainte sau după trimiterea materialului germinativ respectiv, sunt puse la dispoziţie, la cerere, de societatea de ameliorare sau de exploataţia de ameliorare, sau de centrul de colectare/de depozitare a materialului seminal;</w:t>
            </w:r>
          </w:p>
          <w:p w14:paraId="45169736"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b) informaţiile legate de materialul seminal, ovule sau de embrioni sunt cuprinse în alte documente care însoţesc materialul seminal, ovulele sau embrionii respectivi, emise de societatea de ameliorare sau de exploataţia de ameliorare, sau de centrul de colectare/de depozitare a materialului seminal.</w:t>
            </w:r>
          </w:p>
          <w:p w14:paraId="0EB3D0A8"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(4) În cazul în care rezultatele testării performanţelor sau ale evaluării genetice sunt puse la dispoziţia publicului pe pagina web a societăţii de ameliorare, a exploataţiei de ameliorare sau a centrului de colectare/de depozitare a materialului seminal, în certificatul zootehnic sau în documentele menţionate la </w:t>
            </w:r>
            <w:proofErr w:type="gramStart"/>
            <w:r w:rsidRPr="00E6255C">
              <w:rPr>
                <w:rFonts w:ascii="Times New Roman" w:hAnsi="Times New Roman"/>
                <w:lang w:val="en-US"/>
              </w:rPr>
              <w:t>alin.(</w:t>
            </w:r>
            <w:proofErr w:type="gramEnd"/>
            <w:r w:rsidRPr="00E6255C">
              <w:rPr>
                <w:rFonts w:ascii="Times New Roman" w:hAnsi="Times New Roman"/>
                <w:lang w:val="en-US"/>
              </w:rPr>
              <w:t>2) se face trimiterea la pagina web unde pot fi accesate aceste rezultate.</w:t>
            </w:r>
          </w:p>
          <w:p w14:paraId="23586EF0"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(5) În cazul comercializării animalelor de reproducţie de rasă pură din specia ecvideelor nu </w:t>
            </w:r>
            <w:r w:rsidRPr="00E6255C">
              <w:rPr>
                <w:rFonts w:ascii="Times New Roman" w:hAnsi="Times New Roman"/>
                <w:lang w:val="en-US"/>
              </w:rPr>
              <w:lastRenderedPageBreak/>
              <w:t xml:space="preserve">este obligatorie însoţirea animalului de un certificat zootehnic dacă informaţiile prevăzute la art.46 </w:t>
            </w:r>
            <w:proofErr w:type="gramStart"/>
            <w:r w:rsidRPr="00E6255C">
              <w:rPr>
                <w:rFonts w:ascii="Times New Roman" w:hAnsi="Times New Roman"/>
                <w:lang w:val="en-US"/>
              </w:rPr>
              <w:t>alin.(</w:t>
            </w:r>
            <w:proofErr w:type="gramEnd"/>
            <w:r w:rsidRPr="00E6255C">
              <w:rPr>
                <w:rFonts w:ascii="Times New Roman" w:hAnsi="Times New Roman"/>
                <w:lang w:val="en-US"/>
              </w:rPr>
              <w:t>1) lit.m) şi n) sunt incluse în paşaportul pentru ecvidee.</w:t>
            </w:r>
          </w:p>
          <w:p w14:paraId="12A49F9E" w14:textId="75A056AF" w:rsidR="00BC7684" w:rsidRPr="00E6255C" w:rsidRDefault="00BC7684" w:rsidP="00BC7684">
            <w:pPr>
              <w:rPr>
                <w:rFonts w:ascii="Times New Roman" w:hAnsi="Times New Roman"/>
                <w:sz w:val="24"/>
                <w:szCs w:val="24"/>
                <w:shd w:val="clear" w:color="auto" w:fill="FFFFFF"/>
                <w:lang w:val="ro-RO"/>
              </w:rPr>
            </w:pPr>
          </w:p>
          <w:p w14:paraId="48C1EE66" w14:textId="06DACC16" w:rsidR="00614458" w:rsidRPr="00E6255C" w:rsidRDefault="00614458" w:rsidP="00BC7684">
            <w:pPr>
              <w:pBdr>
                <w:top w:val="none" w:sz="4" w:space="0" w:color="000000"/>
                <w:left w:val="none" w:sz="4" w:space="0" w:color="000000"/>
                <w:bottom w:val="none" w:sz="4" w:space="0" w:color="000000"/>
                <w:right w:val="none" w:sz="4" w:space="0" w:color="000000"/>
              </w:pBdr>
              <w:tabs>
                <w:tab w:val="left" w:pos="322"/>
              </w:tabs>
              <w:ind w:firstLine="166"/>
              <w:rPr>
                <w:rFonts w:ascii="Times New Roman" w:hAnsi="Times New Roman"/>
                <w:sz w:val="24"/>
                <w:szCs w:val="24"/>
                <w:shd w:val="clear" w:color="auto" w:fill="FFFFFF"/>
                <w:lang w:val="ro-RO"/>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C582D8" w14:textId="389833F3" w:rsidR="00BC7684" w:rsidRPr="00E6255C" w:rsidRDefault="00F33622" w:rsidP="00F33622">
            <w:pPr>
              <w:pStyle w:val="Titlu4"/>
              <w:keepNext w:val="0"/>
              <w:numPr>
                <w:ilvl w:val="1"/>
                <w:numId w:val="22"/>
              </w:numPr>
              <w:shd w:val="clear" w:color="auto" w:fill="FFFFFF"/>
              <w:tabs>
                <w:tab w:val="left" w:pos="993"/>
              </w:tabs>
              <w:spacing w:after="240"/>
              <w:jc w:val="both"/>
              <w:outlineLvl w:val="3"/>
              <w:rPr>
                <w:rFonts w:ascii="Times New Roman" w:hAnsi="Times New Roman"/>
                <w:b w:val="0"/>
                <w:sz w:val="24"/>
                <w:szCs w:val="24"/>
                <w:lang w:val="ro-RO" w:eastAsia="ro-RO"/>
              </w:rPr>
            </w:pPr>
            <w:r w:rsidRPr="00E6255C">
              <w:rPr>
                <w:rFonts w:ascii="Times New Roman" w:hAnsi="Times New Roman"/>
                <w:sz w:val="24"/>
                <w:szCs w:val="24"/>
                <w:lang w:val="ro-RO" w:eastAsia="ro-RO"/>
              </w:rPr>
              <w:lastRenderedPageBreak/>
              <w:t xml:space="preserve"> </w:t>
            </w:r>
            <w:r w:rsidR="00BC7684" w:rsidRPr="00E6255C">
              <w:rPr>
                <w:rFonts w:ascii="Times New Roman" w:hAnsi="Times New Roman"/>
                <w:b w:val="0"/>
                <w:sz w:val="24"/>
                <w:szCs w:val="24"/>
                <w:lang w:val="ro-RO" w:eastAsia="ro-RO"/>
              </w:rPr>
              <w:t>se completează cu aliniat</w:t>
            </w:r>
            <w:r w:rsidR="00ED67E2" w:rsidRPr="00E6255C">
              <w:rPr>
                <w:rFonts w:ascii="Times New Roman" w:hAnsi="Times New Roman"/>
                <w:b w:val="0"/>
                <w:sz w:val="24"/>
                <w:szCs w:val="24"/>
                <w:lang w:val="ro-RO" w:eastAsia="ro-RO"/>
              </w:rPr>
              <w:t xml:space="preserve">ul </w:t>
            </w:r>
            <w:r w:rsidR="00BC7684" w:rsidRPr="00E6255C">
              <w:rPr>
                <w:rFonts w:ascii="Times New Roman" w:hAnsi="Times New Roman"/>
                <w:b w:val="0"/>
                <w:sz w:val="24"/>
                <w:szCs w:val="24"/>
                <w:lang w:val="ro-RO" w:eastAsia="ro-RO"/>
              </w:rPr>
              <w:t>(6) cu următorul cuprins:</w:t>
            </w:r>
          </w:p>
          <w:p w14:paraId="350935BC" w14:textId="4205E766" w:rsidR="00BC7684" w:rsidRPr="00E6255C" w:rsidRDefault="00BC7684" w:rsidP="00ED67E2">
            <w:pPr>
              <w:pStyle w:val="Listparagraf"/>
              <w:ind w:left="0"/>
              <w:rPr>
                <w:rFonts w:ascii="Times New Roman" w:hAnsi="Times New Roman"/>
                <w:sz w:val="24"/>
                <w:szCs w:val="24"/>
                <w:lang w:val="ro-RO"/>
              </w:rPr>
            </w:pPr>
            <w:r w:rsidRPr="00E6255C">
              <w:rPr>
                <w:rFonts w:ascii="Times New Roman" w:hAnsi="Times New Roman"/>
                <w:sz w:val="24"/>
                <w:szCs w:val="24"/>
                <w:lang w:val="ro-RO" w:eastAsia="ro-RO"/>
              </w:rPr>
              <w:t>„</w:t>
            </w:r>
            <w:r w:rsidR="00E6255C" w:rsidRPr="00E6255C">
              <w:rPr>
                <w:rFonts w:ascii="Times New Roman" w:hAnsi="Times New Roman"/>
                <w:sz w:val="24"/>
                <w:szCs w:val="24"/>
                <w:lang w:val="ro-RO" w:eastAsia="ro-RO"/>
              </w:rPr>
              <w:t xml:space="preserve"> (6) </w:t>
            </w:r>
            <w:r w:rsidRPr="00E6255C">
              <w:rPr>
                <w:rFonts w:ascii="Times New Roman" w:hAnsi="Times New Roman"/>
                <w:sz w:val="24"/>
                <w:szCs w:val="24"/>
                <w:lang w:val="ro-RO"/>
              </w:rPr>
              <w:t>Societățile de ameliorare care desfășoară programe de ameliorare</w:t>
            </w:r>
            <w:r w:rsidRPr="00E6255C">
              <w:rPr>
                <w:rFonts w:ascii="Times New Roman" w:hAnsi="Times New Roman"/>
                <w:sz w:val="24"/>
                <w:szCs w:val="24"/>
                <w:lang w:val="ro-RO" w:eastAsia="ro-RO"/>
              </w:rPr>
              <w:t xml:space="preserve"> pentru animalele de reproducţie de rasă pură din specia ecvină </w:t>
            </w:r>
            <w:r w:rsidRPr="00E6255C">
              <w:rPr>
                <w:rFonts w:ascii="Times New Roman" w:hAnsi="Times New Roman"/>
                <w:sz w:val="24"/>
                <w:szCs w:val="24"/>
                <w:lang w:val="ro-RO"/>
              </w:rPr>
              <w:t>eliberează, la cererea membrului programului de ameliorare, pașaportul pentru ecvidee  înregistrate în registrul genealogic.”</w:t>
            </w:r>
          </w:p>
          <w:p w14:paraId="52E39765" w14:textId="06B8FF64" w:rsidR="00BC7684" w:rsidRPr="00E6255C" w:rsidRDefault="00BC7684" w:rsidP="00BC7684">
            <w:pPr>
              <w:rPr>
                <w:rFonts w:ascii="Times New Roman" w:hAnsi="Times New Roman"/>
                <w:sz w:val="24"/>
                <w:szCs w:val="24"/>
                <w:lang w:val="ro-RO" w:eastAsia="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9C2197" w14:textId="16E6D4E1" w:rsidR="00BC7684" w:rsidRPr="00E6255C" w:rsidRDefault="00BC7684" w:rsidP="00BC7684">
            <w:pPr>
              <w:pStyle w:val="NormalWeb"/>
              <w:rPr>
                <w:rFonts w:ascii="Times New Roman" w:hAnsi="Times New Roman"/>
                <w:lang w:val="en-US"/>
              </w:rPr>
            </w:pPr>
            <w:r w:rsidRPr="00E6255C">
              <w:rPr>
                <w:rFonts w:ascii="Times New Roman" w:hAnsi="Times New Roman"/>
                <w:b/>
                <w:bCs/>
                <w:lang w:val="en-US"/>
              </w:rPr>
              <w:t>Articolul 44</w:t>
            </w:r>
          </w:p>
          <w:p w14:paraId="5EC18EB2"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(1) În cazul comercializării materialului germinativ provenit de la animale de reproducţie, acesta trebuie să fie însoţit de un certificat zootehnic emis, pe baza informaţiilor primite de la societatea de ameliorare sau exploataţia de ameliorare, de către un centru de colectare/de depozitare a materialului seminal sau de o echipă de colectare/de producere de embrioni.</w:t>
            </w:r>
          </w:p>
          <w:p w14:paraId="428C31C8"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(2) La comercializarea animalelor de reproducţie înscrise într-un registru genealogic al unei societăţi de ameliorare sau înregistrate într-un registru zootehnic al unei exploataţii de ameliorare nu este obligatorie însoţirea acestora de un certificat zootehnic dacă acestea sunt </w:t>
            </w:r>
            <w:r w:rsidRPr="00E6255C">
              <w:rPr>
                <w:rFonts w:ascii="Times New Roman" w:hAnsi="Times New Roman"/>
                <w:lang w:val="en-US"/>
              </w:rPr>
              <w:t xml:space="preserve">însoţite de documente emise de societatea de ameliorare sau exploataţia de ameliorare în cauză, care includ informaţiile prevăzute la art.43 </w:t>
            </w:r>
            <w:proofErr w:type="gramStart"/>
            <w:r w:rsidRPr="00E6255C">
              <w:rPr>
                <w:rFonts w:ascii="Times New Roman" w:hAnsi="Times New Roman"/>
                <w:lang w:val="en-US"/>
              </w:rPr>
              <w:t>alin.(</w:t>
            </w:r>
            <w:proofErr w:type="gramEnd"/>
            <w:r w:rsidRPr="00E6255C">
              <w:rPr>
                <w:rFonts w:ascii="Times New Roman" w:hAnsi="Times New Roman"/>
                <w:lang w:val="en-US"/>
              </w:rPr>
              <w:t>6).</w:t>
            </w:r>
          </w:p>
          <w:p w14:paraId="175EADCF"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(3) În cazul comercializării materialului germinativ provenit de la animale de reproducţie din speciile bovină, porcină, ovină, caprină sau ecvină nu este obligatorie însoţirea acestora de un certificat zootehnic dacă:</w:t>
            </w:r>
          </w:p>
          <w:p w14:paraId="263EA41C"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a) informaţiile legate de donatorii materialului germinativ respectiv sunt cuprinse în alte documente sau în copiile de pe certificatul zootehnic original care însoţeşte materialul germinativ respectiv ori, înainte sau după trimiterea materialului germinativ respectiv, sunt puse la dispoziţie, la cerere, de societatea de ameliorare sau de exploataţia de ameliorare, sau de centrul de colectare/de depozitare a materialului seminal;</w:t>
            </w:r>
          </w:p>
          <w:p w14:paraId="4C2A8BB4"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b) informaţiile legate de materialul seminal, ovule sau de embrioni sunt cuprinse în alte documente care însoţesc materialul seminal, ovulele sau embrionii respectivi, emise de societatea de ameliorare sau de exploataţia de ameliorare, sau de centrul de colectare/de depozitare a materialului seminal.</w:t>
            </w:r>
          </w:p>
          <w:p w14:paraId="173E67D0"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(4) În cazul în care rezultatele testării performanţelor sau ale evaluării genetice sunt puse la dispoziţia publicului pe pagina web a societăţii de </w:t>
            </w:r>
            <w:r w:rsidRPr="00E6255C">
              <w:rPr>
                <w:rFonts w:ascii="Times New Roman" w:hAnsi="Times New Roman"/>
                <w:lang w:val="en-US"/>
              </w:rPr>
              <w:lastRenderedPageBreak/>
              <w:t xml:space="preserve">ameliorare, a exploataţiei de ameliorare sau a centrului de colectare/de depozitare a materialului seminal, în certificatul zootehnic sau în documentele menţionate la </w:t>
            </w:r>
            <w:proofErr w:type="gramStart"/>
            <w:r w:rsidRPr="00E6255C">
              <w:rPr>
                <w:rFonts w:ascii="Times New Roman" w:hAnsi="Times New Roman"/>
                <w:lang w:val="en-US"/>
              </w:rPr>
              <w:t>alin.(</w:t>
            </w:r>
            <w:proofErr w:type="gramEnd"/>
            <w:r w:rsidRPr="00E6255C">
              <w:rPr>
                <w:rFonts w:ascii="Times New Roman" w:hAnsi="Times New Roman"/>
                <w:lang w:val="en-US"/>
              </w:rPr>
              <w:t>2) se face trimiterea la pagina web unde pot fi accesate aceste rezultate.</w:t>
            </w:r>
          </w:p>
          <w:p w14:paraId="50214DDC" w14:textId="77777777" w:rsidR="00BC7684" w:rsidRPr="00E6255C" w:rsidRDefault="00BC7684" w:rsidP="00BC7684">
            <w:pPr>
              <w:pStyle w:val="NormalWeb"/>
              <w:rPr>
                <w:rFonts w:ascii="Times New Roman" w:hAnsi="Times New Roman"/>
                <w:lang w:val="en-US"/>
              </w:rPr>
            </w:pPr>
            <w:r w:rsidRPr="00E6255C">
              <w:rPr>
                <w:rFonts w:ascii="Times New Roman" w:hAnsi="Times New Roman"/>
                <w:lang w:val="en-US"/>
              </w:rPr>
              <w:t xml:space="preserve">(5) În cazul comercializării animalelor de reproducţie de rasă pură din specia ecvideelor nu este obligatorie însoţirea animalului de un certificat zootehnic dacă informaţiile prevăzute la art.46 </w:t>
            </w:r>
            <w:proofErr w:type="gramStart"/>
            <w:r w:rsidRPr="00E6255C">
              <w:rPr>
                <w:rFonts w:ascii="Times New Roman" w:hAnsi="Times New Roman"/>
                <w:lang w:val="en-US"/>
              </w:rPr>
              <w:t>alin.(</w:t>
            </w:r>
            <w:proofErr w:type="gramEnd"/>
            <w:r w:rsidRPr="00E6255C">
              <w:rPr>
                <w:rFonts w:ascii="Times New Roman" w:hAnsi="Times New Roman"/>
                <w:lang w:val="en-US"/>
              </w:rPr>
              <w:t>1) lit.m) şi n) sunt incluse în paşaportul pentru ecvidee.</w:t>
            </w:r>
          </w:p>
          <w:p w14:paraId="0F1D7824" w14:textId="47B82C7E" w:rsidR="00BC7684" w:rsidRPr="00E6255C" w:rsidRDefault="00BC7684" w:rsidP="00BC7684">
            <w:pPr>
              <w:pStyle w:val="Listparagraf"/>
              <w:ind w:left="0"/>
              <w:rPr>
                <w:rFonts w:ascii="Times New Roman" w:hAnsi="Times New Roman"/>
                <w:sz w:val="24"/>
                <w:szCs w:val="24"/>
                <w:lang w:val="ro-RO" w:eastAsia="ro-RO"/>
              </w:rPr>
            </w:pPr>
            <w:r w:rsidRPr="00E6255C">
              <w:rPr>
                <w:rFonts w:ascii="Times New Roman" w:hAnsi="Times New Roman"/>
                <w:sz w:val="24"/>
                <w:szCs w:val="24"/>
                <w:lang w:val="ro-RO" w:eastAsia="ro-RO"/>
              </w:rPr>
              <w:t>(6) </w:t>
            </w:r>
            <w:r w:rsidRPr="00E6255C">
              <w:rPr>
                <w:rFonts w:ascii="Times New Roman" w:hAnsi="Times New Roman"/>
                <w:sz w:val="24"/>
                <w:szCs w:val="24"/>
                <w:lang w:val="ro-RO"/>
              </w:rPr>
              <w:t>Conținutul şi formatul pașaportului pentru ecvidee se aprobă de Guvern.</w:t>
            </w:r>
          </w:p>
          <w:p w14:paraId="0033DD74" w14:textId="689F0060" w:rsidR="00614458" w:rsidRPr="00E6255C" w:rsidRDefault="00BC7684" w:rsidP="00BC7684">
            <w:pPr>
              <w:pStyle w:val="Titlu4"/>
              <w:keepNext w:val="0"/>
              <w:shd w:val="clear" w:color="auto" w:fill="FFFFFF"/>
              <w:tabs>
                <w:tab w:val="left" w:pos="993"/>
              </w:tabs>
              <w:spacing w:after="240"/>
              <w:ind w:firstLine="473"/>
              <w:jc w:val="both"/>
              <w:outlineLvl w:val="3"/>
              <w:rPr>
                <w:rFonts w:ascii="Times New Roman" w:hAnsi="Times New Roman"/>
                <w:b w:val="0"/>
                <w:sz w:val="24"/>
                <w:szCs w:val="24"/>
              </w:rPr>
            </w:pPr>
            <w:r w:rsidRPr="00E6255C">
              <w:rPr>
                <w:rFonts w:ascii="Times New Roman" w:hAnsi="Times New Roman"/>
                <w:b w:val="0"/>
                <w:sz w:val="24"/>
                <w:szCs w:val="24"/>
                <w:lang w:val="ro-RO"/>
              </w:rPr>
              <w:t>(7) Societățile de ameliorare care desfășoară programe de ameliorare</w:t>
            </w:r>
            <w:r w:rsidRPr="00E6255C">
              <w:rPr>
                <w:rFonts w:ascii="Times New Roman" w:hAnsi="Times New Roman"/>
                <w:b w:val="0"/>
                <w:sz w:val="24"/>
                <w:szCs w:val="24"/>
                <w:lang w:val="ro-RO" w:eastAsia="ro-RO"/>
              </w:rPr>
              <w:t xml:space="preserve"> pentru animalele de reproducţie de rasă pură din specia ecvină </w:t>
            </w:r>
            <w:r w:rsidRPr="00E6255C">
              <w:rPr>
                <w:rFonts w:ascii="Times New Roman" w:hAnsi="Times New Roman"/>
                <w:b w:val="0"/>
                <w:sz w:val="24"/>
                <w:szCs w:val="24"/>
                <w:lang w:val="ro-RO"/>
              </w:rPr>
              <w:t>eliberează, la cererea membrului programului de ameliorare, pașaportul pentru ecvidee  înregistrate în registrul genealogic.</w:t>
            </w:r>
          </w:p>
        </w:tc>
      </w:tr>
      <w:tr w:rsidR="00E6255C" w:rsidRPr="00E6255C" w14:paraId="6B311A0E"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8A8011" w14:textId="7783C1F2" w:rsidR="00BC7684" w:rsidRPr="00E6255C" w:rsidRDefault="00BC7684" w:rsidP="00BC7684">
            <w:pPr>
              <w:pStyle w:val="NormalWeb"/>
              <w:jc w:val="left"/>
              <w:rPr>
                <w:rFonts w:ascii="Times New Roman" w:hAnsi="Times New Roman"/>
                <w:lang w:val="ro-RO" w:eastAsia="ro-RO"/>
              </w:rPr>
            </w:pPr>
            <w:r w:rsidRPr="00E6255C">
              <w:rPr>
                <w:rFonts w:ascii="Times New Roman" w:hAnsi="Times New Roman"/>
                <w:b/>
                <w:bCs/>
                <w:lang w:val="en-US"/>
              </w:rPr>
              <w:lastRenderedPageBreak/>
              <w:t xml:space="preserve">Articolul </w:t>
            </w:r>
            <w:r w:rsidR="00136837" w:rsidRPr="00E6255C">
              <w:rPr>
                <w:rFonts w:ascii="Times New Roman" w:hAnsi="Times New Roman"/>
                <w:b/>
                <w:bCs/>
                <w:lang w:val="en-US"/>
              </w:rPr>
              <w:t>5</w:t>
            </w:r>
            <w:r w:rsidRPr="00E6255C">
              <w:rPr>
                <w:rFonts w:ascii="Times New Roman" w:hAnsi="Times New Roman"/>
                <w:b/>
                <w:bCs/>
                <w:lang w:val="en-US"/>
              </w:rPr>
              <w:t>9</w:t>
            </w:r>
          </w:p>
          <w:p w14:paraId="0B915EE0" w14:textId="77777777" w:rsidR="00136837" w:rsidRPr="00E6255C" w:rsidRDefault="00136837" w:rsidP="00136837">
            <w:pPr>
              <w:pStyle w:val="NormalWeb"/>
              <w:rPr>
                <w:rFonts w:ascii="Times New Roman" w:hAnsi="Times New Roman"/>
                <w:lang w:val="ro-RO" w:eastAsia="ro-RO"/>
              </w:rPr>
            </w:pPr>
            <w:r w:rsidRPr="00E6255C">
              <w:rPr>
                <w:rFonts w:ascii="Times New Roman" w:hAnsi="Times New Roman"/>
                <w:lang w:val="en-US"/>
              </w:rPr>
              <w:t> </w:t>
            </w:r>
          </w:p>
          <w:p w14:paraId="63075A15" w14:textId="5A17A97E" w:rsidR="00136837" w:rsidRPr="00E6255C" w:rsidRDefault="00136837" w:rsidP="00136837">
            <w:pPr>
              <w:pStyle w:val="NormalWeb"/>
              <w:rPr>
                <w:rFonts w:ascii="Times New Roman" w:hAnsi="Times New Roman"/>
                <w:lang w:val="en-US"/>
              </w:rPr>
            </w:pPr>
            <w:r w:rsidRPr="00E6255C">
              <w:rPr>
                <w:rFonts w:ascii="Times New Roman" w:hAnsi="Times New Roman"/>
                <w:lang w:val="en-US"/>
              </w:rPr>
              <w:t xml:space="preserve"> (1) Materialul germinativ introdus în ţară este însoţit de un certificat zootehnic emis în numele organismului de ameliorare din ţara de origine a materialului germinativ sau dintr-o altă ţară, pe baza informaţiilor primite de la acesta, de către un centru de colectare/de depozitare a materialului seminal ori de către o echipă de colectare/de producere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embrionilor.</w:t>
            </w:r>
          </w:p>
          <w:p w14:paraId="2C17B1FE"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lastRenderedPageBreak/>
              <w:t>(2) La introducerea în ţară a animalului de reproducţie nu este obligatorie însoţirea acestuia de un certificat zootehnic dacă informaţiile prevăzute în certificatul zootehnic se conţin în alte documente care însoţesc animalul de reproducţie sau materialul germinativ provenit de la acesta, eliberate de organismul de ameliorare din ţara de origine a animalului respectiv sau dintr-o altă ţară, şi operatorii care comercializează animalul de reproducţie de rasă pură şi materialul germinativ provenit de la acesta certifică conţinutul acestor documente.</w:t>
            </w:r>
          </w:p>
          <w:p w14:paraId="2414395D"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(3) În cazul în care rezultatele testării performanţelor sau ale evaluării genetice a animalului de reproducţie, efectuate de organismul de ameliorare din ţara de origine sau dintr-o altă ţară sunt puse la dispoziţia publicului pe pagina web a organismului de ameliorare sau a centrului de colectare/de depozitare a materialului seminal din ţara respectivă, în certificatul zootehnic se face trimitere la pagina web în care pot fi accesate aceste rezultate sau la celelalte documente menţionate la alin.(2).</w:t>
            </w:r>
          </w:p>
          <w:p w14:paraId="36E96154"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(4) Pentru a fi introduse în ţară, animalele de reproducţie trebuie să fie însoţite de:</w:t>
            </w:r>
          </w:p>
          <w:p w14:paraId="3247A45D"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a) un certificat zootehnic din ţara de origine;</w:t>
            </w:r>
          </w:p>
          <w:p w14:paraId="01795D41"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b) un document din ţara de origine care să confirme că aceste animale sunt înscrise într-un registru genealogic sau înregistrate într-un registru zootehnic din ţara de origine.</w:t>
            </w:r>
          </w:p>
          <w:p w14:paraId="27FB3572"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(5) Animalele de reproducţie introduse în ţară şi mijloacele de transport cu care acestea au fost transportate se supun controlului sanitar-veterinar conform prevederilor Legii nr.221/2007 privind activitatea sanitară veterinară.</w:t>
            </w:r>
          </w:p>
          <w:p w14:paraId="7C38F867" w14:textId="5376A19F" w:rsidR="00614458" w:rsidRPr="00E6255C" w:rsidRDefault="00614458" w:rsidP="00136837">
            <w:pPr>
              <w:pStyle w:val="NormalWeb"/>
              <w:jc w:val="left"/>
              <w:rPr>
                <w:rStyle w:val="Robust"/>
                <w:rFonts w:ascii="Times New Roman" w:hAnsi="Times New Roman"/>
                <w:shd w:val="clear" w:color="auto" w:fill="FFFFFF"/>
                <w:lang w:val="en-US"/>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5CBAB2" w14:textId="31065028" w:rsidR="00BC7684" w:rsidRPr="00E6255C" w:rsidRDefault="00BC7684" w:rsidP="00E6255C">
            <w:pPr>
              <w:pStyle w:val="Listparagraf"/>
              <w:numPr>
                <w:ilvl w:val="0"/>
                <w:numId w:val="29"/>
              </w:numPr>
              <w:tabs>
                <w:tab w:val="left" w:pos="993"/>
              </w:tabs>
              <w:ind w:left="30" w:firstLine="284"/>
              <w:rPr>
                <w:rFonts w:ascii="Times New Roman" w:hAnsi="Times New Roman"/>
                <w:sz w:val="24"/>
                <w:szCs w:val="24"/>
                <w:lang w:val="ro-RO" w:eastAsia="ro-RO"/>
              </w:rPr>
            </w:pPr>
            <w:r w:rsidRPr="00E6255C">
              <w:rPr>
                <w:rFonts w:ascii="Times New Roman" w:hAnsi="Times New Roman"/>
                <w:sz w:val="24"/>
                <w:szCs w:val="24"/>
                <w:lang w:val="ro-RO"/>
              </w:rPr>
              <w:lastRenderedPageBreak/>
              <w:t xml:space="preserve">Articolul 59 </w:t>
            </w:r>
            <w:r w:rsidRPr="00E6255C">
              <w:rPr>
                <w:rFonts w:ascii="Times New Roman" w:hAnsi="Times New Roman"/>
                <w:sz w:val="24"/>
                <w:szCs w:val="24"/>
                <w:lang w:val="ro-RO" w:eastAsia="ro-RO"/>
              </w:rPr>
              <w:t>se completează cu alin</w:t>
            </w:r>
            <w:r w:rsidR="00F33622" w:rsidRPr="00E6255C">
              <w:rPr>
                <w:rFonts w:ascii="Times New Roman" w:hAnsi="Times New Roman"/>
                <w:sz w:val="24"/>
                <w:szCs w:val="24"/>
                <w:lang w:val="ro-RO" w:eastAsia="ro-RO"/>
              </w:rPr>
              <w:t>e</w:t>
            </w:r>
            <w:r w:rsidRPr="00E6255C">
              <w:rPr>
                <w:rFonts w:ascii="Times New Roman" w:hAnsi="Times New Roman"/>
                <w:sz w:val="24"/>
                <w:szCs w:val="24"/>
                <w:lang w:val="ro-RO" w:eastAsia="ro-RO"/>
              </w:rPr>
              <w:t>atul (6) cu următorul cuprins:</w:t>
            </w:r>
          </w:p>
          <w:p w14:paraId="717317E7" w14:textId="77777777" w:rsidR="00BC7684" w:rsidRPr="00E6255C" w:rsidRDefault="00BC7684" w:rsidP="00BC7684">
            <w:pPr>
              <w:tabs>
                <w:tab w:val="left" w:pos="1134"/>
              </w:tabs>
              <w:ind w:firstLine="851"/>
              <w:rPr>
                <w:rFonts w:ascii="Times New Roman" w:hAnsi="Times New Roman"/>
                <w:sz w:val="24"/>
                <w:szCs w:val="24"/>
                <w:lang w:val="ro-RO"/>
              </w:rPr>
            </w:pPr>
            <w:r w:rsidRPr="00E6255C">
              <w:rPr>
                <w:rFonts w:ascii="Times New Roman" w:hAnsi="Times New Roman"/>
                <w:sz w:val="24"/>
                <w:szCs w:val="24"/>
                <w:lang w:val="ro-RO"/>
              </w:rPr>
              <w:t>„ (6)  Modul de introducere în țară a animalelor de reproducției și materialului germinativ provenit de la acestea se aprobă de Guvern.</w:t>
            </w:r>
          </w:p>
          <w:p w14:paraId="309E76C3" w14:textId="77777777" w:rsidR="00614458" w:rsidRPr="00E6255C" w:rsidRDefault="00614458" w:rsidP="00614458">
            <w:pPr>
              <w:pStyle w:val="Titlu4"/>
              <w:keepNext w:val="0"/>
              <w:shd w:val="clear" w:color="auto" w:fill="FFFFFF"/>
              <w:tabs>
                <w:tab w:val="left" w:pos="993"/>
              </w:tabs>
              <w:spacing w:after="240"/>
              <w:ind w:left="375" w:firstLine="0"/>
              <w:jc w:val="both"/>
              <w:outlineLvl w:val="3"/>
              <w:rPr>
                <w:rFonts w:ascii="Times New Roman" w:hAnsi="Times New Roman"/>
                <w:b w:val="0"/>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0B279A" w14:textId="14B44698" w:rsidR="00BC7684" w:rsidRPr="00E6255C" w:rsidRDefault="00BC7684" w:rsidP="00BC7684">
            <w:pPr>
              <w:pStyle w:val="NormalWeb"/>
              <w:jc w:val="left"/>
              <w:rPr>
                <w:rFonts w:ascii="Times New Roman" w:hAnsi="Times New Roman"/>
                <w:lang w:val="ro-RO" w:eastAsia="ro-RO"/>
              </w:rPr>
            </w:pPr>
            <w:r w:rsidRPr="00E6255C">
              <w:rPr>
                <w:rFonts w:ascii="Times New Roman" w:hAnsi="Times New Roman"/>
                <w:b/>
                <w:bCs/>
                <w:lang w:val="en-US"/>
              </w:rPr>
              <w:t>Articolul 49.</w:t>
            </w:r>
            <w:r w:rsidRPr="00E6255C">
              <w:rPr>
                <w:rFonts w:ascii="Times New Roman" w:hAnsi="Times New Roman"/>
                <w:lang w:val="en-US"/>
              </w:rPr>
              <w:t xml:space="preserve"> </w:t>
            </w:r>
          </w:p>
          <w:p w14:paraId="0C30EE69"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 xml:space="preserve">(1) Materialul germinativ introdus în ţară este însoţit de un certificat zootehnic emis în numele organismului de ameliorare din ţara de origine a materialului germinativ sau dintr-o altă ţară, pe baza informaţiilor primite de la acesta, de către un centru de colectare/de depozitare a materialului seminal ori de </w:t>
            </w:r>
            <w:r w:rsidRPr="00E6255C">
              <w:rPr>
                <w:rFonts w:ascii="Times New Roman" w:hAnsi="Times New Roman"/>
                <w:lang w:val="en-US"/>
              </w:rPr>
              <w:lastRenderedPageBreak/>
              <w:t xml:space="preserve">către o echipă de colectare/de producere </w:t>
            </w:r>
            <w:proofErr w:type="gramStart"/>
            <w:r w:rsidRPr="00E6255C">
              <w:rPr>
                <w:rFonts w:ascii="Times New Roman" w:hAnsi="Times New Roman"/>
                <w:lang w:val="en-US"/>
              </w:rPr>
              <w:t>a</w:t>
            </w:r>
            <w:proofErr w:type="gramEnd"/>
            <w:r w:rsidRPr="00E6255C">
              <w:rPr>
                <w:rFonts w:ascii="Times New Roman" w:hAnsi="Times New Roman"/>
                <w:lang w:val="en-US"/>
              </w:rPr>
              <w:t xml:space="preserve"> embrionilor.</w:t>
            </w:r>
          </w:p>
          <w:p w14:paraId="4C36E7F1"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(2) La introducerea în ţară a animalului de reproducţie nu este obligatorie însoţirea acestuia de un certificat zootehnic dacă informaţiile prevăzute în certificatul zootehnic se conţin în alte documente care însoţesc animalul de reproducţie sau materialul germinativ provenit de la acesta, eliberate de organismul de ameliorare din ţara de origine a animalului respectiv sau dintr-o altă ţară, şi operatorii care comercializează animalul de reproducţie de rasă pură şi materialul germinativ provenit de la acesta certifică conţinutul acestor documente.</w:t>
            </w:r>
          </w:p>
          <w:p w14:paraId="716CF26C"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(3) În cazul în care rezultatele testării performanţelor sau ale evaluării genetice a animalului de reproducţie, efectuate de organismul de ameliorare din ţara de origine sau dintr-o altă ţară sunt puse la dispoziţia publicului pe pagina web a organismului de ameliorare sau a centrului de colectare/de depozitare a materialului seminal din ţara respectivă, în certificatul zootehnic se face trimitere la pagina web în care pot fi accesate aceste rezultate sau la celelalte documente menţionate la alin.(2).</w:t>
            </w:r>
          </w:p>
          <w:p w14:paraId="7B9D0C52"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(4) Pentru a fi introduse în ţară, animalele de reproducţie trebuie să fie însoţite de:</w:t>
            </w:r>
          </w:p>
          <w:p w14:paraId="52EEA5FE"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a) un certificat zootehnic din ţara de origine;</w:t>
            </w:r>
          </w:p>
          <w:p w14:paraId="2862D306"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lastRenderedPageBreak/>
              <w:t>b) un document din ţara de origine care să confirme că aceste animale sunt înscrise într-un registru genealogic sau înregistrate într-un registru zootehnic din ţara de origine.</w:t>
            </w:r>
          </w:p>
          <w:p w14:paraId="7246472C" w14:textId="77777777" w:rsidR="00136837" w:rsidRPr="00E6255C" w:rsidRDefault="00136837" w:rsidP="00136837">
            <w:pPr>
              <w:pStyle w:val="NormalWeb"/>
              <w:rPr>
                <w:rFonts w:ascii="Times New Roman" w:hAnsi="Times New Roman"/>
                <w:lang w:val="en-US"/>
              </w:rPr>
            </w:pPr>
            <w:r w:rsidRPr="00E6255C">
              <w:rPr>
                <w:rFonts w:ascii="Times New Roman" w:hAnsi="Times New Roman"/>
                <w:lang w:val="en-US"/>
              </w:rPr>
              <w:t>(5) Animalele de reproducţie introduse în ţară şi mijloacele de transport cu care acestea au fost transportate se supun controlului sanitar-veterinar conform prevederilor Legii nr.221/2007 privind activitatea sanitară veterinară.</w:t>
            </w:r>
          </w:p>
          <w:p w14:paraId="7AFCDCBC" w14:textId="390788EF" w:rsidR="00BC7684" w:rsidRPr="00E6255C" w:rsidRDefault="00BC7684" w:rsidP="00BC7684">
            <w:pPr>
              <w:tabs>
                <w:tab w:val="left" w:pos="1134"/>
              </w:tabs>
              <w:ind w:firstLine="0"/>
              <w:rPr>
                <w:rFonts w:ascii="Times New Roman" w:hAnsi="Times New Roman"/>
                <w:sz w:val="24"/>
                <w:szCs w:val="24"/>
                <w:lang w:val="ro-RO"/>
              </w:rPr>
            </w:pPr>
            <w:r w:rsidRPr="00E6255C">
              <w:rPr>
                <w:rFonts w:ascii="Times New Roman" w:hAnsi="Times New Roman"/>
                <w:sz w:val="24"/>
                <w:szCs w:val="24"/>
              </w:rPr>
              <w:t xml:space="preserve">    </w:t>
            </w:r>
            <w:r w:rsidRPr="00E6255C">
              <w:rPr>
                <w:rFonts w:ascii="Times New Roman" w:hAnsi="Times New Roman"/>
                <w:sz w:val="24"/>
                <w:szCs w:val="24"/>
                <w:lang w:val="ro-RO"/>
              </w:rPr>
              <w:t>(6)  Modul de introducere în țară a animalelor de reproducției și materialului germinativ provenit de la acestea se aprobă de Guvern.</w:t>
            </w:r>
          </w:p>
          <w:p w14:paraId="4A3EEDAE" w14:textId="653B8758" w:rsidR="00BC7684" w:rsidRPr="00E6255C" w:rsidRDefault="00BC7684" w:rsidP="00BC7684">
            <w:pPr>
              <w:tabs>
                <w:tab w:val="left" w:pos="279"/>
                <w:tab w:val="left" w:pos="459"/>
              </w:tabs>
              <w:ind w:firstLine="0"/>
              <w:rPr>
                <w:rFonts w:ascii="Times New Roman" w:hAnsi="Times New Roman"/>
                <w:sz w:val="24"/>
                <w:szCs w:val="24"/>
                <w:lang w:val="ro-RO"/>
              </w:rPr>
            </w:pPr>
          </w:p>
        </w:tc>
      </w:tr>
      <w:tr w:rsidR="00E6255C" w:rsidRPr="00E6255C" w14:paraId="114EEE09" w14:textId="77777777" w:rsidTr="00136837">
        <w:tc>
          <w:tcPr>
            <w:tcW w:w="495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3670819" w14:textId="288AAFF0" w:rsidR="00E6255C" w:rsidRPr="00E6255C" w:rsidRDefault="00E6255C" w:rsidP="00E6255C">
            <w:pPr>
              <w:pStyle w:val="NormalWeb"/>
              <w:rPr>
                <w:rFonts w:ascii="Times New Roman" w:hAnsi="Times New Roman"/>
                <w:lang w:val="ro-RO" w:eastAsia="ro-RO"/>
              </w:rPr>
            </w:pPr>
            <w:r w:rsidRPr="00E6255C">
              <w:rPr>
                <w:rFonts w:ascii="Times New Roman" w:hAnsi="Times New Roman"/>
                <w:lang w:val="en-US"/>
              </w:rPr>
              <w:lastRenderedPageBreak/>
              <w:t xml:space="preserve">Articolul 60 </w:t>
            </w:r>
            <w:r w:rsidRPr="00E6255C">
              <w:rPr>
                <w:rFonts w:ascii="Times New Roman" w:hAnsi="Times New Roman"/>
                <w:lang w:val="en-US"/>
              </w:rPr>
              <w:t>Dispoziţii finale</w:t>
            </w:r>
          </w:p>
          <w:p w14:paraId="72AE72C2"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(1) Prezenta lege intră în vigoare la expirarea termenului de 12 luni de la data publicării în Monitorul Oficial al Republicii Moldova.</w:t>
            </w:r>
          </w:p>
          <w:p w14:paraId="297567DA"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(2) La data intrării în vigoare a prezentei legi se abrogă Legea zootehniei nr.412/1999 (Monitorul Oficial al Republicii Moldova, 1999, nr.73–77, art.347), cu modificările ulterioare, şi Legea nr.371/1995 privind selecţia şi reproducţia în zootehnie (republicată în Monitorul Oficial al Republicii Moldova, 2010, nr.52–53, art.160), cu modificările ulterioare.</w:t>
            </w:r>
          </w:p>
          <w:p w14:paraId="181DD4EA"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(3) Guvernul, în termen de 12 luni de la data publicării prezentei legi:</w:t>
            </w:r>
          </w:p>
          <w:p w14:paraId="4B7DC9C2"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a) va pune în concordanţă actele sale normative cu prevederile prezentei legi;</w:t>
            </w:r>
          </w:p>
          <w:p w14:paraId="33B1EC85"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lastRenderedPageBreak/>
              <w:t>b) va prezenta Parlamentului propuneri privind aducerea în conformitate a legislaţiei naţionale cu prevederile prezentei legi.</w:t>
            </w:r>
          </w:p>
          <w:p w14:paraId="4BCB8A60" w14:textId="722A5F45" w:rsidR="00E6255C" w:rsidRPr="00E6255C" w:rsidRDefault="00E6255C" w:rsidP="00E6255C">
            <w:pPr>
              <w:rPr>
                <w:rFonts w:ascii="Times New Roman" w:hAnsi="Times New Roman"/>
                <w:b/>
                <w:bCs/>
                <w:sz w:val="24"/>
                <w:szCs w:val="24"/>
              </w:rPr>
            </w:pPr>
            <w:r w:rsidRPr="00E6255C">
              <w:rPr>
                <w:rFonts w:ascii="Times New Roman" w:hAnsi="Times New Roman"/>
                <w:sz w:val="24"/>
                <w:szCs w:val="24"/>
              </w:rPr>
              <w:br/>
            </w:r>
          </w:p>
          <w:p w14:paraId="1BB10B94" w14:textId="2F1C1136" w:rsidR="00E6255C" w:rsidRPr="00E6255C" w:rsidRDefault="00E6255C" w:rsidP="00E6255C">
            <w:pPr>
              <w:pStyle w:val="NormalWeb"/>
              <w:jc w:val="left"/>
              <w:rPr>
                <w:rFonts w:ascii="Times New Roman" w:hAnsi="Times New Roman"/>
                <w:b/>
                <w:bCs/>
                <w:lang w:val="en-US"/>
              </w:rPr>
            </w:pPr>
          </w:p>
        </w:tc>
        <w:tc>
          <w:tcPr>
            <w:tcW w:w="5811"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F0E7AA" w14:textId="77777777" w:rsidR="00E6255C" w:rsidRPr="00E6255C" w:rsidRDefault="00E6255C" w:rsidP="00E6255C">
            <w:pPr>
              <w:pStyle w:val="Listparagraf"/>
              <w:numPr>
                <w:ilvl w:val="0"/>
                <w:numId w:val="30"/>
              </w:numPr>
              <w:tabs>
                <w:tab w:val="left" w:pos="993"/>
              </w:tabs>
              <w:rPr>
                <w:rFonts w:ascii="Times New Roman" w:hAnsi="Times New Roman"/>
                <w:sz w:val="24"/>
                <w:szCs w:val="24"/>
                <w:lang w:val="ro-RO" w:eastAsia="ro-RO"/>
              </w:rPr>
            </w:pPr>
            <w:r w:rsidRPr="00E6255C">
              <w:rPr>
                <w:rFonts w:ascii="Times New Roman" w:hAnsi="Times New Roman"/>
                <w:sz w:val="24"/>
                <w:szCs w:val="24"/>
                <w:lang w:val="ro-RO"/>
              </w:rPr>
              <w:lastRenderedPageBreak/>
              <w:t>Articolul 60 se completează cu aliniatul (4)</w:t>
            </w:r>
            <w:r w:rsidRPr="00E6255C">
              <w:rPr>
                <w:rFonts w:ascii="Times New Roman" w:hAnsi="Times New Roman"/>
                <w:sz w:val="24"/>
                <w:szCs w:val="24"/>
                <w:lang w:val="ro-RO" w:eastAsia="ro-RO"/>
              </w:rPr>
              <w:t xml:space="preserve"> cu următorul cuprins:</w:t>
            </w:r>
          </w:p>
          <w:p w14:paraId="66F452C0" w14:textId="77777777" w:rsidR="00E6255C" w:rsidRPr="00E6255C" w:rsidRDefault="00E6255C" w:rsidP="00E6255C">
            <w:pPr>
              <w:rPr>
                <w:rFonts w:ascii="Times New Roman" w:hAnsi="Times New Roman"/>
                <w:sz w:val="24"/>
                <w:szCs w:val="24"/>
                <w:lang w:val="ro-RO"/>
              </w:rPr>
            </w:pPr>
            <w:r w:rsidRPr="00E6255C">
              <w:rPr>
                <w:rFonts w:ascii="Times New Roman" w:hAnsi="Times New Roman"/>
                <w:sz w:val="24"/>
                <w:szCs w:val="24"/>
                <w:lang w:val="ro-RO"/>
              </w:rPr>
              <w:t>„ (4) Articolele: 1, 16 cu excepția alin.(7), 17,18 cu excepția alin.(4), 19-59 se abrogă la data aderării Republicii Moldova la Uniunea Europeană.</w:t>
            </w:r>
          </w:p>
          <w:p w14:paraId="7215F5E5" w14:textId="77777777" w:rsidR="00E6255C" w:rsidRPr="00E6255C" w:rsidRDefault="00E6255C" w:rsidP="00E6255C">
            <w:pPr>
              <w:pStyle w:val="Listparagraf"/>
              <w:tabs>
                <w:tab w:val="left" w:pos="993"/>
              </w:tabs>
              <w:ind w:left="314" w:firstLine="0"/>
              <w:rPr>
                <w:rFonts w:ascii="Times New Roman" w:hAnsi="Times New Roman"/>
                <w:sz w:val="24"/>
                <w:szCs w:val="24"/>
                <w:lang w:val="ro-RO"/>
              </w:rPr>
            </w:pPr>
          </w:p>
        </w:tc>
        <w:tc>
          <w:tcPr>
            <w:tcW w:w="4122"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C0E058" w14:textId="77777777" w:rsidR="00E6255C" w:rsidRPr="00E6255C" w:rsidRDefault="00E6255C" w:rsidP="00E6255C">
            <w:pPr>
              <w:pStyle w:val="NormalWeb"/>
              <w:rPr>
                <w:rFonts w:ascii="Times New Roman" w:hAnsi="Times New Roman"/>
                <w:lang w:val="ro-RO" w:eastAsia="ro-RO"/>
              </w:rPr>
            </w:pPr>
            <w:r w:rsidRPr="00E6255C">
              <w:rPr>
                <w:rFonts w:ascii="Times New Roman" w:hAnsi="Times New Roman"/>
                <w:lang w:val="en-US"/>
              </w:rPr>
              <w:t>Articolul 60 Dispoziţii finale</w:t>
            </w:r>
          </w:p>
          <w:p w14:paraId="166B4BD7"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(1) Prezenta lege intră în vigoare la expirarea termenului de 12 luni de la data publicării în Monitorul Oficial al Republicii Moldova.</w:t>
            </w:r>
          </w:p>
          <w:p w14:paraId="2D492F9A"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(2) La data intrării în vigoare a prezentei legi se abrogă Legea zootehniei nr.412/1999 (Monitorul Oficial al Republicii Moldova, 1999, nr.73–77, art.347), cu modificările ulterioare, şi Legea nr.371/1995 privind selecţia şi reproducţia în zootehnie (republicată în Monitorul Oficial al Republicii Moldova, 2010, nr.52–53, art.160), cu modificările ulterioare.</w:t>
            </w:r>
          </w:p>
          <w:p w14:paraId="6BB3FF22"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(3) Guvernul, în termen de 12 luni de la data publicării prezentei legi:</w:t>
            </w:r>
          </w:p>
          <w:p w14:paraId="734FB389"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lastRenderedPageBreak/>
              <w:t>a) va pune în concordanţă actele sale normative cu prevederile prezentei legi;</w:t>
            </w:r>
          </w:p>
          <w:p w14:paraId="53A77618" w14:textId="77777777" w:rsidR="00E6255C" w:rsidRPr="00E6255C" w:rsidRDefault="00E6255C" w:rsidP="00E6255C">
            <w:pPr>
              <w:pStyle w:val="NormalWeb"/>
              <w:rPr>
                <w:rFonts w:ascii="Times New Roman" w:hAnsi="Times New Roman"/>
                <w:lang w:val="en-US"/>
              </w:rPr>
            </w:pPr>
            <w:r w:rsidRPr="00E6255C">
              <w:rPr>
                <w:rFonts w:ascii="Times New Roman" w:hAnsi="Times New Roman"/>
                <w:lang w:val="en-US"/>
              </w:rPr>
              <w:t>b) va prezenta Parlamentului propuneri privind aducerea în conformitate a legislaţiei naţionale cu prevederile prezentei legi.</w:t>
            </w:r>
          </w:p>
          <w:p w14:paraId="3E6A2F8C" w14:textId="77777777" w:rsidR="00E6255C" w:rsidRPr="00E6255C" w:rsidRDefault="00E6255C" w:rsidP="00E6255C">
            <w:pPr>
              <w:rPr>
                <w:rFonts w:ascii="Times New Roman" w:hAnsi="Times New Roman"/>
                <w:sz w:val="24"/>
                <w:szCs w:val="24"/>
                <w:lang w:val="ro-RO"/>
              </w:rPr>
            </w:pPr>
            <w:r w:rsidRPr="00E6255C">
              <w:rPr>
                <w:rFonts w:ascii="Times New Roman" w:hAnsi="Times New Roman"/>
                <w:sz w:val="24"/>
                <w:szCs w:val="24"/>
                <w:lang w:val="ro-RO"/>
              </w:rPr>
              <w:t>(4) Articolele: 1, 16 cu excepția alin.(7), 17,18 cu excepția alin.(4), 19-59 se abrogă la data aderării Republicii Moldova la Uniunea Europeană.</w:t>
            </w:r>
          </w:p>
          <w:p w14:paraId="4F8736D2" w14:textId="77777777" w:rsidR="00E6255C" w:rsidRPr="00E6255C" w:rsidRDefault="00E6255C" w:rsidP="00BC7684">
            <w:pPr>
              <w:pStyle w:val="NormalWeb"/>
              <w:jc w:val="left"/>
              <w:rPr>
                <w:rFonts w:ascii="Times New Roman" w:hAnsi="Times New Roman"/>
                <w:b/>
                <w:bCs/>
                <w:lang w:val="ro-RO"/>
              </w:rPr>
            </w:pPr>
          </w:p>
        </w:tc>
        <w:bookmarkStart w:id="2" w:name="_GoBack"/>
        <w:bookmarkEnd w:id="2"/>
      </w:tr>
    </w:tbl>
    <w:p w14:paraId="6024583A" w14:textId="7D4CB6AA" w:rsidR="008B4BE6" w:rsidRPr="006B7AF4" w:rsidRDefault="008B4BE6" w:rsidP="00177035">
      <w:pPr>
        <w:rPr>
          <w:sz w:val="24"/>
          <w:szCs w:val="24"/>
          <w:lang w:val="ro-RO"/>
        </w:rPr>
      </w:pPr>
    </w:p>
    <w:sectPr w:rsidR="008B4BE6" w:rsidRPr="006B7AF4" w:rsidSect="00992238">
      <w:footerReference w:type="default" r:id="rId11"/>
      <w:headerReference w:type="first" r:id="rId12"/>
      <w:pgSz w:w="16840" w:h="11907" w:orient="landscape"/>
      <w:pgMar w:top="851"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930F3" w14:textId="77777777" w:rsidR="00004DCB" w:rsidRDefault="00004DCB">
      <w:r>
        <w:separator/>
      </w:r>
    </w:p>
  </w:endnote>
  <w:endnote w:type="continuationSeparator" w:id="0">
    <w:p w14:paraId="50ECE532" w14:textId="77777777" w:rsidR="00004DCB" w:rsidRDefault="0000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842767"/>
      <w:docPartObj>
        <w:docPartGallery w:val="Page Numbers (Bottom of Page)"/>
        <w:docPartUnique/>
      </w:docPartObj>
    </w:sdtPr>
    <w:sdtEndPr/>
    <w:sdtContent>
      <w:p w14:paraId="39FA5D47" w14:textId="2C0D8254" w:rsidR="00D32C33" w:rsidRDefault="00D32C33">
        <w:pPr>
          <w:pStyle w:val="Subsol"/>
          <w:jc w:val="right"/>
        </w:pPr>
        <w:r>
          <w:fldChar w:fldCharType="begin"/>
        </w:r>
        <w:r>
          <w:instrText>PAGE   \* MERGEFORMAT</w:instrText>
        </w:r>
        <w:r>
          <w:fldChar w:fldCharType="separate"/>
        </w:r>
        <w:r>
          <w:rPr>
            <w:lang w:val="ro-RO"/>
          </w:rPr>
          <w:t>2</w:t>
        </w:r>
        <w:r>
          <w:fldChar w:fldCharType="end"/>
        </w:r>
      </w:p>
    </w:sdtContent>
  </w:sdt>
  <w:p w14:paraId="69DBF3A7" w14:textId="77777777" w:rsidR="00D32C33" w:rsidRDefault="00D32C3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44FCE" w14:textId="77777777" w:rsidR="00004DCB" w:rsidRDefault="00004DCB">
      <w:r>
        <w:separator/>
      </w:r>
    </w:p>
  </w:footnote>
  <w:footnote w:type="continuationSeparator" w:id="0">
    <w:p w14:paraId="612C6472" w14:textId="77777777" w:rsidR="00004DCB" w:rsidRDefault="0000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9C9"/>
    <w:multiLevelType w:val="multilevel"/>
    <w:tmpl w:val="A8203E7A"/>
    <w:lvl w:ilvl="0">
      <w:start w:val="4"/>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AF6330C"/>
    <w:multiLevelType w:val="multilevel"/>
    <w:tmpl w:val="133A0352"/>
    <w:lvl w:ilvl="0">
      <w:start w:val="8"/>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 w15:restartNumberingAfterBreak="0">
    <w:nsid w:val="145A6ECA"/>
    <w:multiLevelType w:val="hybridMultilevel"/>
    <w:tmpl w:val="E362BA62"/>
    <w:lvl w:ilvl="0" w:tplc="D30C0190">
      <w:start w:val="6"/>
      <w:numFmt w:val="decimal"/>
      <w:lvlText w:val="%1."/>
      <w:lvlJc w:val="left"/>
      <w:pPr>
        <w:ind w:left="720" w:hanging="360"/>
      </w:pPr>
      <w:rPr>
        <w:rFonts w:ascii="Times New Roman" w:hAnsi="Times New Roman" w:cs="Times New Roman" w:hint="default"/>
        <w:i w:val="0"/>
        <w:color w:val="333333"/>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9667F4"/>
    <w:multiLevelType w:val="hybridMultilevel"/>
    <w:tmpl w:val="AFB2C7EC"/>
    <w:lvl w:ilvl="0" w:tplc="0A1A0C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9B09F0"/>
    <w:multiLevelType w:val="multilevel"/>
    <w:tmpl w:val="07ACA5E6"/>
    <w:lvl w:ilvl="0">
      <w:start w:val="7"/>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6" w15:restartNumberingAfterBreak="0">
    <w:nsid w:val="1D6D2898"/>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7" w15:restartNumberingAfterBreak="0">
    <w:nsid w:val="1FD561C5"/>
    <w:multiLevelType w:val="multilevel"/>
    <w:tmpl w:val="6A50F64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622C3"/>
    <w:multiLevelType w:val="hybridMultilevel"/>
    <w:tmpl w:val="E1BC6F0E"/>
    <w:lvl w:ilvl="0" w:tplc="1CBCC43C">
      <w:start w:val="13"/>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2CC66C7D"/>
    <w:multiLevelType w:val="hybridMultilevel"/>
    <w:tmpl w:val="A1A6E090"/>
    <w:lvl w:ilvl="0" w:tplc="F9DE8330">
      <w:start w:val="4"/>
      <w:numFmt w:val="decimal"/>
      <w:lvlText w:val="%1."/>
      <w:lvlJc w:val="left"/>
      <w:pPr>
        <w:ind w:left="720" w:hanging="360"/>
      </w:pPr>
      <w:rPr>
        <w:rFonts w:ascii="Georgia" w:hAnsi="Georgia" w:hint="default"/>
        <w:i/>
        <w:color w:val="333333"/>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CB712B"/>
    <w:multiLevelType w:val="multilevel"/>
    <w:tmpl w:val="860E6F68"/>
    <w:lvl w:ilvl="0">
      <w:start w:val="17"/>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1" w15:restartNumberingAfterBreak="0">
    <w:nsid w:val="3B334796"/>
    <w:multiLevelType w:val="multilevel"/>
    <w:tmpl w:val="0BFAD22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4C4F93"/>
    <w:multiLevelType w:val="hybridMultilevel"/>
    <w:tmpl w:val="2A38F718"/>
    <w:lvl w:ilvl="0" w:tplc="B0240A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D5E08E8"/>
    <w:multiLevelType w:val="multilevel"/>
    <w:tmpl w:val="5262DB30"/>
    <w:lvl w:ilvl="0">
      <w:start w:val="7"/>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693278B"/>
    <w:multiLevelType w:val="hybridMultilevel"/>
    <w:tmpl w:val="94367A6A"/>
    <w:lvl w:ilvl="0" w:tplc="87B80A1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B8B57A0"/>
    <w:multiLevelType w:val="hybridMultilevel"/>
    <w:tmpl w:val="99DAB022"/>
    <w:lvl w:ilvl="0" w:tplc="269EBED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4BB361AA"/>
    <w:multiLevelType w:val="multilevel"/>
    <w:tmpl w:val="94621B52"/>
    <w:styleLink w:val="Stil1"/>
    <w:lvl w:ilvl="0">
      <w:start w:val="5"/>
      <w:numFmt w:val="decimal"/>
      <w:lvlText w:val="%1"/>
      <w:lvlJc w:val="left"/>
      <w:pPr>
        <w:ind w:left="375" w:hanging="375"/>
      </w:pPr>
      <w:rPr>
        <w:rFonts w:hint="default"/>
      </w:rPr>
    </w:lvl>
    <w:lvl w:ilvl="1">
      <w:start w:val="2"/>
      <w:numFmt w:val="decimal"/>
      <w:lvlText w:val="%1.%2"/>
      <w:lvlJc w:val="left"/>
      <w:pPr>
        <w:ind w:left="3636" w:hanging="375"/>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8248" w:hanging="2160"/>
      </w:pPr>
      <w:rPr>
        <w:rFonts w:hint="default"/>
      </w:rPr>
    </w:lvl>
  </w:abstractNum>
  <w:abstractNum w:abstractNumId="18"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9915A09"/>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1" w15:restartNumberingAfterBreak="0">
    <w:nsid w:val="5A664295"/>
    <w:multiLevelType w:val="hybridMultilevel"/>
    <w:tmpl w:val="2356089E"/>
    <w:lvl w:ilvl="0" w:tplc="F3B2A5DE">
      <w:start w:val="1"/>
      <w:numFmt w:val="lowerRoman"/>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E01AC2"/>
    <w:multiLevelType w:val="multilevel"/>
    <w:tmpl w:val="94621B52"/>
    <w:numStyleLink w:val="Stil1"/>
  </w:abstractNum>
  <w:abstractNum w:abstractNumId="23" w15:restartNumberingAfterBreak="0">
    <w:nsid w:val="5F614F4B"/>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4" w15:restartNumberingAfterBreak="0">
    <w:nsid w:val="6F51428D"/>
    <w:multiLevelType w:val="hybridMultilevel"/>
    <w:tmpl w:val="C0F04BFE"/>
    <w:lvl w:ilvl="0" w:tplc="6A9C4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37F329B"/>
    <w:multiLevelType w:val="multilevel"/>
    <w:tmpl w:val="E7EE3FCE"/>
    <w:lvl w:ilvl="0">
      <w:start w:val="1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6" w15:restartNumberingAfterBreak="0">
    <w:nsid w:val="75076786"/>
    <w:multiLevelType w:val="multilevel"/>
    <w:tmpl w:val="5B60C5B2"/>
    <w:lvl w:ilvl="0">
      <w:start w:val="9"/>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7" w15:restartNumberingAfterBreak="0">
    <w:nsid w:val="78634FEA"/>
    <w:multiLevelType w:val="hybridMultilevel"/>
    <w:tmpl w:val="7138DB60"/>
    <w:lvl w:ilvl="0" w:tplc="4C4C5D4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8"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F496296"/>
    <w:multiLevelType w:val="hybridMultilevel"/>
    <w:tmpl w:val="572EEF9C"/>
    <w:lvl w:ilvl="0" w:tplc="1D02585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22"/>
  </w:num>
  <w:num w:numId="3">
    <w:abstractNumId w:val="9"/>
  </w:num>
  <w:num w:numId="4">
    <w:abstractNumId w:val="1"/>
  </w:num>
  <w:num w:numId="5">
    <w:abstractNumId w:val="25"/>
  </w:num>
  <w:num w:numId="6">
    <w:abstractNumId w:val="12"/>
  </w:num>
  <w:num w:numId="7">
    <w:abstractNumId w:val="18"/>
  </w:num>
  <w:num w:numId="8">
    <w:abstractNumId w:val="19"/>
  </w:num>
  <w:num w:numId="9">
    <w:abstractNumId w:val="28"/>
  </w:num>
  <w:num w:numId="10">
    <w:abstractNumId w:val="3"/>
  </w:num>
  <w:num w:numId="11">
    <w:abstractNumId w:val="27"/>
  </w:num>
  <w:num w:numId="12">
    <w:abstractNumId w:val="0"/>
  </w:num>
  <w:num w:numId="13">
    <w:abstractNumId w:val="8"/>
  </w:num>
  <w:num w:numId="14">
    <w:abstractNumId w:val="14"/>
  </w:num>
  <w:num w:numId="15">
    <w:abstractNumId w:val="5"/>
  </w:num>
  <w:num w:numId="16">
    <w:abstractNumId w:val="23"/>
  </w:num>
  <w:num w:numId="17">
    <w:abstractNumId w:val="17"/>
  </w:num>
  <w:num w:numId="18">
    <w:abstractNumId w:val="2"/>
  </w:num>
  <w:num w:numId="19">
    <w:abstractNumId w:val="20"/>
  </w:num>
  <w:num w:numId="20">
    <w:abstractNumId w:val="26"/>
  </w:num>
  <w:num w:numId="21">
    <w:abstractNumId w:val="16"/>
  </w:num>
  <w:num w:numId="22">
    <w:abstractNumId w:val="7"/>
  </w:num>
  <w:num w:numId="23">
    <w:abstractNumId w:val="24"/>
  </w:num>
  <w:num w:numId="24">
    <w:abstractNumId w:val="13"/>
  </w:num>
  <w:num w:numId="25">
    <w:abstractNumId w:val="29"/>
  </w:num>
  <w:num w:numId="26">
    <w:abstractNumId w:val="21"/>
  </w:num>
  <w:num w:numId="27">
    <w:abstractNumId w:val="4"/>
  </w:num>
  <w:num w:numId="28">
    <w:abstractNumId w:val="15"/>
  </w:num>
  <w:num w:numId="29">
    <w:abstractNumId w:val="11"/>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DCB"/>
    <w:rsid w:val="00013460"/>
    <w:rsid w:val="00013804"/>
    <w:rsid w:val="00013AC9"/>
    <w:rsid w:val="0001747F"/>
    <w:rsid w:val="0002435C"/>
    <w:rsid w:val="00032B46"/>
    <w:rsid w:val="0004289C"/>
    <w:rsid w:val="00043AC7"/>
    <w:rsid w:val="00044D19"/>
    <w:rsid w:val="00046FE7"/>
    <w:rsid w:val="00052045"/>
    <w:rsid w:val="00054810"/>
    <w:rsid w:val="000713DA"/>
    <w:rsid w:val="00071EAA"/>
    <w:rsid w:val="000721AF"/>
    <w:rsid w:val="0007236F"/>
    <w:rsid w:val="00075A5F"/>
    <w:rsid w:val="00081267"/>
    <w:rsid w:val="00085029"/>
    <w:rsid w:val="000A1D90"/>
    <w:rsid w:val="000A6BA5"/>
    <w:rsid w:val="000B3D87"/>
    <w:rsid w:val="000B50EE"/>
    <w:rsid w:val="000C041B"/>
    <w:rsid w:val="000C1C18"/>
    <w:rsid w:val="000C2AB4"/>
    <w:rsid w:val="000D5C74"/>
    <w:rsid w:val="000E1D40"/>
    <w:rsid w:val="000E2800"/>
    <w:rsid w:val="000F401F"/>
    <w:rsid w:val="000F497A"/>
    <w:rsid w:val="00102AD8"/>
    <w:rsid w:val="00113956"/>
    <w:rsid w:val="00116035"/>
    <w:rsid w:val="001211EA"/>
    <w:rsid w:val="00124EE0"/>
    <w:rsid w:val="00125ED2"/>
    <w:rsid w:val="00136837"/>
    <w:rsid w:val="00143389"/>
    <w:rsid w:val="00143CC4"/>
    <w:rsid w:val="0015146D"/>
    <w:rsid w:val="00157D40"/>
    <w:rsid w:val="00162BE7"/>
    <w:rsid w:val="0017006C"/>
    <w:rsid w:val="00174E20"/>
    <w:rsid w:val="00177035"/>
    <w:rsid w:val="00184334"/>
    <w:rsid w:val="00184997"/>
    <w:rsid w:val="00185AC8"/>
    <w:rsid w:val="00191428"/>
    <w:rsid w:val="001954D1"/>
    <w:rsid w:val="001A25C3"/>
    <w:rsid w:val="001A37C7"/>
    <w:rsid w:val="001B3BE4"/>
    <w:rsid w:val="001B5818"/>
    <w:rsid w:val="001B66A4"/>
    <w:rsid w:val="001B6E6E"/>
    <w:rsid w:val="001C3F21"/>
    <w:rsid w:val="001C4EEE"/>
    <w:rsid w:val="001D2FA2"/>
    <w:rsid w:val="001D4153"/>
    <w:rsid w:val="001E4497"/>
    <w:rsid w:val="001F0570"/>
    <w:rsid w:val="001F2097"/>
    <w:rsid w:val="002000EB"/>
    <w:rsid w:val="00200223"/>
    <w:rsid w:val="00200516"/>
    <w:rsid w:val="00200E45"/>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37E9"/>
    <w:rsid w:val="0031555D"/>
    <w:rsid w:val="00315655"/>
    <w:rsid w:val="00315B32"/>
    <w:rsid w:val="00315BDC"/>
    <w:rsid w:val="00315CE8"/>
    <w:rsid w:val="00324559"/>
    <w:rsid w:val="00327C88"/>
    <w:rsid w:val="00334C0F"/>
    <w:rsid w:val="003358FF"/>
    <w:rsid w:val="00341064"/>
    <w:rsid w:val="00347B79"/>
    <w:rsid w:val="003509A8"/>
    <w:rsid w:val="00354545"/>
    <w:rsid w:val="0036135C"/>
    <w:rsid w:val="00362D0C"/>
    <w:rsid w:val="0036518F"/>
    <w:rsid w:val="0036768D"/>
    <w:rsid w:val="00374362"/>
    <w:rsid w:val="00377B12"/>
    <w:rsid w:val="00380147"/>
    <w:rsid w:val="00381C7D"/>
    <w:rsid w:val="0038350C"/>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257FB"/>
    <w:rsid w:val="00431990"/>
    <w:rsid w:val="0043208D"/>
    <w:rsid w:val="004333B4"/>
    <w:rsid w:val="00434203"/>
    <w:rsid w:val="00452C3E"/>
    <w:rsid w:val="00452C6C"/>
    <w:rsid w:val="0045451B"/>
    <w:rsid w:val="00464294"/>
    <w:rsid w:val="004735CE"/>
    <w:rsid w:val="00474658"/>
    <w:rsid w:val="0047797E"/>
    <w:rsid w:val="00497F06"/>
    <w:rsid w:val="004A3757"/>
    <w:rsid w:val="004B1278"/>
    <w:rsid w:val="004B1283"/>
    <w:rsid w:val="004C6034"/>
    <w:rsid w:val="004D3941"/>
    <w:rsid w:val="004E2421"/>
    <w:rsid w:val="004E6489"/>
    <w:rsid w:val="004E6662"/>
    <w:rsid w:val="004F568A"/>
    <w:rsid w:val="005020EC"/>
    <w:rsid w:val="00516555"/>
    <w:rsid w:val="005256CF"/>
    <w:rsid w:val="00542C43"/>
    <w:rsid w:val="00551299"/>
    <w:rsid w:val="005556DB"/>
    <w:rsid w:val="00555DF5"/>
    <w:rsid w:val="00572006"/>
    <w:rsid w:val="00573E74"/>
    <w:rsid w:val="0057790F"/>
    <w:rsid w:val="00582470"/>
    <w:rsid w:val="005842A6"/>
    <w:rsid w:val="00594DE5"/>
    <w:rsid w:val="005A12D7"/>
    <w:rsid w:val="005A29D6"/>
    <w:rsid w:val="005B0C92"/>
    <w:rsid w:val="005B281B"/>
    <w:rsid w:val="005B7E20"/>
    <w:rsid w:val="005C1D42"/>
    <w:rsid w:val="005C412B"/>
    <w:rsid w:val="005C4835"/>
    <w:rsid w:val="005C5A53"/>
    <w:rsid w:val="005C7769"/>
    <w:rsid w:val="005D5F1D"/>
    <w:rsid w:val="005E1402"/>
    <w:rsid w:val="005E37E8"/>
    <w:rsid w:val="005F0F53"/>
    <w:rsid w:val="005F584A"/>
    <w:rsid w:val="0060625D"/>
    <w:rsid w:val="00611BAA"/>
    <w:rsid w:val="00612D18"/>
    <w:rsid w:val="00614458"/>
    <w:rsid w:val="00615BB7"/>
    <w:rsid w:val="00616A16"/>
    <w:rsid w:val="00621954"/>
    <w:rsid w:val="00621D8E"/>
    <w:rsid w:val="00623361"/>
    <w:rsid w:val="00624BA9"/>
    <w:rsid w:val="0062575C"/>
    <w:rsid w:val="006339EB"/>
    <w:rsid w:val="00637588"/>
    <w:rsid w:val="006559E3"/>
    <w:rsid w:val="00657577"/>
    <w:rsid w:val="006660B2"/>
    <w:rsid w:val="0067056E"/>
    <w:rsid w:val="006739CA"/>
    <w:rsid w:val="0068258E"/>
    <w:rsid w:val="006855AC"/>
    <w:rsid w:val="00691790"/>
    <w:rsid w:val="006933C3"/>
    <w:rsid w:val="0069360D"/>
    <w:rsid w:val="006956E6"/>
    <w:rsid w:val="00697045"/>
    <w:rsid w:val="006A27BD"/>
    <w:rsid w:val="006A337B"/>
    <w:rsid w:val="006A4E08"/>
    <w:rsid w:val="006A57D6"/>
    <w:rsid w:val="006A58BC"/>
    <w:rsid w:val="006B7AF4"/>
    <w:rsid w:val="006C40C7"/>
    <w:rsid w:val="006D3EB7"/>
    <w:rsid w:val="006D7B49"/>
    <w:rsid w:val="006E0A2E"/>
    <w:rsid w:val="006E1269"/>
    <w:rsid w:val="006E7D38"/>
    <w:rsid w:val="006F0870"/>
    <w:rsid w:val="006F43CA"/>
    <w:rsid w:val="006F7EF4"/>
    <w:rsid w:val="007026DD"/>
    <w:rsid w:val="00702770"/>
    <w:rsid w:val="00703FCE"/>
    <w:rsid w:val="00707B68"/>
    <w:rsid w:val="007117AC"/>
    <w:rsid w:val="007126C4"/>
    <w:rsid w:val="007258CF"/>
    <w:rsid w:val="00737731"/>
    <w:rsid w:val="00740210"/>
    <w:rsid w:val="007411D5"/>
    <w:rsid w:val="00756648"/>
    <w:rsid w:val="007724CE"/>
    <w:rsid w:val="00780C21"/>
    <w:rsid w:val="0078205F"/>
    <w:rsid w:val="0079167D"/>
    <w:rsid w:val="007A0931"/>
    <w:rsid w:val="007A4309"/>
    <w:rsid w:val="007B234E"/>
    <w:rsid w:val="007B627D"/>
    <w:rsid w:val="007B6E7F"/>
    <w:rsid w:val="007C53A1"/>
    <w:rsid w:val="007C58BD"/>
    <w:rsid w:val="007C5D4B"/>
    <w:rsid w:val="007D00B1"/>
    <w:rsid w:val="007D0E36"/>
    <w:rsid w:val="007D4D8E"/>
    <w:rsid w:val="007D6186"/>
    <w:rsid w:val="007E39F3"/>
    <w:rsid w:val="007E3F69"/>
    <w:rsid w:val="007E7735"/>
    <w:rsid w:val="007F1254"/>
    <w:rsid w:val="007F1374"/>
    <w:rsid w:val="007F3EE5"/>
    <w:rsid w:val="00800EE1"/>
    <w:rsid w:val="00811CAE"/>
    <w:rsid w:val="008157E6"/>
    <w:rsid w:val="00825DC9"/>
    <w:rsid w:val="00831DF3"/>
    <w:rsid w:val="008326E7"/>
    <w:rsid w:val="0084241F"/>
    <w:rsid w:val="0084434E"/>
    <w:rsid w:val="008506B1"/>
    <w:rsid w:val="008510CC"/>
    <w:rsid w:val="00860C47"/>
    <w:rsid w:val="00863417"/>
    <w:rsid w:val="0086343C"/>
    <w:rsid w:val="00863D76"/>
    <w:rsid w:val="0086509B"/>
    <w:rsid w:val="0087296A"/>
    <w:rsid w:val="00873D33"/>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2FA6"/>
    <w:rsid w:val="00903AF9"/>
    <w:rsid w:val="0090579F"/>
    <w:rsid w:val="009143C9"/>
    <w:rsid w:val="00915A40"/>
    <w:rsid w:val="009161B3"/>
    <w:rsid w:val="009201C9"/>
    <w:rsid w:val="0092408C"/>
    <w:rsid w:val="00930424"/>
    <w:rsid w:val="00931070"/>
    <w:rsid w:val="0093692B"/>
    <w:rsid w:val="00942BCB"/>
    <w:rsid w:val="00942F03"/>
    <w:rsid w:val="00953155"/>
    <w:rsid w:val="00961B81"/>
    <w:rsid w:val="00962ED5"/>
    <w:rsid w:val="00971561"/>
    <w:rsid w:val="009761DA"/>
    <w:rsid w:val="009858FE"/>
    <w:rsid w:val="009860EA"/>
    <w:rsid w:val="00990719"/>
    <w:rsid w:val="00992238"/>
    <w:rsid w:val="0099315C"/>
    <w:rsid w:val="00994411"/>
    <w:rsid w:val="009B5717"/>
    <w:rsid w:val="009C02E5"/>
    <w:rsid w:val="009C0E0E"/>
    <w:rsid w:val="009C26E3"/>
    <w:rsid w:val="009C6DD1"/>
    <w:rsid w:val="009C7CD6"/>
    <w:rsid w:val="009D2789"/>
    <w:rsid w:val="009D4C0F"/>
    <w:rsid w:val="009D7C44"/>
    <w:rsid w:val="009E7B86"/>
    <w:rsid w:val="009F366D"/>
    <w:rsid w:val="009F45EC"/>
    <w:rsid w:val="009F7499"/>
    <w:rsid w:val="00A017B6"/>
    <w:rsid w:val="00A06362"/>
    <w:rsid w:val="00A13D8B"/>
    <w:rsid w:val="00A2390C"/>
    <w:rsid w:val="00A244A2"/>
    <w:rsid w:val="00A24A81"/>
    <w:rsid w:val="00A34443"/>
    <w:rsid w:val="00A345F7"/>
    <w:rsid w:val="00A364A7"/>
    <w:rsid w:val="00A404F7"/>
    <w:rsid w:val="00A42581"/>
    <w:rsid w:val="00A51447"/>
    <w:rsid w:val="00A53F34"/>
    <w:rsid w:val="00A53FB0"/>
    <w:rsid w:val="00A540EB"/>
    <w:rsid w:val="00A5539A"/>
    <w:rsid w:val="00A60B97"/>
    <w:rsid w:val="00A60E06"/>
    <w:rsid w:val="00A70F33"/>
    <w:rsid w:val="00A71E51"/>
    <w:rsid w:val="00A764E4"/>
    <w:rsid w:val="00A77F56"/>
    <w:rsid w:val="00A954D1"/>
    <w:rsid w:val="00A95A2D"/>
    <w:rsid w:val="00AA34B1"/>
    <w:rsid w:val="00AA719D"/>
    <w:rsid w:val="00AB06B2"/>
    <w:rsid w:val="00AB1C3D"/>
    <w:rsid w:val="00AB29A8"/>
    <w:rsid w:val="00AB7D22"/>
    <w:rsid w:val="00AC22A5"/>
    <w:rsid w:val="00AC2670"/>
    <w:rsid w:val="00AE15D5"/>
    <w:rsid w:val="00AE1C50"/>
    <w:rsid w:val="00AE1F78"/>
    <w:rsid w:val="00AE2B04"/>
    <w:rsid w:val="00AF23AF"/>
    <w:rsid w:val="00AF4E3A"/>
    <w:rsid w:val="00AF6A53"/>
    <w:rsid w:val="00B00257"/>
    <w:rsid w:val="00B039D7"/>
    <w:rsid w:val="00B079ED"/>
    <w:rsid w:val="00B07F61"/>
    <w:rsid w:val="00B11EFC"/>
    <w:rsid w:val="00B15210"/>
    <w:rsid w:val="00B1623B"/>
    <w:rsid w:val="00B24403"/>
    <w:rsid w:val="00B25206"/>
    <w:rsid w:val="00B32239"/>
    <w:rsid w:val="00B3405C"/>
    <w:rsid w:val="00B42DDB"/>
    <w:rsid w:val="00B472D0"/>
    <w:rsid w:val="00B6145A"/>
    <w:rsid w:val="00B61570"/>
    <w:rsid w:val="00B6585E"/>
    <w:rsid w:val="00B72578"/>
    <w:rsid w:val="00B72757"/>
    <w:rsid w:val="00B744FB"/>
    <w:rsid w:val="00B84A8E"/>
    <w:rsid w:val="00B85252"/>
    <w:rsid w:val="00B92D67"/>
    <w:rsid w:val="00B952D8"/>
    <w:rsid w:val="00B9615A"/>
    <w:rsid w:val="00BA1CBE"/>
    <w:rsid w:val="00BA3831"/>
    <w:rsid w:val="00BA500B"/>
    <w:rsid w:val="00BA5B5B"/>
    <w:rsid w:val="00BB008B"/>
    <w:rsid w:val="00BB0093"/>
    <w:rsid w:val="00BB138C"/>
    <w:rsid w:val="00BB2181"/>
    <w:rsid w:val="00BB3C82"/>
    <w:rsid w:val="00BB57F6"/>
    <w:rsid w:val="00BC2684"/>
    <w:rsid w:val="00BC35AA"/>
    <w:rsid w:val="00BC5BB3"/>
    <w:rsid w:val="00BC7684"/>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7905"/>
    <w:rsid w:val="00C424F1"/>
    <w:rsid w:val="00C4424F"/>
    <w:rsid w:val="00C445CC"/>
    <w:rsid w:val="00C45596"/>
    <w:rsid w:val="00C4599F"/>
    <w:rsid w:val="00C45F82"/>
    <w:rsid w:val="00C475F7"/>
    <w:rsid w:val="00C53E01"/>
    <w:rsid w:val="00C7079F"/>
    <w:rsid w:val="00C81CDA"/>
    <w:rsid w:val="00C83148"/>
    <w:rsid w:val="00C846A9"/>
    <w:rsid w:val="00C87B56"/>
    <w:rsid w:val="00C96680"/>
    <w:rsid w:val="00C97610"/>
    <w:rsid w:val="00CA0291"/>
    <w:rsid w:val="00CA083D"/>
    <w:rsid w:val="00CA2822"/>
    <w:rsid w:val="00CA6E15"/>
    <w:rsid w:val="00CB128D"/>
    <w:rsid w:val="00CB6841"/>
    <w:rsid w:val="00CC7AC8"/>
    <w:rsid w:val="00CD0459"/>
    <w:rsid w:val="00CD1F68"/>
    <w:rsid w:val="00CD3E6A"/>
    <w:rsid w:val="00CE055B"/>
    <w:rsid w:val="00CE1C4A"/>
    <w:rsid w:val="00CE224F"/>
    <w:rsid w:val="00CF1BF6"/>
    <w:rsid w:val="00CF6CCE"/>
    <w:rsid w:val="00D00C36"/>
    <w:rsid w:val="00D0145D"/>
    <w:rsid w:val="00D02424"/>
    <w:rsid w:val="00D07A16"/>
    <w:rsid w:val="00D12DE0"/>
    <w:rsid w:val="00D14E81"/>
    <w:rsid w:val="00D1647F"/>
    <w:rsid w:val="00D16C96"/>
    <w:rsid w:val="00D20F95"/>
    <w:rsid w:val="00D32C33"/>
    <w:rsid w:val="00D3779C"/>
    <w:rsid w:val="00D37DCA"/>
    <w:rsid w:val="00D54373"/>
    <w:rsid w:val="00D61A3C"/>
    <w:rsid w:val="00D62225"/>
    <w:rsid w:val="00D65D20"/>
    <w:rsid w:val="00D745DA"/>
    <w:rsid w:val="00D77DA5"/>
    <w:rsid w:val="00D84420"/>
    <w:rsid w:val="00D85438"/>
    <w:rsid w:val="00D8732D"/>
    <w:rsid w:val="00D927DB"/>
    <w:rsid w:val="00DA0D76"/>
    <w:rsid w:val="00DA1274"/>
    <w:rsid w:val="00DA133C"/>
    <w:rsid w:val="00DA253A"/>
    <w:rsid w:val="00DA2B1D"/>
    <w:rsid w:val="00DA30A3"/>
    <w:rsid w:val="00DB7676"/>
    <w:rsid w:val="00DB7EE7"/>
    <w:rsid w:val="00DC0474"/>
    <w:rsid w:val="00DC3E82"/>
    <w:rsid w:val="00DC529B"/>
    <w:rsid w:val="00DD563C"/>
    <w:rsid w:val="00DE06EE"/>
    <w:rsid w:val="00DF0141"/>
    <w:rsid w:val="00DF0807"/>
    <w:rsid w:val="00DF513B"/>
    <w:rsid w:val="00DF71E8"/>
    <w:rsid w:val="00DF7B0F"/>
    <w:rsid w:val="00E0352C"/>
    <w:rsid w:val="00E07BB2"/>
    <w:rsid w:val="00E11E1A"/>
    <w:rsid w:val="00E12C95"/>
    <w:rsid w:val="00E14566"/>
    <w:rsid w:val="00E14911"/>
    <w:rsid w:val="00E22660"/>
    <w:rsid w:val="00E232E0"/>
    <w:rsid w:val="00E23A5B"/>
    <w:rsid w:val="00E26BBD"/>
    <w:rsid w:val="00E3030C"/>
    <w:rsid w:val="00E305EE"/>
    <w:rsid w:val="00E32EAF"/>
    <w:rsid w:val="00E34BF8"/>
    <w:rsid w:val="00E44F7F"/>
    <w:rsid w:val="00E50CC8"/>
    <w:rsid w:val="00E51FE8"/>
    <w:rsid w:val="00E5244F"/>
    <w:rsid w:val="00E55E57"/>
    <w:rsid w:val="00E56249"/>
    <w:rsid w:val="00E61A40"/>
    <w:rsid w:val="00E6255C"/>
    <w:rsid w:val="00E67ACE"/>
    <w:rsid w:val="00E67BA7"/>
    <w:rsid w:val="00E757FD"/>
    <w:rsid w:val="00E84140"/>
    <w:rsid w:val="00E84DD3"/>
    <w:rsid w:val="00E93D69"/>
    <w:rsid w:val="00E94FA8"/>
    <w:rsid w:val="00EB2111"/>
    <w:rsid w:val="00EB4FD7"/>
    <w:rsid w:val="00EC564B"/>
    <w:rsid w:val="00EC6F58"/>
    <w:rsid w:val="00ED4634"/>
    <w:rsid w:val="00ED67E2"/>
    <w:rsid w:val="00ED7CB3"/>
    <w:rsid w:val="00EE1123"/>
    <w:rsid w:val="00EE1706"/>
    <w:rsid w:val="00EE3A4F"/>
    <w:rsid w:val="00EF0C91"/>
    <w:rsid w:val="00EF2660"/>
    <w:rsid w:val="00EF26A2"/>
    <w:rsid w:val="00F039F4"/>
    <w:rsid w:val="00F06892"/>
    <w:rsid w:val="00F1467A"/>
    <w:rsid w:val="00F1668A"/>
    <w:rsid w:val="00F269DE"/>
    <w:rsid w:val="00F26A4B"/>
    <w:rsid w:val="00F31636"/>
    <w:rsid w:val="00F33622"/>
    <w:rsid w:val="00F376E3"/>
    <w:rsid w:val="00F37ED4"/>
    <w:rsid w:val="00F40A46"/>
    <w:rsid w:val="00F41D12"/>
    <w:rsid w:val="00F45235"/>
    <w:rsid w:val="00F50B3C"/>
    <w:rsid w:val="00F5592A"/>
    <w:rsid w:val="00F57E9D"/>
    <w:rsid w:val="00F66E1A"/>
    <w:rsid w:val="00F71EBB"/>
    <w:rsid w:val="00F728DA"/>
    <w:rsid w:val="00F8554D"/>
    <w:rsid w:val="00FB1EA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styleId="Accentuat">
    <w:name w:val="Emphasis"/>
    <w:basedOn w:val="Fontdeparagrafimplicit"/>
    <w:uiPriority w:val="20"/>
    <w:qFormat/>
    <w:rsid w:val="00431990"/>
    <w:rPr>
      <w:i/>
      <w:iCs/>
    </w:rPr>
  </w:style>
  <w:style w:type="character" w:customStyle="1" w:styleId="Bodytext2">
    <w:name w:val="Body text (2)_"/>
    <w:basedOn w:val="Fontdeparagrafimplicit"/>
    <w:link w:val="Bodytext20"/>
    <w:rsid w:val="00046FE7"/>
    <w:rPr>
      <w:rFonts w:ascii="Sylfaen" w:eastAsia="Sylfaen" w:hAnsi="Sylfaen" w:cs="Sylfaen"/>
      <w:sz w:val="17"/>
      <w:szCs w:val="17"/>
      <w:shd w:val="clear" w:color="auto" w:fill="FFFFFF"/>
    </w:rPr>
  </w:style>
  <w:style w:type="paragraph" w:customStyle="1" w:styleId="Bodytext20">
    <w:name w:val="Body text (2)"/>
    <w:basedOn w:val="Normal"/>
    <w:link w:val="Bodytext2"/>
    <w:rsid w:val="00046FE7"/>
    <w:pPr>
      <w:widowControl w:val="0"/>
      <w:shd w:val="clear" w:color="auto" w:fill="FFFFFF"/>
      <w:spacing w:line="605" w:lineRule="exact"/>
      <w:ind w:hanging="580"/>
      <w:jc w:val="left"/>
    </w:pPr>
    <w:rPr>
      <w:rFonts w:ascii="Sylfaen" w:eastAsia="Sylfaen" w:hAnsi="Sylfaen" w:cs="Sylfaen"/>
      <w:sz w:val="17"/>
      <w:szCs w:val="17"/>
      <w:lang w:val="ru-RU" w:eastAsia="ru-RU"/>
    </w:rPr>
  </w:style>
  <w:style w:type="character" w:customStyle="1" w:styleId="salnbdy">
    <w:name w:val="s_aln_bdy"/>
    <w:basedOn w:val="Fontdeparagrafimplicit"/>
    <w:rsid w:val="008157E6"/>
  </w:style>
  <w:style w:type="character" w:customStyle="1" w:styleId="Bodytext7">
    <w:name w:val="Body text (7)_"/>
    <w:basedOn w:val="Fontdeparagrafimplicit"/>
    <w:link w:val="Bodytext70"/>
    <w:rsid w:val="001D4153"/>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1D4153"/>
    <w:pPr>
      <w:widowControl w:val="0"/>
      <w:shd w:val="clear" w:color="auto" w:fill="FFFFFF"/>
      <w:spacing w:line="0" w:lineRule="atLeast"/>
      <w:ind w:firstLine="0"/>
      <w:jc w:val="center"/>
    </w:pPr>
    <w:rPr>
      <w:rFonts w:ascii="Sylfaen" w:eastAsia="Sylfaen" w:hAnsi="Sylfaen" w:cs="Sylfaen"/>
      <w:i/>
      <w:iCs/>
      <w:sz w:val="17"/>
      <w:szCs w:val="17"/>
      <w:lang w:val="ru-RU" w:eastAsia="ru-RU"/>
    </w:rPr>
  </w:style>
  <w:style w:type="character" w:customStyle="1" w:styleId="Bodytext2Italic">
    <w:name w:val="Body text (2) + Italic"/>
    <w:basedOn w:val="Bodytext2"/>
    <w:rsid w:val="001D4153"/>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a">
    <w:name w:val="Основной текст_"/>
    <w:basedOn w:val="Fontdeparagrafimplicit"/>
    <w:link w:val="1"/>
    <w:rsid w:val="00614458"/>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614458"/>
    <w:pPr>
      <w:shd w:val="clear" w:color="auto" w:fill="FFFFFF"/>
      <w:spacing w:before="420" w:after="420" w:line="0" w:lineRule="atLeast"/>
      <w:ind w:hanging="540"/>
    </w:pPr>
    <w:rPr>
      <w:rFonts w:ascii="Palatino Linotype" w:eastAsia="Palatino Linotype" w:hAnsi="Palatino Linotype" w:cs="Palatino Linotype"/>
      <w:sz w:val="15"/>
      <w:szCs w:val="15"/>
      <w:lang w:val="ru-RU" w:eastAsia="ru-RU"/>
    </w:rPr>
  </w:style>
  <w:style w:type="numbering" w:customStyle="1" w:styleId="Stil1">
    <w:name w:val="Stil1"/>
    <w:uiPriority w:val="99"/>
    <w:rsid w:val="0069360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8142">
      <w:bodyDiv w:val="1"/>
      <w:marLeft w:val="0"/>
      <w:marRight w:val="0"/>
      <w:marTop w:val="0"/>
      <w:marBottom w:val="0"/>
      <w:divBdr>
        <w:top w:val="none" w:sz="0" w:space="0" w:color="auto"/>
        <w:left w:val="none" w:sz="0" w:space="0" w:color="auto"/>
        <w:bottom w:val="none" w:sz="0" w:space="0" w:color="auto"/>
        <w:right w:val="none" w:sz="0" w:space="0" w:color="auto"/>
      </w:divBdr>
      <w:divsChild>
        <w:div w:id="1199513952">
          <w:marLeft w:val="0"/>
          <w:marRight w:val="0"/>
          <w:marTop w:val="0"/>
          <w:marBottom w:val="0"/>
          <w:divBdr>
            <w:top w:val="none" w:sz="0" w:space="0" w:color="auto"/>
            <w:left w:val="none" w:sz="0" w:space="0" w:color="auto"/>
            <w:bottom w:val="none" w:sz="0" w:space="0" w:color="auto"/>
            <w:right w:val="none" w:sz="0" w:space="0" w:color="auto"/>
          </w:divBdr>
        </w:div>
      </w:divsChild>
    </w:div>
    <w:div w:id="79063263">
      <w:bodyDiv w:val="1"/>
      <w:marLeft w:val="0"/>
      <w:marRight w:val="0"/>
      <w:marTop w:val="0"/>
      <w:marBottom w:val="0"/>
      <w:divBdr>
        <w:top w:val="none" w:sz="0" w:space="0" w:color="auto"/>
        <w:left w:val="none" w:sz="0" w:space="0" w:color="auto"/>
        <w:bottom w:val="none" w:sz="0" w:space="0" w:color="auto"/>
        <w:right w:val="none" w:sz="0" w:space="0" w:color="auto"/>
      </w:divBdr>
      <w:divsChild>
        <w:div w:id="900139859">
          <w:marLeft w:val="0"/>
          <w:marRight w:val="0"/>
          <w:marTop w:val="0"/>
          <w:marBottom w:val="0"/>
          <w:divBdr>
            <w:top w:val="none" w:sz="0" w:space="0" w:color="auto"/>
            <w:left w:val="none" w:sz="0" w:space="0" w:color="auto"/>
            <w:bottom w:val="none" w:sz="0" w:space="0" w:color="auto"/>
            <w:right w:val="none" w:sz="0" w:space="0" w:color="auto"/>
          </w:divBdr>
        </w:div>
      </w:divsChild>
    </w:div>
    <w:div w:id="136998351">
      <w:bodyDiv w:val="1"/>
      <w:marLeft w:val="0"/>
      <w:marRight w:val="0"/>
      <w:marTop w:val="0"/>
      <w:marBottom w:val="0"/>
      <w:divBdr>
        <w:top w:val="none" w:sz="0" w:space="0" w:color="auto"/>
        <w:left w:val="none" w:sz="0" w:space="0" w:color="auto"/>
        <w:bottom w:val="none" w:sz="0" w:space="0" w:color="auto"/>
        <w:right w:val="none" w:sz="0" w:space="0" w:color="auto"/>
      </w:divBdr>
      <w:divsChild>
        <w:div w:id="528031716">
          <w:marLeft w:val="0"/>
          <w:marRight w:val="0"/>
          <w:marTop w:val="0"/>
          <w:marBottom w:val="0"/>
          <w:divBdr>
            <w:top w:val="none" w:sz="0" w:space="0" w:color="auto"/>
            <w:left w:val="none" w:sz="0" w:space="0" w:color="auto"/>
            <w:bottom w:val="none" w:sz="0" w:space="0" w:color="auto"/>
            <w:right w:val="none" w:sz="0" w:space="0" w:color="auto"/>
          </w:divBdr>
        </w:div>
      </w:divsChild>
    </w:div>
    <w:div w:id="137306405">
      <w:bodyDiv w:val="1"/>
      <w:marLeft w:val="0"/>
      <w:marRight w:val="0"/>
      <w:marTop w:val="0"/>
      <w:marBottom w:val="0"/>
      <w:divBdr>
        <w:top w:val="none" w:sz="0" w:space="0" w:color="auto"/>
        <w:left w:val="none" w:sz="0" w:space="0" w:color="auto"/>
        <w:bottom w:val="none" w:sz="0" w:space="0" w:color="auto"/>
        <w:right w:val="none" w:sz="0" w:space="0" w:color="auto"/>
      </w:divBdr>
      <w:divsChild>
        <w:div w:id="1417821132">
          <w:marLeft w:val="0"/>
          <w:marRight w:val="0"/>
          <w:marTop w:val="0"/>
          <w:marBottom w:val="0"/>
          <w:divBdr>
            <w:top w:val="none" w:sz="0" w:space="0" w:color="auto"/>
            <w:left w:val="none" w:sz="0" w:space="0" w:color="auto"/>
            <w:bottom w:val="none" w:sz="0" w:space="0" w:color="auto"/>
            <w:right w:val="none" w:sz="0" w:space="0" w:color="auto"/>
          </w:divBdr>
        </w:div>
      </w:divsChild>
    </w:div>
    <w:div w:id="139805716">
      <w:bodyDiv w:val="1"/>
      <w:marLeft w:val="0"/>
      <w:marRight w:val="0"/>
      <w:marTop w:val="0"/>
      <w:marBottom w:val="0"/>
      <w:divBdr>
        <w:top w:val="none" w:sz="0" w:space="0" w:color="auto"/>
        <w:left w:val="none" w:sz="0" w:space="0" w:color="auto"/>
        <w:bottom w:val="none" w:sz="0" w:space="0" w:color="auto"/>
        <w:right w:val="none" w:sz="0" w:space="0" w:color="auto"/>
      </w:divBdr>
      <w:divsChild>
        <w:div w:id="981037054">
          <w:marLeft w:val="0"/>
          <w:marRight w:val="0"/>
          <w:marTop w:val="0"/>
          <w:marBottom w:val="0"/>
          <w:divBdr>
            <w:top w:val="none" w:sz="0" w:space="0" w:color="auto"/>
            <w:left w:val="none" w:sz="0" w:space="0" w:color="auto"/>
            <w:bottom w:val="none" w:sz="0" w:space="0" w:color="auto"/>
            <w:right w:val="none" w:sz="0" w:space="0" w:color="auto"/>
          </w:divBdr>
        </w:div>
      </w:divsChild>
    </w:div>
    <w:div w:id="140078493">
      <w:bodyDiv w:val="1"/>
      <w:marLeft w:val="0"/>
      <w:marRight w:val="0"/>
      <w:marTop w:val="0"/>
      <w:marBottom w:val="0"/>
      <w:divBdr>
        <w:top w:val="none" w:sz="0" w:space="0" w:color="auto"/>
        <w:left w:val="none" w:sz="0" w:space="0" w:color="auto"/>
        <w:bottom w:val="none" w:sz="0" w:space="0" w:color="auto"/>
        <w:right w:val="none" w:sz="0" w:space="0" w:color="auto"/>
      </w:divBdr>
      <w:divsChild>
        <w:div w:id="1543514732">
          <w:marLeft w:val="0"/>
          <w:marRight w:val="0"/>
          <w:marTop w:val="0"/>
          <w:marBottom w:val="0"/>
          <w:divBdr>
            <w:top w:val="none" w:sz="0" w:space="0" w:color="auto"/>
            <w:left w:val="none" w:sz="0" w:space="0" w:color="auto"/>
            <w:bottom w:val="none" w:sz="0" w:space="0" w:color="auto"/>
            <w:right w:val="none" w:sz="0" w:space="0" w:color="auto"/>
          </w:divBdr>
        </w:div>
      </w:divsChild>
    </w:div>
    <w:div w:id="155726505">
      <w:bodyDiv w:val="1"/>
      <w:marLeft w:val="0"/>
      <w:marRight w:val="0"/>
      <w:marTop w:val="0"/>
      <w:marBottom w:val="0"/>
      <w:divBdr>
        <w:top w:val="none" w:sz="0" w:space="0" w:color="auto"/>
        <w:left w:val="none" w:sz="0" w:space="0" w:color="auto"/>
        <w:bottom w:val="none" w:sz="0" w:space="0" w:color="auto"/>
        <w:right w:val="none" w:sz="0" w:space="0" w:color="auto"/>
      </w:divBdr>
      <w:divsChild>
        <w:div w:id="2081125965">
          <w:marLeft w:val="0"/>
          <w:marRight w:val="0"/>
          <w:marTop w:val="0"/>
          <w:marBottom w:val="0"/>
          <w:divBdr>
            <w:top w:val="none" w:sz="0" w:space="0" w:color="auto"/>
            <w:left w:val="none" w:sz="0" w:space="0" w:color="auto"/>
            <w:bottom w:val="none" w:sz="0" w:space="0" w:color="auto"/>
            <w:right w:val="none" w:sz="0" w:space="0" w:color="auto"/>
          </w:divBdr>
        </w:div>
      </w:divsChild>
    </w:div>
    <w:div w:id="319695608">
      <w:bodyDiv w:val="1"/>
      <w:marLeft w:val="0"/>
      <w:marRight w:val="0"/>
      <w:marTop w:val="0"/>
      <w:marBottom w:val="0"/>
      <w:divBdr>
        <w:top w:val="none" w:sz="0" w:space="0" w:color="auto"/>
        <w:left w:val="none" w:sz="0" w:space="0" w:color="auto"/>
        <w:bottom w:val="none" w:sz="0" w:space="0" w:color="auto"/>
        <w:right w:val="none" w:sz="0" w:space="0" w:color="auto"/>
      </w:divBdr>
      <w:divsChild>
        <w:div w:id="2137916820">
          <w:marLeft w:val="0"/>
          <w:marRight w:val="0"/>
          <w:marTop w:val="0"/>
          <w:marBottom w:val="0"/>
          <w:divBdr>
            <w:top w:val="none" w:sz="0" w:space="0" w:color="auto"/>
            <w:left w:val="none" w:sz="0" w:space="0" w:color="auto"/>
            <w:bottom w:val="none" w:sz="0" w:space="0" w:color="auto"/>
            <w:right w:val="none" w:sz="0" w:space="0" w:color="auto"/>
          </w:divBdr>
        </w:div>
      </w:divsChild>
    </w:div>
    <w:div w:id="347753573">
      <w:bodyDiv w:val="1"/>
      <w:marLeft w:val="0"/>
      <w:marRight w:val="0"/>
      <w:marTop w:val="0"/>
      <w:marBottom w:val="0"/>
      <w:divBdr>
        <w:top w:val="none" w:sz="0" w:space="0" w:color="auto"/>
        <w:left w:val="none" w:sz="0" w:space="0" w:color="auto"/>
        <w:bottom w:val="none" w:sz="0" w:space="0" w:color="auto"/>
        <w:right w:val="none" w:sz="0" w:space="0" w:color="auto"/>
      </w:divBdr>
      <w:divsChild>
        <w:div w:id="2036231470">
          <w:marLeft w:val="0"/>
          <w:marRight w:val="0"/>
          <w:marTop w:val="0"/>
          <w:marBottom w:val="0"/>
          <w:divBdr>
            <w:top w:val="none" w:sz="0" w:space="0" w:color="auto"/>
            <w:left w:val="none" w:sz="0" w:space="0" w:color="auto"/>
            <w:bottom w:val="none" w:sz="0" w:space="0" w:color="auto"/>
            <w:right w:val="none" w:sz="0" w:space="0" w:color="auto"/>
          </w:divBdr>
        </w:div>
      </w:divsChild>
    </w:div>
    <w:div w:id="377828247">
      <w:bodyDiv w:val="1"/>
      <w:marLeft w:val="0"/>
      <w:marRight w:val="0"/>
      <w:marTop w:val="0"/>
      <w:marBottom w:val="0"/>
      <w:divBdr>
        <w:top w:val="none" w:sz="0" w:space="0" w:color="auto"/>
        <w:left w:val="none" w:sz="0" w:space="0" w:color="auto"/>
        <w:bottom w:val="none" w:sz="0" w:space="0" w:color="auto"/>
        <w:right w:val="none" w:sz="0" w:space="0" w:color="auto"/>
      </w:divBdr>
      <w:divsChild>
        <w:div w:id="2003503112">
          <w:marLeft w:val="0"/>
          <w:marRight w:val="0"/>
          <w:marTop w:val="0"/>
          <w:marBottom w:val="0"/>
          <w:divBdr>
            <w:top w:val="none" w:sz="0" w:space="0" w:color="auto"/>
            <w:left w:val="none" w:sz="0" w:space="0" w:color="auto"/>
            <w:bottom w:val="none" w:sz="0" w:space="0" w:color="auto"/>
            <w:right w:val="none" w:sz="0" w:space="0" w:color="auto"/>
          </w:divBdr>
        </w:div>
      </w:divsChild>
    </w:div>
    <w:div w:id="385646489">
      <w:bodyDiv w:val="1"/>
      <w:marLeft w:val="0"/>
      <w:marRight w:val="0"/>
      <w:marTop w:val="0"/>
      <w:marBottom w:val="0"/>
      <w:divBdr>
        <w:top w:val="none" w:sz="0" w:space="0" w:color="auto"/>
        <w:left w:val="none" w:sz="0" w:space="0" w:color="auto"/>
        <w:bottom w:val="none" w:sz="0" w:space="0" w:color="auto"/>
        <w:right w:val="none" w:sz="0" w:space="0" w:color="auto"/>
      </w:divBdr>
      <w:divsChild>
        <w:div w:id="478617166">
          <w:marLeft w:val="0"/>
          <w:marRight w:val="0"/>
          <w:marTop w:val="0"/>
          <w:marBottom w:val="0"/>
          <w:divBdr>
            <w:top w:val="none" w:sz="0" w:space="0" w:color="auto"/>
            <w:left w:val="none" w:sz="0" w:space="0" w:color="auto"/>
            <w:bottom w:val="none" w:sz="0" w:space="0" w:color="auto"/>
            <w:right w:val="none" w:sz="0" w:space="0" w:color="auto"/>
          </w:divBdr>
        </w:div>
      </w:divsChild>
    </w:div>
    <w:div w:id="473570669">
      <w:bodyDiv w:val="1"/>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
      </w:divsChild>
    </w:div>
    <w:div w:id="492721938">
      <w:bodyDiv w:val="1"/>
      <w:marLeft w:val="0"/>
      <w:marRight w:val="0"/>
      <w:marTop w:val="0"/>
      <w:marBottom w:val="0"/>
      <w:divBdr>
        <w:top w:val="none" w:sz="0" w:space="0" w:color="auto"/>
        <w:left w:val="none" w:sz="0" w:space="0" w:color="auto"/>
        <w:bottom w:val="none" w:sz="0" w:space="0" w:color="auto"/>
        <w:right w:val="none" w:sz="0" w:space="0" w:color="auto"/>
      </w:divBdr>
      <w:divsChild>
        <w:div w:id="1516849058">
          <w:marLeft w:val="0"/>
          <w:marRight w:val="0"/>
          <w:marTop w:val="0"/>
          <w:marBottom w:val="0"/>
          <w:divBdr>
            <w:top w:val="none" w:sz="0" w:space="0" w:color="auto"/>
            <w:left w:val="none" w:sz="0" w:space="0" w:color="auto"/>
            <w:bottom w:val="none" w:sz="0" w:space="0" w:color="auto"/>
            <w:right w:val="none" w:sz="0" w:space="0" w:color="auto"/>
          </w:divBdr>
        </w:div>
      </w:divsChild>
    </w:div>
    <w:div w:id="621956374">
      <w:bodyDiv w:val="1"/>
      <w:marLeft w:val="0"/>
      <w:marRight w:val="0"/>
      <w:marTop w:val="0"/>
      <w:marBottom w:val="0"/>
      <w:divBdr>
        <w:top w:val="none" w:sz="0" w:space="0" w:color="auto"/>
        <w:left w:val="none" w:sz="0" w:space="0" w:color="auto"/>
        <w:bottom w:val="none" w:sz="0" w:space="0" w:color="auto"/>
        <w:right w:val="none" w:sz="0" w:space="0" w:color="auto"/>
      </w:divBdr>
      <w:divsChild>
        <w:div w:id="1918129676">
          <w:marLeft w:val="0"/>
          <w:marRight w:val="0"/>
          <w:marTop w:val="0"/>
          <w:marBottom w:val="0"/>
          <w:divBdr>
            <w:top w:val="none" w:sz="0" w:space="0" w:color="auto"/>
            <w:left w:val="none" w:sz="0" w:space="0" w:color="auto"/>
            <w:bottom w:val="none" w:sz="0" w:space="0" w:color="auto"/>
            <w:right w:val="none" w:sz="0" w:space="0" w:color="auto"/>
          </w:divBdr>
        </w:div>
      </w:divsChild>
    </w:div>
    <w:div w:id="638189678">
      <w:bodyDiv w:val="1"/>
      <w:marLeft w:val="0"/>
      <w:marRight w:val="0"/>
      <w:marTop w:val="0"/>
      <w:marBottom w:val="0"/>
      <w:divBdr>
        <w:top w:val="none" w:sz="0" w:space="0" w:color="auto"/>
        <w:left w:val="none" w:sz="0" w:space="0" w:color="auto"/>
        <w:bottom w:val="none" w:sz="0" w:space="0" w:color="auto"/>
        <w:right w:val="none" w:sz="0" w:space="0" w:color="auto"/>
      </w:divBdr>
      <w:divsChild>
        <w:div w:id="1192303118">
          <w:marLeft w:val="0"/>
          <w:marRight w:val="0"/>
          <w:marTop w:val="0"/>
          <w:marBottom w:val="0"/>
          <w:divBdr>
            <w:top w:val="none" w:sz="0" w:space="0" w:color="auto"/>
            <w:left w:val="none" w:sz="0" w:space="0" w:color="auto"/>
            <w:bottom w:val="none" w:sz="0" w:space="0" w:color="auto"/>
            <w:right w:val="none" w:sz="0" w:space="0" w:color="auto"/>
          </w:divBdr>
        </w:div>
      </w:divsChild>
    </w:div>
    <w:div w:id="680472607">
      <w:bodyDiv w:val="1"/>
      <w:marLeft w:val="0"/>
      <w:marRight w:val="0"/>
      <w:marTop w:val="0"/>
      <w:marBottom w:val="0"/>
      <w:divBdr>
        <w:top w:val="none" w:sz="0" w:space="0" w:color="auto"/>
        <w:left w:val="none" w:sz="0" w:space="0" w:color="auto"/>
        <w:bottom w:val="none" w:sz="0" w:space="0" w:color="auto"/>
        <w:right w:val="none" w:sz="0" w:space="0" w:color="auto"/>
      </w:divBdr>
      <w:divsChild>
        <w:div w:id="1045257317">
          <w:marLeft w:val="0"/>
          <w:marRight w:val="0"/>
          <w:marTop w:val="0"/>
          <w:marBottom w:val="0"/>
          <w:divBdr>
            <w:top w:val="none" w:sz="0" w:space="0" w:color="auto"/>
            <w:left w:val="none" w:sz="0" w:space="0" w:color="auto"/>
            <w:bottom w:val="none" w:sz="0" w:space="0" w:color="auto"/>
            <w:right w:val="none" w:sz="0" w:space="0" w:color="auto"/>
          </w:divBdr>
        </w:div>
      </w:divsChild>
    </w:div>
    <w:div w:id="684136348">
      <w:bodyDiv w:val="1"/>
      <w:marLeft w:val="0"/>
      <w:marRight w:val="0"/>
      <w:marTop w:val="0"/>
      <w:marBottom w:val="0"/>
      <w:divBdr>
        <w:top w:val="none" w:sz="0" w:space="0" w:color="auto"/>
        <w:left w:val="none" w:sz="0" w:space="0" w:color="auto"/>
        <w:bottom w:val="none" w:sz="0" w:space="0" w:color="auto"/>
        <w:right w:val="none" w:sz="0" w:space="0" w:color="auto"/>
      </w:divBdr>
      <w:divsChild>
        <w:div w:id="1150713242">
          <w:marLeft w:val="0"/>
          <w:marRight w:val="0"/>
          <w:marTop w:val="0"/>
          <w:marBottom w:val="0"/>
          <w:divBdr>
            <w:top w:val="none" w:sz="0" w:space="0" w:color="auto"/>
            <w:left w:val="none" w:sz="0" w:space="0" w:color="auto"/>
            <w:bottom w:val="none" w:sz="0" w:space="0" w:color="auto"/>
            <w:right w:val="none" w:sz="0" w:space="0" w:color="auto"/>
          </w:divBdr>
        </w:div>
      </w:divsChild>
    </w:div>
    <w:div w:id="765149636">
      <w:bodyDiv w:val="1"/>
      <w:marLeft w:val="0"/>
      <w:marRight w:val="0"/>
      <w:marTop w:val="0"/>
      <w:marBottom w:val="0"/>
      <w:divBdr>
        <w:top w:val="none" w:sz="0" w:space="0" w:color="auto"/>
        <w:left w:val="none" w:sz="0" w:space="0" w:color="auto"/>
        <w:bottom w:val="none" w:sz="0" w:space="0" w:color="auto"/>
        <w:right w:val="none" w:sz="0" w:space="0" w:color="auto"/>
      </w:divBdr>
      <w:divsChild>
        <w:div w:id="209152839">
          <w:marLeft w:val="0"/>
          <w:marRight w:val="0"/>
          <w:marTop w:val="0"/>
          <w:marBottom w:val="0"/>
          <w:divBdr>
            <w:top w:val="none" w:sz="0" w:space="0" w:color="auto"/>
            <w:left w:val="none" w:sz="0" w:space="0" w:color="auto"/>
            <w:bottom w:val="none" w:sz="0" w:space="0" w:color="auto"/>
            <w:right w:val="none" w:sz="0" w:space="0" w:color="auto"/>
          </w:divBdr>
        </w:div>
      </w:divsChild>
    </w:div>
    <w:div w:id="783236566">
      <w:bodyDiv w:val="1"/>
      <w:marLeft w:val="0"/>
      <w:marRight w:val="0"/>
      <w:marTop w:val="0"/>
      <w:marBottom w:val="0"/>
      <w:divBdr>
        <w:top w:val="none" w:sz="0" w:space="0" w:color="auto"/>
        <w:left w:val="none" w:sz="0" w:space="0" w:color="auto"/>
        <w:bottom w:val="none" w:sz="0" w:space="0" w:color="auto"/>
        <w:right w:val="none" w:sz="0" w:space="0" w:color="auto"/>
      </w:divBdr>
      <w:divsChild>
        <w:div w:id="827867499">
          <w:marLeft w:val="0"/>
          <w:marRight w:val="0"/>
          <w:marTop w:val="0"/>
          <w:marBottom w:val="0"/>
          <w:divBdr>
            <w:top w:val="none" w:sz="0" w:space="0" w:color="auto"/>
            <w:left w:val="none" w:sz="0" w:space="0" w:color="auto"/>
            <w:bottom w:val="none" w:sz="0" w:space="0" w:color="auto"/>
            <w:right w:val="none" w:sz="0" w:space="0" w:color="auto"/>
          </w:divBdr>
        </w:div>
      </w:divsChild>
    </w:div>
    <w:div w:id="917901499">
      <w:bodyDiv w:val="1"/>
      <w:marLeft w:val="0"/>
      <w:marRight w:val="0"/>
      <w:marTop w:val="0"/>
      <w:marBottom w:val="0"/>
      <w:divBdr>
        <w:top w:val="none" w:sz="0" w:space="0" w:color="auto"/>
        <w:left w:val="none" w:sz="0" w:space="0" w:color="auto"/>
        <w:bottom w:val="none" w:sz="0" w:space="0" w:color="auto"/>
        <w:right w:val="none" w:sz="0" w:space="0" w:color="auto"/>
      </w:divBdr>
      <w:divsChild>
        <w:div w:id="1506944401">
          <w:marLeft w:val="0"/>
          <w:marRight w:val="0"/>
          <w:marTop w:val="0"/>
          <w:marBottom w:val="0"/>
          <w:divBdr>
            <w:top w:val="none" w:sz="0" w:space="0" w:color="auto"/>
            <w:left w:val="none" w:sz="0" w:space="0" w:color="auto"/>
            <w:bottom w:val="none" w:sz="0" w:space="0" w:color="auto"/>
            <w:right w:val="none" w:sz="0" w:space="0" w:color="auto"/>
          </w:divBdr>
        </w:div>
      </w:divsChild>
    </w:div>
    <w:div w:id="1001082780">
      <w:bodyDiv w:val="1"/>
      <w:marLeft w:val="0"/>
      <w:marRight w:val="0"/>
      <w:marTop w:val="0"/>
      <w:marBottom w:val="0"/>
      <w:divBdr>
        <w:top w:val="none" w:sz="0" w:space="0" w:color="auto"/>
        <w:left w:val="none" w:sz="0" w:space="0" w:color="auto"/>
        <w:bottom w:val="none" w:sz="0" w:space="0" w:color="auto"/>
        <w:right w:val="none" w:sz="0" w:space="0" w:color="auto"/>
      </w:divBdr>
      <w:divsChild>
        <w:div w:id="559243836">
          <w:marLeft w:val="0"/>
          <w:marRight w:val="0"/>
          <w:marTop w:val="0"/>
          <w:marBottom w:val="0"/>
          <w:divBdr>
            <w:top w:val="none" w:sz="0" w:space="0" w:color="auto"/>
            <w:left w:val="none" w:sz="0" w:space="0" w:color="auto"/>
            <w:bottom w:val="none" w:sz="0" w:space="0" w:color="auto"/>
            <w:right w:val="none" w:sz="0" w:space="0" w:color="auto"/>
          </w:divBdr>
        </w:div>
      </w:divsChild>
    </w:div>
    <w:div w:id="1021587575">
      <w:bodyDiv w:val="1"/>
      <w:marLeft w:val="0"/>
      <w:marRight w:val="0"/>
      <w:marTop w:val="0"/>
      <w:marBottom w:val="0"/>
      <w:divBdr>
        <w:top w:val="none" w:sz="0" w:space="0" w:color="auto"/>
        <w:left w:val="none" w:sz="0" w:space="0" w:color="auto"/>
        <w:bottom w:val="none" w:sz="0" w:space="0" w:color="auto"/>
        <w:right w:val="none" w:sz="0" w:space="0" w:color="auto"/>
      </w:divBdr>
    </w:div>
    <w:div w:id="1199052869">
      <w:bodyDiv w:val="1"/>
      <w:marLeft w:val="0"/>
      <w:marRight w:val="0"/>
      <w:marTop w:val="0"/>
      <w:marBottom w:val="0"/>
      <w:divBdr>
        <w:top w:val="none" w:sz="0" w:space="0" w:color="auto"/>
        <w:left w:val="none" w:sz="0" w:space="0" w:color="auto"/>
        <w:bottom w:val="none" w:sz="0" w:space="0" w:color="auto"/>
        <w:right w:val="none" w:sz="0" w:space="0" w:color="auto"/>
      </w:divBdr>
    </w:div>
    <w:div w:id="1226794047">
      <w:bodyDiv w:val="1"/>
      <w:marLeft w:val="0"/>
      <w:marRight w:val="0"/>
      <w:marTop w:val="0"/>
      <w:marBottom w:val="0"/>
      <w:divBdr>
        <w:top w:val="none" w:sz="0" w:space="0" w:color="auto"/>
        <w:left w:val="none" w:sz="0" w:space="0" w:color="auto"/>
        <w:bottom w:val="none" w:sz="0" w:space="0" w:color="auto"/>
        <w:right w:val="none" w:sz="0" w:space="0" w:color="auto"/>
      </w:divBdr>
      <w:divsChild>
        <w:div w:id="1112283313">
          <w:marLeft w:val="0"/>
          <w:marRight w:val="0"/>
          <w:marTop w:val="0"/>
          <w:marBottom w:val="0"/>
          <w:divBdr>
            <w:top w:val="none" w:sz="0" w:space="0" w:color="auto"/>
            <w:left w:val="none" w:sz="0" w:space="0" w:color="auto"/>
            <w:bottom w:val="none" w:sz="0" w:space="0" w:color="auto"/>
            <w:right w:val="none" w:sz="0" w:space="0" w:color="auto"/>
          </w:divBdr>
        </w:div>
      </w:divsChild>
    </w:div>
    <w:div w:id="1323048526">
      <w:bodyDiv w:val="1"/>
      <w:marLeft w:val="0"/>
      <w:marRight w:val="0"/>
      <w:marTop w:val="0"/>
      <w:marBottom w:val="0"/>
      <w:divBdr>
        <w:top w:val="none" w:sz="0" w:space="0" w:color="auto"/>
        <w:left w:val="none" w:sz="0" w:space="0" w:color="auto"/>
        <w:bottom w:val="none" w:sz="0" w:space="0" w:color="auto"/>
        <w:right w:val="none" w:sz="0" w:space="0" w:color="auto"/>
      </w:divBdr>
      <w:divsChild>
        <w:div w:id="1210336683">
          <w:marLeft w:val="0"/>
          <w:marRight w:val="0"/>
          <w:marTop w:val="0"/>
          <w:marBottom w:val="0"/>
          <w:divBdr>
            <w:top w:val="none" w:sz="0" w:space="0" w:color="auto"/>
            <w:left w:val="none" w:sz="0" w:space="0" w:color="auto"/>
            <w:bottom w:val="none" w:sz="0" w:space="0" w:color="auto"/>
            <w:right w:val="none" w:sz="0" w:space="0" w:color="auto"/>
          </w:divBdr>
        </w:div>
      </w:divsChild>
    </w:div>
    <w:div w:id="1446580117">
      <w:bodyDiv w:val="1"/>
      <w:marLeft w:val="0"/>
      <w:marRight w:val="0"/>
      <w:marTop w:val="0"/>
      <w:marBottom w:val="0"/>
      <w:divBdr>
        <w:top w:val="none" w:sz="0" w:space="0" w:color="auto"/>
        <w:left w:val="none" w:sz="0" w:space="0" w:color="auto"/>
        <w:bottom w:val="none" w:sz="0" w:space="0" w:color="auto"/>
        <w:right w:val="none" w:sz="0" w:space="0" w:color="auto"/>
      </w:divBdr>
      <w:divsChild>
        <w:div w:id="1510606327">
          <w:marLeft w:val="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8180934">
      <w:bodyDiv w:val="1"/>
      <w:marLeft w:val="0"/>
      <w:marRight w:val="0"/>
      <w:marTop w:val="0"/>
      <w:marBottom w:val="0"/>
      <w:divBdr>
        <w:top w:val="none" w:sz="0" w:space="0" w:color="auto"/>
        <w:left w:val="none" w:sz="0" w:space="0" w:color="auto"/>
        <w:bottom w:val="none" w:sz="0" w:space="0" w:color="auto"/>
        <w:right w:val="none" w:sz="0" w:space="0" w:color="auto"/>
      </w:divBdr>
    </w:div>
    <w:div w:id="1586185407">
      <w:bodyDiv w:val="1"/>
      <w:marLeft w:val="0"/>
      <w:marRight w:val="0"/>
      <w:marTop w:val="0"/>
      <w:marBottom w:val="0"/>
      <w:divBdr>
        <w:top w:val="none" w:sz="0" w:space="0" w:color="auto"/>
        <w:left w:val="none" w:sz="0" w:space="0" w:color="auto"/>
        <w:bottom w:val="none" w:sz="0" w:space="0" w:color="auto"/>
        <w:right w:val="none" w:sz="0" w:space="0" w:color="auto"/>
      </w:divBdr>
      <w:divsChild>
        <w:div w:id="2123724914">
          <w:marLeft w:val="0"/>
          <w:marRight w:val="0"/>
          <w:marTop w:val="0"/>
          <w:marBottom w:val="0"/>
          <w:divBdr>
            <w:top w:val="none" w:sz="0" w:space="0" w:color="auto"/>
            <w:left w:val="none" w:sz="0" w:space="0" w:color="auto"/>
            <w:bottom w:val="none" w:sz="0" w:space="0" w:color="auto"/>
            <w:right w:val="none" w:sz="0" w:space="0" w:color="auto"/>
          </w:divBdr>
        </w:div>
      </w:divsChild>
    </w:div>
    <w:div w:id="1713963762">
      <w:bodyDiv w:val="1"/>
      <w:marLeft w:val="0"/>
      <w:marRight w:val="0"/>
      <w:marTop w:val="0"/>
      <w:marBottom w:val="0"/>
      <w:divBdr>
        <w:top w:val="none" w:sz="0" w:space="0" w:color="auto"/>
        <w:left w:val="none" w:sz="0" w:space="0" w:color="auto"/>
        <w:bottom w:val="none" w:sz="0" w:space="0" w:color="auto"/>
        <w:right w:val="none" w:sz="0" w:space="0" w:color="auto"/>
      </w:divBdr>
      <w:divsChild>
        <w:div w:id="1285624532">
          <w:marLeft w:val="0"/>
          <w:marRight w:val="0"/>
          <w:marTop w:val="0"/>
          <w:marBottom w:val="0"/>
          <w:divBdr>
            <w:top w:val="none" w:sz="0" w:space="0" w:color="auto"/>
            <w:left w:val="none" w:sz="0" w:space="0" w:color="auto"/>
            <w:bottom w:val="none" w:sz="0" w:space="0" w:color="auto"/>
            <w:right w:val="none" w:sz="0" w:space="0" w:color="auto"/>
          </w:divBdr>
        </w:div>
      </w:divsChild>
    </w:div>
    <w:div w:id="1777672840">
      <w:bodyDiv w:val="1"/>
      <w:marLeft w:val="0"/>
      <w:marRight w:val="0"/>
      <w:marTop w:val="0"/>
      <w:marBottom w:val="0"/>
      <w:divBdr>
        <w:top w:val="none" w:sz="0" w:space="0" w:color="auto"/>
        <w:left w:val="none" w:sz="0" w:space="0" w:color="auto"/>
        <w:bottom w:val="none" w:sz="0" w:space="0" w:color="auto"/>
        <w:right w:val="none" w:sz="0" w:space="0" w:color="auto"/>
      </w:divBdr>
      <w:divsChild>
        <w:div w:id="1200818646">
          <w:marLeft w:val="0"/>
          <w:marRight w:val="0"/>
          <w:marTop w:val="0"/>
          <w:marBottom w:val="0"/>
          <w:divBdr>
            <w:top w:val="none" w:sz="0" w:space="0" w:color="auto"/>
            <w:left w:val="none" w:sz="0" w:space="0" w:color="auto"/>
            <w:bottom w:val="none" w:sz="0" w:space="0" w:color="auto"/>
            <w:right w:val="none" w:sz="0" w:space="0" w:color="auto"/>
          </w:divBdr>
        </w:div>
      </w:divsChild>
    </w:div>
    <w:div w:id="1881478762">
      <w:bodyDiv w:val="1"/>
      <w:marLeft w:val="0"/>
      <w:marRight w:val="0"/>
      <w:marTop w:val="0"/>
      <w:marBottom w:val="0"/>
      <w:divBdr>
        <w:top w:val="none" w:sz="0" w:space="0" w:color="auto"/>
        <w:left w:val="none" w:sz="0" w:space="0" w:color="auto"/>
        <w:bottom w:val="none" w:sz="0" w:space="0" w:color="auto"/>
        <w:right w:val="none" w:sz="0" w:space="0" w:color="auto"/>
      </w:divBdr>
      <w:divsChild>
        <w:div w:id="706756355">
          <w:marLeft w:val="0"/>
          <w:marRight w:val="0"/>
          <w:marTop w:val="0"/>
          <w:marBottom w:val="0"/>
          <w:divBdr>
            <w:top w:val="none" w:sz="0" w:space="0" w:color="auto"/>
            <w:left w:val="none" w:sz="0" w:space="0" w:color="auto"/>
            <w:bottom w:val="none" w:sz="0" w:space="0" w:color="auto"/>
            <w:right w:val="none" w:sz="0" w:space="0" w:color="auto"/>
          </w:divBdr>
        </w:div>
      </w:divsChild>
    </w:div>
    <w:div w:id="1954626004">
      <w:bodyDiv w:val="1"/>
      <w:marLeft w:val="0"/>
      <w:marRight w:val="0"/>
      <w:marTop w:val="0"/>
      <w:marBottom w:val="0"/>
      <w:divBdr>
        <w:top w:val="none" w:sz="0" w:space="0" w:color="auto"/>
        <w:left w:val="none" w:sz="0" w:space="0" w:color="auto"/>
        <w:bottom w:val="none" w:sz="0" w:space="0" w:color="auto"/>
        <w:right w:val="none" w:sz="0" w:space="0" w:color="auto"/>
      </w:divBdr>
      <w:divsChild>
        <w:div w:id="1560020088">
          <w:marLeft w:val="0"/>
          <w:marRight w:val="0"/>
          <w:marTop w:val="0"/>
          <w:marBottom w:val="0"/>
          <w:divBdr>
            <w:top w:val="none" w:sz="0" w:space="0" w:color="auto"/>
            <w:left w:val="none" w:sz="0" w:space="0" w:color="auto"/>
            <w:bottom w:val="none" w:sz="0" w:space="0" w:color="auto"/>
            <w:right w:val="none" w:sz="0" w:space="0" w:color="auto"/>
          </w:divBdr>
        </w:div>
      </w:divsChild>
    </w:div>
    <w:div w:id="2000426889">
      <w:bodyDiv w:val="1"/>
      <w:marLeft w:val="0"/>
      <w:marRight w:val="0"/>
      <w:marTop w:val="0"/>
      <w:marBottom w:val="0"/>
      <w:divBdr>
        <w:top w:val="none" w:sz="0" w:space="0" w:color="auto"/>
        <w:left w:val="none" w:sz="0" w:space="0" w:color="auto"/>
        <w:bottom w:val="none" w:sz="0" w:space="0" w:color="auto"/>
        <w:right w:val="none" w:sz="0" w:space="0" w:color="auto"/>
      </w:divBdr>
      <w:divsChild>
        <w:div w:id="370112316">
          <w:marLeft w:val="0"/>
          <w:marRight w:val="0"/>
          <w:marTop w:val="0"/>
          <w:marBottom w:val="0"/>
          <w:divBdr>
            <w:top w:val="none" w:sz="0" w:space="0" w:color="auto"/>
            <w:left w:val="none" w:sz="0" w:space="0" w:color="auto"/>
            <w:bottom w:val="none" w:sz="0" w:space="0" w:color="auto"/>
            <w:right w:val="none" w:sz="0" w:space="0" w:color="auto"/>
          </w:divBdr>
        </w:div>
      </w:divsChild>
    </w:div>
    <w:div w:id="2025858579">
      <w:bodyDiv w:val="1"/>
      <w:marLeft w:val="0"/>
      <w:marRight w:val="0"/>
      <w:marTop w:val="0"/>
      <w:marBottom w:val="0"/>
      <w:divBdr>
        <w:top w:val="none" w:sz="0" w:space="0" w:color="auto"/>
        <w:left w:val="none" w:sz="0" w:space="0" w:color="auto"/>
        <w:bottom w:val="none" w:sz="0" w:space="0" w:color="auto"/>
        <w:right w:val="none" w:sz="0" w:space="0" w:color="auto"/>
      </w:divBdr>
      <w:divsChild>
        <w:div w:id="40175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572BF-1033-48EE-B76A-D3AB9440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8012</Words>
  <Characters>46470</Characters>
  <Application>Microsoft Office Word</Application>
  <DocSecurity>0</DocSecurity>
  <Lines>387</Lines>
  <Paragraphs>108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CRAVCESCO</cp:lastModifiedBy>
  <cp:revision>11</cp:revision>
  <cp:lastPrinted>2024-03-11T11:21:00Z</cp:lastPrinted>
  <dcterms:created xsi:type="dcterms:W3CDTF">2025-11-11T13:48:00Z</dcterms:created>
  <dcterms:modified xsi:type="dcterms:W3CDTF">2025-11-20T13:18:00Z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