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C5561" w14:textId="629FAC37" w:rsidR="000A186B" w:rsidRPr="007B3F9E" w:rsidRDefault="00754383" w:rsidP="00B74DA9">
      <w:pPr>
        <w:spacing w:after="0" w:line="276" w:lineRule="auto"/>
        <w:jc w:val="center"/>
        <w:rPr>
          <w:rFonts w:ascii="Times New Roman" w:hAnsi="Times New Roman" w:cs="Times New Roman"/>
          <w:b/>
          <w:bCs/>
          <w:sz w:val="32"/>
          <w:szCs w:val="32"/>
          <w:lang w:val="ro-MD"/>
        </w:rPr>
      </w:pPr>
      <w:r>
        <w:rPr>
          <w:rFonts w:ascii="Times New Roman" w:hAnsi="Times New Roman" w:cs="Times New Roman"/>
          <w:b/>
          <w:bCs/>
          <w:sz w:val="32"/>
          <w:szCs w:val="32"/>
          <w:lang w:val="ro-MD"/>
        </w:rPr>
        <w:t>METODOLOGIA</w:t>
      </w:r>
    </w:p>
    <w:p w14:paraId="43B2E60B" w14:textId="15869CA8" w:rsidR="00B74DA9" w:rsidRPr="007B3F9E" w:rsidRDefault="00754383" w:rsidP="00B74DA9">
      <w:pPr>
        <w:spacing w:after="0" w:line="276" w:lineRule="auto"/>
        <w:jc w:val="center"/>
        <w:rPr>
          <w:rFonts w:ascii="Times New Roman" w:hAnsi="Times New Roman" w:cs="Times New Roman"/>
          <w:b/>
          <w:bCs/>
          <w:sz w:val="32"/>
          <w:szCs w:val="32"/>
          <w:lang w:val="ro-MD"/>
        </w:rPr>
      </w:pPr>
      <w:r w:rsidRPr="00754383">
        <w:rPr>
          <w:rFonts w:ascii="Times New Roman" w:hAnsi="Times New Roman" w:cs="Times New Roman"/>
          <w:b/>
          <w:bCs/>
          <w:sz w:val="32"/>
          <w:szCs w:val="32"/>
          <w:lang w:val="ro-MD"/>
        </w:rPr>
        <w:t xml:space="preserve">cu privire </w:t>
      </w:r>
      <w:r>
        <w:rPr>
          <w:rFonts w:ascii="Times New Roman" w:hAnsi="Times New Roman" w:cs="Times New Roman"/>
          <w:b/>
          <w:bCs/>
          <w:sz w:val="32"/>
          <w:szCs w:val="32"/>
          <w:lang w:val="ro-MD"/>
        </w:rPr>
        <w:t xml:space="preserve">la </w:t>
      </w:r>
      <w:r w:rsidRPr="00754383">
        <w:rPr>
          <w:rFonts w:ascii="Times New Roman" w:hAnsi="Times New Roman" w:cs="Times New Roman"/>
          <w:b/>
          <w:bCs/>
          <w:sz w:val="32"/>
          <w:szCs w:val="32"/>
          <w:lang w:val="ro-MD"/>
        </w:rPr>
        <w:t>amplasare</w:t>
      </w:r>
      <w:r>
        <w:rPr>
          <w:rFonts w:ascii="Times New Roman" w:hAnsi="Times New Roman" w:cs="Times New Roman"/>
          <w:b/>
          <w:bCs/>
          <w:sz w:val="32"/>
          <w:szCs w:val="32"/>
          <w:lang w:val="ro-MD"/>
        </w:rPr>
        <w:t>a</w:t>
      </w:r>
      <w:r w:rsidRPr="00754383">
        <w:rPr>
          <w:rFonts w:ascii="Times New Roman" w:hAnsi="Times New Roman" w:cs="Times New Roman"/>
          <w:b/>
          <w:bCs/>
          <w:sz w:val="32"/>
          <w:szCs w:val="32"/>
          <w:lang w:val="ro-MD"/>
        </w:rPr>
        <w:t>, instalare</w:t>
      </w:r>
      <w:r>
        <w:rPr>
          <w:rFonts w:ascii="Times New Roman" w:hAnsi="Times New Roman" w:cs="Times New Roman"/>
          <w:b/>
          <w:bCs/>
          <w:sz w:val="32"/>
          <w:szCs w:val="32"/>
          <w:lang w:val="ro-MD"/>
        </w:rPr>
        <w:t>a</w:t>
      </w:r>
      <w:r w:rsidRPr="00754383">
        <w:rPr>
          <w:rFonts w:ascii="Times New Roman" w:hAnsi="Times New Roman" w:cs="Times New Roman"/>
          <w:b/>
          <w:bCs/>
          <w:sz w:val="32"/>
          <w:szCs w:val="32"/>
          <w:lang w:val="ro-MD"/>
        </w:rPr>
        <w:t xml:space="preserve"> și demontare</w:t>
      </w:r>
      <w:r>
        <w:rPr>
          <w:rFonts w:ascii="Times New Roman" w:hAnsi="Times New Roman" w:cs="Times New Roman"/>
          <w:b/>
          <w:bCs/>
          <w:sz w:val="32"/>
          <w:szCs w:val="32"/>
          <w:lang w:val="ro-MD"/>
        </w:rPr>
        <w:t>a</w:t>
      </w:r>
      <w:r w:rsidRPr="00754383">
        <w:rPr>
          <w:rFonts w:ascii="Times New Roman" w:hAnsi="Times New Roman" w:cs="Times New Roman"/>
          <w:b/>
          <w:bCs/>
          <w:sz w:val="32"/>
          <w:szCs w:val="32"/>
          <w:lang w:val="ro-MD"/>
        </w:rPr>
        <w:t xml:space="preserve"> centralelor electrice fotovoltaice</w:t>
      </w:r>
    </w:p>
    <w:p w14:paraId="41300658" w14:textId="77777777" w:rsidR="00B74DA9" w:rsidRPr="007B3F9E" w:rsidRDefault="00B74DA9" w:rsidP="00B74DA9">
      <w:pPr>
        <w:spacing w:after="0" w:line="276" w:lineRule="auto"/>
        <w:jc w:val="center"/>
        <w:rPr>
          <w:rFonts w:ascii="Times New Roman" w:hAnsi="Times New Roman" w:cs="Times New Roman"/>
          <w:b/>
          <w:bCs/>
          <w:sz w:val="32"/>
          <w:szCs w:val="32"/>
          <w:lang w:val="ro-MD"/>
        </w:rPr>
      </w:pPr>
    </w:p>
    <w:p w14:paraId="6BEF0AD4" w14:textId="0A125E11" w:rsidR="00B74DA9" w:rsidRPr="007B3F9E" w:rsidRDefault="00D379C6" w:rsidP="00D379C6">
      <w:pPr>
        <w:spacing w:after="0" w:line="276" w:lineRule="auto"/>
        <w:jc w:val="center"/>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 xml:space="preserve">I. </w:t>
      </w:r>
      <w:r w:rsidR="00010895" w:rsidRPr="007B3F9E">
        <w:rPr>
          <w:rFonts w:ascii="Times New Roman" w:hAnsi="Times New Roman" w:cs="Times New Roman"/>
          <w:b/>
          <w:bCs/>
          <w:sz w:val="24"/>
          <w:szCs w:val="24"/>
          <w:lang w:val="ro-MD"/>
        </w:rPr>
        <w:t>DOMENIUL DE APLICARE</w:t>
      </w:r>
    </w:p>
    <w:p w14:paraId="0ADFE914" w14:textId="77777777" w:rsidR="007B3F9E" w:rsidRPr="007B3F9E" w:rsidRDefault="007B3F9E" w:rsidP="00E077BA">
      <w:pPr>
        <w:spacing w:after="0"/>
        <w:jc w:val="both"/>
        <w:rPr>
          <w:rFonts w:ascii="Times New Roman" w:hAnsi="Times New Roman" w:cs="Times New Roman"/>
          <w:sz w:val="24"/>
          <w:szCs w:val="24"/>
          <w:lang w:val="ro-MD"/>
        </w:rPr>
      </w:pPr>
    </w:p>
    <w:p w14:paraId="4A5DC094" w14:textId="363F306E" w:rsidR="00E077BA" w:rsidRPr="007B3F9E" w:rsidRDefault="009D7EE6" w:rsidP="00E077BA">
      <w:pPr>
        <w:spacing w:after="0"/>
        <w:jc w:val="both"/>
        <w:rPr>
          <w:rFonts w:ascii="Times New Roman" w:hAnsi="Times New Roman" w:cs="Times New Roman"/>
          <w:sz w:val="24"/>
          <w:szCs w:val="24"/>
          <w:lang w:val="ro-MD"/>
        </w:rPr>
      </w:pPr>
      <w:r w:rsidRPr="007B3F9E">
        <w:rPr>
          <w:rFonts w:ascii="Times New Roman" w:hAnsi="Times New Roman" w:cs="Times New Roman"/>
          <w:b/>
          <w:bCs/>
          <w:sz w:val="24"/>
          <w:szCs w:val="24"/>
          <w:lang w:val="ro-MD"/>
        </w:rPr>
        <w:t>1.</w:t>
      </w:r>
      <w:r w:rsidR="00B74DA9" w:rsidRPr="007B3F9E">
        <w:rPr>
          <w:rFonts w:ascii="Times New Roman" w:hAnsi="Times New Roman" w:cs="Times New Roman"/>
          <w:sz w:val="24"/>
          <w:szCs w:val="24"/>
          <w:lang w:val="ro-MD"/>
        </w:rPr>
        <w:t xml:space="preserve"> </w:t>
      </w:r>
      <w:r w:rsidR="00754383">
        <w:rPr>
          <w:rFonts w:ascii="Times New Roman" w:hAnsi="Times New Roman" w:cs="Times New Roman"/>
          <w:sz w:val="24"/>
          <w:szCs w:val="24"/>
          <w:lang w:val="ro-MD"/>
        </w:rPr>
        <w:t xml:space="preserve">Metodologia cu privire la amplasarea, instalarea </w:t>
      </w:r>
      <w:r w:rsidR="00754383">
        <w:rPr>
          <w:rFonts w:ascii="Times New Roman" w:hAnsi="Times New Roman" w:cs="Times New Roman"/>
          <w:sz w:val="24"/>
          <w:szCs w:val="24"/>
          <w:lang w:val="ro-RO"/>
        </w:rPr>
        <w:t xml:space="preserve">și demontarea centralelor electrice fotovoltaice </w:t>
      </w:r>
      <w:r w:rsidR="00AA6FD3" w:rsidRPr="00AA6FD3">
        <w:rPr>
          <w:rFonts w:ascii="Times New Roman" w:hAnsi="Times New Roman" w:cs="Times New Roman"/>
          <w:sz w:val="24"/>
          <w:szCs w:val="24"/>
          <w:lang w:val="ro-MD"/>
        </w:rPr>
        <w:t xml:space="preserve">(în continuare - </w:t>
      </w:r>
      <w:r w:rsidR="00754383">
        <w:rPr>
          <w:rFonts w:ascii="Times New Roman" w:hAnsi="Times New Roman" w:cs="Times New Roman"/>
          <w:i/>
          <w:iCs/>
          <w:sz w:val="24"/>
          <w:szCs w:val="24"/>
          <w:lang w:val="ro-MD"/>
        </w:rPr>
        <w:t>Metodologia</w:t>
      </w:r>
      <w:r w:rsidR="00AA6FD3" w:rsidRPr="00AA6FD3">
        <w:rPr>
          <w:rFonts w:ascii="Times New Roman" w:hAnsi="Times New Roman" w:cs="Times New Roman"/>
          <w:sz w:val="24"/>
          <w:szCs w:val="24"/>
          <w:lang w:val="ro-MD"/>
        </w:rPr>
        <w:t>)</w:t>
      </w:r>
      <w:r w:rsidR="00B74DA9" w:rsidRPr="007B3F9E">
        <w:rPr>
          <w:rFonts w:ascii="Times New Roman" w:hAnsi="Times New Roman" w:cs="Times New Roman"/>
          <w:sz w:val="24"/>
          <w:szCs w:val="24"/>
          <w:lang w:val="ro-MD"/>
        </w:rPr>
        <w:t xml:space="preserve"> stabilește cadrul normativ și tehnic pentru proiectarea, instalarea, exploatarea și dezafectarea </w:t>
      </w:r>
      <w:r w:rsidR="00BC681B">
        <w:rPr>
          <w:rFonts w:ascii="Times New Roman" w:hAnsi="Times New Roman" w:cs="Times New Roman"/>
          <w:sz w:val="24"/>
          <w:szCs w:val="24"/>
          <w:lang w:val="ro-MD"/>
        </w:rPr>
        <w:t>centralelor electrice</w:t>
      </w:r>
      <w:r w:rsidR="00B74DA9" w:rsidRPr="007B3F9E">
        <w:rPr>
          <w:rFonts w:ascii="Times New Roman" w:hAnsi="Times New Roman" w:cs="Times New Roman"/>
          <w:sz w:val="24"/>
          <w:szCs w:val="24"/>
          <w:lang w:val="ro-MD"/>
        </w:rPr>
        <w:t xml:space="preserve"> fotovoltaice utilizate pentru producerea energiei electrice</w:t>
      </w:r>
      <w:r w:rsidR="00BC681B">
        <w:rPr>
          <w:rFonts w:ascii="Times New Roman" w:hAnsi="Times New Roman" w:cs="Times New Roman"/>
          <w:sz w:val="24"/>
          <w:szCs w:val="24"/>
          <w:lang w:val="ro-MD"/>
        </w:rPr>
        <w:t xml:space="preserve"> din surse regenerabile</w:t>
      </w:r>
      <w:r w:rsidR="00B74DA9" w:rsidRPr="007B3F9E">
        <w:rPr>
          <w:rFonts w:ascii="Times New Roman" w:hAnsi="Times New Roman" w:cs="Times New Roman"/>
          <w:sz w:val="24"/>
          <w:szCs w:val="24"/>
          <w:lang w:val="ro-MD"/>
        </w:rPr>
        <w:t xml:space="preserve"> pe teritoriul Republicii Moldova</w:t>
      </w:r>
      <w:r w:rsidR="00E077BA" w:rsidRPr="007B3F9E">
        <w:rPr>
          <w:rFonts w:ascii="Times New Roman" w:hAnsi="Times New Roman" w:cs="Times New Roman"/>
          <w:sz w:val="24"/>
          <w:szCs w:val="24"/>
          <w:lang w:val="ro-MD"/>
        </w:rPr>
        <w:t>, indiferent de capacitatea instalată</w:t>
      </w:r>
      <w:r w:rsidR="002F03A3" w:rsidRPr="007B3F9E">
        <w:rPr>
          <w:rFonts w:ascii="Times New Roman" w:hAnsi="Times New Roman" w:cs="Times New Roman"/>
          <w:sz w:val="24"/>
          <w:szCs w:val="24"/>
          <w:lang w:val="ro-MD"/>
        </w:rPr>
        <w:t>,</w:t>
      </w:r>
      <w:r w:rsidR="00E077BA" w:rsidRPr="007B3F9E">
        <w:rPr>
          <w:rFonts w:ascii="Times New Roman" w:hAnsi="Times New Roman" w:cs="Times New Roman"/>
          <w:sz w:val="24"/>
          <w:szCs w:val="24"/>
          <w:lang w:val="ro-MD"/>
        </w:rPr>
        <w:t xml:space="preserve"> de tipul amplasamentului</w:t>
      </w:r>
      <w:r w:rsidR="002F03A3" w:rsidRPr="007B3F9E">
        <w:rPr>
          <w:rFonts w:ascii="Times New Roman" w:hAnsi="Times New Roman" w:cs="Times New Roman"/>
          <w:sz w:val="24"/>
          <w:szCs w:val="24"/>
          <w:lang w:val="ro-MD"/>
        </w:rPr>
        <w:t xml:space="preserve"> sau regimul de exploatare</w:t>
      </w:r>
      <w:r w:rsidR="00E077BA" w:rsidRPr="007B3F9E">
        <w:rPr>
          <w:rFonts w:ascii="Times New Roman" w:hAnsi="Times New Roman" w:cs="Times New Roman"/>
          <w:sz w:val="24"/>
          <w:szCs w:val="24"/>
          <w:lang w:val="ro-MD"/>
        </w:rPr>
        <w:t xml:space="preserve">. </w:t>
      </w:r>
      <w:r w:rsidR="00224671">
        <w:rPr>
          <w:rFonts w:ascii="Times New Roman" w:hAnsi="Times New Roman" w:cs="Times New Roman"/>
          <w:sz w:val="24"/>
          <w:szCs w:val="24"/>
          <w:lang w:val="ro-MD"/>
        </w:rPr>
        <w:t>Metodologia</w:t>
      </w:r>
      <w:r w:rsidR="00E077BA" w:rsidRPr="007B3F9E">
        <w:rPr>
          <w:rFonts w:ascii="Times New Roman" w:hAnsi="Times New Roman" w:cs="Times New Roman"/>
          <w:sz w:val="24"/>
          <w:szCs w:val="24"/>
          <w:lang w:val="ro-MD"/>
        </w:rPr>
        <w:t xml:space="preserve"> se aplică tuturor tipurilor de </w:t>
      </w:r>
      <w:r w:rsidR="00BC681B" w:rsidRPr="00BC681B">
        <w:rPr>
          <w:rFonts w:ascii="Times New Roman" w:hAnsi="Times New Roman" w:cs="Times New Roman"/>
          <w:sz w:val="24"/>
          <w:szCs w:val="24"/>
          <w:lang w:val="ro-MD"/>
        </w:rPr>
        <w:t>centrale electrice</w:t>
      </w:r>
      <w:r w:rsidR="00E077BA" w:rsidRPr="007B3F9E">
        <w:rPr>
          <w:rFonts w:ascii="Times New Roman" w:hAnsi="Times New Roman" w:cs="Times New Roman"/>
          <w:sz w:val="24"/>
          <w:szCs w:val="24"/>
          <w:lang w:val="ro-MD"/>
        </w:rPr>
        <w:t xml:space="preserve"> fotovoltaice, inclusiv:</w:t>
      </w:r>
    </w:p>
    <w:p w14:paraId="71B7CE37" w14:textId="5454C52D" w:rsidR="002F03A3" w:rsidRPr="007B3F9E" w:rsidRDefault="002F03A3" w:rsidP="00F31E75">
      <w:pPr>
        <w:pStyle w:val="ListParagraph"/>
        <w:numPr>
          <w:ilvl w:val="0"/>
          <w:numId w:val="18"/>
        </w:numPr>
        <w:spacing w:after="0"/>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 xml:space="preserve">montate la sol, cu structuri fixe (unghi de înclinare constant) sau cu </w:t>
      </w:r>
      <w:r w:rsidR="0010495F">
        <w:rPr>
          <w:rFonts w:ascii="Times New Roman" w:hAnsi="Times New Roman" w:cs="Times New Roman"/>
          <w:sz w:val="24"/>
          <w:szCs w:val="24"/>
          <w:lang w:val="ro-MD"/>
        </w:rPr>
        <w:t xml:space="preserve">sisteme de urmărire solară </w:t>
      </w:r>
      <w:r w:rsidRPr="007B3F9E">
        <w:rPr>
          <w:rFonts w:ascii="Times New Roman" w:hAnsi="Times New Roman" w:cs="Times New Roman"/>
          <w:sz w:val="24"/>
          <w:szCs w:val="24"/>
          <w:lang w:val="ro-MD"/>
        </w:rPr>
        <w:t>(single-axis sau dual-axis);</w:t>
      </w:r>
    </w:p>
    <w:p w14:paraId="336EF876" w14:textId="531D2FB4" w:rsidR="002F03A3" w:rsidRPr="007B3F9E" w:rsidRDefault="002F03A3" w:rsidP="00F31E75">
      <w:pPr>
        <w:pStyle w:val="ListParagraph"/>
        <w:numPr>
          <w:ilvl w:val="0"/>
          <w:numId w:val="18"/>
        </w:numPr>
        <w:spacing w:after="0"/>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instalate pe acoperișuri, indiferent de tipul clădirii (rezidențiale, industriale, comerciale sau publice);</w:t>
      </w:r>
    </w:p>
    <w:p w14:paraId="433E90AC" w14:textId="21BBFCDC" w:rsidR="002F03A3" w:rsidRPr="007B3F9E" w:rsidRDefault="002F03A3" w:rsidP="00F31E75">
      <w:pPr>
        <w:pStyle w:val="ListParagraph"/>
        <w:numPr>
          <w:ilvl w:val="0"/>
          <w:numId w:val="18"/>
        </w:numPr>
        <w:spacing w:after="0"/>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plutitoare , amplasate pe bazine artificiale, lacuri sau alte suprafețe de apă;</w:t>
      </w:r>
    </w:p>
    <w:p w14:paraId="5240ED1A" w14:textId="43E0500D" w:rsidR="002F03A3" w:rsidRPr="007B3F9E" w:rsidRDefault="002F03A3" w:rsidP="00F31E75">
      <w:pPr>
        <w:pStyle w:val="ListParagraph"/>
        <w:numPr>
          <w:ilvl w:val="0"/>
          <w:numId w:val="18"/>
        </w:numPr>
        <w:spacing w:after="0"/>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integrate în clădiri (BIPV), inclusiv fațade, acoperișuri și elemente structurale active;</w:t>
      </w:r>
    </w:p>
    <w:p w14:paraId="1FD4D763" w14:textId="7C559D7A" w:rsidR="002F03A3" w:rsidRDefault="002F03A3" w:rsidP="00F31E75">
      <w:pPr>
        <w:pStyle w:val="ListParagraph"/>
        <w:numPr>
          <w:ilvl w:val="0"/>
          <w:numId w:val="18"/>
        </w:numPr>
        <w:spacing w:after="0"/>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 xml:space="preserve">sisteme </w:t>
      </w:r>
      <w:r w:rsidR="00B37756">
        <w:rPr>
          <w:rFonts w:ascii="Times New Roman" w:hAnsi="Times New Roman" w:cs="Times New Roman"/>
          <w:sz w:val="24"/>
          <w:szCs w:val="24"/>
          <w:lang w:val="ro-MD"/>
        </w:rPr>
        <w:t>mixte</w:t>
      </w:r>
      <w:r w:rsidRPr="007B3F9E">
        <w:rPr>
          <w:rFonts w:ascii="Times New Roman" w:hAnsi="Times New Roman" w:cs="Times New Roman"/>
          <w:sz w:val="24"/>
          <w:szCs w:val="24"/>
          <w:lang w:val="ro-MD"/>
        </w:rPr>
        <w:t xml:space="preserve"> ce combină panouri fotovoltaice cu alte surse regenerabile de energie, în măsura în care componenta </w:t>
      </w:r>
      <w:r w:rsidR="004534C0">
        <w:rPr>
          <w:rFonts w:ascii="Times New Roman" w:hAnsi="Times New Roman" w:cs="Times New Roman"/>
          <w:sz w:val="24"/>
          <w:szCs w:val="24"/>
          <w:lang w:val="ro-MD"/>
        </w:rPr>
        <w:t>fotovoltaică</w:t>
      </w:r>
      <w:r w:rsidRPr="007B3F9E">
        <w:rPr>
          <w:rFonts w:ascii="Times New Roman" w:hAnsi="Times New Roman" w:cs="Times New Roman"/>
          <w:sz w:val="24"/>
          <w:szCs w:val="24"/>
          <w:lang w:val="ro-MD"/>
        </w:rPr>
        <w:t xml:space="preserve"> este predominantă.</w:t>
      </w:r>
    </w:p>
    <w:p w14:paraId="3A4655DA" w14:textId="29053590" w:rsidR="007C4FDB" w:rsidRPr="007C4FDB" w:rsidRDefault="007C4FDB" w:rsidP="007C4FDB">
      <w:pPr>
        <w:spacing w:after="0"/>
        <w:jc w:val="both"/>
        <w:rPr>
          <w:rFonts w:ascii="Times New Roman" w:hAnsi="Times New Roman" w:cs="Times New Roman"/>
          <w:sz w:val="24"/>
          <w:szCs w:val="24"/>
          <w:lang w:val="ro-MD"/>
        </w:rPr>
      </w:pPr>
      <w:r w:rsidRPr="007C4FDB">
        <w:rPr>
          <w:rFonts w:ascii="Times New Roman" w:hAnsi="Times New Roman" w:cs="Times New Roman"/>
          <w:sz w:val="24"/>
          <w:szCs w:val="24"/>
          <w:lang w:val="ro-MD"/>
        </w:rPr>
        <w:t>Prevederile prezent</w:t>
      </w:r>
      <w:r w:rsidR="00224671">
        <w:rPr>
          <w:rFonts w:ascii="Times New Roman" w:hAnsi="Times New Roman" w:cs="Times New Roman"/>
          <w:sz w:val="24"/>
          <w:szCs w:val="24"/>
          <w:lang w:val="ro-MD"/>
        </w:rPr>
        <w:t xml:space="preserve">ei metodologii </w:t>
      </w:r>
      <w:r w:rsidRPr="007C4FDB">
        <w:rPr>
          <w:rFonts w:ascii="Times New Roman" w:hAnsi="Times New Roman" w:cs="Times New Roman"/>
          <w:sz w:val="24"/>
          <w:szCs w:val="24"/>
          <w:lang w:val="ro-MD"/>
        </w:rPr>
        <w:t>se aplică tuturor tipurilor de instalații fotovoltaice, indiferent de amplasamentul fizic al acestora, completând cerințele specifice prevăzute</w:t>
      </w:r>
      <w:r w:rsidR="00B55DB2">
        <w:rPr>
          <w:rFonts w:ascii="Times New Roman" w:hAnsi="Times New Roman" w:cs="Times New Roman"/>
          <w:sz w:val="24"/>
          <w:szCs w:val="24"/>
          <w:lang w:val="ro-MD"/>
        </w:rPr>
        <w:t xml:space="preserve"> </w:t>
      </w:r>
      <w:r w:rsidRPr="007C4FDB">
        <w:rPr>
          <w:rFonts w:ascii="Times New Roman" w:hAnsi="Times New Roman" w:cs="Times New Roman"/>
          <w:sz w:val="24"/>
          <w:szCs w:val="24"/>
          <w:lang w:val="ro-MD"/>
        </w:rPr>
        <w:t>Codul Funciar al Republicii Moldova nr. 22</w:t>
      </w:r>
      <w:r w:rsidR="00B55DB2">
        <w:rPr>
          <w:rFonts w:ascii="Times New Roman" w:hAnsi="Times New Roman" w:cs="Times New Roman"/>
          <w:sz w:val="24"/>
          <w:szCs w:val="24"/>
          <w:lang w:val="ro-MD"/>
        </w:rPr>
        <w:t>/</w:t>
      </w:r>
      <w:r w:rsidRPr="007C4FDB">
        <w:rPr>
          <w:rFonts w:ascii="Times New Roman" w:hAnsi="Times New Roman" w:cs="Times New Roman"/>
          <w:sz w:val="24"/>
          <w:szCs w:val="24"/>
          <w:lang w:val="ro-MD"/>
        </w:rPr>
        <w:t xml:space="preserve">2024 și alte acte normative pentru terenurile utilizate la instalarea </w:t>
      </w:r>
      <w:r w:rsidR="00BC681B">
        <w:rPr>
          <w:rFonts w:ascii="Times New Roman" w:hAnsi="Times New Roman" w:cs="Times New Roman"/>
          <w:sz w:val="24"/>
          <w:szCs w:val="24"/>
          <w:lang w:val="ro-MD"/>
        </w:rPr>
        <w:t>centralelor electrice</w:t>
      </w:r>
      <w:r w:rsidR="00BC681B" w:rsidRPr="007B3F9E">
        <w:rPr>
          <w:rFonts w:ascii="Times New Roman" w:hAnsi="Times New Roman" w:cs="Times New Roman"/>
          <w:sz w:val="24"/>
          <w:szCs w:val="24"/>
          <w:lang w:val="ro-MD"/>
        </w:rPr>
        <w:t xml:space="preserve"> </w:t>
      </w:r>
      <w:r w:rsidRPr="007B3F9E">
        <w:rPr>
          <w:rFonts w:ascii="Times New Roman" w:hAnsi="Times New Roman" w:cs="Times New Roman"/>
          <w:sz w:val="24"/>
          <w:szCs w:val="24"/>
          <w:lang w:val="ro-MD"/>
        </w:rPr>
        <w:t>fotovoltaice</w:t>
      </w:r>
      <w:r w:rsidRPr="007C4FDB">
        <w:rPr>
          <w:rFonts w:ascii="Times New Roman" w:hAnsi="Times New Roman" w:cs="Times New Roman"/>
          <w:sz w:val="24"/>
          <w:szCs w:val="24"/>
          <w:lang w:val="ro-MD"/>
        </w:rPr>
        <w:t xml:space="preserve"> la sol.</w:t>
      </w:r>
    </w:p>
    <w:p w14:paraId="7477E18E" w14:textId="77777777" w:rsidR="007B3F9E" w:rsidRPr="007B3F9E" w:rsidRDefault="007B3F9E" w:rsidP="007B3F9E">
      <w:pPr>
        <w:spacing w:after="0" w:line="276" w:lineRule="auto"/>
        <w:jc w:val="both"/>
        <w:rPr>
          <w:rFonts w:ascii="Times New Roman" w:hAnsi="Times New Roman" w:cs="Times New Roman"/>
          <w:sz w:val="24"/>
          <w:szCs w:val="24"/>
          <w:lang w:val="ro-MD"/>
        </w:rPr>
      </w:pPr>
    </w:p>
    <w:p w14:paraId="4D0C9382" w14:textId="7F4F61E3" w:rsidR="00B74DA9" w:rsidRPr="007B3F9E" w:rsidRDefault="009D7EE6" w:rsidP="007B3F9E">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b/>
          <w:bCs/>
          <w:sz w:val="24"/>
          <w:szCs w:val="24"/>
          <w:lang w:val="ro-MD"/>
        </w:rPr>
        <w:t>2.</w:t>
      </w:r>
      <w:r w:rsidRPr="007B3F9E">
        <w:rPr>
          <w:rFonts w:ascii="Times New Roman" w:hAnsi="Times New Roman" w:cs="Times New Roman"/>
          <w:sz w:val="24"/>
          <w:szCs w:val="24"/>
          <w:lang w:val="ro-MD"/>
        </w:rPr>
        <w:t xml:space="preserve"> </w:t>
      </w:r>
      <w:r w:rsidR="00224671">
        <w:rPr>
          <w:rFonts w:ascii="Times New Roman" w:hAnsi="Times New Roman" w:cs="Times New Roman"/>
          <w:sz w:val="24"/>
          <w:szCs w:val="24"/>
          <w:lang w:val="ro-MD"/>
        </w:rPr>
        <w:t>Metodologia</w:t>
      </w:r>
      <w:r w:rsidR="00B74DA9" w:rsidRPr="007B3F9E">
        <w:rPr>
          <w:rFonts w:ascii="Times New Roman" w:hAnsi="Times New Roman" w:cs="Times New Roman"/>
          <w:sz w:val="24"/>
          <w:szCs w:val="24"/>
          <w:lang w:val="ro-MD"/>
        </w:rPr>
        <w:t xml:space="preserve"> are ca scop principal asigurarea dezvoltării durabile a sectorului energiei regenerabile prin implementarea unor cerințe tehnice unitare, care să garanteze:</w:t>
      </w:r>
    </w:p>
    <w:p w14:paraId="38D532B3" w14:textId="6E75BF91" w:rsidR="00B74DA9" w:rsidRPr="007B3F9E" w:rsidRDefault="009D7EE6" w:rsidP="007B3F9E">
      <w:pPr>
        <w:pStyle w:val="ListParagraph"/>
        <w:spacing w:after="0" w:line="276" w:lineRule="auto"/>
        <w:ind w:left="0"/>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 xml:space="preserve">2.1 </w:t>
      </w:r>
      <w:r w:rsidR="00B74DA9" w:rsidRPr="007B3F9E">
        <w:rPr>
          <w:rFonts w:ascii="Times New Roman" w:hAnsi="Times New Roman" w:cs="Times New Roman"/>
          <w:sz w:val="24"/>
          <w:szCs w:val="24"/>
          <w:lang w:val="ro-MD"/>
        </w:rPr>
        <w:t xml:space="preserve">siguranța și fiabilitatea </w:t>
      </w:r>
      <w:r w:rsidR="00126717">
        <w:rPr>
          <w:rFonts w:ascii="Times New Roman" w:hAnsi="Times New Roman" w:cs="Times New Roman"/>
          <w:sz w:val="24"/>
          <w:szCs w:val="24"/>
          <w:lang w:val="ro-MD"/>
        </w:rPr>
        <w:t>centralelor electrice</w:t>
      </w:r>
      <w:r w:rsidR="00B74DA9" w:rsidRPr="007B3F9E">
        <w:rPr>
          <w:rFonts w:ascii="Times New Roman" w:hAnsi="Times New Roman" w:cs="Times New Roman"/>
          <w:sz w:val="24"/>
          <w:szCs w:val="24"/>
          <w:lang w:val="ro-MD"/>
        </w:rPr>
        <w:t xml:space="preserve"> fotovoltaice;</w:t>
      </w:r>
    </w:p>
    <w:p w14:paraId="6606CDB9" w14:textId="43A5431D" w:rsidR="00B74DA9" w:rsidRPr="007B3F9E" w:rsidRDefault="009D7EE6" w:rsidP="007B3F9E">
      <w:pPr>
        <w:pStyle w:val="ListParagraph"/>
        <w:spacing w:after="0" w:line="276" w:lineRule="auto"/>
        <w:ind w:left="0"/>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2.</w:t>
      </w:r>
      <w:r w:rsidR="00126717">
        <w:rPr>
          <w:rFonts w:ascii="Times New Roman" w:hAnsi="Times New Roman" w:cs="Times New Roman"/>
          <w:sz w:val="24"/>
          <w:szCs w:val="24"/>
          <w:lang w:val="ro-MD"/>
        </w:rPr>
        <w:t>2</w:t>
      </w:r>
      <w:r w:rsidRPr="007B3F9E">
        <w:rPr>
          <w:rFonts w:ascii="Times New Roman" w:hAnsi="Times New Roman" w:cs="Times New Roman"/>
          <w:sz w:val="24"/>
          <w:szCs w:val="24"/>
          <w:lang w:val="ro-MD"/>
        </w:rPr>
        <w:t xml:space="preserve"> </w:t>
      </w:r>
      <w:r w:rsidR="00B74DA9" w:rsidRPr="007B3F9E">
        <w:rPr>
          <w:rFonts w:ascii="Times New Roman" w:hAnsi="Times New Roman" w:cs="Times New Roman"/>
          <w:sz w:val="24"/>
          <w:szCs w:val="24"/>
          <w:lang w:val="ro-MD"/>
        </w:rPr>
        <w:t>protejarea mediului și utilizarea rațională a resurselor naturale;</w:t>
      </w:r>
    </w:p>
    <w:p w14:paraId="55D308D6" w14:textId="15509E61" w:rsidR="00010895" w:rsidRPr="007B3F9E" w:rsidRDefault="009D7EE6" w:rsidP="007B3F9E">
      <w:pPr>
        <w:spacing w:after="0" w:line="276" w:lineRule="auto"/>
        <w:jc w:val="both"/>
        <w:rPr>
          <w:rFonts w:ascii="Times New Roman" w:hAnsi="Times New Roman" w:cs="Times New Roman"/>
          <w:lang w:val="ro-MD"/>
        </w:rPr>
      </w:pPr>
      <w:r w:rsidRPr="007B3F9E">
        <w:rPr>
          <w:rFonts w:ascii="Times New Roman" w:hAnsi="Times New Roman" w:cs="Times New Roman"/>
          <w:sz w:val="24"/>
          <w:szCs w:val="24"/>
          <w:lang w:val="ro-MD"/>
        </w:rPr>
        <w:t>2.</w:t>
      </w:r>
      <w:r w:rsidR="00126717">
        <w:rPr>
          <w:rFonts w:ascii="Times New Roman" w:hAnsi="Times New Roman" w:cs="Times New Roman"/>
          <w:sz w:val="24"/>
          <w:szCs w:val="24"/>
          <w:lang w:val="ro-MD"/>
        </w:rPr>
        <w:t>3</w:t>
      </w:r>
      <w:r w:rsidRPr="007B3F9E">
        <w:rPr>
          <w:rFonts w:ascii="Times New Roman" w:hAnsi="Times New Roman" w:cs="Times New Roman"/>
          <w:sz w:val="24"/>
          <w:szCs w:val="24"/>
          <w:lang w:val="ro-MD"/>
        </w:rPr>
        <w:t xml:space="preserve"> </w:t>
      </w:r>
      <w:r w:rsidR="00B74DA9" w:rsidRPr="007B3F9E">
        <w:rPr>
          <w:rFonts w:ascii="Times New Roman" w:hAnsi="Times New Roman" w:cs="Times New Roman"/>
          <w:sz w:val="24"/>
          <w:szCs w:val="24"/>
          <w:lang w:val="ro-MD"/>
        </w:rPr>
        <w:t xml:space="preserve">integrarea </w:t>
      </w:r>
      <w:r w:rsidR="00EE455F">
        <w:rPr>
          <w:rFonts w:ascii="Times New Roman" w:hAnsi="Times New Roman" w:cs="Times New Roman"/>
          <w:sz w:val="24"/>
          <w:szCs w:val="24"/>
          <w:lang w:val="ro-MD"/>
        </w:rPr>
        <w:t>centralelor electrice</w:t>
      </w:r>
      <w:r w:rsidR="00B74DA9" w:rsidRPr="007B3F9E">
        <w:rPr>
          <w:rFonts w:ascii="Times New Roman" w:hAnsi="Times New Roman" w:cs="Times New Roman"/>
          <w:sz w:val="24"/>
          <w:szCs w:val="24"/>
          <w:lang w:val="ro-MD"/>
        </w:rPr>
        <w:t xml:space="preserve"> fotovoltaice în </w:t>
      </w:r>
      <w:r w:rsidR="00EE455F">
        <w:rPr>
          <w:rFonts w:ascii="Times New Roman" w:hAnsi="Times New Roman" w:cs="Times New Roman"/>
          <w:sz w:val="24"/>
          <w:szCs w:val="24"/>
          <w:lang w:val="ro-MD"/>
        </w:rPr>
        <w:t>sistemul</w:t>
      </w:r>
      <w:r w:rsidR="00B74DA9" w:rsidRPr="007B3F9E">
        <w:rPr>
          <w:rFonts w:ascii="Times New Roman" w:hAnsi="Times New Roman" w:cs="Times New Roman"/>
          <w:sz w:val="24"/>
          <w:szCs w:val="24"/>
          <w:lang w:val="ro-MD"/>
        </w:rPr>
        <w:t xml:space="preserve"> energetic național.</w:t>
      </w:r>
    </w:p>
    <w:p w14:paraId="5CD068E0" w14:textId="77777777" w:rsidR="007B3F9E" w:rsidRPr="007B3F9E" w:rsidRDefault="007B3F9E" w:rsidP="007B3F9E">
      <w:pPr>
        <w:spacing w:after="0" w:line="276" w:lineRule="auto"/>
        <w:jc w:val="both"/>
        <w:rPr>
          <w:rFonts w:ascii="Times New Roman" w:hAnsi="Times New Roman" w:cs="Times New Roman"/>
          <w:sz w:val="24"/>
          <w:szCs w:val="24"/>
          <w:lang w:val="ro-MD"/>
        </w:rPr>
      </w:pPr>
    </w:p>
    <w:p w14:paraId="1284D116" w14:textId="3A20E094" w:rsidR="00B74DA9" w:rsidRPr="007B3F9E" w:rsidRDefault="00812CA0" w:rsidP="007B3F9E">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b/>
          <w:bCs/>
          <w:sz w:val="24"/>
          <w:szCs w:val="24"/>
          <w:lang w:val="ro-MD"/>
        </w:rPr>
        <w:t>3</w:t>
      </w:r>
      <w:r w:rsidR="009D7EE6" w:rsidRPr="007B3F9E">
        <w:rPr>
          <w:rFonts w:ascii="Times New Roman" w:hAnsi="Times New Roman" w:cs="Times New Roman"/>
          <w:b/>
          <w:bCs/>
          <w:sz w:val="24"/>
          <w:szCs w:val="24"/>
          <w:lang w:val="ro-MD"/>
        </w:rPr>
        <w:t>.</w:t>
      </w:r>
      <w:r w:rsidR="009D7EE6" w:rsidRPr="007B3F9E">
        <w:rPr>
          <w:rFonts w:ascii="Times New Roman" w:hAnsi="Times New Roman" w:cs="Times New Roman"/>
          <w:sz w:val="24"/>
          <w:szCs w:val="24"/>
          <w:lang w:val="ro-MD"/>
        </w:rPr>
        <w:t xml:space="preserve"> </w:t>
      </w:r>
      <w:r w:rsidR="00EE455F">
        <w:rPr>
          <w:rFonts w:ascii="Times New Roman" w:hAnsi="Times New Roman" w:cs="Times New Roman"/>
          <w:sz w:val="24"/>
          <w:szCs w:val="24"/>
          <w:lang w:val="ro-MD"/>
        </w:rPr>
        <w:t>Metodologia</w:t>
      </w:r>
      <w:r w:rsidR="00B74DA9" w:rsidRPr="007B3F9E">
        <w:rPr>
          <w:rFonts w:ascii="Times New Roman" w:hAnsi="Times New Roman" w:cs="Times New Roman"/>
          <w:sz w:val="24"/>
          <w:szCs w:val="24"/>
          <w:lang w:val="ro-MD"/>
        </w:rPr>
        <w:t xml:space="preserve"> are caracter tehnic și este destinat:</w:t>
      </w:r>
    </w:p>
    <w:p w14:paraId="0C55E700" w14:textId="7DD42BD7" w:rsidR="00B74DA9" w:rsidRPr="007B3F9E" w:rsidRDefault="00812CA0" w:rsidP="007B3F9E">
      <w:pPr>
        <w:pStyle w:val="ListParagraph"/>
        <w:spacing w:after="0" w:line="276" w:lineRule="auto"/>
        <w:ind w:left="0"/>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3</w:t>
      </w:r>
      <w:r w:rsidR="009D7EE6" w:rsidRPr="007B3F9E">
        <w:rPr>
          <w:rFonts w:ascii="Times New Roman" w:hAnsi="Times New Roman" w:cs="Times New Roman"/>
          <w:sz w:val="24"/>
          <w:szCs w:val="24"/>
          <w:lang w:val="ro-MD"/>
        </w:rPr>
        <w:t xml:space="preserve">.1 </w:t>
      </w:r>
      <w:r w:rsidR="00B74DA9" w:rsidRPr="007B3F9E">
        <w:rPr>
          <w:rFonts w:ascii="Times New Roman" w:hAnsi="Times New Roman" w:cs="Times New Roman"/>
          <w:sz w:val="24"/>
          <w:szCs w:val="24"/>
          <w:lang w:val="ro-MD"/>
        </w:rPr>
        <w:t xml:space="preserve">proiectanților și dezvoltatorilor de </w:t>
      </w:r>
      <w:r w:rsidR="00EE455F">
        <w:rPr>
          <w:rFonts w:ascii="Times New Roman" w:hAnsi="Times New Roman" w:cs="Times New Roman"/>
          <w:sz w:val="24"/>
          <w:szCs w:val="24"/>
          <w:lang w:val="ro-MD"/>
        </w:rPr>
        <w:t>centrale electrice</w:t>
      </w:r>
      <w:r w:rsidR="00B74DA9" w:rsidRPr="007B3F9E">
        <w:rPr>
          <w:rFonts w:ascii="Times New Roman" w:hAnsi="Times New Roman" w:cs="Times New Roman"/>
          <w:sz w:val="24"/>
          <w:szCs w:val="24"/>
          <w:lang w:val="ro-MD"/>
        </w:rPr>
        <w:t xml:space="preserve"> fotovoltaice;</w:t>
      </w:r>
    </w:p>
    <w:p w14:paraId="568BB2B5" w14:textId="20C89B86" w:rsidR="00B74DA9" w:rsidRPr="007B3F9E" w:rsidRDefault="00812CA0" w:rsidP="007B3F9E">
      <w:pPr>
        <w:pStyle w:val="ListParagraph"/>
        <w:spacing w:after="0" w:line="276" w:lineRule="auto"/>
        <w:ind w:left="0"/>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3</w:t>
      </w:r>
      <w:r w:rsidR="009D7EE6" w:rsidRPr="007B3F9E">
        <w:rPr>
          <w:rFonts w:ascii="Times New Roman" w:hAnsi="Times New Roman" w:cs="Times New Roman"/>
          <w:sz w:val="24"/>
          <w:szCs w:val="24"/>
          <w:lang w:val="ro-MD"/>
        </w:rPr>
        <w:t xml:space="preserve">.2 </w:t>
      </w:r>
      <w:r w:rsidR="00B74DA9" w:rsidRPr="007B3F9E">
        <w:rPr>
          <w:rFonts w:ascii="Times New Roman" w:hAnsi="Times New Roman" w:cs="Times New Roman"/>
          <w:sz w:val="24"/>
          <w:szCs w:val="24"/>
          <w:lang w:val="ro-MD"/>
        </w:rPr>
        <w:t>autorităților publice locale și centrale cu competențe în domeniu;</w:t>
      </w:r>
    </w:p>
    <w:p w14:paraId="48539D13" w14:textId="7A92FCB7" w:rsidR="00B74DA9" w:rsidRPr="007B3F9E" w:rsidRDefault="00812CA0" w:rsidP="007B3F9E">
      <w:pPr>
        <w:pStyle w:val="ListParagraph"/>
        <w:spacing w:after="0" w:line="276" w:lineRule="auto"/>
        <w:ind w:left="0"/>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3</w:t>
      </w:r>
      <w:r w:rsidR="009D7EE6" w:rsidRPr="007B3F9E">
        <w:rPr>
          <w:rFonts w:ascii="Times New Roman" w:hAnsi="Times New Roman" w:cs="Times New Roman"/>
          <w:sz w:val="24"/>
          <w:szCs w:val="24"/>
          <w:lang w:val="ro-MD"/>
        </w:rPr>
        <w:t xml:space="preserve">.3 </w:t>
      </w:r>
      <w:r w:rsidR="00B74DA9" w:rsidRPr="007B3F9E">
        <w:rPr>
          <w:rFonts w:ascii="Times New Roman" w:hAnsi="Times New Roman" w:cs="Times New Roman"/>
          <w:sz w:val="24"/>
          <w:szCs w:val="24"/>
          <w:lang w:val="ro-MD"/>
        </w:rPr>
        <w:t xml:space="preserve">operatorilor de </w:t>
      </w:r>
      <w:r w:rsidR="00EE455F">
        <w:rPr>
          <w:rFonts w:ascii="Times New Roman" w:hAnsi="Times New Roman" w:cs="Times New Roman"/>
          <w:sz w:val="24"/>
          <w:szCs w:val="24"/>
          <w:lang w:val="ro-MD"/>
        </w:rPr>
        <w:t>sistem</w:t>
      </w:r>
      <w:r w:rsidR="00B74DA9" w:rsidRPr="007B3F9E">
        <w:rPr>
          <w:rFonts w:ascii="Times New Roman" w:hAnsi="Times New Roman" w:cs="Times New Roman"/>
          <w:sz w:val="24"/>
          <w:szCs w:val="24"/>
          <w:lang w:val="ro-MD"/>
        </w:rPr>
        <w:t>;</w:t>
      </w:r>
    </w:p>
    <w:p w14:paraId="4ABDBB24" w14:textId="013BB33F" w:rsidR="00B74DA9" w:rsidRPr="007B3F9E" w:rsidRDefault="00812CA0" w:rsidP="007B3F9E">
      <w:pPr>
        <w:pStyle w:val="ListParagraph"/>
        <w:spacing w:after="0" w:line="276" w:lineRule="auto"/>
        <w:ind w:left="0"/>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3</w:t>
      </w:r>
      <w:r w:rsidR="009D7EE6" w:rsidRPr="007B3F9E">
        <w:rPr>
          <w:rFonts w:ascii="Times New Roman" w:hAnsi="Times New Roman" w:cs="Times New Roman"/>
          <w:sz w:val="24"/>
          <w:szCs w:val="24"/>
          <w:lang w:val="ro-MD"/>
        </w:rPr>
        <w:t xml:space="preserve">.4 </w:t>
      </w:r>
      <w:r w:rsidR="00B74DA9" w:rsidRPr="007B3F9E">
        <w:rPr>
          <w:rFonts w:ascii="Times New Roman" w:hAnsi="Times New Roman" w:cs="Times New Roman"/>
          <w:sz w:val="24"/>
          <w:szCs w:val="24"/>
          <w:lang w:val="ro-MD"/>
        </w:rPr>
        <w:t>investitorilor, proprietarilor de terenuri și clădiri;</w:t>
      </w:r>
    </w:p>
    <w:p w14:paraId="6088176C" w14:textId="391ADB0F" w:rsidR="00B74DA9" w:rsidRPr="007B3F9E" w:rsidRDefault="00812CA0" w:rsidP="007B3F9E">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3</w:t>
      </w:r>
      <w:r w:rsidR="009D7EE6" w:rsidRPr="007B3F9E">
        <w:rPr>
          <w:rFonts w:ascii="Times New Roman" w:hAnsi="Times New Roman" w:cs="Times New Roman"/>
          <w:sz w:val="24"/>
          <w:szCs w:val="24"/>
          <w:lang w:val="ro-MD"/>
        </w:rPr>
        <w:t xml:space="preserve">.5 </w:t>
      </w:r>
      <w:r w:rsidR="00B74DA9" w:rsidRPr="007B3F9E">
        <w:rPr>
          <w:rFonts w:ascii="Times New Roman" w:hAnsi="Times New Roman" w:cs="Times New Roman"/>
          <w:sz w:val="24"/>
          <w:szCs w:val="24"/>
          <w:lang w:val="ro-MD"/>
        </w:rPr>
        <w:t xml:space="preserve">tuturor părților implicate în procesul de planificare, autorizare, instalare și exploatare a </w:t>
      </w:r>
      <w:r w:rsidR="00BC681B">
        <w:rPr>
          <w:rFonts w:ascii="Times New Roman" w:hAnsi="Times New Roman" w:cs="Times New Roman"/>
          <w:sz w:val="24"/>
          <w:szCs w:val="24"/>
          <w:lang w:val="ro-MD"/>
        </w:rPr>
        <w:t>centralelor electrice</w:t>
      </w:r>
      <w:r w:rsidR="00B74DA9" w:rsidRPr="007B3F9E">
        <w:rPr>
          <w:rFonts w:ascii="Times New Roman" w:hAnsi="Times New Roman" w:cs="Times New Roman"/>
          <w:sz w:val="24"/>
          <w:szCs w:val="24"/>
          <w:lang w:val="ro-MD"/>
        </w:rPr>
        <w:t xml:space="preserve"> fotovoltaice.</w:t>
      </w:r>
    </w:p>
    <w:p w14:paraId="32887ECD" w14:textId="77777777" w:rsidR="007B3F9E" w:rsidRPr="007B3F9E" w:rsidRDefault="007B3F9E" w:rsidP="007B3F9E">
      <w:pPr>
        <w:spacing w:after="0" w:line="276" w:lineRule="auto"/>
        <w:jc w:val="both"/>
        <w:rPr>
          <w:rFonts w:ascii="Times New Roman" w:hAnsi="Times New Roman" w:cs="Times New Roman"/>
          <w:strike/>
          <w:sz w:val="24"/>
          <w:szCs w:val="24"/>
          <w:lang w:val="ro-MD"/>
        </w:rPr>
      </w:pPr>
    </w:p>
    <w:p w14:paraId="5FF77561" w14:textId="780B8BD3" w:rsidR="00B74DA9" w:rsidRPr="007B3F9E" w:rsidRDefault="00812CA0" w:rsidP="007B3F9E">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b/>
          <w:bCs/>
          <w:sz w:val="24"/>
          <w:szCs w:val="24"/>
          <w:lang w:val="ro-MD"/>
        </w:rPr>
        <w:t>4.</w:t>
      </w:r>
      <w:r w:rsidRPr="007B3F9E">
        <w:rPr>
          <w:rFonts w:ascii="Times New Roman" w:hAnsi="Times New Roman" w:cs="Times New Roman"/>
          <w:sz w:val="24"/>
          <w:szCs w:val="24"/>
          <w:lang w:val="ro-MD"/>
        </w:rPr>
        <w:t xml:space="preserve"> </w:t>
      </w:r>
      <w:r w:rsidR="00B74DA9" w:rsidRPr="007B3F9E">
        <w:rPr>
          <w:rFonts w:ascii="Times New Roman" w:hAnsi="Times New Roman" w:cs="Times New Roman"/>
          <w:sz w:val="24"/>
          <w:szCs w:val="24"/>
          <w:lang w:val="ro-MD"/>
        </w:rPr>
        <w:t>Prevederile</w:t>
      </w:r>
      <w:r w:rsidR="007D12CE">
        <w:rPr>
          <w:rFonts w:ascii="Times New Roman" w:hAnsi="Times New Roman" w:cs="Times New Roman"/>
          <w:sz w:val="24"/>
          <w:szCs w:val="24"/>
          <w:lang w:val="ro-MD"/>
        </w:rPr>
        <w:t xml:space="preserve"> metodologiei</w:t>
      </w:r>
      <w:r w:rsidR="00B74DA9" w:rsidRPr="007B3F9E">
        <w:rPr>
          <w:rFonts w:ascii="Times New Roman" w:hAnsi="Times New Roman" w:cs="Times New Roman"/>
          <w:sz w:val="24"/>
          <w:szCs w:val="24"/>
          <w:lang w:val="ro-MD"/>
        </w:rPr>
        <w:t xml:space="preserve"> sunt, de asemenea, aliniate cu</w:t>
      </w:r>
      <w:r w:rsidR="007D12CE">
        <w:rPr>
          <w:rFonts w:ascii="Times New Roman" w:hAnsi="Times New Roman" w:cs="Times New Roman"/>
          <w:sz w:val="24"/>
          <w:szCs w:val="24"/>
          <w:lang w:val="ro-MD"/>
        </w:rPr>
        <w:t xml:space="preserve"> Normele minime de exploatare a centralelor și rețelelor electrice</w:t>
      </w:r>
      <w:r w:rsidR="004534C0">
        <w:rPr>
          <w:rFonts w:ascii="Times New Roman" w:hAnsi="Times New Roman" w:cs="Times New Roman"/>
          <w:sz w:val="24"/>
          <w:szCs w:val="24"/>
          <w:lang w:val="ro-MD"/>
        </w:rPr>
        <w:t>, elaborate de către Agenția Națională de Reglementare în Energetică</w:t>
      </w:r>
      <w:r w:rsidR="006119E6">
        <w:rPr>
          <w:rFonts w:ascii="Times New Roman" w:hAnsi="Times New Roman" w:cs="Times New Roman"/>
          <w:sz w:val="24"/>
          <w:szCs w:val="24"/>
          <w:lang w:val="ro-MD"/>
        </w:rPr>
        <w:t xml:space="preserve"> (în continuare - ANRE)</w:t>
      </w:r>
      <w:r w:rsidR="007D12CE">
        <w:rPr>
          <w:rFonts w:ascii="Times New Roman" w:hAnsi="Times New Roman" w:cs="Times New Roman"/>
          <w:sz w:val="24"/>
          <w:szCs w:val="24"/>
          <w:lang w:val="ro-MD"/>
        </w:rPr>
        <w:t xml:space="preserve"> și</w:t>
      </w:r>
      <w:r w:rsidR="00B74DA9" w:rsidRPr="007B3F9E">
        <w:rPr>
          <w:rFonts w:ascii="Times New Roman" w:hAnsi="Times New Roman" w:cs="Times New Roman"/>
          <w:sz w:val="24"/>
          <w:szCs w:val="24"/>
          <w:lang w:val="ro-MD"/>
        </w:rPr>
        <w:t xml:space="preserve"> standarde</w:t>
      </w:r>
      <w:r w:rsidR="007D12CE">
        <w:rPr>
          <w:rFonts w:ascii="Times New Roman" w:hAnsi="Times New Roman" w:cs="Times New Roman"/>
          <w:sz w:val="24"/>
          <w:szCs w:val="24"/>
          <w:lang w:val="ro-MD"/>
        </w:rPr>
        <w:t>le</w:t>
      </w:r>
      <w:r w:rsidR="00B74DA9" w:rsidRPr="007B3F9E">
        <w:rPr>
          <w:rFonts w:ascii="Times New Roman" w:hAnsi="Times New Roman" w:cs="Times New Roman"/>
          <w:sz w:val="24"/>
          <w:szCs w:val="24"/>
          <w:lang w:val="ro-MD"/>
        </w:rPr>
        <w:t xml:space="preserve"> recunoscute la nivel, inclusiv:</w:t>
      </w:r>
    </w:p>
    <w:p w14:paraId="335F00B3" w14:textId="6C63F5B7" w:rsidR="00D511E1" w:rsidRPr="007B3F9E" w:rsidRDefault="00D511E1" w:rsidP="00F31E75">
      <w:pPr>
        <w:pStyle w:val="ListParagraph"/>
        <w:numPr>
          <w:ilvl w:val="0"/>
          <w:numId w:val="1"/>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IEC 62548‑1:2023 - Sisteme fotovoltaice - Partea 1: Cerințe de proiectare;</w:t>
      </w:r>
    </w:p>
    <w:p w14:paraId="5EAAB389" w14:textId="67F47062" w:rsidR="00D511E1" w:rsidRPr="007B3F9E" w:rsidRDefault="00D511E1" w:rsidP="00F31E75">
      <w:pPr>
        <w:pStyle w:val="ListParagraph"/>
        <w:numPr>
          <w:ilvl w:val="0"/>
          <w:numId w:val="1"/>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IEC 61215‑1:2021 - Module fotovoltaice terestre - Calificarea proiectării și omologarea de tip - Partea 1: Cerințe de încercare;</w:t>
      </w:r>
    </w:p>
    <w:p w14:paraId="55B666CF" w14:textId="34B6802F" w:rsidR="00D511E1" w:rsidRPr="007B3F9E" w:rsidRDefault="00D511E1" w:rsidP="00F31E75">
      <w:pPr>
        <w:pStyle w:val="ListParagraph"/>
        <w:numPr>
          <w:ilvl w:val="0"/>
          <w:numId w:val="1"/>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lastRenderedPageBreak/>
        <w:t>IEC 61730‑1:2023 - Calificarea siguranței modulelor fotovoltaice - Partea 1: Cerințe de construcție;</w:t>
      </w:r>
    </w:p>
    <w:p w14:paraId="5192FD72" w14:textId="181EFE39" w:rsidR="00D511E1" w:rsidRPr="007B3F9E" w:rsidRDefault="00D511E1" w:rsidP="00F31E75">
      <w:pPr>
        <w:pStyle w:val="ListParagraph"/>
        <w:numPr>
          <w:ilvl w:val="0"/>
          <w:numId w:val="1"/>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IEC 61730‑2:2023 - Calificarea siguranței modulelor fotovoltaice - Partea 2: Cerințe de testare;</w:t>
      </w:r>
    </w:p>
    <w:p w14:paraId="0F11EDFC" w14:textId="119539A1" w:rsidR="00D511E1" w:rsidRPr="007B3F9E" w:rsidRDefault="00D511E1" w:rsidP="00F31E75">
      <w:pPr>
        <w:pStyle w:val="ListParagraph"/>
        <w:numPr>
          <w:ilvl w:val="0"/>
          <w:numId w:val="1"/>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IEC 62109‑1:2010 - Siguranța convertoarelor de putere utilizate în sistemele fotovoltaice - Partea 1: Cerințe generale;</w:t>
      </w:r>
    </w:p>
    <w:p w14:paraId="3DE3A1C8" w14:textId="6D62D193" w:rsidR="00D511E1" w:rsidRPr="007B3F9E" w:rsidRDefault="00D511E1" w:rsidP="00F31E75">
      <w:pPr>
        <w:pStyle w:val="ListParagraph"/>
        <w:numPr>
          <w:ilvl w:val="0"/>
          <w:numId w:val="1"/>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IEC 62109‑2:2011 - Siguranța convertoarelor de putere utilizate în sistemele fotovoltaice - Partea 2: Cerințe specifice pentru invertoare;</w:t>
      </w:r>
    </w:p>
    <w:p w14:paraId="60C24933" w14:textId="4E0F23A9" w:rsidR="00D511E1" w:rsidRPr="007B3F9E" w:rsidRDefault="00784259" w:rsidP="00F31E75">
      <w:pPr>
        <w:pStyle w:val="ListParagraph"/>
        <w:numPr>
          <w:ilvl w:val="0"/>
          <w:numId w:val="1"/>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IEC 62446‑1:2016/A1:2018</w:t>
      </w:r>
      <w:r w:rsidR="00D511E1" w:rsidRPr="007B3F9E">
        <w:rPr>
          <w:rFonts w:ascii="Times New Roman" w:hAnsi="Times New Roman" w:cs="Times New Roman"/>
          <w:sz w:val="24"/>
          <w:szCs w:val="24"/>
          <w:lang w:val="ro-MD"/>
        </w:rPr>
        <w:t xml:space="preserve"> –</w:t>
      </w:r>
      <w:r w:rsidR="0057224E">
        <w:rPr>
          <w:rFonts w:ascii="Times New Roman" w:hAnsi="Times New Roman" w:cs="Times New Roman"/>
          <w:sz w:val="24"/>
          <w:szCs w:val="24"/>
          <w:lang w:val="ro-MD"/>
        </w:rPr>
        <w:t xml:space="preserve"> </w:t>
      </w:r>
      <w:r w:rsidR="00D511E1" w:rsidRPr="007B3F9E">
        <w:rPr>
          <w:rFonts w:ascii="Times New Roman" w:hAnsi="Times New Roman" w:cs="Times New Roman"/>
          <w:sz w:val="24"/>
          <w:szCs w:val="24"/>
          <w:lang w:val="ro-MD"/>
        </w:rPr>
        <w:t>Sisteme fotovoltaice - Cerințe pentru testare, documentație și mentenanță - Partea 1: Sisteme conectate la rețea - Documentație, teste de punere în funcțiune și inspecție;</w:t>
      </w:r>
    </w:p>
    <w:p w14:paraId="187F17AD" w14:textId="35E8A8A5" w:rsidR="00D511E1" w:rsidRPr="007B3F9E" w:rsidRDefault="00D511E1" w:rsidP="00F31E75">
      <w:pPr>
        <w:pStyle w:val="ListParagraph"/>
        <w:numPr>
          <w:ilvl w:val="0"/>
          <w:numId w:val="1"/>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IEC 62930:2017 - Cabluri electrice pentru sisteme fotovoltaice cu tensiune nominală de 1,5 kV c.c.;</w:t>
      </w:r>
    </w:p>
    <w:p w14:paraId="5EBBFBC5" w14:textId="2EC820EC" w:rsidR="00D511E1" w:rsidRPr="007B3F9E" w:rsidRDefault="00D511E1" w:rsidP="00F31E75">
      <w:pPr>
        <w:pStyle w:val="ListParagraph"/>
        <w:numPr>
          <w:ilvl w:val="0"/>
          <w:numId w:val="1"/>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IEC 62817:2014 - Sisteme fotovoltaice - Calificarea proiectării trackerelor solare;</w:t>
      </w:r>
    </w:p>
    <w:p w14:paraId="6CB6B00C" w14:textId="7F49EBCB" w:rsidR="00D511E1" w:rsidRPr="007B3F9E" w:rsidRDefault="00D511E1" w:rsidP="00F31E75">
      <w:pPr>
        <w:pStyle w:val="ListParagraph"/>
        <w:numPr>
          <w:ilvl w:val="0"/>
          <w:numId w:val="1"/>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IEC 60332‑1‑2:2025 - Încercări pentru cabluri electrice și optice în condiții de incendiu - Partea 1‑2: Test de propagare verticală a flăcării pentru un singur cablu;</w:t>
      </w:r>
    </w:p>
    <w:p w14:paraId="378CA363" w14:textId="1D8DC4B9" w:rsidR="00D511E1" w:rsidRPr="007B3F9E" w:rsidRDefault="00D511E1" w:rsidP="00F31E75">
      <w:pPr>
        <w:pStyle w:val="ListParagraph"/>
        <w:numPr>
          <w:ilvl w:val="0"/>
          <w:numId w:val="1"/>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ISO 12944:2018 - Vopsele și lacuri – Protecția anticorozivă a structurilor din oțel prin sisteme de vopsire de protecție;</w:t>
      </w:r>
    </w:p>
    <w:p w14:paraId="2964DD84" w14:textId="136E04EA" w:rsidR="00D511E1" w:rsidRPr="007B3F9E" w:rsidRDefault="00D511E1" w:rsidP="00F31E75">
      <w:pPr>
        <w:pStyle w:val="ListParagraph"/>
        <w:numPr>
          <w:ilvl w:val="0"/>
          <w:numId w:val="1"/>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EN 13501‑1:2019 - Clasificarea la foc a produselor pentru construcții și a elementelor de construcție - Partea 1: Clasificare pe baza datelor din testele de reacție la foc;</w:t>
      </w:r>
    </w:p>
    <w:p w14:paraId="1D92CE8C" w14:textId="4138E94E" w:rsidR="00D511E1" w:rsidRPr="007B3F9E" w:rsidRDefault="00D511E1" w:rsidP="00F31E75">
      <w:pPr>
        <w:pStyle w:val="ListParagraph"/>
        <w:numPr>
          <w:ilvl w:val="0"/>
          <w:numId w:val="1"/>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 xml:space="preserve">EN 1990 </w:t>
      </w:r>
      <w:r w:rsidR="00784259" w:rsidRPr="007B3F9E">
        <w:rPr>
          <w:rFonts w:ascii="Times New Roman" w:hAnsi="Times New Roman" w:cs="Times New Roman"/>
          <w:sz w:val="24"/>
          <w:szCs w:val="24"/>
          <w:lang w:val="ro-MD"/>
        </w:rPr>
        <w:t>-</w:t>
      </w:r>
      <w:r w:rsidRPr="007B3F9E">
        <w:rPr>
          <w:rFonts w:ascii="Times New Roman" w:hAnsi="Times New Roman" w:cs="Times New Roman"/>
          <w:sz w:val="24"/>
          <w:szCs w:val="24"/>
          <w:lang w:val="ro-MD"/>
        </w:rPr>
        <w:t xml:space="preserve"> EN 1997 - Eurocoduri pentru proiectarea structurală;</w:t>
      </w:r>
    </w:p>
    <w:p w14:paraId="240A902D" w14:textId="251FC633" w:rsidR="00D511E1" w:rsidRPr="007B3F9E" w:rsidRDefault="00D511E1" w:rsidP="00F31E75">
      <w:pPr>
        <w:pStyle w:val="ListParagraph"/>
        <w:numPr>
          <w:ilvl w:val="0"/>
          <w:numId w:val="1"/>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IEEE 1547‑2018 Standard pentru interconectarea și interoperabilitatea resurselor energetice distribuite cu rețelele electrice;</w:t>
      </w:r>
    </w:p>
    <w:p w14:paraId="3E1424DD" w14:textId="77777777" w:rsidR="006F79E6" w:rsidRPr="007B3F9E" w:rsidRDefault="006F79E6" w:rsidP="006F79E6">
      <w:pPr>
        <w:spacing w:after="0"/>
        <w:jc w:val="both"/>
        <w:rPr>
          <w:rFonts w:ascii="Times New Roman" w:hAnsi="Times New Roman" w:cs="Times New Roman"/>
          <w:sz w:val="24"/>
          <w:szCs w:val="24"/>
          <w:lang w:val="ro-MD"/>
        </w:rPr>
      </w:pPr>
    </w:p>
    <w:p w14:paraId="74CC69BE" w14:textId="06E877B5" w:rsidR="00C849F1" w:rsidRPr="007B3F9E" w:rsidRDefault="002F03A3" w:rsidP="002F03A3">
      <w:pPr>
        <w:spacing w:after="0"/>
        <w:jc w:val="both"/>
        <w:rPr>
          <w:rFonts w:ascii="Times New Roman" w:hAnsi="Times New Roman" w:cs="Times New Roman"/>
          <w:sz w:val="24"/>
          <w:szCs w:val="24"/>
          <w:lang w:val="ro-MD"/>
        </w:rPr>
      </w:pPr>
      <w:r w:rsidRPr="007B3F9E">
        <w:rPr>
          <w:rFonts w:ascii="Times New Roman" w:hAnsi="Times New Roman" w:cs="Times New Roman"/>
          <w:b/>
          <w:bCs/>
          <w:sz w:val="24"/>
          <w:szCs w:val="24"/>
          <w:lang w:val="ro-MD"/>
        </w:rPr>
        <w:t>5</w:t>
      </w:r>
      <w:r w:rsidR="00BB27B9" w:rsidRPr="007B3F9E">
        <w:rPr>
          <w:rFonts w:ascii="Times New Roman" w:hAnsi="Times New Roman" w:cs="Times New Roman"/>
          <w:b/>
          <w:bCs/>
          <w:sz w:val="24"/>
          <w:szCs w:val="24"/>
          <w:lang w:val="ro-MD"/>
        </w:rPr>
        <w:t>.</w:t>
      </w:r>
      <w:r w:rsidR="00BB27B9" w:rsidRPr="007B3F9E">
        <w:rPr>
          <w:rFonts w:ascii="Times New Roman" w:hAnsi="Times New Roman" w:cs="Times New Roman"/>
          <w:sz w:val="24"/>
          <w:szCs w:val="24"/>
          <w:lang w:val="ro-MD"/>
        </w:rPr>
        <w:t xml:space="preserve"> </w:t>
      </w:r>
      <w:r w:rsidR="00C23B05" w:rsidRPr="007B3F9E">
        <w:rPr>
          <w:rFonts w:ascii="Times New Roman" w:hAnsi="Times New Roman" w:cs="Times New Roman"/>
          <w:sz w:val="24"/>
          <w:szCs w:val="24"/>
          <w:lang w:val="ro-MD"/>
        </w:rPr>
        <w:t>Prezent</w:t>
      </w:r>
      <w:r w:rsidR="009A337A">
        <w:rPr>
          <w:rFonts w:ascii="Times New Roman" w:hAnsi="Times New Roman" w:cs="Times New Roman"/>
          <w:sz w:val="24"/>
          <w:szCs w:val="24"/>
          <w:lang w:val="ro-MD"/>
        </w:rPr>
        <w:t>a</w:t>
      </w:r>
      <w:r w:rsidR="00C23B05" w:rsidRPr="007B3F9E">
        <w:rPr>
          <w:rFonts w:ascii="Times New Roman" w:hAnsi="Times New Roman" w:cs="Times New Roman"/>
          <w:sz w:val="24"/>
          <w:szCs w:val="24"/>
          <w:lang w:val="ro-MD"/>
        </w:rPr>
        <w:t xml:space="preserve"> </w:t>
      </w:r>
      <w:r w:rsidR="009A337A">
        <w:rPr>
          <w:rFonts w:ascii="Times New Roman" w:hAnsi="Times New Roman" w:cs="Times New Roman"/>
          <w:sz w:val="24"/>
          <w:szCs w:val="24"/>
          <w:lang w:val="ro-MD"/>
        </w:rPr>
        <w:t>Metodologie</w:t>
      </w:r>
      <w:r w:rsidR="00C23B05" w:rsidRPr="007B3F9E">
        <w:rPr>
          <w:rFonts w:ascii="Times New Roman" w:hAnsi="Times New Roman" w:cs="Times New Roman"/>
          <w:sz w:val="24"/>
          <w:szCs w:val="24"/>
          <w:lang w:val="ro-MD"/>
        </w:rPr>
        <w:t xml:space="preserve"> </w:t>
      </w:r>
      <w:r w:rsidR="00C23B05" w:rsidRPr="009A337A">
        <w:rPr>
          <w:rFonts w:ascii="Times New Roman" w:hAnsi="Times New Roman" w:cs="Times New Roman"/>
          <w:sz w:val="24"/>
          <w:szCs w:val="24"/>
          <w:lang w:val="ro-MD"/>
        </w:rPr>
        <w:t>se aplică</w:t>
      </w:r>
      <w:r w:rsidR="00C23B05" w:rsidRPr="007B3F9E">
        <w:rPr>
          <w:rFonts w:ascii="Times New Roman" w:hAnsi="Times New Roman" w:cs="Times New Roman"/>
          <w:sz w:val="24"/>
          <w:szCs w:val="24"/>
          <w:lang w:val="ro-MD"/>
        </w:rPr>
        <w:t xml:space="preserve"> pentru:</w:t>
      </w:r>
    </w:p>
    <w:p w14:paraId="6A5563E5" w14:textId="6795D132" w:rsidR="00C23B05" w:rsidRPr="007B3F9E" w:rsidRDefault="002F03A3" w:rsidP="007B3F9E">
      <w:pPr>
        <w:spacing w:after="0"/>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5</w:t>
      </w:r>
      <w:r w:rsidR="00BB27B9" w:rsidRPr="007B3F9E">
        <w:rPr>
          <w:rFonts w:ascii="Times New Roman" w:hAnsi="Times New Roman" w:cs="Times New Roman"/>
          <w:sz w:val="24"/>
          <w:szCs w:val="24"/>
          <w:lang w:val="ro-MD"/>
        </w:rPr>
        <w:t xml:space="preserve">.1 </w:t>
      </w:r>
      <w:r w:rsidR="00BC681B">
        <w:rPr>
          <w:rFonts w:ascii="Times New Roman" w:hAnsi="Times New Roman" w:cs="Times New Roman"/>
          <w:sz w:val="24"/>
          <w:szCs w:val="24"/>
          <w:lang w:val="ro-MD"/>
        </w:rPr>
        <w:t>centrale electrice</w:t>
      </w:r>
      <w:r w:rsidR="00C23B05" w:rsidRPr="007B3F9E">
        <w:rPr>
          <w:rFonts w:ascii="Times New Roman" w:hAnsi="Times New Roman" w:cs="Times New Roman"/>
          <w:sz w:val="24"/>
          <w:szCs w:val="24"/>
          <w:lang w:val="ro-MD"/>
        </w:rPr>
        <w:t xml:space="preserve"> fotovoltaice on-grid, </w:t>
      </w:r>
      <w:r w:rsidR="009A337A">
        <w:rPr>
          <w:rFonts w:ascii="Times New Roman" w:hAnsi="Times New Roman" w:cs="Times New Roman"/>
          <w:sz w:val="24"/>
          <w:szCs w:val="24"/>
          <w:lang w:val="ro-MD"/>
        </w:rPr>
        <w:t>racordate</w:t>
      </w:r>
      <w:r w:rsidR="00C23B05" w:rsidRPr="007B3F9E">
        <w:rPr>
          <w:rFonts w:ascii="Times New Roman" w:hAnsi="Times New Roman" w:cs="Times New Roman"/>
          <w:sz w:val="24"/>
          <w:szCs w:val="24"/>
          <w:lang w:val="ro-MD"/>
        </w:rPr>
        <w:t xml:space="preserve"> direct sau indirect la rețeaua</w:t>
      </w:r>
      <w:r w:rsidR="009A337A">
        <w:rPr>
          <w:rFonts w:ascii="Times New Roman" w:hAnsi="Times New Roman" w:cs="Times New Roman"/>
          <w:sz w:val="24"/>
          <w:szCs w:val="24"/>
          <w:lang w:val="ro-MD"/>
        </w:rPr>
        <w:t xml:space="preserve"> electrică</w:t>
      </w:r>
      <w:r w:rsidR="00C23B05" w:rsidRPr="007B3F9E">
        <w:rPr>
          <w:rFonts w:ascii="Times New Roman" w:hAnsi="Times New Roman" w:cs="Times New Roman"/>
          <w:sz w:val="24"/>
          <w:szCs w:val="24"/>
          <w:lang w:val="ro-MD"/>
        </w:rPr>
        <w:t xml:space="preserve"> de distribuție</w:t>
      </w:r>
      <w:r w:rsidR="00102FAE">
        <w:rPr>
          <w:rFonts w:ascii="Times New Roman" w:hAnsi="Times New Roman" w:cs="Times New Roman"/>
          <w:sz w:val="24"/>
          <w:szCs w:val="24"/>
          <w:lang w:val="ro-MD"/>
        </w:rPr>
        <w:t xml:space="preserve"> </w:t>
      </w:r>
      <w:r w:rsidR="00DC001A">
        <w:rPr>
          <w:rFonts w:ascii="Times New Roman" w:hAnsi="Times New Roman" w:cs="Times New Roman"/>
          <w:sz w:val="24"/>
          <w:szCs w:val="24"/>
          <w:lang w:val="ro-MD"/>
        </w:rPr>
        <w:t>sau</w:t>
      </w:r>
      <w:r w:rsidR="00102FAE">
        <w:rPr>
          <w:rFonts w:ascii="Times New Roman" w:hAnsi="Times New Roman" w:cs="Times New Roman"/>
          <w:sz w:val="24"/>
          <w:szCs w:val="24"/>
          <w:lang w:val="ro-MD"/>
        </w:rPr>
        <w:t xml:space="preserve"> transport</w:t>
      </w:r>
      <w:r w:rsidR="00C23B05" w:rsidRPr="007B3F9E">
        <w:rPr>
          <w:rFonts w:ascii="Times New Roman" w:hAnsi="Times New Roman" w:cs="Times New Roman"/>
          <w:sz w:val="24"/>
          <w:szCs w:val="24"/>
          <w:lang w:val="ro-MD"/>
        </w:rPr>
        <w:t>, cu injectare totală sau parțială a energiei</w:t>
      </w:r>
      <w:r w:rsidR="009A337A">
        <w:rPr>
          <w:rFonts w:ascii="Times New Roman" w:hAnsi="Times New Roman" w:cs="Times New Roman"/>
          <w:sz w:val="24"/>
          <w:szCs w:val="24"/>
          <w:lang w:val="ro-MD"/>
        </w:rPr>
        <w:t xml:space="preserve"> electrice</w:t>
      </w:r>
      <w:r w:rsidR="00C23B05" w:rsidRPr="007B3F9E">
        <w:rPr>
          <w:rFonts w:ascii="Times New Roman" w:hAnsi="Times New Roman" w:cs="Times New Roman"/>
          <w:sz w:val="24"/>
          <w:szCs w:val="24"/>
          <w:lang w:val="ro-MD"/>
        </w:rPr>
        <w:t>;</w:t>
      </w:r>
    </w:p>
    <w:p w14:paraId="19664849" w14:textId="648E4FC5" w:rsidR="00C23B05" w:rsidRPr="007B3F9E" w:rsidRDefault="002F03A3" w:rsidP="007B3F9E">
      <w:pPr>
        <w:spacing w:after="0"/>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5</w:t>
      </w:r>
      <w:r w:rsidR="00BB27B9" w:rsidRPr="007B3F9E">
        <w:rPr>
          <w:rFonts w:ascii="Times New Roman" w:hAnsi="Times New Roman" w:cs="Times New Roman"/>
          <w:sz w:val="24"/>
          <w:szCs w:val="24"/>
          <w:lang w:val="ro-MD"/>
        </w:rPr>
        <w:t xml:space="preserve">.2 </w:t>
      </w:r>
      <w:r w:rsidR="00BC681B">
        <w:rPr>
          <w:rFonts w:ascii="Times New Roman" w:hAnsi="Times New Roman" w:cs="Times New Roman"/>
          <w:sz w:val="24"/>
          <w:szCs w:val="24"/>
          <w:lang w:val="ro-MD"/>
        </w:rPr>
        <w:t>centrale electrice</w:t>
      </w:r>
      <w:r w:rsidR="00C23B05" w:rsidRPr="007B3F9E">
        <w:rPr>
          <w:rFonts w:ascii="Times New Roman" w:hAnsi="Times New Roman" w:cs="Times New Roman"/>
          <w:sz w:val="24"/>
          <w:szCs w:val="24"/>
          <w:lang w:val="ro-MD"/>
        </w:rPr>
        <w:t xml:space="preserve"> fotovoltaice </w:t>
      </w:r>
      <w:r w:rsidR="003B0E1C" w:rsidRPr="007B3F9E">
        <w:rPr>
          <w:rFonts w:ascii="Times New Roman" w:hAnsi="Times New Roman" w:cs="Times New Roman"/>
          <w:sz w:val="24"/>
          <w:szCs w:val="24"/>
          <w:lang w:val="ro-MD"/>
        </w:rPr>
        <w:t>autonome</w:t>
      </w:r>
      <w:r w:rsidR="00C23B05" w:rsidRPr="007B3F9E">
        <w:rPr>
          <w:rFonts w:ascii="Times New Roman" w:hAnsi="Times New Roman" w:cs="Times New Roman"/>
          <w:sz w:val="24"/>
          <w:szCs w:val="24"/>
          <w:lang w:val="ro-MD"/>
        </w:rPr>
        <w:t>, independente, utilizate pentru autoconsum, stocare sau alimentarea zonelor izolate</w:t>
      </w:r>
      <w:r w:rsidR="009A337A">
        <w:rPr>
          <w:rFonts w:ascii="Times New Roman" w:hAnsi="Times New Roman" w:cs="Times New Roman"/>
          <w:sz w:val="24"/>
          <w:szCs w:val="24"/>
          <w:lang w:val="ro-MD"/>
        </w:rPr>
        <w:t xml:space="preserve"> care nu sunt racordate la rețeaua electrică</w:t>
      </w:r>
      <w:r w:rsidR="00C23B05" w:rsidRPr="007B3F9E">
        <w:rPr>
          <w:rFonts w:ascii="Times New Roman" w:hAnsi="Times New Roman" w:cs="Times New Roman"/>
          <w:sz w:val="24"/>
          <w:szCs w:val="24"/>
          <w:lang w:val="ro-MD"/>
        </w:rPr>
        <w:t>.</w:t>
      </w:r>
    </w:p>
    <w:p w14:paraId="7D61C01D" w14:textId="77777777" w:rsidR="00BB27B9" w:rsidRPr="007B3F9E" w:rsidRDefault="00BB27B9" w:rsidP="002F03A3">
      <w:pPr>
        <w:spacing w:after="0"/>
        <w:jc w:val="both"/>
        <w:rPr>
          <w:rFonts w:ascii="Times New Roman" w:hAnsi="Times New Roman" w:cs="Times New Roman"/>
          <w:sz w:val="24"/>
          <w:szCs w:val="24"/>
          <w:lang w:val="ro-MD"/>
        </w:rPr>
      </w:pPr>
    </w:p>
    <w:p w14:paraId="338AC8FB" w14:textId="5C187629" w:rsidR="006F79E6" w:rsidRPr="007B3F9E" w:rsidRDefault="002F03A3" w:rsidP="007C4FDB">
      <w:pPr>
        <w:spacing w:after="0"/>
        <w:jc w:val="both"/>
        <w:rPr>
          <w:rFonts w:ascii="Times New Roman" w:hAnsi="Times New Roman" w:cs="Times New Roman"/>
          <w:sz w:val="24"/>
          <w:szCs w:val="24"/>
          <w:lang w:val="ro-MD"/>
        </w:rPr>
      </w:pPr>
      <w:r w:rsidRPr="007B3F9E">
        <w:rPr>
          <w:rFonts w:ascii="Times New Roman" w:hAnsi="Times New Roman" w:cs="Times New Roman"/>
          <w:b/>
          <w:bCs/>
          <w:sz w:val="24"/>
          <w:szCs w:val="24"/>
          <w:lang w:val="ro-MD"/>
        </w:rPr>
        <w:t>6</w:t>
      </w:r>
      <w:r w:rsidR="00BB27B9" w:rsidRPr="007B3F9E">
        <w:rPr>
          <w:rFonts w:ascii="Times New Roman" w:hAnsi="Times New Roman" w:cs="Times New Roman"/>
          <w:b/>
          <w:bCs/>
          <w:sz w:val="24"/>
          <w:szCs w:val="24"/>
          <w:lang w:val="ro-MD"/>
        </w:rPr>
        <w:t>.</w:t>
      </w:r>
      <w:r w:rsidR="00BB27B9" w:rsidRPr="007B3F9E">
        <w:rPr>
          <w:rFonts w:ascii="Times New Roman" w:hAnsi="Times New Roman" w:cs="Times New Roman"/>
          <w:sz w:val="24"/>
          <w:szCs w:val="24"/>
          <w:lang w:val="ro-MD"/>
        </w:rPr>
        <w:t xml:space="preserve"> </w:t>
      </w:r>
      <w:r w:rsidR="007C4FDB" w:rsidRPr="007C4FDB">
        <w:rPr>
          <w:rFonts w:ascii="Times New Roman" w:hAnsi="Times New Roman" w:cs="Times New Roman"/>
          <w:sz w:val="24"/>
          <w:szCs w:val="24"/>
          <w:lang w:val="ro-MD"/>
        </w:rPr>
        <w:t xml:space="preserve">Pentru anumite cerințe tehnice (de ex. unghiuri de înclinare, distanțe între rânduri, ventilație pe acoperișuri, rezistența materialelor, protecția solului, accesibilitatea și întreținerea), prevederile </w:t>
      </w:r>
      <w:r w:rsidR="00102FAE">
        <w:rPr>
          <w:rFonts w:ascii="Times New Roman" w:hAnsi="Times New Roman" w:cs="Times New Roman"/>
          <w:sz w:val="24"/>
          <w:szCs w:val="24"/>
          <w:lang w:val="ro-MD"/>
        </w:rPr>
        <w:t>metodologiei</w:t>
      </w:r>
      <w:r w:rsidR="007C4FDB" w:rsidRPr="007C4FDB">
        <w:rPr>
          <w:rFonts w:ascii="Times New Roman" w:hAnsi="Times New Roman" w:cs="Times New Roman"/>
          <w:sz w:val="24"/>
          <w:szCs w:val="24"/>
          <w:lang w:val="ro-MD"/>
        </w:rPr>
        <w:t xml:space="preserve"> sunt obligatorii pentru </w:t>
      </w:r>
      <w:r w:rsidR="00BC681B">
        <w:rPr>
          <w:rFonts w:ascii="Times New Roman" w:hAnsi="Times New Roman" w:cs="Times New Roman"/>
          <w:sz w:val="24"/>
          <w:szCs w:val="24"/>
          <w:lang w:val="ro-MD"/>
        </w:rPr>
        <w:t>centralele electrice fotovoltaice</w:t>
      </w:r>
      <w:r w:rsidR="007C4FDB" w:rsidRPr="007C4FDB">
        <w:rPr>
          <w:rFonts w:ascii="Times New Roman" w:hAnsi="Times New Roman" w:cs="Times New Roman"/>
          <w:sz w:val="24"/>
          <w:szCs w:val="24"/>
          <w:lang w:val="ro-MD"/>
        </w:rPr>
        <w:t xml:space="preserve"> </w:t>
      </w:r>
      <w:r w:rsidR="00102FAE">
        <w:rPr>
          <w:rFonts w:ascii="Times New Roman" w:hAnsi="Times New Roman" w:cs="Times New Roman"/>
          <w:sz w:val="24"/>
          <w:szCs w:val="24"/>
          <w:lang w:val="ro-MD"/>
        </w:rPr>
        <w:t>racordate</w:t>
      </w:r>
      <w:r w:rsidR="007C4FDB" w:rsidRPr="007C4FDB">
        <w:rPr>
          <w:rFonts w:ascii="Times New Roman" w:hAnsi="Times New Roman" w:cs="Times New Roman"/>
          <w:sz w:val="24"/>
          <w:szCs w:val="24"/>
          <w:lang w:val="ro-MD"/>
        </w:rPr>
        <w:t xml:space="preserve"> la rețeaua</w:t>
      </w:r>
      <w:r w:rsidR="00102FAE">
        <w:rPr>
          <w:rFonts w:ascii="Times New Roman" w:hAnsi="Times New Roman" w:cs="Times New Roman"/>
          <w:sz w:val="24"/>
          <w:szCs w:val="24"/>
          <w:lang w:val="ro-MD"/>
        </w:rPr>
        <w:t xml:space="preserve"> electrică</w:t>
      </w:r>
      <w:r w:rsidR="007C4FDB" w:rsidRPr="007C4FDB">
        <w:rPr>
          <w:rFonts w:ascii="Times New Roman" w:hAnsi="Times New Roman" w:cs="Times New Roman"/>
          <w:sz w:val="24"/>
          <w:szCs w:val="24"/>
          <w:lang w:val="ro-MD"/>
        </w:rPr>
        <w:t xml:space="preserve"> publică</w:t>
      </w:r>
      <w:r w:rsidR="00102FAE">
        <w:rPr>
          <w:rFonts w:ascii="Times New Roman" w:hAnsi="Times New Roman" w:cs="Times New Roman"/>
          <w:sz w:val="24"/>
          <w:szCs w:val="24"/>
          <w:lang w:val="ro-MD"/>
        </w:rPr>
        <w:t>, iar</w:t>
      </w:r>
      <w:r w:rsidR="007C4FDB">
        <w:rPr>
          <w:rFonts w:ascii="Times New Roman" w:hAnsi="Times New Roman" w:cs="Times New Roman"/>
          <w:sz w:val="24"/>
          <w:szCs w:val="24"/>
          <w:lang w:val="ro-MD"/>
        </w:rPr>
        <w:t xml:space="preserve"> </w:t>
      </w:r>
      <w:r w:rsidR="00102FAE">
        <w:rPr>
          <w:rFonts w:ascii="Times New Roman" w:hAnsi="Times New Roman" w:cs="Times New Roman"/>
          <w:sz w:val="24"/>
          <w:szCs w:val="24"/>
          <w:lang w:val="ro-MD"/>
        </w:rPr>
        <w:t>î</w:t>
      </w:r>
      <w:r w:rsidR="007C4FDB" w:rsidRPr="007C4FDB">
        <w:rPr>
          <w:rFonts w:ascii="Times New Roman" w:hAnsi="Times New Roman" w:cs="Times New Roman"/>
          <w:sz w:val="24"/>
          <w:szCs w:val="24"/>
          <w:lang w:val="ro-MD"/>
        </w:rPr>
        <w:t xml:space="preserve">n cazul </w:t>
      </w:r>
      <w:r w:rsidR="00BC681B">
        <w:rPr>
          <w:rFonts w:ascii="Times New Roman" w:hAnsi="Times New Roman" w:cs="Times New Roman"/>
          <w:sz w:val="24"/>
          <w:szCs w:val="24"/>
          <w:lang w:val="ro-MD"/>
        </w:rPr>
        <w:t>centralelor electrice fotovoltaice</w:t>
      </w:r>
      <w:r w:rsidR="007C4FDB" w:rsidRPr="007C4FDB">
        <w:rPr>
          <w:rFonts w:ascii="Times New Roman" w:hAnsi="Times New Roman" w:cs="Times New Roman"/>
          <w:sz w:val="24"/>
          <w:szCs w:val="24"/>
          <w:lang w:val="ro-MD"/>
        </w:rPr>
        <w:t xml:space="preserve"> autonome, aceste cerințe pot fi adaptate în funcție de necesitățile utilizatorului, condițiile locale și scopul instalației, cu respectarea principiilor generale de siguranță și performanță energetică.</w:t>
      </w:r>
    </w:p>
    <w:p w14:paraId="0DBA6DB1" w14:textId="77777777" w:rsidR="007B3F9E" w:rsidRPr="007B3F9E" w:rsidRDefault="007B3F9E" w:rsidP="006F79E6">
      <w:pPr>
        <w:spacing w:after="0"/>
        <w:jc w:val="both"/>
        <w:rPr>
          <w:rFonts w:ascii="Times New Roman" w:hAnsi="Times New Roman" w:cs="Times New Roman"/>
          <w:sz w:val="24"/>
          <w:szCs w:val="24"/>
          <w:lang w:val="ro-MD"/>
        </w:rPr>
      </w:pPr>
    </w:p>
    <w:p w14:paraId="04E5587A" w14:textId="1B23222D" w:rsidR="00C23B05" w:rsidRPr="007B3F9E" w:rsidRDefault="002F03A3" w:rsidP="002F03A3">
      <w:pPr>
        <w:spacing w:after="0"/>
        <w:jc w:val="both"/>
        <w:rPr>
          <w:rFonts w:ascii="Times New Roman" w:hAnsi="Times New Roman" w:cs="Times New Roman"/>
          <w:sz w:val="24"/>
          <w:szCs w:val="24"/>
          <w:lang w:val="ro-MD"/>
        </w:rPr>
      </w:pPr>
      <w:r w:rsidRPr="007B3F9E">
        <w:rPr>
          <w:rFonts w:ascii="Times New Roman" w:hAnsi="Times New Roman" w:cs="Times New Roman"/>
          <w:b/>
          <w:bCs/>
          <w:sz w:val="24"/>
          <w:szCs w:val="24"/>
          <w:lang w:val="ro-MD"/>
        </w:rPr>
        <w:t>7</w:t>
      </w:r>
      <w:r w:rsidR="00BB27B9" w:rsidRPr="007B3F9E">
        <w:rPr>
          <w:rFonts w:ascii="Times New Roman" w:hAnsi="Times New Roman" w:cs="Times New Roman"/>
          <w:b/>
          <w:bCs/>
          <w:sz w:val="24"/>
          <w:szCs w:val="24"/>
          <w:lang w:val="ro-MD"/>
        </w:rPr>
        <w:t>.</w:t>
      </w:r>
      <w:r w:rsidR="00BB27B9" w:rsidRPr="007B3F9E">
        <w:rPr>
          <w:rFonts w:ascii="Times New Roman" w:hAnsi="Times New Roman" w:cs="Times New Roman"/>
          <w:sz w:val="24"/>
          <w:szCs w:val="24"/>
          <w:lang w:val="ro-MD"/>
        </w:rPr>
        <w:t xml:space="preserve"> </w:t>
      </w:r>
      <w:r w:rsidR="00C23B05" w:rsidRPr="007B3F9E">
        <w:rPr>
          <w:rFonts w:ascii="Times New Roman" w:hAnsi="Times New Roman" w:cs="Times New Roman"/>
          <w:sz w:val="24"/>
          <w:szCs w:val="24"/>
          <w:lang w:val="ro-MD"/>
        </w:rPr>
        <w:t>Prezent</w:t>
      </w:r>
      <w:r w:rsidR="00102FAE">
        <w:rPr>
          <w:rFonts w:ascii="Times New Roman" w:hAnsi="Times New Roman" w:cs="Times New Roman"/>
          <w:sz w:val="24"/>
          <w:szCs w:val="24"/>
          <w:lang w:val="ro-MD"/>
        </w:rPr>
        <w:t>a</w:t>
      </w:r>
      <w:r w:rsidR="00C23B05" w:rsidRPr="007B3F9E">
        <w:rPr>
          <w:rFonts w:ascii="Times New Roman" w:hAnsi="Times New Roman" w:cs="Times New Roman"/>
          <w:sz w:val="24"/>
          <w:szCs w:val="24"/>
          <w:lang w:val="ro-MD"/>
        </w:rPr>
        <w:t xml:space="preserve"> </w:t>
      </w:r>
      <w:r w:rsidR="00102FAE">
        <w:rPr>
          <w:rFonts w:ascii="Times New Roman" w:hAnsi="Times New Roman" w:cs="Times New Roman"/>
          <w:sz w:val="24"/>
          <w:szCs w:val="24"/>
          <w:lang w:val="ro-MD"/>
        </w:rPr>
        <w:t>metodologie</w:t>
      </w:r>
      <w:r w:rsidR="00C23B05" w:rsidRPr="007B3F9E">
        <w:rPr>
          <w:rFonts w:ascii="Times New Roman" w:hAnsi="Times New Roman" w:cs="Times New Roman"/>
          <w:sz w:val="24"/>
          <w:szCs w:val="24"/>
          <w:lang w:val="ro-MD"/>
        </w:rPr>
        <w:t xml:space="preserve"> </w:t>
      </w:r>
      <w:r w:rsidR="00C23B05" w:rsidRPr="00102FAE">
        <w:rPr>
          <w:rFonts w:ascii="Times New Roman" w:hAnsi="Times New Roman" w:cs="Times New Roman"/>
          <w:sz w:val="24"/>
          <w:szCs w:val="24"/>
          <w:lang w:val="ro-MD"/>
        </w:rPr>
        <w:t>nu se aplică</w:t>
      </w:r>
      <w:r w:rsidR="00C23B05" w:rsidRPr="007B3F9E">
        <w:rPr>
          <w:rFonts w:ascii="Times New Roman" w:hAnsi="Times New Roman" w:cs="Times New Roman"/>
          <w:sz w:val="24"/>
          <w:szCs w:val="24"/>
          <w:lang w:val="ro-MD"/>
        </w:rPr>
        <w:t xml:space="preserve"> următoarelor categorii de echipamente și instalații:</w:t>
      </w:r>
    </w:p>
    <w:p w14:paraId="7F691812" w14:textId="2D11CB47" w:rsidR="00102FAE" w:rsidRPr="00102FAE" w:rsidRDefault="00102FAE" w:rsidP="00102FAE">
      <w:pPr>
        <w:spacing w:after="0"/>
        <w:jc w:val="both"/>
        <w:rPr>
          <w:rFonts w:ascii="Times New Roman" w:hAnsi="Times New Roman" w:cs="Times New Roman"/>
          <w:sz w:val="24"/>
          <w:szCs w:val="24"/>
          <w:lang w:val="ro-MD"/>
        </w:rPr>
      </w:pPr>
      <w:r w:rsidRPr="00102FAE">
        <w:rPr>
          <w:rFonts w:ascii="Times New Roman" w:hAnsi="Times New Roman" w:cs="Times New Roman"/>
          <w:sz w:val="24"/>
          <w:szCs w:val="24"/>
          <w:lang w:val="ro-MD"/>
        </w:rPr>
        <w:t>7.</w:t>
      </w:r>
      <w:r w:rsidR="00CC0BAB">
        <w:rPr>
          <w:rFonts w:ascii="Times New Roman" w:hAnsi="Times New Roman" w:cs="Times New Roman"/>
          <w:sz w:val="24"/>
          <w:szCs w:val="24"/>
          <w:lang w:val="ro-MD"/>
        </w:rPr>
        <w:t>1</w:t>
      </w:r>
      <w:r w:rsidRPr="00102FAE">
        <w:rPr>
          <w:rFonts w:ascii="Times New Roman" w:hAnsi="Times New Roman" w:cs="Times New Roman"/>
          <w:sz w:val="24"/>
          <w:szCs w:val="24"/>
          <w:lang w:val="ro-MD"/>
        </w:rPr>
        <w:t xml:space="preserve"> centralele electrice fotovoltaice experimentale sau proiectele-pilot realizate exclusiv în scopuri de cercetare-dezvoltare;</w:t>
      </w:r>
    </w:p>
    <w:p w14:paraId="7DCD5529" w14:textId="5BEF4AD4" w:rsidR="00102FAE" w:rsidRPr="00102FAE" w:rsidRDefault="00102FAE" w:rsidP="00102FAE">
      <w:pPr>
        <w:spacing w:after="0"/>
        <w:jc w:val="both"/>
        <w:rPr>
          <w:rFonts w:ascii="Times New Roman" w:hAnsi="Times New Roman" w:cs="Times New Roman"/>
          <w:sz w:val="24"/>
          <w:szCs w:val="24"/>
          <w:lang w:val="ro-MD"/>
        </w:rPr>
      </w:pPr>
      <w:r w:rsidRPr="00102FAE">
        <w:rPr>
          <w:rFonts w:ascii="Times New Roman" w:hAnsi="Times New Roman" w:cs="Times New Roman"/>
          <w:sz w:val="24"/>
          <w:szCs w:val="24"/>
          <w:lang w:val="ro-MD"/>
        </w:rPr>
        <w:t>7.</w:t>
      </w:r>
      <w:r w:rsidR="00CC0BAB">
        <w:rPr>
          <w:rFonts w:ascii="Times New Roman" w:hAnsi="Times New Roman" w:cs="Times New Roman"/>
          <w:sz w:val="24"/>
          <w:szCs w:val="24"/>
          <w:lang w:val="ro-MD"/>
        </w:rPr>
        <w:t>2</w:t>
      </w:r>
      <w:r w:rsidRPr="00102FAE">
        <w:rPr>
          <w:rFonts w:ascii="Times New Roman" w:hAnsi="Times New Roman" w:cs="Times New Roman"/>
          <w:sz w:val="24"/>
          <w:szCs w:val="24"/>
          <w:lang w:val="ro-MD"/>
        </w:rPr>
        <w:t xml:space="preserve"> centrale electrice fotovoltaice mobile (ex.: vehicule electrice, rulote, bărci) echipate cu panouri solare integrate, utilizate doar pentru consum propriu;</w:t>
      </w:r>
    </w:p>
    <w:p w14:paraId="3FB0DD30" w14:textId="7DB23E10" w:rsidR="003316A0" w:rsidRPr="007B3F9E" w:rsidRDefault="00102FAE" w:rsidP="00102FAE">
      <w:pPr>
        <w:spacing w:after="0"/>
        <w:jc w:val="both"/>
        <w:rPr>
          <w:rFonts w:ascii="Times New Roman" w:hAnsi="Times New Roman" w:cs="Times New Roman"/>
          <w:sz w:val="24"/>
          <w:szCs w:val="24"/>
          <w:lang w:val="ro-MD"/>
        </w:rPr>
      </w:pPr>
      <w:r w:rsidRPr="00102FAE">
        <w:rPr>
          <w:rFonts w:ascii="Times New Roman" w:hAnsi="Times New Roman" w:cs="Times New Roman"/>
          <w:sz w:val="24"/>
          <w:szCs w:val="24"/>
          <w:lang w:val="ro-MD"/>
        </w:rPr>
        <w:t>7.</w:t>
      </w:r>
      <w:r w:rsidR="00CC0BAB">
        <w:rPr>
          <w:rFonts w:ascii="Times New Roman" w:hAnsi="Times New Roman" w:cs="Times New Roman"/>
          <w:sz w:val="24"/>
          <w:szCs w:val="24"/>
          <w:lang w:val="ro-MD"/>
        </w:rPr>
        <w:t>3</w:t>
      </w:r>
      <w:r w:rsidRPr="00102FAE">
        <w:rPr>
          <w:rFonts w:ascii="Times New Roman" w:hAnsi="Times New Roman" w:cs="Times New Roman"/>
          <w:sz w:val="24"/>
          <w:szCs w:val="24"/>
          <w:lang w:val="ro-MD"/>
        </w:rPr>
        <w:t xml:space="preserve"> centrale electrice fotovoltaice destinate exclusiv alimentării temporare în cadrul unor evenimente sau șantiere mobile</w:t>
      </w:r>
    </w:p>
    <w:p w14:paraId="3555E982" w14:textId="6CB49AEC" w:rsidR="007A4A37" w:rsidRPr="007B3F9E" w:rsidRDefault="00D379C6" w:rsidP="00D379C6">
      <w:pPr>
        <w:spacing w:after="0" w:line="276" w:lineRule="auto"/>
        <w:jc w:val="center"/>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 xml:space="preserve">II. </w:t>
      </w:r>
      <w:r w:rsidR="00010895" w:rsidRPr="007B3F9E">
        <w:rPr>
          <w:rFonts w:ascii="Times New Roman" w:hAnsi="Times New Roman" w:cs="Times New Roman"/>
          <w:b/>
          <w:bCs/>
          <w:sz w:val="24"/>
          <w:szCs w:val="24"/>
          <w:lang w:val="ro-MD"/>
        </w:rPr>
        <w:t>DEFINIȚII</w:t>
      </w:r>
    </w:p>
    <w:p w14:paraId="3BEBE7C9" w14:textId="77777777" w:rsidR="007A4A37" w:rsidRPr="007B3F9E" w:rsidRDefault="007A4A37" w:rsidP="007A4A37">
      <w:pPr>
        <w:spacing w:after="0" w:line="276" w:lineRule="auto"/>
        <w:jc w:val="both"/>
        <w:rPr>
          <w:rFonts w:ascii="Times New Roman" w:hAnsi="Times New Roman" w:cs="Times New Roman"/>
          <w:sz w:val="24"/>
          <w:szCs w:val="24"/>
          <w:lang w:val="ro-MD"/>
        </w:rPr>
      </w:pPr>
    </w:p>
    <w:p w14:paraId="6427CF67" w14:textId="5F472884" w:rsidR="007A4A37" w:rsidRPr="007B3F9E" w:rsidRDefault="00D379C6" w:rsidP="00D379C6">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b/>
          <w:bCs/>
          <w:sz w:val="24"/>
          <w:szCs w:val="24"/>
          <w:lang w:val="ro-MD"/>
        </w:rPr>
        <w:lastRenderedPageBreak/>
        <w:t>8</w:t>
      </w:r>
      <w:r w:rsidR="00BB27B9" w:rsidRPr="007B3F9E">
        <w:rPr>
          <w:rFonts w:ascii="Times New Roman" w:hAnsi="Times New Roman" w:cs="Times New Roman"/>
          <w:b/>
          <w:bCs/>
          <w:sz w:val="24"/>
          <w:szCs w:val="24"/>
          <w:lang w:val="ro-MD"/>
        </w:rPr>
        <w:t>.</w:t>
      </w:r>
      <w:r w:rsidR="00BB27B9" w:rsidRPr="007B3F9E">
        <w:rPr>
          <w:rFonts w:ascii="Times New Roman" w:hAnsi="Times New Roman" w:cs="Times New Roman"/>
          <w:sz w:val="24"/>
          <w:szCs w:val="24"/>
          <w:lang w:val="ro-MD"/>
        </w:rPr>
        <w:t xml:space="preserve"> În sensul prezent</w:t>
      </w:r>
      <w:r w:rsidR="00224671">
        <w:rPr>
          <w:rFonts w:ascii="Times New Roman" w:hAnsi="Times New Roman" w:cs="Times New Roman"/>
          <w:sz w:val="24"/>
          <w:szCs w:val="24"/>
          <w:lang w:val="ro-MD"/>
        </w:rPr>
        <w:t>ei metodologii</w:t>
      </w:r>
      <w:r w:rsidR="00BB27B9" w:rsidRPr="007B3F9E">
        <w:rPr>
          <w:rFonts w:ascii="Times New Roman" w:hAnsi="Times New Roman" w:cs="Times New Roman"/>
          <w:sz w:val="24"/>
          <w:szCs w:val="24"/>
          <w:lang w:val="ro-MD"/>
        </w:rPr>
        <w:t xml:space="preserve"> se aplică următoarele definiții și </w:t>
      </w:r>
      <w:r w:rsidR="00403904" w:rsidRPr="007B3F9E">
        <w:rPr>
          <w:rFonts w:ascii="Times New Roman" w:hAnsi="Times New Roman" w:cs="Times New Roman"/>
          <w:sz w:val="24"/>
          <w:szCs w:val="24"/>
          <w:lang w:val="ro-MD"/>
        </w:rPr>
        <w:t>acronime</w:t>
      </w:r>
      <w:r w:rsidR="007A4A37" w:rsidRPr="007B3F9E">
        <w:rPr>
          <w:rFonts w:ascii="Times New Roman" w:hAnsi="Times New Roman" w:cs="Times New Roman"/>
          <w:sz w:val="24"/>
          <w:szCs w:val="24"/>
          <w:lang w:val="ro-MD"/>
        </w:rPr>
        <w:t>:</w:t>
      </w:r>
    </w:p>
    <w:p w14:paraId="0821A39C" w14:textId="77777777" w:rsidR="004F629E" w:rsidRPr="000108FA" w:rsidRDefault="004F629E" w:rsidP="004F629E">
      <w:pPr>
        <w:spacing w:after="0" w:line="276" w:lineRule="auto"/>
        <w:ind w:firstLine="708"/>
        <w:jc w:val="both"/>
        <w:rPr>
          <w:rFonts w:ascii="Times New Roman" w:hAnsi="Times New Roman" w:cs="Times New Roman"/>
          <w:sz w:val="24"/>
          <w:szCs w:val="24"/>
          <w:lang w:val="ro-MD"/>
        </w:rPr>
      </w:pPr>
      <w:r>
        <w:rPr>
          <w:rFonts w:ascii="Times New Roman" w:hAnsi="Times New Roman" w:cs="Times New Roman"/>
          <w:i/>
          <w:iCs/>
          <w:sz w:val="24"/>
          <w:szCs w:val="24"/>
          <w:lang w:val="ro-MD"/>
        </w:rPr>
        <w:t xml:space="preserve">centrală electrică </w:t>
      </w:r>
      <w:r w:rsidRPr="000108FA">
        <w:rPr>
          <w:rFonts w:ascii="Times New Roman" w:hAnsi="Times New Roman" w:cs="Times New Roman"/>
          <w:i/>
          <w:iCs/>
          <w:sz w:val="24"/>
          <w:szCs w:val="24"/>
          <w:lang w:val="ro-MD"/>
        </w:rPr>
        <w:t>fotovoltaic</w:t>
      </w:r>
      <w:r>
        <w:rPr>
          <w:rFonts w:ascii="Times New Roman" w:hAnsi="Times New Roman" w:cs="Times New Roman"/>
          <w:i/>
          <w:iCs/>
          <w:sz w:val="24"/>
          <w:szCs w:val="24"/>
          <w:lang w:val="ro-MD"/>
        </w:rPr>
        <w:t>ă</w:t>
      </w:r>
      <w:r w:rsidRPr="000108FA">
        <w:rPr>
          <w:rFonts w:ascii="Times New Roman" w:hAnsi="Times New Roman" w:cs="Times New Roman"/>
          <w:i/>
          <w:iCs/>
          <w:sz w:val="24"/>
          <w:szCs w:val="24"/>
          <w:lang w:val="ro-MD"/>
        </w:rPr>
        <w:t xml:space="preserve"> (PV)</w:t>
      </w:r>
      <w:r w:rsidRPr="000108FA">
        <w:rPr>
          <w:rFonts w:ascii="Times New Roman" w:hAnsi="Times New Roman" w:cs="Times New Roman"/>
          <w:sz w:val="24"/>
          <w:szCs w:val="24"/>
          <w:lang w:val="ro-MD"/>
        </w:rPr>
        <w:t xml:space="preserve"> – ansamblul complet de echipamente și instalații destinate conversiei energiei solare în energie electrică, incluzând modulele fotovoltaice, structurile de susținere, cablurile, dispozitivele de protecție, echipamentele de conversie a energiei și echipamentele de monitorizare</w:t>
      </w:r>
      <w:r>
        <w:rPr>
          <w:rFonts w:ascii="Times New Roman" w:hAnsi="Times New Roman" w:cs="Times New Roman"/>
          <w:sz w:val="24"/>
          <w:szCs w:val="24"/>
          <w:lang w:val="ro-MD"/>
        </w:rPr>
        <w:t xml:space="preserve">, care poate avea incorporată și instalație </w:t>
      </w:r>
      <w:r w:rsidRPr="000108FA">
        <w:rPr>
          <w:rFonts w:ascii="Times New Roman" w:hAnsi="Times New Roman" w:cs="Times New Roman"/>
          <w:sz w:val="24"/>
          <w:szCs w:val="24"/>
          <w:lang w:val="ro-MD"/>
        </w:rPr>
        <w:t>de stocare;</w:t>
      </w:r>
    </w:p>
    <w:p w14:paraId="0D8E5950" w14:textId="77777777" w:rsidR="004F629E" w:rsidRPr="000108FA" w:rsidRDefault="004F629E" w:rsidP="004F629E">
      <w:pPr>
        <w:spacing w:after="0" w:line="276" w:lineRule="auto"/>
        <w:ind w:firstLine="708"/>
        <w:jc w:val="both"/>
        <w:rPr>
          <w:rFonts w:ascii="Times New Roman" w:hAnsi="Times New Roman" w:cs="Times New Roman"/>
          <w:sz w:val="24"/>
          <w:szCs w:val="24"/>
          <w:lang w:val="ro-MD"/>
        </w:rPr>
      </w:pPr>
      <w:r w:rsidRPr="009E3BE6">
        <w:rPr>
          <w:rFonts w:ascii="Times New Roman" w:hAnsi="Times New Roman" w:cs="Times New Roman"/>
          <w:i/>
          <w:iCs/>
          <w:sz w:val="24"/>
          <w:szCs w:val="24"/>
          <w:lang w:val="ro-MD"/>
        </w:rPr>
        <w:t>central</w:t>
      </w:r>
      <w:r>
        <w:rPr>
          <w:rFonts w:ascii="Times New Roman" w:hAnsi="Times New Roman" w:cs="Times New Roman"/>
          <w:i/>
          <w:iCs/>
          <w:sz w:val="24"/>
          <w:szCs w:val="24"/>
          <w:lang w:val="ro-MD"/>
        </w:rPr>
        <w:t>ă</w:t>
      </w:r>
      <w:r w:rsidRPr="009E3BE6">
        <w:rPr>
          <w:rFonts w:ascii="Times New Roman" w:hAnsi="Times New Roman" w:cs="Times New Roman"/>
          <w:i/>
          <w:iCs/>
          <w:sz w:val="24"/>
          <w:szCs w:val="24"/>
          <w:lang w:val="ro-MD"/>
        </w:rPr>
        <w:t xml:space="preserve"> electric</w:t>
      </w:r>
      <w:r>
        <w:rPr>
          <w:rFonts w:ascii="Times New Roman" w:hAnsi="Times New Roman" w:cs="Times New Roman"/>
          <w:i/>
          <w:iCs/>
          <w:sz w:val="24"/>
          <w:szCs w:val="24"/>
          <w:lang w:val="ro-MD"/>
        </w:rPr>
        <w:t>ă</w:t>
      </w:r>
      <w:r w:rsidRPr="009E3BE6">
        <w:rPr>
          <w:rFonts w:ascii="Times New Roman" w:hAnsi="Times New Roman" w:cs="Times New Roman"/>
          <w:i/>
          <w:iCs/>
          <w:sz w:val="24"/>
          <w:szCs w:val="24"/>
          <w:lang w:val="ro-MD"/>
        </w:rPr>
        <w:t xml:space="preserve"> </w:t>
      </w:r>
      <w:r w:rsidRPr="000108FA">
        <w:rPr>
          <w:rFonts w:ascii="Times New Roman" w:hAnsi="Times New Roman" w:cs="Times New Roman"/>
          <w:i/>
          <w:iCs/>
          <w:sz w:val="24"/>
          <w:szCs w:val="24"/>
          <w:lang w:val="ro-MD"/>
        </w:rPr>
        <w:t>fotovoltaic</w:t>
      </w:r>
      <w:r>
        <w:rPr>
          <w:rFonts w:ascii="Times New Roman" w:hAnsi="Times New Roman" w:cs="Times New Roman"/>
          <w:i/>
          <w:iCs/>
          <w:sz w:val="24"/>
          <w:szCs w:val="24"/>
          <w:lang w:val="ro-MD"/>
        </w:rPr>
        <w:t>ă</w:t>
      </w:r>
      <w:r w:rsidRPr="000108FA">
        <w:rPr>
          <w:rFonts w:ascii="Times New Roman" w:hAnsi="Times New Roman" w:cs="Times New Roman"/>
          <w:i/>
          <w:iCs/>
          <w:sz w:val="24"/>
          <w:szCs w:val="24"/>
          <w:lang w:val="ro-MD"/>
        </w:rPr>
        <w:t xml:space="preserve"> </w:t>
      </w:r>
      <w:r>
        <w:rPr>
          <w:rFonts w:ascii="Times New Roman" w:hAnsi="Times New Roman" w:cs="Times New Roman"/>
          <w:i/>
          <w:iCs/>
          <w:sz w:val="24"/>
          <w:szCs w:val="24"/>
          <w:lang w:val="ro-MD"/>
        </w:rPr>
        <w:t xml:space="preserve">racordată </w:t>
      </w:r>
      <w:r w:rsidRPr="000108FA">
        <w:rPr>
          <w:rFonts w:ascii="Times New Roman" w:hAnsi="Times New Roman" w:cs="Times New Roman"/>
          <w:i/>
          <w:iCs/>
          <w:sz w:val="24"/>
          <w:szCs w:val="24"/>
          <w:lang w:val="ro-MD"/>
        </w:rPr>
        <w:t>la rețea</w:t>
      </w:r>
      <w:r>
        <w:rPr>
          <w:rFonts w:ascii="Times New Roman" w:hAnsi="Times New Roman" w:cs="Times New Roman"/>
          <w:i/>
          <w:iCs/>
          <w:sz w:val="24"/>
          <w:szCs w:val="24"/>
          <w:lang w:val="ro-MD"/>
        </w:rPr>
        <w:t>ua electrică</w:t>
      </w:r>
      <w:r w:rsidRPr="000108FA">
        <w:rPr>
          <w:rFonts w:ascii="Times New Roman" w:hAnsi="Times New Roman" w:cs="Times New Roman"/>
          <w:sz w:val="24"/>
          <w:szCs w:val="24"/>
          <w:lang w:val="ro-MD"/>
        </w:rPr>
        <w:t xml:space="preserve"> – </w:t>
      </w:r>
      <w:r>
        <w:rPr>
          <w:rFonts w:ascii="Times New Roman" w:hAnsi="Times New Roman" w:cs="Times New Roman"/>
          <w:sz w:val="24"/>
          <w:szCs w:val="24"/>
          <w:lang w:val="ro-MD"/>
        </w:rPr>
        <w:t xml:space="preserve">centrală electrică </w:t>
      </w:r>
      <w:r w:rsidRPr="000108FA">
        <w:rPr>
          <w:rFonts w:ascii="Times New Roman" w:hAnsi="Times New Roman" w:cs="Times New Roman"/>
          <w:sz w:val="24"/>
          <w:szCs w:val="24"/>
          <w:lang w:val="ro-MD"/>
        </w:rPr>
        <w:t xml:space="preserve">PV care injectează total sau parțial energia electrică produsă în rețeaua </w:t>
      </w:r>
      <w:r>
        <w:rPr>
          <w:rFonts w:ascii="Times New Roman" w:hAnsi="Times New Roman" w:cs="Times New Roman"/>
          <w:sz w:val="24"/>
          <w:szCs w:val="24"/>
          <w:lang w:val="ro-MD"/>
        </w:rPr>
        <w:t xml:space="preserve">electrică </w:t>
      </w:r>
      <w:r w:rsidRPr="000108FA">
        <w:rPr>
          <w:rFonts w:ascii="Times New Roman" w:hAnsi="Times New Roman" w:cs="Times New Roman"/>
          <w:sz w:val="24"/>
          <w:szCs w:val="24"/>
          <w:lang w:val="ro-MD"/>
        </w:rPr>
        <w:t>de distribuție;</w:t>
      </w:r>
    </w:p>
    <w:p w14:paraId="29050A09" w14:textId="77777777" w:rsidR="004F629E" w:rsidRPr="000108FA" w:rsidRDefault="004F629E" w:rsidP="004F629E">
      <w:pPr>
        <w:spacing w:after="0" w:line="276" w:lineRule="auto"/>
        <w:ind w:firstLine="708"/>
        <w:jc w:val="both"/>
        <w:rPr>
          <w:rFonts w:ascii="Times New Roman" w:hAnsi="Times New Roman" w:cs="Times New Roman"/>
          <w:sz w:val="24"/>
          <w:szCs w:val="24"/>
          <w:lang w:val="ro-MD"/>
        </w:rPr>
      </w:pPr>
      <w:r w:rsidRPr="002471C4">
        <w:rPr>
          <w:rFonts w:ascii="Times New Roman" w:hAnsi="Times New Roman" w:cs="Times New Roman"/>
          <w:i/>
          <w:iCs/>
          <w:sz w:val="24"/>
          <w:szCs w:val="24"/>
          <w:lang w:val="ro-MD"/>
        </w:rPr>
        <w:t>central</w:t>
      </w:r>
      <w:r>
        <w:rPr>
          <w:rFonts w:ascii="Times New Roman" w:hAnsi="Times New Roman" w:cs="Times New Roman"/>
          <w:i/>
          <w:iCs/>
          <w:sz w:val="24"/>
          <w:szCs w:val="24"/>
          <w:lang w:val="ro-MD"/>
        </w:rPr>
        <w:t>ă</w:t>
      </w:r>
      <w:r w:rsidRPr="002471C4">
        <w:rPr>
          <w:rFonts w:ascii="Times New Roman" w:hAnsi="Times New Roman" w:cs="Times New Roman"/>
          <w:i/>
          <w:iCs/>
          <w:sz w:val="24"/>
          <w:szCs w:val="24"/>
          <w:lang w:val="ro-MD"/>
        </w:rPr>
        <w:t xml:space="preserve"> electric</w:t>
      </w:r>
      <w:r>
        <w:rPr>
          <w:rFonts w:ascii="Times New Roman" w:hAnsi="Times New Roman" w:cs="Times New Roman"/>
          <w:i/>
          <w:iCs/>
          <w:sz w:val="24"/>
          <w:szCs w:val="24"/>
          <w:lang w:val="ro-MD"/>
        </w:rPr>
        <w:t>ă</w:t>
      </w:r>
      <w:r w:rsidRPr="002471C4">
        <w:rPr>
          <w:rFonts w:ascii="Times New Roman" w:hAnsi="Times New Roman" w:cs="Times New Roman"/>
          <w:i/>
          <w:iCs/>
          <w:sz w:val="24"/>
          <w:szCs w:val="24"/>
          <w:lang w:val="ro-MD"/>
        </w:rPr>
        <w:t xml:space="preserve"> </w:t>
      </w:r>
      <w:r w:rsidRPr="000108FA">
        <w:rPr>
          <w:rFonts w:ascii="Times New Roman" w:hAnsi="Times New Roman" w:cs="Times New Roman"/>
          <w:i/>
          <w:iCs/>
          <w:sz w:val="24"/>
          <w:szCs w:val="24"/>
          <w:lang w:val="ro-MD"/>
        </w:rPr>
        <w:t>fotovoltaic</w:t>
      </w:r>
      <w:r>
        <w:rPr>
          <w:rFonts w:ascii="Times New Roman" w:hAnsi="Times New Roman" w:cs="Times New Roman"/>
          <w:i/>
          <w:iCs/>
          <w:sz w:val="24"/>
          <w:szCs w:val="24"/>
          <w:lang w:val="ro-MD"/>
        </w:rPr>
        <w:t>ă</w:t>
      </w:r>
      <w:r w:rsidRPr="000108FA">
        <w:rPr>
          <w:rFonts w:ascii="Times New Roman" w:hAnsi="Times New Roman" w:cs="Times New Roman"/>
          <w:i/>
          <w:iCs/>
          <w:sz w:val="24"/>
          <w:szCs w:val="24"/>
          <w:lang w:val="ro-MD"/>
        </w:rPr>
        <w:t xml:space="preserve"> autonom</w:t>
      </w:r>
      <w:r>
        <w:rPr>
          <w:rFonts w:ascii="Times New Roman" w:hAnsi="Times New Roman" w:cs="Times New Roman"/>
          <w:i/>
          <w:iCs/>
          <w:sz w:val="24"/>
          <w:szCs w:val="24"/>
          <w:lang w:val="ro-MD"/>
        </w:rPr>
        <w:t>ă</w:t>
      </w:r>
      <w:r w:rsidRPr="009E3BE6">
        <w:rPr>
          <w:rFonts w:ascii="Times New Roman" w:hAnsi="Times New Roman" w:cs="Times New Roman"/>
          <w:i/>
          <w:iCs/>
          <w:sz w:val="24"/>
          <w:szCs w:val="24"/>
          <w:lang w:val="it-IT"/>
        </w:rPr>
        <w:t xml:space="preserve"> </w:t>
      </w:r>
      <w:r w:rsidRPr="000108FA">
        <w:rPr>
          <w:rFonts w:ascii="Times New Roman" w:hAnsi="Times New Roman" w:cs="Times New Roman"/>
          <w:sz w:val="24"/>
          <w:szCs w:val="24"/>
          <w:lang w:val="ro-MD"/>
        </w:rPr>
        <w:t xml:space="preserve">– </w:t>
      </w:r>
      <w:r w:rsidRPr="009E3BE6">
        <w:rPr>
          <w:rFonts w:ascii="Times New Roman" w:hAnsi="Times New Roman" w:cs="Times New Roman"/>
          <w:sz w:val="24"/>
          <w:szCs w:val="24"/>
          <w:lang w:val="ro-MD"/>
        </w:rPr>
        <w:t>centrală electrică</w:t>
      </w:r>
      <w:r w:rsidRPr="002471C4">
        <w:rPr>
          <w:rFonts w:ascii="Times New Roman" w:hAnsi="Times New Roman" w:cs="Times New Roman"/>
          <w:i/>
          <w:iCs/>
          <w:sz w:val="24"/>
          <w:szCs w:val="24"/>
          <w:lang w:val="ro-MD"/>
        </w:rPr>
        <w:t xml:space="preserve"> </w:t>
      </w:r>
      <w:r w:rsidRPr="000108FA">
        <w:rPr>
          <w:rFonts w:ascii="Times New Roman" w:hAnsi="Times New Roman" w:cs="Times New Roman"/>
          <w:sz w:val="24"/>
          <w:szCs w:val="24"/>
          <w:lang w:val="ro-MD"/>
        </w:rPr>
        <w:t xml:space="preserve"> PV independent, </w:t>
      </w:r>
      <w:r>
        <w:rPr>
          <w:rFonts w:ascii="Times New Roman" w:hAnsi="Times New Roman" w:cs="Times New Roman"/>
          <w:sz w:val="24"/>
          <w:szCs w:val="24"/>
          <w:lang w:val="ro-MD"/>
        </w:rPr>
        <w:t xml:space="preserve">care nu este racordată </w:t>
      </w:r>
      <w:r w:rsidRPr="000108FA">
        <w:rPr>
          <w:rFonts w:ascii="Times New Roman" w:hAnsi="Times New Roman" w:cs="Times New Roman"/>
          <w:sz w:val="24"/>
          <w:szCs w:val="24"/>
          <w:lang w:val="ro-MD"/>
        </w:rPr>
        <w:t xml:space="preserve">la rețeaua </w:t>
      </w:r>
      <w:r>
        <w:rPr>
          <w:rFonts w:ascii="Times New Roman" w:hAnsi="Times New Roman" w:cs="Times New Roman"/>
          <w:sz w:val="24"/>
          <w:szCs w:val="24"/>
          <w:lang w:val="ro-MD"/>
        </w:rPr>
        <w:t>electrică de distribuție</w:t>
      </w:r>
      <w:r w:rsidRPr="000108FA">
        <w:rPr>
          <w:rFonts w:ascii="Times New Roman" w:hAnsi="Times New Roman" w:cs="Times New Roman"/>
          <w:sz w:val="24"/>
          <w:szCs w:val="24"/>
          <w:lang w:val="ro-MD"/>
        </w:rPr>
        <w:t>, destinat consumului propriu, care poate include sau nu sisteme de stocare a energiei;</w:t>
      </w:r>
    </w:p>
    <w:p w14:paraId="415EC90C" w14:textId="77777777" w:rsidR="004F629E" w:rsidRPr="000108FA" w:rsidRDefault="004F629E" w:rsidP="004F629E">
      <w:pPr>
        <w:spacing w:after="0" w:line="276" w:lineRule="auto"/>
        <w:ind w:firstLine="708"/>
        <w:jc w:val="both"/>
        <w:rPr>
          <w:rFonts w:ascii="Times New Roman" w:hAnsi="Times New Roman" w:cs="Times New Roman"/>
          <w:sz w:val="24"/>
          <w:szCs w:val="24"/>
          <w:lang w:val="ro-MD"/>
        </w:rPr>
      </w:pPr>
      <w:r w:rsidRPr="002471C4">
        <w:rPr>
          <w:rFonts w:ascii="Times New Roman" w:hAnsi="Times New Roman" w:cs="Times New Roman"/>
          <w:i/>
          <w:iCs/>
          <w:sz w:val="24"/>
          <w:szCs w:val="24"/>
          <w:lang w:val="ro-MD"/>
        </w:rPr>
        <w:t>central</w:t>
      </w:r>
      <w:r>
        <w:rPr>
          <w:rFonts w:ascii="Times New Roman" w:hAnsi="Times New Roman" w:cs="Times New Roman"/>
          <w:i/>
          <w:iCs/>
          <w:sz w:val="24"/>
          <w:szCs w:val="24"/>
          <w:lang w:val="ro-MD"/>
        </w:rPr>
        <w:t>ă</w:t>
      </w:r>
      <w:r w:rsidRPr="002471C4">
        <w:rPr>
          <w:rFonts w:ascii="Times New Roman" w:hAnsi="Times New Roman" w:cs="Times New Roman"/>
          <w:i/>
          <w:iCs/>
          <w:sz w:val="24"/>
          <w:szCs w:val="24"/>
          <w:lang w:val="ro-MD"/>
        </w:rPr>
        <w:t xml:space="preserve"> electric</w:t>
      </w:r>
      <w:r>
        <w:rPr>
          <w:rFonts w:ascii="Times New Roman" w:hAnsi="Times New Roman" w:cs="Times New Roman"/>
          <w:i/>
          <w:iCs/>
          <w:sz w:val="24"/>
          <w:szCs w:val="24"/>
          <w:lang w:val="ro-MD"/>
        </w:rPr>
        <w:t>ă</w:t>
      </w:r>
      <w:r w:rsidRPr="002471C4">
        <w:rPr>
          <w:rFonts w:ascii="Times New Roman" w:hAnsi="Times New Roman" w:cs="Times New Roman"/>
          <w:i/>
          <w:iCs/>
          <w:sz w:val="24"/>
          <w:szCs w:val="24"/>
          <w:lang w:val="ro-MD"/>
        </w:rPr>
        <w:t xml:space="preserve"> </w:t>
      </w:r>
      <w:r w:rsidRPr="000108FA">
        <w:rPr>
          <w:rFonts w:ascii="Times New Roman" w:hAnsi="Times New Roman" w:cs="Times New Roman"/>
          <w:i/>
          <w:iCs/>
          <w:sz w:val="24"/>
          <w:szCs w:val="24"/>
          <w:lang w:val="ro-MD"/>
        </w:rPr>
        <w:t>fotovoltaic</w:t>
      </w:r>
      <w:r>
        <w:rPr>
          <w:rFonts w:ascii="Times New Roman" w:hAnsi="Times New Roman" w:cs="Times New Roman"/>
          <w:i/>
          <w:iCs/>
          <w:sz w:val="24"/>
          <w:szCs w:val="24"/>
          <w:lang w:val="ro-MD"/>
        </w:rPr>
        <w:t>ă</w:t>
      </w:r>
      <w:r w:rsidRPr="000108FA">
        <w:rPr>
          <w:rFonts w:ascii="Times New Roman" w:hAnsi="Times New Roman" w:cs="Times New Roman"/>
          <w:i/>
          <w:iCs/>
          <w:sz w:val="24"/>
          <w:szCs w:val="24"/>
          <w:lang w:val="ro-MD"/>
        </w:rPr>
        <w:t xml:space="preserve"> hibrid</w:t>
      </w:r>
      <w:r>
        <w:rPr>
          <w:rFonts w:ascii="Times New Roman" w:hAnsi="Times New Roman" w:cs="Times New Roman"/>
          <w:i/>
          <w:iCs/>
          <w:sz w:val="24"/>
          <w:szCs w:val="24"/>
          <w:lang w:val="ro-MD"/>
        </w:rPr>
        <w:t>ă</w:t>
      </w:r>
      <w:r w:rsidRPr="000108FA">
        <w:rPr>
          <w:rFonts w:ascii="Times New Roman" w:hAnsi="Times New Roman" w:cs="Times New Roman"/>
          <w:sz w:val="24"/>
          <w:szCs w:val="24"/>
          <w:lang w:val="ro-MD"/>
        </w:rPr>
        <w:t xml:space="preserve"> – </w:t>
      </w:r>
      <w:r w:rsidRPr="009E3BE6">
        <w:rPr>
          <w:rFonts w:ascii="Times New Roman" w:hAnsi="Times New Roman" w:cs="Times New Roman"/>
          <w:sz w:val="24"/>
          <w:szCs w:val="24"/>
          <w:lang w:val="ro-MD"/>
        </w:rPr>
        <w:t>centrală electrică</w:t>
      </w:r>
      <w:r w:rsidRPr="000108FA">
        <w:rPr>
          <w:rFonts w:ascii="Times New Roman" w:hAnsi="Times New Roman" w:cs="Times New Roman"/>
          <w:sz w:val="24"/>
          <w:szCs w:val="24"/>
          <w:lang w:val="ro-MD"/>
        </w:rPr>
        <w:t xml:space="preserve"> fotovoltaic</w:t>
      </w:r>
      <w:r>
        <w:rPr>
          <w:rFonts w:ascii="Times New Roman" w:hAnsi="Times New Roman" w:cs="Times New Roman"/>
          <w:sz w:val="24"/>
          <w:szCs w:val="24"/>
          <w:lang w:val="ro-MD"/>
        </w:rPr>
        <w:t>ă</w:t>
      </w:r>
      <w:r w:rsidRPr="000108FA">
        <w:rPr>
          <w:rFonts w:ascii="Times New Roman" w:hAnsi="Times New Roman" w:cs="Times New Roman"/>
          <w:sz w:val="24"/>
          <w:szCs w:val="24"/>
          <w:lang w:val="ro-MD"/>
        </w:rPr>
        <w:t xml:space="preserve"> echipat</w:t>
      </w:r>
      <w:r>
        <w:rPr>
          <w:rFonts w:ascii="Times New Roman" w:hAnsi="Times New Roman" w:cs="Times New Roman"/>
          <w:sz w:val="24"/>
          <w:szCs w:val="24"/>
          <w:lang w:val="ro-MD"/>
        </w:rPr>
        <w:t>ă</w:t>
      </w:r>
      <w:r w:rsidRPr="000108FA">
        <w:rPr>
          <w:rFonts w:ascii="Times New Roman" w:hAnsi="Times New Roman" w:cs="Times New Roman"/>
          <w:sz w:val="24"/>
          <w:szCs w:val="24"/>
          <w:lang w:val="ro-MD"/>
        </w:rPr>
        <w:t xml:space="preserve"> cu acumulatori, capabil să funcționeze atât </w:t>
      </w:r>
      <w:r>
        <w:rPr>
          <w:rFonts w:ascii="Times New Roman" w:hAnsi="Times New Roman" w:cs="Times New Roman"/>
          <w:sz w:val="24"/>
          <w:szCs w:val="24"/>
          <w:lang w:val="ro-MD"/>
        </w:rPr>
        <w:t xml:space="preserve">racordată </w:t>
      </w:r>
      <w:r w:rsidRPr="000108FA">
        <w:rPr>
          <w:rFonts w:ascii="Times New Roman" w:hAnsi="Times New Roman" w:cs="Times New Roman"/>
          <w:sz w:val="24"/>
          <w:szCs w:val="24"/>
          <w:lang w:val="ro-MD"/>
        </w:rPr>
        <w:t>la rețea</w:t>
      </w:r>
      <w:r>
        <w:rPr>
          <w:rFonts w:ascii="Times New Roman" w:hAnsi="Times New Roman" w:cs="Times New Roman"/>
          <w:sz w:val="24"/>
          <w:szCs w:val="24"/>
          <w:lang w:val="ro-MD"/>
        </w:rPr>
        <w:t>ua electrică de distribuție</w:t>
      </w:r>
      <w:r w:rsidRPr="000108FA">
        <w:rPr>
          <w:rFonts w:ascii="Times New Roman" w:hAnsi="Times New Roman" w:cs="Times New Roman"/>
          <w:sz w:val="24"/>
          <w:szCs w:val="24"/>
          <w:lang w:val="ro-MD"/>
        </w:rPr>
        <w:t>, cât și autonom, asigurând flexibilitate în alimentare, optimizarea autoconsumului și continuitatea furnizării energiei;</w:t>
      </w:r>
    </w:p>
    <w:p w14:paraId="6C5399AA" w14:textId="77777777" w:rsidR="004F629E" w:rsidRPr="000108FA" w:rsidRDefault="004F629E" w:rsidP="004F629E">
      <w:pPr>
        <w:spacing w:after="0" w:line="276" w:lineRule="auto"/>
        <w:ind w:firstLine="708"/>
        <w:jc w:val="both"/>
        <w:rPr>
          <w:rFonts w:ascii="Times New Roman" w:hAnsi="Times New Roman" w:cs="Times New Roman"/>
          <w:sz w:val="24"/>
          <w:szCs w:val="24"/>
          <w:lang w:val="ro-MD"/>
        </w:rPr>
      </w:pPr>
      <w:r>
        <w:rPr>
          <w:rFonts w:ascii="Times New Roman" w:hAnsi="Times New Roman" w:cs="Times New Roman"/>
          <w:i/>
          <w:iCs/>
          <w:sz w:val="24"/>
          <w:szCs w:val="24"/>
          <w:lang w:val="ro-MD"/>
        </w:rPr>
        <w:t xml:space="preserve">centrală electrică </w:t>
      </w:r>
      <w:r w:rsidRPr="000108FA">
        <w:rPr>
          <w:rFonts w:ascii="Times New Roman" w:hAnsi="Times New Roman" w:cs="Times New Roman"/>
          <w:i/>
          <w:iCs/>
          <w:sz w:val="24"/>
          <w:szCs w:val="24"/>
          <w:lang w:val="ro-MD"/>
        </w:rPr>
        <w:t>mixt</w:t>
      </w:r>
      <w:r>
        <w:rPr>
          <w:rFonts w:ascii="Times New Roman" w:hAnsi="Times New Roman" w:cs="Times New Roman"/>
          <w:i/>
          <w:iCs/>
          <w:sz w:val="24"/>
          <w:szCs w:val="24"/>
          <w:lang w:val="ro-MD"/>
        </w:rPr>
        <w:t>ă</w:t>
      </w:r>
      <w:r w:rsidRPr="000108FA">
        <w:rPr>
          <w:rFonts w:ascii="Times New Roman" w:hAnsi="Times New Roman" w:cs="Times New Roman"/>
          <w:sz w:val="24"/>
          <w:szCs w:val="24"/>
          <w:lang w:val="ro-MD"/>
        </w:rPr>
        <w:t xml:space="preserve"> – instalație care combină panouri fotovoltaice cu alte surse de energie (eoliană, biomasă, diesel etc.), cu sau fără posibilitatea de </w:t>
      </w:r>
      <w:r>
        <w:rPr>
          <w:rFonts w:ascii="Times New Roman" w:hAnsi="Times New Roman" w:cs="Times New Roman"/>
          <w:sz w:val="24"/>
          <w:szCs w:val="24"/>
          <w:lang w:val="ro-MD"/>
        </w:rPr>
        <w:t xml:space="preserve">racordare </w:t>
      </w:r>
      <w:r w:rsidRPr="000108FA">
        <w:rPr>
          <w:rFonts w:ascii="Times New Roman" w:hAnsi="Times New Roman" w:cs="Times New Roman"/>
          <w:sz w:val="24"/>
          <w:szCs w:val="24"/>
          <w:lang w:val="ro-MD"/>
        </w:rPr>
        <w:t>la rețea</w:t>
      </w:r>
      <w:r>
        <w:rPr>
          <w:rFonts w:ascii="Times New Roman" w:hAnsi="Times New Roman" w:cs="Times New Roman"/>
          <w:sz w:val="24"/>
          <w:szCs w:val="24"/>
          <w:lang w:val="ro-MD"/>
        </w:rPr>
        <w:t>ua electrică de distribuție</w:t>
      </w:r>
      <w:r w:rsidRPr="000108FA">
        <w:rPr>
          <w:rFonts w:ascii="Times New Roman" w:hAnsi="Times New Roman" w:cs="Times New Roman"/>
          <w:sz w:val="24"/>
          <w:szCs w:val="24"/>
          <w:lang w:val="ro-MD"/>
        </w:rPr>
        <w:t>, utilizată în special pentru diversificarea surselor și reducerea dependenței de un singur tip de tehnologie;</w:t>
      </w:r>
    </w:p>
    <w:p w14:paraId="5E3AF376" w14:textId="77777777" w:rsidR="004F629E" w:rsidRPr="000108FA" w:rsidRDefault="004F629E" w:rsidP="004F629E">
      <w:pPr>
        <w:spacing w:after="0"/>
        <w:ind w:firstLine="708"/>
        <w:jc w:val="both"/>
        <w:rPr>
          <w:rFonts w:ascii="Times New Roman" w:hAnsi="Times New Roman" w:cs="Times New Roman"/>
          <w:sz w:val="24"/>
          <w:szCs w:val="24"/>
          <w:lang w:val="ro-MD"/>
        </w:rPr>
      </w:pPr>
      <w:r w:rsidRPr="000108FA">
        <w:rPr>
          <w:rFonts w:ascii="Times New Roman" w:hAnsi="Times New Roman" w:cs="Times New Roman"/>
          <w:i/>
          <w:iCs/>
          <w:sz w:val="24"/>
          <w:szCs w:val="24"/>
          <w:lang w:val="ro-MD"/>
        </w:rPr>
        <w:t>BIPV (Building Integrated Photovoltaics)</w:t>
      </w:r>
      <w:r w:rsidRPr="000108FA">
        <w:rPr>
          <w:rFonts w:ascii="Times New Roman" w:hAnsi="Times New Roman" w:cs="Times New Roman"/>
          <w:sz w:val="24"/>
          <w:szCs w:val="24"/>
          <w:lang w:val="ro-MD"/>
        </w:rPr>
        <w:t xml:space="preserve"> – </w:t>
      </w:r>
      <w:r>
        <w:rPr>
          <w:rFonts w:ascii="Times New Roman" w:hAnsi="Times New Roman" w:cs="Times New Roman"/>
          <w:sz w:val="24"/>
          <w:szCs w:val="24"/>
          <w:lang w:val="ro-MD"/>
        </w:rPr>
        <w:t>centrală electrică fotovoltaică</w:t>
      </w:r>
      <w:r w:rsidRPr="000108FA">
        <w:rPr>
          <w:rFonts w:ascii="Times New Roman" w:hAnsi="Times New Roman" w:cs="Times New Roman"/>
          <w:sz w:val="24"/>
          <w:szCs w:val="24"/>
          <w:lang w:val="ro-MD"/>
        </w:rPr>
        <w:t xml:space="preserve"> integrat</w:t>
      </w:r>
      <w:r>
        <w:rPr>
          <w:rFonts w:ascii="Times New Roman" w:hAnsi="Times New Roman" w:cs="Times New Roman"/>
          <w:sz w:val="24"/>
          <w:szCs w:val="24"/>
          <w:lang w:val="ro-MD"/>
        </w:rPr>
        <w:t>ă</w:t>
      </w:r>
      <w:r w:rsidRPr="000108FA">
        <w:rPr>
          <w:rFonts w:ascii="Times New Roman" w:hAnsi="Times New Roman" w:cs="Times New Roman"/>
          <w:sz w:val="24"/>
          <w:szCs w:val="24"/>
          <w:lang w:val="ro-MD"/>
        </w:rPr>
        <w:t xml:space="preserve"> în elemente constructive ale clădirii (acoperiș, fațadă, pereți), având atât rol structural, cât și funcție energetică;</w:t>
      </w:r>
    </w:p>
    <w:p w14:paraId="169AD481" w14:textId="77777777" w:rsidR="004F629E" w:rsidRPr="000108FA" w:rsidRDefault="004F629E" w:rsidP="004F629E">
      <w:pPr>
        <w:spacing w:after="0"/>
        <w:ind w:firstLine="708"/>
        <w:jc w:val="both"/>
        <w:rPr>
          <w:rFonts w:ascii="Times New Roman" w:hAnsi="Times New Roman" w:cs="Times New Roman"/>
          <w:sz w:val="24"/>
          <w:szCs w:val="24"/>
          <w:lang w:val="ro-MD"/>
        </w:rPr>
      </w:pPr>
      <w:r>
        <w:rPr>
          <w:rFonts w:ascii="Times New Roman" w:hAnsi="Times New Roman" w:cs="Times New Roman"/>
          <w:i/>
          <w:iCs/>
          <w:sz w:val="24"/>
          <w:szCs w:val="24"/>
          <w:lang w:val="ro-MD"/>
        </w:rPr>
        <w:t xml:space="preserve">centrală electrică </w:t>
      </w:r>
      <w:r w:rsidRPr="000108FA">
        <w:rPr>
          <w:rFonts w:ascii="Times New Roman" w:hAnsi="Times New Roman" w:cs="Times New Roman"/>
          <w:i/>
          <w:iCs/>
          <w:sz w:val="24"/>
          <w:szCs w:val="24"/>
          <w:lang w:val="ro-MD"/>
        </w:rPr>
        <w:t>fotovoltaic</w:t>
      </w:r>
      <w:r>
        <w:rPr>
          <w:rFonts w:ascii="Times New Roman" w:hAnsi="Times New Roman" w:cs="Times New Roman"/>
          <w:i/>
          <w:iCs/>
          <w:sz w:val="24"/>
          <w:szCs w:val="24"/>
          <w:lang w:val="ro-MD"/>
        </w:rPr>
        <w:t>ă</w:t>
      </w:r>
      <w:r w:rsidRPr="000108FA">
        <w:rPr>
          <w:rFonts w:ascii="Times New Roman" w:hAnsi="Times New Roman" w:cs="Times New Roman"/>
          <w:i/>
          <w:iCs/>
          <w:sz w:val="24"/>
          <w:szCs w:val="24"/>
          <w:lang w:val="ro-MD"/>
        </w:rPr>
        <w:t xml:space="preserve"> plutitoare </w:t>
      </w:r>
      <w:r w:rsidRPr="000108FA">
        <w:rPr>
          <w:rFonts w:ascii="Times New Roman" w:hAnsi="Times New Roman" w:cs="Times New Roman"/>
          <w:sz w:val="24"/>
          <w:szCs w:val="24"/>
          <w:lang w:val="ro-MD"/>
        </w:rPr>
        <w:t xml:space="preserve"> – </w:t>
      </w:r>
      <w:r w:rsidRPr="009E3BE6">
        <w:rPr>
          <w:rFonts w:ascii="Times New Roman" w:hAnsi="Times New Roman" w:cs="Times New Roman"/>
          <w:sz w:val="24"/>
          <w:szCs w:val="24"/>
          <w:lang w:val="ro-MD"/>
        </w:rPr>
        <w:t>centrală electrică</w:t>
      </w:r>
      <w:r w:rsidRPr="00874A6E">
        <w:rPr>
          <w:rFonts w:ascii="Times New Roman" w:hAnsi="Times New Roman" w:cs="Times New Roman"/>
          <w:sz w:val="24"/>
          <w:szCs w:val="24"/>
          <w:lang w:val="ro-MD"/>
        </w:rPr>
        <w:t xml:space="preserve"> </w:t>
      </w:r>
      <w:r>
        <w:rPr>
          <w:rFonts w:ascii="Times New Roman" w:hAnsi="Times New Roman" w:cs="Times New Roman"/>
          <w:sz w:val="24"/>
          <w:szCs w:val="24"/>
          <w:lang w:val="ro-MD"/>
        </w:rPr>
        <w:t>fotovoltaică</w:t>
      </w:r>
      <w:r w:rsidRPr="000108FA">
        <w:rPr>
          <w:rFonts w:ascii="Times New Roman" w:hAnsi="Times New Roman" w:cs="Times New Roman"/>
          <w:sz w:val="24"/>
          <w:szCs w:val="24"/>
          <w:lang w:val="ro-MD"/>
        </w:rPr>
        <w:t xml:space="preserve"> amplasat</w:t>
      </w:r>
      <w:r>
        <w:rPr>
          <w:rFonts w:ascii="Times New Roman" w:hAnsi="Times New Roman" w:cs="Times New Roman"/>
          <w:sz w:val="24"/>
          <w:szCs w:val="24"/>
          <w:lang w:val="ro-MD"/>
        </w:rPr>
        <w:t>ă</w:t>
      </w:r>
      <w:r w:rsidRPr="000108FA">
        <w:rPr>
          <w:rFonts w:ascii="Times New Roman" w:hAnsi="Times New Roman" w:cs="Times New Roman"/>
          <w:sz w:val="24"/>
          <w:szCs w:val="24"/>
          <w:lang w:val="ro-MD"/>
        </w:rPr>
        <w:t xml:space="preserve"> pe suprafețe de apă (lacuri, bazine artificiale, baraje) utilizând structuri flotante special concepute, cu cerințe specifice privind stabilitatea, protecția mediului și siguranța la foc;</w:t>
      </w:r>
    </w:p>
    <w:p w14:paraId="4CD71C26" w14:textId="77777777" w:rsidR="004F629E" w:rsidRPr="000108FA" w:rsidRDefault="004F629E" w:rsidP="004F629E">
      <w:pPr>
        <w:spacing w:after="0"/>
        <w:ind w:firstLine="708"/>
        <w:jc w:val="both"/>
        <w:rPr>
          <w:rFonts w:ascii="Times New Roman" w:hAnsi="Times New Roman" w:cs="Times New Roman"/>
          <w:sz w:val="24"/>
          <w:szCs w:val="24"/>
          <w:lang w:val="ro-MD"/>
        </w:rPr>
      </w:pPr>
      <w:r w:rsidRPr="000108FA">
        <w:rPr>
          <w:rFonts w:ascii="Times New Roman" w:hAnsi="Times New Roman" w:cs="Times New Roman"/>
          <w:i/>
          <w:iCs/>
          <w:sz w:val="24"/>
          <w:szCs w:val="24"/>
          <w:lang w:val="ro-MD"/>
        </w:rPr>
        <w:t>Modul fotovoltaic (panou fotovoltaic)</w:t>
      </w:r>
      <w:r w:rsidRPr="000108FA">
        <w:rPr>
          <w:rFonts w:ascii="Times New Roman" w:hAnsi="Times New Roman" w:cs="Times New Roman"/>
          <w:sz w:val="24"/>
          <w:szCs w:val="24"/>
          <w:lang w:val="ro-MD"/>
        </w:rPr>
        <w:t xml:space="preserve"> – unitatea constructivă formată dintr-un ansamblu de celule fotovoltaice interconectate, încapsulate și protejate mecanic, destinată conversiei energiei solare în energie electrică continuă;</w:t>
      </w:r>
    </w:p>
    <w:p w14:paraId="735FBBFD" w14:textId="77777777" w:rsidR="004F629E" w:rsidRPr="000108FA" w:rsidRDefault="004F629E" w:rsidP="004F629E">
      <w:pPr>
        <w:spacing w:after="0"/>
        <w:ind w:firstLine="708"/>
        <w:jc w:val="both"/>
        <w:rPr>
          <w:rFonts w:ascii="Times New Roman" w:hAnsi="Times New Roman" w:cs="Times New Roman"/>
          <w:sz w:val="24"/>
          <w:szCs w:val="24"/>
          <w:lang w:val="ro-MD"/>
        </w:rPr>
      </w:pPr>
      <w:r w:rsidRPr="000108FA">
        <w:rPr>
          <w:rFonts w:ascii="Times New Roman" w:hAnsi="Times New Roman" w:cs="Times New Roman"/>
          <w:i/>
          <w:iCs/>
          <w:sz w:val="24"/>
          <w:szCs w:val="24"/>
          <w:lang w:val="ro-MD"/>
        </w:rPr>
        <w:t>Invertor fotovoltaic</w:t>
      </w:r>
      <w:r w:rsidRPr="000108FA">
        <w:rPr>
          <w:rFonts w:ascii="Times New Roman" w:hAnsi="Times New Roman" w:cs="Times New Roman"/>
          <w:sz w:val="24"/>
          <w:szCs w:val="24"/>
          <w:lang w:val="ro-MD"/>
        </w:rPr>
        <w:t xml:space="preserve"> – echipament electronic destinat conversiei energiei electrice </w:t>
      </w:r>
      <w:r>
        <w:rPr>
          <w:rFonts w:ascii="Times New Roman" w:hAnsi="Times New Roman" w:cs="Times New Roman"/>
          <w:sz w:val="24"/>
          <w:szCs w:val="24"/>
          <w:lang w:val="ro-MD"/>
        </w:rPr>
        <w:t xml:space="preserve">în curent </w:t>
      </w:r>
      <w:r w:rsidRPr="000108FA">
        <w:rPr>
          <w:rFonts w:ascii="Times New Roman" w:hAnsi="Times New Roman" w:cs="Times New Roman"/>
          <w:sz w:val="24"/>
          <w:szCs w:val="24"/>
          <w:lang w:val="ro-MD"/>
        </w:rPr>
        <w:t>continu</w:t>
      </w:r>
      <w:r>
        <w:rPr>
          <w:rFonts w:ascii="Times New Roman" w:hAnsi="Times New Roman" w:cs="Times New Roman"/>
          <w:sz w:val="24"/>
          <w:szCs w:val="24"/>
          <w:lang w:val="ro-MD"/>
        </w:rPr>
        <w:t>u</w:t>
      </w:r>
      <w:r w:rsidRPr="000108FA">
        <w:rPr>
          <w:rFonts w:ascii="Times New Roman" w:hAnsi="Times New Roman" w:cs="Times New Roman"/>
          <w:sz w:val="24"/>
          <w:szCs w:val="24"/>
          <w:lang w:val="ro-MD"/>
        </w:rPr>
        <w:t xml:space="preserve"> (DC) generate de modulele fotovoltaice în energie electrică </w:t>
      </w:r>
      <w:r>
        <w:rPr>
          <w:rFonts w:ascii="Times New Roman" w:hAnsi="Times New Roman" w:cs="Times New Roman"/>
          <w:sz w:val="24"/>
          <w:szCs w:val="24"/>
          <w:lang w:val="ro-MD"/>
        </w:rPr>
        <w:t xml:space="preserve">în curent </w:t>
      </w:r>
      <w:r w:rsidRPr="000108FA">
        <w:rPr>
          <w:rFonts w:ascii="Times New Roman" w:hAnsi="Times New Roman" w:cs="Times New Roman"/>
          <w:sz w:val="24"/>
          <w:szCs w:val="24"/>
          <w:lang w:val="ro-MD"/>
        </w:rPr>
        <w:t>alternativ (AC), compatibilă cu parametrii rețelei</w:t>
      </w:r>
      <w:r>
        <w:rPr>
          <w:rFonts w:ascii="Times New Roman" w:hAnsi="Times New Roman" w:cs="Times New Roman"/>
          <w:sz w:val="24"/>
          <w:szCs w:val="24"/>
          <w:lang w:val="ro-MD"/>
        </w:rPr>
        <w:t xml:space="preserve"> electrice de distribuție</w:t>
      </w:r>
      <w:r w:rsidRPr="000108FA">
        <w:rPr>
          <w:rFonts w:ascii="Times New Roman" w:hAnsi="Times New Roman" w:cs="Times New Roman"/>
          <w:sz w:val="24"/>
          <w:szCs w:val="24"/>
          <w:lang w:val="ro-MD"/>
        </w:rPr>
        <w:t xml:space="preserve"> sau a sarcinii locale;</w:t>
      </w:r>
    </w:p>
    <w:p w14:paraId="3ABBBF1D" w14:textId="77777777" w:rsidR="004F629E" w:rsidRPr="000108FA" w:rsidRDefault="004F629E" w:rsidP="004F629E">
      <w:pPr>
        <w:spacing w:after="0"/>
        <w:ind w:firstLine="708"/>
        <w:jc w:val="both"/>
        <w:rPr>
          <w:rFonts w:ascii="Times New Roman" w:hAnsi="Times New Roman" w:cs="Times New Roman"/>
          <w:sz w:val="24"/>
          <w:szCs w:val="24"/>
          <w:lang w:val="ro-MD"/>
        </w:rPr>
      </w:pPr>
      <w:r>
        <w:rPr>
          <w:rFonts w:ascii="Times New Roman" w:hAnsi="Times New Roman" w:cs="Times New Roman"/>
          <w:i/>
          <w:iCs/>
          <w:sz w:val="24"/>
          <w:szCs w:val="24"/>
          <w:lang w:val="ro-MD"/>
        </w:rPr>
        <w:t>S</w:t>
      </w:r>
      <w:r w:rsidRPr="00D379C6">
        <w:rPr>
          <w:rFonts w:ascii="Times New Roman" w:hAnsi="Times New Roman" w:cs="Times New Roman"/>
          <w:i/>
          <w:iCs/>
          <w:sz w:val="24"/>
          <w:szCs w:val="24"/>
          <w:lang w:val="ro-MD"/>
        </w:rPr>
        <w:t>tocare a energiei</w:t>
      </w:r>
      <w:r>
        <w:rPr>
          <w:rFonts w:ascii="Times New Roman" w:hAnsi="Times New Roman" w:cs="Times New Roman"/>
          <w:i/>
          <w:iCs/>
          <w:sz w:val="24"/>
          <w:szCs w:val="24"/>
          <w:lang w:val="ro-MD"/>
        </w:rPr>
        <w:t xml:space="preserve"> electrice (ESS)</w:t>
      </w:r>
      <w:r w:rsidRPr="00D379C6">
        <w:rPr>
          <w:rFonts w:ascii="Times New Roman" w:hAnsi="Times New Roman" w:cs="Times New Roman"/>
          <w:i/>
          <w:iCs/>
          <w:sz w:val="24"/>
          <w:szCs w:val="24"/>
          <w:lang w:val="ro-MD"/>
        </w:rPr>
        <w:t xml:space="preserve"> – </w:t>
      </w:r>
      <w:r w:rsidRPr="00D379C6">
        <w:rPr>
          <w:rFonts w:ascii="Times New Roman" w:hAnsi="Times New Roman" w:cs="Times New Roman"/>
          <w:sz w:val="24"/>
          <w:szCs w:val="24"/>
          <w:lang w:val="ro-MD"/>
        </w:rPr>
        <w:t>proces tehnologic, în sistemul electroenergetic, care constă în amânarea utilizării finale a energiei electrice pentru un moment ulterior momentului producerii sau în transformarea energiei electrice într-o formă de energie care poate fi stocată, stocarea energiei respective și reconversia ulterioară a energiei respective în energie electrică sau utilizarea acesteia în alt purtător de energie;</w:t>
      </w:r>
    </w:p>
    <w:p w14:paraId="4F9F8C15" w14:textId="5B837D52" w:rsidR="004F629E" w:rsidRPr="000108FA" w:rsidRDefault="00DC001A" w:rsidP="004F629E">
      <w:pPr>
        <w:spacing w:after="0"/>
        <w:ind w:firstLine="708"/>
        <w:jc w:val="both"/>
        <w:rPr>
          <w:rFonts w:ascii="Times New Roman" w:hAnsi="Times New Roman" w:cs="Times New Roman"/>
          <w:sz w:val="24"/>
          <w:szCs w:val="24"/>
          <w:lang w:val="ro-MD"/>
        </w:rPr>
      </w:pPr>
      <w:r>
        <w:rPr>
          <w:rFonts w:ascii="Times New Roman" w:hAnsi="Times New Roman" w:cs="Times New Roman"/>
          <w:i/>
          <w:iCs/>
          <w:sz w:val="24"/>
          <w:szCs w:val="24"/>
          <w:lang w:val="ro-MD"/>
        </w:rPr>
        <w:t>Sistem de urmărie solară</w:t>
      </w:r>
      <w:r w:rsidR="004F629E" w:rsidRPr="000108FA">
        <w:rPr>
          <w:rFonts w:ascii="Times New Roman" w:hAnsi="Times New Roman" w:cs="Times New Roman"/>
          <w:sz w:val="24"/>
          <w:szCs w:val="24"/>
          <w:lang w:val="ro-MD"/>
        </w:rPr>
        <w:t xml:space="preserve"> – structură mecanică și sistem de control care permite orientarea dinamică a modulelor fotovoltaice în funcție de poziția soarelui, pentru maximizarea captării energiei. Tipuri: single-axis (urmărire pe un singur ax) și dual-axis (urmărire pe două axe);</w:t>
      </w:r>
    </w:p>
    <w:p w14:paraId="36CDE596" w14:textId="77777777" w:rsidR="004F629E" w:rsidRPr="000108FA" w:rsidRDefault="004F629E" w:rsidP="004F629E">
      <w:pPr>
        <w:spacing w:after="0"/>
        <w:ind w:firstLine="708"/>
        <w:jc w:val="both"/>
        <w:rPr>
          <w:rFonts w:ascii="Times New Roman" w:hAnsi="Times New Roman" w:cs="Times New Roman"/>
          <w:sz w:val="24"/>
          <w:szCs w:val="24"/>
          <w:lang w:val="ro-MD"/>
        </w:rPr>
      </w:pPr>
      <w:r w:rsidRPr="000108FA">
        <w:rPr>
          <w:rFonts w:ascii="Times New Roman" w:hAnsi="Times New Roman" w:cs="Times New Roman"/>
          <w:i/>
          <w:iCs/>
          <w:sz w:val="24"/>
          <w:szCs w:val="24"/>
          <w:lang w:val="ro-MD"/>
        </w:rPr>
        <w:t>Unghi de înclinare al panoului</w:t>
      </w:r>
      <w:r w:rsidRPr="000108FA">
        <w:rPr>
          <w:rFonts w:ascii="Times New Roman" w:hAnsi="Times New Roman" w:cs="Times New Roman"/>
          <w:sz w:val="24"/>
          <w:szCs w:val="24"/>
          <w:lang w:val="ro-MD"/>
        </w:rPr>
        <w:t xml:space="preserve"> – unghiul format între planul panoului fotovoltaic și planul orizontal, stabilit în funcție de latitudinea geografică și orientarea instalației;</w:t>
      </w:r>
    </w:p>
    <w:p w14:paraId="13ED6ACF" w14:textId="77777777" w:rsidR="004F629E" w:rsidRPr="000108FA" w:rsidRDefault="004F629E" w:rsidP="004F629E">
      <w:pPr>
        <w:spacing w:after="0"/>
        <w:ind w:firstLine="708"/>
        <w:jc w:val="both"/>
        <w:rPr>
          <w:rFonts w:ascii="Times New Roman" w:hAnsi="Times New Roman" w:cs="Times New Roman"/>
          <w:sz w:val="24"/>
          <w:szCs w:val="24"/>
          <w:lang w:val="ro-MD"/>
        </w:rPr>
      </w:pPr>
      <w:r w:rsidRPr="000108FA">
        <w:rPr>
          <w:rFonts w:ascii="Times New Roman" w:hAnsi="Times New Roman" w:cs="Times New Roman"/>
          <w:i/>
          <w:iCs/>
          <w:sz w:val="24"/>
          <w:szCs w:val="24"/>
          <w:lang w:val="ro-MD"/>
        </w:rPr>
        <w:t>Distanța între rânduri</w:t>
      </w:r>
      <w:r w:rsidRPr="000108FA">
        <w:rPr>
          <w:rFonts w:ascii="Times New Roman" w:hAnsi="Times New Roman" w:cs="Times New Roman"/>
          <w:sz w:val="24"/>
          <w:szCs w:val="24"/>
          <w:lang w:val="ro-MD"/>
        </w:rPr>
        <w:t xml:space="preserve"> – distanța orizontală minimă dintre rândurile succesive de module fotovoltaice, necesară pentru a preveni umbrirea și a optimiza producția de energie;</w:t>
      </w:r>
    </w:p>
    <w:p w14:paraId="16274D56" w14:textId="5ED96FD7" w:rsidR="004F629E" w:rsidRPr="000108FA" w:rsidRDefault="00DC001A" w:rsidP="004F629E">
      <w:pPr>
        <w:spacing w:after="0"/>
        <w:ind w:firstLine="708"/>
        <w:jc w:val="both"/>
        <w:rPr>
          <w:rFonts w:ascii="Times New Roman" w:hAnsi="Times New Roman" w:cs="Times New Roman"/>
          <w:sz w:val="24"/>
          <w:szCs w:val="24"/>
          <w:lang w:val="ro-MD"/>
        </w:rPr>
      </w:pPr>
      <w:r>
        <w:rPr>
          <w:rFonts w:ascii="Times New Roman" w:hAnsi="Times New Roman" w:cs="Times New Roman"/>
          <w:i/>
          <w:iCs/>
          <w:sz w:val="24"/>
          <w:szCs w:val="24"/>
          <w:lang w:val="ro-MD"/>
        </w:rPr>
        <w:t>P</w:t>
      </w:r>
      <w:r w:rsidR="004F629E">
        <w:rPr>
          <w:rFonts w:ascii="Times New Roman" w:hAnsi="Times New Roman" w:cs="Times New Roman"/>
          <w:i/>
          <w:iCs/>
          <w:sz w:val="24"/>
          <w:szCs w:val="24"/>
          <w:lang w:val="ro-MD"/>
        </w:rPr>
        <w:t>roducător de energie electrică</w:t>
      </w:r>
      <w:r w:rsidR="004F629E" w:rsidRPr="000108FA">
        <w:rPr>
          <w:rFonts w:ascii="Times New Roman" w:hAnsi="Times New Roman" w:cs="Times New Roman"/>
          <w:i/>
          <w:iCs/>
          <w:sz w:val="24"/>
          <w:szCs w:val="24"/>
          <w:lang w:val="ro-MD"/>
        </w:rPr>
        <w:t xml:space="preserve"> PV</w:t>
      </w:r>
      <w:r w:rsidR="004F629E" w:rsidRPr="000108FA">
        <w:rPr>
          <w:rFonts w:ascii="Times New Roman" w:hAnsi="Times New Roman" w:cs="Times New Roman"/>
          <w:sz w:val="24"/>
          <w:szCs w:val="24"/>
          <w:lang w:val="ro-MD"/>
        </w:rPr>
        <w:t xml:space="preserve"> – persoană fizică sau juridică responsabilă de exploatarea, monitorizarea, întreținerea și, după caz, comercializarea energiei electrice produse de </w:t>
      </w:r>
      <w:r w:rsidR="004F629E">
        <w:rPr>
          <w:rFonts w:ascii="Times New Roman" w:hAnsi="Times New Roman" w:cs="Times New Roman"/>
          <w:sz w:val="24"/>
          <w:szCs w:val="24"/>
          <w:lang w:val="ro-MD"/>
        </w:rPr>
        <w:t xml:space="preserve">o centrală electrică </w:t>
      </w:r>
      <w:r w:rsidR="004F629E" w:rsidRPr="000108FA">
        <w:rPr>
          <w:rFonts w:ascii="Times New Roman" w:hAnsi="Times New Roman" w:cs="Times New Roman"/>
          <w:sz w:val="24"/>
          <w:szCs w:val="24"/>
          <w:lang w:val="ro-MD"/>
        </w:rPr>
        <w:t>fotovoltaic</w:t>
      </w:r>
      <w:r w:rsidR="004F629E">
        <w:rPr>
          <w:rFonts w:ascii="Times New Roman" w:hAnsi="Times New Roman" w:cs="Times New Roman"/>
          <w:sz w:val="24"/>
          <w:szCs w:val="24"/>
          <w:lang w:val="ro-MD"/>
        </w:rPr>
        <w:t>ă</w:t>
      </w:r>
      <w:r w:rsidR="004F629E" w:rsidRPr="000108FA">
        <w:rPr>
          <w:rFonts w:ascii="Times New Roman" w:hAnsi="Times New Roman" w:cs="Times New Roman"/>
          <w:sz w:val="24"/>
          <w:szCs w:val="24"/>
          <w:lang w:val="ro-MD"/>
        </w:rPr>
        <w:t>;</w:t>
      </w:r>
    </w:p>
    <w:p w14:paraId="7CCE9050" w14:textId="77777777" w:rsidR="004F629E" w:rsidRPr="000108FA" w:rsidRDefault="004F629E" w:rsidP="004F629E">
      <w:pPr>
        <w:spacing w:after="0"/>
        <w:ind w:firstLine="708"/>
        <w:jc w:val="both"/>
        <w:rPr>
          <w:rFonts w:ascii="Times New Roman" w:hAnsi="Times New Roman" w:cs="Times New Roman"/>
          <w:sz w:val="24"/>
          <w:szCs w:val="24"/>
          <w:lang w:val="ro-MD"/>
        </w:rPr>
      </w:pPr>
      <w:r w:rsidRPr="000108FA">
        <w:rPr>
          <w:rFonts w:ascii="Times New Roman" w:hAnsi="Times New Roman" w:cs="Times New Roman"/>
          <w:i/>
          <w:iCs/>
          <w:sz w:val="24"/>
          <w:szCs w:val="24"/>
          <w:lang w:val="ro-MD"/>
        </w:rPr>
        <w:lastRenderedPageBreak/>
        <w:t>Dezafectare</w:t>
      </w:r>
      <w:r w:rsidRPr="000108FA">
        <w:rPr>
          <w:rFonts w:ascii="Times New Roman" w:hAnsi="Times New Roman" w:cs="Times New Roman"/>
          <w:sz w:val="24"/>
          <w:szCs w:val="24"/>
          <w:lang w:val="ro-MD"/>
        </w:rPr>
        <w:t xml:space="preserve"> – procesul de demontare, evacuare și eliminare controlată a echipamentelor un</w:t>
      </w:r>
      <w:r>
        <w:rPr>
          <w:rFonts w:ascii="Times New Roman" w:hAnsi="Times New Roman" w:cs="Times New Roman"/>
          <w:sz w:val="24"/>
          <w:szCs w:val="24"/>
          <w:lang w:val="ro-MD"/>
        </w:rPr>
        <w:t>e</w:t>
      </w:r>
      <w:r w:rsidRPr="000108FA">
        <w:rPr>
          <w:rFonts w:ascii="Times New Roman" w:hAnsi="Times New Roman" w:cs="Times New Roman"/>
          <w:sz w:val="24"/>
          <w:szCs w:val="24"/>
          <w:lang w:val="ro-MD"/>
        </w:rPr>
        <w:t xml:space="preserve">i </w:t>
      </w:r>
      <w:r>
        <w:rPr>
          <w:rFonts w:ascii="Times New Roman" w:hAnsi="Times New Roman" w:cs="Times New Roman"/>
          <w:sz w:val="24"/>
          <w:szCs w:val="24"/>
          <w:lang w:val="ro-MD"/>
        </w:rPr>
        <w:t xml:space="preserve">centrale electrice </w:t>
      </w:r>
      <w:r w:rsidRPr="000108FA">
        <w:rPr>
          <w:rFonts w:ascii="Times New Roman" w:hAnsi="Times New Roman" w:cs="Times New Roman"/>
          <w:sz w:val="24"/>
          <w:szCs w:val="24"/>
          <w:lang w:val="ro-MD"/>
        </w:rPr>
        <w:t>fotovoltaic</w:t>
      </w:r>
      <w:r>
        <w:rPr>
          <w:rFonts w:ascii="Times New Roman" w:hAnsi="Times New Roman" w:cs="Times New Roman"/>
          <w:sz w:val="24"/>
          <w:szCs w:val="24"/>
          <w:lang w:val="ro-MD"/>
        </w:rPr>
        <w:t>e</w:t>
      </w:r>
      <w:r w:rsidRPr="000108FA">
        <w:rPr>
          <w:rFonts w:ascii="Times New Roman" w:hAnsi="Times New Roman" w:cs="Times New Roman"/>
          <w:sz w:val="24"/>
          <w:szCs w:val="24"/>
          <w:lang w:val="ro-MD"/>
        </w:rPr>
        <w:t xml:space="preserve"> ajuns</w:t>
      </w:r>
      <w:r>
        <w:rPr>
          <w:rFonts w:ascii="Times New Roman" w:hAnsi="Times New Roman" w:cs="Times New Roman"/>
          <w:sz w:val="24"/>
          <w:szCs w:val="24"/>
          <w:lang w:val="ro-MD"/>
        </w:rPr>
        <w:t>ă</w:t>
      </w:r>
      <w:r w:rsidRPr="000108FA">
        <w:rPr>
          <w:rFonts w:ascii="Times New Roman" w:hAnsi="Times New Roman" w:cs="Times New Roman"/>
          <w:sz w:val="24"/>
          <w:szCs w:val="24"/>
          <w:lang w:val="ro-MD"/>
        </w:rPr>
        <w:t xml:space="preserve"> la sfârșitul duratei de viață, precum și restaurarea amplasamentului la starea inițială sau la o stare compatibilă cu utilizarea ulterioară a terenului;</w:t>
      </w:r>
    </w:p>
    <w:p w14:paraId="1B83567C" w14:textId="77777777" w:rsidR="004F629E" w:rsidRPr="000108FA" w:rsidRDefault="004F629E" w:rsidP="004F629E">
      <w:pPr>
        <w:spacing w:after="0"/>
        <w:ind w:firstLine="708"/>
        <w:jc w:val="both"/>
        <w:rPr>
          <w:rFonts w:ascii="Times New Roman" w:hAnsi="Times New Roman" w:cs="Times New Roman"/>
          <w:sz w:val="24"/>
          <w:szCs w:val="24"/>
          <w:lang w:val="ro-MD"/>
        </w:rPr>
      </w:pPr>
      <w:r w:rsidRPr="000108FA">
        <w:rPr>
          <w:rFonts w:ascii="Times New Roman" w:hAnsi="Times New Roman" w:cs="Times New Roman"/>
          <w:i/>
          <w:iCs/>
          <w:sz w:val="24"/>
          <w:szCs w:val="24"/>
          <w:lang w:val="ro-MD"/>
        </w:rPr>
        <w:t>Sistem fotovoltaic plug-and-play</w:t>
      </w:r>
      <w:r w:rsidRPr="000108FA">
        <w:rPr>
          <w:rFonts w:ascii="Times New Roman" w:hAnsi="Times New Roman" w:cs="Times New Roman"/>
          <w:sz w:val="24"/>
          <w:szCs w:val="24"/>
          <w:lang w:val="ro-MD"/>
        </w:rPr>
        <w:t xml:space="preserve"> – micro-sistem fotovoltaic cu putere nominală ≤ 800 W, destinat conectării directe la prize casnice, fără instalare permanentă și fără lucrări de racordare la rețea;</w:t>
      </w:r>
    </w:p>
    <w:p w14:paraId="18998B9F" w14:textId="77777777" w:rsidR="004F629E" w:rsidRPr="000108FA" w:rsidRDefault="004F629E" w:rsidP="004F629E">
      <w:pPr>
        <w:spacing w:after="0"/>
        <w:ind w:firstLine="708"/>
        <w:jc w:val="both"/>
        <w:rPr>
          <w:rFonts w:ascii="Times New Roman" w:hAnsi="Times New Roman" w:cs="Times New Roman"/>
          <w:sz w:val="24"/>
          <w:szCs w:val="24"/>
          <w:lang w:val="ro-MD"/>
        </w:rPr>
      </w:pPr>
      <w:r w:rsidRPr="000108FA">
        <w:rPr>
          <w:rFonts w:ascii="Times New Roman" w:hAnsi="Times New Roman" w:cs="Times New Roman"/>
          <w:i/>
          <w:iCs/>
          <w:sz w:val="24"/>
          <w:szCs w:val="24"/>
          <w:lang w:val="ro-MD"/>
        </w:rPr>
        <w:t>Funcția principală a amplasamentului</w:t>
      </w:r>
      <w:r w:rsidRPr="000108FA">
        <w:rPr>
          <w:rFonts w:ascii="Times New Roman" w:hAnsi="Times New Roman" w:cs="Times New Roman"/>
          <w:sz w:val="24"/>
          <w:szCs w:val="24"/>
          <w:lang w:val="ro-MD"/>
        </w:rPr>
        <w:t xml:space="preserve"> – destinația de bază a terenului sau construcției pe care este instalat sistemul fotovoltaic, stabilită prin acte normative (de exemplu, teren agricol, zonă industrială, zonă protejată);</w:t>
      </w:r>
    </w:p>
    <w:p w14:paraId="558E0B8E" w14:textId="77777777" w:rsidR="004F629E" w:rsidRPr="000108FA" w:rsidRDefault="004F629E" w:rsidP="004F629E">
      <w:pPr>
        <w:spacing w:after="0" w:line="276" w:lineRule="auto"/>
        <w:ind w:firstLine="708"/>
        <w:jc w:val="both"/>
        <w:rPr>
          <w:rFonts w:ascii="Times New Roman" w:hAnsi="Times New Roman" w:cs="Times New Roman"/>
          <w:sz w:val="24"/>
          <w:szCs w:val="24"/>
          <w:lang w:val="ro-MD"/>
        </w:rPr>
      </w:pPr>
      <w:r w:rsidRPr="000108FA">
        <w:rPr>
          <w:rFonts w:ascii="Times New Roman" w:hAnsi="Times New Roman" w:cs="Times New Roman"/>
          <w:i/>
          <w:iCs/>
          <w:sz w:val="24"/>
          <w:szCs w:val="24"/>
          <w:lang w:val="ro-MD"/>
        </w:rPr>
        <w:t xml:space="preserve">Operator de </w:t>
      </w:r>
      <w:r>
        <w:rPr>
          <w:rFonts w:ascii="Times New Roman" w:hAnsi="Times New Roman" w:cs="Times New Roman"/>
          <w:i/>
          <w:iCs/>
          <w:sz w:val="24"/>
          <w:szCs w:val="24"/>
          <w:lang w:val="ro-MD"/>
        </w:rPr>
        <w:t>sistem</w:t>
      </w:r>
      <w:r w:rsidRPr="000108FA">
        <w:rPr>
          <w:rFonts w:ascii="Times New Roman" w:hAnsi="Times New Roman" w:cs="Times New Roman"/>
          <w:sz w:val="24"/>
          <w:szCs w:val="24"/>
          <w:lang w:val="ro-MD"/>
        </w:rPr>
        <w:t xml:space="preserve"> – persoană juridică responsabilă de exploatarea și întreținerea rețelelor electrice de transport sau distribuție, în conformitate cu legislația națională și normele ANRE;</w:t>
      </w:r>
    </w:p>
    <w:p w14:paraId="455E3AA6" w14:textId="2CAC2FCD" w:rsidR="004F629E" w:rsidRPr="000108FA" w:rsidRDefault="004F629E" w:rsidP="004F629E">
      <w:pPr>
        <w:spacing w:after="0" w:line="276" w:lineRule="auto"/>
        <w:ind w:firstLine="708"/>
        <w:jc w:val="both"/>
        <w:rPr>
          <w:rFonts w:ascii="Times New Roman" w:hAnsi="Times New Roman" w:cs="Times New Roman"/>
          <w:sz w:val="24"/>
          <w:szCs w:val="24"/>
          <w:lang w:val="ro-MD"/>
        </w:rPr>
      </w:pPr>
      <w:r w:rsidRPr="000108FA">
        <w:rPr>
          <w:rFonts w:ascii="Times New Roman" w:hAnsi="Times New Roman" w:cs="Times New Roman"/>
          <w:i/>
          <w:iCs/>
          <w:sz w:val="24"/>
          <w:szCs w:val="24"/>
          <w:lang w:val="ro-MD"/>
        </w:rPr>
        <w:t>Sistem</w:t>
      </w:r>
      <w:r>
        <w:rPr>
          <w:rFonts w:ascii="Times New Roman" w:hAnsi="Times New Roman" w:cs="Times New Roman"/>
          <w:i/>
          <w:iCs/>
          <w:sz w:val="24"/>
          <w:szCs w:val="24"/>
          <w:lang w:val="ro-MD"/>
        </w:rPr>
        <w:t>e</w:t>
      </w:r>
      <w:r w:rsidRPr="000108FA">
        <w:rPr>
          <w:rFonts w:ascii="Times New Roman" w:hAnsi="Times New Roman" w:cs="Times New Roman"/>
          <w:i/>
          <w:iCs/>
          <w:sz w:val="24"/>
          <w:szCs w:val="24"/>
          <w:lang w:val="ro-MD"/>
        </w:rPr>
        <w:t xml:space="preserve"> </w:t>
      </w:r>
      <w:r>
        <w:rPr>
          <w:rFonts w:ascii="Times New Roman" w:hAnsi="Times New Roman" w:cs="Times New Roman"/>
          <w:i/>
          <w:iCs/>
          <w:sz w:val="24"/>
          <w:szCs w:val="24"/>
          <w:lang w:val="ro-MD"/>
        </w:rPr>
        <w:t>antiincendiare</w:t>
      </w:r>
      <w:r w:rsidRPr="000108FA">
        <w:rPr>
          <w:rFonts w:ascii="Times New Roman" w:hAnsi="Times New Roman" w:cs="Times New Roman"/>
          <w:sz w:val="24"/>
          <w:szCs w:val="24"/>
          <w:lang w:val="ro-MD"/>
        </w:rPr>
        <w:t xml:space="preserve"> – ansamblu de echipamente și măsuri constructive destinate prevenirii, detectării și limitării riscului de incendiu asociat instalațiilor fotovoltaice</w:t>
      </w:r>
      <w:r>
        <w:rPr>
          <w:rFonts w:ascii="Times New Roman" w:hAnsi="Times New Roman" w:cs="Times New Roman"/>
          <w:sz w:val="24"/>
          <w:szCs w:val="24"/>
          <w:lang w:val="ro-MD"/>
        </w:rPr>
        <w:t xml:space="preserve">, </w:t>
      </w:r>
      <w:proofErr w:type="spellStart"/>
      <w:r w:rsidRPr="004F629E">
        <w:rPr>
          <w:rFonts w:ascii="Times New Roman" w:hAnsi="Times New Roman" w:cs="Times New Roman"/>
          <w:sz w:val="24"/>
          <w:szCs w:val="24"/>
          <w:lang w:val="en-US"/>
        </w:rPr>
        <w:t>Regulilor</w:t>
      </w:r>
      <w:proofErr w:type="spellEnd"/>
      <w:r w:rsidRPr="004F629E">
        <w:rPr>
          <w:rFonts w:ascii="Times New Roman" w:hAnsi="Times New Roman" w:cs="Times New Roman"/>
          <w:sz w:val="24"/>
          <w:szCs w:val="24"/>
          <w:lang w:val="en-US"/>
        </w:rPr>
        <w:t xml:space="preserve"> generale de </w:t>
      </w:r>
      <w:proofErr w:type="spellStart"/>
      <w:r w:rsidRPr="004F629E">
        <w:rPr>
          <w:rFonts w:ascii="Times New Roman" w:hAnsi="Times New Roman" w:cs="Times New Roman"/>
          <w:sz w:val="24"/>
          <w:szCs w:val="24"/>
          <w:lang w:val="en-US"/>
        </w:rPr>
        <w:t>apărare</w:t>
      </w:r>
      <w:proofErr w:type="spellEnd"/>
      <w:r w:rsidRPr="004F629E">
        <w:rPr>
          <w:rFonts w:ascii="Times New Roman" w:hAnsi="Times New Roman" w:cs="Times New Roman"/>
          <w:sz w:val="24"/>
          <w:szCs w:val="24"/>
          <w:lang w:val="en-US"/>
        </w:rPr>
        <w:t xml:space="preserve"> </w:t>
      </w:r>
      <w:proofErr w:type="spellStart"/>
      <w:r w:rsidRPr="004F629E">
        <w:rPr>
          <w:rFonts w:ascii="Times New Roman" w:hAnsi="Times New Roman" w:cs="Times New Roman"/>
          <w:sz w:val="24"/>
          <w:szCs w:val="24"/>
          <w:lang w:val="en-US"/>
        </w:rPr>
        <w:t>împotriva</w:t>
      </w:r>
      <w:proofErr w:type="spellEnd"/>
      <w:r w:rsidRPr="004F629E">
        <w:rPr>
          <w:rFonts w:ascii="Times New Roman" w:hAnsi="Times New Roman" w:cs="Times New Roman"/>
          <w:sz w:val="24"/>
          <w:szCs w:val="24"/>
          <w:lang w:val="en-US"/>
        </w:rPr>
        <w:t xml:space="preserve"> </w:t>
      </w:r>
      <w:proofErr w:type="spellStart"/>
      <w:r w:rsidRPr="004F629E">
        <w:rPr>
          <w:rFonts w:ascii="Times New Roman" w:hAnsi="Times New Roman" w:cs="Times New Roman"/>
          <w:sz w:val="24"/>
          <w:szCs w:val="24"/>
          <w:lang w:val="en-US"/>
        </w:rPr>
        <w:t>incendiilor</w:t>
      </w:r>
      <w:proofErr w:type="spellEnd"/>
      <w:r w:rsidRPr="004F629E">
        <w:rPr>
          <w:rFonts w:ascii="Times New Roman" w:hAnsi="Times New Roman" w:cs="Times New Roman"/>
          <w:sz w:val="24"/>
          <w:szCs w:val="24"/>
          <w:lang w:val="en-US"/>
        </w:rPr>
        <w:t xml:space="preserve"> </w:t>
      </w:r>
      <w:proofErr w:type="spellStart"/>
      <w:r w:rsidRPr="004F629E">
        <w:rPr>
          <w:rFonts w:ascii="Times New Roman" w:hAnsi="Times New Roman" w:cs="Times New Roman"/>
          <w:sz w:val="24"/>
          <w:szCs w:val="24"/>
          <w:lang w:val="en-US"/>
        </w:rPr>
        <w:t>în</w:t>
      </w:r>
      <w:proofErr w:type="spellEnd"/>
      <w:r w:rsidRPr="004F629E">
        <w:rPr>
          <w:rFonts w:ascii="Times New Roman" w:hAnsi="Times New Roman" w:cs="Times New Roman"/>
          <w:sz w:val="24"/>
          <w:szCs w:val="24"/>
          <w:lang w:val="en-US"/>
        </w:rPr>
        <w:t xml:space="preserve"> Republica Moldova, </w:t>
      </w:r>
      <w:proofErr w:type="spellStart"/>
      <w:r w:rsidRPr="004F629E">
        <w:rPr>
          <w:rFonts w:ascii="Times New Roman" w:hAnsi="Times New Roman" w:cs="Times New Roman"/>
          <w:sz w:val="24"/>
          <w:szCs w:val="24"/>
          <w:lang w:val="en-US"/>
        </w:rPr>
        <w:t>aprobate</w:t>
      </w:r>
      <w:proofErr w:type="spellEnd"/>
      <w:r w:rsidRPr="004F629E">
        <w:rPr>
          <w:rFonts w:ascii="Times New Roman" w:hAnsi="Times New Roman" w:cs="Times New Roman"/>
          <w:sz w:val="24"/>
          <w:szCs w:val="24"/>
          <w:lang w:val="en-US"/>
        </w:rPr>
        <w:t xml:space="preserve"> </w:t>
      </w:r>
      <w:proofErr w:type="spellStart"/>
      <w:r w:rsidRPr="004F629E">
        <w:rPr>
          <w:rFonts w:ascii="Times New Roman" w:hAnsi="Times New Roman" w:cs="Times New Roman"/>
          <w:sz w:val="24"/>
          <w:szCs w:val="24"/>
          <w:lang w:val="en-US"/>
        </w:rPr>
        <w:t>prin</w:t>
      </w:r>
      <w:proofErr w:type="spellEnd"/>
      <w:r w:rsidRPr="004F629E">
        <w:rPr>
          <w:rFonts w:ascii="Times New Roman" w:hAnsi="Times New Roman" w:cs="Times New Roman"/>
          <w:sz w:val="24"/>
          <w:szCs w:val="24"/>
          <w:lang w:val="en-US"/>
        </w:rPr>
        <w:t xml:space="preserve"> </w:t>
      </w:r>
      <w:proofErr w:type="spellStart"/>
      <w:r w:rsidRPr="004F629E">
        <w:rPr>
          <w:rFonts w:ascii="Times New Roman" w:hAnsi="Times New Roman" w:cs="Times New Roman"/>
          <w:sz w:val="24"/>
          <w:szCs w:val="24"/>
          <w:lang w:val="en-US"/>
        </w:rPr>
        <w:t>Hotărârea</w:t>
      </w:r>
      <w:proofErr w:type="spellEnd"/>
      <w:r w:rsidRPr="004F629E">
        <w:rPr>
          <w:rFonts w:ascii="Times New Roman" w:hAnsi="Times New Roman" w:cs="Times New Roman"/>
          <w:sz w:val="24"/>
          <w:szCs w:val="24"/>
          <w:lang w:val="en-US"/>
        </w:rPr>
        <w:t xml:space="preserve"> </w:t>
      </w:r>
      <w:proofErr w:type="spellStart"/>
      <w:r w:rsidRPr="004F629E">
        <w:rPr>
          <w:rFonts w:ascii="Times New Roman" w:hAnsi="Times New Roman" w:cs="Times New Roman"/>
          <w:sz w:val="24"/>
          <w:szCs w:val="24"/>
          <w:lang w:val="en-US"/>
        </w:rPr>
        <w:t>Guvernului</w:t>
      </w:r>
      <w:proofErr w:type="spellEnd"/>
      <w:r w:rsidRPr="004F629E">
        <w:rPr>
          <w:rFonts w:ascii="Times New Roman" w:hAnsi="Times New Roman" w:cs="Times New Roman"/>
          <w:sz w:val="24"/>
          <w:szCs w:val="24"/>
          <w:lang w:val="en-US"/>
        </w:rPr>
        <w:t xml:space="preserve"> nr. </w:t>
      </w:r>
      <w:proofErr w:type="gramStart"/>
      <w:r w:rsidRPr="004F629E">
        <w:rPr>
          <w:rFonts w:ascii="Times New Roman" w:hAnsi="Times New Roman" w:cs="Times New Roman"/>
          <w:sz w:val="24"/>
          <w:szCs w:val="24"/>
          <w:lang w:val="en-US"/>
        </w:rPr>
        <w:t>847/2022</w:t>
      </w:r>
      <w:r w:rsidRPr="000108FA">
        <w:rPr>
          <w:rFonts w:ascii="Times New Roman" w:hAnsi="Times New Roman" w:cs="Times New Roman"/>
          <w:sz w:val="24"/>
          <w:szCs w:val="24"/>
          <w:lang w:val="ro-MD"/>
        </w:rPr>
        <w:t>;</w:t>
      </w:r>
      <w:proofErr w:type="gramEnd"/>
    </w:p>
    <w:p w14:paraId="4AFCDA01" w14:textId="77777777" w:rsidR="004F629E" w:rsidRPr="000108FA" w:rsidRDefault="004F629E" w:rsidP="004F629E">
      <w:pPr>
        <w:spacing w:after="0" w:line="276" w:lineRule="auto"/>
        <w:ind w:firstLine="708"/>
        <w:jc w:val="both"/>
        <w:rPr>
          <w:rFonts w:ascii="Times New Roman" w:hAnsi="Times New Roman" w:cs="Times New Roman"/>
          <w:sz w:val="24"/>
          <w:szCs w:val="24"/>
          <w:lang w:val="ro-MD"/>
        </w:rPr>
      </w:pPr>
      <w:r w:rsidRPr="000108FA">
        <w:rPr>
          <w:rFonts w:ascii="Times New Roman" w:hAnsi="Times New Roman" w:cs="Times New Roman"/>
          <w:i/>
          <w:iCs/>
          <w:sz w:val="24"/>
          <w:szCs w:val="24"/>
          <w:lang w:val="ro-MD"/>
        </w:rPr>
        <w:t>Grad de acoperire (Ground Coverage Ratio, GCR)</w:t>
      </w:r>
      <w:r w:rsidRPr="000108FA">
        <w:rPr>
          <w:rFonts w:ascii="Times New Roman" w:hAnsi="Times New Roman" w:cs="Times New Roman"/>
          <w:sz w:val="24"/>
          <w:szCs w:val="24"/>
          <w:lang w:val="ro-MD"/>
        </w:rPr>
        <w:t xml:space="preserve"> – raportul dintre suprafața ocupată de modulele fotovoltaice și suprafața totală a terenului;</w:t>
      </w:r>
    </w:p>
    <w:p w14:paraId="61444130" w14:textId="77777777" w:rsidR="004F629E" w:rsidRPr="000108FA" w:rsidRDefault="004F629E" w:rsidP="004F629E">
      <w:pPr>
        <w:spacing w:after="0" w:line="276" w:lineRule="auto"/>
        <w:ind w:firstLine="708"/>
        <w:jc w:val="both"/>
        <w:rPr>
          <w:rFonts w:ascii="Times New Roman" w:hAnsi="Times New Roman" w:cs="Times New Roman"/>
          <w:sz w:val="24"/>
          <w:szCs w:val="24"/>
          <w:lang w:val="ro-MD"/>
        </w:rPr>
      </w:pPr>
      <w:r w:rsidRPr="000108FA">
        <w:rPr>
          <w:rFonts w:ascii="Times New Roman" w:hAnsi="Times New Roman" w:cs="Times New Roman"/>
          <w:i/>
          <w:iCs/>
          <w:sz w:val="24"/>
          <w:szCs w:val="24"/>
          <w:lang w:val="ro-MD"/>
        </w:rPr>
        <w:t>Factor de performanță (Performance Ratio, PR)</w:t>
      </w:r>
      <w:r w:rsidRPr="000108FA">
        <w:rPr>
          <w:rFonts w:ascii="Times New Roman" w:hAnsi="Times New Roman" w:cs="Times New Roman"/>
          <w:sz w:val="24"/>
          <w:szCs w:val="24"/>
          <w:lang w:val="ro-MD"/>
        </w:rPr>
        <w:t xml:space="preserve"> – raportul dintre energia </w:t>
      </w:r>
      <w:r>
        <w:rPr>
          <w:rFonts w:ascii="Times New Roman" w:hAnsi="Times New Roman" w:cs="Times New Roman"/>
          <w:sz w:val="24"/>
          <w:szCs w:val="24"/>
          <w:lang w:val="ro-MD"/>
        </w:rPr>
        <w:t xml:space="preserve">electrică </w:t>
      </w:r>
      <w:r w:rsidRPr="000108FA">
        <w:rPr>
          <w:rFonts w:ascii="Times New Roman" w:hAnsi="Times New Roman" w:cs="Times New Roman"/>
          <w:sz w:val="24"/>
          <w:szCs w:val="24"/>
          <w:lang w:val="ro-MD"/>
        </w:rPr>
        <w:t xml:space="preserve">efectiv livrată </w:t>
      </w:r>
      <w:r>
        <w:rPr>
          <w:rFonts w:ascii="Times New Roman" w:hAnsi="Times New Roman" w:cs="Times New Roman"/>
          <w:sz w:val="24"/>
          <w:szCs w:val="24"/>
          <w:lang w:val="ro-MD"/>
        </w:rPr>
        <w:t xml:space="preserve">în </w:t>
      </w:r>
      <w:r w:rsidRPr="000108FA">
        <w:rPr>
          <w:rFonts w:ascii="Times New Roman" w:hAnsi="Times New Roman" w:cs="Times New Roman"/>
          <w:sz w:val="24"/>
          <w:szCs w:val="24"/>
          <w:lang w:val="ro-MD"/>
        </w:rPr>
        <w:t>rețea</w:t>
      </w:r>
      <w:r>
        <w:rPr>
          <w:rFonts w:ascii="Times New Roman" w:hAnsi="Times New Roman" w:cs="Times New Roman"/>
          <w:sz w:val="24"/>
          <w:szCs w:val="24"/>
          <w:lang w:val="ro-MD"/>
        </w:rPr>
        <w:t>ua electrică de distribuție</w:t>
      </w:r>
      <w:r w:rsidRPr="000108FA">
        <w:rPr>
          <w:rFonts w:ascii="Times New Roman" w:hAnsi="Times New Roman" w:cs="Times New Roman"/>
          <w:sz w:val="24"/>
          <w:szCs w:val="24"/>
          <w:lang w:val="ro-MD"/>
        </w:rPr>
        <w:t xml:space="preserve"> sau consumată și energia teoretică posibilă, indicând eficiența globală a </w:t>
      </w:r>
      <w:r>
        <w:rPr>
          <w:rFonts w:ascii="Times New Roman" w:hAnsi="Times New Roman" w:cs="Times New Roman"/>
          <w:sz w:val="24"/>
          <w:szCs w:val="24"/>
          <w:lang w:val="ro-MD"/>
        </w:rPr>
        <w:t xml:space="preserve">centralei electrice </w:t>
      </w:r>
      <w:r w:rsidRPr="000108FA">
        <w:rPr>
          <w:rFonts w:ascii="Times New Roman" w:hAnsi="Times New Roman" w:cs="Times New Roman"/>
          <w:sz w:val="24"/>
          <w:szCs w:val="24"/>
          <w:lang w:val="ro-MD"/>
        </w:rPr>
        <w:t>fotovoltaic</w:t>
      </w:r>
      <w:r>
        <w:rPr>
          <w:rFonts w:ascii="Times New Roman" w:hAnsi="Times New Roman" w:cs="Times New Roman"/>
          <w:sz w:val="24"/>
          <w:szCs w:val="24"/>
          <w:lang w:val="ro-MD"/>
        </w:rPr>
        <w:t>e</w:t>
      </w:r>
      <w:r w:rsidRPr="000108FA">
        <w:rPr>
          <w:rFonts w:ascii="Times New Roman" w:hAnsi="Times New Roman" w:cs="Times New Roman"/>
          <w:sz w:val="24"/>
          <w:szCs w:val="24"/>
          <w:lang w:val="ro-MD"/>
        </w:rPr>
        <w:t>, independent de condițiile climatice locale;</w:t>
      </w:r>
    </w:p>
    <w:p w14:paraId="1285ACB3" w14:textId="77777777" w:rsidR="004F629E" w:rsidRPr="000108FA" w:rsidRDefault="004F629E" w:rsidP="004F629E">
      <w:pPr>
        <w:spacing w:after="0" w:line="276" w:lineRule="auto"/>
        <w:ind w:firstLine="708"/>
        <w:jc w:val="both"/>
        <w:rPr>
          <w:rFonts w:ascii="Times New Roman" w:hAnsi="Times New Roman" w:cs="Times New Roman"/>
          <w:sz w:val="24"/>
          <w:szCs w:val="24"/>
          <w:lang w:val="ro-MD"/>
        </w:rPr>
      </w:pPr>
      <w:r w:rsidRPr="000108FA">
        <w:rPr>
          <w:rFonts w:ascii="Times New Roman" w:hAnsi="Times New Roman" w:cs="Times New Roman"/>
          <w:i/>
          <w:iCs/>
          <w:sz w:val="24"/>
          <w:szCs w:val="24"/>
          <w:lang w:val="ro-MD"/>
        </w:rPr>
        <w:t>Factor de capacitate (Capacity Factor, CF)</w:t>
      </w:r>
      <w:r w:rsidRPr="000108FA">
        <w:rPr>
          <w:rFonts w:ascii="Times New Roman" w:hAnsi="Times New Roman" w:cs="Times New Roman"/>
          <w:sz w:val="24"/>
          <w:szCs w:val="24"/>
          <w:lang w:val="ro-MD"/>
        </w:rPr>
        <w:t xml:space="preserve"> – raportul dintre energia electrică efectiv produsă într-o perioadă de referință și energia maximă posibilă, dacă sistemul ar funcționa continuu la puterea nominală instalată;</w:t>
      </w:r>
    </w:p>
    <w:p w14:paraId="2D3F15D6" w14:textId="77777777" w:rsidR="004F629E" w:rsidRPr="000108FA" w:rsidRDefault="004F629E" w:rsidP="004F629E">
      <w:pPr>
        <w:spacing w:after="0" w:line="276" w:lineRule="auto"/>
        <w:ind w:firstLine="708"/>
        <w:jc w:val="both"/>
        <w:rPr>
          <w:rFonts w:ascii="Times New Roman" w:hAnsi="Times New Roman" w:cs="Times New Roman"/>
          <w:sz w:val="24"/>
          <w:szCs w:val="24"/>
          <w:lang w:val="ro-MD"/>
        </w:rPr>
      </w:pPr>
      <w:r w:rsidRPr="000108FA">
        <w:rPr>
          <w:rFonts w:ascii="Times New Roman" w:hAnsi="Times New Roman" w:cs="Times New Roman"/>
          <w:i/>
          <w:iCs/>
          <w:sz w:val="24"/>
          <w:szCs w:val="24"/>
          <w:lang w:val="ro-MD"/>
        </w:rPr>
        <w:t>Putere instalată</w:t>
      </w:r>
      <w:r w:rsidRPr="000108FA">
        <w:rPr>
          <w:rFonts w:ascii="Times New Roman" w:hAnsi="Times New Roman" w:cs="Times New Roman"/>
          <w:sz w:val="24"/>
          <w:szCs w:val="24"/>
          <w:lang w:val="ro-MD"/>
        </w:rPr>
        <w:t xml:space="preserve"> – puterea nominală totală a modulelor fotovoltaice, exprimată în kilowați-p</w:t>
      </w:r>
      <w:r>
        <w:rPr>
          <w:rFonts w:ascii="Times New Roman" w:hAnsi="Times New Roman" w:cs="Times New Roman"/>
          <w:sz w:val="24"/>
          <w:szCs w:val="24"/>
          <w:lang w:val="ro-MD"/>
        </w:rPr>
        <w:t>utere</w:t>
      </w:r>
      <w:r w:rsidRPr="000108FA">
        <w:rPr>
          <w:rFonts w:ascii="Times New Roman" w:hAnsi="Times New Roman" w:cs="Times New Roman"/>
          <w:sz w:val="24"/>
          <w:szCs w:val="24"/>
          <w:lang w:val="ro-MD"/>
        </w:rPr>
        <w:t xml:space="preserve"> (kWp), la condiții standard de testare (STC);</w:t>
      </w:r>
    </w:p>
    <w:p w14:paraId="68357F2B" w14:textId="77777777" w:rsidR="004F629E" w:rsidRPr="000108FA" w:rsidRDefault="004F629E" w:rsidP="004F629E">
      <w:pPr>
        <w:spacing w:after="0" w:line="276" w:lineRule="auto"/>
        <w:ind w:firstLine="708"/>
        <w:jc w:val="both"/>
        <w:rPr>
          <w:rFonts w:ascii="Times New Roman" w:hAnsi="Times New Roman" w:cs="Times New Roman"/>
          <w:sz w:val="24"/>
          <w:szCs w:val="24"/>
          <w:lang w:val="ro-MD"/>
        </w:rPr>
      </w:pPr>
      <w:r w:rsidRPr="000108FA">
        <w:rPr>
          <w:rFonts w:ascii="Times New Roman" w:hAnsi="Times New Roman" w:cs="Times New Roman"/>
          <w:i/>
          <w:iCs/>
          <w:sz w:val="24"/>
          <w:szCs w:val="24"/>
          <w:lang w:val="ro-MD"/>
        </w:rPr>
        <w:t>Condiții standard de testare (STC)</w:t>
      </w:r>
      <w:r w:rsidRPr="000108FA">
        <w:rPr>
          <w:rFonts w:ascii="Times New Roman" w:hAnsi="Times New Roman" w:cs="Times New Roman"/>
          <w:sz w:val="24"/>
          <w:szCs w:val="24"/>
          <w:lang w:val="ro-MD"/>
        </w:rPr>
        <w:t xml:space="preserve"> – parametrii de laborator utilizați pentru caracterizarea modulelor fotovoltaice: iradiere 1000 W/m</w:t>
      </w:r>
      <w:r w:rsidRPr="000108FA">
        <w:rPr>
          <w:rFonts w:ascii="Times New Roman" w:hAnsi="Times New Roman" w:cs="Times New Roman"/>
          <w:sz w:val="24"/>
          <w:szCs w:val="24"/>
          <w:vertAlign w:val="superscript"/>
          <w:lang w:val="ro-MD"/>
        </w:rPr>
        <w:t>2</w:t>
      </w:r>
      <w:r w:rsidRPr="000108FA">
        <w:rPr>
          <w:rFonts w:ascii="Times New Roman" w:hAnsi="Times New Roman" w:cs="Times New Roman"/>
          <w:sz w:val="24"/>
          <w:szCs w:val="24"/>
          <w:lang w:val="ro-MD"/>
        </w:rPr>
        <w:t>, temperatură de celulă 25 °C și spectru AM 1.5.</w:t>
      </w:r>
    </w:p>
    <w:p w14:paraId="5F36C35D" w14:textId="2729C2C4" w:rsidR="005F53FA" w:rsidRPr="007B3F9E" w:rsidRDefault="005F53FA" w:rsidP="005F53FA">
      <w:pPr>
        <w:spacing w:after="0" w:line="276" w:lineRule="auto"/>
        <w:ind w:firstLine="708"/>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w:t>
      </w:r>
    </w:p>
    <w:p w14:paraId="1FCB8FF0" w14:textId="5F5DBB7C" w:rsidR="00D00B62" w:rsidRPr="007B3F9E" w:rsidRDefault="00D00B62" w:rsidP="00C23B05">
      <w:pPr>
        <w:spacing w:after="0"/>
        <w:jc w:val="both"/>
        <w:rPr>
          <w:rFonts w:ascii="Times New Roman" w:hAnsi="Times New Roman" w:cs="Times New Roman"/>
          <w:sz w:val="24"/>
          <w:szCs w:val="24"/>
          <w:lang w:val="ro-MD"/>
        </w:rPr>
      </w:pPr>
    </w:p>
    <w:p w14:paraId="6A6352B1" w14:textId="7327E110" w:rsidR="0052467B" w:rsidRPr="007B3F9E" w:rsidRDefault="00D379C6" w:rsidP="00D379C6">
      <w:pPr>
        <w:pStyle w:val="ListParagraph"/>
        <w:spacing w:after="0" w:line="276" w:lineRule="auto"/>
        <w:jc w:val="center"/>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III</w:t>
      </w:r>
      <w:r w:rsidR="00E43139" w:rsidRPr="007B3F9E">
        <w:rPr>
          <w:rFonts w:ascii="Times New Roman" w:hAnsi="Times New Roman" w:cs="Times New Roman"/>
          <w:b/>
          <w:bCs/>
          <w:sz w:val="24"/>
          <w:szCs w:val="24"/>
          <w:lang w:val="ro-MD"/>
        </w:rPr>
        <w:t xml:space="preserve">. </w:t>
      </w:r>
      <w:r w:rsidR="0052467B" w:rsidRPr="007B3F9E">
        <w:rPr>
          <w:rFonts w:ascii="Times New Roman" w:hAnsi="Times New Roman" w:cs="Times New Roman"/>
          <w:b/>
          <w:bCs/>
          <w:sz w:val="24"/>
          <w:szCs w:val="24"/>
          <w:lang w:val="ro-MD"/>
        </w:rPr>
        <w:t xml:space="preserve">CERINȚE OBLIGATORII PENTRU </w:t>
      </w:r>
      <w:r w:rsidR="004F629E">
        <w:rPr>
          <w:rFonts w:ascii="Times New Roman" w:hAnsi="Times New Roman" w:cs="Times New Roman"/>
          <w:b/>
          <w:bCs/>
          <w:sz w:val="24"/>
          <w:szCs w:val="24"/>
          <w:lang w:val="ro-MD"/>
        </w:rPr>
        <w:t>CENTRALELE ELECTRICE</w:t>
      </w:r>
      <w:r w:rsidR="0052467B" w:rsidRPr="007B3F9E">
        <w:rPr>
          <w:rFonts w:ascii="Times New Roman" w:hAnsi="Times New Roman" w:cs="Times New Roman"/>
          <w:b/>
          <w:bCs/>
          <w:sz w:val="24"/>
          <w:szCs w:val="24"/>
          <w:lang w:val="ro-MD"/>
        </w:rPr>
        <w:t xml:space="preserve"> PV</w:t>
      </w:r>
    </w:p>
    <w:p w14:paraId="7F6834B3" w14:textId="77777777" w:rsidR="0052467B" w:rsidRPr="007B3F9E" w:rsidRDefault="0052467B" w:rsidP="0052467B">
      <w:pPr>
        <w:spacing w:after="0" w:line="276" w:lineRule="auto"/>
        <w:jc w:val="both"/>
        <w:rPr>
          <w:rFonts w:ascii="Times New Roman" w:hAnsi="Times New Roman" w:cs="Times New Roman"/>
          <w:sz w:val="24"/>
          <w:szCs w:val="24"/>
          <w:lang w:val="ro-MD"/>
        </w:rPr>
      </w:pPr>
    </w:p>
    <w:p w14:paraId="30CE65BB" w14:textId="62795B62" w:rsidR="00E43139" w:rsidRPr="007B3F9E" w:rsidRDefault="00E43139" w:rsidP="00E43139">
      <w:pPr>
        <w:spacing w:after="0" w:line="276" w:lineRule="auto"/>
        <w:jc w:val="center"/>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Secțiunea 1</w:t>
      </w:r>
    </w:p>
    <w:p w14:paraId="5BBAC683" w14:textId="6CEC23FC" w:rsidR="0052467B" w:rsidRPr="007B3F9E" w:rsidRDefault="0052467B" w:rsidP="00D379C6">
      <w:pPr>
        <w:spacing w:after="0" w:line="276" w:lineRule="auto"/>
        <w:jc w:val="center"/>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Cerințe generale</w:t>
      </w:r>
    </w:p>
    <w:p w14:paraId="275E89CD" w14:textId="77777777" w:rsidR="0052467B" w:rsidRPr="007B3F9E" w:rsidRDefault="0052467B" w:rsidP="0052467B">
      <w:pPr>
        <w:spacing w:after="0" w:line="276" w:lineRule="auto"/>
        <w:jc w:val="both"/>
        <w:rPr>
          <w:rFonts w:ascii="Times New Roman" w:hAnsi="Times New Roman" w:cs="Times New Roman"/>
          <w:sz w:val="24"/>
          <w:szCs w:val="24"/>
          <w:lang w:val="ro-MD"/>
        </w:rPr>
      </w:pPr>
    </w:p>
    <w:p w14:paraId="76F73588" w14:textId="77777777" w:rsidR="004F629E" w:rsidRPr="000108FA" w:rsidRDefault="004F629E" w:rsidP="004F629E">
      <w:pPr>
        <w:spacing w:after="0"/>
        <w:jc w:val="both"/>
        <w:rPr>
          <w:rFonts w:ascii="Times New Roman" w:hAnsi="Times New Roman" w:cs="Times New Roman"/>
          <w:sz w:val="24"/>
          <w:szCs w:val="24"/>
          <w:lang w:val="ro-MD"/>
        </w:rPr>
      </w:pPr>
      <w:r w:rsidRPr="001D0E4D">
        <w:rPr>
          <w:rFonts w:ascii="Times New Roman" w:hAnsi="Times New Roman" w:cs="Times New Roman"/>
          <w:b/>
          <w:bCs/>
          <w:sz w:val="24"/>
          <w:szCs w:val="24"/>
          <w:lang w:val="ro-MD"/>
        </w:rPr>
        <w:t>9.</w:t>
      </w:r>
      <w:r>
        <w:rPr>
          <w:rFonts w:ascii="Times New Roman" w:hAnsi="Times New Roman" w:cs="Times New Roman"/>
          <w:sz w:val="24"/>
          <w:szCs w:val="24"/>
          <w:lang w:val="ro-MD"/>
        </w:rPr>
        <w:t xml:space="preserve"> </w:t>
      </w:r>
      <w:r w:rsidRPr="000108FA">
        <w:rPr>
          <w:rFonts w:ascii="Times New Roman" w:hAnsi="Times New Roman" w:cs="Times New Roman"/>
          <w:sz w:val="24"/>
          <w:szCs w:val="24"/>
          <w:lang w:val="ro-MD"/>
        </w:rPr>
        <w:t xml:space="preserve">Proiectarea, instalarea, exploatarea și dezafectarea </w:t>
      </w:r>
      <w:r>
        <w:rPr>
          <w:rFonts w:ascii="Times New Roman" w:hAnsi="Times New Roman" w:cs="Times New Roman"/>
          <w:sz w:val="24"/>
          <w:szCs w:val="24"/>
          <w:lang w:val="ro-MD"/>
        </w:rPr>
        <w:t>centralelor electrice</w:t>
      </w:r>
      <w:r w:rsidRPr="000108FA">
        <w:rPr>
          <w:rFonts w:ascii="Times New Roman" w:hAnsi="Times New Roman" w:cs="Times New Roman"/>
          <w:sz w:val="24"/>
          <w:szCs w:val="24"/>
          <w:lang w:val="ro-MD"/>
        </w:rPr>
        <w:t xml:space="preserve"> fotovoltaice trebuie realizate cu respectarea următoarelor principii generale:</w:t>
      </w:r>
    </w:p>
    <w:p w14:paraId="04CD9606" w14:textId="77777777" w:rsidR="004F629E" w:rsidRPr="001D0E4D" w:rsidRDefault="004F629E" w:rsidP="004F629E">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9</w:t>
      </w:r>
      <w:r w:rsidRPr="001D0E4D">
        <w:rPr>
          <w:rFonts w:ascii="Times New Roman" w:hAnsi="Times New Roman" w:cs="Times New Roman"/>
          <w:sz w:val="24"/>
          <w:szCs w:val="24"/>
          <w:lang w:val="ro-MD"/>
        </w:rPr>
        <w:t xml:space="preserve">.1 Siguranță structurală și electrică – toate elementele </w:t>
      </w:r>
      <w:r>
        <w:rPr>
          <w:rFonts w:ascii="Times New Roman" w:hAnsi="Times New Roman" w:cs="Times New Roman"/>
          <w:sz w:val="24"/>
          <w:szCs w:val="24"/>
          <w:lang w:val="ro-MD"/>
        </w:rPr>
        <w:t>centralei electrice</w:t>
      </w:r>
      <w:r w:rsidRPr="000108FA">
        <w:rPr>
          <w:rFonts w:ascii="Times New Roman" w:hAnsi="Times New Roman" w:cs="Times New Roman"/>
          <w:sz w:val="24"/>
          <w:szCs w:val="24"/>
          <w:lang w:val="ro-MD"/>
        </w:rPr>
        <w:t xml:space="preserve"> </w:t>
      </w:r>
      <w:r w:rsidRPr="001D0E4D">
        <w:rPr>
          <w:rFonts w:ascii="Times New Roman" w:hAnsi="Times New Roman" w:cs="Times New Roman"/>
          <w:sz w:val="24"/>
          <w:szCs w:val="24"/>
          <w:lang w:val="ro-MD"/>
        </w:rPr>
        <w:t xml:space="preserve">fotovoltaice trebuie proiectate și executate astfel încât să asigure funcționarea sigură a </w:t>
      </w:r>
      <w:r>
        <w:rPr>
          <w:rFonts w:ascii="Times New Roman" w:hAnsi="Times New Roman" w:cs="Times New Roman"/>
          <w:sz w:val="24"/>
          <w:szCs w:val="24"/>
          <w:lang w:val="ro-MD"/>
        </w:rPr>
        <w:t>centralei</w:t>
      </w:r>
      <w:r w:rsidRPr="001D0E4D">
        <w:rPr>
          <w:rFonts w:ascii="Times New Roman" w:hAnsi="Times New Roman" w:cs="Times New Roman"/>
          <w:sz w:val="24"/>
          <w:szCs w:val="24"/>
          <w:lang w:val="ro-MD"/>
        </w:rPr>
        <w:t xml:space="preserve"> pe întreaga durată de viață, evitând riscurile de incendiu, electrocutare sau deteriorare mecanică.</w:t>
      </w:r>
    </w:p>
    <w:p w14:paraId="5E012225" w14:textId="77777777" w:rsidR="004F629E" w:rsidRPr="001D0E4D" w:rsidRDefault="004F629E" w:rsidP="004F629E">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9.2 </w:t>
      </w:r>
      <w:r w:rsidRPr="001D0E4D">
        <w:rPr>
          <w:rFonts w:ascii="Times New Roman" w:hAnsi="Times New Roman" w:cs="Times New Roman"/>
          <w:sz w:val="24"/>
          <w:szCs w:val="24"/>
          <w:lang w:val="ro-MD"/>
        </w:rPr>
        <w:t>Eficiență energetică și performanță – soluțiile tehnice adoptate trebuie să optimizeze producția de energie, să minimizeze pierderile și să asigure un factor de performanță (PR) și un factor de capacitate (CF) corespunzător condițiilor climatice și tehnologice din Republica Moldova.</w:t>
      </w:r>
    </w:p>
    <w:p w14:paraId="6C87C798" w14:textId="77777777" w:rsidR="004F629E" w:rsidRPr="001D0E4D" w:rsidRDefault="004F629E" w:rsidP="004F629E">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9.3 </w:t>
      </w:r>
      <w:r w:rsidRPr="001D0E4D">
        <w:rPr>
          <w:rFonts w:ascii="Times New Roman" w:hAnsi="Times New Roman" w:cs="Times New Roman"/>
          <w:sz w:val="24"/>
          <w:szCs w:val="24"/>
          <w:lang w:val="ro-MD"/>
        </w:rPr>
        <w:t>Durabilitate și fiabilitate – echipamentele utilizate trebuie să fie certificate conform standardelor internaționale recunoscute (IEC, EN, ISO) și să fie dimensionate pentru condițiile climatice locale (vânt, zăpadă, temperatură, umiditate).</w:t>
      </w:r>
    </w:p>
    <w:p w14:paraId="30011079" w14:textId="77777777" w:rsidR="004F629E" w:rsidRPr="001D0E4D" w:rsidRDefault="004F629E" w:rsidP="004F629E">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9.4 </w:t>
      </w:r>
      <w:r w:rsidRPr="001D0E4D">
        <w:rPr>
          <w:rFonts w:ascii="Times New Roman" w:hAnsi="Times New Roman" w:cs="Times New Roman"/>
          <w:sz w:val="24"/>
          <w:szCs w:val="24"/>
          <w:lang w:val="ro-MD"/>
        </w:rPr>
        <w:t>Protecția mediului – proiectarea și exploatarea trebuie să reducă la minimum impactul asupra mediului, inclusiv asupra solului, apei, biodiversității și peisajului.</w:t>
      </w:r>
    </w:p>
    <w:p w14:paraId="33E1CE58" w14:textId="77777777" w:rsidR="004F629E" w:rsidRPr="001D0E4D" w:rsidRDefault="004F629E" w:rsidP="004F629E">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lastRenderedPageBreak/>
        <w:t xml:space="preserve">9.5 </w:t>
      </w:r>
      <w:r w:rsidRPr="001D0E4D">
        <w:rPr>
          <w:rFonts w:ascii="Times New Roman" w:hAnsi="Times New Roman" w:cs="Times New Roman"/>
          <w:sz w:val="24"/>
          <w:szCs w:val="24"/>
          <w:lang w:val="ro-MD"/>
        </w:rPr>
        <w:t>Conformitate normativă – toate proiectele trebuie să respecte legislația națională și europeană în vigoare, precum și reglementările tehnice specifice, inclusiv normele ANRE</w:t>
      </w:r>
      <w:r>
        <w:rPr>
          <w:rFonts w:ascii="Times New Roman" w:hAnsi="Times New Roman" w:cs="Times New Roman"/>
          <w:sz w:val="24"/>
          <w:szCs w:val="24"/>
          <w:lang w:val="ro-MD"/>
        </w:rPr>
        <w:t xml:space="preserve"> privind instalarea și exploatarea instalațiilor și rețelelor electrice</w:t>
      </w:r>
      <w:r w:rsidRPr="001D0E4D">
        <w:rPr>
          <w:rFonts w:ascii="Times New Roman" w:hAnsi="Times New Roman" w:cs="Times New Roman"/>
          <w:sz w:val="24"/>
          <w:szCs w:val="24"/>
          <w:lang w:val="ro-MD"/>
        </w:rPr>
        <w:t>, standardele de siguranță la incendiu, regulamentele de urbanism și protecția mediului.</w:t>
      </w:r>
    </w:p>
    <w:p w14:paraId="78B5DE62" w14:textId="77777777" w:rsidR="004F629E" w:rsidRPr="001D0E4D" w:rsidRDefault="004F629E" w:rsidP="004F629E">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9.6 </w:t>
      </w:r>
      <w:r w:rsidRPr="001D0E4D">
        <w:rPr>
          <w:rFonts w:ascii="Times New Roman" w:hAnsi="Times New Roman" w:cs="Times New Roman"/>
          <w:sz w:val="24"/>
          <w:szCs w:val="24"/>
          <w:lang w:val="ro-MD"/>
        </w:rPr>
        <w:t>Documentație tehnică completă – proiectele trebuie să fie însoțite de documentație completă și actualizată, care să includă studii tehnice, planuri de execuție, rapoarte de evaluare a impactului asupra mediului conform prevederilor Legii nr. 86/2014 privind evaluara impactului asupra mediului, certificate de conformitate pentru echipamente și scheme de conectare la rețea sau la sistemul autonom;</w:t>
      </w:r>
    </w:p>
    <w:p w14:paraId="74213C53" w14:textId="47C33C43" w:rsidR="004F629E" w:rsidRPr="001D0E4D" w:rsidRDefault="004F629E" w:rsidP="004F629E">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9.7 </w:t>
      </w:r>
      <w:r w:rsidRPr="001D0E4D">
        <w:rPr>
          <w:rFonts w:ascii="Times New Roman" w:hAnsi="Times New Roman" w:cs="Times New Roman"/>
          <w:sz w:val="24"/>
          <w:szCs w:val="24"/>
          <w:lang w:val="ro-MD"/>
        </w:rPr>
        <w:t xml:space="preserve">Recepția lucrărilor – este obligatorie verificarea respectării prevederilor </w:t>
      </w:r>
      <w:r>
        <w:rPr>
          <w:rFonts w:ascii="Times New Roman" w:hAnsi="Times New Roman" w:cs="Times New Roman"/>
          <w:sz w:val="24"/>
          <w:szCs w:val="24"/>
          <w:lang w:val="ro-MD"/>
        </w:rPr>
        <w:t>capitolului IV</w:t>
      </w:r>
      <w:r w:rsidRPr="00122660">
        <w:rPr>
          <w:rFonts w:ascii="Times New Roman" w:hAnsi="Times New Roman" w:cs="Times New Roman"/>
          <w:color w:val="EE0000"/>
          <w:sz w:val="24"/>
          <w:szCs w:val="24"/>
          <w:lang w:val="ro-MD"/>
        </w:rPr>
        <w:t xml:space="preserve"> </w:t>
      </w:r>
      <w:r w:rsidRPr="001D0E4D">
        <w:rPr>
          <w:rFonts w:ascii="Times New Roman" w:hAnsi="Times New Roman" w:cs="Times New Roman"/>
          <w:sz w:val="24"/>
          <w:szCs w:val="24"/>
          <w:lang w:val="ro-MD"/>
        </w:rPr>
        <w:t>a</w:t>
      </w:r>
      <w:r>
        <w:rPr>
          <w:rFonts w:ascii="Times New Roman" w:hAnsi="Times New Roman" w:cs="Times New Roman"/>
          <w:sz w:val="24"/>
          <w:szCs w:val="24"/>
          <w:lang w:val="ro-MD"/>
        </w:rPr>
        <w:t>l</w:t>
      </w:r>
      <w:r w:rsidRPr="001D0E4D">
        <w:rPr>
          <w:rFonts w:ascii="Times New Roman" w:hAnsi="Times New Roman" w:cs="Times New Roman"/>
          <w:sz w:val="24"/>
          <w:szCs w:val="24"/>
          <w:lang w:val="ro-MD"/>
        </w:rPr>
        <w:t xml:space="preserve"> prezent</w:t>
      </w:r>
      <w:r w:rsidR="00224671">
        <w:rPr>
          <w:rFonts w:ascii="Times New Roman" w:hAnsi="Times New Roman" w:cs="Times New Roman"/>
          <w:sz w:val="24"/>
          <w:szCs w:val="24"/>
          <w:lang w:val="ro-MD"/>
        </w:rPr>
        <w:t>ei metodologii</w:t>
      </w:r>
      <w:r w:rsidRPr="001D0E4D">
        <w:rPr>
          <w:rFonts w:ascii="Times New Roman" w:hAnsi="Times New Roman" w:cs="Times New Roman"/>
          <w:sz w:val="24"/>
          <w:szCs w:val="24"/>
          <w:lang w:val="ro-MD"/>
        </w:rPr>
        <w:t>, inclusiv a distanțelor minime, a unghiului de înclinare, a fluxului liber de aer și a cerințelor constructive.</w:t>
      </w:r>
    </w:p>
    <w:p w14:paraId="152CB573" w14:textId="77777777" w:rsidR="00312D26" w:rsidRPr="007B3F9E" w:rsidRDefault="00312D26" w:rsidP="00312D26">
      <w:pPr>
        <w:spacing w:after="0" w:line="276" w:lineRule="auto"/>
        <w:jc w:val="both"/>
        <w:rPr>
          <w:rFonts w:ascii="Times New Roman" w:hAnsi="Times New Roman" w:cs="Times New Roman"/>
          <w:sz w:val="24"/>
          <w:szCs w:val="24"/>
          <w:lang w:val="ro-MD"/>
        </w:rPr>
      </w:pPr>
    </w:p>
    <w:p w14:paraId="029E3D28" w14:textId="3412F6B6" w:rsidR="00E43139" w:rsidRPr="007B3F9E" w:rsidRDefault="00E43139" w:rsidP="00E43139">
      <w:pPr>
        <w:spacing w:after="0" w:line="276" w:lineRule="auto"/>
        <w:jc w:val="center"/>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Secțiunea a 2-a</w:t>
      </w:r>
    </w:p>
    <w:p w14:paraId="6F39CBE6" w14:textId="565FDA52" w:rsidR="00312D26" w:rsidRPr="007B3F9E" w:rsidRDefault="00312D26" w:rsidP="001D0E4D">
      <w:pPr>
        <w:spacing w:after="0" w:line="276" w:lineRule="auto"/>
        <w:jc w:val="center"/>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Eligibilitatea terenului</w:t>
      </w:r>
    </w:p>
    <w:p w14:paraId="17502F91" w14:textId="77777777" w:rsidR="00312D26" w:rsidRPr="007B3F9E" w:rsidRDefault="00312D26" w:rsidP="00312D26">
      <w:pPr>
        <w:spacing w:after="0" w:line="276" w:lineRule="auto"/>
        <w:jc w:val="both"/>
        <w:rPr>
          <w:rFonts w:ascii="Times New Roman" w:hAnsi="Times New Roman" w:cs="Times New Roman"/>
          <w:sz w:val="24"/>
          <w:szCs w:val="24"/>
          <w:lang w:val="ro-MD"/>
        </w:rPr>
      </w:pPr>
    </w:p>
    <w:p w14:paraId="0A9902F6" w14:textId="1EAC3D84" w:rsidR="004F629E" w:rsidRPr="000108FA" w:rsidRDefault="004F629E" w:rsidP="004F629E">
      <w:pPr>
        <w:spacing w:after="0"/>
        <w:jc w:val="both"/>
        <w:rPr>
          <w:rFonts w:ascii="Times New Roman" w:hAnsi="Times New Roman" w:cs="Times New Roman"/>
          <w:sz w:val="24"/>
          <w:szCs w:val="24"/>
          <w:lang w:val="ro-MD"/>
        </w:rPr>
      </w:pPr>
      <w:r w:rsidRPr="001D0E4D">
        <w:rPr>
          <w:rFonts w:ascii="Times New Roman" w:hAnsi="Times New Roman" w:cs="Times New Roman"/>
          <w:b/>
          <w:bCs/>
          <w:sz w:val="24"/>
          <w:szCs w:val="24"/>
          <w:lang w:val="ro-MD"/>
        </w:rPr>
        <w:t>10.</w:t>
      </w:r>
      <w:r>
        <w:rPr>
          <w:rFonts w:ascii="Times New Roman" w:hAnsi="Times New Roman" w:cs="Times New Roman"/>
          <w:sz w:val="24"/>
          <w:szCs w:val="24"/>
          <w:lang w:val="ro-MD"/>
        </w:rPr>
        <w:t xml:space="preserve"> </w:t>
      </w:r>
      <w:r w:rsidRPr="000108FA">
        <w:rPr>
          <w:rFonts w:ascii="Times New Roman" w:hAnsi="Times New Roman" w:cs="Times New Roman"/>
          <w:sz w:val="24"/>
          <w:szCs w:val="24"/>
          <w:lang w:val="ro-MD"/>
        </w:rPr>
        <w:t xml:space="preserve">Instalarea </w:t>
      </w:r>
      <w:r>
        <w:rPr>
          <w:rFonts w:ascii="Times New Roman" w:hAnsi="Times New Roman" w:cs="Times New Roman"/>
          <w:sz w:val="24"/>
          <w:szCs w:val="24"/>
          <w:lang w:val="ro-MD"/>
        </w:rPr>
        <w:t>centralelor electrice</w:t>
      </w:r>
      <w:r w:rsidRPr="000108FA">
        <w:rPr>
          <w:rFonts w:ascii="Times New Roman" w:hAnsi="Times New Roman" w:cs="Times New Roman"/>
          <w:sz w:val="24"/>
          <w:szCs w:val="24"/>
          <w:lang w:val="ro-MD"/>
        </w:rPr>
        <w:t xml:space="preserve"> fotovoltaice este permisă numai pe terenurile și amplasamentele care respectă condițiile prevăzute de legislația în vigoare și de prezent</w:t>
      </w:r>
      <w:r w:rsidR="00224671">
        <w:rPr>
          <w:rFonts w:ascii="Times New Roman" w:hAnsi="Times New Roman" w:cs="Times New Roman"/>
          <w:sz w:val="24"/>
          <w:szCs w:val="24"/>
          <w:lang w:val="ro-MD"/>
        </w:rPr>
        <w:t>a metodologie</w:t>
      </w:r>
      <w:r w:rsidRPr="000108FA">
        <w:rPr>
          <w:rFonts w:ascii="Times New Roman" w:hAnsi="Times New Roman" w:cs="Times New Roman"/>
          <w:sz w:val="24"/>
          <w:szCs w:val="24"/>
          <w:lang w:val="ro-MD"/>
        </w:rPr>
        <w:t>. Alegerea amplasamentului trebuie să asigure siguranța în exploatare, eficiența energetică și protecția mediului.</w:t>
      </w:r>
    </w:p>
    <w:p w14:paraId="179D3C2E" w14:textId="77777777" w:rsidR="005259C4" w:rsidRPr="007B3F9E" w:rsidRDefault="005259C4" w:rsidP="005259C4">
      <w:pPr>
        <w:spacing w:after="0" w:line="276" w:lineRule="auto"/>
        <w:jc w:val="both"/>
        <w:rPr>
          <w:rFonts w:ascii="Times New Roman" w:hAnsi="Times New Roman" w:cs="Times New Roman"/>
          <w:sz w:val="24"/>
          <w:szCs w:val="24"/>
          <w:lang w:val="ro-MD"/>
        </w:rPr>
      </w:pPr>
    </w:p>
    <w:p w14:paraId="2CC75469" w14:textId="1AB32C8F" w:rsidR="00E43139" w:rsidRPr="007B3F9E" w:rsidRDefault="00E43139" w:rsidP="007B3F9E">
      <w:pPr>
        <w:pStyle w:val="ListParagraph"/>
        <w:spacing w:after="0" w:line="276" w:lineRule="auto"/>
        <w:ind w:left="0"/>
        <w:jc w:val="center"/>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Secțiunea a 3-a</w:t>
      </w:r>
    </w:p>
    <w:p w14:paraId="373F929A" w14:textId="6C20AF93" w:rsidR="00E43139" w:rsidRPr="007B3F9E" w:rsidRDefault="005259C4" w:rsidP="007B3F9E">
      <w:pPr>
        <w:pStyle w:val="ListParagraph"/>
        <w:spacing w:after="0" w:line="276" w:lineRule="auto"/>
        <w:ind w:left="0"/>
        <w:jc w:val="center"/>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Zone permise</w:t>
      </w:r>
    </w:p>
    <w:p w14:paraId="3F0385C8" w14:textId="77777777" w:rsidR="005259C4" w:rsidRPr="007B3F9E" w:rsidRDefault="005259C4" w:rsidP="007B3F9E">
      <w:pPr>
        <w:pStyle w:val="ListParagraph"/>
        <w:spacing w:after="0" w:line="276" w:lineRule="auto"/>
        <w:ind w:left="0"/>
        <w:jc w:val="both"/>
        <w:rPr>
          <w:rFonts w:ascii="Times New Roman" w:hAnsi="Times New Roman" w:cs="Times New Roman"/>
          <w:lang w:val="ro-MD"/>
        </w:rPr>
      </w:pPr>
    </w:p>
    <w:p w14:paraId="7A2A57B1" w14:textId="4EF15C42" w:rsidR="004F629E" w:rsidRPr="000108FA" w:rsidRDefault="004F629E" w:rsidP="004F629E">
      <w:pPr>
        <w:spacing w:after="0"/>
        <w:jc w:val="both"/>
        <w:rPr>
          <w:rFonts w:ascii="Times New Roman" w:hAnsi="Times New Roman" w:cs="Times New Roman"/>
          <w:sz w:val="24"/>
          <w:szCs w:val="24"/>
          <w:lang w:val="ro-MD"/>
        </w:rPr>
      </w:pPr>
      <w:r w:rsidRPr="001D0E4D">
        <w:rPr>
          <w:rFonts w:ascii="Times New Roman" w:hAnsi="Times New Roman" w:cs="Times New Roman"/>
          <w:b/>
          <w:bCs/>
          <w:sz w:val="24"/>
          <w:szCs w:val="24"/>
          <w:lang w:val="ro-MD"/>
        </w:rPr>
        <w:t>11.</w:t>
      </w:r>
      <w:r>
        <w:rPr>
          <w:rFonts w:ascii="Times New Roman" w:hAnsi="Times New Roman" w:cs="Times New Roman"/>
          <w:sz w:val="24"/>
          <w:szCs w:val="24"/>
          <w:lang w:val="ro-MD"/>
        </w:rPr>
        <w:t xml:space="preserve"> Construcția centralelor electrice</w:t>
      </w:r>
      <w:r w:rsidRPr="000108FA">
        <w:rPr>
          <w:rFonts w:ascii="Times New Roman" w:hAnsi="Times New Roman" w:cs="Times New Roman"/>
          <w:sz w:val="24"/>
          <w:szCs w:val="24"/>
          <w:lang w:val="ro-MD"/>
        </w:rPr>
        <w:t xml:space="preserve"> fotovoltaice este permisă</w:t>
      </w:r>
      <w:r w:rsidRPr="00633E38">
        <w:rPr>
          <w:lang w:val="en-US"/>
        </w:rPr>
        <w:t xml:space="preserve"> </w:t>
      </w:r>
      <w:r w:rsidRPr="00AD757B">
        <w:rPr>
          <w:rFonts w:ascii="Times New Roman" w:hAnsi="Times New Roman" w:cs="Times New Roman"/>
          <w:sz w:val="24"/>
          <w:szCs w:val="24"/>
          <w:lang w:val="ro-MD"/>
        </w:rPr>
        <w:t xml:space="preserve">numai cu condiția obținerii avizelor </w:t>
      </w:r>
      <w:r w:rsidR="00DE4A66">
        <w:rPr>
          <w:rFonts w:ascii="Times New Roman" w:hAnsi="Times New Roman" w:cs="Times New Roman"/>
          <w:sz w:val="24"/>
          <w:szCs w:val="24"/>
          <w:lang w:val="ro-MD"/>
        </w:rPr>
        <w:t>necesare</w:t>
      </w:r>
      <w:r w:rsidRPr="00AD757B">
        <w:rPr>
          <w:rFonts w:ascii="Times New Roman" w:hAnsi="Times New Roman" w:cs="Times New Roman"/>
          <w:sz w:val="24"/>
          <w:szCs w:val="24"/>
          <w:lang w:val="ro-MD"/>
        </w:rPr>
        <w:t xml:space="preserve"> din partea autorităților competente</w:t>
      </w:r>
      <w:r>
        <w:rPr>
          <w:rFonts w:ascii="Times New Roman" w:hAnsi="Times New Roman" w:cs="Times New Roman"/>
          <w:sz w:val="24"/>
          <w:szCs w:val="24"/>
          <w:lang w:val="ro-MD"/>
        </w:rPr>
        <w:t>,</w:t>
      </w:r>
      <w:r w:rsidRPr="000108FA">
        <w:rPr>
          <w:rFonts w:ascii="Times New Roman" w:hAnsi="Times New Roman" w:cs="Times New Roman"/>
          <w:sz w:val="24"/>
          <w:szCs w:val="24"/>
          <w:lang w:val="ro-MD"/>
        </w:rPr>
        <w:t xml:space="preserve"> cu respectarea condițiilor tehnice și urbanistice aplicabile, pe următoarele tipuri de amplasamente:</w:t>
      </w:r>
    </w:p>
    <w:p w14:paraId="4573167D" w14:textId="77777777" w:rsidR="004F629E" w:rsidRPr="001D0E4D" w:rsidRDefault="004F629E" w:rsidP="004F629E">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11.1 </w:t>
      </w:r>
      <w:r w:rsidRPr="001D0E4D">
        <w:rPr>
          <w:rFonts w:ascii="Times New Roman" w:hAnsi="Times New Roman" w:cs="Times New Roman"/>
          <w:sz w:val="24"/>
          <w:szCs w:val="24"/>
          <w:lang w:val="ro-MD"/>
        </w:rPr>
        <w:t xml:space="preserve">terenuri agricole, terenuri degradate, neproductive sau scoase definitiv din circuitul agricol, conform </w:t>
      </w:r>
      <w:r w:rsidRPr="0030088C">
        <w:rPr>
          <w:rFonts w:ascii="Times New Roman" w:hAnsi="Times New Roman" w:cs="Times New Roman"/>
          <w:sz w:val="24"/>
          <w:szCs w:val="24"/>
          <w:lang w:val="ro-MD"/>
        </w:rPr>
        <w:t>art. 22,</w:t>
      </w:r>
      <w:r>
        <w:rPr>
          <w:rFonts w:ascii="Times New Roman" w:hAnsi="Times New Roman" w:cs="Times New Roman"/>
          <w:sz w:val="24"/>
          <w:szCs w:val="24"/>
          <w:lang w:val="ro-MD"/>
        </w:rPr>
        <w:t xml:space="preserve"> și </w:t>
      </w:r>
      <w:r w:rsidRPr="0030088C">
        <w:rPr>
          <w:rFonts w:ascii="Times New Roman" w:hAnsi="Times New Roman" w:cs="Times New Roman"/>
          <w:sz w:val="24"/>
          <w:szCs w:val="24"/>
          <w:lang w:val="ro-MD"/>
        </w:rPr>
        <w:t>art. 31</w:t>
      </w:r>
      <w:r>
        <w:rPr>
          <w:rFonts w:ascii="Times New Roman" w:hAnsi="Times New Roman" w:cs="Times New Roman"/>
          <w:sz w:val="24"/>
          <w:szCs w:val="24"/>
          <w:lang w:val="ro-MD"/>
        </w:rPr>
        <w:t xml:space="preserve"> </w:t>
      </w:r>
      <w:r w:rsidRPr="001D0E4D">
        <w:rPr>
          <w:rFonts w:ascii="Times New Roman" w:hAnsi="Times New Roman" w:cs="Times New Roman"/>
          <w:sz w:val="24"/>
          <w:szCs w:val="24"/>
          <w:lang w:val="ro-MD"/>
        </w:rPr>
        <w:t>Codului Funciar al Republicii Moldova nr. 22</w:t>
      </w:r>
      <w:r>
        <w:rPr>
          <w:rFonts w:ascii="Times New Roman" w:hAnsi="Times New Roman" w:cs="Times New Roman"/>
          <w:sz w:val="24"/>
          <w:szCs w:val="24"/>
          <w:lang w:val="ro-MD"/>
        </w:rPr>
        <w:t>/</w:t>
      </w:r>
      <w:r w:rsidRPr="001D0E4D">
        <w:rPr>
          <w:rFonts w:ascii="Times New Roman" w:hAnsi="Times New Roman" w:cs="Times New Roman"/>
          <w:sz w:val="24"/>
          <w:szCs w:val="24"/>
          <w:lang w:val="ro-MD"/>
        </w:rPr>
        <w:t>2024;</w:t>
      </w:r>
    </w:p>
    <w:p w14:paraId="6B32968B" w14:textId="77777777" w:rsidR="004F629E" w:rsidRPr="001D0E4D" w:rsidRDefault="004F629E" w:rsidP="004F629E">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11.2 </w:t>
      </w:r>
      <w:r w:rsidRPr="001D0E4D">
        <w:rPr>
          <w:rFonts w:ascii="Times New Roman" w:hAnsi="Times New Roman" w:cs="Times New Roman"/>
          <w:sz w:val="24"/>
          <w:szCs w:val="24"/>
          <w:lang w:val="ro-MD"/>
        </w:rPr>
        <w:t>terenuri industriale, comerciale și platforme tehnologice existente;</w:t>
      </w:r>
    </w:p>
    <w:p w14:paraId="0EC64A3C" w14:textId="77777777" w:rsidR="004F629E" w:rsidRPr="001D0E4D" w:rsidRDefault="004F629E" w:rsidP="004F629E">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11.3 </w:t>
      </w:r>
      <w:r w:rsidRPr="001D0E4D">
        <w:rPr>
          <w:rFonts w:ascii="Times New Roman" w:hAnsi="Times New Roman" w:cs="Times New Roman"/>
          <w:sz w:val="24"/>
          <w:szCs w:val="24"/>
          <w:lang w:val="ro-MD"/>
        </w:rPr>
        <w:t xml:space="preserve">acoperișuri și terase ale </w:t>
      </w:r>
      <w:r>
        <w:rPr>
          <w:rFonts w:ascii="Times New Roman" w:hAnsi="Times New Roman" w:cs="Times New Roman"/>
          <w:sz w:val="24"/>
          <w:szCs w:val="24"/>
          <w:lang w:val="ro-MD"/>
        </w:rPr>
        <w:t>construcțiilor</w:t>
      </w:r>
      <w:r w:rsidRPr="001D0E4D">
        <w:rPr>
          <w:rFonts w:ascii="Times New Roman" w:hAnsi="Times New Roman" w:cs="Times New Roman"/>
          <w:sz w:val="24"/>
          <w:szCs w:val="24"/>
          <w:lang w:val="ro-MD"/>
        </w:rPr>
        <w:t xml:space="preserve"> rezidențiale, industriale, comerciale sau publice, corespunzătoare din punct de vedere al rezistenței structurale și sub rezerva prevederilor </w:t>
      </w:r>
      <w:r w:rsidRPr="00C91AAE">
        <w:rPr>
          <w:rFonts w:ascii="Times New Roman" w:hAnsi="Times New Roman" w:cs="Times New Roman"/>
          <w:sz w:val="24"/>
          <w:szCs w:val="24"/>
          <w:lang w:val="ro-MD"/>
        </w:rPr>
        <w:t>pct. 74</w:t>
      </w:r>
      <w:r>
        <w:rPr>
          <w:rFonts w:ascii="Times New Roman" w:hAnsi="Times New Roman" w:cs="Times New Roman"/>
          <w:sz w:val="24"/>
          <w:szCs w:val="24"/>
          <w:lang w:val="ro-MD"/>
        </w:rPr>
        <w:t xml:space="preserve"> din </w:t>
      </w:r>
      <w:r w:rsidRPr="00403904">
        <w:rPr>
          <w:rFonts w:ascii="Times New Roman" w:hAnsi="Times New Roman" w:cs="Times New Roman"/>
          <w:sz w:val="24"/>
          <w:szCs w:val="24"/>
          <w:lang w:val="ro-MD"/>
        </w:rPr>
        <w:t>Regulil</w:t>
      </w:r>
      <w:r>
        <w:rPr>
          <w:rFonts w:ascii="Times New Roman" w:hAnsi="Times New Roman" w:cs="Times New Roman"/>
          <w:sz w:val="24"/>
          <w:szCs w:val="24"/>
          <w:lang w:val="ro-MD"/>
        </w:rPr>
        <w:t>e</w:t>
      </w:r>
      <w:r w:rsidRPr="00403904">
        <w:rPr>
          <w:rFonts w:ascii="Times New Roman" w:hAnsi="Times New Roman" w:cs="Times New Roman"/>
          <w:sz w:val="24"/>
          <w:szCs w:val="24"/>
          <w:lang w:val="ro-MD"/>
        </w:rPr>
        <w:t xml:space="preserve"> generale</w:t>
      </w:r>
      <w:r>
        <w:rPr>
          <w:rFonts w:ascii="Times New Roman" w:hAnsi="Times New Roman" w:cs="Times New Roman"/>
          <w:sz w:val="24"/>
          <w:szCs w:val="24"/>
          <w:lang w:val="ro-MD"/>
        </w:rPr>
        <w:t xml:space="preserve"> </w:t>
      </w:r>
      <w:r w:rsidRPr="00403904">
        <w:rPr>
          <w:rFonts w:ascii="Times New Roman" w:hAnsi="Times New Roman" w:cs="Times New Roman"/>
          <w:sz w:val="24"/>
          <w:szCs w:val="24"/>
          <w:lang w:val="ro-MD"/>
        </w:rPr>
        <w:t>de apărare împotriva incendiilor în</w:t>
      </w:r>
      <w:r>
        <w:rPr>
          <w:rFonts w:ascii="Times New Roman" w:hAnsi="Times New Roman" w:cs="Times New Roman"/>
          <w:sz w:val="24"/>
          <w:szCs w:val="24"/>
          <w:lang w:val="ro-MD"/>
        </w:rPr>
        <w:t xml:space="preserve"> </w:t>
      </w:r>
      <w:r w:rsidRPr="00403904">
        <w:rPr>
          <w:rFonts w:ascii="Times New Roman" w:hAnsi="Times New Roman" w:cs="Times New Roman"/>
          <w:sz w:val="24"/>
          <w:szCs w:val="24"/>
          <w:lang w:val="ro-MD"/>
        </w:rPr>
        <w:t>Republica Moldova</w:t>
      </w:r>
      <w:r>
        <w:rPr>
          <w:rFonts w:ascii="Times New Roman" w:hAnsi="Times New Roman" w:cs="Times New Roman"/>
          <w:sz w:val="24"/>
          <w:szCs w:val="24"/>
          <w:lang w:val="ro-MD"/>
        </w:rPr>
        <w:t xml:space="preserve">, aprobate prin </w:t>
      </w:r>
      <w:r w:rsidRPr="001D0E4D">
        <w:rPr>
          <w:rFonts w:ascii="Times New Roman" w:hAnsi="Times New Roman" w:cs="Times New Roman"/>
          <w:sz w:val="24"/>
          <w:szCs w:val="24"/>
          <w:lang w:val="ro-MD"/>
        </w:rPr>
        <w:t>H</w:t>
      </w:r>
      <w:r>
        <w:rPr>
          <w:rFonts w:ascii="Times New Roman" w:hAnsi="Times New Roman" w:cs="Times New Roman"/>
          <w:sz w:val="24"/>
          <w:szCs w:val="24"/>
          <w:lang w:val="ro-MD"/>
        </w:rPr>
        <w:t xml:space="preserve">otărârea </w:t>
      </w:r>
      <w:r w:rsidRPr="001D0E4D">
        <w:rPr>
          <w:rFonts w:ascii="Times New Roman" w:hAnsi="Times New Roman" w:cs="Times New Roman"/>
          <w:sz w:val="24"/>
          <w:szCs w:val="24"/>
          <w:lang w:val="ro-MD"/>
        </w:rPr>
        <w:t>G</w:t>
      </w:r>
      <w:r>
        <w:rPr>
          <w:rFonts w:ascii="Times New Roman" w:hAnsi="Times New Roman" w:cs="Times New Roman"/>
          <w:sz w:val="24"/>
          <w:szCs w:val="24"/>
          <w:lang w:val="ro-MD"/>
        </w:rPr>
        <w:t>uvernului</w:t>
      </w:r>
      <w:r w:rsidRPr="001D0E4D">
        <w:rPr>
          <w:rFonts w:ascii="Times New Roman" w:hAnsi="Times New Roman" w:cs="Times New Roman"/>
          <w:sz w:val="24"/>
          <w:szCs w:val="24"/>
          <w:lang w:val="ro-MD"/>
        </w:rPr>
        <w:t xml:space="preserve"> nr. 847/2022;</w:t>
      </w:r>
    </w:p>
    <w:p w14:paraId="681A9D76" w14:textId="77777777" w:rsidR="004F629E" w:rsidRPr="001D0E4D" w:rsidRDefault="004F629E" w:rsidP="004F629E">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11.4 </w:t>
      </w:r>
      <w:r w:rsidRPr="001D0E4D">
        <w:rPr>
          <w:rFonts w:ascii="Times New Roman" w:hAnsi="Times New Roman" w:cs="Times New Roman"/>
          <w:sz w:val="24"/>
          <w:szCs w:val="24"/>
          <w:lang w:val="ro-MD"/>
        </w:rPr>
        <w:t>suprafețe de apă sau bazine artificiale, pentru instalații fotovoltaice plutitoare;</w:t>
      </w:r>
    </w:p>
    <w:p w14:paraId="6017A483" w14:textId="77777777" w:rsidR="004F629E" w:rsidRPr="001D0E4D" w:rsidRDefault="004F629E" w:rsidP="004F629E">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11.5 </w:t>
      </w:r>
      <w:r w:rsidRPr="001D0E4D">
        <w:rPr>
          <w:rFonts w:ascii="Times New Roman" w:hAnsi="Times New Roman" w:cs="Times New Roman"/>
          <w:sz w:val="24"/>
          <w:szCs w:val="24"/>
          <w:lang w:val="ro-MD"/>
        </w:rPr>
        <w:t>zone de infrastructură (de ex.: parcări, centre logistice, clădiri auxiliare, spații tehnologice);</w:t>
      </w:r>
    </w:p>
    <w:p w14:paraId="060F1DF8" w14:textId="77777777" w:rsidR="004F629E" w:rsidRPr="001D0E4D" w:rsidRDefault="004F629E" w:rsidP="004F629E">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11.6 </w:t>
      </w:r>
      <w:r w:rsidRPr="001D0E4D">
        <w:rPr>
          <w:rFonts w:ascii="Times New Roman" w:hAnsi="Times New Roman" w:cs="Times New Roman"/>
          <w:sz w:val="24"/>
          <w:szCs w:val="24"/>
          <w:lang w:val="ro-MD"/>
        </w:rPr>
        <w:t>terenuri destinate activităților combinate, cum ar fi Agri-PV, cu respectarea reglementărilor specifice.</w:t>
      </w:r>
    </w:p>
    <w:p w14:paraId="49CC666B" w14:textId="77777777" w:rsidR="001D0E4D" w:rsidRPr="007B3F9E" w:rsidRDefault="001D0E4D" w:rsidP="005259C4">
      <w:pPr>
        <w:spacing w:after="0" w:line="276" w:lineRule="auto"/>
        <w:jc w:val="both"/>
        <w:rPr>
          <w:rFonts w:ascii="Times New Roman" w:hAnsi="Times New Roman" w:cs="Times New Roman"/>
          <w:sz w:val="24"/>
          <w:szCs w:val="24"/>
          <w:lang w:val="ro-MD"/>
        </w:rPr>
      </w:pPr>
    </w:p>
    <w:p w14:paraId="693C591C" w14:textId="55E3C9A6" w:rsidR="00E43139" w:rsidRPr="007B3F9E" w:rsidRDefault="00E43139" w:rsidP="001463A0">
      <w:pPr>
        <w:pStyle w:val="ListParagraph"/>
        <w:spacing w:after="0" w:line="276" w:lineRule="auto"/>
        <w:ind w:left="0"/>
        <w:jc w:val="center"/>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Secțiunea a 4-a</w:t>
      </w:r>
    </w:p>
    <w:p w14:paraId="4204DD7F" w14:textId="79A27A57" w:rsidR="005259C4" w:rsidRPr="007B3F9E" w:rsidRDefault="005259C4" w:rsidP="001463A0">
      <w:pPr>
        <w:spacing w:after="0" w:line="276" w:lineRule="auto"/>
        <w:jc w:val="center"/>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Zone restricționate</w:t>
      </w:r>
    </w:p>
    <w:p w14:paraId="4FB23B3C" w14:textId="77777777" w:rsidR="005259C4" w:rsidRPr="007B3F9E" w:rsidRDefault="005259C4" w:rsidP="001463A0">
      <w:pPr>
        <w:spacing w:after="0" w:line="276" w:lineRule="auto"/>
        <w:jc w:val="both"/>
        <w:rPr>
          <w:rFonts w:ascii="Times New Roman" w:hAnsi="Times New Roman" w:cs="Times New Roman"/>
          <w:sz w:val="24"/>
          <w:szCs w:val="24"/>
          <w:lang w:val="ro-MD"/>
        </w:rPr>
      </w:pPr>
    </w:p>
    <w:p w14:paraId="18AF327D" w14:textId="1C6D39DA" w:rsidR="00851633" w:rsidRPr="000108FA" w:rsidRDefault="00851633" w:rsidP="00851633">
      <w:pPr>
        <w:spacing w:after="0"/>
        <w:jc w:val="both"/>
        <w:rPr>
          <w:rFonts w:ascii="Times New Roman" w:hAnsi="Times New Roman" w:cs="Times New Roman"/>
          <w:sz w:val="24"/>
          <w:szCs w:val="24"/>
          <w:lang w:val="ro-MD"/>
        </w:rPr>
      </w:pPr>
      <w:r w:rsidRPr="001D0E4D">
        <w:rPr>
          <w:rFonts w:ascii="Times New Roman" w:hAnsi="Times New Roman" w:cs="Times New Roman"/>
          <w:b/>
          <w:bCs/>
          <w:sz w:val="24"/>
          <w:szCs w:val="24"/>
          <w:lang w:val="ro-MD"/>
        </w:rPr>
        <w:t>12.</w:t>
      </w:r>
      <w:r>
        <w:rPr>
          <w:rFonts w:ascii="Times New Roman" w:hAnsi="Times New Roman" w:cs="Times New Roman"/>
          <w:sz w:val="24"/>
          <w:szCs w:val="24"/>
          <w:lang w:val="ro-MD"/>
        </w:rPr>
        <w:t xml:space="preserve"> </w:t>
      </w:r>
      <w:r w:rsidRPr="000108FA">
        <w:rPr>
          <w:rFonts w:ascii="Times New Roman" w:hAnsi="Times New Roman" w:cs="Times New Roman"/>
          <w:sz w:val="24"/>
          <w:szCs w:val="24"/>
          <w:lang w:val="ro-MD"/>
        </w:rPr>
        <w:t>Instalarea sistemelor fotovoltaice este permisă numai cu condiția obținerii avizelor și acordurilor din partea autorităților competente, pentru:</w:t>
      </w:r>
    </w:p>
    <w:p w14:paraId="1430A195" w14:textId="741131E8" w:rsidR="00851633" w:rsidRPr="001D0E4D" w:rsidRDefault="00851633" w:rsidP="00851633">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12. 2 </w:t>
      </w:r>
      <w:r w:rsidRPr="001D0E4D">
        <w:rPr>
          <w:rFonts w:ascii="Times New Roman" w:hAnsi="Times New Roman" w:cs="Times New Roman"/>
          <w:sz w:val="24"/>
          <w:szCs w:val="24"/>
          <w:lang w:val="ro-MD"/>
        </w:rPr>
        <w:t>zone aflate în apropierea infrastructurilor critice (</w:t>
      </w:r>
      <w:r>
        <w:rPr>
          <w:rFonts w:ascii="Times New Roman" w:hAnsi="Times New Roman" w:cs="Times New Roman"/>
          <w:sz w:val="24"/>
          <w:szCs w:val="24"/>
          <w:lang w:val="ro-MD"/>
        </w:rPr>
        <w:t>rețele electrice</w:t>
      </w:r>
      <w:r w:rsidRPr="001D0E4D">
        <w:rPr>
          <w:rFonts w:ascii="Times New Roman" w:hAnsi="Times New Roman" w:cs="Times New Roman"/>
          <w:sz w:val="24"/>
          <w:szCs w:val="24"/>
          <w:lang w:val="ro-MD"/>
        </w:rPr>
        <w:t xml:space="preserve"> de transport</w:t>
      </w:r>
      <w:r>
        <w:rPr>
          <w:rFonts w:ascii="Times New Roman" w:hAnsi="Times New Roman" w:cs="Times New Roman"/>
          <w:sz w:val="24"/>
          <w:szCs w:val="24"/>
          <w:lang w:val="ro-MD"/>
        </w:rPr>
        <w:t>, rețele electrice de distribuție</w:t>
      </w:r>
      <w:r w:rsidR="00DE4A66">
        <w:rPr>
          <w:rFonts w:ascii="Times New Roman" w:hAnsi="Times New Roman" w:cs="Times New Roman"/>
          <w:sz w:val="24"/>
          <w:szCs w:val="24"/>
          <w:lang w:val="ro-MD"/>
        </w:rPr>
        <w:t>, rețele de gaze naturale</w:t>
      </w:r>
      <w:r w:rsidRPr="001D0E4D">
        <w:rPr>
          <w:rFonts w:ascii="Times New Roman" w:hAnsi="Times New Roman" w:cs="Times New Roman"/>
          <w:sz w:val="24"/>
          <w:szCs w:val="24"/>
          <w:lang w:val="ro-MD"/>
        </w:rPr>
        <w:t>,</w:t>
      </w:r>
      <w:r w:rsidR="00DE4A66">
        <w:rPr>
          <w:rFonts w:ascii="Times New Roman" w:hAnsi="Times New Roman" w:cs="Times New Roman"/>
          <w:sz w:val="24"/>
          <w:szCs w:val="24"/>
          <w:lang w:val="ro-MD"/>
        </w:rPr>
        <w:t xml:space="preserve"> rețele de energie termică</w:t>
      </w:r>
      <w:r w:rsidRPr="001D0E4D">
        <w:rPr>
          <w:rFonts w:ascii="Times New Roman" w:hAnsi="Times New Roman" w:cs="Times New Roman"/>
          <w:sz w:val="24"/>
          <w:szCs w:val="24"/>
          <w:lang w:val="ro-MD"/>
        </w:rPr>
        <w:t xml:space="preserve"> conducte magistrale,</w:t>
      </w:r>
      <w:r w:rsidR="006119E6">
        <w:rPr>
          <w:rFonts w:ascii="Times New Roman" w:hAnsi="Times New Roman" w:cs="Times New Roman"/>
          <w:sz w:val="24"/>
          <w:szCs w:val="24"/>
          <w:lang w:val="ro-MD"/>
        </w:rPr>
        <w:t xml:space="preserve"> rețele de </w:t>
      </w:r>
      <w:proofErr w:type="spellStart"/>
      <w:r w:rsidR="006119E6" w:rsidRPr="006119E6">
        <w:rPr>
          <w:rFonts w:ascii="Times New Roman" w:hAnsi="Times New Roman" w:cs="Times New Roman"/>
          <w:sz w:val="24"/>
          <w:szCs w:val="24"/>
          <w:lang w:val="en-US"/>
        </w:rPr>
        <w:t>aprovizionare</w:t>
      </w:r>
      <w:proofErr w:type="spellEnd"/>
      <w:r w:rsidR="006119E6" w:rsidRPr="006119E6">
        <w:rPr>
          <w:rFonts w:ascii="Times New Roman" w:hAnsi="Times New Roman" w:cs="Times New Roman"/>
          <w:sz w:val="24"/>
          <w:szCs w:val="24"/>
          <w:lang w:val="en-US"/>
        </w:rPr>
        <w:t xml:space="preserve"> cu </w:t>
      </w:r>
      <w:proofErr w:type="spellStart"/>
      <w:r w:rsidR="006119E6" w:rsidRPr="006119E6">
        <w:rPr>
          <w:rFonts w:ascii="Times New Roman" w:hAnsi="Times New Roman" w:cs="Times New Roman"/>
          <w:sz w:val="24"/>
          <w:szCs w:val="24"/>
          <w:lang w:val="en-US"/>
        </w:rPr>
        <w:t>apă</w:t>
      </w:r>
      <w:proofErr w:type="spellEnd"/>
      <w:r w:rsidR="006119E6" w:rsidRPr="006119E6">
        <w:rPr>
          <w:rFonts w:ascii="Times New Roman" w:hAnsi="Times New Roman" w:cs="Times New Roman"/>
          <w:sz w:val="24"/>
          <w:szCs w:val="24"/>
          <w:lang w:val="en-US"/>
        </w:rPr>
        <w:t xml:space="preserve"> și </w:t>
      </w:r>
      <w:proofErr w:type="spellStart"/>
      <w:r w:rsidR="006119E6" w:rsidRPr="006119E6">
        <w:rPr>
          <w:rFonts w:ascii="Times New Roman" w:hAnsi="Times New Roman" w:cs="Times New Roman"/>
          <w:sz w:val="24"/>
          <w:szCs w:val="24"/>
          <w:lang w:val="en-US"/>
        </w:rPr>
        <w:t>canalizare</w:t>
      </w:r>
      <w:proofErr w:type="spellEnd"/>
      <w:r w:rsidR="006119E6" w:rsidRPr="006119E6">
        <w:rPr>
          <w:rFonts w:ascii="Times New Roman" w:hAnsi="Times New Roman" w:cs="Times New Roman"/>
          <w:sz w:val="24"/>
          <w:szCs w:val="24"/>
          <w:lang w:val="en-US"/>
        </w:rPr>
        <w:t xml:space="preserve">, </w:t>
      </w:r>
      <w:proofErr w:type="spellStart"/>
      <w:r w:rsidR="006119E6" w:rsidRPr="006119E6">
        <w:rPr>
          <w:rFonts w:ascii="Times New Roman" w:hAnsi="Times New Roman" w:cs="Times New Roman"/>
          <w:sz w:val="24"/>
          <w:szCs w:val="24"/>
          <w:lang w:val="en-US"/>
        </w:rPr>
        <w:t>conducte</w:t>
      </w:r>
      <w:proofErr w:type="spellEnd"/>
      <w:r w:rsidRPr="001D0E4D">
        <w:rPr>
          <w:rFonts w:ascii="Times New Roman" w:hAnsi="Times New Roman" w:cs="Times New Roman"/>
          <w:sz w:val="24"/>
          <w:szCs w:val="24"/>
          <w:lang w:val="ro-MD"/>
        </w:rPr>
        <w:t xml:space="preserve"> căi ferate, aeroporturi);</w:t>
      </w:r>
    </w:p>
    <w:p w14:paraId="28B37F23" w14:textId="77777777" w:rsidR="00851633" w:rsidRPr="001D0E4D" w:rsidRDefault="00851633" w:rsidP="00851633">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lastRenderedPageBreak/>
        <w:t xml:space="preserve">12.3 </w:t>
      </w:r>
      <w:r w:rsidRPr="001D0E4D">
        <w:rPr>
          <w:rFonts w:ascii="Times New Roman" w:hAnsi="Times New Roman" w:cs="Times New Roman"/>
          <w:sz w:val="24"/>
          <w:szCs w:val="24"/>
          <w:lang w:val="ro-MD"/>
        </w:rPr>
        <w:t>terenuri în pantă mare sau cu instabilitate geologică, unde sunt necesare studii suplimentare de stabilitate și evaluare a impactului asupra mediului conform prevederii Legii nr. 86/2014;</w:t>
      </w:r>
    </w:p>
    <w:p w14:paraId="0921296D" w14:textId="7F5D37F1" w:rsidR="00851633" w:rsidRPr="001D0E4D" w:rsidRDefault="00851633" w:rsidP="00851633">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12.4 </w:t>
      </w:r>
      <w:r w:rsidRPr="001D0E4D">
        <w:rPr>
          <w:rFonts w:ascii="Times New Roman" w:hAnsi="Times New Roman" w:cs="Times New Roman"/>
          <w:sz w:val="24"/>
          <w:szCs w:val="24"/>
          <w:lang w:val="ro-MD"/>
        </w:rPr>
        <w:t>zone tampon adiacente ariilor naturale protejate, pentru care se impun evaluări suplimentare ale impactului asupra mediului, conform prevederilor Legii nr. 86/2014</w:t>
      </w:r>
      <w:r w:rsidR="00051486">
        <w:rPr>
          <w:rFonts w:ascii="Times New Roman" w:hAnsi="Times New Roman" w:cs="Times New Roman"/>
          <w:sz w:val="24"/>
          <w:szCs w:val="24"/>
          <w:lang w:val="ro-MD"/>
        </w:rPr>
        <w:t xml:space="preserve"> privind evaluarea impactului asupra mediului</w:t>
      </w:r>
      <w:r w:rsidRPr="001D0E4D">
        <w:rPr>
          <w:rFonts w:ascii="Times New Roman" w:hAnsi="Times New Roman" w:cs="Times New Roman"/>
          <w:sz w:val="24"/>
          <w:szCs w:val="24"/>
          <w:lang w:val="ro-MD"/>
        </w:rPr>
        <w:t xml:space="preserve"> și Legii nr. 94/2007</w:t>
      </w:r>
      <w:r w:rsidR="00051486">
        <w:rPr>
          <w:rFonts w:ascii="Times New Roman" w:hAnsi="Times New Roman" w:cs="Times New Roman"/>
          <w:sz w:val="24"/>
          <w:szCs w:val="24"/>
          <w:lang w:val="ro-MD"/>
        </w:rPr>
        <w:t xml:space="preserve"> cu privire la rețeaua ecologică</w:t>
      </w:r>
      <w:r w:rsidRPr="001D0E4D">
        <w:rPr>
          <w:rFonts w:ascii="Times New Roman" w:hAnsi="Times New Roman" w:cs="Times New Roman"/>
          <w:sz w:val="24"/>
          <w:szCs w:val="24"/>
          <w:lang w:val="ro-MD"/>
        </w:rPr>
        <w:t>.</w:t>
      </w:r>
    </w:p>
    <w:p w14:paraId="41CA8824" w14:textId="77777777" w:rsidR="005259C4" w:rsidRPr="007B3F9E" w:rsidRDefault="005259C4" w:rsidP="001463A0">
      <w:pPr>
        <w:spacing w:after="0" w:line="276" w:lineRule="auto"/>
        <w:jc w:val="both"/>
        <w:rPr>
          <w:rFonts w:ascii="Times New Roman" w:hAnsi="Times New Roman" w:cs="Times New Roman"/>
          <w:sz w:val="24"/>
          <w:szCs w:val="24"/>
          <w:lang w:val="ro-MD"/>
        </w:rPr>
      </w:pPr>
    </w:p>
    <w:p w14:paraId="4D6C3F67" w14:textId="306E83B8" w:rsidR="00416F1B" w:rsidRPr="007B3F9E" w:rsidRDefault="00416F1B" w:rsidP="001463A0">
      <w:pPr>
        <w:pStyle w:val="ListParagraph"/>
        <w:spacing w:after="0" w:line="276" w:lineRule="auto"/>
        <w:ind w:left="0"/>
        <w:jc w:val="center"/>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Secțiunea a 5-a</w:t>
      </w:r>
    </w:p>
    <w:p w14:paraId="11D5A605" w14:textId="6F7743AD" w:rsidR="005259C4" w:rsidRPr="007B3F9E" w:rsidRDefault="000E6205" w:rsidP="001463A0">
      <w:pPr>
        <w:spacing w:after="0" w:line="276" w:lineRule="auto"/>
        <w:jc w:val="center"/>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Zone interzise</w:t>
      </w:r>
    </w:p>
    <w:p w14:paraId="0F176559" w14:textId="1CDED8C6" w:rsidR="005259C4" w:rsidRPr="007B3F9E" w:rsidRDefault="001D0E4D" w:rsidP="001463A0">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b/>
          <w:bCs/>
          <w:sz w:val="24"/>
          <w:szCs w:val="24"/>
          <w:lang w:val="ro-MD"/>
        </w:rPr>
        <w:t>13</w:t>
      </w:r>
      <w:r w:rsidR="00E43139" w:rsidRPr="007B3F9E">
        <w:rPr>
          <w:rFonts w:ascii="Times New Roman" w:hAnsi="Times New Roman" w:cs="Times New Roman"/>
          <w:b/>
          <w:bCs/>
          <w:sz w:val="24"/>
          <w:szCs w:val="24"/>
          <w:lang w:val="ro-MD"/>
        </w:rPr>
        <w:t>.</w:t>
      </w:r>
      <w:r w:rsidR="00E43139" w:rsidRPr="007B3F9E">
        <w:rPr>
          <w:rFonts w:ascii="Times New Roman" w:hAnsi="Times New Roman" w:cs="Times New Roman"/>
          <w:sz w:val="24"/>
          <w:szCs w:val="24"/>
          <w:lang w:val="ro-MD"/>
        </w:rPr>
        <w:t xml:space="preserve"> </w:t>
      </w:r>
      <w:r w:rsidR="000E6205" w:rsidRPr="007B3F9E">
        <w:rPr>
          <w:rFonts w:ascii="Times New Roman" w:hAnsi="Times New Roman" w:cs="Times New Roman"/>
          <w:sz w:val="24"/>
          <w:szCs w:val="24"/>
          <w:lang w:val="ro-MD"/>
        </w:rPr>
        <w:t>Instalarea sistemelor fotovoltaice este interzisă în următoarele situații:</w:t>
      </w:r>
    </w:p>
    <w:p w14:paraId="7F78F3C2" w14:textId="1B48DE16" w:rsidR="000E6205" w:rsidRPr="007B3F9E" w:rsidRDefault="001D0E4D" w:rsidP="001463A0">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13</w:t>
      </w:r>
      <w:r w:rsidR="00E43139" w:rsidRPr="007B3F9E">
        <w:rPr>
          <w:rFonts w:ascii="Times New Roman" w:hAnsi="Times New Roman" w:cs="Times New Roman"/>
          <w:sz w:val="24"/>
          <w:szCs w:val="24"/>
          <w:lang w:val="ro-MD"/>
        </w:rPr>
        <w:t xml:space="preserve">.1 </w:t>
      </w:r>
      <w:r w:rsidR="000E6205" w:rsidRPr="007B3F9E">
        <w:rPr>
          <w:rFonts w:ascii="Times New Roman" w:hAnsi="Times New Roman" w:cs="Times New Roman"/>
          <w:sz w:val="24"/>
          <w:szCs w:val="24"/>
          <w:lang w:val="ro-MD"/>
        </w:rPr>
        <w:t>arii naturale protejate incluse în rețeaua națională</w:t>
      </w:r>
      <w:r w:rsidR="00145154" w:rsidRPr="007B3F9E">
        <w:rPr>
          <w:rFonts w:ascii="Times New Roman" w:hAnsi="Times New Roman" w:cs="Times New Roman"/>
          <w:sz w:val="24"/>
          <w:szCs w:val="24"/>
          <w:lang w:val="ro-MD"/>
        </w:rPr>
        <w:t xml:space="preserve"> și</w:t>
      </w:r>
      <w:r w:rsidR="000E6205" w:rsidRPr="007B3F9E">
        <w:rPr>
          <w:rFonts w:ascii="Times New Roman" w:hAnsi="Times New Roman" w:cs="Times New Roman"/>
          <w:sz w:val="24"/>
          <w:szCs w:val="24"/>
          <w:lang w:val="ro-MD"/>
        </w:rPr>
        <w:t xml:space="preserve"> europeană (Legea nr. 1538/1998</w:t>
      </w:r>
      <w:r w:rsidR="002E5D99" w:rsidRPr="007B3F9E">
        <w:rPr>
          <w:rFonts w:ascii="Times New Roman" w:hAnsi="Times New Roman" w:cs="Times New Roman"/>
          <w:sz w:val="24"/>
          <w:szCs w:val="24"/>
          <w:lang w:val="ro-MD"/>
        </w:rPr>
        <w:t xml:space="preserve"> privind fondul ariilor naturale protejate de stat</w:t>
      </w:r>
      <w:r w:rsidR="000E6205" w:rsidRPr="007B3F9E">
        <w:rPr>
          <w:rFonts w:ascii="Times New Roman" w:hAnsi="Times New Roman" w:cs="Times New Roman"/>
          <w:sz w:val="24"/>
          <w:szCs w:val="24"/>
          <w:lang w:val="ro-MD"/>
        </w:rPr>
        <w:t>);</w:t>
      </w:r>
    </w:p>
    <w:p w14:paraId="015ADA16" w14:textId="77777777" w:rsidR="001463A0" w:rsidRDefault="001D0E4D" w:rsidP="001463A0">
      <w:pPr>
        <w:spacing w:after="0"/>
        <w:rPr>
          <w:rFonts w:ascii="Times New Roman" w:hAnsi="Times New Roman" w:cs="Times New Roman"/>
          <w:sz w:val="24"/>
          <w:szCs w:val="24"/>
          <w:lang w:val="ro-MD"/>
        </w:rPr>
      </w:pPr>
      <w:r w:rsidRPr="007B3F9E">
        <w:rPr>
          <w:rFonts w:ascii="Times New Roman" w:hAnsi="Times New Roman" w:cs="Times New Roman"/>
          <w:sz w:val="24"/>
          <w:szCs w:val="24"/>
          <w:lang w:val="ro-MD"/>
        </w:rPr>
        <w:t>13</w:t>
      </w:r>
      <w:r w:rsidR="00E43139" w:rsidRPr="007B3F9E">
        <w:rPr>
          <w:rFonts w:ascii="Times New Roman" w:hAnsi="Times New Roman" w:cs="Times New Roman"/>
          <w:sz w:val="24"/>
          <w:szCs w:val="24"/>
          <w:lang w:val="ro-MD"/>
        </w:rPr>
        <w:t xml:space="preserve">.2 </w:t>
      </w:r>
      <w:r w:rsidR="000E6205" w:rsidRPr="007B3F9E">
        <w:rPr>
          <w:rFonts w:ascii="Times New Roman" w:hAnsi="Times New Roman" w:cs="Times New Roman"/>
          <w:sz w:val="24"/>
          <w:szCs w:val="24"/>
          <w:lang w:val="ro-MD"/>
        </w:rPr>
        <w:t>terenuri cu destinație forestieră</w:t>
      </w:r>
      <w:r w:rsidR="0000481E" w:rsidRPr="007B3F9E">
        <w:rPr>
          <w:rFonts w:ascii="Times New Roman" w:hAnsi="Times New Roman" w:cs="Times New Roman"/>
          <w:sz w:val="24"/>
          <w:szCs w:val="24"/>
          <w:lang w:val="ro-MD"/>
        </w:rPr>
        <w:t>,</w:t>
      </w:r>
      <w:r w:rsidR="00603844" w:rsidRPr="007B3F9E">
        <w:rPr>
          <w:rFonts w:ascii="Times New Roman" w:hAnsi="Times New Roman" w:cs="Times New Roman"/>
          <w:sz w:val="24"/>
          <w:szCs w:val="24"/>
          <w:lang w:val="ro-MD"/>
        </w:rPr>
        <w:t xml:space="preserve"> sub rezerva prevederilor art. 40-41 din Codul Funciar al Republicii Moldova (Cod nr. 22 din 15.02.2024)</w:t>
      </w:r>
      <w:r w:rsidR="000E6205" w:rsidRPr="007B3F9E">
        <w:rPr>
          <w:rFonts w:ascii="Times New Roman" w:hAnsi="Times New Roman" w:cs="Times New Roman"/>
          <w:sz w:val="24"/>
          <w:szCs w:val="24"/>
          <w:lang w:val="ro-MD"/>
        </w:rPr>
        <w:t>, dacă nu există acte normative care să permită defrișarea controlată;</w:t>
      </w:r>
    </w:p>
    <w:p w14:paraId="733BC7A2" w14:textId="77777777" w:rsidR="001463A0" w:rsidRDefault="001D0E4D" w:rsidP="001463A0">
      <w:pPr>
        <w:spacing w:after="0"/>
        <w:rPr>
          <w:rFonts w:ascii="Times New Roman" w:hAnsi="Times New Roman" w:cs="Times New Roman"/>
          <w:sz w:val="24"/>
          <w:szCs w:val="24"/>
          <w:lang w:val="ro-MD"/>
        </w:rPr>
      </w:pPr>
      <w:r w:rsidRPr="007B3F9E">
        <w:rPr>
          <w:rFonts w:ascii="Times New Roman" w:hAnsi="Times New Roman" w:cs="Times New Roman"/>
          <w:sz w:val="24"/>
          <w:szCs w:val="24"/>
          <w:lang w:val="ro-MD"/>
        </w:rPr>
        <w:t>13</w:t>
      </w:r>
      <w:r w:rsidR="00E43139" w:rsidRPr="007B3F9E">
        <w:rPr>
          <w:rFonts w:ascii="Times New Roman" w:hAnsi="Times New Roman" w:cs="Times New Roman"/>
          <w:sz w:val="24"/>
          <w:szCs w:val="24"/>
          <w:lang w:val="ro-MD"/>
        </w:rPr>
        <w:t xml:space="preserve">.3 </w:t>
      </w:r>
      <w:r w:rsidR="000E6205" w:rsidRPr="007B3F9E">
        <w:rPr>
          <w:rFonts w:ascii="Times New Roman" w:hAnsi="Times New Roman" w:cs="Times New Roman"/>
          <w:sz w:val="24"/>
          <w:szCs w:val="24"/>
          <w:lang w:val="ro-MD"/>
        </w:rPr>
        <w:t xml:space="preserve">zone cu risc ridicat de inundații, alunecări de teren sau </w:t>
      </w:r>
      <w:r w:rsidR="002D0395" w:rsidRPr="007B3F9E">
        <w:rPr>
          <w:rFonts w:ascii="Times New Roman" w:hAnsi="Times New Roman" w:cs="Times New Roman"/>
          <w:sz w:val="24"/>
          <w:szCs w:val="24"/>
          <w:lang w:val="ro-MD"/>
        </w:rPr>
        <w:t>risc</w:t>
      </w:r>
      <w:r w:rsidR="000E6205" w:rsidRPr="007B3F9E">
        <w:rPr>
          <w:rFonts w:ascii="Times New Roman" w:hAnsi="Times New Roman" w:cs="Times New Roman"/>
          <w:sz w:val="24"/>
          <w:szCs w:val="24"/>
          <w:lang w:val="ro-MD"/>
        </w:rPr>
        <w:t xml:space="preserve"> seismic major</w:t>
      </w:r>
      <w:r w:rsidR="00603844" w:rsidRPr="007B3F9E">
        <w:rPr>
          <w:rFonts w:ascii="Times New Roman" w:hAnsi="Times New Roman" w:cs="Times New Roman"/>
          <w:sz w:val="24"/>
          <w:szCs w:val="24"/>
          <w:lang w:val="ro-MD"/>
        </w:rPr>
        <w:t>, conform prevederilor Codului Urbanismului și Construcțiilor al Republicii Moldova (Cod nr. 434 din 28.12.2023)</w:t>
      </w:r>
      <w:r w:rsidR="000E6205" w:rsidRPr="007B3F9E">
        <w:rPr>
          <w:rFonts w:ascii="Times New Roman" w:hAnsi="Times New Roman" w:cs="Times New Roman"/>
          <w:sz w:val="24"/>
          <w:szCs w:val="24"/>
          <w:lang w:val="ro-MD"/>
        </w:rPr>
        <w:t>;</w:t>
      </w:r>
    </w:p>
    <w:p w14:paraId="5621FCF5" w14:textId="17354F9C" w:rsidR="000E6205" w:rsidRPr="007B3F9E" w:rsidRDefault="002F035F" w:rsidP="001463A0">
      <w:pPr>
        <w:spacing w:after="0"/>
        <w:rPr>
          <w:rFonts w:ascii="Times New Roman" w:hAnsi="Times New Roman" w:cs="Times New Roman"/>
          <w:sz w:val="24"/>
          <w:szCs w:val="24"/>
          <w:lang w:val="ro-MD"/>
        </w:rPr>
      </w:pPr>
      <w:r w:rsidRPr="007B3F9E">
        <w:rPr>
          <w:rFonts w:ascii="Times New Roman" w:hAnsi="Times New Roman" w:cs="Times New Roman"/>
          <w:sz w:val="24"/>
          <w:szCs w:val="24"/>
          <w:lang w:val="ro-MD"/>
        </w:rPr>
        <w:t>1</w:t>
      </w:r>
      <w:r w:rsidR="001D0E4D" w:rsidRPr="007B3F9E">
        <w:rPr>
          <w:rFonts w:ascii="Times New Roman" w:hAnsi="Times New Roman" w:cs="Times New Roman"/>
          <w:sz w:val="24"/>
          <w:szCs w:val="24"/>
          <w:lang w:val="ro-MD"/>
        </w:rPr>
        <w:t>3</w:t>
      </w:r>
      <w:r w:rsidR="00E43139" w:rsidRPr="007B3F9E">
        <w:rPr>
          <w:rFonts w:ascii="Times New Roman" w:hAnsi="Times New Roman" w:cs="Times New Roman"/>
          <w:sz w:val="24"/>
          <w:szCs w:val="24"/>
          <w:lang w:val="ro-MD"/>
        </w:rPr>
        <w:t xml:space="preserve">.4 </w:t>
      </w:r>
      <w:r w:rsidR="000E6205" w:rsidRPr="007B3F9E">
        <w:rPr>
          <w:rFonts w:ascii="Times New Roman" w:hAnsi="Times New Roman" w:cs="Times New Roman"/>
          <w:sz w:val="24"/>
          <w:szCs w:val="24"/>
          <w:lang w:val="ro-MD"/>
        </w:rPr>
        <w:t>terenuri aflate în zone cu regim special de securitate sau protecție.</w:t>
      </w:r>
    </w:p>
    <w:p w14:paraId="30028379" w14:textId="77777777" w:rsidR="00416F1B" w:rsidRPr="007B3F9E" w:rsidRDefault="00416F1B" w:rsidP="001463A0">
      <w:pPr>
        <w:spacing w:after="0" w:line="276" w:lineRule="auto"/>
        <w:jc w:val="both"/>
        <w:rPr>
          <w:rFonts w:ascii="Times New Roman" w:hAnsi="Times New Roman" w:cs="Times New Roman"/>
          <w:sz w:val="24"/>
          <w:szCs w:val="24"/>
          <w:lang w:val="ro-MD"/>
        </w:rPr>
      </w:pPr>
    </w:p>
    <w:p w14:paraId="1EB14DED" w14:textId="35072991" w:rsidR="00416F1B" w:rsidRPr="007B3F9E" w:rsidRDefault="00416F1B" w:rsidP="001463A0">
      <w:pPr>
        <w:pStyle w:val="ListParagraph"/>
        <w:spacing w:after="0" w:line="276" w:lineRule="auto"/>
        <w:ind w:left="0"/>
        <w:jc w:val="center"/>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Secțiunea a 6-a</w:t>
      </w:r>
    </w:p>
    <w:p w14:paraId="0F97C839" w14:textId="1F324650" w:rsidR="005259C4" w:rsidRPr="007B3F9E" w:rsidRDefault="00BA4F00" w:rsidP="001463A0">
      <w:pPr>
        <w:pStyle w:val="ListParagraph"/>
        <w:spacing w:after="0" w:line="276" w:lineRule="auto"/>
        <w:ind w:left="0"/>
        <w:jc w:val="center"/>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Cerințe suplimentare pentru eligibilitatea terenului</w:t>
      </w:r>
    </w:p>
    <w:p w14:paraId="59E01F98" w14:textId="7258C6A4" w:rsidR="00312D26" w:rsidRPr="007B3F9E" w:rsidRDefault="00312D26" w:rsidP="001463A0">
      <w:pPr>
        <w:spacing w:after="0"/>
        <w:jc w:val="both"/>
        <w:rPr>
          <w:rFonts w:ascii="Times New Roman" w:hAnsi="Times New Roman" w:cs="Times New Roman"/>
          <w:sz w:val="24"/>
          <w:szCs w:val="24"/>
          <w:lang w:val="ro-MD"/>
        </w:rPr>
      </w:pPr>
    </w:p>
    <w:p w14:paraId="36BE31AF" w14:textId="5A359896" w:rsidR="00BA4F00" w:rsidRDefault="002F035F" w:rsidP="002F035F">
      <w:pPr>
        <w:spacing w:after="0"/>
        <w:jc w:val="both"/>
        <w:rPr>
          <w:rFonts w:ascii="Times New Roman" w:hAnsi="Times New Roman" w:cs="Times New Roman"/>
          <w:sz w:val="24"/>
          <w:szCs w:val="24"/>
          <w:lang w:val="ro-MD"/>
        </w:rPr>
      </w:pPr>
      <w:r w:rsidRPr="007B3F9E">
        <w:rPr>
          <w:rFonts w:ascii="Times New Roman" w:hAnsi="Times New Roman" w:cs="Times New Roman"/>
          <w:b/>
          <w:bCs/>
          <w:sz w:val="24"/>
          <w:szCs w:val="24"/>
          <w:lang w:val="ro-MD"/>
        </w:rPr>
        <w:t>14</w:t>
      </w:r>
      <w:r w:rsidR="00E43139" w:rsidRPr="007B3F9E">
        <w:rPr>
          <w:rFonts w:ascii="Times New Roman" w:hAnsi="Times New Roman" w:cs="Times New Roman"/>
          <w:b/>
          <w:bCs/>
          <w:sz w:val="24"/>
          <w:szCs w:val="24"/>
          <w:lang w:val="ro-MD"/>
        </w:rPr>
        <w:t>.</w:t>
      </w:r>
      <w:r w:rsidR="00E43139" w:rsidRPr="007B3F9E">
        <w:rPr>
          <w:rFonts w:ascii="Times New Roman" w:hAnsi="Times New Roman" w:cs="Times New Roman"/>
          <w:sz w:val="24"/>
          <w:szCs w:val="24"/>
          <w:lang w:val="ro-MD"/>
        </w:rPr>
        <w:t xml:space="preserve"> </w:t>
      </w:r>
      <w:r w:rsidR="00BA4F00" w:rsidRPr="007B3F9E">
        <w:rPr>
          <w:rFonts w:ascii="Times New Roman" w:hAnsi="Times New Roman" w:cs="Times New Roman"/>
          <w:sz w:val="24"/>
          <w:szCs w:val="24"/>
          <w:lang w:val="ro-MD"/>
        </w:rPr>
        <w:t xml:space="preserve">Alegerea amplasamentului trebuie să fie fundamentată prin studii tehnice privind însorirea, stabilitatea solului, accesul la </w:t>
      </w:r>
      <w:r w:rsidR="001B7141">
        <w:rPr>
          <w:rFonts w:ascii="Times New Roman" w:hAnsi="Times New Roman" w:cs="Times New Roman"/>
          <w:sz w:val="24"/>
          <w:szCs w:val="24"/>
          <w:lang w:val="ro-MD"/>
        </w:rPr>
        <w:t>rețeaua</w:t>
      </w:r>
      <w:r w:rsidR="00BA4F00" w:rsidRPr="007B3F9E">
        <w:rPr>
          <w:rFonts w:ascii="Times New Roman" w:hAnsi="Times New Roman" w:cs="Times New Roman"/>
          <w:sz w:val="24"/>
          <w:szCs w:val="24"/>
          <w:lang w:val="ro-MD"/>
        </w:rPr>
        <w:t xml:space="preserve"> electrică și impactul asupra mediului</w:t>
      </w:r>
      <w:r w:rsidR="00051486">
        <w:rPr>
          <w:rFonts w:ascii="Times New Roman" w:hAnsi="Times New Roman" w:cs="Times New Roman"/>
          <w:sz w:val="24"/>
          <w:szCs w:val="24"/>
          <w:lang w:val="ro-MD"/>
        </w:rPr>
        <w:t xml:space="preserve"> -</w:t>
      </w:r>
      <w:r w:rsidR="00051486" w:rsidRPr="00051486">
        <w:rPr>
          <w:rFonts w:ascii="Times New Roman" w:hAnsi="Times New Roman" w:cs="Times New Roman"/>
          <w:sz w:val="24"/>
          <w:szCs w:val="24"/>
          <w:lang w:val="ro-MD"/>
        </w:rPr>
        <w:t xml:space="preserve"> </w:t>
      </w:r>
      <w:r w:rsidR="00051486" w:rsidRPr="001D0E4D">
        <w:rPr>
          <w:rFonts w:ascii="Times New Roman" w:hAnsi="Times New Roman" w:cs="Times New Roman"/>
          <w:sz w:val="24"/>
          <w:szCs w:val="24"/>
          <w:lang w:val="ro-MD"/>
        </w:rPr>
        <w:t xml:space="preserve">conform prevederilor Legii nr. 86/2014 </w:t>
      </w:r>
      <w:r w:rsidR="00051486">
        <w:rPr>
          <w:rFonts w:ascii="Times New Roman" w:hAnsi="Times New Roman" w:cs="Times New Roman"/>
          <w:sz w:val="24"/>
          <w:szCs w:val="24"/>
          <w:lang w:val="ro-MD"/>
        </w:rPr>
        <w:t>privind evaluarea impactului asupra mediului</w:t>
      </w:r>
      <w:r w:rsidR="00BA4F00" w:rsidRPr="007B3F9E">
        <w:rPr>
          <w:rFonts w:ascii="Times New Roman" w:hAnsi="Times New Roman" w:cs="Times New Roman"/>
          <w:sz w:val="24"/>
          <w:szCs w:val="24"/>
          <w:lang w:val="ro-MD"/>
        </w:rPr>
        <w:t>.</w:t>
      </w:r>
    </w:p>
    <w:p w14:paraId="10D95A93" w14:textId="77777777" w:rsidR="001463A0" w:rsidRPr="007B3F9E" w:rsidRDefault="001463A0" w:rsidP="002F035F">
      <w:pPr>
        <w:spacing w:after="0"/>
        <w:jc w:val="both"/>
        <w:rPr>
          <w:rFonts w:ascii="Times New Roman" w:hAnsi="Times New Roman" w:cs="Times New Roman"/>
          <w:sz w:val="24"/>
          <w:szCs w:val="24"/>
          <w:lang w:val="ro-MD"/>
        </w:rPr>
      </w:pPr>
    </w:p>
    <w:p w14:paraId="37D34900" w14:textId="03C8E5AF" w:rsidR="00BA4F00" w:rsidRDefault="002F035F" w:rsidP="002F035F">
      <w:pPr>
        <w:spacing w:after="0"/>
        <w:jc w:val="both"/>
        <w:rPr>
          <w:rFonts w:ascii="Times New Roman" w:hAnsi="Times New Roman" w:cs="Times New Roman"/>
          <w:sz w:val="24"/>
          <w:szCs w:val="24"/>
          <w:lang w:val="ro-MD"/>
        </w:rPr>
      </w:pPr>
      <w:r w:rsidRPr="007B3F9E">
        <w:rPr>
          <w:rFonts w:ascii="Times New Roman" w:hAnsi="Times New Roman" w:cs="Times New Roman"/>
          <w:b/>
          <w:bCs/>
          <w:sz w:val="24"/>
          <w:szCs w:val="24"/>
          <w:lang w:val="ro-MD"/>
        </w:rPr>
        <w:t>15</w:t>
      </w:r>
      <w:r w:rsidR="00E43139" w:rsidRPr="007B3F9E">
        <w:rPr>
          <w:rFonts w:ascii="Times New Roman" w:hAnsi="Times New Roman" w:cs="Times New Roman"/>
          <w:b/>
          <w:bCs/>
          <w:sz w:val="24"/>
          <w:szCs w:val="24"/>
          <w:lang w:val="ro-MD"/>
        </w:rPr>
        <w:t>.</w:t>
      </w:r>
      <w:r w:rsidR="00E43139" w:rsidRPr="007B3F9E">
        <w:rPr>
          <w:rFonts w:ascii="Times New Roman" w:hAnsi="Times New Roman" w:cs="Times New Roman"/>
          <w:sz w:val="24"/>
          <w:szCs w:val="24"/>
          <w:lang w:val="ro-MD"/>
        </w:rPr>
        <w:t xml:space="preserve"> </w:t>
      </w:r>
      <w:r w:rsidR="00BA4F00" w:rsidRPr="007B3F9E">
        <w:rPr>
          <w:rFonts w:ascii="Times New Roman" w:hAnsi="Times New Roman" w:cs="Times New Roman"/>
          <w:sz w:val="24"/>
          <w:szCs w:val="24"/>
          <w:lang w:val="ro-MD"/>
        </w:rPr>
        <w:t>În cazul terenurilor cu utilizare multiplă (parcuri industriale, zone de infrastructură), sistemele fotovoltaice trebuie integrate astfel încât să nu afecteze funcția principală a amplasamentului.</w:t>
      </w:r>
    </w:p>
    <w:p w14:paraId="4D202B63" w14:textId="77777777" w:rsidR="001463A0" w:rsidRPr="007B3F9E" w:rsidRDefault="001463A0" w:rsidP="002F035F">
      <w:pPr>
        <w:spacing w:after="0"/>
        <w:jc w:val="both"/>
        <w:rPr>
          <w:rFonts w:ascii="Times New Roman" w:hAnsi="Times New Roman" w:cs="Times New Roman"/>
          <w:sz w:val="24"/>
          <w:szCs w:val="24"/>
          <w:lang w:val="ro-MD"/>
        </w:rPr>
      </w:pPr>
    </w:p>
    <w:p w14:paraId="098933F6" w14:textId="305CF726" w:rsidR="005259C4" w:rsidRPr="007B3F9E" w:rsidRDefault="002F035F" w:rsidP="002F035F">
      <w:pPr>
        <w:spacing w:after="0"/>
        <w:jc w:val="both"/>
        <w:rPr>
          <w:rFonts w:ascii="Times New Roman" w:hAnsi="Times New Roman" w:cs="Times New Roman"/>
          <w:sz w:val="24"/>
          <w:szCs w:val="24"/>
          <w:lang w:val="ro-MD"/>
        </w:rPr>
      </w:pPr>
      <w:r w:rsidRPr="007B3F9E">
        <w:rPr>
          <w:rFonts w:ascii="Times New Roman" w:hAnsi="Times New Roman" w:cs="Times New Roman"/>
          <w:b/>
          <w:bCs/>
          <w:sz w:val="24"/>
          <w:szCs w:val="24"/>
          <w:lang w:val="ro-MD"/>
        </w:rPr>
        <w:t>16</w:t>
      </w:r>
      <w:r w:rsidR="003108E0" w:rsidRPr="007B3F9E">
        <w:rPr>
          <w:rFonts w:ascii="Times New Roman" w:hAnsi="Times New Roman" w:cs="Times New Roman"/>
          <w:b/>
          <w:bCs/>
          <w:sz w:val="24"/>
          <w:szCs w:val="24"/>
          <w:lang w:val="ro-MD"/>
        </w:rPr>
        <w:t>.</w:t>
      </w:r>
      <w:r w:rsidR="003108E0" w:rsidRPr="007B3F9E">
        <w:rPr>
          <w:rFonts w:ascii="Times New Roman" w:hAnsi="Times New Roman" w:cs="Times New Roman"/>
          <w:sz w:val="24"/>
          <w:szCs w:val="24"/>
          <w:lang w:val="ro-MD"/>
        </w:rPr>
        <w:t xml:space="preserve"> </w:t>
      </w:r>
      <w:r w:rsidR="00BA4F00" w:rsidRPr="007B3F9E">
        <w:rPr>
          <w:rFonts w:ascii="Times New Roman" w:hAnsi="Times New Roman" w:cs="Times New Roman"/>
          <w:sz w:val="24"/>
          <w:szCs w:val="24"/>
          <w:lang w:val="ro-MD"/>
        </w:rPr>
        <w:t>Toate proiectele trebuie să respecte reglementările locale de urbanism și să obțină avizele și acordurile necesare înaintea demarării lucrărilor.</w:t>
      </w:r>
    </w:p>
    <w:p w14:paraId="25850E57" w14:textId="77777777" w:rsidR="006800E2" w:rsidRPr="007B3F9E" w:rsidRDefault="006800E2" w:rsidP="001463A0">
      <w:pPr>
        <w:spacing w:after="0" w:line="276" w:lineRule="auto"/>
        <w:jc w:val="both"/>
        <w:rPr>
          <w:rFonts w:ascii="Times New Roman" w:hAnsi="Times New Roman" w:cs="Times New Roman"/>
          <w:sz w:val="24"/>
          <w:szCs w:val="24"/>
          <w:lang w:val="ro-MD"/>
        </w:rPr>
      </w:pPr>
    </w:p>
    <w:p w14:paraId="7C83EB21" w14:textId="3B6FB70C" w:rsidR="006800E2" w:rsidRPr="007B3F9E" w:rsidRDefault="003108E0" w:rsidP="001463A0">
      <w:pPr>
        <w:spacing w:after="0" w:line="276" w:lineRule="auto"/>
        <w:jc w:val="center"/>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I</w:t>
      </w:r>
      <w:r w:rsidR="002F035F" w:rsidRPr="007B3F9E">
        <w:rPr>
          <w:rFonts w:ascii="Times New Roman" w:hAnsi="Times New Roman" w:cs="Times New Roman"/>
          <w:b/>
          <w:bCs/>
          <w:sz w:val="24"/>
          <w:szCs w:val="24"/>
          <w:lang w:val="ro-MD"/>
        </w:rPr>
        <w:t>V.</w:t>
      </w:r>
      <w:r w:rsidRPr="007B3F9E">
        <w:rPr>
          <w:rFonts w:ascii="Times New Roman" w:hAnsi="Times New Roman" w:cs="Times New Roman"/>
          <w:b/>
          <w:bCs/>
          <w:sz w:val="24"/>
          <w:szCs w:val="24"/>
          <w:lang w:val="ro-MD"/>
        </w:rPr>
        <w:t xml:space="preserve"> </w:t>
      </w:r>
      <w:r w:rsidR="00550784" w:rsidRPr="007B3F9E">
        <w:rPr>
          <w:rFonts w:ascii="Times New Roman" w:hAnsi="Times New Roman" w:cs="Times New Roman"/>
          <w:b/>
          <w:bCs/>
          <w:sz w:val="24"/>
          <w:szCs w:val="24"/>
          <w:lang w:val="ro-MD"/>
        </w:rPr>
        <w:t>CERINȚE CONSTRUCTIVE ȘI TEHNICE</w:t>
      </w:r>
    </w:p>
    <w:p w14:paraId="6BE054C9" w14:textId="77777777" w:rsidR="006800E2" w:rsidRPr="007B3F9E" w:rsidRDefault="006800E2" w:rsidP="001463A0">
      <w:pPr>
        <w:spacing w:after="0" w:line="276" w:lineRule="auto"/>
        <w:jc w:val="both"/>
        <w:rPr>
          <w:rFonts w:ascii="Times New Roman" w:hAnsi="Times New Roman" w:cs="Times New Roman"/>
          <w:sz w:val="24"/>
          <w:szCs w:val="24"/>
          <w:lang w:val="ro-MD"/>
        </w:rPr>
      </w:pPr>
    </w:p>
    <w:p w14:paraId="4996D4D9" w14:textId="77777777" w:rsidR="003108E0" w:rsidRPr="007B3F9E" w:rsidRDefault="003108E0" w:rsidP="001463A0">
      <w:pPr>
        <w:pStyle w:val="ListParagraph"/>
        <w:spacing w:after="0" w:line="276" w:lineRule="auto"/>
        <w:ind w:left="0"/>
        <w:jc w:val="center"/>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Secțiunea 1.</w:t>
      </w:r>
    </w:p>
    <w:p w14:paraId="56338D19" w14:textId="5DC0D421" w:rsidR="00740BE4" w:rsidRPr="007B3F9E" w:rsidRDefault="00740BE4" w:rsidP="001463A0">
      <w:pPr>
        <w:pStyle w:val="ListParagraph"/>
        <w:spacing w:after="0" w:line="276" w:lineRule="auto"/>
        <w:ind w:left="0"/>
        <w:jc w:val="center"/>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Rezistența structurală și materiale utilizate</w:t>
      </w:r>
    </w:p>
    <w:p w14:paraId="12B8CC61" w14:textId="77777777" w:rsidR="00740BE4" w:rsidRPr="007B3F9E" w:rsidRDefault="00740BE4" w:rsidP="001463A0">
      <w:pPr>
        <w:spacing w:after="0" w:line="276" w:lineRule="auto"/>
        <w:jc w:val="both"/>
        <w:rPr>
          <w:rFonts w:ascii="Times New Roman" w:hAnsi="Times New Roman" w:cs="Times New Roman"/>
          <w:sz w:val="24"/>
          <w:szCs w:val="24"/>
          <w:lang w:val="ro-MD"/>
        </w:rPr>
      </w:pPr>
    </w:p>
    <w:p w14:paraId="63F73E4A" w14:textId="45008FEA" w:rsidR="00DF1DD8" w:rsidRDefault="00550784" w:rsidP="00550784">
      <w:pPr>
        <w:spacing w:after="0"/>
        <w:jc w:val="both"/>
        <w:rPr>
          <w:rFonts w:ascii="Times New Roman" w:hAnsi="Times New Roman" w:cs="Times New Roman"/>
          <w:sz w:val="24"/>
          <w:szCs w:val="24"/>
          <w:lang w:val="ro-MD"/>
        </w:rPr>
      </w:pPr>
      <w:r w:rsidRPr="00550784">
        <w:rPr>
          <w:rFonts w:ascii="Times New Roman" w:hAnsi="Times New Roman" w:cs="Times New Roman"/>
          <w:b/>
          <w:bCs/>
          <w:sz w:val="24"/>
          <w:szCs w:val="24"/>
          <w:lang w:val="ro-MD"/>
        </w:rPr>
        <w:t>17.</w:t>
      </w:r>
      <w:r>
        <w:rPr>
          <w:rFonts w:ascii="Times New Roman" w:hAnsi="Times New Roman" w:cs="Times New Roman"/>
          <w:sz w:val="24"/>
          <w:szCs w:val="24"/>
          <w:lang w:val="ro-MD"/>
        </w:rPr>
        <w:t xml:space="preserve"> </w:t>
      </w:r>
      <w:r w:rsidR="002D0395" w:rsidRPr="007B3F9E">
        <w:rPr>
          <w:rFonts w:ascii="Times New Roman" w:hAnsi="Times New Roman" w:cs="Times New Roman"/>
          <w:sz w:val="24"/>
          <w:szCs w:val="24"/>
          <w:lang w:val="ro-MD"/>
        </w:rPr>
        <w:t>Proiectarea și execuția structurilor de susținere pentru instalațiile fotovoltaice trebuie să asigure siguranța mecanică, durabilitatea și fiabilitatea pe întreaga durată de viață a sistemului. Dimensionarea elementelor structurale se va realiza în conformitate cu Codul Urbanismului și Construcțiilor al Republicii Moldova (Cod nr. 434/</w:t>
      </w:r>
      <w:r w:rsidR="002D0395" w:rsidRPr="00A53CED">
        <w:rPr>
          <w:rFonts w:ascii="Times New Roman" w:hAnsi="Times New Roman" w:cs="Times New Roman"/>
          <w:sz w:val="24"/>
          <w:szCs w:val="24"/>
          <w:lang w:val="ro-MD"/>
        </w:rPr>
        <w:t>2023</w:t>
      </w:r>
      <w:r w:rsidR="00D0539B">
        <w:rPr>
          <w:rFonts w:ascii="Times New Roman" w:hAnsi="Times New Roman" w:cs="Times New Roman"/>
          <w:sz w:val="24"/>
          <w:szCs w:val="24"/>
          <w:lang w:val="ro-MD"/>
        </w:rPr>
        <w:t xml:space="preserve">), </w:t>
      </w:r>
      <w:r w:rsidR="00A53CED" w:rsidRPr="00A53CED">
        <w:rPr>
          <w:rFonts w:ascii="Times New Roman" w:hAnsi="Times New Roman" w:cs="Times New Roman"/>
          <w:sz w:val="24"/>
          <w:szCs w:val="24"/>
          <w:lang w:val="ro-MD"/>
        </w:rPr>
        <w:t>Standardele Naționale</w:t>
      </w:r>
      <w:r w:rsidR="00D0539B">
        <w:rPr>
          <w:rFonts w:ascii="Times New Roman" w:hAnsi="Times New Roman" w:cs="Times New Roman"/>
          <w:sz w:val="24"/>
          <w:szCs w:val="24"/>
          <w:lang w:val="ro-MD"/>
        </w:rPr>
        <w:t xml:space="preserve"> și </w:t>
      </w:r>
      <w:r w:rsidR="001B7141">
        <w:rPr>
          <w:rFonts w:ascii="Times New Roman" w:hAnsi="Times New Roman" w:cs="Times New Roman"/>
          <w:sz w:val="24"/>
          <w:szCs w:val="24"/>
          <w:lang w:val="ro-MD"/>
        </w:rPr>
        <w:t>Normele minime de exploatare a centralelor și rețelelor electrice, elaborate și aprobate de</w:t>
      </w:r>
      <w:r w:rsidR="00051486">
        <w:rPr>
          <w:rFonts w:ascii="Times New Roman" w:hAnsi="Times New Roman" w:cs="Times New Roman"/>
          <w:sz w:val="24"/>
          <w:szCs w:val="24"/>
          <w:lang w:val="ro-MD"/>
        </w:rPr>
        <w:t xml:space="preserve"> către</w:t>
      </w:r>
      <w:r w:rsidR="001B7141">
        <w:rPr>
          <w:rFonts w:ascii="Times New Roman" w:hAnsi="Times New Roman" w:cs="Times New Roman"/>
          <w:sz w:val="24"/>
          <w:szCs w:val="24"/>
          <w:lang w:val="ro-MD"/>
        </w:rPr>
        <w:t xml:space="preserve"> ANRE</w:t>
      </w:r>
      <w:r w:rsidR="004B7777" w:rsidRPr="00A53CED">
        <w:rPr>
          <w:rFonts w:ascii="Times New Roman" w:hAnsi="Times New Roman" w:cs="Times New Roman"/>
          <w:sz w:val="24"/>
          <w:szCs w:val="24"/>
          <w:lang w:val="ro-MD"/>
        </w:rPr>
        <w:t xml:space="preserve">, ținând </w:t>
      </w:r>
      <w:r w:rsidR="004B7777" w:rsidRPr="007B3F9E">
        <w:rPr>
          <w:rFonts w:ascii="Times New Roman" w:hAnsi="Times New Roman" w:cs="Times New Roman"/>
          <w:sz w:val="24"/>
          <w:szCs w:val="24"/>
          <w:lang w:val="ro-MD"/>
        </w:rPr>
        <w:t>cont de condițiile climatice locale.</w:t>
      </w:r>
    </w:p>
    <w:p w14:paraId="5911DF91" w14:textId="77777777" w:rsidR="001463A0" w:rsidRPr="007B3F9E" w:rsidRDefault="001463A0" w:rsidP="00740BE4">
      <w:pPr>
        <w:spacing w:after="0"/>
        <w:ind w:firstLine="708"/>
        <w:jc w:val="both"/>
        <w:rPr>
          <w:rFonts w:ascii="Times New Roman" w:hAnsi="Times New Roman" w:cs="Times New Roman"/>
          <w:sz w:val="24"/>
          <w:szCs w:val="24"/>
          <w:lang w:val="ro-MD"/>
        </w:rPr>
      </w:pPr>
    </w:p>
    <w:p w14:paraId="6193C78D" w14:textId="4FDDA39A" w:rsidR="00740BE4" w:rsidRPr="007B3F9E" w:rsidRDefault="00E623F6" w:rsidP="00E623F6">
      <w:pPr>
        <w:spacing w:after="0"/>
        <w:jc w:val="both"/>
        <w:rPr>
          <w:rFonts w:ascii="Times New Roman" w:hAnsi="Times New Roman" w:cs="Times New Roman"/>
          <w:sz w:val="24"/>
          <w:szCs w:val="24"/>
          <w:lang w:val="ro-MD"/>
        </w:rPr>
      </w:pPr>
      <w:r w:rsidRPr="007B3F9E">
        <w:rPr>
          <w:rFonts w:ascii="Times New Roman" w:hAnsi="Times New Roman" w:cs="Times New Roman"/>
          <w:b/>
          <w:bCs/>
          <w:sz w:val="24"/>
          <w:szCs w:val="24"/>
          <w:lang w:val="ro-MD"/>
        </w:rPr>
        <w:t>1</w:t>
      </w:r>
      <w:r w:rsidR="00550784">
        <w:rPr>
          <w:rFonts w:ascii="Times New Roman" w:hAnsi="Times New Roman" w:cs="Times New Roman"/>
          <w:b/>
          <w:bCs/>
          <w:sz w:val="24"/>
          <w:szCs w:val="24"/>
          <w:lang w:val="ro-MD"/>
        </w:rPr>
        <w:t>8</w:t>
      </w:r>
      <w:r w:rsidR="003108E0" w:rsidRPr="007B3F9E">
        <w:rPr>
          <w:rFonts w:ascii="Times New Roman" w:hAnsi="Times New Roman" w:cs="Times New Roman"/>
          <w:b/>
          <w:bCs/>
          <w:sz w:val="24"/>
          <w:szCs w:val="24"/>
          <w:lang w:val="ro-MD"/>
        </w:rPr>
        <w:t>.</w:t>
      </w:r>
      <w:r w:rsidR="003108E0" w:rsidRPr="007B3F9E">
        <w:rPr>
          <w:rFonts w:ascii="Times New Roman" w:hAnsi="Times New Roman" w:cs="Times New Roman"/>
          <w:sz w:val="24"/>
          <w:szCs w:val="24"/>
          <w:lang w:val="ro-MD"/>
        </w:rPr>
        <w:t xml:space="preserve"> </w:t>
      </w:r>
      <w:r w:rsidR="00DF1DD8" w:rsidRPr="007B3F9E">
        <w:rPr>
          <w:rFonts w:ascii="Times New Roman" w:hAnsi="Times New Roman" w:cs="Times New Roman"/>
          <w:sz w:val="24"/>
          <w:szCs w:val="24"/>
          <w:lang w:val="ro-MD"/>
        </w:rPr>
        <w:t>Sarcini climatice</w:t>
      </w:r>
      <w:r w:rsidR="003108E0" w:rsidRPr="007B3F9E">
        <w:rPr>
          <w:rFonts w:ascii="Times New Roman" w:hAnsi="Times New Roman" w:cs="Times New Roman"/>
          <w:sz w:val="24"/>
          <w:szCs w:val="24"/>
          <w:lang w:val="ro-MD"/>
        </w:rPr>
        <w:t>:</w:t>
      </w:r>
    </w:p>
    <w:p w14:paraId="31EF01BC" w14:textId="2130F657" w:rsidR="00740BE4" w:rsidRPr="007B3F9E" w:rsidRDefault="00E623F6" w:rsidP="00E623F6">
      <w:pPr>
        <w:spacing w:after="0"/>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1</w:t>
      </w:r>
      <w:r w:rsidR="00550784">
        <w:rPr>
          <w:rFonts w:ascii="Times New Roman" w:hAnsi="Times New Roman" w:cs="Times New Roman"/>
          <w:sz w:val="24"/>
          <w:szCs w:val="24"/>
          <w:lang w:val="ro-MD"/>
        </w:rPr>
        <w:t>8</w:t>
      </w:r>
      <w:r w:rsidR="003108E0" w:rsidRPr="007B3F9E">
        <w:rPr>
          <w:rFonts w:ascii="Times New Roman" w:hAnsi="Times New Roman" w:cs="Times New Roman"/>
          <w:sz w:val="24"/>
          <w:szCs w:val="24"/>
          <w:lang w:val="ro-MD"/>
        </w:rPr>
        <w:t xml:space="preserve">.1 </w:t>
      </w:r>
      <w:r w:rsidR="00740BE4" w:rsidRPr="007B3F9E">
        <w:rPr>
          <w:rFonts w:ascii="Times New Roman" w:hAnsi="Times New Roman" w:cs="Times New Roman"/>
          <w:sz w:val="24"/>
          <w:szCs w:val="24"/>
          <w:lang w:val="ro-MD"/>
        </w:rPr>
        <w:t xml:space="preserve">Încărcări de vânt: structurile trebuie să reziste la viteze de referință </w:t>
      </w:r>
      <w:r w:rsidR="00DF1DD8" w:rsidRPr="007B3F9E">
        <w:rPr>
          <w:rFonts w:ascii="Times New Roman" w:hAnsi="Times New Roman" w:cs="Times New Roman"/>
          <w:sz w:val="24"/>
          <w:szCs w:val="24"/>
          <w:lang w:val="ro-MD"/>
        </w:rPr>
        <w:t xml:space="preserve">≥ </w:t>
      </w:r>
      <w:r w:rsidR="00740BE4" w:rsidRPr="007B3F9E">
        <w:rPr>
          <w:rFonts w:ascii="Times New Roman" w:hAnsi="Times New Roman" w:cs="Times New Roman"/>
          <w:sz w:val="24"/>
          <w:szCs w:val="24"/>
          <w:lang w:val="ro-MD"/>
        </w:rPr>
        <w:t>120 km/h</w:t>
      </w:r>
      <w:r w:rsidR="002D0395" w:rsidRPr="007B3F9E">
        <w:rPr>
          <w:rFonts w:ascii="Times New Roman" w:hAnsi="Times New Roman" w:cs="Times New Roman"/>
          <w:sz w:val="24"/>
          <w:szCs w:val="24"/>
          <w:lang w:val="ro-MD"/>
        </w:rPr>
        <w:t>, conform EN 1991-1-4</w:t>
      </w:r>
      <w:r w:rsidR="006C5777" w:rsidRPr="007B3F9E">
        <w:rPr>
          <w:rFonts w:ascii="Times New Roman" w:hAnsi="Times New Roman" w:cs="Times New Roman"/>
          <w:sz w:val="24"/>
          <w:szCs w:val="24"/>
          <w:lang w:val="ro-MD"/>
        </w:rPr>
        <w:t>;</w:t>
      </w:r>
    </w:p>
    <w:p w14:paraId="768A0FA9" w14:textId="711476B2" w:rsidR="00740BE4" w:rsidRPr="007B3F9E" w:rsidRDefault="00E623F6" w:rsidP="00E623F6">
      <w:pPr>
        <w:spacing w:after="0"/>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lastRenderedPageBreak/>
        <w:t>1</w:t>
      </w:r>
      <w:r w:rsidR="00550784">
        <w:rPr>
          <w:rFonts w:ascii="Times New Roman" w:hAnsi="Times New Roman" w:cs="Times New Roman"/>
          <w:sz w:val="24"/>
          <w:szCs w:val="24"/>
          <w:lang w:val="ro-MD"/>
        </w:rPr>
        <w:t>8</w:t>
      </w:r>
      <w:r w:rsidR="003108E0" w:rsidRPr="007B3F9E">
        <w:rPr>
          <w:rFonts w:ascii="Times New Roman" w:hAnsi="Times New Roman" w:cs="Times New Roman"/>
          <w:sz w:val="24"/>
          <w:szCs w:val="24"/>
          <w:lang w:val="ro-MD"/>
        </w:rPr>
        <w:t xml:space="preserve">.2 </w:t>
      </w:r>
      <w:r w:rsidR="00740BE4" w:rsidRPr="007B3F9E">
        <w:rPr>
          <w:rFonts w:ascii="Times New Roman" w:hAnsi="Times New Roman" w:cs="Times New Roman"/>
          <w:sz w:val="24"/>
          <w:szCs w:val="24"/>
          <w:lang w:val="ro-MD"/>
        </w:rPr>
        <w:t xml:space="preserve">Încărcări de zăpadă: dimensionarea se va face cu valori de referință de </w:t>
      </w:r>
      <w:r w:rsidR="00DF1DD8" w:rsidRPr="007B3F9E">
        <w:rPr>
          <w:rFonts w:ascii="Times New Roman" w:hAnsi="Times New Roman" w:cs="Times New Roman"/>
          <w:sz w:val="24"/>
          <w:szCs w:val="24"/>
          <w:lang w:val="ro-MD"/>
        </w:rPr>
        <w:t>≥ 2 kN/m</w:t>
      </w:r>
      <w:r w:rsidR="00DF1DD8" w:rsidRPr="007B3F9E">
        <w:rPr>
          <w:rFonts w:ascii="Times New Roman" w:hAnsi="Times New Roman" w:cs="Times New Roman"/>
          <w:sz w:val="24"/>
          <w:szCs w:val="24"/>
          <w:vertAlign w:val="superscript"/>
          <w:lang w:val="ro-MD"/>
        </w:rPr>
        <w:t>2</w:t>
      </w:r>
      <w:r w:rsidR="002D0395" w:rsidRPr="007B3F9E">
        <w:rPr>
          <w:rFonts w:ascii="Times New Roman" w:hAnsi="Times New Roman" w:cs="Times New Roman"/>
          <w:sz w:val="24"/>
          <w:szCs w:val="24"/>
          <w:lang w:val="ro-MD"/>
        </w:rPr>
        <w:t xml:space="preserve">, </w:t>
      </w:r>
      <w:r w:rsidR="001463A0" w:rsidRPr="007B3F9E">
        <w:rPr>
          <w:rFonts w:ascii="Times New Roman" w:hAnsi="Times New Roman" w:cs="Times New Roman"/>
          <w:sz w:val="24"/>
          <w:szCs w:val="24"/>
          <w:lang w:val="ro-MD"/>
        </w:rPr>
        <w:t xml:space="preserve">conform </w:t>
      </w:r>
      <w:r w:rsidR="002D0395" w:rsidRPr="007B3F9E">
        <w:rPr>
          <w:rFonts w:ascii="Times New Roman" w:hAnsi="Times New Roman" w:cs="Times New Roman"/>
          <w:sz w:val="24"/>
          <w:szCs w:val="24"/>
          <w:lang w:val="ro-MD"/>
        </w:rPr>
        <w:t>EN 1991-1-3</w:t>
      </w:r>
      <w:r w:rsidR="006C5777" w:rsidRPr="007B3F9E">
        <w:rPr>
          <w:rFonts w:ascii="Times New Roman" w:hAnsi="Times New Roman" w:cs="Times New Roman"/>
          <w:sz w:val="24"/>
          <w:szCs w:val="24"/>
          <w:lang w:val="ro-MD"/>
        </w:rPr>
        <w:t>;</w:t>
      </w:r>
    </w:p>
    <w:p w14:paraId="58117661" w14:textId="423815E0" w:rsidR="00740BE4" w:rsidRPr="007B3F9E" w:rsidRDefault="00E623F6" w:rsidP="00E623F6">
      <w:pPr>
        <w:spacing w:after="0"/>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1</w:t>
      </w:r>
      <w:r w:rsidR="00550784">
        <w:rPr>
          <w:rFonts w:ascii="Times New Roman" w:hAnsi="Times New Roman" w:cs="Times New Roman"/>
          <w:sz w:val="24"/>
          <w:szCs w:val="24"/>
          <w:lang w:val="ro-MD"/>
        </w:rPr>
        <w:t>8</w:t>
      </w:r>
      <w:r w:rsidR="003108E0" w:rsidRPr="007B3F9E">
        <w:rPr>
          <w:rFonts w:ascii="Times New Roman" w:hAnsi="Times New Roman" w:cs="Times New Roman"/>
          <w:sz w:val="24"/>
          <w:szCs w:val="24"/>
          <w:lang w:val="ro-MD"/>
        </w:rPr>
        <w:t xml:space="preserve">.3 </w:t>
      </w:r>
      <w:r w:rsidR="00740BE4" w:rsidRPr="007B3F9E">
        <w:rPr>
          <w:rFonts w:ascii="Times New Roman" w:hAnsi="Times New Roman" w:cs="Times New Roman"/>
          <w:sz w:val="24"/>
          <w:szCs w:val="24"/>
          <w:lang w:val="ro-MD"/>
        </w:rPr>
        <w:t xml:space="preserve">Încărcări seismice: în zone cu risc seismic, fundațiile și structurile trebuie adaptate conform </w:t>
      </w:r>
      <w:r w:rsidR="004B7777" w:rsidRPr="007B3F9E">
        <w:rPr>
          <w:rFonts w:ascii="Times New Roman" w:hAnsi="Times New Roman" w:cs="Times New Roman"/>
          <w:sz w:val="24"/>
          <w:szCs w:val="24"/>
          <w:lang w:val="ro-MD"/>
        </w:rPr>
        <w:t>prevederilor Codului Urbanismului și Construcțiilor al Republicii Moldova (Cod nr. 434 din 28.12.2023).</w:t>
      </w:r>
    </w:p>
    <w:p w14:paraId="12A4DA05" w14:textId="20C3FC3E" w:rsidR="004B7777" w:rsidRDefault="00550784" w:rsidP="001463A0">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18.4</w:t>
      </w:r>
      <w:r w:rsidR="004B7777" w:rsidRPr="007B3F9E">
        <w:rPr>
          <w:rFonts w:ascii="Times New Roman" w:hAnsi="Times New Roman" w:cs="Times New Roman"/>
          <w:sz w:val="24"/>
          <w:szCs w:val="24"/>
          <w:lang w:val="ro-MD"/>
        </w:rPr>
        <w:t xml:space="preserve"> </w:t>
      </w:r>
      <w:r w:rsidR="002D0395" w:rsidRPr="007B3F9E">
        <w:rPr>
          <w:rFonts w:ascii="Times New Roman" w:hAnsi="Times New Roman" w:cs="Times New Roman"/>
          <w:sz w:val="24"/>
          <w:szCs w:val="24"/>
          <w:lang w:val="ro-MD"/>
        </w:rPr>
        <w:t>Pentru instalațiile plutitoare sau BIPV, încărcările se evaluează separat, în funcție de specificul amplasamentului</w:t>
      </w:r>
      <w:r w:rsidR="004B7777" w:rsidRPr="007B3F9E">
        <w:rPr>
          <w:rFonts w:ascii="Times New Roman" w:hAnsi="Times New Roman" w:cs="Times New Roman"/>
          <w:sz w:val="24"/>
          <w:szCs w:val="24"/>
          <w:lang w:val="ro-MD"/>
        </w:rPr>
        <w:t>.</w:t>
      </w:r>
    </w:p>
    <w:p w14:paraId="31682C46" w14:textId="77777777" w:rsidR="001463A0" w:rsidRPr="007B3F9E" w:rsidRDefault="001463A0" w:rsidP="001463A0">
      <w:pPr>
        <w:spacing w:after="0"/>
        <w:jc w:val="both"/>
        <w:rPr>
          <w:rFonts w:ascii="Times New Roman" w:hAnsi="Times New Roman" w:cs="Times New Roman"/>
          <w:sz w:val="24"/>
          <w:szCs w:val="24"/>
          <w:lang w:val="ro-MD"/>
        </w:rPr>
      </w:pPr>
    </w:p>
    <w:p w14:paraId="1C7F204A" w14:textId="02F748D0" w:rsidR="00740BE4" w:rsidRPr="007B3F9E" w:rsidRDefault="00E623F6" w:rsidP="00E623F6">
      <w:pPr>
        <w:spacing w:after="0"/>
        <w:jc w:val="both"/>
        <w:rPr>
          <w:rFonts w:ascii="Times New Roman" w:hAnsi="Times New Roman" w:cs="Times New Roman"/>
          <w:sz w:val="24"/>
          <w:szCs w:val="24"/>
          <w:lang w:val="ro-MD"/>
        </w:rPr>
      </w:pPr>
      <w:r w:rsidRPr="007B3F9E">
        <w:rPr>
          <w:rFonts w:ascii="Times New Roman" w:hAnsi="Times New Roman" w:cs="Times New Roman"/>
          <w:b/>
          <w:bCs/>
          <w:sz w:val="24"/>
          <w:szCs w:val="24"/>
          <w:lang w:val="ro-MD"/>
        </w:rPr>
        <w:t>1</w:t>
      </w:r>
      <w:r w:rsidR="00550784">
        <w:rPr>
          <w:rFonts w:ascii="Times New Roman" w:hAnsi="Times New Roman" w:cs="Times New Roman"/>
          <w:b/>
          <w:bCs/>
          <w:sz w:val="24"/>
          <w:szCs w:val="24"/>
          <w:lang w:val="ro-MD"/>
        </w:rPr>
        <w:t>9</w:t>
      </w:r>
      <w:r w:rsidR="003108E0" w:rsidRPr="007B3F9E">
        <w:rPr>
          <w:rFonts w:ascii="Times New Roman" w:hAnsi="Times New Roman" w:cs="Times New Roman"/>
          <w:sz w:val="24"/>
          <w:szCs w:val="24"/>
          <w:lang w:val="ro-MD"/>
        </w:rPr>
        <w:t xml:space="preserve">. </w:t>
      </w:r>
      <w:r w:rsidR="00740BE4" w:rsidRPr="007B3F9E">
        <w:rPr>
          <w:rFonts w:ascii="Times New Roman" w:hAnsi="Times New Roman" w:cs="Times New Roman"/>
          <w:sz w:val="24"/>
          <w:szCs w:val="24"/>
          <w:lang w:val="ro-MD"/>
        </w:rPr>
        <w:t>Materiale recomandate</w:t>
      </w:r>
      <w:r w:rsidR="003108E0" w:rsidRPr="007B3F9E">
        <w:rPr>
          <w:rFonts w:ascii="Times New Roman" w:hAnsi="Times New Roman" w:cs="Times New Roman"/>
          <w:sz w:val="24"/>
          <w:szCs w:val="24"/>
          <w:lang w:val="ro-MD"/>
        </w:rPr>
        <w:t>:</w:t>
      </w:r>
    </w:p>
    <w:p w14:paraId="421BE21E" w14:textId="7D9AA95D" w:rsidR="004B7777" w:rsidRPr="007B3F9E" w:rsidRDefault="00E623F6" w:rsidP="00E623F6">
      <w:pPr>
        <w:spacing w:after="0"/>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1</w:t>
      </w:r>
      <w:r w:rsidR="00550784">
        <w:rPr>
          <w:rFonts w:ascii="Times New Roman" w:hAnsi="Times New Roman" w:cs="Times New Roman"/>
          <w:sz w:val="24"/>
          <w:szCs w:val="24"/>
          <w:lang w:val="ro-MD"/>
        </w:rPr>
        <w:t>9</w:t>
      </w:r>
      <w:r w:rsidR="003108E0" w:rsidRPr="007B3F9E">
        <w:rPr>
          <w:rFonts w:ascii="Times New Roman" w:hAnsi="Times New Roman" w:cs="Times New Roman"/>
          <w:sz w:val="24"/>
          <w:szCs w:val="24"/>
          <w:lang w:val="ro-MD"/>
        </w:rPr>
        <w:t xml:space="preserve">.1 </w:t>
      </w:r>
      <w:r w:rsidR="004B7777" w:rsidRPr="007B3F9E">
        <w:rPr>
          <w:rFonts w:ascii="Times New Roman" w:hAnsi="Times New Roman" w:cs="Times New Roman"/>
          <w:sz w:val="24"/>
          <w:szCs w:val="24"/>
          <w:lang w:val="ro-MD"/>
        </w:rPr>
        <w:t xml:space="preserve">Oțel galvanizat la cald – </w:t>
      </w:r>
      <w:r w:rsidR="002D0395" w:rsidRPr="007B3F9E">
        <w:rPr>
          <w:rFonts w:ascii="Times New Roman" w:hAnsi="Times New Roman" w:cs="Times New Roman"/>
          <w:sz w:val="24"/>
          <w:szCs w:val="24"/>
          <w:lang w:val="ro-MD"/>
        </w:rPr>
        <w:t>pentru structuri de sol și montaj pe acoperiș</w:t>
      </w:r>
      <w:r w:rsidR="006C5777" w:rsidRPr="007B3F9E">
        <w:rPr>
          <w:rFonts w:ascii="Times New Roman" w:hAnsi="Times New Roman" w:cs="Times New Roman"/>
          <w:sz w:val="24"/>
          <w:szCs w:val="24"/>
          <w:lang w:val="ro-MD"/>
        </w:rPr>
        <w:t>;</w:t>
      </w:r>
    </w:p>
    <w:p w14:paraId="1D9561BC" w14:textId="4773F0CC" w:rsidR="004B7777" w:rsidRPr="007B3F9E" w:rsidRDefault="00E623F6" w:rsidP="00E623F6">
      <w:pPr>
        <w:spacing w:after="0"/>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1</w:t>
      </w:r>
      <w:r w:rsidR="00550784">
        <w:rPr>
          <w:rFonts w:ascii="Times New Roman" w:hAnsi="Times New Roman" w:cs="Times New Roman"/>
          <w:sz w:val="24"/>
          <w:szCs w:val="24"/>
          <w:lang w:val="ro-MD"/>
        </w:rPr>
        <w:t>9</w:t>
      </w:r>
      <w:r w:rsidR="003108E0" w:rsidRPr="007B3F9E">
        <w:rPr>
          <w:rFonts w:ascii="Times New Roman" w:hAnsi="Times New Roman" w:cs="Times New Roman"/>
          <w:sz w:val="24"/>
          <w:szCs w:val="24"/>
          <w:lang w:val="ro-MD"/>
        </w:rPr>
        <w:t xml:space="preserve">.2 </w:t>
      </w:r>
      <w:r w:rsidR="004B7777" w:rsidRPr="007B3F9E">
        <w:rPr>
          <w:rFonts w:ascii="Times New Roman" w:hAnsi="Times New Roman" w:cs="Times New Roman"/>
          <w:sz w:val="24"/>
          <w:szCs w:val="24"/>
          <w:lang w:val="ro-MD"/>
        </w:rPr>
        <w:t xml:space="preserve">Aluminiu anodizat – </w:t>
      </w:r>
      <w:r w:rsidR="002D0395" w:rsidRPr="007B3F9E">
        <w:rPr>
          <w:rFonts w:ascii="Times New Roman" w:hAnsi="Times New Roman" w:cs="Times New Roman"/>
          <w:sz w:val="24"/>
          <w:szCs w:val="24"/>
          <w:lang w:val="ro-MD"/>
        </w:rPr>
        <w:t>recomandat pentru BIPV și instalații plutitoare, datorită greutății reduse și rezistenței la coroziune</w:t>
      </w:r>
      <w:r w:rsidR="006C5777" w:rsidRPr="007B3F9E">
        <w:rPr>
          <w:rFonts w:ascii="Times New Roman" w:hAnsi="Times New Roman" w:cs="Times New Roman"/>
          <w:sz w:val="24"/>
          <w:szCs w:val="24"/>
          <w:lang w:val="ro-MD"/>
        </w:rPr>
        <w:t>;</w:t>
      </w:r>
    </w:p>
    <w:p w14:paraId="6C9922E0" w14:textId="0C636855" w:rsidR="004B7777" w:rsidRPr="007B3F9E" w:rsidRDefault="00E623F6" w:rsidP="00E623F6">
      <w:pPr>
        <w:spacing w:after="0"/>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1</w:t>
      </w:r>
      <w:r w:rsidR="00550784">
        <w:rPr>
          <w:rFonts w:ascii="Times New Roman" w:hAnsi="Times New Roman" w:cs="Times New Roman"/>
          <w:sz w:val="24"/>
          <w:szCs w:val="24"/>
          <w:lang w:val="ro-MD"/>
        </w:rPr>
        <w:t>9</w:t>
      </w:r>
      <w:r w:rsidR="003108E0" w:rsidRPr="007B3F9E">
        <w:rPr>
          <w:rFonts w:ascii="Times New Roman" w:hAnsi="Times New Roman" w:cs="Times New Roman"/>
          <w:sz w:val="24"/>
          <w:szCs w:val="24"/>
          <w:lang w:val="ro-MD"/>
        </w:rPr>
        <w:t xml:space="preserve">.3 </w:t>
      </w:r>
      <w:r w:rsidR="004B7777" w:rsidRPr="007B3F9E">
        <w:rPr>
          <w:rFonts w:ascii="Times New Roman" w:hAnsi="Times New Roman" w:cs="Times New Roman"/>
          <w:sz w:val="24"/>
          <w:szCs w:val="24"/>
          <w:lang w:val="ro-MD"/>
        </w:rPr>
        <w:t>Inox (oțel inoxidabil) – utilizat pentru elemente critice expuse umidității ridicate</w:t>
      </w:r>
      <w:r w:rsidR="006C5777" w:rsidRPr="007B3F9E">
        <w:rPr>
          <w:rFonts w:ascii="Times New Roman" w:hAnsi="Times New Roman" w:cs="Times New Roman"/>
          <w:sz w:val="24"/>
          <w:szCs w:val="24"/>
          <w:lang w:val="ro-MD"/>
        </w:rPr>
        <w:t>;</w:t>
      </w:r>
    </w:p>
    <w:p w14:paraId="666DEF42" w14:textId="632BCAE4" w:rsidR="00740BE4" w:rsidRDefault="00E623F6" w:rsidP="00E623F6">
      <w:pPr>
        <w:spacing w:after="0"/>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1</w:t>
      </w:r>
      <w:r w:rsidR="00550784">
        <w:rPr>
          <w:rFonts w:ascii="Times New Roman" w:hAnsi="Times New Roman" w:cs="Times New Roman"/>
          <w:sz w:val="24"/>
          <w:szCs w:val="24"/>
          <w:lang w:val="ro-MD"/>
        </w:rPr>
        <w:t>9</w:t>
      </w:r>
      <w:r w:rsidR="003108E0" w:rsidRPr="007B3F9E">
        <w:rPr>
          <w:rFonts w:ascii="Times New Roman" w:hAnsi="Times New Roman" w:cs="Times New Roman"/>
          <w:sz w:val="24"/>
          <w:szCs w:val="24"/>
          <w:lang w:val="ro-MD"/>
        </w:rPr>
        <w:t xml:space="preserve">.4 </w:t>
      </w:r>
      <w:r w:rsidR="004B7777" w:rsidRPr="007B3F9E">
        <w:rPr>
          <w:rFonts w:ascii="Times New Roman" w:hAnsi="Times New Roman" w:cs="Times New Roman"/>
          <w:sz w:val="24"/>
          <w:szCs w:val="24"/>
          <w:lang w:val="ro-MD"/>
        </w:rPr>
        <w:t>Protecții anticorozive – vopsiri speciale, tratamente de suprafață și acoperiri cu pulberi, conform ISO 12944</w:t>
      </w:r>
      <w:r w:rsidR="00740BE4" w:rsidRPr="007B3F9E">
        <w:rPr>
          <w:rFonts w:ascii="Times New Roman" w:hAnsi="Times New Roman" w:cs="Times New Roman"/>
          <w:sz w:val="24"/>
          <w:szCs w:val="24"/>
          <w:lang w:val="ro-MD"/>
        </w:rPr>
        <w:t>.</w:t>
      </w:r>
    </w:p>
    <w:p w14:paraId="605D1237" w14:textId="77777777" w:rsidR="001463A0" w:rsidRPr="007B3F9E" w:rsidRDefault="001463A0" w:rsidP="00E623F6">
      <w:pPr>
        <w:spacing w:after="0"/>
        <w:jc w:val="both"/>
        <w:rPr>
          <w:rFonts w:ascii="Times New Roman" w:hAnsi="Times New Roman" w:cs="Times New Roman"/>
          <w:sz w:val="24"/>
          <w:szCs w:val="24"/>
          <w:lang w:val="ro-MD"/>
        </w:rPr>
      </w:pPr>
    </w:p>
    <w:p w14:paraId="3E6AB81C" w14:textId="4E25BF7C" w:rsidR="00740BE4" w:rsidRPr="007B3F9E" w:rsidRDefault="00550784" w:rsidP="00E623F6">
      <w:pPr>
        <w:spacing w:after="0"/>
        <w:jc w:val="both"/>
        <w:rPr>
          <w:rFonts w:ascii="Times New Roman" w:hAnsi="Times New Roman" w:cs="Times New Roman"/>
          <w:sz w:val="24"/>
          <w:szCs w:val="24"/>
          <w:lang w:val="ro-MD"/>
        </w:rPr>
      </w:pPr>
      <w:r>
        <w:rPr>
          <w:rFonts w:ascii="Times New Roman" w:hAnsi="Times New Roman" w:cs="Times New Roman"/>
          <w:b/>
          <w:bCs/>
          <w:sz w:val="24"/>
          <w:szCs w:val="24"/>
          <w:lang w:val="ro-MD"/>
        </w:rPr>
        <w:t>20</w:t>
      </w:r>
      <w:r w:rsidR="003108E0" w:rsidRPr="007B3F9E">
        <w:rPr>
          <w:rFonts w:ascii="Times New Roman" w:hAnsi="Times New Roman" w:cs="Times New Roman"/>
          <w:b/>
          <w:bCs/>
          <w:sz w:val="24"/>
          <w:szCs w:val="24"/>
          <w:lang w:val="ro-MD"/>
        </w:rPr>
        <w:t>.</w:t>
      </w:r>
      <w:r w:rsidR="003108E0" w:rsidRPr="007B3F9E">
        <w:rPr>
          <w:rFonts w:ascii="Times New Roman" w:hAnsi="Times New Roman" w:cs="Times New Roman"/>
          <w:sz w:val="24"/>
          <w:szCs w:val="24"/>
          <w:lang w:val="ro-MD"/>
        </w:rPr>
        <w:t xml:space="preserve"> </w:t>
      </w:r>
      <w:r w:rsidR="004B7777" w:rsidRPr="007B3F9E">
        <w:rPr>
          <w:rFonts w:ascii="Times New Roman" w:hAnsi="Times New Roman" w:cs="Times New Roman"/>
          <w:sz w:val="24"/>
          <w:szCs w:val="24"/>
          <w:lang w:val="ro-MD"/>
        </w:rPr>
        <w:t>Durabilitate și fiabilitate</w:t>
      </w:r>
      <w:r w:rsidR="003108E0" w:rsidRPr="007B3F9E">
        <w:rPr>
          <w:rFonts w:ascii="Times New Roman" w:hAnsi="Times New Roman" w:cs="Times New Roman"/>
          <w:sz w:val="24"/>
          <w:szCs w:val="24"/>
          <w:lang w:val="ro-MD"/>
        </w:rPr>
        <w:t>:</w:t>
      </w:r>
    </w:p>
    <w:p w14:paraId="102A85BF" w14:textId="2F733EF7" w:rsidR="004B7777" w:rsidRPr="007B3F9E" w:rsidRDefault="00550784" w:rsidP="00E623F6">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20</w:t>
      </w:r>
      <w:r w:rsidR="003108E0" w:rsidRPr="007B3F9E">
        <w:rPr>
          <w:rFonts w:ascii="Times New Roman" w:hAnsi="Times New Roman" w:cs="Times New Roman"/>
          <w:sz w:val="24"/>
          <w:szCs w:val="24"/>
          <w:lang w:val="ro-MD"/>
        </w:rPr>
        <w:t xml:space="preserve">.1 </w:t>
      </w:r>
      <w:r w:rsidR="002D0395" w:rsidRPr="007B3F9E">
        <w:rPr>
          <w:rFonts w:ascii="Times New Roman" w:hAnsi="Times New Roman" w:cs="Times New Roman"/>
          <w:sz w:val="24"/>
          <w:szCs w:val="24"/>
          <w:lang w:val="ro-MD"/>
        </w:rPr>
        <w:t>Durata de viață proiectată: ≥25 ani pentru instalațiile terestre, ≥30 ani pentru cele plutitoare și BIPV</w:t>
      </w:r>
      <w:r w:rsidR="006C5777" w:rsidRPr="007B3F9E">
        <w:rPr>
          <w:rFonts w:ascii="Times New Roman" w:hAnsi="Times New Roman" w:cs="Times New Roman"/>
          <w:sz w:val="24"/>
          <w:szCs w:val="24"/>
          <w:lang w:val="ro-MD"/>
        </w:rPr>
        <w:t>;</w:t>
      </w:r>
    </w:p>
    <w:p w14:paraId="568565FA" w14:textId="4A7EFB4C" w:rsidR="00740BE4" w:rsidRDefault="00550784" w:rsidP="00E623F6">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20</w:t>
      </w:r>
      <w:r w:rsidR="003108E0" w:rsidRPr="007B3F9E">
        <w:rPr>
          <w:rFonts w:ascii="Times New Roman" w:hAnsi="Times New Roman" w:cs="Times New Roman"/>
          <w:sz w:val="24"/>
          <w:szCs w:val="24"/>
          <w:lang w:val="ro-MD"/>
        </w:rPr>
        <w:t xml:space="preserve">.2 </w:t>
      </w:r>
      <w:r w:rsidR="002D0395" w:rsidRPr="007B3F9E">
        <w:rPr>
          <w:rFonts w:ascii="Times New Roman" w:hAnsi="Times New Roman" w:cs="Times New Roman"/>
          <w:sz w:val="24"/>
          <w:szCs w:val="24"/>
          <w:lang w:val="ro-MD"/>
        </w:rPr>
        <w:t>Îmbinările, șuruburile și ancorele vor fi dimensionate pentru a rezista la cicluri repetate de încărcare</w:t>
      </w:r>
      <w:r w:rsidR="004B7777" w:rsidRPr="007B3F9E">
        <w:rPr>
          <w:rFonts w:ascii="Times New Roman" w:hAnsi="Times New Roman" w:cs="Times New Roman"/>
          <w:sz w:val="24"/>
          <w:szCs w:val="24"/>
          <w:lang w:val="ro-MD"/>
        </w:rPr>
        <w:t>, prevenind fenomenul de oboseală a materialului.</w:t>
      </w:r>
    </w:p>
    <w:p w14:paraId="1EE47CE6" w14:textId="77777777" w:rsidR="001463A0" w:rsidRPr="007B3F9E" w:rsidRDefault="001463A0" w:rsidP="00E623F6">
      <w:pPr>
        <w:spacing w:after="0"/>
        <w:jc w:val="both"/>
        <w:rPr>
          <w:rFonts w:ascii="Times New Roman" w:hAnsi="Times New Roman" w:cs="Times New Roman"/>
          <w:sz w:val="24"/>
          <w:szCs w:val="24"/>
          <w:lang w:val="ro-MD"/>
        </w:rPr>
      </w:pPr>
    </w:p>
    <w:p w14:paraId="4D2FB66C" w14:textId="621A4996" w:rsidR="004B7777" w:rsidRPr="007B3F9E" w:rsidRDefault="00550784" w:rsidP="00E623F6">
      <w:pPr>
        <w:spacing w:after="0"/>
        <w:jc w:val="both"/>
        <w:rPr>
          <w:rFonts w:ascii="Times New Roman" w:hAnsi="Times New Roman" w:cs="Times New Roman"/>
          <w:sz w:val="24"/>
          <w:szCs w:val="24"/>
          <w:lang w:val="ro-MD"/>
        </w:rPr>
      </w:pPr>
      <w:r>
        <w:rPr>
          <w:rFonts w:ascii="Times New Roman" w:hAnsi="Times New Roman" w:cs="Times New Roman"/>
          <w:b/>
          <w:bCs/>
          <w:sz w:val="24"/>
          <w:szCs w:val="24"/>
          <w:lang w:val="ro-MD"/>
        </w:rPr>
        <w:t>21</w:t>
      </w:r>
      <w:r w:rsidR="003108E0" w:rsidRPr="001463A0">
        <w:rPr>
          <w:rFonts w:ascii="Times New Roman" w:hAnsi="Times New Roman" w:cs="Times New Roman"/>
          <w:b/>
          <w:bCs/>
          <w:sz w:val="24"/>
          <w:szCs w:val="24"/>
          <w:lang w:val="ro-MD"/>
        </w:rPr>
        <w:t>.</w:t>
      </w:r>
      <w:r w:rsidR="003108E0" w:rsidRPr="007B3F9E">
        <w:rPr>
          <w:rFonts w:ascii="Times New Roman" w:hAnsi="Times New Roman" w:cs="Times New Roman"/>
          <w:sz w:val="24"/>
          <w:szCs w:val="24"/>
          <w:lang w:val="ro-MD"/>
        </w:rPr>
        <w:t xml:space="preserve"> </w:t>
      </w:r>
      <w:r w:rsidR="004B7777" w:rsidRPr="007B3F9E">
        <w:rPr>
          <w:rFonts w:ascii="Times New Roman" w:hAnsi="Times New Roman" w:cs="Times New Roman"/>
          <w:sz w:val="24"/>
          <w:szCs w:val="24"/>
          <w:lang w:val="ro-MD"/>
        </w:rPr>
        <w:t>Stabilitatea instalațiilor</w:t>
      </w:r>
    </w:p>
    <w:p w14:paraId="3A761BE9" w14:textId="48C8DF7C" w:rsidR="004B7777" w:rsidRPr="007B3F9E" w:rsidRDefault="00550784" w:rsidP="00E623F6">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21</w:t>
      </w:r>
      <w:r w:rsidR="003108E0" w:rsidRPr="007B3F9E">
        <w:rPr>
          <w:rFonts w:ascii="Times New Roman" w:hAnsi="Times New Roman" w:cs="Times New Roman"/>
          <w:sz w:val="24"/>
          <w:szCs w:val="24"/>
          <w:lang w:val="ro-MD"/>
        </w:rPr>
        <w:t xml:space="preserve">.1 </w:t>
      </w:r>
      <w:r w:rsidR="004B7777" w:rsidRPr="007B3F9E">
        <w:rPr>
          <w:rFonts w:ascii="Times New Roman" w:hAnsi="Times New Roman" w:cs="Times New Roman"/>
          <w:sz w:val="24"/>
          <w:szCs w:val="24"/>
          <w:lang w:val="ro-MD"/>
        </w:rPr>
        <w:t>Structurile trebuie să fie proiectate astfel încât să prevină răsturnarea, alunecarea sau deplasarea modulelor PV în condiții climatice extreme</w:t>
      </w:r>
      <w:r w:rsidR="006C5777" w:rsidRPr="007B3F9E">
        <w:rPr>
          <w:rFonts w:ascii="Times New Roman" w:hAnsi="Times New Roman" w:cs="Times New Roman"/>
          <w:sz w:val="24"/>
          <w:szCs w:val="24"/>
          <w:lang w:val="ro-MD"/>
        </w:rPr>
        <w:t>;</w:t>
      </w:r>
    </w:p>
    <w:p w14:paraId="601988D8" w14:textId="4A78A323" w:rsidR="004B7777" w:rsidRPr="007B3F9E" w:rsidRDefault="00550784" w:rsidP="00E623F6">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21</w:t>
      </w:r>
      <w:r w:rsidR="003108E0" w:rsidRPr="007B3F9E">
        <w:rPr>
          <w:rFonts w:ascii="Times New Roman" w:hAnsi="Times New Roman" w:cs="Times New Roman"/>
          <w:sz w:val="24"/>
          <w:szCs w:val="24"/>
          <w:lang w:val="ro-MD"/>
        </w:rPr>
        <w:t xml:space="preserve">.2 </w:t>
      </w:r>
      <w:r w:rsidR="004B7777" w:rsidRPr="007B3F9E">
        <w:rPr>
          <w:rFonts w:ascii="Times New Roman" w:hAnsi="Times New Roman" w:cs="Times New Roman"/>
          <w:sz w:val="24"/>
          <w:szCs w:val="24"/>
          <w:lang w:val="ro-MD"/>
        </w:rPr>
        <w:t>Pentru terenuri cu pantă &gt;1</w:t>
      </w:r>
      <w:r w:rsidR="002D0395" w:rsidRPr="007B3F9E">
        <w:rPr>
          <w:rFonts w:ascii="Times New Roman" w:hAnsi="Times New Roman" w:cs="Times New Roman"/>
          <w:sz w:val="24"/>
          <w:szCs w:val="24"/>
          <w:lang w:val="ro-MD"/>
        </w:rPr>
        <w:t>5</w:t>
      </w:r>
      <w:r w:rsidR="004B7777" w:rsidRPr="007B3F9E">
        <w:rPr>
          <w:rFonts w:ascii="Times New Roman" w:hAnsi="Times New Roman" w:cs="Times New Roman"/>
          <w:sz w:val="24"/>
          <w:szCs w:val="24"/>
          <w:lang w:val="ro-MD"/>
        </w:rPr>
        <w:t>%, sunt obligatorii studii geotehnice și soluții suplimentare de ancorare</w:t>
      </w:r>
      <w:r w:rsidR="006C5777" w:rsidRPr="007B3F9E">
        <w:rPr>
          <w:rFonts w:ascii="Times New Roman" w:hAnsi="Times New Roman" w:cs="Times New Roman"/>
          <w:sz w:val="24"/>
          <w:szCs w:val="24"/>
          <w:lang w:val="ro-MD"/>
        </w:rPr>
        <w:t>;</w:t>
      </w:r>
    </w:p>
    <w:p w14:paraId="4EA3A015" w14:textId="587342E9" w:rsidR="004B7777" w:rsidRDefault="00550784" w:rsidP="00E623F6">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21</w:t>
      </w:r>
      <w:r w:rsidR="003108E0" w:rsidRPr="007B3F9E">
        <w:rPr>
          <w:rFonts w:ascii="Times New Roman" w:hAnsi="Times New Roman" w:cs="Times New Roman"/>
          <w:sz w:val="24"/>
          <w:szCs w:val="24"/>
          <w:lang w:val="ro-MD"/>
        </w:rPr>
        <w:t xml:space="preserve">.3 </w:t>
      </w:r>
      <w:r w:rsidR="002D0395" w:rsidRPr="007B3F9E">
        <w:rPr>
          <w:rFonts w:ascii="Times New Roman" w:hAnsi="Times New Roman" w:cs="Times New Roman"/>
          <w:sz w:val="24"/>
          <w:szCs w:val="24"/>
          <w:lang w:val="ro-MD"/>
        </w:rPr>
        <w:t>Pentru instalațiile plutitoare, se vor utiliza sisteme de ancorare hidrodinamică adaptate variațiilor nivelului apei.</w:t>
      </w:r>
    </w:p>
    <w:p w14:paraId="3EE5C608" w14:textId="77777777" w:rsidR="001463A0" w:rsidRPr="007B3F9E" w:rsidRDefault="001463A0" w:rsidP="00E623F6">
      <w:pPr>
        <w:spacing w:after="0"/>
        <w:jc w:val="both"/>
        <w:rPr>
          <w:rFonts w:ascii="Times New Roman" w:hAnsi="Times New Roman" w:cs="Times New Roman"/>
          <w:sz w:val="24"/>
          <w:szCs w:val="24"/>
          <w:lang w:val="ro-MD"/>
        </w:rPr>
      </w:pPr>
    </w:p>
    <w:p w14:paraId="0CCEFAF0" w14:textId="1624A77E" w:rsidR="00C64DA5" w:rsidRPr="007B3F9E" w:rsidRDefault="00550784" w:rsidP="00E623F6">
      <w:pPr>
        <w:spacing w:after="0" w:line="276" w:lineRule="auto"/>
        <w:jc w:val="both"/>
        <w:rPr>
          <w:rFonts w:ascii="Times New Roman" w:hAnsi="Times New Roman" w:cs="Times New Roman"/>
          <w:sz w:val="24"/>
          <w:szCs w:val="24"/>
          <w:lang w:val="ro-MD"/>
        </w:rPr>
      </w:pPr>
      <w:r>
        <w:rPr>
          <w:rFonts w:ascii="Times New Roman" w:hAnsi="Times New Roman" w:cs="Times New Roman"/>
          <w:b/>
          <w:bCs/>
          <w:sz w:val="24"/>
          <w:szCs w:val="24"/>
          <w:lang w:val="ro-MD"/>
        </w:rPr>
        <w:t>22</w:t>
      </w:r>
      <w:r w:rsidR="003108E0" w:rsidRPr="007B3F9E">
        <w:rPr>
          <w:rFonts w:ascii="Times New Roman" w:hAnsi="Times New Roman" w:cs="Times New Roman"/>
          <w:b/>
          <w:bCs/>
          <w:sz w:val="24"/>
          <w:szCs w:val="24"/>
          <w:lang w:val="ro-MD"/>
        </w:rPr>
        <w:t>.</w:t>
      </w:r>
      <w:r w:rsidR="003108E0" w:rsidRPr="007B3F9E">
        <w:rPr>
          <w:rFonts w:ascii="Times New Roman" w:hAnsi="Times New Roman" w:cs="Times New Roman"/>
          <w:sz w:val="24"/>
          <w:szCs w:val="24"/>
          <w:lang w:val="ro-MD"/>
        </w:rPr>
        <w:t xml:space="preserve"> </w:t>
      </w:r>
      <w:r w:rsidR="00C64DA5" w:rsidRPr="007B3F9E">
        <w:rPr>
          <w:rFonts w:ascii="Times New Roman" w:hAnsi="Times New Roman" w:cs="Times New Roman"/>
          <w:sz w:val="24"/>
          <w:szCs w:val="24"/>
          <w:lang w:val="ro-MD"/>
        </w:rPr>
        <w:t>Protecția solului</w:t>
      </w:r>
    </w:p>
    <w:p w14:paraId="7B7D86B3" w14:textId="06136207" w:rsidR="00C64DA5" w:rsidRPr="007B3F9E" w:rsidRDefault="00550784" w:rsidP="00E623F6">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22</w:t>
      </w:r>
      <w:r w:rsidR="003108E0" w:rsidRPr="007B3F9E">
        <w:rPr>
          <w:rFonts w:ascii="Times New Roman" w:hAnsi="Times New Roman" w:cs="Times New Roman"/>
          <w:sz w:val="24"/>
          <w:szCs w:val="24"/>
          <w:lang w:val="ro-MD"/>
        </w:rPr>
        <w:t xml:space="preserve">.1 </w:t>
      </w:r>
      <w:r w:rsidR="00C64DA5" w:rsidRPr="007B3F9E">
        <w:rPr>
          <w:rFonts w:ascii="Times New Roman" w:hAnsi="Times New Roman" w:cs="Times New Roman"/>
          <w:sz w:val="24"/>
          <w:szCs w:val="24"/>
          <w:lang w:val="ro-MD"/>
        </w:rPr>
        <w:t>Sunt permise doar structuri cu ancorare ușoară (șuruburi de sol, piloți metalici);</w:t>
      </w:r>
    </w:p>
    <w:p w14:paraId="19A5861A" w14:textId="60014341" w:rsidR="00C64DA5" w:rsidRPr="007B3F9E" w:rsidRDefault="00550784" w:rsidP="00E623F6">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22</w:t>
      </w:r>
      <w:r w:rsidR="003108E0" w:rsidRPr="007B3F9E">
        <w:rPr>
          <w:rFonts w:ascii="Times New Roman" w:hAnsi="Times New Roman" w:cs="Times New Roman"/>
          <w:sz w:val="24"/>
          <w:szCs w:val="24"/>
          <w:lang w:val="ro-MD"/>
        </w:rPr>
        <w:t xml:space="preserve">.2 </w:t>
      </w:r>
      <w:r w:rsidR="00554EA1" w:rsidRPr="00554EA1">
        <w:rPr>
          <w:rFonts w:ascii="Times New Roman" w:hAnsi="Times New Roman" w:cs="Times New Roman"/>
          <w:sz w:val="24"/>
          <w:szCs w:val="24"/>
          <w:lang w:val="ro-MD"/>
        </w:rPr>
        <w:t>Utilizarea fundațiilor masive din beton este interzisă. Cu titlu de excepție, acestea pot fi utilizate în cazuri</w:t>
      </w:r>
      <w:r w:rsidR="00260AEC">
        <w:rPr>
          <w:rFonts w:ascii="Times New Roman" w:hAnsi="Times New Roman" w:cs="Times New Roman"/>
          <w:sz w:val="24"/>
          <w:szCs w:val="24"/>
          <w:lang w:val="ro-MD"/>
        </w:rPr>
        <w:t>le sistemelor de urmărire solară sau în cazul schimbării destinației terenurilor</w:t>
      </w:r>
      <w:r w:rsidR="00DE4A66">
        <w:rPr>
          <w:rFonts w:ascii="Times New Roman" w:hAnsi="Times New Roman" w:cs="Times New Roman"/>
          <w:sz w:val="24"/>
          <w:szCs w:val="24"/>
          <w:lang w:val="ro-MD"/>
        </w:rPr>
        <w:t xml:space="preserve"> </w:t>
      </w:r>
      <w:r w:rsidR="00051486">
        <w:rPr>
          <w:rFonts w:ascii="Times New Roman" w:hAnsi="Times New Roman" w:cs="Times New Roman"/>
          <w:sz w:val="24"/>
          <w:szCs w:val="24"/>
          <w:lang w:val="ro-MD"/>
        </w:rPr>
        <w:t>în</w:t>
      </w:r>
      <w:r w:rsidR="00260AEC">
        <w:rPr>
          <w:rFonts w:ascii="Times New Roman" w:hAnsi="Times New Roman" w:cs="Times New Roman"/>
          <w:sz w:val="24"/>
          <w:szCs w:val="24"/>
          <w:lang w:val="ro-MD"/>
        </w:rPr>
        <w:t xml:space="preserve"> construcții și amenajări</w:t>
      </w:r>
      <w:r w:rsidR="00554EA1" w:rsidRPr="00554EA1">
        <w:rPr>
          <w:rFonts w:ascii="Times New Roman" w:hAnsi="Times New Roman" w:cs="Times New Roman"/>
          <w:sz w:val="24"/>
          <w:szCs w:val="24"/>
          <w:lang w:val="ro-MD"/>
        </w:rPr>
        <w:t>,</w:t>
      </w:r>
      <w:r w:rsidR="00DE4A66">
        <w:rPr>
          <w:rFonts w:ascii="Times New Roman" w:hAnsi="Times New Roman" w:cs="Times New Roman"/>
          <w:sz w:val="24"/>
          <w:szCs w:val="24"/>
          <w:lang w:val="ro-MD"/>
        </w:rPr>
        <w:t xml:space="preserve"> </w:t>
      </w:r>
      <w:r w:rsidR="00554EA1" w:rsidRPr="00554EA1">
        <w:rPr>
          <w:rFonts w:ascii="Times New Roman" w:hAnsi="Times New Roman" w:cs="Times New Roman"/>
          <w:sz w:val="24"/>
          <w:szCs w:val="24"/>
          <w:lang w:val="ro-MD"/>
        </w:rPr>
        <w:t>cu condiția expresă ca la dezafectare să fie complet eliminate, iar stratul fertil al solului să fie restaurat conform prevederilor punctului 44</w:t>
      </w:r>
      <w:r w:rsidR="00C64DA5" w:rsidRPr="007B3F9E">
        <w:rPr>
          <w:rFonts w:ascii="Times New Roman" w:hAnsi="Times New Roman" w:cs="Times New Roman"/>
          <w:sz w:val="24"/>
          <w:szCs w:val="24"/>
          <w:lang w:val="ro-MD"/>
        </w:rPr>
        <w:t>;</w:t>
      </w:r>
    </w:p>
    <w:p w14:paraId="7E165DB2" w14:textId="0057CF66" w:rsidR="00C64DA5" w:rsidRPr="007B3F9E" w:rsidRDefault="00550784" w:rsidP="00E623F6">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22</w:t>
      </w:r>
      <w:r w:rsidR="003108E0" w:rsidRPr="007B3F9E">
        <w:rPr>
          <w:rFonts w:ascii="Times New Roman" w:hAnsi="Times New Roman" w:cs="Times New Roman"/>
          <w:sz w:val="24"/>
          <w:szCs w:val="24"/>
          <w:lang w:val="ro-MD"/>
        </w:rPr>
        <w:t xml:space="preserve">.3 </w:t>
      </w:r>
      <w:r w:rsidR="00C64DA5" w:rsidRPr="007B3F9E">
        <w:rPr>
          <w:rFonts w:ascii="Times New Roman" w:hAnsi="Times New Roman" w:cs="Times New Roman"/>
          <w:sz w:val="24"/>
          <w:szCs w:val="24"/>
          <w:lang w:val="ro-MD"/>
        </w:rPr>
        <w:t>Orice lucrări de terasare sau modificare semnificativă a stratului de sol fertil sunt interzise, cu excepția cazurilor în care acestea se efectuează cu respectarea prevederilor</w:t>
      </w:r>
      <w:r w:rsidR="00E623F6" w:rsidRPr="007B3F9E">
        <w:rPr>
          <w:rFonts w:ascii="Times New Roman" w:hAnsi="Times New Roman" w:cs="Times New Roman"/>
          <w:sz w:val="24"/>
          <w:szCs w:val="24"/>
          <w:lang w:val="ro-MD"/>
        </w:rPr>
        <w:t xml:space="preserve"> art. 72 al</w:t>
      </w:r>
      <w:r w:rsidR="00C64DA5" w:rsidRPr="007B3F9E">
        <w:rPr>
          <w:rFonts w:ascii="Times New Roman" w:hAnsi="Times New Roman" w:cs="Times New Roman"/>
          <w:sz w:val="24"/>
          <w:szCs w:val="24"/>
          <w:lang w:val="ro-MD"/>
        </w:rPr>
        <w:t xml:space="preserve"> </w:t>
      </w:r>
      <w:r w:rsidR="00516EF4" w:rsidRPr="00516EF4">
        <w:rPr>
          <w:rFonts w:ascii="Times New Roman" w:hAnsi="Times New Roman" w:cs="Times New Roman"/>
          <w:sz w:val="24"/>
          <w:szCs w:val="24"/>
          <w:lang w:val="ro-MD"/>
        </w:rPr>
        <w:t>Codul</w:t>
      </w:r>
      <w:r w:rsidR="00516EF4">
        <w:rPr>
          <w:rFonts w:ascii="Times New Roman" w:hAnsi="Times New Roman" w:cs="Times New Roman"/>
          <w:sz w:val="24"/>
          <w:szCs w:val="24"/>
          <w:lang w:val="ro-MD"/>
        </w:rPr>
        <w:t>ui</w:t>
      </w:r>
      <w:r w:rsidR="00516EF4" w:rsidRPr="00516EF4">
        <w:rPr>
          <w:rFonts w:ascii="Times New Roman" w:hAnsi="Times New Roman" w:cs="Times New Roman"/>
          <w:sz w:val="24"/>
          <w:szCs w:val="24"/>
          <w:lang w:val="ro-MD"/>
        </w:rPr>
        <w:t xml:space="preserve"> Funciar al Republicii Moldova nr. 22</w:t>
      </w:r>
      <w:r w:rsidR="00051486">
        <w:rPr>
          <w:rFonts w:ascii="Times New Roman" w:hAnsi="Times New Roman" w:cs="Times New Roman"/>
          <w:sz w:val="24"/>
          <w:szCs w:val="24"/>
          <w:lang w:val="ro-MD"/>
        </w:rPr>
        <w:t>/</w:t>
      </w:r>
      <w:r w:rsidR="00516EF4" w:rsidRPr="00516EF4">
        <w:rPr>
          <w:rFonts w:ascii="Times New Roman" w:hAnsi="Times New Roman" w:cs="Times New Roman"/>
          <w:sz w:val="24"/>
          <w:szCs w:val="24"/>
          <w:lang w:val="ro-MD"/>
        </w:rPr>
        <w:t>2024</w:t>
      </w:r>
      <w:r w:rsidR="00E623F6" w:rsidRPr="007B3F9E">
        <w:rPr>
          <w:rFonts w:ascii="Times New Roman" w:hAnsi="Times New Roman" w:cs="Times New Roman"/>
          <w:sz w:val="24"/>
          <w:szCs w:val="24"/>
          <w:lang w:val="ro-MD"/>
        </w:rPr>
        <w:t>.</w:t>
      </w:r>
    </w:p>
    <w:p w14:paraId="57D87E62" w14:textId="77777777" w:rsidR="00740BE4" w:rsidRPr="007B3F9E" w:rsidRDefault="00740BE4" w:rsidP="001463A0">
      <w:pPr>
        <w:spacing w:after="0" w:line="276" w:lineRule="auto"/>
        <w:jc w:val="both"/>
        <w:rPr>
          <w:rFonts w:ascii="Times New Roman" w:hAnsi="Times New Roman" w:cs="Times New Roman"/>
          <w:sz w:val="24"/>
          <w:szCs w:val="24"/>
          <w:lang w:val="ro-MD"/>
        </w:rPr>
      </w:pPr>
    </w:p>
    <w:p w14:paraId="36700BA2" w14:textId="300FB79F" w:rsidR="002C7EF5" w:rsidRPr="007B3F9E" w:rsidRDefault="002C7EF5" w:rsidP="001463A0">
      <w:pPr>
        <w:pStyle w:val="ListParagraph"/>
        <w:spacing w:after="0" w:line="276" w:lineRule="auto"/>
        <w:ind w:left="0"/>
        <w:jc w:val="center"/>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Secțiunea a 2-a</w:t>
      </w:r>
    </w:p>
    <w:p w14:paraId="27756818" w14:textId="3120126F" w:rsidR="00740BE4" w:rsidRPr="007B3F9E" w:rsidRDefault="009E4191" w:rsidP="001463A0">
      <w:pPr>
        <w:spacing w:after="0" w:line="276" w:lineRule="auto"/>
        <w:jc w:val="center"/>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Unghiul optim de înclinare</w:t>
      </w:r>
    </w:p>
    <w:p w14:paraId="5E27292C" w14:textId="77777777" w:rsidR="00740BE4" w:rsidRPr="007B3F9E" w:rsidRDefault="00740BE4" w:rsidP="001463A0">
      <w:pPr>
        <w:spacing w:after="0" w:line="276" w:lineRule="auto"/>
        <w:jc w:val="both"/>
        <w:rPr>
          <w:rFonts w:ascii="Times New Roman" w:hAnsi="Times New Roman" w:cs="Times New Roman"/>
          <w:sz w:val="24"/>
          <w:szCs w:val="24"/>
          <w:lang w:val="ro-MD"/>
        </w:rPr>
      </w:pPr>
    </w:p>
    <w:p w14:paraId="25BECF83" w14:textId="77777777" w:rsidR="00432381" w:rsidRDefault="00A86C6B" w:rsidP="00A86C6B">
      <w:pPr>
        <w:spacing w:after="0"/>
        <w:jc w:val="both"/>
        <w:rPr>
          <w:rFonts w:ascii="Times New Roman" w:hAnsi="Times New Roman" w:cs="Times New Roman"/>
          <w:sz w:val="24"/>
          <w:szCs w:val="24"/>
          <w:lang w:val="ro-MD"/>
        </w:rPr>
      </w:pPr>
      <w:r w:rsidRPr="007B3F9E">
        <w:rPr>
          <w:rFonts w:ascii="Times New Roman" w:hAnsi="Times New Roman" w:cs="Times New Roman"/>
          <w:b/>
          <w:bCs/>
          <w:sz w:val="24"/>
          <w:szCs w:val="24"/>
          <w:lang w:val="ro-MD"/>
        </w:rPr>
        <w:t>2</w:t>
      </w:r>
      <w:r w:rsidR="00550784">
        <w:rPr>
          <w:rFonts w:ascii="Times New Roman" w:hAnsi="Times New Roman" w:cs="Times New Roman"/>
          <w:b/>
          <w:bCs/>
          <w:sz w:val="24"/>
          <w:szCs w:val="24"/>
          <w:lang w:val="ro-MD"/>
        </w:rPr>
        <w:t>3</w:t>
      </w:r>
      <w:r w:rsidR="002C7EF5" w:rsidRPr="007B3F9E">
        <w:rPr>
          <w:rFonts w:ascii="Times New Roman" w:hAnsi="Times New Roman" w:cs="Times New Roman"/>
          <w:b/>
          <w:bCs/>
          <w:sz w:val="24"/>
          <w:szCs w:val="24"/>
          <w:lang w:val="ro-MD"/>
        </w:rPr>
        <w:t>.</w:t>
      </w:r>
      <w:r w:rsidR="002C7EF5" w:rsidRPr="007B3F9E">
        <w:rPr>
          <w:rFonts w:ascii="Times New Roman" w:hAnsi="Times New Roman" w:cs="Times New Roman"/>
          <w:sz w:val="24"/>
          <w:szCs w:val="24"/>
          <w:lang w:val="ro-MD"/>
        </w:rPr>
        <w:t xml:space="preserve"> </w:t>
      </w:r>
      <w:r w:rsidR="00B0504C" w:rsidRPr="007B3F9E">
        <w:rPr>
          <w:rFonts w:ascii="Times New Roman" w:hAnsi="Times New Roman" w:cs="Times New Roman"/>
          <w:sz w:val="24"/>
          <w:szCs w:val="24"/>
          <w:lang w:val="ro-MD"/>
        </w:rPr>
        <w:t>Proiectarea unghiului de înclinare a modulelor fotovoltaice trebuie realizată astfel încât să se maximizeze producția anuală de energie și să se minimizeze pierderile prin umbrire, respectând în același timp cerințele de siguranță structurală și de integrare urbanistică.</w:t>
      </w:r>
      <w:r w:rsidR="00432381">
        <w:rPr>
          <w:rFonts w:ascii="Times New Roman" w:hAnsi="Times New Roman" w:cs="Times New Roman"/>
          <w:sz w:val="24"/>
          <w:szCs w:val="24"/>
          <w:lang w:val="ro-MD"/>
        </w:rPr>
        <w:t xml:space="preserve"> </w:t>
      </w:r>
    </w:p>
    <w:p w14:paraId="1F636FA1" w14:textId="0EAFC5B3" w:rsidR="00740BE4" w:rsidRDefault="00432381" w:rsidP="00A86C6B">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23.1 </w:t>
      </w:r>
      <w:r w:rsidRPr="00432381">
        <w:rPr>
          <w:rFonts w:ascii="Times New Roman" w:hAnsi="Times New Roman" w:cs="Times New Roman"/>
          <w:sz w:val="24"/>
          <w:szCs w:val="24"/>
          <w:lang w:val="ro-MD"/>
        </w:rPr>
        <w:t>Nerespectarea recomandărilor stabilite prin prezent</w:t>
      </w:r>
      <w:r w:rsidR="00224671">
        <w:rPr>
          <w:rFonts w:ascii="Times New Roman" w:hAnsi="Times New Roman" w:cs="Times New Roman"/>
          <w:sz w:val="24"/>
          <w:szCs w:val="24"/>
          <w:lang w:val="ro-MD"/>
        </w:rPr>
        <w:t>a metodologie</w:t>
      </w:r>
      <w:r w:rsidRPr="00432381">
        <w:rPr>
          <w:rFonts w:ascii="Times New Roman" w:hAnsi="Times New Roman" w:cs="Times New Roman"/>
          <w:sz w:val="24"/>
          <w:szCs w:val="24"/>
          <w:lang w:val="ro-MD"/>
        </w:rPr>
        <w:t xml:space="preserve"> privind unghiul de înclinare a modulelor fotovoltaice se efectuează pe propria răspundere a investitorului.</w:t>
      </w:r>
    </w:p>
    <w:p w14:paraId="05A2C592" w14:textId="77777777" w:rsidR="001463A0" w:rsidRPr="007B3F9E" w:rsidRDefault="001463A0" w:rsidP="00A86C6B">
      <w:pPr>
        <w:spacing w:after="0"/>
        <w:jc w:val="both"/>
        <w:rPr>
          <w:rFonts w:ascii="Times New Roman" w:hAnsi="Times New Roman" w:cs="Times New Roman"/>
          <w:sz w:val="24"/>
          <w:szCs w:val="24"/>
          <w:lang w:val="ro-MD"/>
        </w:rPr>
      </w:pPr>
    </w:p>
    <w:p w14:paraId="7D66314E" w14:textId="5CF104D8" w:rsidR="009E4191" w:rsidRPr="007B3F9E" w:rsidRDefault="00A86C6B" w:rsidP="00A86C6B">
      <w:pPr>
        <w:spacing w:after="0"/>
        <w:jc w:val="both"/>
        <w:rPr>
          <w:rFonts w:ascii="Times New Roman" w:hAnsi="Times New Roman" w:cs="Times New Roman"/>
          <w:sz w:val="24"/>
          <w:szCs w:val="24"/>
          <w:lang w:val="ro-MD"/>
        </w:rPr>
      </w:pPr>
      <w:r w:rsidRPr="007B3F9E">
        <w:rPr>
          <w:rFonts w:ascii="Times New Roman" w:hAnsi="Times New Roman" w:cs="Times New Roman"/>
          <w:b/>
          <w:bCs/>
          <w:sz w:val="24"/>
          <w:szCs w:val="24"/>
          <w:lang w:val="ro-MD"/>
        </w:rPr>
        <w:t>2</w:t>
      </w:r>
      <w:r w:rsidR="00550784">
        <w:rPr>
          <w:rFonts w:ascii="Times New Roman" w:hAnsi="Times New Roman" w:cs="Times New Roman"/>
          <w:b/>
          <w:bCs/>
          <w:sz w:val="24"/>
          <w:szCs w:val="24"/>
          <w:lang w:val="ro-MD"/>
        </w:rPr>
        <w:t>4</w:t>
      </w:r>
      <w:r w:rsidR="002C7EF5" w:rsidRPr="007B3F9E">
        <w:rPr>
          <w:rFonts w:ascii="Times New Roman" w:hAnsi="Times New Roman" w:cs="Times New Roman"/>
          <w:b/>
          <w:bCs/>
          <w:sz w:val="24"/>
          <w:szCs w:val="24"/>
          <w:lang w:val="ro-MD"/>
        </w:rPr>
        <w:t>.</w:t>
      </w:r>
      <w:r w:rsidR="002C7EF5" w:rsidRPr="007B3F9E">
        <w:rPr>
          <w:rFonts w:ascii="Times New Roman" w:hAnsi="Times New Roman" w:cs="Times New Roman"/>
          <w:sz w:val="24"/>
          <w:szCs w:val="24"/>
          <w:lang w:val="ro-MD"/>
        </w:rPr>
        <w:t xml:space="preserve"> </w:t>
      </w:r>
      <w:r w:rsidR="009E4191" w:rsidRPr="007B3F9E">
        <w:rPr>
          <w:rFonts w:ascii="Times New Roman" w:hAnsi="Times New Roman" w:cs="Times New Roman"/>
          <w:sz w:val="24"/>
          <w:szCs w:val="24"/>
          <w:lang w:val="ro-MD"/>
        </w:rPr>
        <w:t>Principii generale</w:t>
      </w:r>
    </w:p>
    <w:p w14:paraId="547E861E" w14:textId="7D2E1597" w:rsidR="009E4191" w:rsidRPr="007B3F9E" w:rsidRDefault="00A86C6B" w:rsidP="00A86C6B">
      <w:pPr>
        <w:spacing w:after="0"/>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2</w:t>
      </w:r>
      <w:r w:rsidR="00550784">
        <w:rPr>
          <w:rFonts w:ascii="Times New Roman" w:hAnsi="Times New Roman" w:cs="Times New Roman"/>
          <w:sz w:val="24"/>
          <w:szCs w:val="24"/>
          <w:lang w:val="ro-MD"/>
        </w:rPr>
        <w:t>4</w:t>
      </w:r>
      <w:r w:rsidR="002C7EF5" w:rsidRPr="007B3F9E">
        <w:rPr>
          <w:rFonts w:ascii="Times New Roman" w:hAnsi="Times New Roman" w:cs="Times New Roman"/>
          <w:sz w:val="24"/>
          <w:szCs w:val="24"/>
          <w:lang w:val="ro-MD"/>
        </w:rPr>
        <w:t xml:space="preserve">.1 </w:t>
      </w:r>
      <w:r w:rsidR="00B0504C" w:rsidRPr="007B3F9E">
        <w:rPr>
          <w:rFonts w:ascii="Times New Roman" w:hAnsi="Times New Roman" w:cs="Times New Roman"/>
          <w:sz w:val="24"/>
          <w:szCs w:val="24"/>
          <w:lang w:val="ro-MD"/>
        </w:rPr>
        <w:t>Unghiul optim de înclinare β depinde de latitudinea geografică și de scopul instalației (maximizarea producției anuale sau sezoniere)</w:t>
      </w:r>
      <w:r w:rsidR="00153D54" w:rsidRPr="007B3F9E">
        <w:rPr>
          <w:rFonts w:ascii="Times New Roman" w:hAnsi="Times New Roman" w:cs="Times New Roman"/>
          <w:sz w:val="24"/>
          <w:szCs w:val="24"/>
          <w:lang w:val="ro-MD"/>
        </w:rPr>
        <w:t>, Anexa 1</w:t>
      </w:r>
      <w:r w:rsidR="00B0504C" w:rsidRPr="007B3F9E">
        <w:rPr>
          <w:rFonts w:ascii="Times New Roman" w:hAnsi="Times New Roman" w:cs="Times New Roman"/>
          <w:sz w:val="24"/>
          <w:szCs w:val="24"/>
          <w:lang w:val="ro-MD"/>
        </w:rPr>
        <w:t>;</w:t>
      </w:r>
    </w:p>
    <w:p w14:paraId="14EC0A0A" w14:textId="2B2D5535" w:rsidR="009E4191" w:rsidRPr="007B3F9E" w:rsidRDefault="001463A0" w:rsidP="00A86C6B">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2</w:t>
      </w:r>
      <w:r w:rsidR="00550784">
        <w:rPr>
          <w:rFonts w:ascii="Times New Roman" w:hAnsi="Times New Roman" w:cs="Times New Roman"/>
          <w:sz w:val="24"/>
          <w:szCs w:val="24"/>
          <w:lang w:val="ro-MD"/>
        </w:rPr>
        <w:t>4</w:t>
      </w:r>
      <w:r>
        <w:rPr>
          <w:rFonts w:ascii="Times New Roman" w:hAnsi="Times New Roman" w:cs="Times New Roman"/>
          <w:sz w:val="24"/>
          <w:szCs w:val="24"/>
          <w:lang w:val="ro-MD"/>
        </w:rPr>
        <w:t xml:space="preserve">.2 </w:t>
      </w:r>
      <w:r w:rsidR="00B0504C" w:rsidRPr="007B3F9E">
        <w:rPr>
          <w:rFonts w:ascii="Times New Roman" w:hAnsi="Times New Roman" w:cs="Times New Roman"/>
          <w:sz w:val="24"/>
          <w:szCs w:val="24"/>
          <w:lang w:val="ro-MD"/>
        </w:rPr>
        <w:t>Pentru Republica Moldova, situată între 45,5° N și 48,5° N, valorile optime ale unghiului pentru o producție anuală maximă variază, în medie, între aproximativ 30° și 35°;</w:t>
      </w:r>
    </w:p>
    <w:p w14:paraId="3E49CCA4" w14:textId="318ACFC6" w:rsidR="009E4191" w:rsidRDefault="00A86C6B" w:rsidP="00A86C6B">
      <w:pPr>
        <w:spacing w:after="0"/>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2</w:t>
      </w:r>
      <w:r w:rsidR="00550784">
        <w:rPr>
          <w:rFonts w:ascii="Times New Roman" w:hAnsi="Times New Roman" w:cs="Times New Roman"/>
          <w:sz w:val="24"/>
          <w:szCs w:val="24"/>
          <w:lang w:val="ro-MD"/>
        </w:rPr>
        <w:t>4</w:t>
      </w:r>
      <w:r w:rsidR="002C7EF5" w:rsidRPr="007B3F9E">
        <w:rPr>
          <w:rFonts w:ascii="Times New Roman" w:hAnsi="Times New Roman" w:cs="Times New Roman"/>
          <w:sz w:val="24"/>
          <w:szCs w:val="24"/>
          <w:lang w:val="ro-MD"/>
        </w:rPr>
        <w:t>.</w:t>
      </w:r>
      <w:r w:rsidR="001463A0">
        <w:rPr>
          <w:rFonts w:ascii="Times New Roman" w:hAnsi="Times New Roman" w:cs="Times New Roman"/>
          <w:sz w:val="24"/>
          <w:szCs w:val="24"/>
          <w:lang w:val="ro-MD"/>
        </w:rPr>
        <w:t>3</w:t>
      </w:r>
      <w:r w:rsidR="002C7EF5" w:rsidRPr="007B3F9E">
        <w:rPr>
          <w:rFonts w:ascii="Times New Roman" w:hAnsi="Times New Roman" w:cs="Times New Roman"/>
          <w:sz w:val="24"/>
          <w:szCs w:val="24"/>
          <w:lang w:val="ro-MD"/>
        </w:rPr>
        <w:t xml:space="preserve"> </w:t>
      </w:r>
      <w:r w:rsidR="00B0504C" w:rsidRPr="007B3F9E">
        <w:rPr>
          <w:rFonts w:ascii="Times New Roman" w:hAnsi="Times New Roman" w:cs="Times New Roman"/>
          <w:sz w:val="24"/>
          <w:szCs w:val="24"/>
          <w:lang w:val="ro-MD"/>
        </w:rPr>
        <w:t>Unghiuri mai mici (20°–</w:t>
      </w:r>
      <w:r w:rsidR="007C5FD7" w:rsidRPr="007B3F9E">
        <w:rPr>
          <w:rFonts w:ascii="Times New Roman" w:hAnsi="Times New Roman" w:cs="Times New Roman"/>
          <w:sz w:val="24"/>
          <w:szCs w:val="24"/>
          <w:lang w:val="ro-MD"/>
        </w:rPr>
        <w:t>30</w:t>
      </w:r>
      <w:r w:rsidR="00B0504C" w:rsidRPr="007B3F9E">
        <w:rPr>
          <w:rFonts w:ascii="Times New Roman" w:hAnsi="Times New Roman" w:cs="Times New Roman"/>
          <w:sz w:val="24"/>
          <w:szCs w:val="24"/>
          <w:lang w:val="ro-MD"/>
        </w:rPr>
        <w:t>°) pot fi utilizate pentru a optimiza producția în sezonul cald, iar unghiuri mai mari (50°–</w:t>
      </w:r>
      <w:r w:rsidR="007C5FD7" w:rsidRPr="007B3F9E">
        <w:rPr>
          <w:rFonts w:ascii="Times New Roman" w:hAnsi="Times New Roman" w:cs="Times New Roman"/>
          <w:sz w:val="24"/>
          <w:szCs w:val="24"/>
          <w:lang w:val="ro-MD"/>
        </w:rPr>
        <w:t>60</w:t>
      </w:r>
      <w:r w:rsidR="00B0504C" w:rsidRPr="007B3F9E">
        <w:rPr>
          <w:rFonts w:ascii="Times New Roman" w:hAnsi="Times New Roman" w:cs="Times New Roman"/>
          <w:sz w:val="24"/>
          <w:szCs w:val="24"/>
          <w:lang w:val="ro-MD"/>
        </w:rPr>
        <w:t>°) – pentru maximizarea producției în sezonul rece</w:t>
      </w:r>
      <w:r w:rsidR="00153D54" w:rsidRPr="007B3F9E">
        <w:rPr>
          <w:rFonts w:ascii="Times New Roman" w:hAnsi="Times New Roman" w:cs="Times New Roman"/>
          <w:sz w:val="24"/>
          <w:szCs w:val="24"/>
          <w:lang w:val="ro-MD"/>
        </w:rPr>
        <w:t>, Anexa 1</w:t>
      </w:r>
      <w:r w:rsidR="00B0504C" w:rsidRPr="007B3F9E">
        <w:rPr>
          <w:rFonts w:ascii="Times New Roman" w:hAnsi="Times New Roman" w:cs="Times New Roman"/>
          <w:sz w:val="24"/>
          <w:szCs w:val="24"/>
          <w:lang w:val="ro-MD"/>
        </w:rPr>
        <w:t>.</w:t>
      </w:r>
    </w:p>
    <w:p w14:paraId="157528C9" w14:textId="77777777" w:rsidR="001463A0" w:rsidRPr="007B3F9E" w:rsidRDefault="001463A0" w:rsidP="00A86C6B">
      <w:pPr>
        <w:spacing w:after="0"/>
        <w:jc w:val="both"/>
        <w:rPr>
          <w:rFonts w:ascii="Times New Roman" w:hAnsi="Times New Roman" w:cs="Times New Roman"/>
          <w:sz w:val="24"/>
          <w:szCs w:val="24"/>
          <w:lang w:val="ro-MD"/>
        </w:rPr>
      </w:pPr>
    </w:p>
    <w:p w14:paraId="1DBFE7E0" w14:textId="15956682" w:rsidR="00754600" w:rsidRPr="007B3F9E" w:rsidRDefault="00A86C6B" w:rsidP="00A86C6B">
      <w:pPr>
        <w:spacing w:after="0"/>
        <w:jc w:val="both"/>
        <w:rPr>
          <w:rFonts w:ascii="Times New Roman" w:hAnsi="Times New Roman" w:cs="Times New Roman"/>
          <w:sz w:val="24"/>
          <w:szCs w:val="24"/>
          <w:lang w:val="ro-MD"/>
        </w:rPr>
      </w:pPr>
      <w:r w:rsidRPr="007B3F9E">
        <w:rPr>
          <w:rFonts w:ascii="Times New Roman" w:hAnsi="Times New Roman" w:cs="Times New Roman"/>
          <w:b/>
          <w:bCs/>
          <w:sz w:val="24"/>
          <w:szCs w:val="24"/>
          <w:lang w:val="ro-MD"/>
        </w:rPr>
        <w:t>2</w:t>
      </w:r>
      <w:r w:rsidR="00550784">
        <w:rPr>
          <w:rFonts w:ascii="Times New Roman" w:hAnsi="Times New Roman" w:cs="Times New Roman"/>
          <w:b/>
          <w:bCs/>
          <w:sz w:val="24"/>
          <w:szCs w:val="24"/>
          <w:lang w:val="ro-MD"/>
        </w:rPr>
        <w:t>5</w:t>
      </w:r>
      <w:r w:rsidR="002C7EF5" w:rsidRPr="007B3F9E">
        <w:rPr>
          <w:rFonts w:ascii="Times New Roman" w:hAnsi="Times New Roman" w:cs="Times New Roman"/>
          <w:b/>
          <w:bCs/>
          <w:sz w:val="24"/>
          <w:szCs w:val="24"/>
          <w:lang w:val="ro-MD"/>
        </w:rPr>
        <w:t>.</w:t>
      </w:r>
      <w:r w:rsidR="002C7EF5" w:rsidRPr="007B3F9E">
        <w:rPr>
          <w:rFonts w:ascii="Times New Roman" w:hAnsi="Times New Roman" w:cs="Times New Roman"/>
          <w:sz w:val="24"/>
          <w:szCs w:val="24"/>
          <w:lang w:val="ro-MD"/>
        </w:rPr>
        <w:t xml:space="preserve"> </w:t>
      </w:r>
      <w:r w:rsidR="00153D54" w:rsidRPr="007B3F9E">
        <w:rPr>
          <w:rFonts w:ascii="Times New Roman" w:hAnsi="Times New Roman" w:cs="Times New Roman"/>
          <w:sz w:val="24"/>
          <w:szCs w:val="24"/>
          <w:lang w:val="ro-MD"/>
        </w:rPr>
        <w:t>Valori</w:t>
      </w:r>
      <w:r w:rsidR="00754600" w:rsidRPr="007B3F9E">
        <w:rPr>
          <w:rFonts w:ascii="Times New Roman" w:hAnsi="Times New Roman" w:cs="Times New Roman"/>
          <w:sz w:val="24"/>
          <w:szCs w:val="24"/>
          <w:lang w:val="ro-MD"/>
        </w:rPr>
        <w:t xml:space="preserve"> orientative pentru Republica Moldova:</w:t>
      </w:r>
    </w:p>
    <w:p w14:paraId="02136116" w14:textId="63840149" w:rsidR="009E4191" w:rsidRPr="007B3F9E" w:rsidRDefault="006C5777" w:rsidP="006C5777">
      <w:pPr>
        <w:spacing w:after="0"/>
        <w:jc w:val="right"/>
        <w:rPr>
          <w:rFonts w:ascii="Times New Roman" w:hAnsi="Times New Roman" w:cs="Times New Roman"/>
          <w:sz w:val="24"/>
          <w:szCs w:val="24"/>
          <w:lang w:val="ro-MD"/>
        </w:rPr>
      </w:pPr>
      <w:r w:rsidRPr="007B3F9E">
        <w:rPr>
          <w:rFonts w:ascii="Times New Roman" w:hAnsi="Times New Roman" w:cs="Times New Roman"/>
          <w:sz w:val="24"/>
          <w:szCs w:val="24"/>
          <w:lang w:val="ro-MD"/>
        </w:rPr>
        <w:t xml:space="preserve">Tabelul 1. </w:t>
      </w:r>
      <w:r w:rsidR="00B0504C" w:rsidRPr="007B3F9E">
        <w:rPr>
          <w:rFonts w:ascii="Times New Roman" w:hAnsi="Times New Roman" w:cs="Times New Roman"/>
          <w:sz w:val="24"/>
          <w:szCs w:val="24"/>
          <w:lang w:val="ro-MD"/>
        </w:rPr>
        <w:t>Unghi optim anual și sezonier</w:t>
      </w:r>
    </w:p>
    <w:tbl>
      <w:tblPr>
        <w:tblStyle w:val="TableGrid"/>
        <w:tblW w:w="0" w:type="auto"/>
        <w:tblLook w:val="04A0" w:firstRow="1" w:lastRow="0" w:firstColumn="1" w:lastColumn="0" w:noHBand="0" w:noVBand="1"/>
      </w:tblPr>
      <w:tblGrid>
        <w:gridCol w:w="1413"/>
        <w:gridCol w:w="2410"/>
        <w:gridCol w:w="1842"/>
        <w:gridCol w:w="1843"/>
        <w:gridCol w:w="1837"/>
      </w:tblGrid>
      <w:tr w:rsidR="006C5777" w:rsidRPr="007B3F9E" w14:paraId="46CD8687" w14:textId="2C12B845" w:rsidTr="005A64AE">
        <w:tc>
          <w:tcPr>
            <w:tcW w:w="1413" w:type="dxa"/>
            <w:vAlign w:val="center"/>
          </w:tcPr>
          <w:p w14:paraId="367ABF1F" w14:textId="3B67598D" w:rsidR="006C5777" w:rsidRPr="007B3F9E" w:rsidRDefault="006C5777" w:rsidP="0073293C">
            <w:pPr>
              <w:jc w:val="center"/>
              <w:rPr>
                <w:rFonts w:ascii="Times New Roman" w:hAnsi="Times New Roman" w:cs="Times New Roman"/>
                <w:b/>
                <w:bCs/>
                <w:lang w:val="ro-MD"/>
              </w:rPr>
            </w:pPr>
            <w:r w:rsidRPr="007B3F9E">
              <w:rPr>
                <w:rFonts w:ascii="Times New Roman" w:hAnsi="Times New Roman" w:cs="Times New Roman"/>
                <w:b/>
                <w:bCs/>
                <w:lang w:val="ro-MD"/>
              </w:rPr>
              <w:t>Regiune</w:t>
            </w:r>
          </w:p>
        </w:tc>
        <w:tc>
          <w:tcPr>
            <w:tcW w:w="2410" w:type="dxa"/>
            <w:vAlign w:val="center"/>
          </w:tcPr>
          <w:p w14:paraId="1E02CB53" w14:textId="7F059869" w:rsidR="006C5777" w:rsidRPr="007B3F9E" w:rsidRDefault="006C5777" w:rsidP="0073293C">
            <w:pPr>
              <w:jc w:val="center"/>
              <w:rPr>
                <w:rFonts w:ascii="Times New Roman" w:hAnsi="Times New Roman" w:cs="Times New Roman"/>
                <w:b/>
                <w:bCs/>
                <w:lang w:val="ro-MD"/>
              </w:rPr>
            </w:pPr>
            <w:r w:rsidRPr="007B3F9E">
              <w:rPr>
                <w:rFonts w:ascii="Times New Roman" w:hAnsi="Times New Roman" w:cs="Times New Roman"/>
                <w:b/>
                <w:bCs/>
                <w:lang w:val="ro-MD"/>
              </w:rPr>
              <w:t>Latitudine medie</w:t>
            </w:r>
            <w:r w:rsidR="005A64AE" w:rsidRPr="007B3F9E">
              <w:rPr>
                <w:rFonts w:ascii="Times New Roman" w:hAnsi="Times New Roman" w:cs="Times New Roman"/>
                <w:b/>
                <w:bCs/>
                <w:lang w:val="ro-MD"/>
              </w:rPr>
              <w:t xml:space="preserve"> (°N)</w:t>
            </w:r>
          </w:p>
        </w:tc>
        <w:tc>
          <w:tcPr>
            <w:tcW w:w="1842" w:type="dxa"/>
            <w:vAlign w:val="center"/>
          </w:tcPr>
          <w:p w14:paraId="6C3EF86E" w14:textId="42AD2C3F" w:rsidR="006C5777" w:rsidRPr="007B3F9E" w:rsidRDefault="006C5777" w:rsidP="0073293C">
            <w:pPr>
              <w:jc w:val="center"/>
              <w:rPr>
                <w:rFonts w:ascii="Times New Roman" w:hAnsi="Times New Roman" w:cs="Times New Roman"/>
                <w:b/>
                <w:bCs/>
                <w:lang w:val="ro-MD"/>
              </w:rPr>
            </w:pPr>
            <w:r w:rsidRPr="007B3F9E">
              <w:rPr>
                <w:rFonts w:ascii="Times New Roman" w:hAnsi="Times New Roman" w:cs="Times New Roman"/>
                <w:b/>
                <w:bCs/>
                <w:lang w:val="ro-MD"/>
              </w:rPr>
              <w:t>β optim anual</w:t>
            </w:r>
            <w:r w:rsidR="005A64AE" w:rsidRPr="007B3F9E">
              <w:rPr>
                <w:rFonts w:ascii="Times New Roman" w:hAnsi="Times New Roman" w:cs="Times New Roman"/>
                <w:b/>
                <w:bCs/>
                <w:lang w:val="ro-MD"/>
              </w:rPr>
              <w:t xml:space="preserve"> (°)</w:t>
            </w:r>
          </w:p>
        </w:tc>
        <w:tc>
          <w:tcPr>
            <w:tcW w:w="1843" w:type="dxa"/>
            <w:vAlign w:val="center"/>
          </w:tcPr>
          <w:p w14:paraId="29BA48A1" w14:textId="5FE11A21" w:rsidR="006C5777" w:rsidRPr="007B3F9E" w:rsidRDefault="006C5777" w:rsidP="0073293C">
            <w:pPr>
              <w:jc w:val="center"/>
              <w:rPr>
                <w:rFonts w:ascii="Times New Roman" w:hAnsi="Times New Roman" w:cs="Times New Roman"/>
                <w:b/>
                <w:bCs/>
                <w:lang w:val="ro-MD"/>
              </w:rPr>
            </w:pPr>
            <w:r w:rsidRPr="007B3F9E">
              <w:rPr>
                <w:rFonts w:ascii="Times New Roman" w:hAnsi="Times New Roman" w:cs="Times New Roman"/>
                <w:b/>
                <w:bCs/>
                <w:lang w:val="ro-MD"/>
              </w:rPr>
              <w:t>β optim vară</w:t>
            </w:r>
            <w:r w:rsidR="005A64AE" w:rsidRPr="007B3F9E">
              <w:rPr>
                <w:rFonts w:ascii="Times New Roman" w:hAnsi="Times New Roman" w:cs="Times New Roman"/>
                <w:b/>
                <w:bCs/>
                <w:lang w:val="ro-MD"/>
              </w:rPr>
              <w:t xml:space="preserve"> (°)</w:t>
            </w:r>
          </w:p>
        </w:tc>
        <w:tc>
          <w:tcPr>
            <w:tcW w:w="1837" w:type="dxa"/>
            <w:vAlign w:val="center"/>
          </w:tcPr>
          <w:p w14:paraId="6534041C" w14:textId="3C97C760" w:rsidR="006C5777" w:rsidRPr="007B3F9E" w:rsidRDefault="006C5777" w:rsidP="0073293C">
            <w:pPr>
              <w:jc w:val="center"/>
              <w:rPr>
                <w:rFonts w:ascii="Times New Roman" w:hAnsi="Times New Roman" w:cs="Times New Roman"/>
                <w:b/>
                <w:bCs/>
                <w:lang w:val="ro-MD"/>
              </w:rPr>
            </w:pPr>
            <w:r w:rsidRPr="007B3F9E">
              <w:rPr>
                <w:rFonts w:ascii="Times New Roman" w:hAnsi="Times New Roman" w:cs="Times New Roman"/>
                <w:b/>
                <w:bCs/>
                <w:lang w:val="ro-MD"/>
              </w:rPr>
              <w:t>β optim iarnă</w:t>
            </w:r>
            <w:r w:rsidR="005A64AE" w:rsidRPr="007B3F9E">
              <w:rPr>
                <w:rFonts w:ascii="Times New Roman" w:hAnsi="Times New Roman" w:cs="Times New Roman"/>
                <w:b/>
                <w:bCs/>
                <w:lang w:val="ro-MD"/>
              </w:rPr>
              <w:t xml:space="preserve"> (°)</w:t>
            </w:r>
          </w:p>
        </w:tc>
      </w:tr>
      <w:tr w:rsidR="006C5777" w:rsidRPr="007B3F9E" w14:paraId="7BFA5E07" w14:textId="178E863C" w:rsidTr="005A64AE">
        <w:tc>
          <w:tcPr>
            <w:tcW w:w="1413" w:type="dxa"/>
            <w:vAlign w:val="center"/>
          </w:tcPr>
          <w:p w14:paraId="55AEB88A" w14:textId="3D925DAC" w:rsidR="006C5777" w:rsidRPr="007B3F9E" w:rsidRDefault="006C5777" w:rsidP="0073293C">
            <w:pPr>
              <w:rPr>
                <w:rFonts w:ascii="Times New Roman" w:hAnsi="Times New Roman" w:cs="Times New Roman"/>
                <w:b/>
                <w:bCs/>
                <w:lang w:val="ro-MD"/>
              </w:rPr>
            </w:pPr>
            <w:r w:rsidRPr="007B3F9E">
              <w:rPr>
                <w:rFonts w:ascii="Times New Roman" w:hAnsi="Times New Roman" w:cs="Times New Roman"/>
                <w:b/>
                <w:bCs/>
                <w:lang w:val="ro-MD"/>
              </w:rPr>
              <w:t>Nord</w:t>
            </w:r>
          </w:p>
        </w:tc>
        <w:tc>
          <w:tcPr>
            <w:tcW w:w="2410" w:type="dxa"/>
            <w:vAlign w:val="center"/>
          </w:tcPr>
          <w:p w14:paraId="2AEA7B9F" w14:textId="499461D3" w:rsidR="006C5777" w:rsidRPr="007B3F9E" w:rsidRDefault="006C5777" w:rsidP="0073293C">
            <w:pPr>
              <w:jc w:val="center"/>
              <w:rPr>
                <w:rFonts w:ascii="Times New Roman" w:hAnsi="Times New Roman" w:cs="Times New Roman"/>
                <w:lang w:val="ro-MD"/>
              </w:rPr>
            </w:pPr>
            <w:r w:rsidRPr="007B3F9E">
              <w:rPr>
                <w:rFonts w:ascii="Times New Roman" w:hAnsi="Times New Roman" w:cs="Times New Roman"/>
                <w:lang w:val="ro-MD"/>
              </w:rPr>
              <w:t>~48°</w:t>
            </w:r>
          </w:p>
        </w:tc>
        <w:tc>
          <w:tcPr>
            <w:tcW w:w="1842" w:type="dxa"/>
            <w:vAlign w:val="center"/>
          </w:tcPr>
          <w:p w14:paraId="00955569" w14:textId="58D95ACE" w:rsidR="006C5777" w:rsidRPr="007B3F9E" w:rsidRDefault="001246AA" w:rsidP="0073293C">
            <w:pPr>
              <w:jc w:val="center"/>
              <w:rPr>
                <w:rFonts w:ascii="Times New Roman" w:hAnsi="Times New Roman" w:cs="Times New Roman"/>
                <w:lang w:val="ro-MD"/>
              </w:rPr>
            </w:pPr>
            <w:r w:rsidRPr="007B3F9E">
              <w:rPr>
                <w:rFonts w:ascii="Times New Roman" w:hAnsi="Times New Roman" w:cs="Times New Roman"/>
                <w:lang w:val="ro-MD"/>
              </w:rPr>
              <w:t>~</w:t>
            </w:r>
            <w:r w:rsidR="006C5777" w:rsidRPr="007B3F9E">
              <w:rPr>
                <w:rFonts w:ascii="Times New Roman" w:hAnsi="Times New Roman" w:cs="Times New Roman"/>
                <w:lang w:val="ro-MD"/>
              </w:rPr>
              <w:t>3</w:t>
            </w:r>
            <w:r w:rsidRPr="007B3F9E">
              <w:rPr>
                <w:rFonts w:ascii="Times New Roman" w:hAnsi="Times New Roman" w:cs="Times New Roman"/>
                <w:lang w:val="ro-MD"/>
              </w:rPr>
              <w:t>3</w:t>
            </w:r>
            <w:r w:rsidR="006C5777" w:rsidRPr="007B3F9E">
              <w:rPr>
                <w:rFonts w:ascii="Times New Roman" w:hAnsi="Times New Roman" w:cs="Times New Roman"/>
                <w:lang w:val="ro-MD"/>
              </w:rPr>
              <w:t>°</w:t>
            </w:r>
          </w:p>
        </w:tc>
        <w:tc>
          <w:tcPr>
            <w:tcW w:w="1843" w:type="dxa"/>
            <w:vAlign w:val="center"/>
          </w:tcPr>
          <w:p w14:paraId="735D0CBC" w14:textId="131DDDC5" w:rsidR="006C5777" w:rsidRPr="007B3F9E" w:rsidRDefault="001246AA" w:rsidP="0073293C">
            <w:pPr>
              <w:jc w:val="center"/>
              <w:rPr>
                <w:rFonts w:ascii="Times New Roman" w:hAnsi="Times New Roman" w:cs="Times New Roman"/>
                <w:lang w:val="ro-MD"/>
              </w:rPr>
            </w:pPr>
            <w:r w:rsidRPr="007B3F9E">
              <w:rPr>
                <w:rFonts w:ascii="Times New Roman" w:hAnsi="Times New Roman" w:cs="Times New Roman"/>
                <w:lang w:val="ro-MD"/>
              </w:rPr>
              <w:t>~</w:t>
            </w:r>
            <w:r w:rsidR="006C5777" w:rsidRPr="007B3F9E">
              <w:rPr>
                <w:rFonts w:ascii="Times New Roman" w:hAnsi="Times New Roman" w:cs="Times New Roman"/>
                <w:lang w:val="ro-MD"/>
              </w:rPr>
              <w:t>29°</w:t>
            </w:r>
          </w:p>
        </w:tc>
        <w:tc>
          <w:tcPr>
            <w:tcW w:w="1837" w:type="dxa"/>
            <w:vAlign w:val="center"/>
          </w:tcPr>
          <w:p w14:paraId="51C05A07" w14:textId="2DC5FAAE" w:rsidR="006C5777" w:rsidRPr="007B3F9E" w:rsidRDefault="001246AA" w:rsidP="0073293C">
            <w:pPr>
              <w:jc w:val="center"/>
              <w:rPr>
                <w:rFonts w:ascii="Times New Roman" w:hAnsi="Times New Roman" w:cs="Times New Roman"/>
                <w:lang w:val="ro-MD"/>
              </w:rPr>
            </w:pPr>
            <w:r w:rsidRPr="007B3F9E">
              <w:rPr>
                <w:rFonts w:ascii="Times New Roman" w:hAnsi="Times New Roman" w:cs="Times New Roman"/>
                <w:lang w:val="ro-MD"/>
              </w:rPr>
              <w:t>~</w:t>
            </w:r>
            <w:r w:rsidR="006C5777" w:rsidRPr="007B3F9E">
              <w:rPr>
                <w:rFonts w:ascii="Times New Roman" w:hAnsi="Times New Roman" w:cs="Times New Roman"/>
                <w:lang w:val="ro-MD"/>
              </w:rPr>
              <w:t>67°</w:t>
            </w:r>
          </w:p>
        </w:tc>
      </w:tr>
      <w:tr w:rsidR="006C5777" w:rsidRPr="007B3F9E" w14:paraId="4098CD9C" w14:textId="5B4A9B27" w:rsidTr="005A64AE">
        <w:tc>
          <w:tcPr>
            <w:tcW w:w="1413" w:type="dxa"/>
            <w:vAlign w:val="center"/>
          </w:tcPr>
          <w:p w14:paraId="4EF63E49" w14:textId="52FED6B0" w:rsidR="006C5777" w:rsidRPr="007B3F9E" w:rsidRDefault="006C5777" w:rsidP="0073293C">
            <w:pPr>
              <w:rPr>
                <w:rFonts w:ascii="Times New Roman" w:hAnsi="Times New Roman" w:cs="Times New Roman"/>
                <w:b/>
                <w:bCs/>
                <w:lang w:val="ro-MD"/>
              </w:rPr>
            </w:pPr>
            <w:r w:rsidRPr="007B3F9E">
              <w:rPr>
                <w:rFonts w:ascii="Times New Roman" w:hAnsi="Times New Roman" w:cs="Times New Roman"/>
                <w:b/>
                <w:bCs/>
                <w:lang w:val="ro-MD"/>
              </w:rPr>
              <w:t>Centru</w:t>
            </w:r>
          </w:p>
        </w:tc>
        <w:tc>
          <w:tcPr>
            <w:tcW w:w="2410" w:type="dxa"/>
            <w:vAlign w:val="center"/>
          </w:tcPr>
          <w:p w14:paraId="57C052C1" w14:textId="4386D425" w:rsidR="006C5777" w:rsidRPr="007B3F9E" w:rsidRDefault="006C5777" w:rsidP="0073293C">
            <w:pPr>
              <w:jc w:val="center"/>
              <w:rPr>
                <w:rFonts w:ascii="Times New Roman" w:hAnsi="Times New Roman" w:cs="Times New Roman"/>
                <w:lang w:val="ro-MD"/>
              </w:rPr>
            </w:pPr>
            <w:r w:rsidRPr="007B3F9E">
              <w:rPr>
                <w:rFonts w:ascii="Times New Roman" w:hAnsi="Times New Roman" w:cs="Times New Roman"/>
                <w:lang w:val="ro-MD"/>
              </w:rPr>
              <w:t>~47°</w:t>
            </w:r>
          </w:p>
        </w:tc>
        <w:tc>
          <w:tcPr>
            <w:tcW w:w="1842" w:type="dxa"/>
            <w:vAlign w:val="center"/>
          </w:tcPr>
          <w:p w14:paraId="0833A6F6" w14:textId="526B65CE" w:rsidR="006C5777" w:rsidRPr="007B3F9E" w:rsidRDefault="001246AA" w:rsidP="0073293C">
            <w:pPr>
              <w:jc w:val="center"/>
              <w:rPr>
                <w:rFonts w:ascii="Times New Roman" w:hAnsi="Times New Roman" w:cs="Times New Roman"/>
                <w:lang w:val="ro-MD"/>
              </w:rPr>
            </w:pPr>
            <w:r w:rsidRPr="007B3F9E">
              <w:rPr>
                <w:rFonts w:ascii="Times New Roman" w:hAnsi="Times New Roman" w:cs="Times New Roman"/>
                <w:lang w:val="ro-MD"/>
              </w:rPr>
              <w:t>~</w:t>
            </w:r>
            <w:r w:rsidR="006C5777" w:rsidRPr="007B3F9E">
              <w:rPr>
                <w:rFonts w:ascii="Times New Roman" w:hAnsi="Times New Roman" w:cs="Times New Roman"/>
                <w:lang w:val="ro-MD"/>
              </w:rPr>
              <w:t>32°</w:t>
            </w:r>
          </w:p>
        </w:tc>
        <w:tc>
          <w:tcPr>
            <w:tcW w:w="1843" w:type="dxa"/>
            <w:vAlign w:val="center"/>
          </w:tcPr>
          <w:p w14:paraId="4BAD7488" w14:textId="53E3C940" w:rsidR="006C5777" w:rsidRPr="007B3F9E" w:rsidRDefault="001246AA" w:rsidP="0073293C">
            <w:pPr>
              <w:jc w:val="center"/>
              <w:rPr>
                <w:rFonts w:ascii="Times New Roman" w:hAnsi="Times New Roman" w:cs="Times New Roman"/>
                <w:lang w:val="ro-MD"/>
              </w:rPr>
            </w:pPr>
            <w:r w:rsidRPr="007B3F9E">
              <w:rPr>
                <w:rFonts w:ascii="Times New Roman" w:hAnsi="Times New Roman" w:cs="Times New Roman"/>
                <w:lang w:val="ro-MD"/>
              </w:rPr>
              <w:t>~</w:t>
            </w:r>
            <w:r w:rsidR="006C5777" w:rsidRPr="007B3F9E">
              <w:rPr>
                <w:rFonts w:ascii="Times New Roman" w:hAnsi="Times New Roman" w:cs="Times New Roman"/>
                <w:lang w:val="ro-MD"/>
              </w:rPr>
              <w:t>2</w:t>
            </w:r>
            <w:r w:rsidRPr="007B3F9E">
              <w:rPr>
                <w:rFonts w:ascii="Times New Roman" w:hAnsi="Times New Roman" w:cs="Times New Roman"/>
                <w:lang w:val="ro-MD"/>
              </w:rPr>
              <w:t>8</w:t>
            </w:r>
            <w:r w:rsidR="006C5777" w:rsidRPr="007B3F9E">
              <w:rPr>
                <w:rFonts w:ascii="Times New Roman" w:hAnsi="Times New Roman" w:cs="Times New Roman"/>
                <w:lang w:val="ro-MD"/>
              </w:rPr>
              <w:t>°</w:t>
            </w:r>
          </w:p>
        </w:tc>
        <w:tc>
          <w:tcPr>
            <w:tcW w:w="1837" w:type="dxa"/>
            <w:vAlign w:val="center"/>
          </w:tcPr>
          <w:p w14:paraId="582F147D" w14:textId="34A34FE5" w:rsidR="006C5777" w:rsidRPr="007B3F9E" w:rsidRDefault="001246AA" w:rsidP="0073293C">
            <w:pPr>
              <w:jc w:val="center"/>
              <w:rPr>
                <w:rFonts w:ascii="Times New Roman" w:hAnsi="Times New Roman" w:cs="Times New Roman"/>
                <w:lang w:val="ro-MD"/>
              </w:rPr>
            </w:pPr>
            <w:r w:rsidRPr="007B3F9E">
              <w:rPr>
                <w:rFonts w:ascii="Times New Roman" w:hAnsi="Times New Roman" w:cs="Times New Roman"/>
                <w:lang w:val="ro-MD"/>
              </w:rPr>
              <w:t>~</w:t>
            </w:r>
            <w:r w:rsidR="006C5777" w:rsidRPr="007B3F9E">
              <w:rPr>
                <w:rFonts w:ascii="Times New Roman" w:hAnsi="Times New Roman" w:cs="Times New Roman"/>
                <w:lang w:val="ro-MD"/>
              </w:rPr>
              <w:t>66°</w:t>
            </w:r>
          </w:p>
        </w:tc>
      </w:tr>
      <w:tr w:rsidR="006C5777" w:rsidRPr="007B3F9E" w14:paraId="7149A62B" w14:textId="2131D9C7" w:rsidTr="005A64AE">
        <w:tc>
          <w:tcPr>
            <w:tcW w:w="1413" w:type="dxa"/>
            <w:vAlign w:val="center"/>
          </w:tcPr>
          <w:p w14:paraId="4114B3E3" w14:textId="02D93082" w:rsidR="006C5777" w:rsidRPr="007B3F9E" w:rsidRDefault="006C5777" w:rsidP="0073293C">
            <w:pPr>
              <w:rPr>
                <w:rFonts w:ascii="Times New Roman" w:hAnsi="Times New Roman" w:cs="Times New Roman"/>
                <w:b/>
                <w:bCs/>
                <w:lang w:val="ro-MD"/>
              </w:rPr>
            </w:pPr>
            <w:r w:rsidRPr="007B3F9E">
              <w:rPr>
                <w:rFonts w:ascii="Times New Roman" w:hAnsi="Times New Roman" w:cs="Times New Roman"/>
                <w:b/>
                <w:bCs/>
                <w:lang w:val="ro-MD"/>
              </w:rPr>
              <w:t>Sud</w:t>
            </w:r>
          </w:p>
        </w:tc>
        <w:tc>
          <w:tcPr>
            <w:tcW w:w="2410" w:type="dxa"/>
            <w:vAlign w:val="center"/>
          </w:tcPr>
          <w:p w14:paraId="5245D99D" w14:textId="6444E1EF" w:rsidR="006C5777" w:rsidRPr="007B3F9E" w:rsidRDefault="006C5777" w:rsidP="0073293C">
            <w:pPr>
              <w:jc w:val="center"/>
              <w:rPr>
                <w:rFonts w:ascii="Times New Roman" w:hAnsi="Times New Roman" w:cs="Times New Roman"/>
                <w:lang w:val="ro-MD"/>
              </w:rPr>
            </w:pPr>
            <w:r w:rsidRPr="007B3F9E">
              <w:rPr>
                <w:rFonts w:ascii="Times New Roman" w:hAnsi="Times New Roman" w:cs="Times New Roman"/>
                <w:lang w:val="ro-MD"/>
              </w:rPr>
              <w:t>~46°</w:t>
            </w:r>
          </w:p>
        </w:tc>
        <w:tc>
          <w:tcPr>
            <w:tcW w:w="1842" w:type="dxa"/>
            <w:vAlign w:val="center"/>
          </w:tcPr>
          <w:p w14:paraId="5CBA472E" w14:textId="4B431399" w:rsidR="006C5777" w:rsidRPr="007B3F9E" w:rsidRDefault="001246AA" w:rsidP="0073293C">
            <w:pPr>
              <w:jc w:val="center"/>
              <w:rPr>
                <w:rFonts w:ascii="Times New Roman" w:hAnsi="Times New Roman" w:cs="Times New Roman"/>
                <w:lang w:val="ro-MD"/>
              </w:rPr>
            </w:pPr>
            <w:r w:rsidRPr="007B3F9E">
              <w:rPr>
                <w:rFonts w:ascii="Times New Roman" w:hAnsi="Times New Roman" w:cs="Times New Roman"/>
                <w:lang w:val="ro-MD"/>
              </w:rPr>
              <w:t>~</w:t>
            </w:r>
            <w:r w:rsidR="006C5777" w:rsidRPr="007B3F9E">
              <w:rPr>
                <w:rFonts w:ascii="Times New Roman" w:hAnsi="Times New Roman" w:cs="Times New Roman"/>
                <w:lang w:val="ro-MD"/>
              </w:rPr>
              <w:t>3</w:t>
            </w:r>
            <w:r w:rsidRPr="007B3F9E">
              <w:rPr>
                <w:rFonts w:ascii="Times New Roman" w:hAnsi="Times New Roman" w:cs="Times New Roman"/>
                <w:lang w:val="ro-MD"/>
              </w:rPr>
              <w:t>1</w:t>
            </w:r>
            <w:r w:rsidR="006C5777" w:rsidRPr="007B3F9E">
              <w:rPr>
                <w:rFonts w:ascii="Times New Roman" w:hAnsi="Times New Roman" w:cs="Times New Roman"/>
                <w:lang w:val="ro-MD"/>
              </w:rPr>
              <w:t>°</w:t>
            </w:r>
          </w:p>
        </w:tc>
        <w:tc>
          <w:tcPr>
            <w:tcW w:w="1843" w:type="dxa"/>
            <w:vAlign w:val="center"/>
          </w:tcPr>
          <w:p w14:paraId="69CA708D" w14:textId="7691FDF1" w:rsidR="006C5777" w:rsidRPr="007B3F9E" w:rsidRDefault="001246AA" w:rsidP="0073293C">
            <w:pPr>
              <w:jc w:val="center"/>
              <w:rPr>
                <w:rFonts w:ascii="Times New Roman" w:hAnsi="Times New Roman" w:cs="Times New Roman"/>
                <w:lang w:val="ro-MD"/>
              </w:rPr>
            </w:pPr>
            <w:r w:rsidRPr="007B3F9E">
              <w:rPr>
                <w:rFonts w:ascii="Times New Roman" w:hAnsi="Times New Roman" w:cs="Times New Roman"/>
                <w:lang w:val="ro-MD"/>
              </w:rPr>
              <w:t>~27</w:t>
            </w:r>
            <w:r w:rsidR="006C5777" w:rsidRPr="007B3F9E">
              <w:rPr>
                <w:rFonts w:ascii="Times New Roman" w:hAnsi="Times New Roman" w:cs="Times New Roman"/>
                <w:lang w:val="ro-MD"/>
              </w:rPr>
              <w:t>°</w:t>
            </w:r>
          </w:p>
        </w:tc>
        <w:tc>
          <w:tcPr>
            <w:tcW w:w="1837" w:type="dxa"/>
            <w:vAlign w:val="center"/>
          </w:tcPr>
          <w:p w14:paraId="107C5D05" w14:textId="77820D6D" w:rsidR="006C5777" w:rsidRPr="007B3F9E" w:rsidRDefault="001246AA" w:rsidP="0073293C">
            <w:pPr>
              <w:jc w:val="center"/>
              <w:rPr>
                <w:rFonts w:ascii="Times New Roman" w:hAnsi="Times New Roman" w:cs="Times New Roman"/>
                <w:lang w:val="ro-MD"/>
              </w:rPr>
            </w:pPr>
            <w:r w:rsidRPr="007B3F9E">
              <w:rPr>
                <w:rFonts w:ascii="Times New Roman" w:hAnsi="Times New Roman" w:cs="Times New Roman"/>
                <w:lang w:val="ro-MD"/>
              </w:rPr>
              <w:t>~65</w:t>
            </w:r>
            <w:r w:rsidR="006C5777" w:rsidRPr="007B3F9E">
              <w:rPr>
                <w:rFonts w:ascii="Times New Roman" w:hAnsi="Times New Roman" w:cs="Times New Roman"/>
                <w:lang w:val="ro-MD"/>
              </w:rPr>
              <w:t>°</w:t>
            </w:r>
          </w:p>
        </w:tc>
      </w:tr>
    </w:tbl>
    <w:p w14:paraId="6FE07A69" w14:textId="2FEEE97B" w:rsidR="006C5777" w:rsidRPr="007B3F9E" w:rsidRDefault="00B0504C" w:rsidP="00B0504C">
      <w:pPr>
        <w:spacing w:after="0"/>
        <w:ind w:firstLine="708"/>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Notă: Unghiul β reprezintă unghiul dintre planul modulelor și planul orizontal.</w:t>
      </w:r>
    </w:p>
    <w:p w14:paraId="7B7FEEB8" w14:textId="77777777" w:rsidR="00762C13" w:rsidRPr="007B3F9E" w:rsidRDefault="00762C13" w:rsidP="00B0504C">
      <w:pPr>
        <w:spacing w:after="0"/>
        <w:ind w:firstLine="708"/>
        <w:jc w:val="both"/>
        <w:rPr>
          <w:rFonts w:ascii="Times New Roman" w:hAnsi="Times New Roman" w:cs="Times New Roman"/>
          <w:sz w:val="24"/>
          <w:szCs w:val="24"/>
          <w:lang w:val="ro-MD"/>
        </w:rPr>
      </w:pPr>
    </w:p>
    <w:p w14:paraId="27476BC0" w14:textId="27F96962" w:rsidR="00174123" w:rsidRPr="007B3F9E" w:rsidRDefault="00A86C6B" w:rsidP="00A86C6B">
      <w:pPr>
        <w:spacing w:after="0"/>
        <w:jc w:val="both"/>
        <w:rPr>
          <w:rFonts w:ascii="Times New Roman" w:hAnsi="Times New Roman" w:cs="Times New Roman"/>
          <w:sz w:val="24"/>
          <w:szCs w:val="24"/>
          <w:lang w:val="ro-MD"/>
        </w:rPr>
      </w:pPr>
      <w:r w:rsidRPr="007B3F9E">
        <w:rPr>
          <w:rFonts w:ascii="Times New Roman" w:hAnsi="Times New Roman" w:cs="Times New Roman"/>
          <w:b/>
          <w:bCs/>
          <w:sz w:val="24"/>
          <w:szCs w:val="24"/>
          <w:lang w:val="ro-MD"/>
        </w:rPr>
        <w:t>2</w:t>
      </w:r>
      <w:r w:rsidR="00550784">
        <w:rPr>
          <w:rFonts w:ascii="Times New Roman" w:hAnsi="Times New Roman" w:cs="Times New Roman"/>
          <w:b/>
          <w:bCs/>
          <w:sz w:val="24"/>
          <w:szCs w:val="24"/>
          <w:lang w:val="ro-MD"/>
        </w:rPr>
        <w:t>6</w:t>
      </w:r>
      <w:r w:rsidR="002C7EF5" w:rsidRPr="007B3F9E">
        <w:rPr>
          <w:rFonts w:ascii="Times New Roman" w:hAnsi="Times New Roman" w:cs="Times New Roman"/>
          <w:b/>
          <w:bCs/>
          <w:sz w:val="24"/>
          <w:szCs w:val="24"/>
          <w:lang w:val="ro-MD"/>
        </w:rPr>
        <w:t>.</w:t>
      </w:r>
      <w:r w:rsidR="002C7EF5" w:rsidRPr="007B3F9E">
        <w:rPr>
          <w:rFonts w:ascii="Times New Roman" w:hAnsi="Times New Roman" w:cs="Times New Roman"/>
          <w:sz w:val="24"/>
          <w:szCs w:val="24"/>
          <w:lang w:val="ro-MD"/>
        </w:rPr>
        <w:t xml:space="preserve"> </w:t>
      </w:r>
      <w:r w:rsidR="00B0504C" w:rsidRPr="007B3F9E">
        <w:rPr>
          <w:rFonts w:ascii="Times New Roman" w:hAnsi="Times New Roman" w:cs="Times New Roman"/>
          <w:sz w:val="24"/>
          <w:szCs w:val="24"/>
          <w:lang w:val="ro-MD"/>
        </w:rPr>
        <w:t xml:space="preserve">Sisteme cu structuri fixe și </w:t>
      </w:r>
      <w:r w:rsidR="0010495F">
        <w:rPr>
          <w:rFonts w:ascii="Times New Roman" w:hAnsi="Times New Roman" w:cs="Times New Roman"/>
          <w:sz w:val="24"/>
          <w:szCs w:val="24"/>
          <w:lang w:val="ro-MD"/>
        </w:rPr>
        <w:t>sisteme cu urmărire</w:t>
      </w:r>
      <w:r w:rsidR="00B0504C" w:rsidRPr="007B3F9E">
        <w:rPr>
          <w:rFonts w:ascii="Times New Roman" w:hAnsi="Times New Roman" w:cs="Times New Roman"/>
          <w:sz w:val="24"/>
          <w:szCs w:val="24"/>
          <w:lang w:val="ro-MD"/>
        </w:rPr>
        <w:t xml:space="preserve"> solar</w:t>
      </w:r>
      <w:r w:rsidR="0010495F">
        <w:rPr>
          <w:rFonts w:ascii="Times New Roman" w:hAnsi="Times New Roman" w:cs="Times New Roman"/>
          <w:sz w:val="24"/>
          <w:szCs w:val="24"/>
          <w:lang w:val="ro-MD"/>
        </w:rPr>
        <w:t>ă</w:t>
      </w:r>
      <w:r w:rsidR="002C7EF5" w:rsidRPr="007B3F9E">
        <w:rPr>
          <w:rFonts w:ascii="Times New Roman" w:hAnsi="Times New Roman" w:cs="Times New Roman"/>
          <w:sz w:val="24"/>
          <w:szCs w:val="24"/>
          <w:lang w:val="ro-MD"/>
        </w:rPr>
        <w:t>:</w:t>
      </w:r>
    </w:p>
    <w:p w14:paraId="79FD6842" w14:textId="2F328D94" w:rsidR="00174123" w:rsidRPr="007B3F9E" w:rsidRDefault="00A86C6B" w:rsidP="00A86C6B">
      <w:pPr>
        <w:spacing w:after="0"/>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2</w:t>
      </w:r>
      <w:r w:rsidR="00550784">
        <w:rPr>
          <w:rFonts w:ascii="Times New Roman" w:hAnsi="Times New Roman" w:cs="Times New Roman"/>
          <w:sz w:val="24"/>
          <w:szCs w:val="24"/>
          <w:lang w:val="ro-MD"/>
        </w:rPr>
        <w:t>6</w:t>
      </w:r>
      <w:r w:rsidR="002C7EF5" w:rsidRPr="007B3F9E">
        <w:rPr>
          <w:rFonts w:ascii="Times New Roman" w:hAnsi="Times New Roman" w:cs="Times New Roman"/>
          <w:sz w:val="24"/>
          <w:szCs w:val="24"/>
          <w:lang w:val="ro-MD"/>
        </w:rPr>
        <w:t xml:space="preserve">.1 </w:t>
      </w:r>
      <w:r w:rsidR="00754600" w:rsidRPr="007B3F9E">
        <w:rPr>
          <w:rFonts w:ascii="Times New Roman" w:hAnsi="Times New Roman" w:cs="Times New Roman"/>
          <w:sz w:val="24"/>
          <w:szCs w:val="24"/>
          <w:lang w:val="ro-MD"/>
        </w:rPr>
        <w:t xml:space="preserve">Structuri fixe: </w:t>
      </w:r>
      <w:r w:rsidR="00B0504C" w:rsidRPr="007B3F9E">
        <w:rPr>
          <w:rFonts w:ascii="Times New Roman" w:hAnsi="Times New Roman" w:cs="Times New Roman"/>
          <w:sz w:val="24"/>
          <w:szCs w:val="24"/>
          <w:lang w:val="ro-MD"/>
        </w:rPr>
        <w:t>Unghiul se stabilește în faza de proiectare și rămâne constant pe durata exploatării. Sunt recomandate pentru proiecte rezidențiale, comerciale mici, BIPV și parcuri fotovoltaice</w:t>
      </w:r>
      <w:r w:rsidR="00754600" w:rsidRPr="007B3F9E">
        <w:rPr>
          <w:rFonts w:ascii="Times New Roman" w:hAnsi="Times New Roman" w:cs="Times New Roman"/>
          <w:sz w:val="24"/>
          <w:szCs w:val="24"/>
          <w:lang w:val="ro-MD"/>
        </w:rPr>
        <w:t xml:space="preserve">, inclusiv </w:t>
      </w:r>
      <w:r w:rsidR="00B0504C" w:rsidRPr="007B3F9E">
        <w:rPr>
          <w:rFonts w:ascii="Times New Roman" w:hAnsi="Times New Roman" w:cs="Times New Roman"/>
          <w:sz w:val="24"/>
          <w:szCs w:val="24"/>
          <w:lang w:val="ro-MD"/>
        </w:rPr>
        <w:t>de mare putere</w:t>
      </w:r>
      <w:r w:rsidR="00174123" w:rsidRPr="007B3F9E">
        <w:rPr>
          <w:rFonts w:ascii="Times New Roman" w:hAnsi="Times New Roman" w:cs="Times New Roman"/>
          <w:sz w:val="24"/>
          <w:szCs w:val="24"/>
          <w:lang w:val="ro-MD"/>
        </w:rPr>
        <w:t>;</w:t>
      </w:r>
    </w:p>
    <w:p w14:paraId="32335BDF" w14:textId="77777777" w:rsidR="002C7EF5" w:rsidRPr="007B3F9E" w:rsidRDefault="002C7EF5" w:rsidP="00A86C6B">
      <w:pPr>
        <w:spacing w:after="0"/>
        <w:jc w:val="both"/>
        <w:rPr>
          <w:rFonts w:ascii="Times New Roman" w:hAnsi="Times New Roman" w:cs="Times New Roman"/>
          <w:sz w:val="24"/>
          <w:szCs w:val="24"/>
          <w:lang w:val="ro-MD"/>
        </w:rPr>
      </w:pPr>
    </w:p>
    <w:p w14:paraId="38F8CC6C" w14:textId="70FBE600" w:rsidR="00754600" w:rsidRPr="007B3F9E" w:rsidRDefault="00A86C6B" w:rsidP="00A86C6B">
      <w:pPr>
        <w:spacing w:after="0"/>
        <w:jc w:val="both"/>
        <w:rPr>
          <w:rFonts w:ascii="Times New Roman" w:hAnsi="Times New Roman" w:cs="Times New Roman"/>
          <w:sz w:val="24"/>
          <w:szCs w:val="24"/>
          <w:lang w:val="ro-MD"/>
        </w:rPr>
      </w:pPr>
      <w:r w:rsidRPr="007B3F9E">
        <w:rPr>
          <w:rFonts w:ascii="Times New Roman" w:hAnsi="Times New Roman" w:cs="Times New Roman"/>
          <w:b/>
          <w:bCs/>
          <w:sz w:val="24"/>
          <w:szCs w:val="24"/>
          <w:lang w:val="ro-MD"/>
        </w:rPr>
        <w:t>2</w:t>
      </w:r>
      <w:r w:rsidR="00550784">
        <w:rPr>
          <w:rFonts w:ascii="Times New Roman" w:hAnsi="Times New Roman" w:cs="Times New Roman"/>
          <w:b/>
          <w:bCs/>
          <w:sz w:val="24"/>
          <w:szCs w:val="24"/>
          <w:lang w:val="ro-MD"/>
        </w:rPr>
        <w:t>7</w:t>
      </w:r>
      <w:r w:rsidR="002C7EF5" w:rsidRPr="007B3F9E">
        <w:rPr>
          <w:rFonts w:ascii="Times New Roman" w:hAnsi="Times New Roman" w:cs="Times New Roman"/>
          <w:sz w:val="24"/>
          <w:szCs w:val="24"/>
          <w:lang w:val="ro-MD"/>
        </w:rPr>
        <w:t xml:space="preserve">. </w:t>
      </w:r>
      <w:r w:rsidR="00754600" w:rsidRPr="007B3F9E">
        <w:rPr>
          <w:rFonts w:ascii="Times New Roman" w:hAnsi="Times New Roman" w:cs="Times New Roman"/>
          <w:sz w:val="24"/>
          <w:szCs w:val="24"/>
          <w:lang w:val="ro-MD"/>
        </w:rPr>
        <w:t>Particularități pentru sistemele fotovoltaice plutitoare</w:t>
      </w:r>
      <w:r w:rsidR="002C7EF5" w:rsidRPr="007B3F9E">
        <w:rPr>
          <w:rFonts w:ascii="Times New Roman" w:hAnsi="Times New Roman" w:cs="Times New Roman"/>
          <w:sz w:val="24"/>
          <w:szCs w:val="24"/>
          <w:lang w:val="ro-MD"/>
        </w:rPr>
        <w:t>:</w:t>
      </w:r>
    </w:p>
    <w:p w14:paraId="3BC727FF" w14:textId="259019D6" w:rsidR="00754600" w:rsidRPr="007B3F9E" w:rsidRDefault="00A86C6B" w:rsidP="00A86C6B">
      <w:pPr>
        <w:spacing w:after="0"/>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2</w:t>
      </w:r>
      <w:r w:rsidR="00550784">
        <w:rPr>
          <w:rFonts w:ascii="Times New Roman" w:hAnsi="Times New Roman" w:cs="Times New Roman"/>
          <w:sz w:val="24"/>
          <w:szCs w:val="24"/>
          <w:lang w:val="ro-MD"/>
        </w:rPr>
        <w:t>7</w:t>
      </w:r>
      <w:r w:rsidR="002C7EF5" w:rsidRPr="007B3F9E">
        <w:rPr>
          <w:rFonts w:ascii="Times New Roman" w:hAnsi="Times New Roman" w:cs="Times New Roman"/>
          <w:sz w:val="24"/>
          <w:szCs w:val="24"/>
          <w:lang w:val="ro-MD"/>
        </w:rPr>
        <w:t xml:space="preserve">.1 </w:t>
      </w:r>
      <w:r w:rsidR="007B743F" w:rsidRPr="007B3F9E">
        <w:rPr>
          <w:rFonts w:ascii="Times New Roman" w:hAnsi="Times New Roman" w:cs="Times New Roman"/>
          <w:sz w:val="24"/>
          <w:szCs w:val="24"/>
          <w:lang w:val="ro-MD"/>
        </w:rPr>
        <w:t>Pentru sistemele fotovoltaice plutitoare, unghiul optim de înclinare trebuie dimensionat cu 5° – 10° mai mic decât valorile recomandate în Tabelul 1, pentru a limita solicitările hidrodinamice și riscul de instabilitate cauzat de vânt</w:t>
      </w:r>
      <w:r w:rsidR="00754600" w:rsidRPr="007B3F9E">
        <w:rPr>
          <w:rFonts w:ascii="Times New Roman" w:hAnsi="Times New Roman" w:cs="Times New Roman"/>
          <w:sz w:val="24"/>
          <w:szCs w:val="24"/>
          <w:lang w:val="ro-MD"/>
        </w:rPr>
        <w:t>;</w:t>
      </w:r>
    </w:p>
    <w:p w14:paraId="62563687" w14:textId="0484E4B0" w:rsidR="00754600" w:rsidRDefault="00A86C6B" w:rsidP="00A86C6B">
      <w:pPr>
        <w:spacing w:after="0"/>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2</w:t>
      </w:r>
      <w:r w:rsidR="00550784">
        <w:rPr>
          <w:rFonts w:ascii="Times New Roman" w:hAnsi="Times New Roman" w:cs="Times New Roman"/>
          <w:sz w:val="24"/>
          <w:szCs w:val="24"/>
          <w:lang w:val="ro-MD"/>
        </w:rPr>
        <w:t>7</w:t>
      </w:r>
      <w:r w:rsidR="002C7EF5" w:rsidRPr="007B3F9E">
        <w:rPr>
          <w:rFonts w:ascii="Times New Roman" w:hAnsi="Times New Roman" w:cs="Times New Roman"/>
          <w:sz w:val="24"/>
          <w:szCs w:val="24"/>
          <w:lang w:val="ro-MD"/>
        </w:rPr>
        <w:t xml:space="preserve">.2 </w:t>
      </w:r>
      <w:r w:rsidR="007B743F" w:rsidRPr="007B3F9E">
        <w:rPr>
          <w:rFonts w:ascii="Times New Roman" w:hAnsi="Times New Roman" w:cs="Times New Roman"/>
          <w:sz w:val="24"/>
          <w:szCs w:val="24"/>
          <w:lang w:val="ro-MD"/>
        </w:rPr>
        <w:t xml:space="preserve">În cazul integrării </w:t>
      </w:r>
      <w:r w:rsidR="0010495F">
        <w:rPr>
          <w:rFonts w:ascii="Times New Roman" w:hAnsi="Times New Roman" w:cs="Times New Roman"/>
          <w:sz w:val="24"/>
          <w:szCs w:val="24"/>
          <w:lang w:val="ro-MD"/>
        </w:rPr>
        <w:t>s</w:t>
      </w:r>
      <w:r w:rsidR="0010495F" w:rsidRPr="0010495F">
        <w:rPr>
          <w:rFonts w:ascii="Times New Roman" w:hAnsi="Times New Roman" w:cs="Times New Roman"/>
          <w:sz w:val="24"/>
          <w:szCs w:val="24"/>
          <w:lang w:val="ro-MD"/>
        </w:rPr>
        <w:t>isteme</w:t>
      </w:r>
      <w:r w:rsidR="0010495F">
        <w:rPr>
          <w:rFonts w:ascii="Times New Roman" w:hAnsi="Times New Roman" w:cs="Times New Roman"/>
          <w:sz w:val="24"/>
          <w:szCs w:val="24"/>
          <w:lang w:val="ro-MD"/>
        </w:rPr>
        <w:t>lor</w:t>
      </w:r>
      <w:r w:rsidR="0010495F" w:rsidRPr="0010495F">
        <w:rPr>
          <w:rFonts w:ascii="Times New Roman" w:hAnsi="Times New Roman" w:cs="Times New Roman"/>
          <w:sz w:val="24"/>
          <w:szCs w:val="24"/>
          <w:lang w:val="ro-MD"/>
        </w:rPr>
        <w:t xml:space="preserve"> de urmărire solară</w:t>
      </w:r>
      <w:r w:rsidR="007B743F" w:rsidRPr="007B3F9E">
        <w:rPr>
          <w:rFonts w:ascii="Times New Roman" w:hAnsi="Times New Roman" w:cs="Times New Roman"/>
          <w:sz w:val="24"/>
          <w:szCs w:val="24"/>
          <w:lang w:val="ro-MD"/>
        </w:rPr>
        <w:t xml:space="preserve"> pe platforme plutitoare, proiectantul este obligat să prezinte analize structurale suplimentare pentru a demonstra siguranța sistemului.</w:t>
      </w:r>
    </w:p>
    <w:p w14:paraId="6DCFFA72" w14:textId="77777777" w:rsidR="001463A0" w:rsidRPr="007B3F9E" w:rsidRDefault="001463A0" w:rsidP="00A86C6B">
      <w:pPr>
        <w:spacing w:after="0"/>
        <w:jc w:val="both"/>
        <w:rPr>
          <w:rFonts w:ascii="Times New Roman" w:hAnsi="Times New Roman" w:cs="Times New Roman"/>
          <w:sz w:val="24"/>
          <w:szCs w:val="24"/>
          <w:lang w:val="ro-MD"/>
        </w:rPr>
      </w:pPr>
    </w:p>
    <w:p w14:paraId="279D7CAB" w14:textId="72E3EE34" w:rsidR="00174123" w:rsidRPr="00CD5D1A" w:rsidRDefault="00174123" w:rsidP="00A86C6B">
      <w:pPr>
        <w:spacing w:after="0"/>
        <w:jc w:val="both"/>
        <w:rPr>
          <w:rFonts w:ascii="Times New Roman" w:hAnsi="Times New Roman" w:cs="Times New Roman"/>
          <w:color w:val="EE0000"/>
          <w:sz w:val="24"/>
          <w:szCs w:val="24"/>
          <w:lang w:val="ro-MD"/>
        </w:rPr>
      </w:pPr>
    </w:p>
    <w:p w14:paraId="32AD9D1B" w14:textId="77777777" w:rsidR="00740BE4" w:rsidRPr="007B3F9E" w:rsidRDefault="00740BE4" w:rsidP="001463A0">
      <w:pPr>
        <w:spacing w:after="0" w:line="276" w:lineRule="auto"/>
        <w:jc w:val="both"/>
        <w:rPr>
          <w:rFonts w:ascii="Times New Roman" w:hAnsi="Times New Roman" w:cs="Times New Roman"/>
          <w:sz w:val="24"/>
          <w:szCs w:val="24"/>
          <w:lang w:val="ro-MD"/>
        </w:rPr>
      </w:pPr>
    </w:p>
    <w:p w14:paraId="052C874A" w14:textId="7F852BAE" w:rsidR="002C7EF5" w:rsidRPr="007B3F9E" w:rsidRDefault="002C7EF5" w:rsidP="001463A0">
      <w:pPr>
        <w:pStyle w:val="ListParagraph"/>
        <w:spacing w:after="0" w:line="276" w:lineRule="auto"/>
        <w:ind w:left="0"/>
        <w:jc w:val="center"/>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Secțiunea a 3-a</w:t>
      </w:r>
    </w:p>
    <w:p w14:paraId="4970E7AE" w14:textId="167AEEEC" w:rsidR="00740BE4" w:rsidRPr="007B3F9E" w:rsidRDefault="00171F96" w:rsidP="001463A0">
      <w:pPr>
        <w:pStyle w:val="ListParagraph"/>
        <w:spacing w:after="0" w:line="276" w:lineRule="auto"/>
        <w:ind w:left="0"/>
        <w:jc w:val="center"/>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Distanța minimă între rânduri</w:t>
      </w:r>
    </w:p>
    <w:p w14:paraId="0B74D402" w14:textId="77777777" w:rsidR="00740BE4" w:rsidRPr="007B3F9E" w:rsidRDefault="00740BE4" w:rsidP="001463A0">
      <w:pPr>
        <w:spacing w:after="0" w:line="276" w:lineRule="auto"/>
        <w:jc w:val="both"/>
        <w:rPr>
          <w:rFonts w:ascii="Times New Roman" w:hAnsi="Times New Roman" w:cs="Times New Roman"/>
          <w:sz w:val="24"/>
          <w:szCs w:val="24"/>
          <w:lang w:val="ro-MD"/>
        </w:rPr>
      </w:pPr>
    </w:p>
    <w:p w14:paraId="1BF60361" w14:textId="16129096" w:rsidR="00740BE4" w:rsidRDefault="00A86C6B" w:rsidP="00A86C6B">
      <w:pPr>
        <w:spacing w:after="0"/>
        <w:jc w:val="both"/>
        <w:rPr>
          <w:rFonts w:ascii="Times New Roman" w:hAnsi="Times New Roman" w:cs="Times New Roman"/>
          <w:sz w:val="24"/>
          <w:szCs w:val="24"/>
          <w:lang w:val="ro-MD"/>
        </w:rPr>
      </w:pPr>
      <w:r w:rsidRPr="007B3F9E">
        <w:rPr>
          <w:rFonts w:ascii="Times New Roman" w:hAnsi="Times New Roman" w:cs="Times New Roman"/>
          <w:b/>
          <w:bCs/>
          <w:sz w:val="24"/>
          <w:szCs w:val="24"/>
          <w:lang w:val="ro-MD"/>
        </w:rPr>
        <w:t>2</w:t>
      </w:r>
      <w:r w:rsidR="00CC0BAB">
        <w:rPr>
          <w:rFonts w:ascii="Times New Roman" w:hAnsi="Times New Roman" w:cs="Times New Roman"/>
          <w:b/>
          <w:bCs/>
          <w:sz w:val="24"/>
          <w:szCs w:val="24"/>
          <w:lang w:val="ro-MD"/>
        </w:rPr>
        <w:t>8</w:t>
      </w:r>
      <w:r w:rsidR="002C7EF5" w:rsidRPr="007B3F9E">
        <w:rPr>
          <w:rFonts w:ascii="Times New Roman" w:hAnsi="Times New Roman" w:cs="Times New Roman"/>
          <w:b/>
          <w:bCs/>
          <w:sz w:val="24"/>
          <w:szCs w:val="24"/>
          <w:lang w:val="ro-MD"/>
        </w:rPr>
        <w:t>.</w:t>
      </w:r>
      <w:r w:rsidR="002C7EF5" w:rsidRPr="007B3F9E">
        <w:rPr>
          <w:rFonts w:ascii="Times New Roman" w:hAnsi="Times New Roman" w:cs="Times New Roman"/>
          <w:sz w:val="24"/>
          <w:szCs w:val="24"/>
          <w:lang w:val="ro-MD"/>
        </w:rPr>
        <w:t xml:space="preserve"> </w:t>
      </w:r>
      <w:r w:rsidR="00E81B61" w:rsidRPr="007B3F9E">
        <w:rPr>
          <w:rFonts w:ascii="Times New Roman" w:hAnsi="Times New Roman" w:cs="Times New Roman"/>
          <w:sz w:val="24"/>
          <w:szCs w:val="24"/>
          <w:lang w:val="ro-MD"/>
        </w:rPr>
        <w:t>Proiectarea distanței între rândurile de module fotovoltaice trebuie realizată astfel încât să se evite umbrirea între panouri în perioada critică a anului și să se asigure eficiența maximă a producției de energie.</w:t>
      </w:r>
    </w:p>
    <w:p w14:paraId="476F31FE" w14:textId="77777777" w:rsidR="00931614" w:rsidRPr="007B3F9E" w:rsidRDefault="00931614" w:rsidP="00A86C6B">
      <w:pPr>
        <w:spacing w:after="0"/>
        <w:jc w:val="both"/>
        <w:rPr>
          <w:rFonts w:ascii="Times New Roman" w:hAnsi="Times New Roman" w:cs="Times New Roman"/>
          <w:sz w:val="24"/>
          <w:szCs w:val="24"/>
          <w:lang w:val="ro-MD"/>
        </w:rPr>
      </w:pPr>
    </w:p>
    <w:p w14:paraId="2657BEF3" w14:textId="6CE9497E" w:rsidR="007C1B7A" w:rsidRPr="007B3F9E" w:rsidRDefault="00550784" w:rsidP="00A86C6B">
      <w:pPr>
        <w:spacing w:after="0"/>
        <w:jc w:val="both"/>
        <w:rPr>
          <w:rFonts w:ascii="Times New Roman" w:hAnsi="Times New Roman" w:cs="Times New Roman"/>
          <w:sz w:val="24"/>
          <w:szCs w:val="24"/>
          <w:lang w:val="ro-MD"/>
        </w:rPr>
      </w:pPr>
      <w:r>
        <w:rPr>
          <w:rFonts w:ascii="Times New Roman" w:hAnsi="Times New Roman" w:cs="Times New Roman"/>
          <w:b/>
          <w:bCs/>
          <w:sz w:val="24"/>
          <w:szCs w:val="24"/>
          <w:lang w:val="ro-MD"/>
        </w:rPr>
        <w:t>30</w:t>
      </w:r>
      <w:r w:rsidR="002C7EF5" w:rsidRPr="007B3F9E">
        <w:rPr>
          <w:rFonts w:ascii="Times New Roman" w:hAnsi="Times New Roman" w:cs="Times New Roman"/>
          <w:sz w:val="24"/>
          <w:szCs w:val="24"/>
          <w:lang w:val="ro-MD"/>
        </w:rPr>
        <w:t xml:space="preserve">. </w:t>
      </w:r>
      <w:r w:rsidR="007C1B7A" w:rsidRPr="007B3F9E">
        <w:rPr>
          <w:rFonts w:ascii="Times New Roman" w:hAnsi="Times New Roman" w:cs="Times New Roman"/>
          <w:sz w:val="24"/>
          <w:szCs w:val="24"/>
          <w:lang w:val="ro-MD"/>
        </w:rPr>
        <w:t>Principii generale</w:t>
      </w:r>
    </w:p>
    <w:p w14:paraId="0F454852" w14:textId="292FCDD7" w:rsidR="007C1B7A" w:rsidRPr="007B3F9E" w:rsidRDefault="00550784" w:rsidP="00A86C6B">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30</w:t>
      </w:r>
      <w:r w:rsidR="002C7EF5" w:rsidRPr="007B3F9E">
        <w:rPr>
          <w:rFonts w:ascii="Times New Roman" w:hAnsi="Times New Roman" w:cs="Times New Roman"/>
          <w:sz w:val="24"/>
          <w:szCs w:val="24"/>
          <w:lang w:val="ro-MD"/>
        </w:rPr>
        <w:t xml:space="preserve">.1 </w:t>
      </w:r>
      <w:r w:rsidR="00171F96" w:rsidRPr="007B3F9E">
        <w:rPr>
          <w:rFonts w:ascii="Times New Roman" w:hAnsi="Times New Roman" w:cs="Times New Roman"/>
          <w:sz w:val="24"/>
          <w:szCs w:val="24"/>
          <w:lang w:val="ro-MD"/>
        </w:rPr>
        <w:t>Distanța minimă dintre rânduri se stabilește în funcție de lungimea panoului fotovoltaic L, unghiul de înclinare β și unghiul solar minim α specific amplasamentului</w:t>
      </w:r>
      <w:r w:rsidR="00C05F92" w:rsidRPr="007B3F9E">
        <w:rPr>
          <w:rFonts w:ascii="Times New Roman" w:hAnsi="Times New Roman" w:cs="Times New Roman"/>
          <w:sz w:val="24"/>
          <w:szCs w:val="24"/>
          <w:lang w:val="ro-MD"/>
        </w:rPr>
        <w:t>, Anexa 2</w:t>
      </w:r>
      <w:r w:rsidR="007C1B7A" w:rsidRPr="007B3F9E">
        <w:rPr>
          <w:rFonts w:ascii="Times New Roman" w:hAnsi="Times New Roman" w:cs="Times New Roman"/>
          <w:sz w:val="24"/>
          <w:szCs w:val="24"/>
          <w:lang w:val="ro-MD"/>
        </w:rPr>
        <w:t>;</w:t>
      </w:r>
    </w:p>
    <w:p w14:paraId="6FF435AC" w14:textId="6C257CD9" w:rsidR="007C1B7A" w:rsidRPr="007B3F9E" w:rsidRDefault="00550784" w:rsidP="00A86C6B">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30</w:t>
      </w:r>
      <w:r w:rsidR="002C7EF5" w:rsidRPr="007B3F9E">
        <w:rPr>
          <w:rFonts w:ascii="Times New Roman" w:hAnsi="Times New Roman" w:cs="Times New Roman"/>
          <w:sz w:val="24"/>
          <w:szCs w:val="24"/>
          <w:lang w:val="ro-MD"/>
        </w:rPr>
        <w:t xml:space="preserve">.2 </w:t>
      </w:r>
      <w:r w:rsidR="00171F96" w:rsidRPr="007B3F9E">
        <w:rPr>
          <w:rFonts w:ascii="Times New Roman" w:hAnsi="Times New Roman" w:cs="Times New Roman"/>
          <w:sz w:val="24"/>
          <w:szCs w:val="24"/>
          <w:lang w:val="ro-MD"/>
        </w:rPr>
        <w:t>Proiectantul este obligat să ia în considerare perioada de iarnă (solstițiul de iarnă – 21 decembrie), când unghiul solar este cel mai redus și riscul de umbrire este maxim</w:t>
      </w:r>
      <w:r w:rsidR="007C1B7A" w:rsidRPr="007B3F9E">
        <w:rPr>
          <w:rFonts w:ascii="Times New Roman" w:hAnsi="Times New Roman" w:cs="Times New Roman"/>
          <w:sz w:val="24"/>
          <w:szCs w:val="24"/>
          <w:lang w:val="ro-MD"/>
        </w:rPr>
        <w:t>;</w:t>
      </w:r>
    </w:p>
    <w:p w14:paraId="06BBF70E" w14:textId="65187F03" w:rsidR="007C1B7A" w:rsidRPr="007B3F9E" w:rsidRDefault="00550784" w:rsidP="00A86C6B">
      <w:pPr>
        <w:tabs>
          <w:tab w:val="left" w:pos="1418"/>
        </w:tabs>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30</w:t>
      </w:r>
      <w:r w:rsidR="002C7EF5" w:rsidRPr="007B3F9E">
        <w:rPr>
          <w:rFonts w:ascii="Times New Roman" w:hAnsi="Times New Roman" w:cs="Times New Roman"/>
          <w:sz w:val="24"/>
          <w:szCs w:val="24"/>
          <w:lang w:val="ro-MD"/>
        </w:rPr>
        <w:t xml:space="preserve">.3 </w:t>
      </w:r>
      <w:r w:rsidR="00171F96" w:rsidRPr="007B3F9E">
        <w:rPr>
          <w:rFonts w:ascii="Times New Roman" w:hAnsi="Times New Roman" w:cs="Times New Roman"/>
          <w:sz w:val="24"/>
          <w:szCs w:val="24"/>
          <w:lang w:val="ro-MD"/>
        </w:rPr>
        <w:t xml:space="preserve">Valorile orientative ale distanței minime sunt prezentate în Tabelul 2, iar metodologia de calcul este descrisă în Anexa </w:t>
      </w:r>
      <w:r w:rsidR="00761088" w:rsidRPr="007B3F9E">
        <w:rPr>
          <w:rFonts w:ascii="Times New Roman" w:hAnsi="Times New Roman" w:cs="Times New Roman"/>
          <w:sz w:val="24"/>
          <w:szCs w:val="24"/>
          <w:lang w:val="ro-MD"/>
        </w:rPr>
        <w:t>2</w:t>
      </w:r>
      <w:r w:rsidR="00E81B61" w:rsidRPr="007B3F9E">
        <w:rPr>
          <w:rFonts w:ascii="Times New Roman" w:hAnsi="Times New Roman" w:cs="Times New Roman"/>
          <w:sz w:val="24"/>
          <w:szCs w:val="24"/>
          <w:lang w:val="ro-MD"/>
        </w:rPr>
        <w:t>;</w:t>
      </w:r>
    </w:p>
    <w:p w14:paraId="60A5573E" w14:textId="724FED88" w:rsidR="00E81B61" w:rsidRDefault="00550784" w:rsidP="00A86C6B">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30</w:t>
      </w:r>
      <w:r w:rsidR="002C7EF5" w:rsidRPr="007B3F9E">
        <w:rPr>
          <w:rFonts w:ascii="Times New Roman" w:hAnsi="Times New Roman" w:cs="Times New Roman"/>
          <w:sz w:val="24"/>
          <w:szCs w:val="24"/>
          <w:lang w:val="ro-MD"/>
        </w:rPr>
        <w:t xml:space="preserve">.4 </w:t>
      </w:r>
      <w:r w:rsidR="00171F96" w:rsidRPr="007B3F9E">
        <w:rPr>
          <w:rFonts w:ascii="Times New Roman" w:hAnsi="Times New Roman" w:cs="Times New Roman"/>
          <w:sz w:val="24"/>
          <w:szCs w:val="24"/>
          <w:lang w:val="ro-MD"/>
        </w:rPr>
        <w:t xml:space="preserve">În cazul utilizării </w:t>
      </w:r>
      <w:r w:rsidR="0010495F">
        <w:rPr>
          <w:rFonts w:ascii="Times New Roman" w:hAnsi="Times New Roman" w:cs="Times New Roman"/>
          <w:sz w:val="24"/>
          <w:szCs w:val="24"/>
          <w:lang w:val="ro-MD"/>
        </w:rPr>
        <w:t>s</w:t>
      </w:r>
      <w:r w:rsidR="0010495F" w:rsidRPr="0010495F">
        <w:rPr>
          <w:rFonts w:ascii="Times New Roman" w:hAnsi="Times New Roman" w:cs="Times New Roman"/>
          <w:sz w:val="24"/>
          <w:szCs w:val="24"/>
          <w:lang w:val="ro-MD"/>
        </w:rPr>
        <w:t>isteme</w:t>
      </w:r>
      <w:r w:rsidR="0010495F">
        <w:rPr>
          <w:rFonts w:ascii="Times New Roman" w:hAnsi="Times New Roman" w:cs="Times New Roman"/>
          <w:sz w:val="24"/>
          <w:szCs w:val="24"/>
          <w:lang w:val="ro-MD"/>
        </w:rPr>
        <w:t>lor</w:t>
      </w:r>
      <w:r w:rsidR="0010495F" w:rsidRPr="0010495F">
        <w:rPr>
          <w:rFonts w:ascii="Times New Roman" w:hAnsi="Times New Roman" w:cs="Times New Roman"/>
          <w:sz w:val="24"/>
          <w:szCs w:val="24"/>
          <w:lang w:val="ro-MD"/>
        </w:rPr>
        <w:t xml:space="preserve"> de urmărire solară</w:t>
      </w:r>
      <w:r w:rsidR="00171F96" w:rsidRPr="007B3F9E">
        <w:rPr>
          <w:rFonts w:ascii="Times New Roman" w:hAnsi="Times New Roman" w:cs="Times New Roman"/>
          <w:sz w:val="24"/>
          <w:szCs w:val="24"/>
          <w:lang w:val="ro-MD"/>
        </w:rPr>
        <w:t xml:space="preserve"> (single-axis sau dual-axis), distanțele trebuie dimensionate astfel încât să prevină umbrirea în toate pozițiile posibile ale modulului, conform parametrilor din Anexa </w:t>
      </w:r>
      <w:r w:rsidR="00761088" w:rsidRPr="007B3F9E">
        <w:rPr>
          <w:rFonts w:ascii="Times New Roman" w:hAnsi="Times New Roman" w:cs="Times New Roman"/>
          <w:sz w:val="24"/>
          <w:szCs w:val="24"/>
          <w:lang w:val="ro-MD"/>
        </w:rPr>
        <w:t>2</w:t>
      </w:r>
      <w:r w:rsidR="00CB550D" w:rsidRPr="007B3F9E">
        <w:rPr>
          <w:rFonts w:ascii="Times New Roman" w:hAnsi="Times New Roman" w:cs="Times New Roman"/>
          <w:sz w:val="24"/>
          <w:szCs w:val="24"/>
          <w:lang w:val="ro-MD"/>
        </w:rPr>
        <w:t>.</w:t>
      </w:r>
    </w:p>
    <w:p w14:paraId="55748E14" w14:textId="77777777" w:rsidR="00931614" w:rsidRPr="007B3F9E" w:rsidRDefault="00931614" w:rsidP="00A86C6B">
      <w:pPr>
        <w:spacing w:after="0"/>
        <w:jc w:val="both"/>
        <w:rPr>
          <w:rFonts w:ascii="Times New Roman" w:hAnsi="Times New Roman" w:cs="Times New Roman"/>
          <w:sz w:val="24"/>
          <w:szCs w:val="24"/>
          <w:lang w:val="ro-MD"/>
        </w:rPr>
      </w:pPr>
    </w:p>
    <w:p w14:paraId="3A797DF3" w14:textId="760EE8CC" w:rsidR="00CB550D" w:rsidRPr="007B3F9E" w:rsidRDefault="00550784" w:rsidP="00A86C6B">
      <w:pPr>
        <w:spacing w:after="0"/>
        <w:jc w:val="both"/>
        <w:rPr>
          <w:rFonts w:ascii="Times New Roman" w:hAnsi="Times New Roman" w:cs="Times New Roman"/>
          <w:sz w:val="24"/>
          <w:szCs w:val="24"/>
          <w:lang w:val="ro-MD"/>
        </w:rPr>
      </w:pPr>
      <w:r>
        <w:rPr>
          <w:rFonts w:ascii="Times New Roman" w:hAnsi="Times New Roman" w:cs="Times New Roman"/>
          <w:b/>
          <w:bCs/>
          <w:sz w:val="24"/>
          <w:szCs w:val="24"/>
          <w:lang w:val="ro-MD"/>
        </w:rPr>
        <w:lastRenderedPageBreak/>
        <w:t>31</w:t>
      </w:r>
      <w:r w:rsidR="002C7EF5" w:rsidRPr="007B3F9E">
        <w:rPr>
          <w:rFonts w:ascii="Times New Roman" w:hAnsi="Times New Roman" w:cs="Times New Roman"/>
          <w:b/>
          <w:bCs/>
          <w:sz w:val="24"/>
          <w:szCs w:val="24"/>
          <w:lang w:val="ro-MD"/>
        </w:rPr>
        <w:t>.</w:t>
      </w:r>
      <w:r w:rsidR="002C7EF5" w:rsidRPr="007B3F9E">
        <w:rPr>
          <w:rFonts w:ascii="Times New Roman" w:hAnsi="Times New Roman" w:cs="Times New Roman"/>
          <w:sz w:val="24"/>
          <w:szCs w:val="24"/>
          <w:lang w:val="ro-MD"/>
        </w:rPr>
        <w:t xml:space="preserve"> </w:t>
      </w:r>
      <w:r w:rsidR="00D9293D" w:rsidRPr="007B3F9E">
        <w:rPr>
          <w:rFonts w:ascii="Times New Roman" w:hAnsi="Times New Roman" w:cs="Times New Roman"/>
          <w:sz w:val="24"/>
          <w:szCs w:val="24"/>
          <w:lang w:val="ro-MD"/>
        </w:rPr>
        <w:t>Valori</w:t>
      </w:r>
      <w:r w:rsidR="00CB550D" w:rsidRPr="007B3F9E">
        <w:rPr>
          <w:rFonts w:ascii="Times New Roman" w:hAnsi="Times New Roman" w:cs="Times New Roman"/>
          <w:sz w:val="24"/>
          <w:szCs w:val="24"/>
          <w:lang w:val="ro-MD"/>
        </w:rPr>
        <w:t xml:space="preserve"> orientativ</w:t>
      </w:r>
      <w:r w:rsidR="00D9293D" w:rsidRPr="007B3F9E">
        <w:rPr>
          <w:rFonts w:ascii="Times New Roman" w:hAnsi="Times New Roman" w:cs="Times New Roman"/>
          <w:sz w:val="24"/>
          <w:szCs w:val="24"/>
          <w:lang w:val="ro-MD"/>
        </w:rPr>
        <w:t>e</w:t>
      </w:r>
      <w:r w:rsidR="00CB550D" w:rsidRPr="007B3F9E">
        <w:rPr>
          <w:rFonts w:ascii="Times New Roman" w:hAnsi="Times New Roman" w:cs="Times New Roman"/>
          <w:sz w:val="24"/>
          <w:szCs w:val="24"/>
          <w:lang w:val="ro-MD"/>
        </w:rPr>
        <w:t xml:space="preserve"> pentru Republica Moldova:</w:t>
      </w:r>
    </w:p>
    <w:p w14:paraId="486809C2" w14:textId="69010076" w:rsidR="00CB550D" w:rsidRPr="007B3F9E" w:rsidRDefault="00CB550D" w:rsidP="00CB550D">
      <w:pPr>
        <w:spacing w:after="0"/>
        <w:ind w:firstLine="360"/>
        <w:jc w:val="both"/>
        <w:rPr>
          <w:rFonts w:ascii="Times New Roman" w:hAnsi="Times New Roman" w:cs="Times New Roman"/>
          <w:i/>
          <w:iCs/>
          <w:sz w:val="24"/>
          <w:szCs w:val="24"/>
          <w:lang w:val="ro-MD"/>
        </w:rPr>
      </w:pPr>
      <w:r w:rsidRPr="007B3F9E">
        <w:rPr>
          <w:rFonts w:ascii="Times New Roman" w:hAnsi="Times New Roman" w:cs="Times New Roman"/>
          <w:i/>
          <w:iCs/>
          <w:sz w:val="24"/>
          <w:szCs w:val="24"/>
          <w:lang w:val="ro-MD"/>
        </w:rPr>
        <w:t>(valorile din tabel sunt calculate pentru solstițiul de iarnă, 21 decembrie)</w:t>
      </w:r>
    </w:p>
    <w:p w14:paraId="61E1B8CE" w14:textId="4F2056C7" w:rsidR="00CB550D" w:rsidRPr="007B3F9E" w:rsidRDefault="00CB550D" w:rsidP="00CB550D">
      <w:pPr>
        <w:spacing w:after="0"/>
        <w:jc w:val="right"/>
        <w:rPr>
          <w:rFonts w:ascii="Times New Roman" w:hAnsi="Times New Roman" w:cs="Times New Roman"/>
          <w:sz w:val="24"/>
          <w:szCs w:val="24"/>
          <w:lang w:val="ro-MD"/>
        </w:rPr>
      </w:pPr>
      <w:r w:rsidRPr="007B3F9E">
        <w:rPr>
          <w:rFonts w:ascii="Times New Roman" w:hAnsi="Times New Roman" w:cs="Times New Roman"/>
          <w:sz w:val="24"/>
          <w:szCs w:val="24"/>
          <w:lang w:val="ro-MD"/>
        </w:rPr>
        <w:t xml:space="preserve">Tabelul 2. </w:t>
      </w:r>
      <w:r w:rsidR="005A64AE" w:rsidRPr="007B3F9E">
        <w:rPr>
          <w:rFonts w:ascii="Times New Roman" w:hAnsi="Times New Roman" w:cs="Times New Roman"/>
          <w:sz w:val="24"/>
          <w:szCs w:val="24"/>
          <w:lang w:val="ro-MD"/>
        </w:rPr>
        <w:t xml:space="preserve">Distanța </w:t>
      </w:r>
      <w:r w:rsidR="007E4B46" w:rsidRPr="007B3F9E">
        <w:rPr>
          <w:rFonts w:ascii="Times New Roman" w:hAnsi="Times New Roman" w:cs="Times New Roman"/>
          <w:sz w:val="24"/>
          <w:szCs w:val="24"/>
          <w:lang w:val="ro-MD"/>
        </w:rPr>
        <w:t>minimă</w:t>
      </w:r>
      <w:r w:rsidR="005A64AE" w:rsidRPr="007B3F9E">
        <w:rPr>
          <w:rFonts w:ascii="Times New Roman" w:hAnsi="Times New Roman" w:cs="Times New Roman"/>
          <w:sz w:val="24"/>
          <w:szCs w:val="24"/>
          <w:lang w:val="ro-MD"/>
        </w:rPr>
        <w:t xml:space="preserve"> între rânduri</w:t>
      </w:r>
    </w:p>
    <w:tbl>
      <w:tblPr>
        <w:tblStyle w:val="TableGrid"/>
        <w:tblW w:w="0" w:type="auto"/>
        <w:tblLook w:val="04A0" w:firstRow="1" w:lastRow="0" w:firstColumn="1" w:lastColumn="0" w:noHBand="0" w:noVBand="1"/>
      </w:tblPr>
      <w:tblGrid>
        <w:gridCol w:w="1838"/>
        <w:gridCol w:w="1701"/>
        <w:gridCol w:w="1840"/>
        <w:gridCol w:w="1846"/>
        <w:gridCol w:w="2120"/>
      </w:tblGrid>
      <w:tr w:rsidR="00CB550D" w:rsidRPr="00191768" w14:paraId="70C06845" w14:textId="77777777" w:rsidTr="005A64AE">
        <w:tc>
          <w:tcPr>
            <w:tcW w:w="1838" w:type="dxa"/>
          </w:tcPr>
          <w:p w14:paraId="2B7B9566" w14:textId="06F8A2E6" w:rsidR="00CB550D" w:rsidRPr="007B3F9E" w:rsidRDefault="00CB550D" w:rsidP="0073293C">
            <w:pPr>
              <w:jc w:val="center"/>
              <w:rPr>
                <w:rFonts w:ascii="Times New Roman" w:hAnsi="Times New Roman" w:cs="Times New Roman"/>
                <w:b/>
                <w:bCs/>
                <w:lang w:val="ro-MD"/>
              </w:rPr>
            </w:pPr>
            <w:bookmarkStart w:id="0" w:name="_Hlk207048994"/>
            <w:r w:rsidRPr="007B3F9E">
              <w:rPr>
                <w:rFonts w:ascii="Times New Roman" w:hAnsi="Times New Roman" w:cs="Times New Roman"/>
                <w:b/>
                <w:bCs/>
                <w:lang w:val="ro-MD"/>
              </w:rPr>
              <w:t>Regiune</w:t>
            </w:r>
          </w:p>
        </w:tc>
        <w:tc>
          <w:tcPr>
            <w:tcW w:w="1701" w:type="dxa"/>
          </w:tcPr>
          <w:p w14:paraId="3F1F265F" w14:textId="6024EF71" w:rsidR="00CB550D" w:rsidRPr="007B3F9E" w:rsidRDefault="00CB550D" w:rsidP="0073293C">
            <w:pPr>
              <w:jc w:val="center"/>
              <w:rPr>
                <w:rFonts w:ascii="Times New Roman" w:hAnsi="Times New Roman" w:cs="Times New Roman"/>
                <w:b/>
                <w:bCs/>
                <w:lang w:val="ro-MD"/>
              </w:rPr>
            </w:pPr>
            <w:r w:rsidRPr="007B3F9E">
              <w:rPr>
                <w:rFonts w:ascii="Times New Roman" w:hAnsi="Times New Roman" w:cs="Times New Roman"/>
                <w:b/>
                <w:bCs/>
                <w:lang w:val="ro-MD"/>
              </w:rPr>
              <w:t>Latitudine medie (°N)</w:t>
            </w:r>
          </w:p>
        </w:tc>
        <w:tc>
          <w:tcPr>
            <w:tcW w:w="1840" w:type="dxa"/>
          </w:tcPr>
          <w:p w14:paraId="290FECD2" w14:textId="75DAEC33" w:rsidR="00CB550D" w:rsidRPr="007B3F9E" w:rsidRDefault="00CB550D" w:rsidP="0073293C">
            <w:pPr>
              <w:jc w:val="center"/>
              <w:rPr>
                <w:rFonts w:ascii="Times New Roman" w:hAnsi="Times New Roman" w:cs="Times New Roman"/>
                <w:b/>
                <w:bCs/>
                <w:lang w:val="ro-MD"/>
              </w:rPr>
            </w:pPr>
            <w:r w:rsidRPr="007B3F9E">
              <w:rPr>
                <w:rFonts w:ascii="Times New Roman" w:hAnsi="Times New Roman" w:cs="Times New Roman"/>
                <w:b/>
                <w:bCs/>
                <w:lang w:val="ro-MD"/>
              </w:rPr>
              <w:t>Unghi optim anual β (°)</w:t>
            </w:r>
          </w:p>
        </w:tc>
        <w:tc>
          <w:tcPr>
            <w:tcW w:w="1846" w:type="dxa"/>
          </w:tcPr>
          <w:p w14:paraId="62FCF3C0" w14:textId="3F143833" w:rsidR="00CB550D" w:rsidRPr="007B3F9E" w:rsidRDefault="00CB550D" w:rsidP="0073293C">
            <w:pPr>
              <w:jc w:val="center"/>
              <w:rPr>
                <w:rFonts w:ascii="Times New Roman" w:hAnsi="Times New Roman" w:cs="Times New Roman"/>
                <w:b/>
                <w:bCs/>
                <w:lang w:val="ro-MD"/>
              </w:rPr>
            </w:pPr>
            <w:r w:rsidRPr="007B3F9E">
              <w:rPr>
                <w:rFonts w:ascii="Times New Roman" w:hAnsi="Times New Roman" w:cs="Times New Roman"/>
                <w:b/>
                <w:bCs/>
                <w:lang w:val="ro-MD"/>
              </w:rPr>
              <w:t>Unghi solar minim α (°)</w:t>
            </w:r>
          </w:p>
        </w:tc>
        <w:tc>
          <w:tcPr>
            <w:tcW w:w="2120" w:type="dxa"/>
          </w:tcPr>
          <w:p w14:paraId="1D20072F" w14:textId="28F68E38" w:rsidR="00CB550D" w:rsidRPr="007B3F9E" w:rsidRDefault="00CB550D" w:rsidP="0073293C">
            <w:pPr>
              <w:jc w:val="center"/>
              <w:rPr>
                <w:rFonts w:ascii="Times New Roman" w:hAnsi="Times New Roman" w:cs="Times New Roman"/>
                <w:b/>
                <w:bCs/>
                <w:lang w:val="ro-MD"/>
              </w:rPr>
            </w:pPr>
            <w:r w:rsidRPr="007B3F9E">
              <w:rPr>
                <w:rFonts w:ascii="Times New Roman" w:hAnsi="Times New Roman" w:cs="Times New Roman"/>
                <w:b/>
                <w:bCs/>
                <w:lang w:val="ro-MD"/>
              </w:rPr>
              <w:t xml:space="preserve">Distanță </w:t>
            </w:r>
            <w:r w:rsidR="007E4B46" w:rsidRPr="007B3F9E">
              <w:rPr>
                <w:rFonts w:ascii="Times New Roman" w:hAnsi="Times New Roman" w:cs="Times New Roman"/>
                <w:b/>
                <w:bCs/>
                <w:lang w:val="ro-MD"/>
              </w:rPr>
              <w:t xml:space="preserve">minim </w:t>
            </w:r>
            <w:r w:rsidRPr="007B3F9E">
              <w:rPr>
                <w:rFonts w:ascii="Times New Roman" w:hAnsi="Times New Roman" w:cs="Times New Roman"/>
                <w:b/>
                <w:bCs/>
                <w:lang w:val="ro-MD"/>
              </w:rPr>
              <w:t>recomandată D</w:t>
            </w:r>
            <w:r w:rsidR="005A64AE" w:rsidRPr="007B3F9E">
              <w:rPr>
                <w:rFonts w:ascii="Times New Roman" w:hAnsi="Times New Roman" w:cs="Times New Roman"/>
                <w:b/>
                <w:bCs/>
                <w:lang w:val="ro-MD"/>
              </w:rPr>
              <w:t xml:space="preserve"> (m)</w:t>
            </w:r>
          </w:p>
        </w:tc>
      </w:tr>
      <w:tr w:rsidR="00CB550D" w:rsidRPr="007B3F9E" w14:paraId="1BD98658" w14:textId="77777777" w:rsidTr="005A64AE">
        <w:tc>
          <w:tcPr>
            <w:tcW w:w="1838" w:type="dxa"/>
            <w:vAlign w:val="center"/>
          </w:tcPr>
          <w:p w14:paraId="206D02E0" w14:textId="77777777" w:rsidR="00CB550D" w:rsidRPr="007B3F9E" w:rsidRDefault="00CB550D" w:rsidP="0073293C">
            <w:pPr>
              <w:rPr>
                <w:rFonts w:ascii="Times New Roman" w:hAnsi="Times New Roman" w:cs="Times New Roman"/>
                <w:b/>
                <w:bCs/>
                <w:lang w:val="ro-MD"/>
              </w:rPr>
            </w:pPr>
            <w:r w:rsidRPr="007B3F9E">
              <w:rPr>
                <w:rFonts w:ascii="Times New Roman" w:hAnsi="Times New Roman" w:cs="Times New Roman"/>
                <w:b/>
                <w:bCs/>
                <w:lang w:val="ro-MD"/>
              </w:rPr>
              <w:t>Nord</w:t>
            </w:r>
          </w:p>
        </w:tc>
        <w:tc>
          <w:tcPr>
            <w:tcW w:w="1701" w:type="dxa"/>
          </w:tcPr>
          <w:p w14:paraId="1113FCC2" w14:textId="73C9997E" w:rsidR="00CB550D" w:rsidRPr="007B3F9E" w:rsidRDefault="00CB550D" w:rsidP="0073293C">
            <w:pPr>
              <w:jc w:val="center"/>
              <w:rPr>
                <w:rFonts w:ascii="Times New Roman" w:hAnsi="Times New Roman" w:cs="Times New Roman"/>
                <w:lang w:val="ro-MD"/>
              </w:rPr>
            </w:pPr>
            <w:r w:rsidRPr="007B3F9E">
              <w:rPr>
                <w:rFonts w:ascii="Times New Roman" w:hAnsi="Times New Roman" w:cs="Times New Roman"/>
                <w:lang w:val="ro-MD"/>
              </w:rPr>
              <w:t>~48°</w:t>
            </w:r>
          </w:p>
        </w:tc>
        <w:tc>
          <w:tcPr>
            <w:tcW w:w="1840" w:type="dxa"/>
          </w:tcPr>
          <w:p w14:paraId="46D4467D" w14:textId="178AC539" w:rsidR="00CB550D" w:rsidRPr="007B3F9E" w:rsidRDefault="00CB550D" w:rsidP="0073293C">
            <w:pPr>
              <w:jc w:val="center"/>
              <w:rPr>
                <w:rFonts w:ascii="Times New Roman" w:hAnsi="Times New Roman" w:cs="Times New Roman"/>
                <w:lang w:val="ro-MD"/>
              </w:rPr>
            </w:pPr>
            <w:r w:rsidRPr="007B3F9E">
              <w:rPr>
                <w:rFonts w:ascii="Times New Roman" w:hAnsi="Times New Roman" w:cs="Times New Roman"/>
                <w:lang w:val="ro-MD"/>
              </w:rPr>
              <w:t>~33°</w:t>
            </w:r>
          </w:p>
        </w:tc>
        <w:tc>
          <w:tcPr>
            <w:tcW w:w="1846" w:type="dxa"/>
          </w:tcPr>
          <w:p w14:paraId="58A10319" w14:textId="0481A667" w:rsidR="00CB550D" w:rsidRPr="007B3F9E" w:rsidRDefault="00CB550D" w:rsidP="0073293C">
            <w:pPr>
              <w:jc w:val="center"/>
              <w:rPr>
                <w:rFonts w:ascii="Times New Roman" w:hAnsi="Times New Roman" w:cs="Times New Roman"/>
                <w:lang w:val="ro-MD"/>
              </w:rPr>
            </w:pPr>
            <w:r w:rsidRPr="007B3F9E">
              <w:rPr>
                <w:rFonts w:ascii="Times New Roman" w:hAnsi="Times New Roman" w:cs="Times New Roman"/>
                <w:lang w:val="ro-MD"/>
              </w:rPr>
              <w:t>~18,5°</w:t>
            </w:r>
          </w:p>
        </w:tc>
        <w:tc>
          <w:tcPr>
            <w:tcW w:w="2120" w:type="dxa"/>
          </w:tcPr>
          <w:p w14:paraId="3400C02E" w14:textId="13D3E2D7" w:rsidR="00CB550D" w:rsidRPr="007B3F9E" w:rsidRDefault="00CB550D" w:rsidP="0073293C">
            <w:pPr>
              <w:jc w:val="center"/>
              <w:rPr>
                <w:rFonts w:ascii="Times New Roman" w:hAnsi="Times New Roman" w:cs="Times New Roman"/>
                <w:lang w:val="ro-MD"/>
              </w:rPr>
            </w:pPr>
            <w:r w:rsidRPr="007B3F9E">
              <w:rPr>
                <w:rFonts w:ascii="Times New Roman" w:hAnsi="Times New Roman" w:cs="Times New Roman"/>
                <w:lang w:val="ro-MD"/>
              </w:rPr>
              <w:t xml:space="preserve">2,5 × </w:t>
            </w:r>
            <w:r w:rsidRPr="007B3F9E">
              <w:rPr>
                <w:rFonts w:ascii="Times New Roman" w:hAnsi="Times New Roman" w:cs="Times New Roman"/>
                <w:i/>
                <w:iCs/>
                <w:lang w:val="ro-MD"/>
              </w:rPr>
              <w:t>L</w:t>
            </w:r>
          </w:p>
        </w:tc>
      </w:tr>
      <w:tr w:rsidR="00CB550D" w:rsidRPr="007B3F9E" w14:paraId="75030082" w14:textId="77777777" w:rsidTr="005A64AE">
        <w:tc>
          <w:tcPr>
            <w:tcW w:w="1838" w:type="dxa"/>
            <w:vAlign w:val="center"/>
          </w:tcPr>
          <w:p w14:paraId="0303AB73" w14:textId="77777777" w:rsidR="00CB550D" w:rsidRPr="007B3F9E" w:rsidRDefault="00CB550D" w:rsidP="0073293C">
            <w:pPr>
              <w:rPr>
                <w:rFonts w:ascii="Times New Roman" w:hAnsi="Times New Roman" w:cs="Times New Roman"/>
                <w:b/>
                <w:bCs/>
                <w:lang w:val="ro-MD"/>
              </w:rPr>
            </w:pPr>
            <w:r w:rsidRPr="007B3F9E">
              <w:rPr>
                <w:rFonts w:ascii="Times New Roman" w:hAnsi="Times New Roman" w:cs="Times New Roman"/>
                <w:b/>
                <w:bCs/>
                <w:lang w:val="ro-MD"/>
              </w:rPr>
              <w:t>Centru</w:t>
            </w:r>
          </w:p>
        </w:tc>
        <w:tc>
          <w:tcPr>
            <w:tcW w:w="1701" w:type="dxa"/>
          </w:tcPr>
          <w:p w14:paraId="3ED50736" w14:textId="3D010461" w:rsidR="00CB550D" w:rsidRPr="007B3F9E" w:rsidRDefault="00CB550D" w:rsidP="0073293C">
            <w:pPr>
              <w:jc w:val="center"/>
              <w:rPr>
                <w:rFonts w:ascii="Times New Roman" w:hAnsi="Times New Roman" w:cs="Times New Roman"/>
                <w:lang w:val="ro-MD"/>
              </w:rPr>
            </w:pPr>
            <w:r w:rsidRPr="007B3F9E">
              <w:rPr>
                <w:rFonts w:ascii="Times New Roman" w:hAnsi="Times New Roman" w:cs="Times New Roman"/>
                <w:lang w:val="ro-MD"/>
              </w:rPr>
              <w:t>~47°</w:t>
            </w:r>
          </w:p>
        </w:tc>
        <w:tc>
          <w:tcPr>
            <w:tcW w:w="1840" w:type="dxa"/>
          </w:tcPr>
          <w:p w14:paraId="0D827173" w14:textId="23307193" w:rsidR="00CB550D" w:rsidRPr="007B3F9E" w:rsidRDefault="00CB550D" w:rsidP="0073293C">
            <w:pPr>
              <w:jc w:val="center"/>
              <w:rPr>
                <w:rFonts w:ascii="Times New Roman" w:hAnsi="Times New Roman" w:cs="Times New Roman"/>
                <w:lang w:val="ro-MD"/>
              </w:rPr>
            </w:pPr>
            <w:r w:rsidRPr="007B3F9E">
              <w:rPr>
                <w:rFonts w:ascii="Times New Roman" w:hAnsi="Times New Roman" w:cs="Times New Roman"/>
                <w:lang w:val="ro-MD"/>
              </w:rPr>
              <w:t>~32°</w:t>
            </w:r>
          </w:p>
        </w:tc>
        <w:tc>
          <w:tcPr>
            <w:tcW w:w="1846" w:type="dxa"/>
          </w:tcPr>
          <w:p w14:paraId="6046F030" w14:textId="02F857CB" w:rsidR="00CB550D" w:rsidRPr="007B3F9E" w:rsidRDefault="00CB550D" w:rsidP="0073293C">
            <w:pPr>
              <w:jc w:val="center"/>
              <w:rPr>
                <w:rFonts w:ascii="Times New Roman" w:hAnsi="Times New Roman" w:cs="Times New Roman"/>
                <w:lang w:val="ro-MD"/>
              </w:rPr>
            </w:pPr>
            <w:r w:rsidRPr="007B3F9E">
              <w:rPr>
                <w:rFonts w:ascii="Times New Roman" w:hAnsi="Times New Roman" w:cs="Times New Roman"/>
                <w:lang w:val="ro-MD"/>
              </w:rPr>
              <w:t>~19</w:t>
            </w:r>
            <w:r w:rsidR="005A64AE" w:rsidRPr="007B3F9E">
              <w:rPr>
                <w:rFonts w:ascii="Times New Roman" w:hAnsi="Times New Roman" w:cs="Times New Roman"/>
                <w:lang w:val="ro-MD"/>
              </w:rPr>
              <w:t>,5</w:t>
            </w:r>
            <w:r w:rsidRPr="007B3F9E">
              <w:rPr>
                <w:rFonts w:ascii="Times New Roman" w:hAnsi="Times New Roman" w:cs="Times New Roman"/>
                <w:lang w:val="ro-MD"/>
              </w:rPr>
              <w:t>°</w:t>
            </w:r>
          </w:p>
        </w:tc>
        <w:tc>
          <w:tcPr>
            <w:tcW w:w="2120" w:type="dxa"/>
          </w:tcPr>
          <w:p w14:paraId="1C79501C" w14:textId="774EA5D8" w:rsidR="00CB550D" w:rsidRPr="007B3F9E" w:rsidRDefault="00CB550D" w:rsidP="0073293C">
            <w:pPr>
              <w:jc w:val="center"/>
              <w:rPr>
                <w:rFonts w:ascii="Times New Roman" w:hAnsi="Times New Roman" w:cs="Times New Roman"/>
                <w:lang w:val="ro-MD"/>
              </w:rPr>
            </w:pPr>
            <w:r w:rsidRPr="007B3F9E">
              <w:rPr>
                <w:rFonts w:ascii="Times New Roman" w:hAnsi="Times New Roman" w:cs="Times New Roman"/>
                <w:lang w:val="ro-MD"/>
              </w:rPr>
              <w:t>2,</w:t>
            </w:r>
            <w:r w:rsidR="005A64AE" w:rsidRPr="007B3F9E">
              <w:rPr>
                <w:rFonts w:ascii="Times New Roman" w:hAnsi="Times New Roman" w:cs="Times New Roman"/>
                <w:lang w:val="ro-MD"/>
              </w:rPr>
              <w:t>4</w:t>
            </w:r>
            <w:r w:rsidRPr="007B3F9E">
              <w:rPr>
                <w:rFonts w:ascii="Times New Roman" w:hAnsi="Times New Roman" w:cs="Times New Roman"/>
                <w:lang w:val="ro-MD"/>
              </w:rPr>
              <w:t xml:space="preserve"> × </w:t>
            </w:r>
            <w:r w:rsidRPr="007B3F9E">
              <w:rPr>
                <w:rFonts w:ascii="Times New Roman" w:hAnsi="Times New Roman" w:cs="Times New Roman"/>
                <w:i/>
                <w:iCs/>
                <w:lang w:val="ro-MD"/>
              </w:rPr>
              <w:t>L</w:t>
            </w:r>
          </w:p>
        </w:tc>
      </w:tr>
      <w:tr w:rsidR="00CB550D" w:rsidRPr="007B3F9E" w14:paraId="25539339" w14:textId="77777777" w:rsidTr="005A64AE">
        <w:tc>
          <w:tcPr>
            <w:tcW w:w="1838" w:type="dxa"/>
            <w:vAlign w:val="center"/>
          </w:tcPr>
          <w:p w14:paraId="0F37803A" w14:textId="77777777" w:rsidR="00CB550D" w:rsidRPr="007B3F9E" w:rsidRDefault="00CB550D" w:rsidP="0073293C">
            <w:pPr>
              <w:rPr>
                <w:rFonts w:ascii="Times New Roman" w:hAnsi="Times New Roman" w:cs="Times New Roman"/>
                <w:b/>
                <w:bCs/>
                <w:lang w:val="ro-MD"/>
              </w:rPr>
            </w:pPr>
            <w:r w:rsidRPr="007B3F9E">
              <w:rPr>
                <w:rFonts w:ascii="Times New Roman" w:hAnsi="Times New Roman" w:cs="Times New Roman"/>
                <w:b/>
                <w:bCs/>
                <w:lang w:val="ro-MD"/>
              </w:rPr>
              <w:t>Sud</w:t>
            </w:r>
          </w:p>
        </w:tc>
        <w:tc>
          <w:tcPr>
            <w:tcW w:w="1701" w:type="dxa"/>
          </w:tcPr>
          <w:p w14:paraId="5F3EF46E" w14:textId="575AB054" w:rsidR="00CB550D" w:rsidRPr="007B3F9E" w:rsidRDefault="00CB550D" w:rsidP="0073293C">
            <w:pPr>
              <w:jc w:val="center"/>
              <w:rPr>
                <w:rFonts w:ascii="Times New Roman" w:hAnsi="Times New Roman" w:cs="Times New Roman"/>
                <w:lang w:val="ro-MD"/>
              </w:rPr>
            </w:pPr>
            <w:r w:rsidRPr="007B3F9E">
              <w:rPr>
                <w:rFonts w:ascii="Times New Roman" w:hAnsi="Times New Roman" w:cs="Times New Roman"/>
                <w:lang w:val="ro-MD"/>
              </w:rPr>
              <w:t>~46°</w:t>
            </w:r>
          </w:p>
        </w:tc>
        <w:tc>
          <w:tcPr>
            <w:tcW w:w="1840" w:type="dxa"/>
          </w:tcPr>
          <w:p w14:paraId="0D34051E" w14:textId="169A7806" w:rsidR="00CB550D" w:rsidRPr="007B3F9E" w:rsidRDefault="00CB550D" w:rsidP="0073293C">
            <w:pPr>
              <w:jc w:val="center"/>
              <w:rPr>
                <w:rFonts w:ascii="Times New Roman" w:hAnsi="Times New Roman" w:cs="Times New Roman"/>
                <w:lang w:val="ro-MD"/>
              </w:rPr>
            </w:pPr>
            <w:r w:rsidRPr="007B3F9E">
              <w:rPr>
                <w:rFonts w:ascii="Times New Roman" w:hAnsi="Times New Roman" w:cs="Times New Roman"/>
                <w:lang w:val="ro-MD"/>
              </w:rPr>
              <w:t>~31°</w:t>
            </w:r>
          </w:p>
        </w:tc>
        <w:tc>
          <w:tcPr>
            <w:tcW w:w="1846" w:type="dxa"/>
          </w:tcPr>
          <w:p w14:paraId="1FB50B9E" w14:textId="0B433089" w:rsidR="00CB550D" w:rsidRPr="007B3F9E" w:rsidRDefault="00CB550D" w:rsidP="0073293C">
            <w:pPr>
              <w:jc w:val="center"/>
              <w:rPr>
                <w:rFonts w:ascii="Times New Roman" w:hAnsi="Times New Roman" w:cs="Times New Roman"/>
                <w:lang w:val="ro-MD"/>
              </w:rPr>
            </w:pPr>
            <w:r w:rsidRPr="007B3F9E">
              <w:rPr>
                <w:rFonts w:ascii="Times New Roman" w:hAnsi="Times New Roman" w:cs="Times New Roman"/>
                <w:lang w:val="ro-MD"/>
              </w:rPr>
              <w:t>~20</w:t>
            </w:r>
            <w:r w:rsidR="005A64AE" w:rsidRPr="007B3F9E">
              <w:rPr>
                <w:rFonts w:ascii="Times New Roman" w:hAnsi="Times New Roman" w:cs="Times New Roman"/>
                <w:lang w:val="ro-MD"/>
              </w:rPr>
              <w:t>,5</w:t>
            </w:r>
            <w:r w:rsidRPr="007B3F9E">
              <w:rPr>
                <w:rFonts w:ascii="Times New Roman" w:hAnsi="Times New Roman" w:cs="Times New Roman"/>
                <w:lang w:val="ro-MD"/>
              </w:rPr>
              <w:t>°</w:t>
            </w:r>
          </w:p>
        </w:tc>
        <w:tc>
          <w:tcPr>
            <w:tcW w:w="2120" w:type="dxa"/>
          </w:tcPr>
          <w:p w14:paraId="7F8B7D51" w14:textId="268E87E6" w:rsidR="00CB550D" w:rsidRPr="007B3F9E" w:rsidRDefault="00CB550D" w:rsidP="0073293C">
            <w:pPr>
              <w:jc w:val="center"/>
              <w:rPr>
                <w:rFonts w:ascii="Times New Roman" w:hAnsi="Times New Roman" w:cs="Times New Roman"/>
                <w:lang w:val="ro-MD"/>
              </w:rPr>
            </w:pPr>
            <w:r w:rsidRPr="007B3F9E">
              <w:rPr>
                <w:rFonts w:ascii="Times New Roman" w:hAnsi="Times New Roman" w:cs="Times New Roman"/>
                <w:lang w:val="ro-MD"/>
              </w:rPr>
              <w:t>2,</w:t>
            </w:r>
            <w:r w:rsidR="005A64AE" w:rsidRPr="007B3F9E">
              <w:rPr>
                <w:rFonts w:ascii="Times New Roman" w:hAnsi="Times New Roman" w:cs="Times New Roman"/>
                <w:lang w:val="ro-MD"/>
              </w:rPr>
              <w:t>3</w:t>
            </w:r>
            <w:r w:rsidRPr="007B3F9E">
              <w:rPr>
                <w:rFonts w:ascii="Times New Roman" w:hAnsi="Times New Roman" w:cs="Times New Roman"/>
                <w:lang w:val="ro-MD"/>
              </w:rPr>
              <w:t xml:space="preserve"> × </w:t>
            </w:r>
            <w:r w:rsidRPr="007B3F9E">
              <w:rPr>
                <w:rFonts w:ascii="Times New Roman" w:hAnsi="Times New Roman" w:cs="Times New Roman"/>
                <w:i/>
                <w:iCs/>
                <w:lang w:val="ro-MD"/>
              </w:rPr>
              <w:t>L</w:t>
            </w:r>
          </w:p>
        </w:tc>
      </w:tr>
    </w:tbl>
    <w:bookmarkEnd w:id="0"/>
    <w:p w14:paraId="53C43883" w14:textId="2744055D" w:rsidR="00CB550D" w:rsidRPr="007B3F9E" w:rsidRDefault="005A64AE" w:rsidP="00171F96">
      <w:pPr>
        <w:spacing w:after="0"/>
        <w:ind w:firstLine="708"/>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Notă:</w:t>
      </w:r>
      <w:r w:rsidR="00171F96" w:rsidRPr="007B3F9E">
        <w:rPr>
          <w:rFonts w:ascii="Times New Roman" w:hAnsi="Times New Roman" w:cs="Times New Roman"/>
          <w:sz w:val="24"/>
          <w:szCs w:val="24"/>
          <w:lang w:val="ro-MD"/>
        </w:rPr>
        <w:t xml:space="preserve"> </w:t>
      </w:r>
      <w:r w:rsidR="00171F96" w:rsidRPr="007B3F9E">
        <w:rPr>
          <w:rFonts w:ascii="Times New Roman" w:hAnsi="Times New Roman" w:cs="Times New Roman"/>
          <w:i/>
          <w:iCs/>
          <w:sz w:val="24"/>
          <w:szCs w:val="24"/>
          <w:lang w:val="ro-MD"/>
        </w:rPr>
        <w:t xml:space="preserve">L – lungimea </w:t>
      </w:r>
      <w:r w:rsidR="0081791B" w:rsidRPr="007B3F9E">
        <w:rPr>
          <w:rFonts w:ascii="Times New Roman" w:hAnsi="Times New Roman" w:cs="Times New Roman"/>
          <w:i/>
          <w:iCs/>
          <w:sz w:val="24"/>
          <w:szCs w:val="24"/>
          <w:lang w:val="ro-MD"/>
        </w:rPr>
        <w:t>modulului</w:t>
      </w:r>
      <w:r w:rsidR="00171F96" w:rsidRPr="007B3F9E">
        <w:rPr>
          <w:rFonts w:ascii="Times New Roman" w:hAnsi="Times New Roman" w:cs="Times New Roman"/>
          <w:i/>
          <w:iCs/>
          <w:sz w:val="24"/>
          <w:szCs w:val="24"/>
          <w:lang w:val="ro-MD"/>
        </w:rPr>
        <w:t xml:space="preserve"> fotovoltaic, (m). Valorile detaliate și formula de calcul sunt prezentate în Anexa </w:t>
      </w:r>
      <w:r w:rsidR="00761088" w:rsidRPr="007B3F9E">
        <w:rPr>
          <w:rFonts w:ascii="Times New Roman" w:hAnsi="Times New Roman" w:cs="Times New Roman"/>
          <w:i/>
          <w:iCs/>
          <w:sz w:val="24"/>
          <w:szCs w:val="24"/>
          <w:lang w:val="ro-MD"/>
        </w:rPr>
        <w:t>2</w:t>
      </w:r>
    </w:p>
    <w:p w14:paraId="391AA296" w14:textId="77777777" w:rsidR="00931614" w:rsidRPr="00931614" w:rsidRDefault="00931614" w:rsidP="0099397C">
      <w:pPr>
        <w:spacing w:after="0"/>
        <w:jc w:val="both"/>
        <w:rPr>
          <w:rFonts w:ascii="Times New Roman" w:hAnsi="Times New Roman" w:cs="Times New Roman"/>
          <w:sz w:val="24"/>
          <w:szCs w:val="24"/>
          <w:lang w:val="ro-MD"/>
        </w:rPr>
      </w:pPr>
    </w:p>
    <w:p w14:paraId="71D57E36" w14:textId="76E7CB15" w:rsidR="007C1B7A" w:rsidRPr="007B3F9E" w:rsidRDefault="00550784" w:rsidP="0099397C">
      <w:pPr>
        <w:spacing w:after="0"/>
        <w:jc w:val="both"/>
        <w:rPr>
          <w:rFonts w:ascii="Times New Roman" w:hAnsi="Times New Roman" w:cs="Times New Roman"/>
          <w:sz w:val="24"/>
          <w:szCs w:val="24"/>
          <w:lang w:val="ro-MD"/>
        </w:rPr>
      </w:pPr>
      <w:r>
        <w:rPr>
          <w:rFonts w:ascii="Times New Roman" w:hAnsi="Times New Roman" w:cs="Times New Roman"/>
          <w:b/>
          <w:bCs/>
          <w:sz w:val="24"/>
          <w:szCs w:val="24"/>
          <w:lang w:val="ro-MD"/>
        </w:rPr>
        <w:t>32</w:t>
      </w:r>
      <w:r w:rsidR="002C7EF5" w:rsidRPr="007B3F9E">
        <w:rPr>
          <w:rFonts w:ascii="Times New Roman" w:hAnsi="Times New Roman" w:cs="Times New Roman"/>
          <w:b/>
          <w:bCs/>
          <w:sz w:val="24"/>
          <w:szCs w:val="24"/>
          <w:lang w:val="ro-MD"/>
        </w:rPr>
        <w:t>.</w:t>
      </w:r>
      <w:r w:rsidR="002C7EF5" w:rsidRPr="007B3F9E">
        <w:rPr>
          <w:rFonts w:ascii="Times New Roman" w:hAnsi="Times New Roman" w:cs="Times New Roman"/>
          <w:sz w:val="24"/>
          <w:szCs w:val="24"/>
          <w:lang w:val="ro-MD"/>
        </w:rPr>
        <w:t xml:space="preserve"> </w:t>
      </w:r>
      <w:r w:rsidR="00E81B61" w:rsidRPr="007B3F9E">
        <w:rPr>
          <w:rFonts w:ascii="Times New Roman" w:hAnsi="Times New Roman" w:cs="Times New Roman"/>
          <w:sz w:val="24"/>
          <w:szCs w:val="24"/>
          <w:lang w:val="ro-MD"/>
        </w:rPr>
        <w:t>Cerințe specifice</w:t>
      </w:r>
    </w:p>
    <w:p w14:paraId="1923592F" w14:textId="090E3CAA" w:rsidR="00E81B61" w:rsidRPr="007B3F9E" w:rsidRDefault="00550784" w:rsidP="0099397C">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32</w:t>
      </w:r>
      <w:r w:rsidR="002C7EF5" w:rsidRPr="007B3F9E">
        <w:rPr>
          <w:rFonts w:ascii="Times New Roman" w:hAnsi="Times New Roman" w:cs="Times New Roman"/>
          <w:sz w:val="24"/>
          <w:szCs w:val="24"/>
          <w:lang w:val="ro-MD"/>
        </w:rPr>
        <w:t xml:space="preserve">.1 </w:t>
      </w:r>
      <w:r w:rsidR="00171F96" w:rsidRPr="007B3F9E">
        <w:rPr>
          <w:rFonts w:ascii="Times New Roman" w:hAnsi="Times New Roman" w:cs="Times New Roman"/>
          <w:sz w:val="24"/>
          <w:szCs w:val="24"/>
          <w:lang w:val="ro-MD"/>
        </w:rPr>
        <w:t xml:space="preserve">Pentru </w:t>
      </w:r>
      <w:r w:rsidR="0006553F" w:rsidRPr="007B3F9E">
        <w:rPr>
          <w:rFonts w:ascii="Times New Roman" w:hAnsi="Times New Roman" w:cs="Times New Roman"/>
          <w:sz w:val="24"/>
          <w:szCs w:val="24"/>
          <w:lang w:val="ro-MD"/>
        </w:rPr>
        <w:t>sistemele</w:t>
      </w:r>
      <w:r w:rsidR="00171F96" w:rsidRPr="007B3F9E">
        <w:rPr>
          <w:rFonts w:ascii="Times New Roman" w:hAnsi="Times New Roman" w:cs="Times New Roman"/>
          <w:sz w:val="24"/>
          <w:szCs w:val="24"/>
          <w:lang w:val="ro-MD"/>
        </w:rPr>
        <w:t xml:space="preserve"> fotovoltaice amplasate pe terenuri cu pantă, distanțele între rânduri trebuie ajustate corespunzător pentru a compensa diferențele de nivel</w:t>
      </w:r>
      <w:r w:rsidR="00E81B61" w:rsidRPr="007B3F9E">
        <w:rPr>
          <w:rFonts w:ascii="Times New Roman" w:hAnsi="Times New Roman" w:cs="Times New Roman"/>
          <w:sz w:val="24"/>
          <w:szCs w:val="24"/>
          <w:lang w:val="ro-MD"/>
        </w:rPr>
        <w:t>;</w:t>
      </w:r>
    </w:p>
    <w:p w14:paraId="7C2131AB" w14:textId="74AD1F85" w:rsidR="00E81B61" w:rsidRPr="00931614" w:rsidRDefault="00550784" w:rsidP="0099397C">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32</w:t>
      </w:r>
      <w:r w:rsidR="002C7EF5" w:rsidRPr="007B3F9E">
        <w:rPr>
          <w:rFonts w:ascii="Times New Roman" w:hAnsi="Times New Roman" w:cs="Times New Roman"/>
          <w:sz w:val="24"/>
          <w:szCs w:val="24"/>
          <w:lang w:val="ro-MD"/>
        </w:rPr>
        <w:t xml:space="preserve">.2 </w:t>
      </w:r>
      <w:r w:rsidR="00171F96" w:rsidRPr="007B3F9E">
        <w:rPr>
          <w:rFonts w:ascii="Times New Roman" w:hAnsi="Times New Roman" w:cs="Times New Roman"/>
          <w:sz w:val="24"/>
          <w:szCs w:val="24"/>
          <w:lang w:val="ro-MD"/>
        </w:rPr>
        <w:t>Pentru sistemele fotovoltaice plutitoare și BIPV, proiectantul trebuie să asigure, pe cât posibil, evitarea umbririi între module, ținând cont de configurația specifică a instalației. Distanțele se stabilesc în funcție de această configurație, iar riscul de umbrire trebuie analizat separat. Totodată, trebuie respectate cerințele de siguranță, accesibilitate și întreținere prevăzute de prezent</w:t>
      </w:r>
      <w:r w:rsidR="00224671">
        <w:rPr>
          <w:rFonts w:ascii="Times New Roman" w:hAnsi="Times New Roman" w:cs="Times New Roman"/>
          <w:sz w:val="24"/>
          <w:szCs w:val="24"/>
          <w:lang w:val="ro-MD"/>
        </w:rPr>
        <w:t>a metodologie</w:t>
      </w:r>
      <w:r w:rsidR="00931614">
        <w:rPr>
          <w:rFonts w:ascii="Times New Roman" w:hAnsi="Times New Roman" w:cs="Times New Roman"/>
          <w:sz w:val="24"/>
          <w:szCs w:val="24"/>
          <w:lang w:val="ro-MD"/>
        </w:rPr>
        <w:t>;</w:t>
      </w:r>
    </w:p>
    <w:p w14:paraId="5FE04975" w14:textId="79D780E7" w:rsidR="00E81B61" w:rsidRPr="007B3F9E" w:rsidRDefault="00550784" w:rsidP="0099397C">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32</w:t>
      </w:r>
      <w:r w:rsidR="002C7EF5" w:rsidRPr="007B3F9E">
        <w:rPr>
          <w:rFonts w:ascii="Times New Roman" w:hAnsi="Times New Roman" w:cs="Times New Roman"/>
          <w:sz w:val="24"/>
          <w:szCs w:val="24"/>
          <w:lang w:val="ro-MD"/>
        </w:rPr>
        <w:t xml:space="preserve">.3 </w:t>
      </w:r>
      <w:r w:rsidR="00171F96" w:rsidRPr="007B3F9E">
        <w:rPr>
          <w:rFonts w:ascii="Times New Roman" w:hAnsi="Times New Roman" w:cs="Times New Roman"/>
          <w:sz w:val="24"/>
          <w:szCs w:val="24"/>
          <w:lang w:val="ro-MD"/>
        </w:rPr>
        <w:t>Orice abatere semnificativă de la distanțele recomandate</w:t>
      </w:r>
      <w:r w:rsidR="001E63B6" w:rsidRPr="007B3F9E">
        <w:rPr>
          <w:rFonts w:ascii="Times New Roman" w:hAnsi="Times New Roman" w:cs="Times New Roman"/>
          <w:sz w:val="24"/>
          <w:szCs w:val="24"/>
          <w:lang w:val="ro-MD"/>
        </w:rPr>
        <w:t xml:space="preserve"> scade performanța generală a instalației</w:t>
      </w:r>
      <w:r w:rsidR="0006553F" w:rsidRPr="007B3F9E">
        <w:rPr>
          <w:rFonts w:ascii="Times New Roman" w:hAnsi="Times New Roman" w:cs="Times New Roman"/>
          <w:sz w:val="24"/>
          <w:szCs w:val="24"/>
          <w:lang w:val="ro-MD"/>
        </w:rPr>
        <w:t>;</w:t>
      </w:r>
    </w:p>
    <w:p w14:paraId="48F8E388" w14:textId="02DFBED3" w:rsidR="0006553F" w:rsidRPr="007B3F9E" w:rsidRDefault="00550784" w:rsidP="0099397C">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32</w:t>
      </w:r>
      <w:r w:rsidR="002C7EF5" w:rsidRPr="007B3F9E">
        <w:rPr>
          <w:rFonts w:ascii="Times New Roman" w:hAnsi="Times New Roman" w:cs="Times New Roman"/>
          <w:sz w:val="24"/>
          <w:szCs w:val="24"/>
          <w:lang w:val="ro-MD"/>
        </w:rPr>
        <w:t xml:space="preserve">.4 </w:t>
      </w:r>
      <w:r w:rsidR="00931614">
        <w:rPr>
          <w:rFonts w:ascii="Times New Roman" w:hAnsi="Times New Roman" w:cs="Times New Roman"/>
          <w:sz w:val="24"/>
          <w:szCs w:val="24"/>
          <w:lang w:val="ro-MD"/>
        </w:rPr>
        <w:t>P</w:t>
      </w:r>
      <w:r w:rsidR="0006553F" w:rsidRPr="007B3F9E">
        <w:rPr>
          <w:rFonts w:ascii="Times New Roman" w:hAnsi="Times New Roman" w:cs="Times New Roman"/>
          <w:sz w:val="24"/>
          <w:szCs w:val="24"/>
          <w:lang w:val="ro-MD"/>
        </w:rPr>
        <w:t>roiectarea sistemelor în care umbrirea dintre rânduri depășește 2% din suprafața activă a modulelor în perioada de producție maximă (aprilie – septembrie)</w:t>
      </w:r>
      <w:r w:rsidR="001D1396" w:rsidRPr="007B3F9E">
        <w:rPr>
          <w:rFonts w:ascii="Times New Roman" w:hAnsi="Times New Roman" w:cs="Times New Roman"/>
          <w:sz w:val="24"/>
          <w:szCs w:val="24"/>
          <w:lang w:val="ro-MD"/>
        </w:rPr>
        <w:t xml:space="preserve"> nu este recomandată</w:t>
      </w:r>
      <w:r w:rsidR="0006553F" w:rsidRPr="007B3F9E">
        <w:rPr>
          <w:rFonts w:ascii="Times New Roman" w:hAnsi="Times New Roman" w:cs="Times New Roman"/>
          <w:sz w:val="24"/>
          <w:szCs w:val="24"/>
          <w:lang w:val="ro-MD"/>
        </w:rPr>
        <w:t>.</w:t>
      </w:r>
    </w:p>
    <w:p w14:paraId="68A4E648" w14:textId="77777777" w:rsidR="00E81B61" w:rsidRPr="007B3F9E" w:rsidRDefault="00E81B61" w:rsidP="00931614">
      <w:pPr>
        <w:spacing w:after="0" w:line="276" w:lineRule="auto"/>
        <w:jc w:val="both"/>
        <w:rPr>
          <w:rFonts w:ascii="Times New Roman" w:hAnsi="Times New Roman" w:cs="Times New Roman"/>
          <w:sz w:val="24"/>
          <w:szCs w:val="24"/>
          <w:lang w:val="ro-MD"/>
        </w:rPr>
      </w:pPr>
    </w:p>
    <w:p w14:paraId="18DC69C6" w14:textId="3B6495E7" w:rsidR="002C7EF5" w:rsidRPr="007B3F9E" w:rsidRDefault="002C7EF5" w:rsidP="00931614">
      <w:pPr>
        <w:pStyle w:val="ListParagraph"/>
        <w:spacing w:after="0" w:line="276" w:lineRule="auto"/>
        <w:ind w:left="0"/>
        <w:jc w:val="center"/>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Secțiunea a 4-a</w:t>
      </w:r>
    </w:p>
    <w:p w14:paraId="255CC5F8" w14:textId="0A61DA0F" w:rsidR="00740BE4" w:rsidRPr="007B3F9E" w:rsidRDefault="004D1FD5" w:rsidP="00931614">
      <w:pPr>
        <w:pStyle w:val="ListParagraph"/>
        <w:spacing w:after="0" w:line="276" w:lineRule="auto"/>
        <w:ind w:left="0"/>
        <w:jc w:val="center"/>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Ventilația pe acoperișuri și soluții constructive pentru BIPV</w:t>
      </w:r>
    </w:p>
    <w:p w14:paraId="7323918F" w14:textId="77777777" w:rsidR="00740BE4" w:rsidRPr="007B3F9E" w:rsidRDefault="00740BE4" w:rsidP="00931614">
      <w:pPr>
        <w:spacing w:after="0" w:line="276" w:lineRule="auto"/>
        <w:jc w:val="both"/>
        <w:rPr>
          <w:rFonts w:ascii="Times New Roman" w:hAnsi="Times New Roman" w:cs="Times New Roman"/>
          <w:sz w:val="24"/>
          <w:szCs w:val="24"/>
          <w:lang w:val="ro-MD"/>
        </w:rPr>
      </w:pPr>
    </w:p>
    <w:p w14:paraId="36940C51" w14:textId="034D3E85" w:rsidR="00740BE4" w:rsidRPr="007B3F9E" w:rsidRDefault="0099397C" w:rsidP="0099397C">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b/>
          <w:bCs/>
          <w:sz w:val="24"/>
          <w:szCs w:val="24"/>
          <w:lang w:val="ro-MD"/>
        </w:rPr>
        <w:t>3</w:t>
      </w:r>
      <w:r w:rsidR="00550784">
        <w:rPr>
          <w:rFonts w:ascii="Times New Roman" w:hAnsi="Times New Roman" w:cs="Times New Roman"/>
          <w:b/>
          <w:bCs/>
          <w:sz w:val="24"/>
          <w:szCs w:val="24"/>
          <w:lang w:val="ro-MD"/>
        </w:rPr>
        <w:t>3</w:t>
      </w:r>
      <w:r w:rsidR="002C7EF5" w:rsidRPr="007B3F9E">
        <w:rPr>
          <w:rFonts w:ascii="Times New Roman" w:hAnsi="Times New Roman" w:cs="Times New Roman"/>
          <w:b/>
          <w:bCs/>
          <w:sz w:val="24"/>
          <w:szCs w:val="24"/>
          <w:lang w:val="ro-MD"/>
        </w:rPr>
        <w:t>.</w:t>
      </w:r>
      <w:r w:rsidR="002C7EF5" w:rsidRPr="007B3F9E">
        <w:rPr>
          <w:rFonts w:ascii="Times New Roman" w:hAnsi="Times New Roman" w:cs="Times New Roman"/>
          <w:sz w:val="24"/>
          <w:szCs w:val="24"/>
          <w:lang w:val="ro-MD"/>
        </w:rPr>
        <w:t xml:space="preserve"> </w:t>
      </w:r>
      <w:r w:rsidR="005B4AB6" w:rsidRPr="007B3F9E">
        <w:rPr>
          <w:rFonts w:ascii="Times New Roman" w:hAnsi="Times New Roman" w:cs="Times New Roman"/>
          <w:sz w:val="24"/>
          <w:szCs w:val="24"/>
          <w:lang w:val="ro-MD"/>
        </w:rPr>
        <w:t>Sistemele</w:t>
      </w:r>
      <w:r w:rsidR="00C80D52" w:rsidRPr="007B3F9E">
        <w:rPr>
          <w:rFonts w:ascii="Times New Roman" w:hAnsi="Times New Roman" w:cs="Times New Roman"/>
          <w:sz w:val="24"/>
          <w:szCs w:val="24"/>
          <w:lang w:val="ro-MD"/>
        </w:rPr>
        <w:t xml:space="preserve"> fotovoltaice montate pe acoperișuri trebuie proiectate și executate astfel încât să se asigure o ventilație naturală eficientă sub module, în scopul menținerii temperaturii de funcționare în limitele specificate de producător și al prevenirii pierderilor de performanță energetică.</w:t>
      </w:r>
    </w:p>
    <w:p w14:paraId="038A0F51" w14:textId="627A5164" w:rsidR="00305D95" w:rsidRPr="007B3F9E" w:rsidRDefault="00305D95" w:rsidP="00305D95">
      <w:pPr>
        <w:spacing w:after="0" w:line="276" w:lineRule="auto"/>
        <w:jc w:val="both"/>
        <w:rPr>
          <w:rFonts w:ascii="Times New Roman" w:hAnsi="Times New Roman" w:cs="Times New Roman"/>
          <w:sz w:val="24"/>
          <w:szCs w:val="24"/>
          <w:lang w:val="ro-MD"/>
        </w:rPr>
      </w:pPr>
    </w:p>
    <w:p w14:paraId="099167A9" w14:textId="41A49ACB" w:rsidR="00305D95" w:rsidRPr="007B3F9E" w:rsidRDefault="0099397C" w:rsidP="0099397C">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b/>
          <w:bCs/>
          <w:sz w:val="24"/>
          <w:szCs w:val="24"/>
          <w:lang w:val="ro-MD"/>
        </w:rPr>
        <w:t>3</w:t>
      </w:r>
      <w:r w:rsidR="00550784">
        <w:rPr>
          <w:rFonts w:ascii="Times New Roman" w:hAnsi="Times New Roman" w:cs="Times New Roman"/>
          <w:b/>
          <w:bCs/>
          <w:sz w:val="24"/>
          <w:szCs w:val="24"/>
          <w:lang w:val="ro-MD"/>
        </w:rPr>
        <w:t>4</w:t>
      </w:r>
      <w:r w:rsidR="002C7EF5" w:rsidRPr="007B3F9E">
        <w:rPr>
          <w:rFonts w:ascii="Times New Roman" w:hAnsi="Times New Roman" w:cs="Times New Roman"/>
          <w:b/>
          <w:bCs/>
          <w:sz w:val="24"/>
          <w:szCs w:val="24"/>
          <w:lang w:val="ro-MD"/>
        </w:rPr>
        <w:t>.</w:t>
      </w:r>
      <w:r w:rsidR="002C7EF5" w:rsidRPr="007B3F9E">
        <w:rPr>
          <w:rFonts w:ascii="Times New Roman" w:hAnsi="Times New Roman" w:cs="Times New Roman"/>
          <w:sz w:val="24"/>
          <w:szCs w:val="24"/>
          <w:lang w:val="ro-MD"/>
        </w:rPr>
        <w:t xml:space="preserve"> </w:t>
      </w:r>
      <w:r w:rsidR="00305D95" w:rsidRPr="007B3F9E">
        <w:rPr>
          <w:rFonts w:ascii="Times New Roman" w:hAnsi="Times New Roman" w:cs="Times New Roman"/>
          <w:sz w:val="24"/>
          <w:szCs w:val="24"/>
          <w:lang w:val="ro-MD"/>
        </w:rPr>
        <w:t>Distanța minimă între acoperiș și modul</w:t>
      </w:r>
    </w:p>
    <w:p w14:paraId="23233A52" w14:textId="3ECD471B" w:rsidR="00305D95" w:rsidRDefault="0099397C" w:rsidP="0099397C">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3</w:t>
      </w:r>
      <w:r w:rsidR="00550784">
        <w:rPr>
          <w:rFonts w:ascii="Times New Roman" w:hAnsi="Times New Roman" w:cs="Times New Roman"/>
          <w:sz w:val="24"/>
          <w:szCs w:val="24"/>
          <w:lang w:val="ro-MD"/>
        </w:rPr>
        <w:t>4</w:t>
      </w:r>
      <w:r w:rsidR="002C7EF5" w:rsidRPr="007B3F9E">
        <w:rPr>
          <w:rFonts w:ascii="Times New Roman" w:hAnsi="Times New Roman" w:cs="Times New Roman"/>
          <w:sz w:val="24"/>
          <w:szCs w:val="24"/>
          <w:lang w:val="ro-MD"/>
        </w:rPr>
        <w:t xml:space="preserve">.1 </w:t>
      </w:r>
      <w:r w:rsidR="00C80D52" w:rsidRPr="007B3F9E">
        <w:rPr>
          <w:rFonts w:ascii="Times New Roman" w:hAnsi="Times New Roman" w:cs="Times New Roman"/>
          <w:sz w:val="24"/>
          <w:szCs w:val="24"/>
          <w:lang w:val="ro-MD"/>
        </w:rPr>
        <w:t>Distanța minimă dintre partea inferioară a modulului fotovoltaic și suprafața acoperișului trebuie să fie</w:t>
      </w:r>
      <w:r w:rsidR="00305D95" w:rsidRPr="007B3F9E">
        <w:rPr>
          <w:rFonts w:ascii="Times New Roman" w:hAnsi="Times New Roman" w:cs="Times New Roman"/>
          <w:sz w:val="24"/>
          <w:szCs w:val="24"/>
          <w:lang w:val="ro-MD"/>
        </w:rPr>
        <w:t>:</w:t>
      </w:r>
    </w:p>
    <w:p w14:paraId="19811B8E" w14:textId="77777777" w:rsidR="00305D95" w:rsidRPr="007B3F9E" w:rsidRDefault="00305D95" w:rsidP="00F31E75">
      <w:pPr>
        <w:pStyle w:val="ListParagraph"/>
        <w:numPr>
          <w:ilvl w:val="0"/>
          <w:numId w:val="8"/>
        </w:numPr>
        <w:spacing w:after="0" w:line="276" w:lineRule="auto"/>
        <w:ind w:left="720"/>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 150 mm pentru modulele montate pe acoperișuri înclinate;</w:t>
      </w:r>
    </w:p>
    <w:p w14:paraId="090AE02B" w14:textId="13DD2E33" w:rsidR="00305D95" w:rsidRPr="007B3F9E" w:rsidRDefault="00305D95" w:rsidP="00F31E75">
      <w:pPr>
        <w:pStyle w:val="ListParagraph"/>
        <w:numPr>
          <w:ilvl w:val="0"/>
          <w:numId w:val="8"/>
        </w:numPr>
        <w:spacing w:after="0" w:line="276" w:lineRule="auto"/>
        <w:ind w:left="720"/>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 300 mm pentru modulele montate pe acoperișuri plane sau cu înclinație ≤ 5°</w:t>
      </w:r>
      <w:r w:rsidR="00C80D52" w:rsidRPr="007B3F9E">
        <w:rPr>
          <w:rFonts w:ascii="Times New Roman" w:hAnsi="Times New Roman" w:cs="Times New Roman"/>
          <w:sz w:val="24"/>
          <w:szCs w:val="24"/>
          <w:lang w:val="ro-MD"/>
        </w:rPr>
        <w:t>.</w:t>
      </w:r>
    </w:p>
    <w:p w14:paraId="1AF9BF3C" w14:textId="6B18C3DE" w:rsidR="00C80D52" w:rsidRPr="007B3F9E" w:rsidRDefault="0099397C" w:rsidP="0099397C">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3</w:t>
      </w:r>
      <w:r w:rsidR="00550784">
        <w:rPr>
          <w:rFonts w:ascii="Times New Roman" w:hAnsi="Times New Roman" w:cs="Times New Roman"/>
          <w:sz w:val="24"/>
          <w:szCs w:val="24"/>
          <w:lang w:val="ro-MD"/>
        </w:rPr>
        <w:t>4</w:t>
      </w:r>
      <w:r w:rsidR="002C7EF5" w:rsidRPr="007B3F9E">
        <w:rPr>
          <w:rFonts w:ascii="Times New Roman" w:hAnsi="Times New Roman" w:cs="Times New Roman"/>
          <w:sz w:val="24"/>
          <w:szCs w:val="24"/>
          <w:lang w:val="ro-MD"/>
        </w:rPr>
        <w:t xml:space="preserve">.2 </w:t>
      </w:r>
      <w:r w:rsidR="00C80D52" w:rsidRPr="007B3F9E">
        <w:rPr>
          <w:rFonts w:ascii="Times New Roman" w:hAnsi="Times New Roman" w:cs="Times New Roman"/>
          <w:sz w:val="24"/>
          <w:szCs w:val="24"/>
          <w:lang w:val="ro-MD"/>
        </w:rPr>
        <w:t>Valoarea se aplică indiferent de unghiul de montaj al modulului; distanța se măsoară la marginea cea mai joasă a modulului;</w:t>
      </w:r>
    </w:p>
    <w:p w14:paraId="215490F4" w14:textId="58CD1A72" w:rsidR="00C80D52" w:rsidRPr="007B3F9E" w:rsidRDefault="0099397C" w:rsidP="0099397C">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3</w:t>
      </w:r>
      <w:r w:rsidR="00550784">
        <w:rPr>
          <w:rFonts w:ascii="Times New Roman" w:hAnsi="Times New Roman" w:cs="Times New Roman"/>
          <w:sz w:val="24"/>
          <w:szCs w:val="24"/>
          <w:lang w:val="ro-MD"/>
        </w:rPr>
        <w:t>4</w:t>
      </w:r>
      <w:r w:rsidR="002C7EF5" w:rsidRPr="007B3F9E">
        <w:rPr>
          <w:rFonts w:ascii="Times New Roman" w:hAnsi="Times New Roman" w:cs="Times New Roman"/>
          <w:sz w:val="24"/>
          <w:szCs w:val="24"/>
          <w:lang w:val="ro-MD"/>
        </w:rPr>
        <w:t xml:space="preserve">.3 </w:t>
      </w:r>
      <w:r w:rsidR="00C80D52" w:rsidRPr="007B3F9E">
        <w:rPr>
          <w:rFonts w:ascii="Times New Roman" w:hAnsi="Times New Roman" w:cs="Times New Roman"/>
          <w:sz w:val="24"/>
          <w:szCs w:val="24"/>
          <w:lang w:val="ro-MD"/>
        </w:rPr>
        <w:t>Distanțele minime sunt stabilite pentru a asigura:</w:t>
      </w:r>
    </w:p>
    <w:p w14:paraId="088F656F" w14:textId="18633583" w:rsidR="00C80D52" w:rsidRPr="007B3F9E" w:rsidRDefault="00C80D52" w:rsidP="00F31E75">
      <w:pPr>
        <w:pStyle w:val="ListParagraph"/>
        <w:numPr>
          <w:ilvl w:val="0"/>
          <w:numId w:val="8"/>
        </w:numPr>
        <w:spacing w:after="0" w:line="276" w:lineRule="auto"/>
        <w:ind w:left="709"/>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ventilația naturală sub module;</w:t>
      </w:r>
    </w:p>
    <w:p w14:paraId="003318AF" w14:textId="1F2AB528" w:rsidR="00C80D52" w:rsidRPr="007B3F9E" w:rsidRDefault="00C80D52" w:rsidP="00F31E75">
      <w:pPr>
        <w:pStyle w:val="ListParagraph"/>
        <w:numPr>
          <w:ilvl w:val="0"/>
          <w:numId w:val="8"/>
        </w:numPr>
        <w:spacing w:after="0" w:line="276" w:lineRule="auto"/>
        <w:ind w:left="709"/>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scurgerea eficientă a apei pluviale;</w:t>
      </w:r>
    </w:p>
    <w:p w14:paraId="4474769B" w14:textId="631BE61E" w:rsidR="00C80D52" w:rsidRPr="007B3F9E" w:rsidRDefault="00C80D52" w:rsidP="00F31E75">
      <w:pPr>
        <w:pStyle w:val="ListParagraph"/>
        <w:numPr>
          <w:ilvl w:val="0"/>
          <w:numId w:val="8"/>
        </w:numPr>
        <w:spacing w:after="0" w:line="276" w:lineRule="auto"/>
        <w:ind w:left="709"/>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prevenirea acumulărilor de umiditate sau zăpadă sub panouri.</w:t>
      </w:r>
    </w:p>
    <w:p w14:paraId="01469356" w14:textId="0C30145B" w:rsidR="00305D95" w:rsidRPr="007B3F9E" w:rsidRDefault="0099397C" w:rsidP="0099397C">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3</w:t>
      </w:r>
      <w:r w:rsidR="00550784">
        <w:rPr>
          <w:rFonts w:ascii="Times New Roman" w:hAnsi="Times New Roman" w:cs="Times New Roman"/>
          <w:sz w:val="24"/>
          <w:szCs w:val="24"/>
          <w:lang w:val="ro-MD"/>
        </w:rPr>
        <w:t>4</w:t>
      </w:r>
      <w:r w:rsidR="002C7EF5" w:rsidRPr="007B3F9E">
        <w:rPr>
          <w:rFonts w:ascii="Times New Roman" w:hAnsi="Times New Roman" w:cs="Times New Roman"/>
          <w:sz w:val="24"/>
          <w:szCs w:val="24"/>
          <w:lang w:val="ro-MD"/>
        </w:rPr>
        <w:t xml:space="preserve">.4 </w:t>
      </w:r>
      <w:r w:rsidR="00C80D52" w:rsidRPr="007B3F9E">
        <w:rPr>
          <w:rFonts w:ascii="Times New Roman" w:hAnsi="Times New Roman" w:cs="Times New Roman"/>
          <w:sz w:val="24"/>
          <w:szCs w:val="24"/>
          <w:lang w:val="ro-MD"/>
        </w:rPr>
        <w:t>În cazul sistemelor BIPV (Building Integrated Photovoltaics), ventilația trebuie asigurată prin soluții constructive dedicate: spațiu tehnic ventilat, canale de aerisire, panouri spate ventilate, distanțiere integrate sau goluri de ventilație integrate</w:t>
      </w:r>
      <w:r w:rsidR="00305D95" w:rsidRPr="007B3F9E">
        <w:rPr>
          <w:rFonts w:ascii="Times New Roman" w:hAnsi="Times New Roman" w:cs="Times New Roman"/>
          <w:sz w:val="24"/>
          <w:szCs w:val="24"/>
          <w:lang w:val="ro-MD"/>
        </w:rPr>
        <w:t>.</w:t>
      </w:r>
    </w:p>
    <w:p w14:paraId="31572195" w14:textId="77777777" w:rsidR="002C7EF5" w:rsidRPr="007B3F9E" w:rsidRDefault="002C7EF5" w:rsidP="002C7EF5">
      <w:pPr>
        <w:spacing w:after="0" w:line="276" w:lineRule="auto"/>
        <w:jc w:val="both"/>
        <w:rPr>
          <w:rFonts w:ascii="Times New Roman" w:hAnsi="Times New Roman" w:cs="Times New Roman"/>
          <w:sz w:val="24"/>
          <w:szCs w:val="24"/>
          <w:lang w:val="ro-MD"/>
        </w:rPr>
      </w:pPr>
    </w:p>
    <w:p w14:paraId="158DAF6C" w14:textId="19D90CC9" w:rsidR="00F03652" w:rsidRPr="007B3F9E" w:rsidRDefault="0099397C" w:rsidP="0099397C">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b/>
          <w:bCs/>
          <w:sz w:val="24"/>
          <w:szCs w:val="24"/>
          <w:lang w:val="ro-MD"/>
        </w:rPr>
        <w:t>3</w:t>
      </w:r>
      <w:r w:rsidR="00550784">
        <w:rPr>
          <w:rFonts w:ascii="Times New Roman" w:hAnsi="Times New Roman" w:cs="Times New Roman"/>
          <w:b/>
          <w:bCs/>
          <w:sz w:val="24"/>
          <w:szCs w:val="24"/>
          <w:lang w:val="ro-MD"/>
        </w:rPr>
        <w:t>5</w:t>
      </w:r>
      <w:r w:rsidR="002C7EF5" w:rsidRPr="007B3F9E">
        <w:rPr>
          <w:rFonts w:ascii="Times New Roman" w:hAnsi="Times New Roman" w:cs="Times New Roman"/>
          <w:sz w:val="24"/>
          <w:szCs w:val="24"/>
          <w:lang w:val="ro-MD"/>
        </w:rPr>
        <w:t xml:space="preserve">. </w:t>
      </w:r>
      <w:r w:rsidR="00305D95" w:rsidRPr="007B3F9E">
        <w:rPr>
          <w:rFonts w:ascii="Times New Roman" w:hAnsi="Times New Roman" w:cs="Times New Roman"/>
          <w:sz w:val="24"/>
          <w:szCs w:val="24"/>
          <w:lang w:val="ro-MD"/>
        </w:rPr>
        <w:t>Distanțarea rândurilor pe acoperișuri plane</w:t>
      </w:r>
    </w:p>
    <w:p w14:paraId="6A517EE5" w14:textId="5F59D3E4" w:rsidR="00305D95" w:rsidRPr="007B3F9E" w:rsidRDefault="0099397C" w:rsidP="0099397C">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lastRenderedPageBreak/>
        <w:t>3</w:t>
      </w:r>
      <w:r w:rsidR="00550784">
        <w:rPr>
          <w:rFonts w:ascii="Times New Roman" w:hAnsi="Times New Roman" w:cs="Times New Roman"/>
          <w:sz w:val="24"/>
          <w:szCs w:val="24"/>
          <w:lang w:val="ro-MD"/>
        </w:rPr>
        <w:t>5</w:t>
      </w:r>
      <w:r w:rsidR="002C7EF5" w:rsidRPr="007B3F9E">
        <w:rPr>
          <w:rFonts w:ascii="Times New Roman" w:hAnsi="Times New Roman" w:cs="Times New Roman"/>
          <w:sz w:val="24"/>
          <w:szCs w:val="24"/>
          <w:lang w:val="ro-MD"/>
        </w:rPr>
        <w:t xml:space="preserve">.1 </w:t>
      </w:r>
      <w:r w:rsidR="000B19D5" w:rsidRPr="007B3F9E">
        <w:rPr>
          <w:rFonts w:ascii="Times New Roman" w:hAnsi="Times New Roman" w:cs="Times New Roman"/>
          <w:sz w:val="24"/>
          <w:szCs w:val="24"/>
          <w:lang w:val="ro-MD"/>
        </w:rPr>
        <w:t>Distanța minimă între rândurile de module se stabilește astfel încât să se evite umbrirea între panouri și să se permită circulația liberă a aerului</w:t>
      </w:r>
      <w:r w:rsidR="00305D95" w:rsidRPr="007B3F9E">
        <w:rPr>
          <w:rFonts w:ascii="Times New Roman" w:hAnsi="Times New Roman" w:cs="Times New Roman"/>
          <w:sz w:val="24"/>
          <w:szCs w:val="24"/>
          <w:lang w:val="ro-MD"/>
        </w:rPr>
        <w:t>;</w:t>
      </w:r>
    </w:p>
    <w:p w14:paraId="7F83327D" w14:textId="10EE1105" w:rsidR="00305D95" w:rsidRPr="007B3F9E" w:rsidRDefault="0099397C" w:rsidP="0099397C">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3</w:t>
      </w:r>
      <w:r w:rsidR="00550784">
        <w:rPr>
          <w:rFonts w:ascii="Times New Roman" w:hAnsi="Times New Roman" w:cs="Times New Roman"/>
          <w:sz w:val="24"/>
          <w:szCs w:val="24"/>
          <w:lang w:val="ro-MD"/>
        </w:rPr>
        <w:t>5</w:t>
      </w:r>
      <w:r w:rsidR="002C7EF5" w:rsidRPr="007B3F9E">
        <w:rPr>
          <w:rFonts w:ascii="Times New Roman" w:hAnsi="Times New Roman" w:cs="Times New Roman"/>
          <w:sz w:val="24"/>
          <w:szCs w:val="24"/>
          <w:lang w:val="ro-MD"/>
        </w:rPr>
        <w:t xml:space="preserve">.2 </w:t>
      </w:r>
      <w:r w:rsidR="000B19D5" w:rsidRPr="007B3F9E">
        <w:rPr>
          <w:rFonts w:ascii="Times New Roman" w:hAnsi="Times New Roman" w:cs="Times New Roman"/>
          <w:sz w:val="24"/>
          <w:szCs w:val="24"/>
          <w:lang w:val="ro-MD"/>
        </w:rPr>
        <w:t xml:space="preserve">Calculul distanței se efectuează conform formulei generale și valorilor orientative din Anexa </w:t>
      </w:r>
      <w:r w:rsidR="00931614">
        <w:rPr>
          <w:rFonts w:ascii="Times New Roman" w:hAnsi="Times New Roman" w:cs="Times New Roman"/>
          <w:sz w:val="24"/>
          <w:szCs w:val="24"/>
          <w:lang w:val="ro-MD"/>
        </w:rPr>
        <w:t>2.</w:t>
      </w:r>
    </w:p>
    <w:p w14:paraId="4BCF1D8C" w14:textId="77777777" w:rsidR="002C7EF5" w:rsidRPr="007B3F9E" w:rsidRDefault="002C7EF5" w:rsidP="002C7EF5">
      <w:pPr>
        <w:spacing w:after="0" w:line="276" w:lineRule="auto"/>
        <w:jc w:val="both"/>
        <w:rPr>
          <w:rFonts w:ascii="Times New Roman" w:hAnsi="Times New Roman" w:cs="Times New Roman"/>
          <w:sz w:val="24"/>
          <w:szCs w:val="24"/>
          <w:lang w:val="ro-MD"/>
        </w:rPr>
      </w:pPr>
    </w:p>
    <w:p w14:paraId="41C83A72" w14:textId="4F341447" w:rsidR="0006553F" w:rsidRPr="007B3F9E" w:rsidRDefault="0099397C" w:rsidP="0099397C">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b/>
          <w:bCs/>
          <w:sz w:val="24"/>
          <w:szCs w:val="24"/>
          <w:lang w:val="ro-MD"/>
        </w:rPr>
        <w:t>3</w:t>
      </w:r>
      <w:r w:rsidR="00550784">
        <w:rPr>
          <w:rFonts w:ascii="Times New Roman" w:hAnsi="Times New Roman" w:cs="Times New Roman"/>
          <w:b/>
          <w:bCs/>
          <w:sz w:val="24"/>
          <w:szCs w:val="24"/>
          <w:lang w:val="ro-MD"/>
        </w:rPr>
        <w:t>6</w:t>
      </w:r>
      <w:r w:rsidR="002C7EF5" w:rsidRPr="007B3F9E">
        <w:rPr>
          <w:rFonts w:ascii="Times New Roman" w:hAnsi="Times New Roman" w:cs="Times New Roman"/>
          <w:b/>
          <w:bCs/>
          <w:sz w:val="24"/>
          <w:szCs w:val="24"/>
          <w:lang w:val="ro-MD"/>
        </w:rPr>
        <w:t>.</w:t>
      </w:r>
      <w:r w:rsidR="002C7EF5" w:rsidRPr="007B3F9E">
        <w:rPr>
          <w:rFonts w:ascii="Times New Roman" w:hAnsi="Times New Roman" w:cs="Times New Roman"/>
          <w:sz w:val="24"/>
          <w:szCs w:val="24"/>
          <w:lang w:val="ro-MD"/>
        </w:rPr>
        <w:t xml:space="preserve"> </w:t>
      </w:r>
      <w:r w:rsidR="0006553F" w:rsidRPr="007B3F9E">
        <w:rPr>
          <w:rFonts w:ascii="Times New Roman" w:hAnsi="Times New Roman" w:cs="Times New Roman"/>
          <w:sz w:val="24"/>
          <w:szCs w:val="24"/>
          <w:lang w:val="ro-MD"/>
        </w:rPr>
        <w:t>Condiții speciale pentru sisteme integrate</w:t>
      </w:r>
    </w:p>
    <w:p w14:paraId="39770F31" w14:textId="42BFD9C2" w:rsidR="0006553F" w:rsidRPr="007B3F9E" w:rsidRDefault="0099397C" w:rsidP="0099397C">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3</w:t>
      </w:r>
      <w:r w:rsidR="00550784">
        <w:rPr>
          <w:rFonts w:ascii="Times New Roman" w:hAnsi="Times New Roman" w:cs="Times New Roman"/>
          <w:sz w:val="24"/>
          <w:szCs w:val="24"/>
          <w:lang w:val="ro-MD"/>
        </w:rPr>
        <w:t>6</w:t>
      </w:r>
      <w:r w:rsidR="002C7EF5" w:rsidRPr="007B3F9E">
        <w:rPr>
          <w:rFonts w:ascii="Times New Roman" w:hAnsi="Times New Roman" w:cs="Times New Roman"/>
          <w:sz w:val="24"/>
          <w:szCs w:val="24"/>
          <w:lang w:val="ro-MD"/>
        </w:rPr>
        <w:t xml:space="preserve">.1 </w:t>
      </w:r>
      <w:r w:rsidR="004D1FD5" w:rsidRPr="007B3F9E">
        <w:rPr>
          <w:rFonts w:ascii="Times New Roman" w:hAnsi="Times New Roman" w:cs="Times New Roman"/>
          <w:sz w:val="24"/>
          <w:szCs w:val="24"/>
          <w:lang w:val="ro-MD"/>
        </w:rPr>
        <w:t>Pentru sistemele BIPV, proiectantul trebuie să demonstreze, prin calcule termice sau simulări CFD</w:t>
      </w:r>
      <w:r w:rsidR="00554EA1">
        <w:rPr>
          <w:rFonts w:ascii="Times New Roman" w:hAnsi="Times New Roman" w:cs="Times New Roman"/>
          <w:sz w:val="24"/>
          <w:szCs w:val="24"/>
          <w:lang w:val="ro-MD"/>
        </w:rPr>
        <w:t xml:space="preserve"> </w:t>
      </w:r>
      <w:r w:rsidR="00554EA1" w:rsidRPr="00554EA1">
        <w:rPr>
          <w:rFonts w:ascii="Times New Roman" w:hAnsi="Times New Roman" w:cs="Times New Roman"/>
          <w:sz w:val="24"/>
          <w:szCs w:val="24"/>
          <w:lang w:val="ro-MD"/>
        </w:rPr>
        <w:t>(</w:t>
      </w:r>
      <w:r w:rsidR="00554EA1" w:rsidRPr="00554EA1">
        <w:rPr>
          <w:rFonts w:ascii="Times New Roman" w:hAnsi="Times New Roman" w:cs="Times New Roman"/>
          <w:i/>
          <w:iCs/>
          <w:sz w:val="24"/>
          <w:szCs w:val="24"/>
          <w:lang w:val="ro-MD"/>
        </w:rPr>
        <w:t>Computational Fluid Dynamics</w:t>
      </w:r>
      <w:r w:rsidR="00554EA1" w:rsidRPr="00554EA1">
        <w:rPr>
          <w:rFonts w:ascii="Times New Roman" w:hAnsi="Times New Roman" w:cs="Times New Roman"/>
          <w:sz w:val="24"/>
          <w:szCs w:val="24"/>
          <w:lang w:val="ro-MD"/>
        </w:rPr>
        <w:t>)</w:t>
      </w:r>
      <w:r w:rsidR="004D1FD5" w:rsidRPr="007B3F9E">
        <w:rPr>
          <w:rFonts w:ascii="Times New Roman" w:hAnsi="Times New Roman" w:cs="Times New Roman"/>
          <w:sz w:val="24"/>
          <w:szCs w:val="24"/>
          <w:lang w:val="ro-MD"/>
        </w:rPr>
        <w:t>, că temperaturile maxime la nivelul stratului suport nu depășesc limitele admise de producătorii materialelor de construcție</w:t>
      </w:r>
      <w:r w:rsidR="0006553F" w:rsidRPr="007B3F9E">
        <w:rPr>
          <w:rFonts w:ascii="Times New Roman" w:hAnsi="Times New Roman" w:cs="Times New Roman"/>
          <w:sz w:val="24"/>
          <w:szCs w:val="24"/>
          <w:lang w:val="ro-MD"/>
        </w:rPr>
        <w:t>;</w:t>
      </w:r>
    </w:p>
    <w:p w14:paraId="37963416" w14:textId="4E77E923" w:rsidR="005B4AB6" w:rsidRPr="007B3F9E" w:rsidRDefault="0099397C" w:rsidP="0099397C">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3</w:t>
      </w:r>
      <w:r w:rsidR="00550784">
        <w:rPr>
          <w:rFonts w:ascii="Times New Roman" w:hAnsi="Times New Roman" w:cs="Times New Roman"/>
          <w:sz w:val="24"/>
          <w:szCs w:val="24"/>
          <w:lang w:val="ro-MD"/>
        </w:rPr>
        <w:t>6</w:t>
      </w:r>
      <w:r w:rsidR="002C7EF5" w:rsidRPr="007B3F9E">
        <w:rPr>
          <w:rFonts w:ascii="Times New Roman" w:hAnsi="Times New Roman" w:cs="Times New Roman"/>
          <w:sz w:val="24"/>
          <w:szCs w:val="24"/>
          <w:lang w:val="ro-MD"/>
        </w:rPr>
        <w:t xml:space="preserve">.2 </w:t>
      </w:r>
      <w:r w:rsidR="005B4AB6" w:rsidRPr="007B3F9E">
        <w:rPr>
          <w:rFonts w:ascii="Times New Roman" w:hAnsi="Times New Roman" w:cs="Times New Roman"/>
          <w:sz w:val="24"/>
          <w:szCs w:val="24"/>
          <w:lang w:val="ro-MD"/>
        </w:rPr>
        <w:t>Ventilația poate fi naturală sau forțată, dar trebuie să fie dimensionată astfel încât să prevină supraîncălzirea modulelor și pierderea performanței;</w:t>
      </w:r>
    </w:p>
    <w:p w14:paraId="0ED16548" w14:textId="083A202F" w:rsidR="004D1FD5" w:rsidRPr="007B3F9E" w:rsidRDefault="0099397C" w:rsidP="0099397C">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3</w:t>
      </w:r>
      <w:r w:rsidR="00550784">
        <w:rPr>
          <w:rFonts w:ascii="Times New Roman" w:hAnsi="Times New Roman" w:cs="Times New Roman"/>
          <w:sz w:val="24"/>
          <w:szCs w:val="24"/>
          <w:lang w:val="ro-MD"/>
        </w:rPr>
        <w:t>6</w:t>
      </w:r>
      <w:r w:rsidR="002C7EF5" w:rsidRPr="007B3F9E">
        <w:rPr>
          <w:rFonts w:ascii="Times New Roman" w:hAnsi="Times New Roman" w:cs="Times New Roman"/>
          <w:sz w:val="24"/>
          <w:szCs w:val="24"/>
          <w:lang w:val="ro-MD"/>
        </w:rPr>
        <w:t xml:space="preserve">.4 </w:t>
      </w:r>
      <w:r w:rsidR="005B4AB6" w:rsidRPr="007B3F9E">
        <w:rPr>
          <w:rFonts w:ascii="Times New Roman" w:hAnsi="Times New Roman" w:cs="Times New Roman"/>
          <w:sz w:val="24"/>
          <w:szCs w:val="24"/>
          <w:lang w:val="ro-MD"/>
        </w:rPr>
        <w:t>Soluțiile constructive trebuie să prevină acumularea de condens și să asigure protecția stratului de hidroizolație al acoperișului</w:t>
      </w:r>
      <w:r w:rsidR="004D1FD5" w:rsidRPr="007B3F9E">
        <w:rPr>
          <w:rFonts w:ascii="Times New Roman" w:hAnsi="Times New Roman" w:cs="Times New Roman"/>
          <w:sz w:val="24"/>
          <w:szCs w:val="24"/>
          <w:lang w:val="ro-MD"/>
        </w:rPr>
        <w:t>;</w:t>
      </w:r>
    </w:p>
    <w:p w14:paraId="28CDDD04" w14:textId="0EA6EB02" w:rsidR="004D1FD5" w:rsidRPr="007B3F9E" w:rsidRDefault="0099397C" w:rsidP="0099397C">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3</w:t>
      </w:r>
      <w:r w:rsidR="00550784">
        <w:rPr>
          <w:rFonts w:ascii="Times New Roman" w:hAnsi="Times New Roman" w:cs="Times New Roman"/>
          <w:sz w:val="24"/>
          <w:szCs w:val="24"/>
          <w:lang w:val="ro-MD"/>
        </w:rPr>
        <w:t>6</w:t>
      </w:r>
      <w:r w:rsidR="002C7EF5" w:rsidRPr="007B3F9E">
        <w:rPr>
          <w:rFonts w:ascii="Times New Roman" w:hAnsi="Times New Roman" w:cs="Times New Roman"/>
          <w:sz w:val="24"/>
          <w:szCs w:val="24"/>
          <w:lang w:val="ro-MD"/>
        </w:rPr>
        <w:t xml:space="preserve">.5 </w:t>
      </w:r>
      <w:r w:rsidR="005B4AB6" w:rsidRPr="007B3F9E">
        <w:rPr>
          <w:rFonts w:ascii="Times New Roman" w:hAnsi="Times New Roman" w:cs="Times New Roman"/>
          <w:sz w:val="24"/>
          <w:szCs w:val="24"/>
          <w:lang w:val="ro-MD"/>
        </w:rPr>
        <w:t>Sistemele BIPV trebuie proiectate astfel încât să permită accesul pentru inspecție și mentenanță a zonelor de ventilație, a componentelor integrate și a elementelor de fixare</w:t>
      </w:r>
      <w:r w:rsidR="004D1FD5" w:rsidRPr="007B3F9E">
        <w:rPr>
          <w:rFonts w:ascii="Times New Roman" w:hAnsi="Times New Roman" w:cs="Times New Roman"/>
          <w:sz w:val="24"/>
          <w:szCs w:val="24"/>
          <w:lang w:val="ro-MD"/>
        </w:rPr>
        <w:t>;</w:t>
      </w:r>
    </w:p>
    <w:p w14:paraId="0E59A914" w14:textId="6C8E3809" w:rsidR="0006553F" w:rsidRPr="007B3F9E" w:rsidRDefault="0099397C" w:rsidP="0099397C">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3</w:t>
      </w:r>
      <w:r w:rsidR="00550784">
        <w:rPr>
          <w:rFonts w:ascii="Times New Roman" w:hAnsi="Times New Roman" w:cs="Times New Roman"/>
          <w:sz w:val="24"/>
          <w:szCs w:val="24"/>
          <w:lang w:val="ro-MD"/>
        </w:rPr>
        <w:t>6</w:t>
      </w:r>
      <w:r w:rsidR="002C7EF5" w:rsidRPr="007B3F9E">
        <w:rPr>
          <w:rFonts w:ascii="Times New Roman" w:hAnsi="Times New Roman" w:cs="Times New Roman"/>
          <w:sz w:val="24"/>
          <w:szCs w:val="24"/>
          <w:lang w:val="ro-MD"/>
        </w:rPr>
        <w:t xml:space="preserve">.6 </w:t>
      </w:r>
      <w:r w:rsidR="005B4AB6" w:rsidRPr="007B3F9E">
        <w:rPr>
          <w:rFonts w:ascii="Times New Roman" w:hAnsi="Times New Roman" w:cs="Times New Roman"/>
          <w:sz w:val="24"/>
          <w:szCs w:val="24"/>
          <w:lang w:val="ro-MD"/>
        </w:rPr>
        <w:t>Pentru acoperișurile cu strat termoizolant sau cu finisaje sensibile la temperatură, este obligatorie utilizarea unor soluții constructive dedicate: spațiu tehnic ventilat, canale de aerisire, panouri spate ventilate, distanțiere integrate sau goluri de ventilație integrate, pentru a menține debitul de aer necesar sub panouri</w:t>
      </w:r>
      <w:r w:rsidR="0006553F" w:rsidRPr="007B3F9E">
        <w:rPr>
          <w:rFonts w:ascii="Times New Roman" w:hAnsi="Times New Roman" w:cs="Times New Roman"/>
          <w:sz w:val="24"/>
          <w:szCs w:val="24"/>
          <w:lang w:val="ro-MD"/>
        </w:rPr>
        <w:t>.</w:t>
      </w:r>
    </w:p>
    <w:p w14:paraId="0366AE52" w14:textId="70B2EC12" w:rsidR="00305D95" w:rsidRPr="007B3F9E" w:rsidRDefault="00305D95" w:rsidP="00931614">
      <w:pPr>
        <w:spacing w:after="0" w:line="276" w:lineRule="auto"/>
        <w:jc w:val="both"/>
        <w:rPr>
          <w:rFonts w:ascii="Times New Roman" w:hAnsi="Times New Roman" w:cs="Times New Roman"/>
          <w:sz w:val="24"/>
          <w:szCs w:val="24"/>
          <w:lang w:val="ro-MD"/>
        </w:rPr>
      </w:pPr>
    </w:p>
    <w:p w14:paraId="6251839B" w14:textId="48A712C8" w:rsidR="002C7EF5" w:rsidRPr="007B3F9E" w:rsidRDefault="002C7EF5" w:rsidP="00931614">
      <w:pPr>
        <w:pStyle w:val="ListParagraph"/>
        <w:spacing w:after="0" w:line="276" w:lineRule="auto"/>
        <w:ind w:left="0"/>
        <w:jc w:val="center"/>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 xml:space="preserve">Secțiunea a </w:t>
      </w:r>
      <w:r w:rsidR="00300962" w:rsidRPr="007B3F9E">
        <w:rPr>
          <w:rFonts w:ascii="Times New Roman" w:hAnsi="Times New Roman" w:cs="Times New Roman"/>
          <w:b/>
          <w:bCs/>
          <w:sz w:val="24"/>
          <w:szCs w:val="24"/>
          <w:lang w:val="ro-MD"/>
        </w:rPr>
        <w:t>5</w:t>
      </w:r>
      <w:r w:rsidRPr="007B3F9E">
        <w:rPr>
          <w:rFonts w:ascii="Times New Roman" w:hAnsi="Times New Roman" w:cs="Times New Roman"/>
          <w:b/>
          <w:bCs/>
          <w:sz w:val="24"/>
          <w:szCs w:val="24"/>
          <w:lang w:val="ro-MD"/>
        </w:rPr>
        <w:t>-a</w:t>
      </w:r>
    </w:p>
    <w:p w14:paraId="606CA9BE" w14:textId="0DE407B3" w:rsidR="00740BE4" w:rsidRPr="007B3F9E" w:rsidRDefault="007F297A" w:rsidP="00931614">
      <w:pPr>
        <w:pStyle w:val="ListParagraph"/>
        <w:spacing w:after="0" w:line="276" w:lineRule="auto"/>
        <w:ind w:left="0"/>
        <w:jc w:val="center"/>
        <w:rPr>
          <w:rFonts w:ascii="Times New Roman" w:hAnsi="Times New Roman" w:cs="Times New Roman"/>
          <w:b/>
          <w:bCs/>
          <w:sz w:val="24"/>
          <w:szCs w:val="24"/>
          <w:lang w:val="ro-MD"/>
        </w:rPr>
      </w:pPr>
      <w:r>
        <w:rPr>
          <w:rFonts w:ascii="Times New Roman" w:hAnsi="Times New Roman" w:cs="Times New Roman"/>
          <w:b/>
          <w:bCs/>
          <w:sz w:val="24"/>
          <w:szCs w:val="24"/>
          <w:lang w:val="ro-MD"/>
        </w:rPr>
        <w:t>Centrale electrice fotovoltaice</w:t>
      </w:r>
      <w:r w:rsidR="004D1FD5" w:rsidRPr="007B3F9E">
        <w:rPr>
          <w:rFonts w:ascii="Times New Roman" w:hAnsi="Times New Roman" w:cs="Times New Roman"/>
          <w:b/>
          <w:bCs/>
          <w:sz w:val="24"/>
          <w:szCs w:val="24"/>
          <w:lang w:val="ro-MD"/>
        </w:rPr>
        <w:t xml:space="preserve"> plutitoare</w:t>
      </w:r>
    </w:p>
    <w:p w14:paraId="25719169" w14:textId="5447DF71" w:rsidR="00740BE4" w:rsidRPr="007B3F9E" w:rsidRDefault="00740BE4" w:rsidP="00931614">
      <w:pPr>
        <w:spacing w:after="0" w:line="276" w:lineRule="auto"/>
        <w:jc w:val="both"/>
        <w:rPr>
          <w:rFonts w:ascii="Times New Roman" w:hAnsi="Times New Roman" w:cs="Times New Roman"/>
          <w:sz w:val="24"/>
          <w:szCs w:val="24"/>
          <w:lang w:val="ro-MD"/>
        </w:rPr>
      </w:pPr>
    </w:p>
    <w:p w14:paraId="6453C24C" w14:textId="034BD980" w:rsidR="00F03652" w:rsidRPr="007B3F9E" w:rsidRDefault="0099397C" w:rsidP="0099397C">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b/>
          <w:bCs/>
          <w:sz w:val="24"/>
          <w:szCs w:val="24"/>
          <w:lang w:val="ro-MD"/>
        </w:rPr>
        <w:t>3</w:t>
      </w:r>
      <w:r w:rsidR="00550784">
        <w:rPr>
          <w:rFonts w:ascii="Times New Roman" w:hAnsi="Times New Roman" w:cs="Times New Roman"/>
          <w:b/>
          <w:bCs/>
          <w:sz w:val="24"/>
          <w:szCs w:val="24"/>
          <w:lang w:val="ro-MD"/>
        </w:rPr>
        <w:t>7</w:t>
      </w:r>
      <w:r w:rsidR="002C7EF5" w:rsidRPr="007B3F9E">
        <w:rPr>
          <w:rFonts w:ascii="Times New Roman" w:hAnsi="Times New Roman" w:cs="Times New Roman"/>
          <w:b/>
          <w:bCs/>
          <w:sz w:val="24"/>
          <w:szCs w:val="24"/>
          <w:lang w:val="ro-MD"/>
        </w:rPr>
        <w:t>.</w:t>
      </w:r>
      <w:r w:rsidR="002C7EF5" w:rsidRPr="007B3F9E">
        <w:rPr>
          <w:rFonts w:ascii="Times New Roman" w:hAnsi="Times New Roman" w:cs="Times New Roman"/>
          <w:sz w:val="24"/>
          <w:szCs w:val="24"/>
          <w:lang w:val="ro-MD"/>
        </w:rPr>
        <w:t xml:space="preserve"> </w:t>
      </w:r>
      <w:r w:rsidR="005B4AB6" w:rsidRPr="007B3F9E">
        <w:rPr>
          <w:rFonts w:ascii="Times New Roman" w:hAnsi="Times New Roman" w:cs="Times New Roman"/>
          <w:sz w:val="24"/>
          <w:szCs w:val="24"/>
          <w:lang w:val="ro-MD"/>
        </w:rPr>
        <w:t>Sistemele fotovoltaice plutitoare trebuie proiectate și executate astfel încât să asigure siguranța structurală, stabilitatea mecanică, protecția mediului și eficiența energetică pe întreaga durată de viață a sistemului.</w:t>
      </w:r>
    </w:p>
    <w:p w14:paraId="7D917835" w14:textId="77777777" w:rsidR="00740BE4" w:rsidRPr="007B3F9E" w:rsidRDefault="00740BE4" w:rsidP="00F03652">
      <w:pPr>
        <w:spacing w:after="0" w:line="276" w:lineRule="auto"/>
        <w:jc w:val="both"/>
        <w:rPr>
          <w:rFonts w:ascii="Times New Roman" w:hAnsi="Times New Roman" w:cs="Times New Roman"/>
          <w:sz w:val="24"/>
          <w:szCs w:val="24"/>
          <w:lang w:val="ro-MD"/>
        </w:rPr>
      </w:pPr>
    </w:p>
    <w:p w14:paraId="04A4D7C1" w14:textId="37166ECA" w:rsidR="00312D26" w:rsidRPr="007B3F9E" w:rsidRDefault="0099397C" w:rsidP="0099397C">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b/>
          <w:bCs/>
          <w:sz w:val="24"/>
          <w:szCs w:val="24"/>
          <w:lang w:val="ro-MD"/>
        </w:rPr>
        <w:t>3</w:t>
      </w:r>
      <w:r w:rsidR="00550784">
        <w:rPr>
          <w:rFonts w:ascii="Times New Roman" w:hAnsi="Times New Roman" w:cs="Times New Roman"/>
          <w:b/>
          <w:bCs/>
          <w:sz w:val="24"/>
          <w:szCs w:val="24"/>
          <w:lang w:val="ro-MD"/>
        </w:rPr>
        <w:t>8</w:t>
      </w:r>
      <w:r w:rsidR="002C7EF5" w:rsidRPr="007B3F9E">
        <w:rPr>
          <w:rFonts w:ascii="Times New Roman" w:hAnsi="Times New Roman" w:cs="Times New Roman"/>
          <w:b/>
          <w:bCs/>
          <w:sz w:val="24"/>
          <w:szCs w:val="24"/>
          <w:lang w:val="ro-MD"/>
        </w:rPr>
        <w:t>.</w:t>
      </w:r>
      <w:r w:rsidR="002C7EF5" w:rsidRPr="007B3F9E">
        <w:rPr>
          <w:rFonts w:ascii="Times New Roman" w:hAnsi="Times New Roman" w:cs="Times New Roman"/>
          <w:sz w:val="24"/>
          <w:szCs w:val="24"/>
          <w:lang w:val="ro-MD"/>
        </w:rPr>
        <w:t xml:space="preserve"> </w:t>
      </w:r>
      <w:r w:rsidR="005B4AB6" w:rsidRPr="007B3F9E">
        <w:rPr>
          <w:rFonts w:ascii="Times New Roman" w:hAnsi="Times New Roman" w:cs="Times New Roman"/>
          <w:sz w:val="24"/>
          <w:szCs w:val="24"/>
          <w:lang w:val="ro-MD"/>
        </w:rPr>
        <w:t>Stabilitate structurală și ancorare</w:t>
      </w:r>
    </w:p>
    <w:p w14:paraId="0FF5BED8" w14:textId="09660A30" w:rsidR="005B4AB6" w:rsidRPr="007B3F9E" w:rsidRDefault="0099397C" w:rsidP="0099397C">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3</w:t>
      </w:r>
      <w:r w:rsidR="00550784">
        <w:rPr>
          <w:rFonts w:ascii="Times New Roman" w:hAnsi="Times New Roman" w:cs="Times New Roman"/>
          <w:sz w:val="24"/>
          <w:szCs w:val="24"/>
          <w:lang w:val="ro-MD"/>
        </w:rPr>
        <w:t>8</w:t>
      </w:r>
      <w:r w:rsidR="002C7EF5" w:rsidRPr="007B3F9E">
        <w:rPr>
          <w:rFonts w:ascii="Times New Roman" w:hAnsi="Times New Roman" w:cs="Times New Roman"/>
          <w:sz w:val="24"/>
          <w:szCs w:val="24"/>
          <w:lang w:val="ro-MD"/>
        </w:rPr>
        <w:t xml:space="preserve">.1 </w:t>
      </w:r>
      <w:r w:rsidR="005B4AB6" w:rsidRPr="007B3F9E">
        <w:rPr>
          <w:rFonts w:ascii="Times New Roman" w:hAnsi="Times New Roman" w:cs="Times New Roman"/>
          <w:sz w:val="24"/>
          <w:szCs w:val="24"/>
          <w:lang w:val="ro-MD"/>
        </w:rPr>
        <w:t>Proiectarea sistemelor fotovoltaice plutitoare trebuie să respecte condițiile hidrodinamice locale: variațiile nivelului apei, curenții, valurile și încărcările d</w:t>
      </w:r>
      <w:r w:rsidR="00BB07DF">
        <w:rPr>
          <w:rFonts w:ascii="Times New Roman" w:hAnsi="Times New Roman" w:cs="Times New Roman"/>
          <w:sz w:val="24"/>
          <w:szCs w:val="24"/>
          <w:lang w:val="ro-MD"/>
        </w:rPr>
        <w:t>e</w:t>
      </w:r>
      <w:r w:rsidR="005B4AB6" w:rsidRPr="007B3F9E">
        <w:rPr>
          <w:rFonts w:ascii="Times New Roman" w:hAnsi="Times New Roman" w:cs="Times New Roman"/>
          <w:sz w:val="24"/>
          <w:szCs w:val="24"/>
          <w:lang w:val="ro-MD"/>
        </w:rPr>
        <w:t xml:space="preserve"> vânt;</w:t>
      </w:r>
    </w:p>
    <w:p w14:paraId="61A71AF1" w14:textId="2AF3CF82" w:rsidR="005B4AB6" w:rsidRPr="007B3F9E" w:rsidRDefault="0099397C" w:rsidP="0099397C">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3</w:t>
      </w:r>
      <w:r w:rsidR="00550784">
        <w:rPr>
          <w:rFonts w:ascii="Times New Roman" w:hAnsi="Times New Roman" w:cs="Times New Roman"/>
          <w:sz w:val="24"/>
          <w:szCs w:val="24"/>
          <w:lang w:val="ro-MD"/>
        </w:rPr>
        <w:t>8</w:t>
      </w:r>
      <w:r w:rsidR="002C7EF5" w:rsidRPr="007B3F9E">
        <w:rPr>
          <w:rFonts w:ascii="Times New Roman" w:hAnsi="Times New Roman" w:cs="Times New Roman"/>
          <w:sz w:val="24"/>
          <w:szCs w:val="24"/>
          <w:lang w:val="ro-MD"/>
        </w:rPr>
        <w:t xml:space="preserve">.2 </w:t>
      </w:r>
      <w:r w:rsidR="005B4AB6" w:rsidRPr="007B3F9E">
        <w:rPr>
          <w:rFonts w:ascii="Times New Roman" w:hAnsi="Times New Roman" w:cs="Times New Roman"/>
          <w:sz w:val="24"/>
          <w:szCs w:val="24"/>
          <w:lang w:val="ro-MD"/>
        </w:rPr>
        <w:t>Se vor utiliza structuri plutitoare modulare dimensionate conform sarcinilor maxime admise, testate pentru rezistență la șocuri mecanice și îngheț;</w:t>
      </w:r>
    </w:p>
    <w:p w14:paraId="7419B5E2" w14:textId="0A2EC3A2" w:rsidR="005B4AB6" w:rsidRPr="007B3F9E" w:rsidRDefault="0099397C" w:rsidP="0099397C">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3</w:t>
      </w:r>
      <w:r w:rsidR="00550784">
        <w:rPr>
          <w:rFonts w:ascii="Times New Roman" w:hAnsi="Times New Roman" w:cs="Times New Roman"/>
          <w:sz w:val="24"/>
          <w:szCs w:val="24"/>
          <w:lang w:val="ro-MD"/>
        </w:rPr>
        <w:t>8</w:t>
      </w:r>
      <w:r w:rsidR="002C7EF5" w:rsidRPr="007B3F9E">
        <w:rPr>
          <w:rFonts w:ascii="Times New Roman" w:hAnsi="Times New Roman" w:cs="Times New Roman"/>
          <w:sz w:val="24"/>
          <w:szCs w:val="24"/>
          <w:lang w:val="ro-MD"/>
        </w:rPr>
        <w:t xml:space="preserve">.3 </w:t>
      </w:r>
      <w:r w:rsidR="005B4AB6" w:rsidRPr="007B3F9E">
        <w:rPr>
          <w:rFonts w:ascii="Times New Roman" w:hAnsi="Times New Roman" w:cs="Times New Roman"/>
          <w:sz w:val="24"/>
          <w:szCs w:val="24"/>
          <w:lang w:val="ro-MD"/>
        </w:rPr>
        <w:t>Sistemele trebuie prevăzute cu mecanisme de ancorare adecvate tipului de bazin (natural, artificial, baraj), cu rezistență certificată la variații de nivel și acțiuni dinamice;</w:t>
      </w:r>
    </w:p>
    <w:p w14:paraId="07DB227D" w14:textId="5D245699" w:rsidR="005B4AB6" w:rsidRDefault="0099397C" w:rsidP="0099397C">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3</w:t>
      </w:r>
      <w:r w:rsidR="00550784">
        <w:rPr>
          <w:rFonts w:ascii="Times New Roman" w:hAnsi="Times New Roman" w:cs="Times New Roman"/>
          <w:sz w:val="24"/>
          <w:szCs w:val="24"/>
          <w:lang w:val="ro-MD"/>
        </w:rPr>
        <w:t>8</w:t>
      </w:r>
      <w:r w:rsidR="002C7EF5" w:rsidRPr="007B3F9E">
        <w:rPr>
          <w:rFonts w:ascii="Times New Roman" w:hAnsi="Times New Roman" w:cs="Times New Roman"/>
          <w:sz w:val="24"/>
          <w:szCs w:val="24"/>
          <w:lang w:val="ro-MD"/>
        </w:rPr>
        <w:t xml:space="preserve">.4 </w:t>
      </w:r>
      <w:r w:rsidR="005B4AB6" w:rsidRPr="007B3F9E">
        <w:rPr>
          <w:rFonts w:ascii="Times New Roman" w:hAnsi="Times New Roman" w:cs="Times New Roman"/>
          <w:sz w:val="24"/>
          <w:szCs w:val="24"/>
          <w:lang w:val="ro-MD"/>
        </w:rPr>
        <w:t>Proiectantul va demonstra, prin calcule sau simulări, că deplasarea maximă a platformei nu afectează integritatea cablurilor și a conexiunilor electrice.</w:t>
      </w:r>
    </w:p>
    <w:p w14:paraId="1ABFC816" w14:textId="77777777" w:rsidR="00931614" w:rsidRPr="007B3F9E" w:rsidRDefault="00931614" w:rsidP="0099397C">
      <w:pPr>
        <w:spacing w:after="0" w:line="276" w:lineRule="auto"/>
        <w:jc w:val="both"/>
        <w:rPr>
          <w:rFonts w:ascii="Times New Roman" w:hAnsi="Times New Roman" w:cs="Times New Roman"/>
          <w:sz w:val="24"/>
          <w:szCs w:val="24"/>
          <w:lang w:val="ro-MD"/>
        </w:rPr>
      </w:pPr>
    </w:p>
    <w:p w14:paraId="6A7F47F2" w14:textId="5D485736" w:rsidR="00312D26" w:rsidRPr="007B3F9E" w:rsidRDefault="0099397C" w:rsidP="0099397C">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b/>
          <w:bCs/>
          <w:sz w:val="24"/>
          <w:szCs w:val="24"/>
          <w:lang w:val="ro-MD"/>
        </w:rPr>
        <w:t>3</w:t>
      </w:r>
      <w:r w:rsidR="00550784">
        <w:rPr>
          <w:rFonts w:ascii="Times New Roman" w:hAnsi="Times New Roman" w:cs="Times New Roman"/>
          <w:b/>
          <w:bCs/>
          <w:sz w:val="24"/>
          <w:szCs w:val="24"/>
          <w:lang w:val="ro-MD"/>
        </w:rPr>
        <w:t>9</w:t>
      </w:r>
      <w:r w:rsidR="002C7EF5" w:rsidRPr="007B3F9E">
        <w:rPr>
          <w:rFonts w:ascii="Times New Roman" w:hAnsi="Times New Roman" w:cs="Times New Roman"/>
          <w:b/>
          <w:bCs/>
          <w:sz w:val="24"/>
          <w:szCs w:val="24"/>
          <w:lang w:val="ro-MD"/>
        </w:rPr>
        <w:t>.</w:t>
      </w:r>
      <w:r w:rsidR="002C7EF5" w:rsidRPr="007B3F9E">
        <w:rPr>
          <w:rFonts w:ascii="Times New Roman" w:hAnsi="Times New Roman" w:cs="Times New Roman"/>
          <w:sz w:val="24"/>
          <w:szCs w:val="24"/>
          <w:lang w:val="ro-MD"/>
        </w:rPr>
        <w:t xml:space="preserve"> </w:t>
      </w:r>
      <w:r w:rsidR="005B4AB6" w:rsidRPr="007B3F9E">
        <w:rPr>
          <w:rFonts w:ascii="Times New Roman" w:hAnsi="Times New Roman" w:cs="Times New Roman"/>
          <w:sz w:val="24"/>
          <w:szCs w:val="24"/>
          <w:lang w:val="ro-MD"/>
        </w:rPr>
        <w:t>Materiale și protecție anticorozivă</w:t>
      </w:r>
    </w:p>
    <w:p w14:paraId="38E951C4" w14:textId="72AA8233" w:rsidR="005B4AB6" w:rsidRPr="007B3F9E" w:rsidRDefault="0099397C" w:rsidP="0099397C">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3</w:t>
      </w:r>
      <w:r w:rsidR="00550784">
        <w:rPr>
          <w:rFonts w:ascii="Times New Roman" w:hAnsi="Times New Roman" w:cs="Times New Roman"/>
          <w:sz w:val="24"/>
          <w:szCs w:val="24"/>
          <w:lang w:val="ro-MD"/>
        </w:rPr>
        <w:t>9</w:t>
      </w:r>
      <w:r w:rsidR="002C7EF5" w:rsidRPr="007B3F9E">
        <w:rPr>
          <w:rFonts w:ascii="Times New Roman" w:hAnsi="Times New Roman" w:cs="Times New Roman"/>
          <w:sz w:val="24"/>
          <w:szCs w:val="24"/>
          <w:lang w:val="ro-MD"/>
        </w:rPr>
        <w:t xml:space="preserve">.1 </w:t>
      </w:r>
      <w:r w:rsidR="005B4AB6" w:rsidRPr="007B3F9E">
        <w:rPr>
          <w:rFonts w:ascii="Times New Roman" w:hAnsi="Times New Roman" w:cs="Times New Roman"/>
          <w:sz w:val="24"/>
          <w:szCs w:val="24"/>
          <w:lang w:val="ro-MD"/>
        </w:rPr>
        <w:t>Componentele expuse apei (ponto</w:t>
      </w:r>
      <w:r w:rsidR="00BB07DF">
        <w:rPr>
          <w:rFonts w:ascii="Times New Roman" w:hAnsi="Times New Roman" w:cs="Times New Roman"/>
          <w:sz w:val="24"/>
          <w:szCs w:val="24"/>
          <w:lang w:val="ro-MD"/>
        </w:rPr>
        <w:t>a</w:t>
      </w:r>
      <w:r w:rsidR="005B4AB6" w:rsidRPr="007B3F9E">
        <w:rPr>
          <w:rFonts w:ascii="Times New Roman" w:hAnsi="Times New Roman" w:cs="Times New Roman"/>
          <w:sz w:val="24"/>
          <w:szCs w:val="24"/>
          <w:lang w:val="ro-MD"/>
        </w:rPr>
        <w:t>n</w:t>
      </w:r>
      <w:r w:rsidR="00BB07DF">
        <w:rPr>
          <w:rFonts w:ascii="Times New Roman" w:hAnsi="Times New Roman" w:cs="Times New Roman"/>
          <w:sz w:val="24"/>
          <w:szCs w:val="24"/>
          <w:lang w:val="ro-MD"/>
        </w:rPr>
        <w:t>e</w:t>
      </w:r>
      <w:r w:rsidR="005B4AB6" w:rsidRPr="007B3F9E">
        <w:rPr>
          <w:rFonts w:ascii="Times New Roman" w:hAnsi="Times New Roman" w:cs="Times New Roman"/>
          <w:sz w:val="24"/>
          <w:szCs w:val="24"/>
          <w:lang w:val="ro-MD"/>
        </w:rPr>
        <w:t>, structuri metalice, elemente de fixare) trebuie realizate din materiale rezistente la coroziune: Polietilenă de înaltă densitate (HDPE), aluminiu anodizat, oțel galvanizat la cald, materiale compozite;</w:t>
      </w:r>
    </w:p>
    <w:p w14:paraId="69F29E66" w14:textId="531494F4" w:rsidR="005B4AB6" w:rsidRPr="007B3F9E" w:rsidRDefault="0099397C" w:rsidP="0099397C">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3</w:t>
      </w:r>
      <w:r w:rsidR="00550784">
        <w:rPr>
          <w:rFonts w:ascii="Times New Roman" w:hAnsi="Times New Roman" w:cs="Times New Roman"/>
          <w:sz w:val="24"/>
          <w:szCs w:val="24"/>
          <w:lang w:val="ro-MD"/>
        </w:rPr>
        <w:t>9</w:t>
      </w:r>
      <w:r w:rsidR="002C7EF5" w:rsidRPr="007B3F9E">
        <w:rPr>
          <w:rFonts w:ascii="Times New Roman" w:hAnsi="Times New Roman" w:cs="Times New Roman"/>
          <w:sz w:val="24"/>
          <w:szCs w:val="24"/>
          <w:lang w:val="ro-MD"/>
        </w:rPr>
        <w:t xml:space="preserve">.2 </w:t>
      </w:r>
      <w:r w:rsidR="005B4AB6" w:rsidRPr="007B3F9E">
        <w:rPr>
          <w:rFonts w:ascii="Times New Roman" w:hAnsi="Times New Roman" w:cs="Times New Roman"/>
          <w:sz w:val="24"/>
          <w:szCs w:val="24"/>
          <w:lang w:val="ro-MD"/>
        </w:rPr>
        <w:t>Panourile, cablurile și cutiile de joncțiune utilizate trebuie să aibă grad de protecție IP ≥ 67 pentru componentele în contact cu apa sau umiditatea ridicată;</w:t>
      </w:r>
    </w:p>
    <w:p w14:paraId="1BB392DD" w14:textId="395DF314" w:rsidR="005B4AB6" w:rsidRDefault="0099397C" w:rsidP="0099397C">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3</w:t>
      </w:r>
      <w:r w:rsidR="00550784">
        <w:rPr>
          <w:rFonts w:ascii="Times New Roman" w:hAnsi="Times New Roman" w:cs="Times New Roman"/>
          <w:sz w:val="24"/>
          <w:szCs w:val="24"/>
          <w:lang w:val="ro-MD"/>
        </w:rPr>
        <w:t>9</w:t>
      </w:r>
      <w:r w:rsidR="002C7EF5" w:rsidRPr="007B3F9E">
        <w:rPr>
          <w:rFonts w:ascii="Times New Roman" w:hAnsi="Times New Roman" w:cs="Times New Roman"/>
          <w:sz w:val="24"/>
          <w:szCs w:val="24"/>
          <w:lang w:val="ro-MD"/>
        </w:rPr>
        <w:t xml:space="preserve">.3 </w:t>
      </w:r>
      <w:r w:rsidR="00332632" w:rsidRPr="007B3F9E">
        <w:rPr>
          <w:rFonts w:ascii="Times New Roman" w:hAnsi="Times New Roman" w:cs="Times New Roman"/>
          <w:sz w:val="24"/>
          <w:szCs w:val="24"/>
          <w:lang w:val="ro-MD"/>
        </w:rPr>
        <w:t>Este obligatorie utilizarea de cabluri rezistente la UV, cu protecție suplimentară împotriva rozătoarelor și păsărilor acvatice.</w:t>
      </w:r>
    </w:p>
    <w:p w14:paraId="71F96466" w14:textId="77777777" w:rsidR="00931614" w:rsidRPr="007B3F9E" w:rsidRDefault="00931614" w:rsidP="0099397C">
      <w:pPr>
        <w:spacing w:after="0" w:line="276" w:lineRule="auto"/>
        <w:jc w:val="both"/>
        <w:rPr>
          <w:rFonts w:ascii="Times New Roman" w:hAnsi="Times New Roman" w:cs="Times New Roman"/>
          <w:sz w:val="24"/>
          <w:szCs w:val="24"/>
          <w:lang w:val="ro-MD"/>
        </w:rPr>
      </w:pPr>
    </w:p>
    <w:p w14:paraId="640E33D7" w14:textId="3A6195C9" w:rsidR="00332632" w:rsidRPr="007B3F9E" w:rsidRDefault="00550784" w:rsidP="0099397C">
      <w:pPr>
        <w:spacing w:after="0" w:line="276" w:lineRule="auto"/>
        <w:jc w:val="both"/>
        <w:rPr>
          <w:rFonts w:ascii="Times New Roman" w:hAnsi="Times New Roman" w:cs="Times New Roman"/>
          <w:sz w:val="24"/>
          <w:szCs w:val="24"/>
          <w:lang w:val="ro-MD"/>
        </w:rPr>
      </w:pPr>
      <w:r>
        <w:rPr>
          <w:rFonts w:ascii="Times New Roman" w:hAnsi="Times New Roman" w:cs="Times New Roman"/>
          <w:b/>
          <w:bCs/>
          <w:sz w:val="24"/>
          <w:szCs w:val="24"/>
          <w:lang w:val="ro-MD"/>
        </w:rPr>
        <w:lastRenderedPageBreak/>
        <w:t>40</w:t>
      </w:r>
      <w:r w:rsidR="002C7EF5" w:rsidRPr="007B3F9E">
        <w:rPr>
          <w:rFonts w:ascii="Times New Roman" w:hAnsi="Times New Roman" w:cs="Times New Roman"/>
          <w:b/>
          <w:bCs/>
          <w:sz w:val="24"/>
          <w:szCs w:val="24"/>
          <w:lang w:val="ro-MD"/>
        </w:rPr>
        <w:t>.</w:t>
      </w:r>
      <w:r w:rsidR="002C7EF5" w:rsidRPr="007B3F9E">
        <w:rPr>
          <w:rFonts w:ascii="Times New Roman" w:hAnsi="Times New Roman" w:cs="Times New Roman"/>
          <w:sz w:val="24"/>
          <w:szCs w:val="24"/>
          <w:lang w:val="ro-MD"/>
        </w:rPr>
        <w:t xml:space="preserve"> </w:t>
      </w:r>
      <w:r w:rsidR="00332632" w:rsidRPr="007B3F9E">
        <w:rPr>
          <w:rFonts w:ascii="Times New Roman" w:hAnsi="Times New Roman" w:cs="Times New Roman"/>
          <w:sz w:val="24"/>
          <w:szCs w:val="24"/>
          <w:lang w:val="ro-MD"/>
        </w:rPr>
        <w:t>Protecția mediului și a calității apei</w:t>
      </w:r>
    </w:p>
    <w:p w14:paraId="0FE7ADC7" w14:textId="66D1A58D" w:rsidR="00332632" w:rsidRPr="007B3F9E" w:rsidRDefault="00550784" w:rsidP="0099397C">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40</w:t>
      </w:r>
      <w:r w:rsidR="002C7EF5" w:rsidRPr="007B3F9E">
        <w:rPr>
          <w:rFonts w:ascii="Times New Roman" w:hAnsi="Times New Roman" w:cs="Times New Roman"/>
          <w:sz w:val="24"/>
          <w:szCs w:val="24"/>
          <w:lang w:val="ro-MD"/>
        </w:rPr>
        <w:t xml:space="preserve">.1 </w:t>
      </w:r>
      <w:r w:rsidR="00332632" w:rsidRPr="007B3F9E">
        <w:rPr>
          <w:rFonts w:ascii="Times New Roman" w:hAnsi="Times New Roman" w:cs="Times New Roman"/>
          <w:sz w:val="24"/>
          <w:szCs w:val="24"/>
          <w:lang w:val="ro-MD"/>
        </w:rPr>
        <w:t>Materialele utilizate trebuie să fie netoxice și certificate pentru contact indirect cu apa; se interzice utilizarea materialelor care pot elibera compuși nocivi;</w:t>
      </w:r>
    </w:p>
    <w:p w14:paraId="460269A2" w14:textId="25D82972" w:rsidR="00332632" w:rsidRPr="007B3F9E" w:rsidRDefault="00550784" w:rsidP="0099397C">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40</w:t>
      </w:r>
      <w:r w:rsidR="002C7EF5" w:rsidRPr="007B3F9E">
        <w:rPr>
          <w:rFonts w:ascii="Times New Roman" w:hAnsi="Times New Roman" w:cs="Times New Roman"/>
          <w:sz w:val="24"/>
          <w:szCs w:val="24"/>
          <w:lang w:val="ro-MD"/>
        </w:rPr>
        <w:t xml:space="preserve">.2 </w:t>
      </w:r>
      <w:r w:rsidR="00332632" w:rsidRPr="007B3F9E">
        <w:rPr>
          <w:rFonts w:ascii="Times New Roman" w:hAnsi="Times New Roman" w:cs="Times New Roman"/>
          <w:sz w:val="24"/>
          <w:szCs w:val="24"/>
          <w:lang w:val="ro-MD"/>
        </w:rPr>
        <w:t>Proiectele de sisteme fotovoltaice plutitoare trebuie să includă măsuri pentru protecția ecosistemului acvatic, evitând reducerea excesivă a oxigenării apei sau afectarea biodiversității;</w:t>
      </w:r>
    </w:p>
    <w:p w14:paraId="659B4A7C" w14:textId="21CBBF23" w:rsidR="00332632" w:rsidRDefault="00550784" w:rsidP="0099397C">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40</w:t>
      </w:r>
      <w:r w:rsidR="0099397C" w:rsidRPr="007B3F9E">
        <w:rPr>
          <w:rFonts w:ascii="Times New Roman" w:hAnsi="Times New Roman" w:cs="Times New Roman"/>
          <w:sz w:val="24"/>
          <w:szCs w:val="24"/>
          <w:lang w:val="ro-MD"/>
        </w:rPr>
        <w:t>.</w:t>
      </w:r>
      <w:r w:rsidR="002C7EF5" w:rsidRPr="007B3F9E">
        <w:rPr>
          <w:rFonts w:ascii="Times New Roman" w:hAnsi="Times New Roman" w:cs="Times New Roman"/>
          <w:sz w:val="24"/>
          <w:szCs w:val="24"/>
          <w:lang w:val="ro-MD"/>
        </w:rPr>
        <w:t xml:space="preserve">3 </w:t>
      </w:r>
      <w:r w:rsidR="00332632" w:rsidRPr="007B3F9E">
        <w:rPr>
          <w:rFonts w:ascii="Times New Roman" w:hAnsi="Times New Roman" w:cs="Times New Roman"/>
          <w:sz w:val="24"/>
          <w:szCs w:val="24"/>
          <w:lang w:val="ro-MD"/>
        </w:rPr>
        <w:t>În zonele cu utilizare pentru alimentare cu apă potabilă, materialele și soluțiile constructive trebuie să respecte cerințele sanitare aplicabile.</w:t>
      </w:r>
    </w:p>
    <w:p w14:paraId="64B2D1F1" w14:textId="77777777" w:rsidR="00931614" w:rsidRPr="007B3F9E" w:rsidRDefault="00931614" w:rsidP="0099397C">
      <w:pPr>
        <w:spacing w:after="0" w:line="276" w:lineRule="auto"/>
        <w:jc w:val="both"/>
        <w:rPr>
          <w:rFonts w:ascii="Times New Roman" w:hAnsi="Times New Roman" w:cs="Times New Roman"/>
          <w:sz w:val="24"/>
          <w:szCs w:val="24"/>
          <w:lang w:val="ro-MD"/>
        </w:rPr>
      </w:pPr>
    </w:p>
    <w:p w14:paraId="402255EC" w14:textId="1DA19CD7" w:rsidR="00332632" w:rsidRPr="007B3F9E" w:rsidRDefault="00550784" w:rsidP="0099397C">
      <w:pPr>
        <w:spacing w:after="0" w:line="276" w:lineRule="auto"/>
        <w:jc w:val="both"/>
        <w:rPr>
          <w:rFonts w:ascii="Times New Roman" w:hAnsi="Times New Roman" w:cs="Times New Roman"/>
          <w:sz w:val="24"/>
          <w:szCs w:val="24"/>
          <w:lang w:val="ro-MD"/>
        </w:rPr>
      </w:pPr>
      <w:r>
        <w:rPr>
          <w:rFonts w:ascii="Times New Roman" w:hAnsi="Times New Roman" w:cs="Times New Roman"/>
          <w:b/>
          <w:bCs/>
          <w:sz w:val="24"/>
          <w:szCs w:val="24"/>
          <w:lang w:val="ro-MD"/>
        </w:rPr>
        <w:t>41</w:t>
      </w:r>
      <w:r w:rsidR="002C7EF5" w:rsidRPr="007B3F9E">
        <w:rPr>
          <w:rFonts w:ascii="Times New Roman" w:hAnsi="Times New Roman" w:cs="Times New Roman"/>
          <w:b/>
          <w:bCs/>
          <w:sz w:val="24"/>
          <w:szCs w:val="24"/>
          <w:lang w:val="ro-MD"/>
        </w:rPr>
        <w:t>.</w:t>
      </w:r>
      <w:r w:rsidR="002C7EF5" w:rsidRPr="007B3F9E">
        <w:rPr>
          <w:rFonts w:ascii="Times New Roman" w:hAnsi="Times New Roman" w:cs="Times New Roman"/>
          <w:sz w:val="24"/>
          <w:szCs w:val="24"/>
          <w:lang w:val="ro-MD"/>
        </w:rPr>
        <w:t xml:space="preserve"> </w:t>
      </w:r>
      <w:r w:rsidR="00332632" w:rsidRPr="007B3F9E">
        <w:rPr>
          <w:rFonts w:ascii="Times New Roman" w:hAnsi="Times New Roman" w:cs="Times New Roman"/>
          <w:sz w:val="24"/>
          <w:szCs w:val="24"/>
          <w:lang w:val="ro-MD"/>
        </w:rPr>
        <w:t>Siguranță electrică și întreținere</w:t>
      </w:r>
    </w:p>
    <w:p w14:paraId="004706BF" w14:textId="317C07D7" w:rsidR="00332632" w:rsidRPr="007B3F9E" w:rsidRDefault="00550784" w:rsidP="0099397C">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41</w:t>
      </w:r>
      <w:r w:rsidR="002C7EF5" w:rsidRPr="007B3F9E">
        <w:rPr>
          <w:rFonts w:ascii="Times New Roman" w:hAnsi="Times New Roman" w:cs="Times New Roman"/>
          <w:sz w:val="24"/>
          <w:szCs w:val="24"/>
          <w:lang w:val="ro-MD"/>
        </w:rPr>
        <w:t xml:space="preserve">.1 </w:t>
      </w:r>
      <w:r w:rsidR="00332632" w:rsidRPr="007B3F9E">
        <w:rPr>
          <w:rFonts w:ascii="Times New Roman" w:hAnsi="Times New Roman" w:cs="Times New Roman"/>
          <w:sz w:val="24"/>
          <w:szCs w:val="24"/>
          <w:lang w:val="ro-MD"/>
        </w:rPr>
        <w:t>Toate echipamentele electrice trebuie dimensionate și certificate pentru medii cu umiditate ridicată și riscuri de condens;</w:t>
      </w:r>
    </w:p>
    <w:p w14:paraId="3FDA6FDB" w14:textId="747D728E" w:rsidR="00332632" w:rsidRPr="007B3F9E" w:rsidRDefault="00550784" w:rsidP="0099397C">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41</w:t>
      </w:r>
      <w:r w:rsidR="002C7EF5" w:rsidRPr="007B3F9E">
        <w:rPr>
          <w:rFonts w:ascii="Times New Roman" w:hAnsi="Times New Roman" w:cs="Times New Roman"/>
          <w:sz w:val="24"/>
          <w:szCs w:val="24"/>
          <w:lang w:val="ro-MD"/>
        </w:rPr>
        <w:t xml:space="preserve">.2 </w:t>
      </w:r>
      <w:r w:rsidR="00332632" w:rsidRPr="007B3F9E">
        <w:rPr>
          <w:rFonts w:ascii="Times New Roman" w:hAnsi="Times New Roman" w:cs="Times New Roman"/>
          <w:sz w:val="24"/>
          <w:szCs w:val="24"/>
          <w:lang w:val="ro-MD"/>
        </w:rPr>
        <w:t>Conectorii și cutiile de joncțiune trebuie monta</w:t>
      </w:r>
      <w:r w:rsidR="00BB07DF">
        <w:rPr>
          <w:rFonts w:ascii="Times New Roman" w:hAnsi="Times New Roman" w:cs="Times New Roman"/>
          <w:sz w:val="24"/>
          <w:szCs w:val="24"/>
          <w:lang w:val="ro-MD"/>
        </w:rPr>
        <w:t>te</w:t>
      </w:r>
      <w:r w:rsidR="00332632" w:rsidRPr="007B3F9E">
        <w:rPr>
          <w:rFonts w:ascii="Times New Roman" w:hAnsi="Times New Roman" w:cs="Times New Roman"/>
          <w:sz w:val="24"/>
          <w:szCs w:val="24"/>
          <w:lang w:val="ro-MD"/>
        </w:rPr>
        <w:t xml:space="preserve"> deasupra nivelului maxim al apei și să fie accesibil</w:t>
      </w:r>
      <w:r w:rsidR="00BB07DF">
        <w:rPr>
          <w:rFonts w:ascii="Times New Roman" w:hAnsi="Times New Roman" w:cs="Times New Roman"/>
          <w:sz w:val="24"/>
          <w:szCs w:val="24"/>
          <w:lang w:val="ro-MD"/>
        </w:rPr>
        <w:t>e</w:t>
      </w:r>
      <w:r w:rsidR="00332632" w:rsidRPr="007B3F9E">
        <w:rPr>
          <w:rFonts w:ascii="Times New Roman" w:hAnsi="Times New Roman" w:cs="Times New Roman"/>
          <w:sz w:val="24"/>
          <w:szCs w:val="24"/>
          <w:lang w:val="ro-MD"/>
        </w:rPr>
        <w:t xml:space="preserve"> pentru inspecție și mentenanță;</w:t>
      </w:r>
    </w:p>
    <w:p w14:paraId="3A01ED51" w14:textId="1771C96E" w:rsidR="00332632" w:rsidRDefault="00550784" w:rsidP="0099397C">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41</w:t>
      </w:r>
      <w:r w:rsidR="002C7EF5" w:rsidRPr="007B3F9E">
        <w:rPr>
          <w:rFonts w:ascii="Times New Roman" w:hAnsi="Times New Roman" w:cs="Times New Roman"/>
          <w:sz w:val="24"/>
          <w:szCs w:val="24"/>
          <w:lang w:val="ro-MD"/>
        </w:rPr>
        <w:t xml:space="preserve">.3 </w:t>
      </w:r>
      <w:r w:rsidR="00332632" w:rsidRPr="007B3F9E">
        <w:rPr>
          <w:rFonts w:ascii="Times New Roman" w:hAnsi="Times New Roman" w:cs="Times New Roman"/>
          <w:sz w:val="24"/>
          <w:szCs w:val="24"/>
          <w:lang w:val="ro-MD"/>
        </w:rPr>
        <w:t>Trebuie prevăzute pasarele tehnice sau alte soluții care să permită accesul personalului autorizat pentru inspecții, curățare și intervenții.</w:t>
      </w:r>
    </w:p>
    <w:p w14:paraId="6C877517" w14:textId="77777777" w:rsidR="00931614" w:rsidRPr="007B3F9E" w:rsidRDefault="00931614" w:rsidP="0099397C">
      <w:pPr>
        <w:spacing w:after="0" w:line="276" w:lineRule="auto"/>
        <w:jc w:val="both"/>
        <w:rPr>
          <w:rFonts w:ascii="Times New Roman" w:hAnsi="Times New Roman" w:cs="Times New Roman"/>
          <w:sz w:val="24"/>
          <w:szCs w:val="24"/>
          <w:lang w:val="ro-MD"/>
        </w:rPr>
      </w:pPr>
    </w:p>
    <w:p w14:paraId="06A69C14" w14:textId="7E808F41" w:rsidR="00332632" w:rsidRPr="007B3F9E" w:rsidRDefault="00550784" w:rsidP="0099397C">
      <w:pPr>
        <w:spacing w:after="0" w:line="276" w:lineRule="auto"/>
        <w:jc w:val="both"/>
        <w:rPr>
          <w:rFonts w:ascii="Times New Roman" w:hAnsi="Times New Roman" w:cs="Times New Roman"/>
          <w:sz w:val="24"/>
          <w:szCs w:val="24"/>
          <w:lang w:val="ro-MD"/>
        </w:rPr>
      </w:pPr>
      <w:r>
        <w:rPr>
          <w:rFonts w:ascii="Times New Roman" w:hAnsi="Times New Roman" w:cs="Times New Roman"/>
          <w:b/>
          <w:bCs/>
          <w:sz w:val="24"/>
          <w:szCs w:val="24"/>
          <w:lang w:val="ro-MD"/>
        </w:rPr>
        <w:t>42</w:t>
      </w:r>
      <w:r w:rsidR="002C7EF5" w:rsidRPr="007B3F9E">
        <w:rPr>
          <w:rFonts w:ascii="Times New Roman" w:hAnsi="Times New Roman" w:cs="Times New Roman"/>
          <w:b/>
          <w:bCs/>
          <w:sz w:val="24"/>
          <w:szCs w:val="24"/>
          <w:lang w:val="ro-MD"/>
        </w:rPr>
        <w:t>.</w:t>
      </w:r>
      <w:r w:rsidR="002C7EF5" w:rsidRPr="007B3F9E">
        <w:rPr>
          <w:rFonts w:ascii="Times New Roman" w:hAnsi="Times New Roman" w:cs="Times New Roman"/>
          <w:sz w:val="24"/>
          <w:szCs w:val="24"/>
          <w:lang w:val="ro-MD"/>
        </w:rPr>
        <w:t xml:space="preserve"> </w:t>
      </w:r>
      <w:r w:rsidR="00332632" w:rsidRPr="007B3F9E">
        <w:rPr>
          <w:rFonts w:ascii="Times New Roman" w:hAnsi="Times New Roman" w:cs="Times New Roman"/>
          <w:sz w:val="24"/>
          <w:szCs w:val="24"/>
          <w:lang w:val="ro-MD"/>
        </w:rPr>
        <w:t>Evaluări și documentație tehnică</w:t>
      </w:r>
    </w:p>
    <w:p w14:paraId="40BE6B8E" w14:textId="7CB2DFA1" w:rsidR="00332632" w:rsidRDefault="00550784" w:rsidP="0099397C">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42</w:t>
      </w:r>
      <w:r w:rsidR="002C7EF5" w:rsidRPr="007B3F9E">
        <w:rPr>
          <w:rFonts w:ascii="Times New Roman" w:hAnsi="Times New Roman" w:cs="Times New Roman"/>
          <w:sz w:val="24"/>
          <w:szCs w:val="24"/>
          <w:lang w:val="ro-MD"/>
        </w:rPr>
        <w:t xml:space="preserve">.1 </w:t>
      </w:r>
      <w:r w:rsidR="00332632" w:rsidRPr="007B3F9E">
        <w:rPr>
          <w:rFonts w:ascii="Times New Roman" w:hAnsi="Times New Roman" w:cs="Times New Roman"/>
          <w:sz w:val="24"/>
          <w:szCs w:val="24"/>
          <w:lang w:val="ro-MD"/>
        </w:rPr>
        <w:t>Proiectantul trebuie să prezinte documentația tehnică completă, incluzând:</w:t>
      </w:r>
    </w:p>
    <w:p w14:paraId="6430FA94" w14:textId="5D90709C" w:rsidR="00332632" w:rsidRPr="007B3F9E" w:rsidRDefault="00332632" w:rsidP="00F31E75">
      <w:pPr>
        <w:pStyle w:val="ListParagraph"/>
        <w:numPr>
          <w:ilvl w:val="0"/>
          <w:numId w:val="19"/>
        </w:numPr>
        <w:spacing w:after="0" w:line="276" w:lineRule="auto"/>
        <w:ind w:left="720"/>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analiza hidrodinamică și studiul batimetric;</w:t>
      </w:r>
    </w:p>
    <w:p w14:paraId="4609F15B" w14:textId="6AE5C177" w:rsidR="00332632" w:rsidRPr="007B3F9E" w:rsidRDefault="00332632" w:rsidP="00F31E75">
      <w:pPr>
        <w:pStyle w:val="ListParagraph"/>
        <w:numPr>
          <w:ilvl w:val="0"/>
          <w:numId w:val="19"/>
        </w:numPr>
        <w:spacing w:after="0" w:line="276" w:lineRule="auto"/>
        <w:ind w:left="720"/>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calculele de stabilitate și ancorare;</w:t>
      </w:r>
    </w:p>
    <w:p w14:paraId="0B3BEB8B" w14:textId="3C8F2BDC" w:rsidR="00332632" w:rsidRPr="007B3F9E" w:rsidRDefault="00332632" w:rsidP="00F31E75">
      <w:pPr>
        <w:pStyle w:val="ListParagraph"/>
        <w:numPr>
          <w:ilvl w:val="0"/>
          <w:numId w:val="19"/>
        </w:numPr>
        <w:spacing w:after="0" w:line="276" w:lineRule="auto"/>
        <w:ind w:left="720"/>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 xml:space="preserve">certificarea materialelor și a gradelor de protecție </w:t>
      </w:r>
      <w:r w:rsidR="00FC45EC" w:rsidRPr="00FC45EC">
        <w:rPr>
          <w:rFonts w:ascii="Times New Roman" w:hAnsi="Times New Roman" w:cs="Times New Roman"/>
          <w:sz w:val="24"/>
          <w:szCs w:val="24"/>
          <w:lang w:val="ro-MD"/>
        </w:rPr>
        <w:t>la pătrunderea obiectelor solide (precum praful) și lichidelor (precum apa) (</w:t>
      </w:r>
      <w:r w:rsidR="00FC45EC" w:rsidRPr="00FC45EC">
        <w:rPr>
          <w:rFonts w:ascii="Times New Roman" w:hAnsi="Times New Roman" w:cs="Times New Roman"/>
          <w:i/>
          <w:iCs/>
          <w:sz w:val="24"/>
          <w:szCs w:val="24"/>
          <w:lang w:val="ro-MD"/>
        </w:rPr>
        <w:t>Ingress Protection – IP</w:t>
      </w:r>
      <w:r w:rsidR="00FC45EC" w:rsidRPr="00FC45EC">
        <w:rPr>
          <w:rFonts w:ascii="Times New Roman" w:hAnsi="Times New Roman" w:cs="Times New Roman"/>
          <w:sz w:val="24"/>
          <w:szCs w:val="24"/>
          <w:lang w:val="ro-MD"/>
        </w:rPr>
        <w:t>)</w:t>
      </w:r>
      <w:r w:rsidRPr="007B3F9E">
        <w:rPr>
          <w:rFonts w:ascii="Times New Roman" w:hAnsi="Times New Roman" w:cs="Times New Roman"/>
          <w:sz w:val="24"/>
          <w:szCs w:val="24"/>
          <w:lang w:val="ro-MD"/>
        </w:rPr>
        <w:t>;</w:t>
      </w:r>
    </w:p>
    <w:p w14:paraId="1AD6926D" w14:textId="05B423A3" w:rsidR="00332632" w:rsidRPr="007B3F9E" w:rsidRDefault="00332632" w:rsidP="00F31E75">
      <w:pPr>
        <w:pStyle w:val="ListParagraph"/>
        <w:numPr>
          <w:ilvl w:val="0"/>
          <w:numId w:val="19"/>
        </w:numPr>
        <w:spacing w:after="0" w:line="276" w:lineRule="auto"/>
        <w:ind w:left="720"/>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evaluarea impactului asupra mediului, acolo unde este cazul.</w:t>
      </w:r>
    </w:p>
    <w:p w14:paraId="1C2A6BAA" w14:textId="77777777" w:rsidR="004B2124" w:rsidRPr="007B3F9E" w:rsidRDefault="004B2124" w:rsidP="00AF21E3">
      <w:pPr>
        <w:spacing w:after="0" w:line="276" w:lineRule="auto"/>
        <w:jc w:val="both"/>
        <w:rPr>
          <w:rFonts w:ascii="Times New Roman" w:hAnsi="Times New Roman" w:cs="Times New Roman"/>
          <w:sz w:val="24"/>
          <w:szCs w:val="24"/>
          <w:lang w:val="ro-MD"/>
        </w:rPr>
      </w:pPr>
    </w:p>
    <w:p w14:paraId="5500657B" w14:textId="01939232" w:rsidR="00300962" w:rsidRPr="007B3F9E" w:rsidRDefault="00300962" w:rsidP="00AF21E3">
      <w:pPr>
        <w:pStyle w:val="ListParagraph"/>
        <w:spacing w:after="0" w:line="276" w:lineRule="auto"/>
        <w:ind w:left="0"/>
        <w:jc w:val="center"/>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Secțiunea a 6-a</w:t>
      </w:r>
    </w:p>
    <w:p w14:paraId="227112FB" w14:textId="4C733172" w:rsidR="004B2124" w:rsidRPr="007B3F9E" w:rsidRDefault="004B2124" w:rsidP="00AF21E3">
      <w:pPr>
        <w:pStyle w:val="ListParagraph"/>
        <w:spacing w:after="0" w:line="276" w:lineRule="auto"/>
        <w:ind w:left="0"/>
        <w:jc w:val="center"/>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Cerințe de mediu</w:t>
      </w:r>
    </w:p>
    <w:p w14:paraId="66F1DFD4" w14:textId="77777777" w:rsidR="004B2124" w:rsidRPr="007B3F9E" w:rsidRDefault="004B2124" w:rsidP="00AF21E3">
      <w:pPr>
        <w:spacing w:after="0" w:line="276" w:lineRule="auto"/>
        <w:jc w:val="both"/>
        <w:rPr>
          <w:rFonts w:ascii="Times New Roman" w:hAnsi="Times New Roman" w:cs="Times New Roman"/>
          <w:sz w:val="24"/>
          <w:szCs w:val="24"/>
          <w:lang w:val="ro-MD"/>
        </w:rPr>
      </w:pPr>
    </w:p>
    <w:p w14:paraId="033140C6" w14:textId="19999BFB" w:rsidR="004B2124" w:rsidRPr="007B3F9E" w:rsidRDefault="00942CF6" w:rsidP="00942CF6">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b/>
          <w:bCs/>
          <w:sz w:val="24"/>
          <w:szCs w:val="24"/>
          <w:lang w:val="ro-MD"/>
        </w:rPr>
        <w:t>4</w:t>
      </w:r>
      <w:r w:rsidR="00550784">
        <w:rPr>
          <w:rFonts w:ascii="Times New Roman" w:hAnsi="Times New Roman" w:cs="Times New Roman"/>
          <w:b/>
          <w:bCs/>
          <w:sz w:val="24"/>
          <w:szCs w:val="24"/>
          <w:lang w:val="ro-MD"/>
        </w:rPr>
        <w:t>3</w:t>
      </w:r>
      <w:r w:rsidR="00300962" w:rsidRPr="007B3F9E">
        <w:rPr>
          <w:rFonts w:ascii="Times New Roman" w:hAnsi="Times New Roman" w:cs="Times New Roman"/>
          <w:b/>
          <w:bCs/>
          <w:sz w:val="24"/>
          <w:szCs w:val="24"/>
          <w:lang w:val="ro-MD"/>
        </w:rPr>
        <w:t>.</w:t>
      </w:r>
      <w:r w:rsidR="00300962" w:rsidRPr="007B3F9E">
        <w:rPr>
          <w:rFonts w:ascii="Times New Roman" w:hAnsi="Times New Roman" w:cs="Times New Roman"/>
          <w:sz w:val="24"/>
          <w:szCs w:val="24"/>
          <w:lang w:val="ro-MD"/>
        </w:rPr>
        <w:t xml:space="preserve"> </w:t>
      </w:r>
      <w:r w:rsidR="004B2124" w:rsidRPr="007B3F9E">
        <w:rPr>
          <w:rFonts w:ascii="Times New Roman" w:hAnsi="Times New Roman" w:cs="Times New Roman"/>
          <w:sz w:val="24"/>
          <w:szCs w:val="24"/>
          <w:lang w:val="ro-MD"/>
        </w:rPr>
        <w:t>Sistemele fotovoltaice trebuie proiectate, executate și exploatate astfel încât să minimizeze impactul asupra mediului, să conserve biodiversitatea și să protejeze resursele naturale, în conformitate cu legislația națională și europeană privind protecția mediului.</w:t>
      </w:r>
    </w:p>
    <w:p w14:paraId="138EA9D3" w14:textId="77777777" w:rsidR="004B2124" w:rsidRPr="007B3F9E" w:rsidRDefault="004B2124" w:rsidP="004B2124">
      <w:pPr>
        <w:spacing w:after="0" w:line="276" w:lineRule="auto"/>
        <w:jc w:val="both"/>
        <w:rPr>
          <w:rFonts w:ascii="Times New Roman" w:hAnsi="Times New Roman" w:cs="Times New Roman"/>
          <w:sz w:val="24"/>
          <w:szCs w:val="24"/>
          <w:lang w:val="ro-MD"/>
        </w:rPr>
      </w:pPr>
    </w:p>
    <w:p w14:paraId="6315B87A" w14:textId="5D7A47B1" w:rsidR="004B2124" w:rsidRPr="007B3F9E" w:rsidRDefault="00942CF6" w:rsidP="00942CF6">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b/>
          <w:bCs/>
          <w:sz w:val="24"/>
          <w:szCs w:val="24"/>
          <w:lang w:val="ro-MD"/>
        </w:rPr>
        <w:t>4</w:t>
      </w:r>
      <w:r w:rsidR="00550784">
        <w:rPr>
          <w:rFonts w:ascii="Times New Roman" w:hAnsi="Times New Roman" w:cs="Times New Roman"/>
          <w:b/>
          <w:bCs/>
          <w:sz w:val="24"/>
          <w:szCs w:val="24"/>
          <w:lang w:val="ro-MD"/>
        </w:rPr>
        <w:t>4</w:t>
      </w:r>
      <w:r w:rsidR="00300962" w:rsidRPr="007B3F9E">
        <w:rPr>
          <w:rFonts w:ascii="Times New Roman" w:hAnsi="Times New Roman" w:cs="Times New Roman"/>
          <w:b/>
          <w:bCs/>
          <w:sz w:val="24"/>
          <w:szCs w:val="24"/>
          <w:lang w:val="ro-MD"/>
        </w:rPr>
        <w:t>.</w:t>
      </w:r>
      <w:r w:rsidR="00300962" w:rsidRPr="007B3F9E">
        <w:rPr>
          <w:rFonts w:ascii="Times New Roman" w:hAnsi="Times New Roman" w:cs="Times New Roman"/>
          <w:sz w:val="24"/>
          <w:szCs w:val="24"/>
          <w:lang w:val="ro-MD"/>
        </w:rPr>
        <w:t xml:space="preserve"> </w:t>
      </w:r>
      <w:r w:rsidR="004B2124" w:rsidRPr="007B3F9E">
        <w:rPr>
          <w:rFonts w:ascii="Times New Roman" w:hAnsi="Times New Roman" w:cs="Times New Roman"/>
          <w:sz w:val="24"/>
          <w:szCs w:val="24"/>
          <w:lang w:val="ro-MD"/>
        </w:rPr>
        <w:t>Protecția solului</w:t>
      </w:r>
    </w:p>
    <w:p w14:paraId="35199D1D" w14:textId="78B6E7DD" w:rsidR="004B2124" w:rsidRPr="007B3F9E" w:rsidRDefault="00942CF6" w:rsidP="00942CF6">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4</w:t>
      </w:r>
      <w:r w:rsidR="00550784">
        <w:rPr>
          <w:rFonts w:ascii="Times New Roman" w:hAnsi="Times New Roman" w:cs="Times New Roman"/>
          <w:sz w:val="24"/>
          <w:szCs w:val="24"/>
          <w:lang w:val="ro-MD"/>
        </w:rPr>
        <w:t>4</w:t>
      </w:r>
      <w:r w:rsidR="00300962" w:rsidRPr="007B3F9E">
        <w:rPr>
          <w:rFonts w:ascii="Times New Roman" w:hAnsi="Times New Roman" w:cs="Times New Roman"/>
          <w:sz w:val="24"/>
          <w:szCs w:val="24"/>
          <w:lang w:val="ro-MD"/>
        </w:rPr>
        <w:t xml:space="preserve">.1 </w:t>
      </w:r>
      <w:r w:rsidR="004B2124" w:rsidRPr="007B3F9E">
        <w:rPr>
          <w:rFonts w:ascii="Times New Roman" w:hAnsi="Times New Roman" w:cs="Times New Roman"/>
          <w:sz w:val="24"/>
          <w:szCs w:val="24"/>
          <w:lang w:val="ro-MD"/>
        </w:rPr>
        <w:t>Pe toată durata de viață a instalației, solul trebuie protejat împotriva eroziunii, tasării și degradării structurii sale naturale;</w:t>
      </w:r>
    </w:p>
    <w:p w14:paraId="3A306A88" w14:textId="46AE67D7" w:rsidR="004B2124" w:rsidRPr="007B3F9E" w:rsidRDefault="00942CF6" w:rsidP="00942CF6">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4</w:t>
      </w:r>
      <w:r w:rsidR="00550784">
        <w:rPr>
          <w:rFonts w:ascii="Times New Roman" w:hAnsi="Times New Roman" w:cs="Times New Roman"/>
          <w:sz w:val="24"/>
          <w:szCs w:val="24"/>
          <w:lang w:val="ro-MD"/>
        </w:rPr>
        <w:t>4</w:t>
      </w:r>
      <w:r w:rsidR="00300962" w:rsidRPr="007B3F9E">
        <w:rPr>
          <w:rFonts w:ascii="Times New Roman" w:hAnsi="Times New Roman" w:cs="Times New Roman"/>
          <w:sz w:val="24"/>
          <w:szCs w:val="24"/>
          <w:lang w:val="ro-MD"/>
        </w:rPr>
        <w:t xml:space="preserve">.2 </w:t>
      </w:r>
      <w:r w:rsidR="00FC45EC" w:rsidRPr="00FC45EC">
        <w:rPr>
          <w:rFonts w:ascii="Times New Roman" w:hAnsi="Times New Roman" w:cs="Times New Roman"/>
          <w:sz w:val="24"/>
          <w:szCs w:val="24"/>
          <w:lang w:val="ro-MD"/>
        </w:rPr>
        <w:t>Este interzisă modificarea permanentă a stratului fertil al solului, cu excepția zonelor unde este necesară realizarea fundațiilor și a infrastructurii de acces. Infrastructura de acces trebuie să fie realizată din materiale reversibile (ex. pietriș compactat, grile ecologice, materiale drenante), cu impact minim asupra solului, și va fi eliminată integral la dezafectare, conform prevederilor punctului 51</w:t>
      </w:r>
      <w:r w:rsidR="004B2124" w:rsidRPr="007B3F9E">
        <w:rPr>
          <w:rFonts w:ascii="Times New Roman" w:hAnsi="Times New Roman" w:cs="Times New Roman"/>
          <w:sz w:val="24"/>
          <w:szCs w:val="24"/>
          <w:lang w:val="ro-MD"/>
        </w:rPr>
        <w:t>;</w:t>
      </w:r>
    </w:p>
    <w:p w14:paraId="67F97986" w14:textId="13CF2550" w:rsidR="004B2124" w:rsidRPr="007B3F9E" w:rsidRDefault="00942CF6" w:rsidP="00942CF6">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4</w:t>
      </w:r>
      <w:r w:rsidR="00550784">
        <w:rPr>
          <w:rFonts w:ascii="Times New Roman" w:hAnsi="Times New Roman" w:cs="Times New Roman"/>
          <w:sz w:val="24"/>
          <w:szCs w:val="24"/>
          <w:lang w:val="ro-MD"/>
        </w:rPr>
        <w:t>4</w:t>
      </w:r>
      <w:r w:rsidR="00300962" w:rsidRPr="007B3F9E">
        <w:rPr>
          <w:rFonts w:ascii="Times New Roman" w:hAnsi="Times New Roman" w:cs="Times New Roman"/>
          <w:sz w:val="24"/>
          <w:szCs w:val="24"/>
          <w:lang w:val="ro-MD"/>
        </w:rPr>
        <w:t xml:space="preserve">.3 </w:t>
      </w:r>
      <w:r w:rsidR="004B2124" w:rsidRPr="007B3F9E">
        <w:rPr>
          <w:rFonts w:ascii="Times New Roman" w:hAnsi="Times New Roman" w:cs="Times New Roman"/>
          <w:sz w:val="24"/>
          <w:szCs w:val="24"/>
          <w:lang w:val="ro-MD"/>
        </w:rPr>
        <w:t>În cazul demontării instalației, stratul vegetal trebuie refăcut conform prevederilor legale;</w:t>
      </w:r>
    </w:p>
    <w:p w14:paraId="750A0FAC" w14:textId="446C0C49" w:rsidR="004B2124" w:rsidRDefault="00942CF6" w:rsidP="00942CF6">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4</w:t>
      </w:r>
      <w:r w:rsidR="00550784">
        <w:rPr>
          <w:rFonts w:ascii="Times New Roman" w:hAnsi="Times New Roman" w:cs="Times New Roman"/>
          <w:sz w:val="24"/>
          <w:szCs w:val="24"/>
          <w:lang w:val="ro-MD"/>
        </w:rPr>
        <w:t>4</w:t>
      </w:r>
      <w:r w:rsidR="00300962" w:rsidRPr="007B3F9E">
        <w:rPr>
          <w:rFonts w:ascii="Times New Roman" w:hAnsi="Times New Roman" w:cs="Times New Roman"/>
          <w:sz w:val="24"/>
          <w:szCs w:val="24"/>
          <w:lang w:val="ro-MD"/>
        </w:rPr>
        <w:t xml:space="preserve">.4 </w:t>
      </w:r>
      <w:r w:rsidR="004B2124" w:rsidRPr="007B3F9E">
        <w:rPr>
          <w:rFonts w:ascii="Times New Roman" w:hAnsi="Times New Roman" w:cs="Times New Roman"/>
          <w:sz w:val="24"/>
          <w:szCs w:val="24"/>
          <w:lang w:val="ro-MD"/>
        </w:rPr>
        <w:t>Pentru instalațiile montate la sol, se recomandă utilizarea tehnicilor de ancorare reversibilă și a fundațiilor minime pentru a facilita restaurarea terenului la starea inițială.</w:t>
      </w:r>
    </w:p>
    <w:p w14:paraId="200B2715" w14:textId="77777777" w:rsidR="00AF21E3" w:rsidRPr="007B3F9E" w:rsidRDefault="00AF21E3" w:rsidP="00942CF6">
      <w:pPr>
        <w:spacing w:after="0" w:line="276" w:lineRule="auto"/>
        <w:jc w:val="both"/>
        <w:rPr>
          <w:rFonts w:ascii="Times New Roman" w:hAnsi="Times New Roman" w:cs="Times New Roman"/>
          <w:sz w:val="24"/>
          <w:szCs w:val="24"/>
          <w:lang w:val="ro-MD"/>
        </w:rPr>
      </w:pPr>
    </w:p>
    <w:p w14:paraId="38C2D2EA" w14:textId="4909B31D" w:rsidR="004B2124" w:rsidRPr="007B3F9E" w:rsidRDefault="00942CF6" w:rsidP="00942CF6">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b/>
          <w:bCs/>
          <w:sz w:val="24"/>
          <w:szCs w:val="24"/>
          <w:lang w:val="ro-MD"/>
        </w:rPr>
        <w:t>4</w:t>
      </w:r>
      <w:r w:rsidR="00550784">
        <w:rPr>
          <w:rFonts w:ascii="Times New Roman" w:hAnsi="Times New Roman" w:cs="Times New Roman"/>
          <w:b/>
          <w:bCs/>
          <w:sz w:val="24"/>
          <w:szCs w:val="24"/>
          <w:lang w:val="ro-MD"/>
        </w:rPr>
        <w:t>5</w:t>
      </w:r>
      <w:r w:rsidRPr="007B3F9E">
        <w:rPr>
          <w:rFonts w:ascii="Times New Roman" w:hAnsi="Times New Roman" w:cs="Times New Roman"/>
          <w:b/>
          <w:bCs/>
          <w:sz w:val="24"/>
          <w:szCs w:val="24"/>
          <w:lang w:val="ro-MD"/>
        </w:rPr>
        <w:t>.</w:t>
      </w:r>
      <w:r w:rsidR="00300962" w:rsidRPr="007B3F9E">
        <w:rPr>
          <w:rFonts w:ascii="Times New Roman" w:hAnsi="Times New Roman" w:cs="Times New Roman"/>
          <w:sz w:val="24"/>
          <w:szCs w:val="24"/>
          <w:lang w:val="ro-MD"/>
        </w:rPr>
        <w:t xml:space="preserve"> </w:t>
      </w:r>
      <w:r w:rsidR="004B2124" w:rsidRPr="007B3F9E">
        <w:rPr>
          <w:rFonts w:ascii="Times New Roman" w:hAnsi="Times New Roman" w:cs="Times New Roman"/>
          <w:sz w:val="24"/>
          <w:szCs w:val="24"/>
          <w:lang w:val="ro-MD"/>
        </w:rPr>
        <w:t>Gestionarea apelor și prevenirea poluării</w:t>
      </w:r>
    </w:p>
    <w:p w14:paraId="2BCB2095" w14:textId="5E8D36B1" w:rsidR="004B2124" w:rsidRPr="007B3F9E" w:rsidRDefault="00942CF6" w:rsidP="00942CF6">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4</w:t>
      </w:r>
      <w:r w:rsidR="00550784">
        <w:rPr>
          <w:rFonts w:ascii="Times New Roman" w:hAnsi="Times New Roman" w:cs="Times New Roman"/>
          <w:sz w:val="24"/>
          <w:szCs w:val="24"/>
          <w:lang w:val="ro-MD"/>
        </w:rPr>
        <w:t>5</w:t>
      </w:r>
      <w:r w:rsidR="00300962" w:rsidRPr="007B3F9E">
        <w:rPr>
          <w:rFonts w:ascii="Times New Roman" w:hAnsi="Times New Roman" w:cs="Times New Roman"/>
          <w:sz w:val="24"/>
          <w:szCs w:val="24"/>
          <w:lang w:val="ro-MD"/>
        </w:rPr>
        <w:t>.1</w:t>
      </w:r>
      <w:r w:rsidR="00AF21E3">
        <w:rPr>
          <w:rFonts w:ascii="Times New Roman" w:hAnsi="Times New Roman" w:cs="Times New Roman"/>
          <w:sz w:val="24"/>
          <w:szCs w:val="24"/>
          <w:lang w:val="ro-MD"/>
        </w:rPr>
        <w:t xml:space="preserve"> </w:t>
      </w:r>
      <w:r w:rsidR="004B2124" w:rsidRPr="007B3F9E">
        <w:rPr>
          <w:rFonts w:ascii="Times New Roman" w:hAnsi="Times New Roman" w:cs="Times New Roman"/>
          <w:sz w:val="24"/>
          <w:szCs w:val="24"/>
          <w:lang w:val="ro-MD"/>
        </w:rPr>
        <w:t>Sistemele trebuie proiectate astfel încât să nu afecteze regimul natural al apelor subterane sau de suprafață;</w:t>
      </w:r>
    </w:p>
    <w:p w14:paraId="68FA124E" w14:textId="64BA3351" w:rsidR="004B2124" w:rsidRPr="007B3F9E" w:rsidRDefault="00942CF6" w:rsidP="00942CF6">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lastRenderedPageBreak/>
        <w:t>4</w:t>
      </w:r>
      <w:r w:rsidR="00550784">
        <w:rPr>
          <w:rFonts w:ascii="Times New Roman" w:hAnsi="Times New Roman" w:cs="Times New Roman"/>
          <w:sz w:val="24"/>
          <w:szCs w:val="24"/>
          <w:lang w:val="ro-MD"/>
        </w:rPr>
        <w:t>5</w:t>
      </w:r>
      <w:r w:rsidR="00300962" w:rsidRPr="007B3F9E">
        <w:rPr>
          <w:rFonts w:ascii="Times New Roman" w:hAnsi="Times New Roman" w:cs="Times New Roman"/>
          <w:sz w:val="24"/>
          <w:szCs w:val="24"/>
          <w:lang w:val="ro-MD"/>
        </w:rPr>
        <w:t xml:space="preserve">.2 </w:t>
      </w:r>
      <w:r w:rsidR="004B2124" w:rsidRPr="007B3F9E">
        <w:rPr>
          <w:rFonts w:ascii="Times New Roman" w:hAnsi="Times New Roman" w:cs="Times New Roman"/>
          <w:sz w:val="24"/>
          <w:szCs w:val="24"/>
          <w:lang w:val="ro-MD"/>
        </w:rPr>
        <w:t>Este interzisă obstrucționarea scurgerilor naturale de apă și modificarea necontrolată a cursurilor de apă;</w:t>
      </w:r>
    </w:p>
    <w:p w14:paraId="168DF54D" w14:textId="781A2368" w:rsidR="004B2124" w:rsidRPr="007B3F9E" w:rsidRDefault="00942CF6" w:rsidP="00942CF6">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4</w:t>
      </w:r>
      <w:r w:rsidR="00550784">
        <w:rPr>
          <w:rFonts w:ascii="Times New Roman" w:hAnsi="Times New Roman" w:cs="Times New Roman"/>
          <w:sz w:val="24"/>
          <w:szCs w:val="24"/>
          <w:lang w:val="ro-MD"/>
        </w:rPr>
        <w:t>5</w:t>
      </w:r>
      <w:r w:rsidR="00300962" w:rsidRPr="007B3F9E">
        <w:rPr>
          <w:rFonts w:ascii="Times New Roman" w:hAnsi="Times New Roman" w:cs="Times New Roman"/>
          <w:sz w:val="24"/>
          <w:szCs w:val="24"/>
          <w:lang w:val="ro-MD"/>
        </w:rPr>
        <w:t xml:space="preserve">.3 </w:t>
      </w:r>
      <w:r w:rsidR="004B2124" w:rsidRPr="007B3F9E">
        <w:rPr>
          <w:rFonts w:ascii="Times New Roman" w:hAnsi="Times New Roman" w:cs="Times New Roman"/>
          <w:sz w:val="24"/>
          <w:szCs w:val="24"/>
          <w:lang w:val="ro-MD"/>
        </w:rPr>
        <w:t>Pentru sistemele plutitoare, materialele folosite trebuie să fie certificate ca fiind rezistente la coroziune și nepoluante, fără emisii toxice în apă, conform prevederilor secțiun</w:t>
      </w:r>
      <w:r w:rsidR="00A616F1">
        <w:rPr>
          <w:rFonts w:ascii="Times New Roman" w:hAnsi="Times New Roman" w:cs="Times New Roman"/>
          <w:sz w:val="24"/>
          <w:szCs w:val="24"/>
          <w:lang w:val="ro-MD"/>
        </w:rPr>
        <w:t>ii</w:t>
      </w:r>
      <w:r w:rsidR="004B2124" w:rsidRPr="007B3F9E">
        <w:rPr>
          <w:rFonts w:ascii="Times New Roman" w:hAnsi="Times New Roman" w:cs="Times New Roman"/>
          <w:sz w:val="24"/>
          <w:szCs w:val="24"/>
          <w:lang w:val="ro-MD"/>
        </w:rPr>
        <w:t xml:space="preserve"> 5</w:t>
      </w:r>
      <w:r w:rsidR="00A616F1">
        <w:rPr>
          <w:rFonts w:ascii="Times New Roman" w:hAnsi="Times New Roman" w:cs="Times New Roman"/>
          <w:sz w:val="24"/>
          <w:szCs w:val="24"/>
          <w:lang w:val="ro-MD"/>
        </w:rPr>
        <w:t xml:space="preserve"> a capitolului 4</w:t>
      </w:r>
      <w:r w:rsidR="004B2124" w:rsidRPr="007B3F9E">
        <w:rPr>
          <w:rFonts w:ascii="Times New Roman" w:hAnsi="Times New Roman" w:cs="Times New Roman"/>
          <w:sz w:val="24"/>
          <w:szCs w:val="24"/>
          <w:lang w:val="ro-MD"/>
        </w:rPr>
        <w:t>;</w:t>
      </w:r>
    </w:p>
    <w:p w14:paraId="59ACBAD2" w14:textId="02BF86FE" w:rsidR="004B2124" w:rsidRDefault="00942CF6" w:rsidP="00942CF6">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4</w:t>
      </w:r>
      <w:r w:rsidR="00550784">
        <w:rPr>
          <w:rFonts w:ascii="Times New Roman" w:hAnsi="Times New Roman" w:cs="Times New Roman"/>
          <w:sz w:val="24"/>
          <w:szCs w:val="24"/>
          <w:lang w:val="ro-MD"/>
        </w:rPr>
        <w:t>5</w:t>
      </w:r>
      <w:r w:rsidR="00300962" w:rsidRPr="007B3F9E">
        <w:rPr>
          <w:rFonts w:ascii="Times New Roman" w:hAnsi="Times New Roman" w:cs="Times New Roman"/>
          <w:sz w:val="24"/>
          <w:szCs w:val="24"/>
          <w:lang w:val="ro-MD"/>
        </w:rPr>
        <w:t xml:space="preserve">.4 </w:t>
      </w:r>
      <w:r w:rsidR="004B2124" w:rsidRPr="007B3F9E">
        <w:rPr>
          <w:rFonts w:ascii="Times New Roman" w:hAnsi="Times New Roman" w:cs="Times New Roman"/>
          <w:sz w:val="24"/>
          <w:szCs w:val="24"/>
          <w:lang w:val="ro-MD"/>
        </w:rPr>
        <w:t>Se vor implementa soluții de colectare a apelor pluviale în zonele cu risc de scurgeri accidentale de substanțe contaminante.</w:t>
      </w:r>
    </w:p>
    <w:p w14:paraId="49FA8562" w14:textId="77777777" w:rsidR="00AF21E3" w:rsidRPr="007B3F9E" w:rsidRDefault="00AF21E3" w:rsidP="00942CF6">
      <w:pPr>
        <w:spacing w:after="0" w:line="276" w:lineRule="auto"/>
        <w:jc w:val="both"/>
        <w:rPr>
          <w:rFonts w:ascii="Times New Roman" w:hAnsi="Times New Roman" w:cs="Times New Roman"/>
          <w:sz w:val="24"/>
          <w:szCs w:val="24"/>
          <w:lang w:val="ro-MD"/>
        </w:rPr>
      </w:pPr>
    </w:p>
    <w:p w14:paraId="42EB704A" w14:textId="1561587F" w:rsidR="004B2124" w:rsidRPr="007B3F9E" w:rsidRDefault="00942CF6" w:rsidP="00942CF6">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b/>
          <w:bCs/>
          <w:sz w:val="24"/>
          <w:szCs w:val="24"/>
          <w:lang w:val="ro-MD"/>
        </w:rPr>
        <w:t>4</w:t>
      </w:r>
      <w:r w:rsidR="00550784">
        <w:rPr>
          <w:rFonts w:ascii="Times New Roman" w:hAnsi="Times New Roman" w:cs="Times New Roman"/>
          <w:b/>
          <w:bCs/>
          <w:sz w:val="24"/>
          <w:szCs w:val="24"/>
          <w:lang w:val="ro-MD"/>
        </w:rPr>
        <w:t>6</w:t>
      </w:r>
      <w:r w:rsidR="00300962" w:rsidRPr="007B3F9E">
        <w:rPr>
          <w:rFonts w:ascii="Times New Roman" w:hAnsi="Times New Roman" w:cs="Times New Roman"/>
          <w:b/>
          <w:bCs/>
          <w:sz w:val="24"/>
          <w:szCs w:val="24"/>
          <w:lang w:val="ro-MD"/>
        </w:rPr>
        <w:t>.</w:t>
      </w:r>
      <w:r w:rsidR="00300962" w:rsidRPr="007B3F9E">
        <w:rPr>
          <w:rFonts w:ascii="Times New Roman" w:hAnsi="Times New Roman" w:cs="Times New Roman"/>
          <w:sz w:val="24"/>
          <w:szCs w:val="24"/>
          <w:lang w:val="ro-MD"/>
        </w:rPr>
        <w:t xml:space="preserve"> </w:t>
      </w:r>
      <w:r w:rsidR="004B2124" w:rsidRPr="007B3F9E">
        <w:rPr>
          <w:rFonts w:ascii="Times New Roman" w:hAnsi="Times New Roman" w:cs="Times New Roman"/>
          <w:sz w:val="24"/>
          <w:szCs w:val="24"/>
          <w:lang w:val="ro-MD"/>
        </w:rPr>
        <w:t>Conservarea biodiversității și a habitatelor naturale</w:t>
      </w:r>
    </w:p>
    <w:p w14:paraId="6C3F53CD" w14:textId="19DD456C" w:rsidR="004B2124" w:rsidRPr="007B3F9E" w:rsidRDefault="00942CF6" w:rsidP="00942CF6">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4</w:t>
      </w:r>
      <w:r w:rsidR="00550784">
        <w:rPr>
          <w:rFonts w:ascii="Times New Roman" w:hAnsi="Times New Roman" w:cs="Times New Roman"/>
          <w:sz w:val="24"/>
          <w:szCs w:val="24"/>
          <w:lang w:val="ro-MD"/>
        </w:rPr>
        <w:t>6</w:t>
      </w:r>
      <w:r w:rsidR="00300962" w:rsidRPr="007B3F9E">
        <w:rPr>
          <w:rFonts w:ascii="Times New Roman" w:hAnsi="Times New Roman" w:cs="Times New Roman"/>
          <w:sz w:val="24"/>
          <w:szCs w:val="24"/>
          <w:lang w:val="ro-MD"/>
        </w:rPr>
        <w:t xml:space="preserve">.1 </w:t>
      </w:r>
      <w:r w:rsidR="00781EF1" w:rsidRPr="007B3F9E">
        <w:rPr>
          <w:rFonts w:ascii="Times New Roman" w:hAnsi="Times New Roman" w:cs="Times New Roman"/>
          <w:sz w:val="24"/>
          <w:szCs w:val="24"/>
          <w:lang w:val="ro-MD"/>
        </w:rPr>
        <w:t>Este interzisă amplasarea sistemelor fotovoltaice pe coridoare majore de migrație a păsărilor, în cazul parcurilor fotovoltaice cu putere instalată ≥ 400 kW;</w:t>
      </w:r>
    </w:p>
    <w:p w14:paraId="1E7993BB" w14:textId="49925159" w:rsidR="004B2124" w:rsidRPr="007B3F9E" w:rsidRDefault="00942CF6" w:rsidP="00942CF6">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4</w:t>
      </w:r>
      <w:r w:rsidR="00550784">
        <w:rPr>
          <w:rFonts w:ascii="Times New Roman" w:hAnsi="Times New Roman" w:cs="Times New Roman"/>
          <w:sz w:val="24"/>
          <w:szCs w:val="24"/>
          <w:lang w:val="ro-MD"/>
        </w:rPr>
        <w:t>6</w:t>
      </w:r>
      <w:r w:rsidR="00300962" w:rsidRPr="007B3F9E">
        <w:rPr>
          <w:rFonts w:ascii="Times New Roman" w:hAnsi="Times New Roman" w:cs="Times New Roman"/>
          <w:sz w:val="24"/>
          <w:szCs w:val="24"/>
          <w:lang w:val="ro-MD"/>
        </w:rPr>
        <w:t xml:space="preserve">.2 </w:t>
      </w:r>
      <w:r w:rsidR="00781EF1" w:rsidRPr="007B3F9E">
        <w:rPr>
          <w:rFonts w:ascii="Times New Roman" w:hAnsi="Times New Roman" w:cs="Times New Roman"/>
          <w:sz w:val="24"/>
          <w:szCs w:val="24"/>
          <w:lang w:val="ro-MD"/>
        </w:rPr>
        <w:t>Pentru instalațiile la sol se recomandă păstrarea stratului vegetal sub module pentru reducerea eroziunii și menținerea habitatelor pentru speciile locale;</w:t>
      </w:r>
    </w:p>
    <w:p w14:paraId="28EB229A" w14:textId="0EA85AA5" w:rsidR="00781EF1" w:rsidRPr="007B3F9E" w:rsidRDefault="00942CF6" w:rsidP="00942CF6">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4</w:t>
      </w:r>
      <w:r w:rsidR="00550784">
        <w:rPr>
          <w:rFonts w:ascii="Times New Roman" w:hAnsi="Times New Roman" w:cs="Times New Roman"/>
          <w:sz w:val="24"/>
          <w:szCs w:val="24"/>
          <w:lang w:val="ro-MD"/>
        </w:rPr>
        <w:t>6</w:t>
      </w:r>
      <w:r w:rsidR="00300962" w:rsidRPr="007B3F9E">
        <w:rPr>
          <w:rFonts w:ascii="Times New Roman" w:hAnsi="Times New Roman" w:cs="Times New Roman"/>
          <w:sz w:val="24"/>
          <w:szCs w:val="24"/>
          <w:lang w:val="ro-MD"/>
        </w:rPr>
        <w:t xml:space="preserve">.3 </w:t>
      </w:r>
      <w:r w:rsidR="00781EF1" w:rsidRPr="007B3F9E">
        <w:rPr>
          <w:rFonts w:ascii="Times New Roman" w:hAnsi="Times New Roman" w:cs="Times New Roman"/>
          <w:sz w:val="24"/>
          <w:szCs w:val="24"/>
          <w:lang w:val="ro-MD"/>
        </w:rPr>
        <w:t>Operatorul instalației este obligat să implementeze un plan de colectare selectivă și reciclare a echipamentelor scoase din uz, respectând legislația națională privind gestionarea deșeurilor.</w:t>
      </w:r>
    </w:p>
    <w:p w14:paraId="06FDFDA9" w14:textId="77777777" w:rsidR="00781EF1" w:rsidRPr="007B3F9E" w:rsidRDefault="00781EF1" w:rsidP="00AF21E3">
      <w:pPr>
        <w:spacing w:after="0" w:line="276" w:lineRule="auto"/>
        <w:jc w:val="both"/>
        <w:rPr>
          <w:rFonts w:ascii="Times New Roman" w:hAnsi="Times New Roman" w:cs="Times New Roman"/>
          <w:sz w:val="24"/>
          <w:szCs w:val="24"/>
          <w:lang w:val="ro-MD"/>
        </w:rPr>
      </w:pPr>
    </w:p>
    <w:p w14:paraId="414A68B0" w14:textId="0D836E24" w:rsidR="00300962" w:rsidRPr="007B3F9E" w:rsidRDefault="00300962" w:rsidP="00AF21E3">
      <w:pPr>
        <w:pStyle w:val="ListParagraph"/>
        <w:spacing w:after="0" w:line="276" w:lineRule="auto"/>
        <w:ind w:left="0"/>
        <w:jc w:val="center"/>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Secțiunea a 7-a</w:t>
      </w:r>
    </w:p>
    <w:p w14:paraId="58F8EF1F" w14:textId="7E547B4D" w:rsidR="00781EF1" w:rsidRPr="007B3F9E" w:rsidRDefault="007F297A" w:rsidP="00AF21E3">
      <w:pPr>
        <w:spacing w:after="0" w:line="276" w:lineRule="auto"/>
        <w:jc w:val="center"/>
        <w:rPr>
          <w:rFonts w:ascii="Times New Roman" w:hAnsi="Times New Roman" w:cs="Times New Roman"/>
          <w:b/>
          <w:bCs/>
          <w:sz w:val="24"/>
          <w:szCs w:val="24"/>
          <w:lang w:val="ro-MD"/>
        </w:rPr>
      </w:pPr>
      <w:r>
        <w:rPr>
          <w:rFonts w:ascii="Times New Roman" w:hAnsi="Times New Roman" w:cs="Times New Roman"/>
          <w:b/>
          <w:bCs/>
          <w:sz w:val="24"/>
          <w:szCs w:val="24"/>
          <w:lang w:val="ro-MD"/>
        </w:rPr>
        <w:t>Racordarea</w:t>
      </w:r>
      <w:r w:rsidR="00781EF1" w:rsidRPr="007B3F9E">
        <w:rPr>
          <w:rFonts w:ascii="Times New Roman" w:hAnsi="Times New Roman" w:cs="Times New Roman"/>
          <w:b/>
          <w:bCs/>
          <w:sz w:val="24"/>
          <w:szCs w:val="24"/>
          <w:lang w:val="ro-MD"/>
        </w:rPr>
        <w:t xml:space="preserve"> la rețea</w:t>
      </w:r>
      <w:r>
        <w:rPr>
          <w:rFonts w:ascii="Times New Roman" w:hAnsi="Times New Roman" w:cs="Times New Roman"/>
          <w:b/>
          <w:bCs/>
          <w:sz w:val="24"/>
          <w:szCs w:val="24"/>
          <w:lang w:val="ro-MD"/>
        </w:rPr>
        <w:t>ua electrică</w:t>
      </w:r>
    </w:p>
    <w:p w14:paraId="60FA50FA" w14:textId="77777777" w:rsidR="00781EF1" w:rsidRPr="007B3F9E" w:rsidRDefault="00781EF1" w:rsidP="00AF21E3">
      <w:pPr>
        <w:spacing w:after="0" w:line="276" w:lineRule="auto"/>
        <w:jc w:val="both"/>
        <w:rPr>
          <w:rFonts w:ascii="Times New Roman" w:hAnsi="Times New Roman" w:cs="Times New Roman"/>
          <w:sz w:val="24"/>
          <w:szCs w:val="24"/>
          <w:lang w:val="ro-MD"/>
        </w:rPr>
      </w:pPr>
    </w:p>
    <w:p w14:paraId="41EBE988" w14:textId="2FE103A0" w:rsidR="00B22AD8" w:rsidRPr="007B3F9E" w:rsidRDefault="00942CF6" w:rsidP="00942CF6">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b/>
          <w:bCs/>
          <w:sz w:val="24"/>
          <w:szCs w:val="24"/>
          <w:lang w:val="ro-MD"/>
        </w:rPr>
        <w:t>4</w:t>
      </w:r>
      <w:r w:rsidR="00550784">
        <w:rPr>
          <w:rFonts w:ascii="Times New Roman" w:hAnsi="Times New Roman" w:cs="Times New Roman"/>
          <w:b/>
          <w:bCs/>
          <w:sz w:val="24"/>
          <w:szCs w:val="24"/>
          <w:lang w:val="ro-MD"/>
        </w:rPr>
        <w:t>7</w:t>
      </w:r>
      <w:r w:rsidR="00300962" w:rsidRPr="007B3F9E">
        <w:rPr>
          <w:rFonts w:ascii="Times New Roman" w:hAnsi="Times New Roman" w:cs="Times New Roman"/>
          <w:b/>
          <w:bCs/>
          <w:sz w:val="24"/>
          <w:szCs w:val="24"/>
          <w:lang w:val="ro-MD"/>
        </w:rPr>
        <w:t>.</w:t>
      </w:r>
      <w:r w:rsidR="00300962" w:rsidRPr="007B3F9E">
        <w:rPr>
          <w:rFonts w:ascii="Times New Roman" w:hAnsi="Times New Roman" w:cs="Times New Roman"/>
          <w:sz w:val="24"/>
          <w:szCs w:val="24"/>
          <w:lang w:val="ro-MD"/>
        </w:rPr>
        <w:t xml:space="preserve"> </w:t>
      </w:r>
      <w:r w:rsidR="00B22AD8" w:rsidRPr="007B3F9E">
        <w:rPr>
          <w:rFonts w:ascii="Times New Roman" w:hAnsi="Times New Roman" w:cs="Times New Roman"/>
          <w:sz w:val="24"/>
          <w:szCs w:val="24"/>
          <w:lang w:val="ro-MD"/>
        </w:rPr>
        <w:t>Reguli generale de racordare</w:t>
      </w:r>
    </w:p>
    <w:p w14:paraId="126AEA24" w14:textId="7D1C675E" w:rsidR="00B22AD8" w:rsidRPr="007B3F9E" w:rsidRDefault="00942CF6" w:rsidP="00942CF6">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4</w:t>
      </w:r>
      <w:r w:rsidR="00550784">
        <w:rPr>
          <w:rFonts w:ascii="Times New Roman" w:hAnsi="Times New Roman" w:cs="Times New Roman"/>
          <w:sz w:val="24"/>
          <w:szCs w:val="24"/>
          <w:lang w:val="ro-MD"/>
        </w:rPr>
        <w:t>7</w:t>
      </w:r>
      <w:r w:rsidR="00300962" w:rsidRPr="007B3F9E">
        <w:rPr>
          <w:rFonts w:ascii="Times New Roman" w:hAnsi="Times New Roman" w:cs="Times New Roman"/>
          <w:sz w:val="24"/>
          <w:szCs w:val="24"/>
          <w:lang w:val="ro-MD"/>
        </w:rPr>
        <w:t xml:space="preserve">.1 </w:t>
      </w:r>
      <w:r w:rsidR="007F297A" w:rsidRPr="00942CF6">
        <w:rPr>
          <w:rFonts w:ascii="Times New Roman" w:hAnsi="Times New Roman" w:cs="Times New Roman"/>
          <w:sz w:val="24"/>
          <w:szCs w:val="24"/>
          <w:lang w:val="ro-MD"/>
        </w:rPr>
        <w:t xml:space="preserve">Racordarea sistemelor fotovoltaice la rețelele electrice de distribuție sau transport se realizează în conformitate cu Hotărârea ANRE privind racordarea la rețelele electrice și prestarea serviciilor de transport și distribuție a energiei electrice, precum și cu alte acte normative </w:t>
      </w:r>
      <w:r w:rsidR="007F297A">
        <w:rPr>
          <w:rFonts w:ascii="Times New Roman" w:hAnsi="Times New Roman" w:cs="Times New Roman"/>
          <w:sz w:val="24"/>
          <w:szCs w:val="24"/>
          <w:lang w:val="ro-MD"/>
        </w:rPr>
        <w:t xml:space="preserve">aprobate de </w:t>
      </w:r>
      <w:r w:rsidR="007F297A" w:rsidRPr="00942CF6">
        <w:rPr>
          <w:rFonts w:ascii="Times New Roman" w:hAnsi="Times New Roman" w:cs="Times New Roman"/>
          <w:sz w:val="24"/>
          <w:szCs w:val="24"/>
          <w:lang w:val="ro-MD"/>
        </w:rPr>
        <w:t>ANRE</w:t>
      </w:r>
      <w:r w:rsidR="00B22AD8" w:rsidRPr="007B3F9E">
        <w:rPr>
          <w:rFonts w:ascii="Times New Roman" w:hAnsi="Times New Roman" w:cs="Times New Roman"/>
          <w:sz w:val="24"/>
          <w:szCs w:val="24"/>
          <w:lang w:val="ro-MD"/>
        </w:rPr>
        <w:t>;</w:t>
      </w:r>
    </w:p>
    <w:p w14:paraId="2AA5117D" w14:textId="0883E157" w:rsidR="00B22AD8" w:rsidRDefault="00942CF6" w:rsidP="00942CF6">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4</w:t>
      </w:r>
      <w:r w:rsidR="00550784">
        <w:rPr>
          <w:rFonts w:ascii="Times New Roman" w:hAnsi="Times New Roman" w:cs="Times New Roman"/>
          <w:sz w:val="24"/>
          <w:szCs w:val="24"/>
          <w:lang w:val="ro-MD"/>
        </w:rPr>
        <w:t>7</w:t>
      </w:r>
      <w:r w:rsidR="00300962" w:rsidRPr="007B3F9E">
        <w:rPr>
          <w:rFonts w:ascii="Times New Roman" w:hAnsi="Times New Roman" w:cs="Times New Roman"/>
          <w:sz w:val="24"/>
          <w:szCs w:val="24"/>
          <w:lang w:val="ro-MD"/>
        </w:rPr>
        <w:t xml:space="preserve">.2 </w:t>
      </w:r>
      <w:r w:rsidR="007F297A" w:rsidRPr="00942CF6">
        <w:rPr>
          <w:rFonts w:ascii="Times New Roman" w:hAnsi="Times New Roman" w:cs="Times New Roman"/>
          <w:sz w:val="24"/>
          <w:szCs w:val="24"/>
          <w:lang w:val="ro-MD"/>
        </w:rPr>
        <w:t xml:space="preserve">Condițiile tehnice de racordare sunt stabilite de operatorul de </w:t>
      </w:r>
      <w:r w:rsidR="007F297A">
        <w:rPr>
          <w:rFonts w:ascii="Times New Roman" w:hAnsi="Times New Roman" w:cs="Times New Roman"/>
          <w:sz w:val="24"/>
          <w:szCs w:val="24"/>
          <w:lang w:val="ro-MD"/>
        </w:rPr>
        <w:t>sistem</w:t>
      </w:r>
      <w:r w:rsidR="007F297A" w:rsidRPr="00942CF6">
        <w:rPr>
          <w:rFonts w:ascii="Times New Roman" w:hAnsi="Times New Roman" w:cs="Times New Roman"/>
          <w:sz w:val="24"/>
          <w:szCs w:val="24"/>
          <w:lang w:val="ro-MD"/>
        </w:rPr>
        <w:t xml:space="preserve">, indicate </w:t>
      </w:r>
      <w:r w:rsidR="007F297A" w:rsidRPr="00942CF6">
        <w:rPr>
          <w:rFonts w:ascii="Times New Roman" w:hAnsi="Times New Roman" w:cs="Times New Roman"/>
          <w:sz w:val="24"/>
          <w:szCs w:val="24"/>
          <w:lang w:val="ro-RO"/>
        </w:rPr>
        <w:t>în avizul de racordare</w:t>
      </w:r>
      <w:r w:rsidR="00B22AD8" w:rsidRPr="007B3F9E">
        <w:rPr>
          <w:rFonts w:ascii="Times New Roman" w:hAnsi="Times New Roman" w:cs="Times New Roman"/>
          <w:sz w:val="24"/>
          <w:szCs w:val="24"/>
          <w:lang w:val="ro-MD"/>
        </w:rPr>
        <w:t>.</w:t>
      </w:r>
    </w:p>
    <w:p w14:paraId="13EA63FB" w14:textId="77777777" w:rsidR="00AF21E3" w:rsidRPr="007B3F9E" w:rsidRDefault="00AF21E3" w:rsidP="00942CF6">
      <w:pPr>
        <w:spacing w:after="0" w:line="276" w:lineRule="auto"/>
        <w:jc w:val="both"/>
        <w:rPr>
          <w:rFonts w:ascii="Times New Roman" w:hAnsi="Times New Roman" w:cs="Times New Roman"/>
          <w:sz w:val="24"/>
          <w:szCs w:val="24"/>
          <w:lang w:val="ro-MD"/>
        </w:rPr>
      </w:pPr>
    </w:p>
    <w:p w14:paraId="199CBAE9" w14:textId="55631616" w:rsidR="00B22AD8" w:rsidRPr="007B3F9E" w:rsidRDefault="00942CF6" w:rsidP="00942CF6">
      <w:pPr>
        <w:spacing w:after="0" w:line="276" w:lineRule="auto"/>
        <w:jc w:val="both"/>
        <w:rPr>
          <w:rFonts w:ascii="Times New Roman" w:hAnsi="Times New Roman" w:cs="Times New Roman"/>
          <w:sz w:val="24"/>
          <w:szCs w:val="24"/>
          <w:lang w:val="ro-MD"/>
        </w:rPr>
      </w:pPr>
      <w:r w:rsidRPr="00AF21E3">
        <w:rPr>
          <w:rFonts w:ascii="Times New Roman" w:hAnsi="Times New Roman" w:cs="Times New Roman"/>
          <w:b/>
          <w:bCs/>
          <w:sz w:val="24"/>
          <w:szCs w:val="24"/>
          <w:lang w:val="ro-MD"/>
        </w:rPr>
        <w:t>4</w:t>
      </w:r>
      <w:r w:rsidR="00550784">
        <w:rPr>
          <w:rFonts w:ascii="Times New Roman" w:hAnsi="Times New Roman" w:cs="Times New Roman"/>
          <w:b/>
          <w:bCs/>
          <w:sz w:val="24"/>
          <w:szCs w:val="24"/>
          <w:lang w:val="ro-MD"/>
        </w:rPr>
        <w:t>8</w:t>
      </w:r>
      <w:r w:rsidR="00300962" w:rsidRPr="00AF21E3">
        <w:rPr>
          <w:rFonts w:ascii="Times New Roman" w:hAnsi="Times New Roman" w:cs="Times New Roman"/>
          <w:b/>
          <w:bCs/>
          <w:sz w:val="24"/>
          <w:szCs w:val="24"/>
          <w:lang w:val="ro-MD"/>
        </w:rPr>
        <w:t>.</w:t>
      </w:r>
      <w:r w:rsidR="00300962" w:rsidRPr="007B3F9E">
        <w:rPr>
          <w:rFonts w:ascii="Times New Roman" w:hAnsi="Times New Roman" w:cs="Times New Roman"/>
          <w:sz w:val="24"/>
          <w:szCs w:val="24"/>
          <w:lang w:val="ro-MD"/>
        </w:rPr>
        <w:t xml:space="preserve"> </w:t>
      </w:r>
      <w:r w:rsidR="00B22AD8" w:rsidRPr="007B3F9E">
        <w:rPr>
          <w:rFonts w:ascii="Times New Roman" w:hAnsi="Times New Roman" w:cs="Times New Roman"/>
          <w:sz w:val="24"/>
          <w:szCs w:val="24"/>
          <w:lang w:val="ro-MD"/>
        </w:rPr>
        <w:t>Garanții financiare</w:t>
      </w:r>
    </w:p>
    <w:p w14:paraId="2CBB2F99" w14:textId="6B626182" w:rsidR="00B22AD8" w:rsidRPr="007B3F9E" w:rsidRDefault="00942CF6" w:rsidP="00942CF6">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4</w:t>
      </w:r>
      <w:r w:rsidR="00550784">
        <w:rPr>
          <w:rFonts w:ascii="Times New Roman" w:hAnsi="Times New Roman" w:cs="Times New Roman"/>
          <w:sz w:val="24"/>
          <w:szCs w:val="24"/>
          <w:lang w:val="ro-MD"/>
        </w:rPr>
        <w:t>8</w:t>
      </w:r>
      <w:r w:rsidR="00300962" w:rsidRPr="007B3F9E">
        <w:rPr>
          <w:rFonts w:ascii="Times New Roman" w:hAnsi="Times New Roman" w:cs="Times New Roman"/>
          <w:sz w:val="24"/>
          <w:szCs w:val="24"/>
          <w:lang w:val="ro-MD"/>
        </w:rPr>
        <w:t xml:space="preserve">.1 </w:t>
      </w:r>
      <w:r w:rsidR="007F297A" w:rsidRPr="00942CF6">
        <w:rPr>
          <w:rFonts w:ascii="Times New Roman" w:hAnsi="Times New Roman" w:cs="Times New Roman"/>
          <w:sz w:val="24"/>
          <w:szCs w:val="24"/>
          <w:lang w:val="ro-MD"/>
        </w:rPr>
        <w:t xml:space="preserve">Pentru proiectele care intră sub incidența cerințelor ANRE, constituirea garanției financiare se face conform Hotărârii Consiliului de Administrație al ANRE nr. 277/2025 privind garanțiile financiare de bună execuție a avizelor de racordare sau altor acte normative </w:t>
      </w:r>
      <w:r w:rsidR="007F297A">
        <w:rPr>
          <w:rFonts w:ascii="Times New Roman" w:hAnsi="Times New Roman" w:cs="Times New Roman"/>
          <w:sz w:val="24"/>
          <w:szCs w:val="24"/>
          <w:lang w:val="ro-MD"/>
        </w:rPr>
        <w:t xml:space="preserve">aprobate de </w:t>
      </w:r>
      <w:r w:rsidR="007F297A" w:rsidRPr="00942CF6">
        <w:rPr>
          <w:rFonts w:ascii="Times New Roman" w:hAnsi="Times New Roman" w:cs="Times New Roman"/>
          <w:sz w:val="24"/>
          <w:szCs w:val="24"/>
          <w:lang w:val="ro-MD"/>
        </w:rPr>
        <w:t>ANRE aplicabile la data depunerii cererii</w:t>
      </w:r>
      <w:r w:rsidR="00B22AD8" w:rsidRPr="007B3F9E">
        <w:rPr>
          <w:rFonts w:ascii="Times New Roman" w:hAnsi="Times New Roman" w:cs="Times New Roman"/>
          <w:sz w:val="24"/>
          <w:szCs w:val="24"/>
          <w:lang w:val="ro-MD"/>
        </w:rPr>
        <w:t>;</w:t>
      </w:r>
    </w:p>
    <w:p w14:paraId="222A281F" w14:textId="1D97D457" w:rsidR="00B22AD8" w:rsidRDefault="00942CF6" w:rsidP="00942CF6">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4</w:t>
      </w:r>
      <w:r w:rsidR="00550784">
        <w:rPr>
          <w:rFonts w:ascii="Times New Roman" w:hAnsi="Times New Roman" w:cs="Times New Roman"/>
          <w:sz w:val="24"/>
          <w:szCs w:val="24"/>
          <w:lang w:val="ro-MD"/>
        </w:rPr>
        <w:t>8</w:t>
      </w:r>
      <w:r w:rsidR="00300962" w:rsidRPr="007B3F9E">
        <w:rPr>
          <w:rFonts w:ascii="Times New Roman" w:hAnsi="Times New Roman" w:cs="Times New Roman"/>
          <w:sz w:val="24"/>
          <w:szCs w:val="24"/>
          <w:lang w:val="ro-MD"/>
        </w:rPr>
        <w:t xml:space="preserve">.2 </w:t>
      </w:r>
      <w:r w:rsidR="00B22AD8" w:rsidRPr="007B3F9E">
        <w:rPr>
          <w:rFonts w:ascii="Times New Roman" w:hAnsi="Times New Roman" w:cs="Times New Roman"/>
          <w:sz w:val="24"/>
          <w:szCs w:val="24"/>
          <w:lang w:val="ro-MD"/>
        </w:rPr>
        <w:t>Pentru instalațiile cu putere mică (≤200 kW), garanția financiară nu este obligatorie, exceptând cazurile prevăzute expres de legislația în vigoare.</w:t>
      </w:r>
    </w:p>
    <w:p w14:paraId="167D490D" w14:textId="77777777" w:rsidR="00AF21E3" w:rsidRPr="007B3F9E" w:rsidRDefault="00AF21E3" w:rsidP="00942CF6">
      <w:pPr>
        <w:spacing w:after="0" w:line="276" w:lineRule="auto"/>
        <w:jc w:val="both"/>
        <w:rPr>
          <w:rFonts w:ascii="Times New Roman" w:hAnsi="Times New Roman" w:cs="Times New Roman"/>
          <w:sz w:val="24"/>
          <w:szCs w:val="24"/>
          <w:lang w:val="ro-MD"/>
        </w:rPr>
      </w:pPr>
    </w:p>
    <w:p w14:paraId="241DC7D7" w14:textId="24B5A0AE" w:rsidR="00B22AD8" w:rsidRPr="007B3F9E" w:rsidRDefault="00942CF6" w:rsidP="00942CF6">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b/>
          <w:bCs/>
          <w:sz w:val="24"/>
          <w:szCs w:val="24"/>
          <w:lang w:val="ro-MD"/>
        </w:rPr>
        <w:t>4</w:t>
      </w:r>
      <w:r w:rsidR="00550784">
        <w:rPr>
          <w:rFonts w:ascii="Times New Roman" w:hAnsi="Times New Roman" w:cs="Times New Roman"/>
          <w:b/>
          <w:bCs/>
          <w:sz w:val="24"/>
          <w:szCs w:val="24"/>
          <w:lang w:val="ro-MD"/>
        </w:rPr>
        <w:t>9</w:t>
      </w:r>
      <w:r w:rsidR="00300962" w:rsidRPr="007B3F9E">
        <w:rPr>
          <w:rFonts w:ascii="Times New Roman" w:hAnsi="Times New Roman" w:cs="Times New Roman"/>
          <w:b/>
          <w:bCs/>
          <w:sz w:val="24"/>
          <w:szCs w:val="24"/>
          <w:lang w:val="ro-MD"/>
        </w:rPr>
        <w:t>.</w:t>
      </w:r>
      <w:r w:rsidR="00300962" w:rsidRPr="007B3F9E">
        <w:rPr>
          <w:rFonts w:ascii="Times New Roman" w:hAnsi="Times New Roman" w:cs="Times New Roman"/>
          <w:sz w:val="24"/>
          <w:szCs w:val="24"/>
          <w:lang w:val="ro-MD"/>
        </w:rPr>
        <w:t xml:space="preserve"> </w:t>
      </w:r>
      <w:r w:rsidR="00B22AD8" w:rsidRPr="007B3F9E">
        <w:rPr>
          <w:rFonts w:ascii="Times New Roman" w:hAnsi="Times New Roman" w:cs="Times New Roman"/>
          <w:sz w:val="24"/>
          <w:szCs w:val="24"/>
          <w:lang w:val="ro-MD"/>
        </w:rPr>
        <w:t>Contorizarea și verificarea conformității</w:t>
      </w:r>
    </w:p>
    <w:p w14:paraId="68ECA33B" w14:textId="5F488E44" w:rsidR="00B85B81" w:rsidRPr="007B3F9E" w:rsidRDefault="00942CF6" w:rsidP="00942CF6">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4</w:t>
      </w:r>
      <w:r w:rsidR="00550784">
        <w:rPr>
          <w:rFonts w:ascii="Times New Roman" w:hAnsi="Times New Roman" w:cs="Times New Roman"/>
          <w:sz w:val="24"/>
          <w:szCs w:val="24"/>
          <w:lang w:val="ro-MD"/>
        </w:rPr>
        <w:t>9</w:t>
      </w:r>
      <w:r w:rsidR="00300962" w:rsidRPr="007B3F9E">
        <w:rPr>
          <w:rFonts w:ascii="Times New Roman" w:hAnsi="Times New Roman" w:cs="Times New Roman"/>
          <w:sz w:val="24"/>
          <w:szCs w:val="24"/>
          <w:lang w:val="ro-MD"/>
        </w:rPr>
        <w:t xml:space="preserve">.1 </w:t>
      </w:r>
      <w:r w:rsidR="007F297A" w:rsidRPr="007F297A">
        <w:rPr>
          <w:rFonts w:ascii="Times New Roman" w:hAnsi="Times New Roman" w:cs="Times New Roman"/>
          <w:sz w:val="24"/>
          <w:szCs w:val="24"/>
          <w:lang w:val="ro-MD"/>
        </w:rPr>
        <w:t>Evidența energiei electrice produse și livrate în rețeaua electrică se face conform normelor ANRE privind măsurarea energiei electrice în scopuri comerciale</w:t>
      </w:r>
      <w:r w:rsidR="00E142B4" w:rsidRPr="007B3F9E">
        <w:rPr>
          <w:rFonts w:ascii="Times New Roman" w:hAnsi="Times New Roman" w:cs="Times New Roman"/>
          <w:sz w:val="24"/>
          <w:szCs w:val="24"/>
          <w:lang w:val="ro-MD"/>
        </w:rPr>
        <w:t>;</w:t>
      </w:r>
    </w:p>
    <w:p w14:paraId="35FFBE12" w14:textId="512A5F35" w:rsidR="00E142B4" w:rsidRPr="007B3F9E" w:rsidRDefault="00942CF6" w:rsidP="00942CF6">
      <w:p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4</w:t>
      </w:r>
      <w:r w:rsidR="00550784">
        <w:rPr>
          <w:rFonts w:ascii="Times New Roman" w:hAnsi="Times New Roman" w:cs="Times New Roman"/>
          <w:sz w:val="24"/>
          <w:szCs w:val="24"/>
          <w:lang w:val="ro-MD"/>
        </w:rPr>
        <w:t>9</w:t>
      </w:r>
      <w:r w:rsidR="00300962" w:rsidRPr="007B3F9E">
        <w:rPr>
          <w:rFonts w:ascii="Times New Roman" w:hAnsi="Times New Roman" w:cs="Times New Roman"/>
          <w:sz w:val="24"/>
          <w:szCs w:val="24"/>
          <w:lang w:val="ro-MD"/>
        </w:rPr>
        <w:t xml:space="preserve">.2 </w:t>
      </w:r>
      <w:r w:rsidR="007F297A" w:rsidRPr="00942CF6">
        <w:rPr>
          <w:rFonts w:ascii="Times New Roman" w:hAnsi="Times New Roman" w:cs="Times New Roman"/>
          <w:sz w:val="24"/>
          <w:szCs w:val="24"/>
          <w:lang w:val="ro-MD"/>
        </w:rPr>
        <w:t xml:space="preserve">Punerea în funcțiune a instalației este condiționată de obținerea avizului de verificare a conformității emis de operatorul de </w:t>
      </w:r>
      <w:r w:rsidR="007F297A">
        <w:rPr>
          <w:rFonts w:ascii="Times New Roman" w:hAnsi="Times New Roman" w:cs="Times New Roman"/>
          <w:sz w:val="24"/>
          <w:szCs w:val="24"/>
          <w:lang w:val="ro-MD"/>
        </w:rPr>
        <w:t>sistem</w:t>
      </w:r>
      <w:r w:rsidR="007F297A" w:rsidRPr="00942CF6">
        <w:rPr>
          <w:rFonts w:ascii="Times New Roman" w:hAnsi="Times New Roman" w:cs="Times New Roman"/>
          <w:sz w:val="24"/>
          <w:szCs w:val="24"/>
          <w:lang w:val="ro-MD"/>
        </w:rPr>
        <w:t>, pe baza probelor și măsurătorilor efectuate înainte de racordare.</w:t>
      </w:r>
    </w:p>
    <w:p w14:paraId="08C41C2C" w14:textId="77777777" w:rsidR="005A114F" w:rsidRPr="007B3F9E" w:rsidRDefault="005A114F" w:rsidP="00AF21E3">
      <w:pPr>
        <w:spacing w:after="0" w:line="276" w:lineRule="auto"/>
        <w:jc w:val="both"/>
        <w:rPr>
          <w:rFonts w:ascii="Times New Roman" w:hAnsi="Times New Roman" w:cs="Times New Roman"/>
          <w:sz w:val="24"/>
          <w:szCs w:val="24"/>
          <w:lang w:val="ro-MD"/>
        </w:rPr>
      </w:pPr>
    </w:p>
    <w:p w14:paraId="3A4F7FDC" w14:textId="40F02520" w:rsidR="00300962" w:rsidRPr="007B3F9E" w:rsidRDefault="00300962" w:rsidP="00AF21E3">
      <w:pPr>
        <w:pStyle w:val="ListParagraph"/>
        <w:spacing w:after="0" w:line="276" w:lineRule="auto"/>
        <w:ind w:left="0"/>
        <w:jc w:val="center"/>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Secțiunea a 8-a</w:t>
      </w:r>
    </w:p>
    <w:p w14:paraId="66796699" w14:textId="412B4B5A" w:rsidR="005A114F" w:rsidRPr="007B3F9E" w:rsidRDefault="005A114F" w:rsidP="00AF21E3">
      <w:pPr>
        <w:spacing w:after="0" w:line="276" w:lineRule="auto"/>
        <w:jc w:val="center"/>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Dezafectare și restaurare</w:t>
      </w:r>
    </w:p>
    <w:p w14:paraId="5A61F8A3" w14:textId="77777777" w:rsidR="005A114F" w:rsidRPr="007B3F9E" w:rsidRDefault="005A114F" w:rsidP="00AF21E3">
      <w:pPr>
        <w:spacing w:after="0" w:line="276" w:lineRule="auto"/>
        <w:jc w:val="both"/>
        <w:rPr>
          <w:rFonts w:ascii="Times New Roman" w:hAnsi="Times New Roman" w:cs="Times New Roman"/>
          <w:sz w:val="24"/>
          <w:szCs w:val="24"/>
          <w:lang w:val="ro-MD"/>
        </w:rPr>
      </w:pPr>
    </w:p>
    <w:p w14:paraId="014A37C1" w14:textId="70CA0AFF" w:rsidR="00B22AD8" w:rsidRPr="007B3F9E" w:rsidRDefault="00550784" w:rsidP="00942CF6">
      <w:pPr>
        <w:spacing w:after="0" w:line="276" w:lineRule="auto"/>
        <w:jc w:val="both"/>
        <w:rPr>
          <w:rFonts w:ascii="Times New Roman" w:hAnsi="Times New Roman" w:cs="Times New Roman"/>
          <w:sz w:val="24"/>
          <w:szCs w:val="24"/>
          <w:lang w:val="ro-MD"/>
        </w:rPr>
      </w:pPr>
      <w:r>
        <w:rPr>
          <w:rFonts w:ascii="Times New Roman" w:hAnsi="Times New Roman" w:cs="Times New Roman"/>
          <w:b/>
          <w:bCs/>
          <w:sz w:val="24"/>
          <w:szCs w:val="24"/>
          <w:lang w:val="ro-MD"/>
        </w:rPr>
        <w:t>50</w:t>
      </w:r>
      <w:r w:rsidR="00300962" w:rsidRPr="007B3F9E">
        <w:rPr>
          <w:rFonts w:ascii="Times New Roman" w:hAnsi="Times New Roman" w:cs="Times New Roman"/>
          <w:b/>
          <w:bCs/>
          <w:sz w:val="24"/>
          <w:szCs w:val="24"/>
          <w:lang w:val="ro-MD"/>
        </w:rPr>
        <w:t>.</w:t>
      </w:r>
      <w:r w:rsidR="00300962" w:rsidRPr="007B3F9E">
        <w:rPr>
          <w:rFonts w:ascii="Times New Roman" w:hAnsi="Times New Roman" w:cs="Times New Roman"/>
          <w:sz w:val="24"/>
          <w:szCs w:val="24"/>
          <w:lang w:val="ro-MD"/>
        </w:rPr>
        <w:t xml:space="preserve"> </w:t>
      </w:r>
      <w:r w:rsidR="003316A0" w:rsidRPr="007B3F9E">
        <w:rPr>
          <w:rFonts w:ascii="Times New Roman" w:hAnsi="Times New Roman" w:cs="Times New Roman"/>
          <w:sz w:val="24"/>
          <w:szCs w:val="24"/>
          <w:lang w:val="ro-MD"/>
        </w:rPr>
        <w:t>Obligația de dezafectare</w:t>
      </w:r>
    </w:p>
    <w:p w14:paraId="29164375" w14:textId="2A76371D" w:rsidR="003316A0" w:rsidRPr="007B3F9E" w:rsidRDefault="00550784" w:rsidP="00942CF6">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lastRenderedPageBreak/>
        <w:t>50</w:t>
      </w:r>
      <w:r w:rsidR="00300962" w:rsidRPr="007B3F9E">
        <w:rPr>
          <w:rFonts w:ascii="Times New Roman" w:hAnsi="Times New Roman" w:cs="Times New Roman"/>
          <w:sz w:val="24"/>
          <w:szCs w:val="24"/>
          <w:lang w:val="ro-MD"/>
        </w:rPr>
        <w:t xml:space="preserve">.1 </w:t>
      </w:r>
      <w:r w:rsidR="003316A0" w:rsidRPr="007B3F9E">
        <w:rPr>
          <w:rFonts w:ascii="Times New Roman" w:hAnsi="Times New Roman" w:cs="Times New Roman"/>
          <w:sz w:val="24"/>
          <w:szCs w:val="24"/>
          <w:lang w:val="ro-MD"/>
        </w:rPr>
        <w:t xml:space="preserve">La finalul </w:t>
      </w:r>
      <w:r w:rsidR="007F297A">
        <w:rPr>
          <w:rFonts w:ascii="Times New Roman" w:hAnsi="Times New Roman" w:cs="Times New Roman"/>
          <w:sz w:val="24"/>
          <w:szCs w:val="24"/>
          <w:lang w:val="ro-MD"/>
        </w:rPr>
        <w:t>duratei de viață</w:t>
      </w:r>
      <w:r w:rsidR="003316A0" w:rsidRPr="007B3F9E">
        <w:rPr>
          <w:rFonts w:ascii="Times New Roman" w:hAnsi="Times New Roman" w:cs="Times New Roman"/>
          <w:sz w:val="24"/>
          <w:szCs w:val="24"/>
          <w:lang w:val="ro-MD"/>
        </w:rPr>
        <w:t xml:space="preserve"> sau în cazul încetării definitive a activității, toate componentele </w:t>
      </w:r>
      <w:r w:rsidR="00EC4245" w:rsidRPr="007B3F9E">
        <w:rPr>
          <w:rFonts w:ascii="Times New Roman" w:hAnsi="Times New Roman" w:cs="Times New Roman"/>
          <w:sz w:val="24"/>
          <w:szCs w:val="24"/>
          <w:lang w:val="ro-MD"/>
        </w:rPr>
        <w:t>sistemelor</w:t>
      </w:r>
      <w:r w:rsidR="003316A0" w:rsidRPr="007B3F9E">
        <w:rPr>
          <w:rFonts w:ascii="Times New Roman" w:hAnsi="Times New Roman" w:cs="Times New Roman"/>
          <w:sz w:val="24"/>
          <w:szCs w:val="24"/>
          <w:lang w:val="ro-MD"/>
        </w:rPr>
        <w:t xml:space="preserve"> fotovoltaice (module, structuri metalice, cabluri, echipamente electrice, drumuri tehnologice, platforme) trebuie demontate complet și îndepărtate de pe amplasament;</w:t>
      </w:r>
    </w:p>
    <w:p w14:paraId="7A7DA9E7" w14:textId="3F50F427" w:rsidR="00B22AD8" w:rsidRDefault="00550784" w:rsidP="00942CF6">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50</w:t>
      </w:r>
      <w:r w:rsidR="00300962" w:rsidRPr="007B3F9E">
        <w:rPr>
          <w:rFonts w:ascii="Times New Roman" w:hAnsi="Times New Roman" w:cs="Times New Roman"/>
          <w:sz w:val="24"/>
          <w:szCs w:val="24"/>
          <w:lang w:val="ro-MD"/>
        </w:rPr>
        <w:t xml:space="preserve">.2 </w:t>
      </w:r>
      <w:r w:rsidR="003316A0" w:rsidRPr="007B3F9E">
        <w:rPr>
          <w:rFonts w:ascii="Times New Roman" w:hAnsi="Times New Roman" w:cs="Times New Roman"/>
          <w:sz w:val="24"/>
          <w:szCs w:val="24"/>
          <w:lang w:val="ro-MD"/>
        </w:rPr>
        <w:t>Abandonarea echipamentelor sau a oricăror componente ale instalației pe teren este strict interzisă.</w:t>
      </w:r>
    </w:p>
    <w:p w14:paraId="672AC864" w14:textId="77777777" w:rsidR="00AF21E3" w:rsidRPr="007B3F9E" w:rsidRDefault="00AF21E3" w:rsidP="00942CF6">
      <w:pPr>
        <w:spacing w:after="0" w:line="276" w:lineRule="auto"/>
        <w:jc w:val="both"/>
        <w:rPr>
          <w:rFonts w:ascii="Times New Roman" w:hAnsi="Times New Roman" w:cs="Times New Roman"/>
          <w:sz w:val="24"/>
          <w:szCs w:val="24"/>
          <w:lang w:val="ro-MD"/>
        </w:rPr>
      </w:pPr>
    </w:p>
    <w:p w14:paraId="62BF9948" w14:textId="1B739BBD" w:rsidR="00B85B81" w:rsidRPr="007B3F9E" w:rsidRDefault="00550784" w:rsidP="00942CF6">
      <w:pPr>
        <w:spacing w:after="0" w:line="276" w:lineRule="auto"/>
        <w:jc w:val="both"/>
        <w:rPr>
          <w:rFonts w:ascii="Times New Roman" w:hAnsi="Times New Roman" w:cs="Times New Roman"/>
          <w:sz w:val="24"/>
          <w:szCs w:val="24"/>
          <w:lang w:val="ro-MD"/>
        </w:rPr>
      </w:pPr>
      <w:r>
        <w:rPr>
          <w:rFonts w:ascii="Times New Roman" w:hAnsi="Times New Roman" w:cs="Times New Roman"/>
          <w:b/>
          <w:bCs/>
          <w:sz w:val="24"/>
          <w:szCs w:val="24"/>
          <w:lang w:val="ro-MD"/>
        </w:rPr>
        <w:t>51</w:t>
      </w:r>
      <w:r w:rsidR="00300962" w:rsidRPr="007B3F9E">
        <w:rPr>
          <w:rFonts w:ascii="Times New Roman" w:hAnsi="Times New Roman" w:cs="Times New Roman"/>
          <w:b/>
          <w:bCs/>
          <w:sz w:val="24"/>
          <w:szCs w:val="24"/>
          <w:lang w:val="ro-MD"/>
        </w:rPr>
        <w:t>.</w:t>
      </w:r>
      <w:r w:rsidR="00300962" w:rsidRPr="007B3F9E">
        <w:rPr>
          <w:rFonts w:ascii="Times New Roman" w:hAnsi="Times New Roman" w:cs="Times New Roman"/>
          <w:sz w:val="24"/>
          <w:szCs w:val="24"/>
          <w:lang w:val="ro-MD"/>
        </w:rPr>
        <w:t xml:space="preserve"> </w:t>
      </w:r>
      <w:r w:rsidR="00EC4245" w:rsidRPr="007B3F9E">
        <w:rPr>
          <w:rFonts w:ascii="Times New Roman" w:hAnsi="Times New Roman" w:cs="Times New Roman"/>
          <w:sz w:val="24"/>
          <w:szCs w:val="24"/>
          <w:lang w:val="ro-MD"/>
        </w:rPr>
        <w:t>Restaurarea amplasamentului</w:t>
      </w:r>
    </w:p>
    <w:p w14:paraId="4FB8B070" w14:textId="6AA8CA4D" w:rsidR="00EC4245" w:rsidRDefault="00550784" w:rsidP="00942CF6">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51</w:t>
      </w:r>
      <w:r w:rsidR="00300962" w:rsidRPr="007B3F9E">
        <w:rPr>
          <w:rFonts w:ascii="Times New Roman" w:hAnsi="Times New Roman" w:cs="Times New Roman"/>
          <w:sz w:val="24"/>
          <w:szCs w:val="24"/>
          <w:lang w:val="ro-MD"/>
        </w:rPr>
        <w:t xml:space="preserve">.1 </w:t>
      </w:r>
      <w:r w:rsidR="00EC4245" w:rsidRPr="007B3F9E">
        <w:rPr>
          <w:rFonts w:ascii="Times New Roman" w:hAnsi="Times New Roman" w:cs="Times New Roman"/>
          <w:sz w:val="24"/>
          <w:szCs w:val="24"/>
          <w:lang w:val="ro-MD"/>
        </w:rPr>
        <w:t>Amplasamentul trebuie readus la starea inițială sau la o stare compatibilă cu destinația prevăzută prin documentele urbanistice și legislația în vigoare, inclusiv:</w:t>
      </w:r>
    </w:p>
    <w:p w14:paraId="1D5051CE" w14:textId="77777777" w:rsidR="00EC4245" w:rsidRPr="007B3F9E" w:rsidRDefault="00EC4245" w:rsidP="00F31E75">
      <w:pPr>
        <w:pStyle w:val="ListParagraph"/>
        <w:numPr>
          <w:ilvl w:val="0"/>
          <w:numId w:val="9"/>
        </w:numPr>
        <w:spacing w:after="0" w:line="276" w:lineRule="auto"/>
        <w:ind w:left="720"/>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demontarea completă a fundațiilor și elementelor de ancorare;</w:t>
      </w:r>
    </w:p>
    <w:p w14:paraId="2FEB77F1" w14:textId="77777777" w:rsidR="00EC4245" w:rsidRPr="007B3F9E" w:rsidRDefault="00EC4245" w:rsidP="00F31E75">
      <w:pPr>
        <w:pStyle w:val="ListParagraph"/>
        <w:numPr>
          <w:ilvl w:val="0"/>
          <w:numId w:val="9"/>
        </w:numPr>
        <w:spacing w:after="0" w:line="276" w:lineRule="auto"/>
        <w:ind w:left="720"/>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îndepărtarea cablurilor îngropate, acolo unde este cazul;</w:t>
      </w:r>
    </w:p>
    <w:p w14:paraId="011FAE6F" w14:textId="77777777" w:rsidR="00EC4245" w:rsidRPr="007B3F9E" w:rsidRDefault="00EC4245" w:rsidP="00F31E75">
      <w:pPr>
        <w:pStyle w:val="ListParagraph"/>
        <w:numPr>
          <w:ilvl w:val="0"/>
          <w:numId w:val="9"/>
        </w:numPr>
        <w:spacing w:after="0" w:line="276" w:lineRule="auto"/>
        <w:ind w:left="720"/>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refacerea stratului fertil al solului, dacă acesta a fost afectat;</w:t>
      </w:r>
    </w:p>
    <w:p w14:paraId="6700868F" w14:textId="77777777" w:rsidR="00EC4245" w:rsidRPr="007B3F9E" w:rsidRDefault="00EC4245" w:rsidP="00F31E75">
      <w:pPr>
        <w:pStyle w:val="ListParagraph"/>
        <w:numPr>
          <w:ilvl w:val="0"/>
          <w:numId w:val="9"/>
        </w:numPr>
        <w:spacing w:after="0" w:line="276" w:lineRule="auto"/>
        <w:ind w:left="720"/>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nivelarea și pregătirea terenului pentru utilizările ulterioare.</w:t>
      </w:r>
    </w:p>
    <w:p w14:paraId="4A4C2EDF" w14:textId="1470176F" w:rsidR="00EC4245" w:rsidRPr="007B3F9E" w:rsidRDefault="00550784" w:rsidP="002576AE">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51</w:t>
      </w:r>
      <w:r w:rsidR="00300962" w:rsidRPr="007B3F9E">
        <w:rPr>
          <w:rFonts w:ascii="Times New Roman" w:hAnsi="Times New Roman" w:cs="Times New Roman"/>
          <w:sz w:val="24"/>
          <w:szCs w:val="24"/>
          <w:lang w:val="ro-MD"/>
        </w:rPr>
        <w:t xml:space="preserve">.2 </w:t>
      </w:r>
      <w:r w:rsidR="00EC4245" w:rsidRPr="007B3F9E">
        <w:rPr>
          <w:rFonts w:ascii="Times New Roman" w:hAnsi="Times New Roman" w:cs="Times New Roman"/>
          <w:sz w:val="24"/>
          <w:szCs w:val="24"/>
          <w:lang w:val="ro-MD"/>
        </w:rPr>
        <w:t>Pentru instalațiile plutitoare, restaurarea presupune demontarea platformelor, ancorajelor și refacerea stării inițiale a ecosistemului acvatic;</w:t>
      </w:r>
    </w:p>
    <w:p w14:paraId="1C0E35E4" w14:textId="62A11F93" w:rsidR="00B85B81" w:rsidRDefault="00550784" w:rsidP="002576AE">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51</w:t>
      </w:r>
      <w:r w:rsidR="00300962" w:rsidRPr="007B3F9E">
        <w:rPr>
          <w:rFonts w:ascii="Times New Roman" w:hAnsi="Times New Roman" w:cs="Times New Roman"/>
          <w:sz w:val="24"/>
          <w:szCs w:val="24"/>
          <w:lang w:val="ro-MD"/>
        </w:rPr>
        <w:t xml:space="preserve">.3 </w:t>
      </w:r>
      <w:r w:rsidR="00EC4245" w:rsidRPr="007B3F9E">
        <w:rPr>
          <w:rFonts w:ascii="Times New Roman" w:hAnsi="Times New Roman" w:cs="Times New Roman"/>
          <w:sz w:val="24"/>
          <w:szCs w:val="24"/>
          <w:lang w:val="ro-MD"/>
        </w:rPr>
        <w:t xml:space="preserve">Perioada maximă admisă pentru finalizarea lucrărilor de dezafectare și restaurare este de </w:t>
      </w:r>
      <w:r w:rsidR="00EC4245" w:rsidRPr="007B3F9E">
        <w:rPr>
          <w:rFonts w:ascii="Times New Roman" w:hAnsi="Times New Roman" w:cs="Times New Roman"/>
          <w:b/>
          <w:bCs/>
          <w:sz w:val="24"/>
          <w:szCs w:val="24"/>
          <w:lang w:val="ro-MD"/>
        </w:rPr>
        <w:t>9 luni</w:t>
      </w:r>
      <w:r w:rsidR="00EC4245" w:rsidRPr="007B3F9E">
        <w:rPr>
          <w:rFonts w:ascii="Times New Roman" w:hAnsi="Times New Roman" w:cs="Times New Roman"/>
          <w:sz w:val="24"/>
          <w:szCs w:val="24"/>
          <w:lang w:val="ro-MD"/>
        </w:rPr>
        <w:t xml:space="preserve"> de la încetarea activității.</w:t>
      </w:r>
    </w:p>
    <w:p w14:paraId="15D4910A" w14:textId="77777777" w:rsidR="00AF21E3" w:rsidRPr="007B3F9E" w:rsidRDefault="00AF21E3" w:rsidP="002576AE">
      <w:pPr>
        <w:spacing w:after="0" w:line="276" w:lineRule="auto"/>
        <w:jc w:val="both"/>
        <w:rPr>
          <w:rFonts w:ascii="Times New Roman" w:hAnsi="Times New Roman" w:cs="Times New Roman"/>
          <w:sz w:val="24"/>
          <w:szCs w:val="24"/>
          <w:lang w:val="ro-MD"/>
        </w:rPr>
      </w:pPr>
    </w:p>
    <w:p w14:paraId="03B712D5" w14:textId="3F9ADCD6" w:rsidR="00B85B81" w:rsidRPr="007B3F9E" w:rsidRDefault="00550784" w:rsidP="002576AE">
      <w:pPr>
        <w:spacing w:after="0" w:line="276" w:lineRule="auto"/>
        <w:jc w:val="both"/>
        <w:rPr>
          <w:rFonts w:ascii="Times New Roman" w:hAnsi="Times New Roman" w:cs="Times New Roman"/>
          <w:sz w:val="24"/>
          <w:szCs w:val="24"/>
          <w:lang w:val="ro-MD"/>
        </w:rPr>
      </w:pPr>
      <w:r>
        <w:rPr>
          <w:rFonts w:ascii="Times New Roman" w:hAnsi="Times New Roman" w:cs="Times New Roman"/>
          <w:b/>
          <w:bCs/>
          <w:sz w:val="24"/>
          <w:szCs w:val="24"/>
          <w:lang w:val="ro-MD"/>
        </w:rPr>
        <w:t>52</w:t>
      </w:r>
      <w:r w:rsidR="00300962" w:rsidRPr="007B3F9E">
        <w:rPr>
          <w:rFonts w:ascii="Times New Roman" w:hAnsi="Times New Roman" w:cs="Times New Roman"/>
          <w:b/>
          <w:bCs/>
          <w:sz w:val="24"/>
          <w:szCs w:val="24"/>
          <w:lang w:val="ro-MD"/>
        </w:rPr>
        <w:t>.</w:t>
      </w:r>
      <w:r w:rsidR="00300962" w:rsidRPr="007B3F9E">
        <w:rPr>
          <w:rFonts w:ascii="Times New Roman" w:hAnsi="Times New Roman" w:cs="Times New Roman"/>
          <w:sz w:val="24"/>
          <w:szCs w:val="24"/>
          <w:lang w:val="ro-MD"/>
        </w:rPr>
        <w:t xml:space="preserve"> </w:t>
      </w:r>
      <w:r w:rsidR="00EC4245" w:rsidRPr="007B3F9E">
        <w:rPr>
          <w:rFonts w:ascii="Times New Roman" w:hAnsi="Times New Roman" w:cs="Times New Roman"/>
          <w:sz w:val="24"/>
          <w:szCs w:val="24"/>
          <w:lang w:val="ro-MD"/>
        </w:rPr>
        <w:t>Responsabilitatea operatorului</w:t>
      </w:r>
    </w:p>
    <w:p w14:paraId="549E31DC" w14:textId="651A9025" w:rsidR="00EC4245" w:rsidRPr="007B3F9E" w:rsidRDefault="00550784" w:rsidP="002576AE">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52</w:t>
      </w:r>
      <w:r w:rsidR="00300962" w:rsidRPr="007B3F9E">
        <w:rPr>
          <w:rFonts w:ascii="Times New Roman" w:hAnsi="Times New Roman" w:cs="Times New Roman"/>
          <w:sz w:val="24"/>
          <w:szCs w:val="24"/>
          <w:lang w:val="ro-MD"/>
        </w:rPr>
        <w:t>.</w:t>
      </w:r>
      <w:r w:rsidR="00AF21E3">
        <w:rPr>
          <w:rFonts w:ascii="Times New Roman" w:hAnsi="Times New Roman" w:cs="Times New Roman"/>
          <w:sz w:val="24"/>
          <w:szCs w:val="24"/>
          <w:lang w:val="ro-MD"/>
        </w:rPr>
        <w:t>1</w:t>
      </w:r>
      <w:r w:rsidR="00300962" w:rsidRPr="007B3F9E">
        <w:rPr>
          <w:rFonts w:ascii="Times New Roman" w:hAnsi="Times New Roman" w:cs="Times New Roman"/>
          <w:sz w:val="24"/>
          <w:szCs w:val="24"/>
          <w:lang w:val="ro-MD"/>
        </w:rPr>
        <w:t xml:space="preserve"> </w:t>
      </w:r>
      <w:r w:rsidR="000618E9" w:rsidRPr="000618E9">
        <w:rPr>
          <w:rFonts w:ascii="Times New Roman" w:hAnsi="Times New Roman" w:cs="Times New Roman"/>
          <w:sz w:val="24"/>
          <w:szCs w:val="24"/>
          <w:lang w:val="ro-MD"/>
        </w:rPr>
        <w:t>Operatorul instalației fotovoltaice este responsabil pentru realizarea lucrărilor de dezafectare și restaurare a amplasamentului. Proprietarul suportă integral costurile aferente și asigură trasabilitatea procesului</w:t>
      </w:r>
      <w:r w:rsidR="00EC4245" w:rsidRPr="007B3F9E">
        <w:rPr>
          <w:rFonts w:ascii="Times New Roman" w:hAnsi="Times New Roman" w:cs="Times New Roman"/>
          <w:sz w:val="24"/>
          <w:szCs w:val="24"/>
          <w:lang w:val="ro-MD"/>
        </w:rPr>
        <w:t>;</w:t>
      </w:r>
    </w:p>
    <w:p w14:paraId="1CA456CD" w14:textId="379EB606" w:rsidR="00B85B81" w:rsidRPr="007B3F9E" w:rsidRDefault="00550784" w:rsidP="002576AE">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52</w:t>
      </w:r>
      <w:r w:rsidR="00300962" w:rsidRPr="007B3F9E">
        <w:rPr>
          <w:rFonts w:ascii="Times New Roman" w:hAnsi="Times New Roman" w:cs="Times New Roman"/>
          <w:sz w:val="24"/>
          <w:szCs w:val="24"/>
          <w:lang w:val="ro-MD"/>
        </w:rPr>
        <w:t>.</w:t>
      </w:r>
      <w:r w:rsidR="00AF21E3">
        <w:rPr>
          <w:rFonts w:ascii="Times New Roman" w:hAnsi="Times New Roman" w:cs="Times New Roman"/>
          <w:sz w:val="24"/>
          <w:szCs w:val="24"/>
          <w:lang w:val="ro-MD"/>
        </w:rPr>
        <w:t>2</w:t>
      </w:r>
      <w:r w:rsidR="00300962" w:rsidRPr="007B3F9E">
        <w:rPr>
          <w:rFonts w:ascii="Times New Roman" w:hAnsi="Times New Roman" w:cs="Times New Roman"/>
          <w:sz w:val="24"/>
          <w:szCs w:val="24"/>
          <w:lang w:val="ro-MD"/>
        </w:rPr>
        <w:t xml:space="preserve"> </w:t>
      </w:r>
      <w:r w:rsidR="00EC4245" w:rsidRPr="007B3F9E">
        <w:rPr>
          <w:rFonts w:ascii="Times New Roman" w:hAnsi="Times New Roman" w:cs="Times New Roman"/>
          <w:sz w:val="24"/>
          <w:szCs w:val="24"/>
          <w:lang w:val="ro-MD"/>
        </w:rPr>
        <w:t>Toate echipamentele scoase din uz trebuie gestionate conform Hotărârii Guvernului nr. 212/2018 privind deșeurile de echipamente electrice și electronice (DEEE), cu trasabilitate documentată.</w:t>
      </w:r>
    </w:p>
    <w:p w14:paraId="4084DC8D" w14:textId="77777777" w:rsidR="005E324D" w:rsidRPr="007B3F9E" w:rsidRDefault="005E324D" w:rsidP="005E324D">
      <w:pPr>
        <w:spacing w:after="0"/>
        <w:jc w:val="both"/>
        <w:rPr>
          <w:rFonts w:ascii="Times New Roman" w:hAnsi="Times New Roman" w:cs="Times New Roman"/>
          <w:sz w:val="24"/>
          <w:szCs w:val="24"/>
          <w:lang w:val="ro-MD"/>
        </w:rPr>
      </w:pPr>
    </w:p>
    <w:p w14:paraId="440DD66D" w14:textId="273CB1B5" w:rsidR="005E324D" w:rsidRPr="007B3F9E" w:rsidRDefault="00300962" w:rsidP="002576AE">
      <w:pPr>
        <w:spacing w:after="0" w:line="276" w:lineRule="auto"/>
        <w:jc w:val="center"/>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 xml:space="preserve">V. </w:t>
      </w:r>
      <w:r w:rsidR="00594B35" w:rsidRPr="007B3F9E">
        <w:rPr>
          <w:rFonts w:ascii="Times New Roman" w:hAnsi="Times New Roman" w:cs="Times New Roman"/>
          <w:b/>
          <w:bCs/>
          <w:sz w:val="24"/>
          <w:szCs w:val="24"/>
          <w:lang w:val="ro-MD"/>
        </w:rPr>
        <w:t xml:space="preserve">OPERARE ȘI </w:t>
      </w:r>
      <w:r w:rsidR="002E4722">
        <w:rPr>
          <w:rFonts w:ascii="Times New Roman" w:hAnsi="Times New Roman" w:cs="Times New Roman"/>
          <w:b/>
          <w:bCs/>
          <w:sz w:val="24"/>
          <w:szCs w:val="24"/>
          <w:lang w:val="ro-MD"/>
        </w:rPr>
        <w:t>MENTENANȚĂ</w:t>
      </w:r>
    </w:p>
    <w:p w14:paraId="61E7FF31" w14:textId="77777777" w:rsidR="005E324D" w:rsidRPr="007B3F9E" w:rsidRDefault="005E324D" w:rsidP="005E324D">
      <w:pPr>
        <w:spacing w:after="0" w:line="276" w:lineRule="auto"/>
        <w:jc w:val="both"/>
        <w:rPr>
          <w:rFonts w:ascii="Times New Roman" w:hAnsi="Times New Roman" w:cs="Times New Roman"/>
          <w:sz w:val="24"/>
          <w:szCs w:val="24"/>
          <w:lang w:val="ro-MD"/>
        </w:rPr>
      </w:pPr>
    </w:p>
    <w:p w14:paraId="66759FEA" w14:textId="66B9B3EB" w:rsidR="00B85B81" w:rsidRPr="007B3F9E" w:rsidRDefault="00AF21E3" w:rsidP="002576AE">
      <w:pPr>
        <w:spacing w:after="0" w:line="276" w:lineRule="auto"/>
        <w:jc w:val="both"/>
        <w:rPr>
          <w:rFonts w:ascii="Times New Roman" w:hAnsi="Times New Roman" w:cs="Times New Roman"/>
          <w:sz w:val="24"/>
          <w:szCs w:val="24"/>
          <w:lang w:val="ro-MD"/>
        </w:rPr>
      </w:pPr>
      <w:r>
        <w:rPr>
          <w:rFonts w:ascii="Times New Roman" w:hAnsi="Times New Roman" w:cs="Times New Roman"/>
          <w:b/>
          <w:bCs/>
          <w:sz w:val="24"/>
          <w:szCs w:val="24"/>
          <w:lang w:val="ro-MD"/>
        </w:rPr>
        <w:t>5</w:t>
      </w:r>
      <w:r w:rsidR="00550784">
        <w:rPr>
          <w:rFonts w:ascii="Times New Roman" w:hAnsi="Times New Roman" w:cs="Times New Roman"/>
          <w:b/>
          <w:bCs/>
          <w:sz w:val="24"/>
          <w:szCs w:val="24"/>
          <w:lang w:val="ro-MD"/>
        </w:rPr>
        <w:t>3</w:t>
      </w:r>
      <w:r w:rsidR="0082153E" w:rsidRPr="007B3F9E">
        <w:rPr>
          <w:rFonts w:ascii="Times New Roman" w:hAnsi="Times New Roman" w:cs="Times New Roman"/>
          <w:b/>
          <w:bCs/>
          <w:sz w:val="24"/>
          <w:szCs w:val="24"/>
          <w:lang w:val="ro-MD"/>
        </w:rPr>
        <w:t>.</w:t>
      </w:r>
      <w:r w:rsidR="0082153E" w:rsidRPr="007B3F9E">
        <w:rPr>
          <w:rFonts w:ascii="Times New Roman" w:hAnsi="Times New Roman" w:cs="Times New Roman"/>
          <w:sz w:val="24"/>
          <w:szCs w:val="24"/>
          <w:lang w:val="ro-MD"/>
        </w:rPr>
        <w:t xml:space="preserve"> </w:t>
      </w:r>
      <w:r w:rsidR="005E324D" w:rsidRPr="007B3F9E">
        <w:rPr>
          <w:rFonts w:ascii="Times New Roman" w:hAnsi="Times New Roman" w:cs="Times New Roman"/>
          <w:sz w:val="24"/>
          <w:szCs w:val="24"/>
          <w:lang w:val="ro-MD"/>
        </w:rPr>
        <w:t xml:space="preserve">Obligații generale ale </w:t>
      </w:r>
      <w:r w:rsidR="00051486">
        <w:rPr>
          <w:rFonts w:ascii="Times New Roman" w:hAnsi="Times New Roman" w:cs="Times New Roman"/>
          <w:sz w:val="24"/>
          <w:szCs w:val="24"/>
          <w:lang w:val="ro-MD"/>
        </w:rPr>
        <w:t>producătorului de energie electrică din surse regenerabile:</w:t>
      </w:r>
    </w:p>
    <w:p w14:paraId="01BC040A" w14:textId="6955987D" w:rsidR="005E324D" w:rsidRPr="007B3F9E" w:rsidRDefault="00AF21E3" w:rsidP="002576AE">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5</w:t>
      </w:r>
      <w:r w:rsidR="00550784">
        <w:rPr>
          <w:rFonts w:ascii="Times New Roman" w:hAnsi="Times New Roman" w:cs="Times New Roman"/>
          <w:sz w:val="24"/>
          <w:szCs w:val="24"/>
          <w:lang w:val="ro-MD"/>
        </w:rPr>
        <w:t>3</w:t>
      </w:r>
      <w:r w:rsidR="0082153E" w:rsidRPr="007B3F9E">
        <w:rPr>
          <w:rFonts w:ascii="Times New Roman" w:hAnsi="Times New Roman" w:cs="Times New Roman"/>
          <w:sz w:val="24"/>
          <w:szCs w:val="24"/>
          <w:lang w:val="ro-MD"/>
        </w:rPr>
        <w:t xml:space="preserve">.1 </w:t>
      </w:r>
      <w:r w:rsidR="00051486">
        <w:rPr>
          <w:rFonts w:ascii="Times New Roman" w:hAnsi="Times New Roman" w:cs="Times New Roman"/>
          <w:sz w:val="24"/>
          <w:szCs w:val="24"/>
          <w:lang w:val="ro-MD"/>
        </w:rPr>
        <w:t>P</w:t>
      </w:r>
      <w:r w:rsidR="00051486" w:rsidRPr="00051486">
        <w:rPr>
          <w:rFonts w:ascii="Times New Roman" w:hAnsi="Times New Roman" w:cs="Times New Roman"/>
          <w:sz w:val="24"/>
          <w:szCs w:val="24"/>
          <w:lang w:val="ro-MD"/>
        </w:rPr>
        <w:t xml:space="preserve">roducătorului de energie electrică din surse regenerabile </w:t>
      </w:r>
      <w:r w:rsidR="005E324D" w:rsidRPr="007B3F9E">
        <w:rPr>
          <w:rFonts w:ascii="Times New Roman" w:hAnsi="Times New Roman" w:cs="Times New Roman"/>
          <w:sz w:val="24"/>
          <w:szCs w:val="24"/>
          <w:lang w:val="ro-MD"/>
        </w:rPr>
        <w:t>este responsabil de exploatarea în condiții de siguranță, eficiență și conformitate cu proiectul tehnic aprobat și cu legislația aplicabilă;</w:t>
      </w:r>
    </w:p>
    <w:p w14:paraId="339800C0" w14:textId="7047670F" w:rsidR="005E324D" w:rsidRPr="007B3F9E" w:rsidRDefault="00AF21E3" w:rsidP="002576AE">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5</w:t>
      </w:r>
      <w:r w:rsidR="00550784">
        <w:rPr>
          <w:rFonts w:ascii="Times New Roman" w:hAnsi="Times New Roman" w:cs="Times New Roman"/>
          <w:sz w:val="24"/>
          <w:szCs w:val="24"/>
          <w:lang w:val="ro-MD"/>
        </w:rPr>
        <w:t>3</w:t>
      </w:r>
      <w:r w:rsidR="0082153E" w:rsidRPr="007B3F9E">
        <w:rPr>
          <w:rFonts w:ascii="Times New Roman" w:hAnsi="Times New Roman" w:cs="Times New Roman"/>
          <w:sz w:val="24"/>
          <w:szCs w:val="24"/>
          <w:lang w:val="ro-MD"/>
        </w:rPr>
        <w:t>.</w:t>
      </w:r>
      <w:r>
        <w:rPr>
          <w:rFonts w:ascii="Times New Roman" w:hAnsi="Times New Roman" w:cs="Times New Roman"/>
          <w:sz w:val="24"/>
          <w:szCs w:val="24"/>
          <w:lang w:val="ro-MD"/>
        </w:rPr>
        <w:t>2</w:t>
      </w:r>
      <w:r w:rsidR="0082153E" w:rsidRPr="007B3F9E">
        <w:rPr>
          <w:rFonts w:ascii="Times New Roman" w:hAnsi="Times New Roman" w:cs="Times New Roman"/>
          <w:sz w:val="24"/>
          <w:szCs w:val="24"/>
          <w:lang w:val="ro-MD"/>
        </w:rPr>
        <w:t xml:space="preserve"> </w:t>
      </w:r>
      <w:r w:rsidR="005E324D" w:rsidRPr="007B3F9E">
        <w:rPr>
          <w:rFonts w:ascii="Times New Roman" w:hAnsi="Times New Roman" w:cs="Times New Roman"/>
          <w:sz w:val="24"/>
          <w:szCs w:val="24"/>
          <w:lang w:val="ro-MD"/>
        </w:rPr>
        <w:t>Trebuie menținută funcționalitatea optimă a echipamentelor pe toată durata de viață a instalației;</w:t>
      </w:r>
    </w:p>
    <w:p w14:paraId="33118A0A" w14:textId="77777777" w:rsidR="0082153E" w:rsidRPr="003D2B67" w:rsidRDefault="0082153E" w:rsidP="003D2B67">
      <w:pPr>
        <w:spacing w:after="0" w:line="276" w:lineRule="auto"/>
        <w:jc w:val="both"/>
        <w:rPr>
          <w:rFonts w:ascii="Times New Roman" w:hAnsi="Times New Roman" w:cs="Times New Roman"/>
          <w:sz w:val="24"/>
          <w:szCs w:val="24"/>
          <w:lang w:val="ro-MD"/>
        </w:rPr>
      </w:pPr>
    </w:p>
    <w:p w14:paraId="6D10806C" w14:textId="556F4A84" w:rsidR="00B85B81" w:rsidRPr="007B3F9E" w:rsidRDefault="003D2B67" w:rsidP="001E2D0D">
      <w:pPr>
        <w:spacing w:after="0" w:line="276" w:lineRule="auto"/>
        <w:jc w:val="both"/>
        <w:rPr>
          <w:rFonts w:ascii="Times New Roman" w:hAnsi="Times New Roman" w:cs="Times New Roman"/>
          <w:sz w:val="24"/>
          <w:szCs w:val="24"/>
          <w:lang w:val="ro-MD"/>
        </w:rPr>
      </w:pPr>
      <w:r>
        <w:rPr>
          <w:rFonts w:ascii="Times New Roman" w:hAnsi="Times New Roman" w:cs="Times New Roman"/>
          <w:b/>
          <w:bCs/>
          <w:sz w:val="24"/>
          <w:szCs w:val="24"/>
          <w:lang w:val="ro-MD"/>
        </w:rPr>
        <w:t>5</w:t>
      </w:r>
      <w:r w:rsidR="00550784">
        <w:rPr>
          <w:rFonts w:ascii="Times New Roman" w:hAnsi="Times New Roman" w:cs="Times New Roman"/>
          <w:b/>
          <w:bCs/>
          <w:sz w:val="24"/>
          <w:szCs w:val="24"/>
          <w:lang w:val="ro-MD"/>
        </w:rPr>
        <w:t>7</w:t>
      </w:r>
      <w:r w:rsidR="0082153E" w:rsidRPr="007B3F9E">
        <w:rPr>
          <w:rFonts w:ascii="Times New Roman" w:hAnsi="Times New Roman" w:cs="Times New Roman"/>
          <w:b/>
          <w:bCs/>
          <w:sz w:val="24"/>
          <w:szCs w:val="24"/>
          <w:lang w:val="ro-MD"/>
        </w:rPr>
        <w:t>.</w:t>
      </w:r>
      <w:r w:rsidR="0082153E" w:rsidRPr="007B3F9E">
        <w:rPr>
          <w:rFonts w:ascii="Times New Roman" w:hAnsi="Times New Roman" w:cs="Times New Roman"/>
          <w:sz w:val="24"/>
          <w:szCs w:val="24"/>
          <w:lang w:val="ro-MD"/>
        </w:rPr>
        <w:t xml:space="preserve"> </w:t>
      </w:r>
      <w:r w:rsidR="00594B35" w:rsidRPr="007B3F9E">
        <w:rPr>
          <w:rFonts w:ascii="Times New Roman" w:hAnsi="Times New Roman" w:cs="Times New Roman"/>
          <w:sz w:val="24"/>
          <w:szCs w:val="24"/>
          <w:lang w:val="ro-MD"/>
        </w:rPr>
        <w:t>Siguranță și protecția mediului</w:t>
      </w:r>
    </w:p>
    <w:p w14:paraId="4BFE4F17" w14:textId="29E14498" w:rsidR="00594B35" w:rsidRPr="007B3F9E" w:rsidRDefault="003D2B67" w:rsidP="001E2D0D">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5</w:t>
      </w:r>
      <w:r w:rsidR="00550784">
        <w:rPr>
          <w:rFonts w:ascii="Times New Roman" w:hAnsi="Times New Roman" w:cs="Times New Roman"/>
          <w:sz w:val="24"/>
          <w:szCs w:val="24"/>
          <w:lang w:val="ro-MD"/>
        </w:rPr>
        <w:t>7</w:t>
      </w:r>
      <w:r w:rsidR="0082153E" w:rsidRPr="007B3F9E">
        <w:rPr>
          <w:rFonts w:ascii="Times New Roman" w:hAnsi="Times New Roman" w:cs="Times New Roman"/>
          <w:sz w:val="24"/>
          <w:szCs w:val="24"/>
          <w:lang w:val="ro-MD"/>
        </w:rPr>
        <w:t xml:space="preserve">.1 </w:t>
      </w:r>
      <w:r w:rsidR="00051486">
        <w:rPr>
          <w:rFonts w:ascii="Times New Roman" w:hAnsi="Times New Roman" w:cs="Times New Roman"/>
          <w:sz w:val="24"/>
          <w:szCs w:val="24"/>
          <w:lang w:val="ro-MD"/>
        </w:rPr>
        <w:t>Producătorului de energie electrică din surse regenerabile</w:t>
      </w:r>
      <w:r w:rsidR="00594B35" w:rsidRPr="007B3F9E">
        <w:rPr>
          <w:rFonts w:ascii="Times New Roman" w:hAnsi="Times New Roman" w:cs="Times New Roman"/>
          <w:sz w:val="24"/>
          <w:szCs w:val="24"/>
          <w:lang w:val="ro-MD"/>
        </w:rPr>
        <w:t xml:space="preserve"> trebuie să asigure măsuri de prevenire a incendiilor, inclusiv verificarea periodică a sistemelor de protecție la foc;</w:t>
      </w:r>
    </w:p>
    <w:p w14:paraId="3694BADB" w14:textId="131A604F" w:rsidR="00594B35" w:rsidRPr="007B3F9E" w:rsidRDefault="003D2B67" w:rsidP="001E2D0D">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5</w:t>
      </w:r>
      <w:r w:rsidR="00550784">
        <w:rPr>
          <w:rFonts w:ascii="Times New Roman" w:hAnsi="Times New Roman" w:cs="Times New Roman"/>
          <w:sz w:val="24"/>
          <w:szCs w:val="24"/>
          <w:lang w:val="ro-MD"/>
        </w:rPr>
        <w:t>7</w:t>
      </w:r>
      <w:r w:rsidR="0082153E" w:rsidRPr="007B3F9E">
        <w:rPr>
          <w:rFonts w:ascii="Times New Roman" w:hAnsi="Times New Roman" w:cs="Times New Roman"/>
          <w:sz w:val="24"/>
          <w:szCs w:val="24"/>
          <w:lang w:val="ro-MD"/>
        </w:rPr>
        <w:t xml:space="preserve">.2 </w:t>
      </w:r>
      <w:r w:rsidR="00594B35" w:rsidRPr="007B3F9E">
        <w:rPr>
          <w:rFonts w:ascii="Times New Roman" w:hAnsi="Times New Roman" w:cs="Times New Roman"/>
          <w:sz w:val="24"/>
          <w:szCs w:val="24"/>
          <w:lang w:val="ro-MD"/>
        </w:rPr>
        <w:t>Echipamentele scoase din uz trebuie colectate și reciclate conform Hotărârii Guvernului nr. 212/2018 privind deșeurile de echipamente electrice și electronice (DEEE);</w:t>
      </w:r>
    </w:p>
    <w:p w14:paraId="186E614C" w14:textId="2F18CD12" w:rsidR="00B85B81" w:rsidRPr="007B3F9E" w:rsidRDefault="003D2B67" w:rsidP="001E2D0D">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5</w:t>
      </w:r>
      <w:r w:rsidR="00550784">
        <w:rPr>
          <w:rFonts w:ascii="Times New Roman" w:hAnsi="Times New Roman" w:cs="Times New Roman"/>
          <w:sz w:val="24"/>
          <w:szCs w:val="24"/>
          <w:lang w:val="ro-MD"/>
        </w:rPr>
        <w:t>7</w:t>
      </w:r>
      <w:r w:rsidR="0082153E" w:rsidRPr="007B3F9E">
        <w:rPr>
          <w:rFonts w:ascii="Times New Roman" w:hAnsi="Times New Roman" w:cs="Times New Roman"/>
          <w:sz w:val="24"/>
          <w:szCs w:val="24"/>
          <w:lang w:val="ro-MD"/>
        </w:rPr>
        <w:t xml:space="preserve">.3 </w:t>
      </w:r>
      <w:r w:rsidR="00594B35" w:rsidRPr="007B3F9E">
        <w:rPr>
          <w:rFonts w:ascii="Times New Roman" w:hAnsi="Times New Roman" w:cs="Times New Roman"/>
          <w:sz w:val="24"/>
          <w:szCs w:val="24"/>
          <w:lang w:val="ro-MD"/>
        </w:rPr>
        <w:t>Pentru instalațiile plutitoare, trebuie realizată periodic verificarea stabilității platformelor și a ancorajelor, precum și a calității apei în zona de amplasare</w:t>
      </w:r>
      <w:r>
        <w:rPr>
          <w:rFonts w:ascii="Times New Roman" w:hAnsi="Times New Roman" w:cs="Times New Roman"/>
          <w:sz w:val="24"/>
          <w:szCs w:val="24"/>
          <w:lang w:val="ro-MD"/>
        </w:rPr>
        <w:t>;</w:t>
      </w:r>
    </w:p>
    <w:p w14:paraId="204A4EA5" w14:textId="77777777" w:rsidR="00075C73" w:rsidRPr="007B3F9E" w:rsidRDefault="00075C73" w:rsidP="00075C73">
      <w:pPr>
        <w:spacing w:after="0"/>
        <w:jc w:val="both"/>
        <w:rPr>
          <w:rFonts w:ascii="Times New Roman" w:hAnsi="Times New Roman" w:cs="Times New Roman"/>
          <w:sz w:val="24"/>
          <w:szCs w:val="24"/>
          <w:lang w:val="ro-MD"/>
        </w:rPr>
      </w:pPr>
    </w:p>
    <w:p w14:paraId="5DB7CEBB" w14:textId="40566527" w:rsidR="00075C73" w:rsidRPr="007B3F9E" w:rsidRDefault="0082153E" w:rsidP="001E2D0D">
      <w:pPr>
        <w:spacing w:after="0" w:line="276" w:lineRule="auto"/>
        <w:ind w:left="360"/>
        <w:jc w:val="center"/>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 xml:space="preserve">VI. </w:t>
      </w:r>
      <w:r w:rsidR="00075C73" w:rsidRPr="007B3F9E">
        <w:rPr>
          <w:rFonts w:ascii="Times New Roman" w:hAnsi="Times New Roman" w:cs="Times New Roman"/>
          <w:b/>
          <w:bCs/>
          <w:sz w:val="24"/>
          <w:szCs w:val="24"/>
          <w:lang w:val="ro-MD"/>
        </w:rPr>
        <w:t>GUVERNANȚĂ ȘI AUTORIZARE</w:t>
      </w:r>
    </w:p>
    <w:p w14:paraId="6F82BE03" w14:textId="77777777" w:rsidR="00075C73" w:rsidRPr="007B3F9E" w:rsidRDefault="00075C73" w:rsidP="00075C73">
      <w:pPr>
        <w:spacing w:after="0" w:line="276" w:lineRule="auto"/>
        <w:jc w:val="both"/>
        <w:rPr>
          <w:rFonts w:ascii="Times New Roman" w:hAnsi="Times New Roman" w:cs="Times New Roman"/>
          <w:sz w:val="24"/>
          <w:szCs w:val="24"/>
          <w:lang w:val="ro-MD"/>
        </w:rPr>
      </w:pPr>
    </w:p>
    <w:p w14:paraId="51F255F3" w14:textId="7D469874" w:rsidR="00B85B81" w:rsidRPr="007B3F9E" w:rsidRDefault="003D2B67" w:rsidP="001E2D0D">
      <w:pPr>
        <w:spacing w:after="0" w:line="276" w:lineRule="auto"/>
        <w:jc w:val="both"/>
        <w:rPr>
          <w:rFonts w:ascii="Times New Roman" w:hAnsi="Times New Roman" w:cs="Times New Roman"/>
          <w:sz w:val="24"/>
          <w:szCs w:val="24"/>
          <w:lang w:val="ro-MD"/>
        </w:rPr>
      </w:pPr>
      <w:r>
        <w:rPr>
          <w:rFonts w:ascii="Times New Roman" w:hAnsi="Times New Roman" w:cs="Times New Roman"/>
          <w:b/>
          <w:bCs/>
          <w:sz w:val="24"/>
          <w:szCs w:val="24"/>
          <w:lang w:val="ro-MD"/>
        </w:rPr>
        <w:t>5</w:t>
      </w:r>
      <w:r w:rsidR="00550784">
        <w:rPr>
          <w:rFonts w:ascii="Times New Roman" w:hAnsi="Times New Roman" w:cs="Times New Roman"/>
          <w:b/>
          <w:bCs/>
          <w:sz w:val="24"/>
          <w:szCs w:val="24"/>
          <w:lang w:val="ro-MD"/>
        </w:rPr>
        <w:t>8</w:t>
      </w:r>
      <w:r w:rsidR="0082153E" w:rsidRPr="007B3F9E">
        <w:rPr>
          <w:rFonts w:ascii="Times New Roman" w:hAnsi="Times New Roman" w:cs="Times New Roman"/>
          <w:b/>
          <w:bCs/>
          <w:sz w:val="24"/>
          <w:szCs w:val="24"/>
          <w:lang w:val="ro-MD"/>
        </w:rPr>
        <w:t>.</w:t>
      </w:r>
      <w:r w:rsidR="0082153E" w:rsidRPr="007B3F9E">
        <w:rPr>
          <w:rFonts w:ascii="Times New Roman" w:hAnsi="Times New Roman" w:cs="Times New Roman"/>
          <w:sz w:val="24"/>
          <w:szCs w:val="24"/>
          <w:lang w:val="ro-MD"/>
        </w:rPr>
        <w:t xml:space="preserve"> </w:t>
      </w:r>
      <w:r w:rsidR="00075C73" w:rsidRPr="007B3F9E">
        <w:rPr>
          <w:rFonts w:ascii="Times New Roman" w:hAnsi="Times New Roman" w:cs="Times New Roman"/>
          <w:sz w:val="24"/>
          <w:szCs w:val="24"/>
          <w:lang w:val="ro-MD"/>
        </w:rPr>
        <w:t>Procedura de autorizare</w:t>
      </w:r>
    </w:p>
    <w:p w14:paraId="0DC4D333" w14:textId="4D0F0980" w:rsidR="00075C73" w:rsidRPr="007B3F9E" w:rsidRDefault="003D2B67" w:rsidP="001E2D0D">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lastRenderedPageBreak/>
        <w:t>5</w:t>
      </w:r>
      <w:r w:rsidR="00550784">
        <w:rPr>
          <w:rFonts w:ascii="Times New Roman" w:hAnsi="Times New Roman" w:cs="Times New Roman"/>
          <w:sz w:val="24"/>
          <w:szCs w:val="24"/>
          <w:lang w:val="ro-MD"/>
        </w:rPr>
        <w:t>8</w:t>
      </w:r>
      <w:r w:rsidR="0082153E" w:rsidRPr="007B3F9E">
        <w:rPr>
          <w:rFonts w:ascii="Times New Roman" w:hAnsi="Times New Roman" w:cs="Times New Roman"/>
          <w:sz w:val="24"/>
          <w:szCs w:val="24"/>
          <w:lang w:val="ro-MD"/>
        </w:rPr>
        <w:t xml:space="preserve">.1 </w:t>
      </w:r>
      <w:r w:rsidR="00075C73" w:rsidRPr="007B3F9E">
        <w:rPr>
          <w:rFonts w:ascii="Times New Roman" w:hAnsi="Times New Roman" w:cs="Times New Roman"/>
          <w:sz w:val="24"/>
          <w:szCs w:val="24"/>
          <w:lang w:val="ro-MD"/>
        </w:rPr>
        <w:t>Obținerea autorizației de construire pentru sistemele PV se realizează conform prevederilor Codului Urbanismului și Construcțiilor al Republicii Moldova (Cod nr. 434 din 28.12.2023);</w:t>
      </w:r>
    </w:p>
    <w:p w14:paraId="52E714CE" w14:textId="3A232C72" w:rsidR="00075C73" w:rsidRPr="007B3F9E" w:rsidRDefault="003D2B67" w:rsidP="001E2D0D">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5</w:t>
      </w:r>
      <w:r w:rsidR="00550784">
        <w:rPr>
          <w:rFonts w:ascii="Times New Roman" w:hAnsi="Times New Roman" w:cs="Times New Roman"/>
          <w:sz w:val="24"/>
          <w:szCs w:val="24"/>
          <w:lang w:val="ro-MD"/>
        </w:rPr>
        <w:t>8</w:t>
      </w:r>
      <w:r w:rsidR="0082153E" w:rsidRPr="007B3F9E">
        <w:rPr>
          <w:rFonts w:ascii="Times New Roman" w:hAnsi="Times New Roman" w:cs="Times New Roman"/>
          <w:sz w:val="24"/>
          <w:szCs w:val="24"/>
          <w:lang w:val="ro-MD"/>
        </w:rPr>
        <w:t xml:space="preserve">.2 </w:t>
      </w:r>
      <w:r w:rsidR="00075C73" w:rsidRPr="007B3F9E">
        <w:rPr>
          <w:rFonts w:ascii="Times New Roman" w:hAnsi="Times New Roman" w:cs="Times New Roman"/>
          <w:sz w:val="24"/>
          <w:szCs w:val="24"/>
          <w:lang w:val="ro-MD"/>
        </w:rPr>
        <w:t>În cazul sistemelor PV cu putere instalată ≥1 MW, este obligatorie efectuarea evaluării impactului asupra mediului (EIM) conform Legii nr. 86/2014 privind evaluarea impactului asupra mediului și, după caz, a evaluării strategice de mediu;</w:t>
      </w:r>
    </w:p>
    <w:p w14:paraId="06161568" w14:textId="4D2EECFD" w:rsidR="00075C73" w:rsidRPr="007B3F9E" w:rsidRDefault="003D2B67" w:rsidP="001E2D0D">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5</w:t>
      </w:r>
      <w:r w:rsidR="00550784">
        <w:rPr>
          <w:rFonts w:ascii="Times New Roman" w:hAnsi="Times New Roman" w:cs="Times New Roman"/>
          <w:sz w:val="24"/>
          <w:szCs w:val="24"/>
          <w:lang w:val="ro-MD"/>
        </w:rPr>
        <w:t>8</w:t>
      </w:r>
      <w:r w:rsidR="0082153E" w:rsidRPr="007B3F9E">
        <w:rPr>
          <w:rFonts w:ascii="Times New Roman" w:hAnsi="Times New Roman" w:cs="Times New Roman"/>
          <w:sz w:val="24"/>
          <w:szCs w:val="24"/>
          <w:lang w:val="ro-MD"/>
        </w:rPr>
        <w:t xml:space="preserve">.3 </w:t>
      </w:r>
      <w:r w:rsidR="00075C73" w:rsidRPr="007B3F9E">
        <w:rPr>
          <w:rFonts w:ascii="Times New Roman" w:hAnsi="Times New Roman" w:cs="Times New Roman"/>
          <w:sz w:val="24"/>
          <w:szCs w:val="24"/>
          <w:lang w:val="ro-MD"/>
        </w:rPr>
        <w:t xml:space="preserve">Pentru instalațiile </w:t>
      </w:r>
      <w:r w:rsidR="002E4722">
        <w:rPr>
          <w:rFonts w:ascii="Times New Roman" w:hAnsi="Times New Roman" w:cs="Times New Roman"/>
          <w:sz w:val="24"/>
          <w:szCs w:val="24"/>
          <w:lang w:val="ro-MD"/>
        </w:rPr>
        <w:t>racordate</w:t>
      </w:r>
      <w:r w:rsidR="00075C73" w:rsidRPr="007B3F9E">
        <w:rPr>
          <w:rFonts w:ascii="Times New Roman" w:hAnsi="Times New Roman" w:cs="Times New Roman"/>
          <w:sz w:val="24"/>
          <w:szCs w:val="24"/>
          <w:lang w:val="ro-MD"/>
        </w:rPr>
        <w:t xml:space="preserve"> la rețeaua electrică, avizul și condițiile tehnice de racordare se obțin conform HANRE nr. 168/2019 și altor acte normative ANRE aplicabile;</w:t>
      </w:r>
    </w:p>
    <w:p w14:paraId="76FDC29A" w14:textId="41315941" w:rsidR="00B85B81" w:rsidRDefault="003D2B67" w:rsidP="001E2D0D">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5</w:t>
      </w:r>
      <w:r w:rsidR="00550784">
        <w:rPr>
          <w:rFonts w:ascii="Times New Roman" w:hAnsi="Times New Roman" w:cs="Times New Roman"/>
          <w:sz w:val="24"/>
          <w:szCs w:val="24"/>
          <w:lang w:val="ro-MD"/>
        </w:rPr>
        <w:t>8</w:t>
      </w:r>
      <w:r w:rsidR="0082153E" w:rsidRPr="007B3F9E">
        <w:rPr>
          <w:rFonts w:ascii="Times New Roman" w:hAnsi="Times New Roman" w:cs="Times New Roman"/>
          <w:sz w:val="24"/>
          <w:szCs w:val="24"/>
          <w:lang w:val="ro-MD"/>
        </w:rPr>
        <w:t xml:space="preserve">.4 </w:t>
      </w:r>
      <w:r w:rsidR="00075C73" w:rsidRPr="007B3F9E">
        <w:rPr>
          <w:rFonts w:ascii="Times New Roman" w:hAnsi="Times New Roman" w:cs="Times New Roman"/>
          <w:sz w:val="24"/>
          <w:szCs w:val="24"/>
          <w:lang w:val="ro-MD"/>
        </w:rPr>
        <w:t>Dacă instalația este amplasată pe clădiri sau terenuri în zone protejate sau de patrimoniu, avizele suplimentare se obțin de la autoritățile competente în domeniul patrimoniului cultural și urbanismului.</w:t>
      </w:r>
    </w:p>
    <w:p w14:paraId="0A810DBC" w14:textId="77777777" w:rsidR="003D2B67" w:rsidRPr="007B3F9E" w:rsidRDefault="003D2B67" w:rsidP="001E2D0D">
      <w:pPr>
        <w:spacing w:after="0" w:line="276" w:lineRule="auto"/>
        <w:jc w:val="both"/>
        <w:rPr>
          <w:rFonts w:ascii="Times New Roman" w:hAnsi="Times New Roman" w:cs="Times New Roman"/>
          <w:sz w:val="24"/>
          <w:szCs w:val="24"/>
          <w:lang w:val="ro-MD"/>
        </w:rPr>
      </w:pPr>
    </w:p>
    <w:p w14:paraId="54BCE3A3" w14:textId="361889A1" w:rsidR="00B85B81" w:rsidRPr="007B3F9E" w:rsidRDefault="003D2B67" w:rsidP="001E2D0D">
      <w:pPr>
        <w:spacing w:after="0" w:line="276" w:lineRule="auto"/>
        <w:jc w:val="both"/>
        <w:rPr>
          <w:rFonts w:ascii="Times New Roman" w:hAnsi="Times New Roman" w:cs="Times New Roman"/>
          <w:sz w:val="24"/>
          <w:szCs w:val="24"/>
          <w:lang w:val="ro-MD"/>
        </w:rPr>
      </w:pPr>
      <w:r>
        <w:rPr>
          <w:rFonts w:ascii="Times New Roman" w:hAnsi="Times New Roman" w:cs="Times New Roman"/>
          <w:b/>
          <w:bCs/>
          <w:sz w:val="24"/>
          <w:szCs w:val="24"/>
          <w:lang w:val="ro-MD"/>
        </w:rPr>
        <w:t>5</w:t>
      </w:r>
      <w:r w:rsidR="00550784">
        <w:rPr>
          <w:rFonts w:ascii="Times New Roman" w:hAnsi="Times New Roman" w:cs="Times New Roman"/>
          <w:b/>
          <w:bCs/>
          <w:sz w:val="24"/>
          <w:szCs w:val="24"/>
          <w:lang w:val="ro-MD"/>
        </w:rPr>
        <w:t>9</w:t>
      </w:r>
      <w:r w:rsidR="0082153E" w:rsidRPr="007B3F9E">
        <w:rPr>
          <w:rFonts w:ascii="Times New Roman" w:hAnsi="Times New Roman" w:cs="Times New Roman"/>
          <w:b/>
          <w:bCs/>
          <w:sz w:val="24"/>
          <w:szCs w:val="24"/>
          <w:lang w:val="ro-MD"/>
        </w:rPr>
        <w:t>.</w:t>
      </w:r>
      <w:r w:rsidR="0082153E" w:rsidRPr="007B3F9E">
        <w:rPr>
          <w:rFonts w:ascii="Times New Roman" w:hAnsi="Times New Roman" w:cs="Times New Roman"/>
          <w:sz w:val="24"/>
          <w:szCs w:val="24"/>
          <w:lang w:val="ro-MD"/>
        </w:rPr>
        <w:t xml:space="preserve"> </w:t>
      </w:r>
      <w:r w:rsidR="00CF6B95" w:rsidRPr="007B3F9E">
        <w:rPr>
          <w:rFonts w:ascii="Times New Roman" w:hAnsi="Times New Roman" w:cs="Times New Roman"/>
          <w:sz w:val="24"/>
          <w:szCs w:val="24"/>
          <w:lang w:val="ro-MD"/>
        </w:rPr>
        <w:t>Coordonarea cu alte reglementări</w:t>
      </w:r>
    </w:p>
    <w:p w14:paraId="6C1495A8" w14:textId="4E58AF6D" w:rsidR="00CF6B95" w:rsidRPr="007B3F9E" w:rsidRDefault="003D2B67" w:rsidP="001E2D0D">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5</w:t>
      </w:r>
      <w:r w:rsidR="00550784">
        <w:rPr>
          <w:rFonts w:ascii="Times New Roman" w:hAnsi="Times New Roman" w:cs="Times New Roman"/>
          <w:sz w:val="24"/>
          <w:szCs w:val="24"/>
          <w:lang w:val="ro-MD"/>
        </w:rPr>
        <w:t>9</w:t>
      </w:r>
      <w:r w:rsidR="0082153E" w:rsidRPr="007B3F9E">
        <w:rPr>
          <w:rFonts w:ascii="Times New Roman" w:hAnsi="Times New Roman" w:cs="Times New Roman"/>
          <w:sz w:val="24"/>
          <w:szCs w:val="24"/>
          <w:lang w:val="ro-MD"/>
        </w:rPr>
        <w:t xml:space="preserve">.1 </w:t>
      </w:r>
      <w:r w:rsidR="00224671">
        <w:rPr>
          <w:rFonts w:ascii="Times New Roman" w:hAnsi="Times New Roman" w:cs="Times New Roman"/>
          <w:sz w:val="24"/>
          <w:szCs w:val="24"/>
          <w:lang w:val="ro-MD"/>
        </w:rPr>
        <w:t>Metodologia</w:t>
      </w:r>
      <w:r w:rsidR="00CF6B95" w:rsidRPr="007B3F9E">
        <w:rPr>
          <w:rFonts w:ascii="Times New Roman" w:hAnsi="Times New Roman" w:cs="Times New Roman"/>
          <w:sz w:val="24"/>
          <w:szCs w:val="24"/>
          <w:lang w:val="ro-MD"/>
        </w:rPr>
        <w:t xml:space="preserve"> se aplică împreună cu actele normative și standardele tehnice în vigoare, fără a le înlocui;</w:t>
      </w:r>
    </w:p>
    <w:p w14:paraId="6CBE4AEF" w14:textId="2640DBC5" w:rsidR="00CF6B95" w:rsidRPr="007B3F9E" w:rsidRDefault="003D2B67" w:rsidP="001E2D0D">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5</w:t>
      </w:r>
      <w:r w:rsidR="00550784">
        <w:rPr>
          <w:rFonts w:ascii="Times New Roman" w:hAnsi="Times New Roman" w:cs="Times New Roman"/>
          <w:sz w:val="24"/>
          <w:szCs w:val="24"/>
          <w:lang w:val="ro-MD"/>
        </w:rPr>
        <w:t>9</w:t>
      </w:r>
      <w:r w:rsidR="0082153E" w:rsidRPr="007B3F9E">
        <w:rPr>
          <w:rFonts w:ascii="Times New Roman" w:hAnsi="Times New Roman" w:cs="Times New Roman"/>
          <w:sz w:val="24"/>
          <w:szCs w:val="24"/>
          <w:lang w:val="ro-MD"/>
        </w:rPr>
        <w:t xml:space="preserve">.2 </w:t>
      </w:r>
      <w:r w:rsidR="00CF6B95" w:rsidRPr="007B3F9E">
        <w:rPr>
          <w:rFonts w:ascii="Times New Roman" w:hAnsi="Times New Roman" w:cs="Times New Roman"/>
          <w:sz w:val="24"/>
          <w:szCs w:val="24"/>
          <w:lang w:val="ro-MD"/>
        </w:rPr>
        <w:t>Operatorii și proiectanții sunt obligați să respecte cerințele prevăzute de legislația națională, standardele internaționale aplicabile și normele ANRE în materie de producere, transport și distribuție a energiei electrice;</w:t>
      </w:r>
    </w:p>
    <w:p w14:paraId="5C30BACD" w14:textId="0B65D80D" w:rsidR="00B85B81" w:rsidRPr="007B3F9E" w:rsidRDefault="003D2B67" w:rsidP="001E2D0D">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5</w:t>
      </w:r>
      <w:r w:rsidR="00550784">
        <w:rPr>
          <w:rFonts w:ascii="Times New Roman" w:hAnsi="Times New Roman" w:cs="Times New Roman"/>
          <w:sz w:val="24"/>
          <w:szCs w:val="24"/>
          <w:lang w:val="ro-MD"/>
        </w:rPr>
        <w:t>9</w:t>
      </w:r>
      <w:r w:rsidR="0082153E" w:rsidRPr="007B3F9E">
        <w:rPr>
          <w:rFonts w:ascii="Times New Roman" w:hAnsi="Times New Roman" w:cs="Times New Roman"/>
          <w:sz w:val="24"/>
          <w:szCs w:val="24"/>
          <w:lang w:val="ro-MD"/>
        </w:rPr>
        <w:t xml:space="preserve">.3 </w:t>
      </w:r>
      <w:r w:rsidR="00CF6B95" w:rsidRPr="007B3F9E">
        <w:rPr>
          <w:rFonts w:ascii="Times New Roman" w:hAnsi="Times New Roman" w:cs="Times New Roman"/>
          <w:sz w:val="24"/>
          <w:szCs w:val="24"/>
          <w:lang w:val="ro-MD"/>
        </w:rPr>
        <w:t>Autoritățile publice locale și naționale colaborează pentru monitorizarea respectării prevederilor prezent</w:t>
      </w:r>
      <w:r w:rsidR="002E4722">
        <w:rPr>
          <w:rFonts w:ascii="Times New Roman" w:hAnsi="Times New Roman" w:cs="Times New Roman"/>
          <w:sz w:val="24"/>
          <w:szCs w:val="24"/>
          <w:lang w:val="ro-MD"/>
        </w:rPr>
        <w:t>ei metodologii</w:t>
      </w:r>
      <w:r w:rsidR="00CF6B95" w:rsidRPr="007B3F9E">
        <w:rPr>
          <w:rFonts w:ascii="Times New Roman" w:hAnsi="Times New Roman" w:cs="Times New Roman"/>
          <w:sz w:val="24"/>
          <w:szCs w:val="24"/>
          <w:lang w:val="ro-MD"/>
        </w:rPr>
        <w:t>;</w:t>
      </w:r>
    </w:p>
    <w:p w14:paraId="3880F14E" w14:textId="6906E2D9" w:rsidR="004F6D63" w:rsidRPr="007B3F9E" w:rsidRDefault="003D2B67" w:rsidP="0007763B">
      <w:pPr>
        <w:spacing w:after="0" w:line="276" w:lineRule="auto"/>
        <w:jc w:val="both"/>
        <w:rPr>
          <w:rFonts w:ascii="Times New Roman" w:hAnsi="Times New Roman" w:cs="Times New Roman"/>
          <w:color w:val="000000" w:themeColor="text1"/>
          <w:sz w:val="24"/>
          <w:szCs w:val="24"/>
          <w:lang w:val="ro-MD"/>
        </w:rPr>
      </w:pPr>
      <w:r>
        <w:rPr>
          <w:rFonts w:ascii="Times New Roman" w:hAnsi="Times New Roman" w:cs="Times New Roman"/>
          <w:color w:val="000000" w:themeColor="text1"/>
          <w:sz w:val="24"/>
          <w:szCs w:val="24"/>
          <w:lang w:val="ro-MD"/>
        </w:rPr>
        <w:t>5</w:t>
      </w:r>
      <w:r w:rsidR="00550784">
        <w:rPr>
          <w:rFonts w:ascii="Times New Roman" w:hAnsi="Times New Roman" w:cs="Times New Roman"/>
          <w:color w:val="000000" w:themeColor="text1"/>
          <w:sz w:val="24"/>
          <w:szCs w:val="24"/>
          <w:lang w:val="ro-MD"/>
        </w:rPr>
        <w:t>9</w:t>
      </w:r>
      <w:r w:rsidR="0007763B" w:rsidRPr="007B3F9E">
        <w:rPr>
          <w:rFonts w:ascii="Times New Roman" w:hAnsi="Times New Roman" w:cs="Times New Roman"/>
          <w:color w:val="000000" w:themeColor="text1"/>
          <w:sz w:val="24"/>
          <w:szCs w:val="24"/>
          <w:lang w:val="ro-MD"/>
        </w:rPr>
        <w:t>.</w:t>
      </w:r>
      <w:r w:rsidR="001C15B8">
        <w:rPr>
          <w:rFonts w:ascii="Times New Roman" w:hAnsi="Times New Roman" w:cs="Times New Roman"/>
          <w:color w:val="000000" w:themeColor="text1"/>
          <w:sz w:val="24"/>
          <w:szCs w:val="24"/>
          <w:lang w:val="ro-MD"/>
        </w:rPr>
        <w:t>4</w:t>
      </w:r>
      <w:r w:rsidR="0007763B" w:rsidRPr="007B3F9E">
        <w:rPr>
          <w:rFonts w:ascii="Times New Roman" w:hAnsi="Times New Roman" w:cs="Times New Roman"/>
          <w:color w:val="000000" w:themeColor="text1"/>
          <w:sz w:val="24"/>
          <w:szCs w:val="24"/>
          <w:lang w:val="ro-MD"/>
        </w:rPr>
        <w:t xml:space="preserve"> </w:t>
      </w:r>
      <w:r w:rsidR="00015973">
        <w:rPr>
          <w:rFonts w:ascii="Times New Roman" w:hAnsi="Times New Roman" w:cs="Times New Roman"/>
          <w:color w:val="000000" w:themeColor="text1"/>
          <w:sz w:val="24"/>
          <w:szCs w:val="24"/>
          <w:lang w:val="ro-MD"/>
        </w:rPr>
        <w:t>A</w:t>
      </w:r>
      <w:r w:rsidR="00015973" w:rsidRPr="0007763B">
        <w:rPr>
          <w:rFonts w:ascii="Times New Roman" w:hAnsi="Times New Roman" w:cs="Times New Roman"/>
          <w:color w:val="000000" w:themeColor="text1"/>
          <w:sz w:val="24"/>
          <w:szCs w:val="24"/>
          <w:lang w:val="ro-MD"/>
        </w:rPr>
        <w:t>utorizarea centralelor de către</w:t>
      </w:r>
      <w:r w:rsidR="00015973">
        <w:rPr>
          <w:rFonts w:ascii="Times New Roman" w:hAnsi="Times New Roman" w:cs="Times New Roman"/>
          <w:color w:val="000000" w:themeColor="text1"/>
          <w:sz w:val="24"/>
          <w:szCs w:val="24"/>
          <w:lang w:val="ro-MD"/>
        </w:rPr>
        <w:t xml:space="preserve"> comisia de autorizare a</w:t>
      </w:r>
      <w:r w:rsidR="00015973" w:rsidRPr="0007763B">
        <w:rPr>
          <w:rFonts w:ascii="Times New Roman" w:hAnsi="Times New Roman" w:cs="Times New Roman"/>
          <w:color w:val="000000" w:themeColor="text1"/>
          <w:sz w:val="24"/>
          <w:szCs w:val="24"/>
          <w:lang w:val="ro-MD"/>
        </w:rPr>
        <w:t xml:space="preserve"> </w:t>
      </w:r>
      <w:r w:rsidR="00015973">
        <w:rPr>
          <w:rFonts w:ascii="Times New Roman" w:hAnsi="Times New Roman" w:cs="Times New Roman"/>
          <w:color w:val="000000" w:themeColor="text1"/>
          <w:sz w:val="24"/>
          <w:szCs w:val="24"/>
          <w:lang w:val="ro-MD"/>
        </w:rPr>
        <w:t>Ministerului Energiei</w:t>
      </w:r>
      <w:r w:rsidR="00015973" w:rsidRPr="0007763B">
        <w:rPr>
          <w:rFonts w:ascii="Times New Roman" w:hAnsi="Times New Roman" w:cs="Times New Roman"/>
          <w:color w:val="000000" w:themeColor="text1"/>
          <w:sz w:val="24"/>
          <w:szCs w:val="24"/>
          <w:lang w:val="ro-MD"/>
        </w:rPr>
        <w:t xml:space="preserve">  în cazul </w:t>
      </w:r>
      <w:r w:rsidR="00015973">
        <w:rPr>
          <w:rFonts w:ascii="Times New Roman" w:hAnsi="Times New Roman" w:cs="Times New Roman"/>
          <w:color w:val="000000" w:themeColor="text1"/>
          <w:sz w:val="24"/>
          <w:szCs w:val="24"/>
          <w:lang w:val="ro-MD"/>
        </w:rPr>
        <w:t>î</w:t>
      </w:r>
      <w:r w:rsidR="00015973" w:rsidRPr="0007763B">
        <w:rPr>
          <w:rFonts w:ascii="Times New Roman" w:hAnsi="Times New Roman" w:cs="Times New Roman"/>
          <w:color w:val="000000" w:themeColor="text1"/>
          <w:sz w:val="24"/>
          <w:szCs w:val="24"/>
          <w:lang w:val="ro-MD"/>
        </w:rPr>
        <w:t xml:space="preserve">n care </w:t>
      </w:r>
      <w:r w:rsidR="00015973">
        <w:rPr>
          <w:rFonts w:ascii="Times New Roman" w:hAnsi="Times New Roman" w:cs="Times New Roman"/>
          <w:color w:val="000000" w:themeColor="text1"/>
          <w:sz w:val="24"/>
          <w:szCs w:val="24"/>
          <w:lang w:val="ro-MD"/>
        </w:rPr>
        <w:t xml:space="preserve">puterea centralei este </w:t>
      </w:r>
      <w:r w:rsidR="00015973" w:rsidRPr="0007763B">
        <w:rPr>
          <w:rFonts w:ascii="Times New Roman" w:hAnsi="Times New Roman" w:cs="Times New Roman"/>
          <w:color w:val="000000" w:themeColor="text1"/>
          <w:sz w:val="24"/>
          <w:szCs w:val="24"/>
          <w:lang w:val="ro-MD"/>
        </w:rPr>
        <w:t>mai mar</w:t>
      </w:r>
      <w:r w:rsidR="00015973">
        <w:rPr>
          <w:rFonts w:ascii="Times New Roman" w:hAnsi="Times New Roman" w:cs="Times New Roman"/>
          <w:color w:val="000000" w:themeColor="text1"/>
          <w:sz w:val="24"/>
          <w:szCs w:val="24"/>
          <w:lang w:val="ro-MD"/>
        </w:rPr>
        <w:t>e</w:t>
      </w:r>
      <w:r w:rsidR="00015973" w:rsidRPr="0007763B">
        <w:rPr>
          <w:rFonts w:ascii="Times New Roman" w:hAnsi="Times New Roman" w:cs="Times New Roman"/>
          <w:color w:val="000000" w:themeColor="text1"/>
          <w:sz w:val="24"/>
          <w:szCs w:val="24"/>
          <w:lang w:val="ro-MD"/>
        </w:rPr>
        <w:t xml:space="preserve"> de 20 MW</w:t>
      </w:r>
      <w:r w:rsidR="00015973" w:rsidRPr="0007763B">
        <w:rPr>
          <w:rFonts w:ascii="Times New Roman" w:hAnsi="Times New Roman" w:cs="Times New Roman"/>
          <w:color w:val="000000" w:themeColor="text1"/>
          <w:sz w:val="24"/>
          <w:szCs w:val="24"/>
          <w:lang w:val="ro-RO"/>
        </w:rPr>
        <w:t>, în conformitate cu prevederile Regulamentului privind construcția/reconstrucția centralelor electrice, aprobat prin Hotărârea Guvernului nr. 517/2024.</w:t>
      </w:r>
      <w:r w:rsidR="00015973" w:rsidRPr="009E3BE6">
        <w:rPr>
          <w:rFonts w:ascii="Times New Roman" w:hAnsi="Times New Roman" w:cs="Times New Roman"/>
          <w:color w:val="000000" w:themeColor="text1"/>
          <w:sz w:val="24"/>
          <w:szCs w:val="24"/>
          <w:lang w:val="it-IT"/>
        </w:rPr>
        <w:t xml:space="preserve"> </w:t>
      </w:r>
      <w:r w:rsidR="00015973" w:rsidRPr="0007763B">
        <w:rPr>
          <w:rFonts w:ascii="Times New Roman" w:hAnsi="Times New Roman" w:cs="Times New Roman"/>
          <w:color w:val="000000" w:themeColor="text1"/>
          <w:sz w:val="24"/>
          <w:szCs w:val="24"/>
          <w:lang w:val="ro-MD"/>
        </w:rPr>
        <w:t xml:space="preserve"> </w:t>
      </w:r>
    </w:p>
    <w:p w14:paraId="27350338" w14:textId="77777777" w:rsidR="0007763B" w:rsidRPr="007B3F9E" w:rsidRDefault="0007763B" w:rsidP="0007763B">
      <w:pPr>
        <w:spacing w:after="0" w:line="276" w:lineRule="auto"/>
        <w:jc w:val="both"/>
        <w:rPr>
          <w:rFonts w:ascii="Times New Roman" w:hAnsi="Times New Roman" w:cs="Times New Roman"/>
          <w:color w:val="000000" w:themeColor="text1"/>
          <w:sz w:val="24"/>
          <w:szCs w:val="24"/>
          <w:lang w:val="ro-MD"/>
        </w:rPr>
      </w:pPr>
    </w:p>
    <w:p w14:paraId="67700B9D" w14:textId="23AA457E" w:rsidR="009313C5" w:rsidRPr="00CD5D1A" w:rsidRDefault="0007763B" w:rsidP="0007763B">
      <w:pPr>
        <w:pStyle w:val="ListParagraph"/>
        <w:spacing w:after="0" w:line="276" w:lineRule="auto"/>
        <w:ind w:left="2136" w:firstLine="696"/>
        <w:jc w:val="both"/>
        <w:rPr>
          <w:rFonts w:ascii="Times New Roman" w:hAnsi="Times New Roman" w:cs="Times New Roman"/>
          <w:b/>
          <w:bCs/>
          <w:sz w:val="24"/>
          <w:szCs w:val="24"/>
          <w:lang w:val="ro-RO"/>
        </w:rPr>
      </w:pPr>
      <w:r w:rsidRPr="007B3F9E">
        <w:rPr>
          <w:rFonts w:ascii="Times New Roman" w:hAnsi="Times New Roman" w:cs="Times New Roman"/>
          <w:b/>
          <w:bCs/>
          <w:sz w:val="24"/>
          <w:szCs w:val="24"/>
          <w:lang w:val="ro-MD"/>
        </w:rPr>
        <w:t xml:space="preserve">VII. </w:t>
      </w:r>
      <w:r w:rsidR="009313C5" w:rsidRPr="007B3F9E">
        <w:rPr>
          <w:rFonts w:ascii="Times New Roman" w:hAnsi="Times New Roman" w:cs="Times New Roman"/>
          <w:b/>
          <w:bCs/>
          <w:sz w:val="24"/>
          <w:szCs w:val="24"/>
          <w:lang w:val="ro-MD"/>
        </w:rPr>
        <w:t>BUNE PRACTICI RECOMANDATE</w:t>
      </w:r>
    </w:p>
    <w:p w14:paraId="507A7694" w14:textId="77777777" w:rsidR="009313C5" w:rsidRPr="007B3F9E" w:rsidRDefault="009313C5" w:rsidP="009313C5">
      <w:pPr>
        <w:spacing w:after="0" w:line="276" w:lineRule="auto"/>
        <w:jc w:val="both"/>
        <w:rPr>
          <w:rFonts w:ascii="Times New Roman" w:hAnsi="Times New Roman" w:cs="Times New Roman"/>
          <w:sz w:val="24"/>
          <w:szCs w:val="24"/>
          <w:lang w:val="ro-MD"/>
        </w:rPr>
      </w:pPr>
    </w:p>
    <w:p w14:paraId="037CC132" w14:textId="763247B7" w:rsidR="009313C5" w:rsidRPr="00A53CED" w:rsidRDefault="00A53CED" w:rsidP="0007763B">
      <w:pPr>
        <w:spacing w:after="0" w:line="276" w:lineRule="auto"/>
        <w:jc w:val="both"/>
        <w:rPr>
          <w:rFonts w:ascii="Times New Roman" w:hAnsi="Times New Roman" w:cs="Times New Roman"/>
          <w:sz w:val="24"/>
          <w:szCs w:val="24"/>
          <w:lang w:val="ro-MD"/>
        </w:rPr>
      </w:pPr>
      <w:r>
        <w:rPr>
          <w:rFonts w:ascii="Times New Roman" w:hAnsi="Times New Roman" w:cs="Times New Roman"/>
          <w:b/>
          <w:bCs/>
          <w:sz w:val="24"/>
          <w:szCs w:val="24"/>
          <w:lang w:val="ro-MD"/>
        </w:rPr>
        <w:t>60.</w:t>
      </w:r>
      <w:r w:rsidRPr="00A53CED">
        <w:rPr>
          <w:rFonts w:ascii="Times New Roman" w:hAnsi="Times New Roman" w:cs="Times New Roman"/>
          <w:sz w:val="24"/>
          <w:szCs w:val="24"/>
          <w:lang w:val="ro-MD"/>
        </w:rPr>
        <w:t xml:space="preserve"> </w:t>
      </w:r>
      <w:r w:rsidR="009313C5" w:rsidRPr="00A53CED">
        <w:rPr>
          <w:rFonts w:ascii="Times New Roman" w:hAnsi="Times New Roman" w:cs="Times New Roman"/>
          <w:sz w:val="24"/>
          <w:szCs w:val="24"/>
          <w:lang w:val="ro-MD"/>
        </w:rPr>
        <w:t>Optimizarea producției de energie</w:t>
      </w:r>
    </w:p>
    <w:p w14:paraId="57F1FE29" w14:textId="459E6D79" w:rsidR="009313C5" w:rsidRPr="007B3F9E" w:rsidRDefault="009313C5" w:rsidP="00F31E75">
      <w:pPr>
        <w:pStyle w:val="ListParagraph"/>
        <w:numPr>
          <w:ilvl w:val="0"/>
          <w:numId w:val="13"/>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Orientarea optimă a modulelor este spre sud (±15°), pentru a maximiza producția anuală;</w:t>
      </w:r>
    </w:p>
    <w:p w14:paraId="5AA077B9" w14:textId="759B0BEC" w:rsidR="00B85B81" w:rsidRDefault="009313C5" w:rsidP="00F31E75">
      <w:pPr>
        <w:pStyle w:val="ListParagraph"/>
        <w:numPr>
          <w:ilvl w:val="0"/>
          <w:numId w:val="13"/>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 xml:space="preserve">Pentru sisteme </w:t>
      </w:r>
      <w:r w:rsidR="0010495F">
        <w:rPr>
          <w:rFonts w:ascii="Times New Roman" w:hAnsi="Times New Roman" w:cs="Times New Roman"/>
          <w:sz w:val="24"/>
          <w:szCs w:val="24"/>
          <w:lang w:val="ro-MD"/>
        </w:rPr>
        <w:t>s</w:t>
      </w:r>
      <w:r w:rsidR="0010495F" w:rsidRPr="0010495F">
        <w:rPr>
          <w:rFonts w:ascii="Times New Roman" w:hAnsi="Times New Roman" w:cs="Times New Roman"/>
          <w:sz w:val="24"/>
          <w:szCs w:val="24"/>
          <w:lang w:val="ro-MD"/>
        </w:rPr>
        <w:t xml:space="preserve">isteme </w:t>
      </w:r>
      <w:r w:rsidR="0010495F">
        <w:rPr>
          <w:rFonts w:ascii="Times New Roman" w:hAnsi="Times New Roman" w:cs="Times New Roman"/>
          <w:sz w:val="24"/>
          <w:szCs w:val="24"/>
          <w:lang w:val="ro-MD"/>
        </w:rPr>
        <w:t>de</w:t>
      </w:r>
      <w:r w:rsidR="0010495F" w:rsidRPr="0010495F">
        <w:rPr>
          <w:rFonts w:ascii="Times New Roman" w:hAnsi="Times New Roman" w:cs="Times New Roman"/>
          <w:sz w:val="24"/>
          <w:szCs w:val="24"/>
          <w:lang w:val="ro-MD"/>
        </w:rPr>
        <w:t xml:space="preserve"> urmărire solară</w:t>
      </w:r>
      <w:r w:rsidRPr="007B3F9E">
        <w:rPr>
          <w:rFonts w:ascii="Times New Roman" w:hAnsi="Times New Roman" w:cs="Times New Roman"/>
          <w:sz w:val="24"/>
          <w:szCs w:val="24"/>
          <w:lang w:val="ro-MD"/>
        </w:rPr>
        <w:t>, se recomandă selectarea tehnologiei adecvate în funcție de buget și condițiile climatice locale:</w:t>
      </w:r>
    </w:p>
    <w:p w14:paraId="12A16966" w14:textId="0DFF09CA" w:rsidR="00D16A1B" w:rsidRPr="00D16A1B" w:rsidRDefault="00D16A1B" w:rsidP="00D16A1B">
      <w:pPr>
        <w:spacing w:after="0" w:line="276" w:lineRule="auto"/>
        <w:jc w:val="right"/>
        <w:rPr>
          <w:rFonts w:ascii="Times New Roman" w:hAnsi="Times New Roman" w:cs="Times New Roman"/>
          <w:sz w:val="24"/>
          <w:szCs w:val="24"/>
          <w:lang w:val="ro-MD"/>
        </w:rPr>
      </w:pPr>
      <w:r w:rsidRPr="007B3F9E">
        <w:rPr>
          <w:rFonts w:ascii="Times New Roman" w:hAnsi="Times New Roman" w:cs="Times New Roman"/>
          <w:sz w:val="24"/>
          <w:szCs w:val="24"/>
          <w:lang w:val="ro-MD"/>
        </w:rPr>
        <w:t xml:space="preserve">Tabelul </w:t>
      </w:r>
      <w:r>
        <w:rPr>
          <w:rFonts w:ascii="Times New Roman" w:hAnsi="Times New Roman" w:cs="Times New Roman"/>
          <w:sz w:val="24"/>
          <w:szCs w:val="24"/>
          <w:lang w:val="ro-MD"/>
        </w:rPr>
        <w:t>3</w:t>
      </w:r>
      <w:r w:rsidRPr="007B3F9E">
        <w:rPr>
          <w:rFonts w:ascii="Times New Roman" w:hAnsi="Times New Roman" w:cs="Times New Roman"/>
          <w:sz w:val="24"/>
          <w:szCs w:val="24"/>
          <w:lang w:val="ro-MD"/>
        </w:rPr>
        <w:t xml:space="preserve">. </w:t>
      </w:r>
      <w:r w:rsidRPr="00D16A1B">
        <w:rPr>
          <w:rFonts w:ascii="Times New Roman" w:hAnsi="Times New Roman" w:cs="Times New Roman"/>
          <w:sz w:val="24"/>
          <w:szCs w:val="24"/>
          <w:lang w:val="ro-MD"/>
        </w:rPr>
        <w:t xml:space="preserve">Specificații și performanțe ale </w:t>
      </w:r>
      <w:r w:rsidR="0010495F">
        <w:rPr>
          <w:rFonts w:ascii="Times New Roman" w:hAnsi="Times New Roman" w:cs="Times New Roman"/>
          <w:sz w:val="24"/>
          <w:szCs w:val="24"/>
          <w:lang w:val="ro-MD"/>
        </w:rPr>
        <w:t>s</w:t>
      </w:r>
      <w:r w:rsidR="0010495F" w:rsidRPr="0010495F">
        <w:rPr>
          <w:rFonts w:ascii="Times New Roman" w:hAnsi="Times New Roman" w:cs="Times New Roman"/>
          <w:sz w:val="24"/>
          <w:szCs w:val="24"/>
          <w:lang w:val="ro-MD"/>
        </w:rPr>
        <w:t>isteme</w:t>
      </w:r>
      <w:r w:rsidR="0010495F">
        <w:rPr>
          <w:rFonts w:ascii="Times New Roman" w:hAnsi="Times New Roman" w:cs="Times New Roman"/>
          <w:sz w:val="24"/>
          <w:szCs w:val="24"/>
          <w:lang w:val="ro-MD"/>
        </w:rPr>
        <w:t>lor</w:t>
      </w:r>
      <w:r w:rsidR="0010495F" w:rsidRPr="0010495F">
        <w:rPr>
          <w:rFonts w:ascii="Times New Roman" w:hAnsi="Times New Roman" w:cs="Times New Roman"/>
          <w:sz w:val="24"/>
          <w:szCs w:val="24"/>
          <w:lang w:val="ro-MD"/>
        </w:rPr>
        <w:t xml:space="preserve"> de urmărire solară</w:t>
      </w:r>
    </w:p>
    <w:tbl>
      <w:tblPr>
        <w:tblStyle w:val="TableGrid"/>
        <w:tblW w:w="0" w:type="auto"/>
        <w:tblLook w:val="04A0" w:firstRow="1" w:lastRow="0" w:firstColumn="1" w:lastColumn="0" w:noHBand="0" w:noVBand="1"/>
      </w:tblPr>
      <w:tblGrid>
        <w:gridCol w:w="1165"/>
        <w:gridCol w:w="3115"/>
        <w:gridCol w:w="2114"/>
        <w:gridCol w:w="2951"/>
      </w:tblGrid>
      <w:tr w:rsidR="009313C5" w:rsidRPr="007B3F9E" w14:paraId="5D9D8CEE" w14:textId="77777777" w:rsidTr="0010495F">
        <w:tc>
          <w:tcPr>
            <w:tcW w:w="1165" w:type="dxa"/>
            <w:vAlign w:val="center"/>
          </w:tcPr>
          <w:p w14:paraId="502B17D2" w14:textId="73521A07" w:rsidR="009313C5" w:rsidRPr="007B3F9E" w:rsidRDefault="009313C5" w:rsidP="0073293C">
            <w:pPr>
              <w:jc w:val="center"/>
              <w:rPr>
                <w:rFonts w:ascii="Times New Roman" w:hAnsi="Times New Roman" w:cs="Times New Roman"/>
                <w:b/>
                <w:bCs/>
                <w:lang w:val="ro-MD"/>
              </w:rPr>
            </w:pPr>
            <w:r w:rsidRPr="007B3F9E">
              <w:rPr>
                <w:rFonts w:ascii="Times New Roman" w:hAnsi="Times New Roman" w:cs="Times New Roman"/>
                <w:b/>
                <w:bCs/>
                <w:lang w:val="ro-MD"/>
              </w:rPr>
              <w:t xml:space="preserve">Tip </w:t>
            </w:r>
            <w:r w:rsidR="0010495F">
              <w:rPr>
                <w:rFonts w:ascii="Times New Roman" w:hAnsi="Times New Roman" w:cs="Times New Roman"/>
                <w:b/>
                <w:bCs/>
                <w:lang w:val="ro-MD"/>
              </w:rPr>
              <w:t>s</w:t>
            </w:r>
            <w:r w:rsidR="0010495F" w:rsidRPr="0010495F">
              <w:rPr>
                <w:rFonts w:ascii="Times New Roman" w:hAnsi="Times New Roman" w:cs="Times New Roman"/>
                <w:sz w:val="24"/>
                <w:szCs w:val="24"/>
                <w:lang w:val="ro-MD"/>
              </w:rPr>
              <w:t xml:space="preserve">istem </w:t>
            </w:r>
            <w:r w:rsidR="0010495F">
              <w:rPr>
                <w:rFonts w:ascii="Times New Roman" w:hAnsi="Times New Roman" w:cs="Times New Roman"/>
                <w:sz w:val="24"/>
                <w:szCs w:val="24"/>
                <w:lang w:val="ro-MD"/>
              </w:rPr>
              <w:t>de</w:t>
            </w:r>
            <w:r w:rsidR="0010495F" w:rsidRPr="0010495F">
              <w:rPr>
                <w:rFonts w:ascii="Times New Roman" w:hAnsi="Times New Roman" w:cs="Times New Roman"/>
                <w:sz w:val="24"/>
                <w:szCs w:val="24"/>
                <w:lang w:val="ro-MD"/>
              </w:rPr>
              <w:t xml:space="preserve"> urmărire solară</w:t>
            </w:r>
          </w:p>
        </w:tc>
        <w:tc>
          <w:tcPr>
            <w:tcW w:w="3115" w:type="dxa"/>
            <w:vAlign w:val="center"/>
          </w:tcPr>
          <w:p w14:paraId="203DAA0F" w14:textId="14BEA7C2" w:rsidR="009313C5" w:rsidRPr="007B3F9E" w:rsidRDefault="009313C5" w:rsidP="0073293C">
            <w:pPr>
              <w:jc w:val="center"/>
              <w:rPr>
                <w:rFonts w:ascii="Times New Roman" w:hAnsi="Times New Roman" w:cs="Times New Roman"/>
                <w:b/>
                <w:bCs/>
                <w:lang w:val="ro-MD"/>
              </w:rPr>
            </w:pPr>
            <w:r w:rsidRPr="007B3F9E">
              <w:rPr>
                <w:rFonts w:ascii="Times New Roman" w:hAnsi="Times New Roman" w:cs="Times New Roman"/>
                <w:b/>
                <w:bCs/>
                <w:lang w:val="ro-MD"/>
              </w:rPr>
              <w:t>Avantaje principale</w:t>
            </w:r>
          </w:p>
        </w:tc>
        <w:tc>
          <w:tcPr>
            <w:tcW w:w="2114" w:type="dxa"/>
            <w:vAlign w:val="center"/>
          </w:tcPr>
          <w:p w14:paraId="78B1C1F6" w14:textId="7136694F" w:rsidR="009313C5" w:rsidRPr="007B3F9E" w:rsidRDefault="009313C5" w:rsidP="0073293C">
            <w:pPr>
              <w:jc w:val="center"/>
              <w:rPr>
                <w:rFonts w:ascii="Times New Roman" w:hAnsi="Times New Roman" w:cs="Times New Roman"/>
                <w:b/>
                <w:bCs/>
                <w:lang w:val="ro-MD"/>
              </w:rPr>
            </w:pPr>
            <w:r w:rsidRPr="007B3F9E">
              <w:rPr>
                <w:rFonts w:ascii="Times New Roman" w:hAnsi="Times New Roman" w:cs="Times New Roman"/>
                <w:b/>
                <w:bCs/>
                <w:lang w:val="ro-MD"/>
              </w:rPr>
              <w:t>Creștere estimată a producției</w:t>
            </w:r>
          </w:p>
        </w:tc>
        <w:tc>
          <w:tcPr>
            <w:tcW w:w="2951" w:type="dxa"/>
            <w:vAlign w:val="center"/>
          </w:tcPr>
          <w:p w14:paraId="566AE344" w14:textId="4F72DF81" w:rsidR="009313C5" w:rsidRPr="007B3F9E" w:rsidRDefault="009313C5" w:rsidP="0073293C">
            <w:pPr>
              <w:jc w:val="center"/>
              <w:rPr>
                <w:rFonts w:ascii="Times New Roman" w:hAnsi="Times New Roman" w:cs="Times New Roman"/>
                <w:b/>
                <w:bCs/>
                <w:lang w:val="ro-MD"/>
              </w:rPr>
            </w:pPr>
            <w:r w:rsidRPr="007B3F9E">
              <w:rPr>
                <w:rFonts w:ascii="Times New Roman" w:hAnsi="Times New Roman" w:cs="Times New Roman"/>
                <w:b/>
                <w:bCs/>
                <w:lang w:val="ro-MD"/>
              </w:rPr>
              <w:t>Limitări</w:t>
            </w:r>
          </w:p>
        </w:tc>
      </w:tr>
      <w:tr w:rsidR="009313C5" w:rsidRPr="00191768" w14:paraId="09A897B7" w14:textId="77777777" w:rsidTr="0010495F">
        <w:tc>
          <w:tcPr>
            <w:tcW w:w="1165" w:type="dxa"/>
            <w:vAlign w:val="center"/>
          </w:tcPr>
          <w:p w14:paraId="00346F84" w14:textId="71F16944" w:rsidR="009313C5" w:rsidRPr="007B3F9E" w:rsidRDefault="009313C5" w:rsidP="0073293C">
            <w:pPr>
              <w:rPr>
                <w:rFonts w:ascii="Times New Roman" w:hAnsi="Times New Roman" w:cs="Times New Roman"/>
                <w:b/>
                <w:bCs/>
                <w:lang w:val="ro-MD"/>
              </w:rPr>
            </w:pPr>
            <w:r w:rsidRPr="007B3F9E">
              <w:rPr>
                <w:rFonts w:ascii="Times New Roman" w:hAnsi="Times New Roman" w:cs="Times New Roman"/>
                <w:b/>
                <w:bCs/>
                <w:lang w:val="ro-MD"/>
              </w:rPr>
              <w:t>Single-axis</w:t>
            </w:r>
          </w:p>
        </w:tc>
        <w:tc>
          <w:tcPr>
            <w:tcW w:w="3115" w:type="dxa"/>
            <w:vAlign w:val="center"/>
          </w:tcPr>
          <w:p w14:paraId="76A6C163" w14:textId="55604725" w:rsidR="009313C5" w:rsidRPr="007B3F9E" w:rsidRDefault="009313C5" w:rsidP="0073293C">
            <w:pPr>
              <w:rPr>
                <w:rFonts w:ascii="Times New Roman" w:hAnsi="Times New Roman" w:cs="Times New Roman"/>
                <w:lang w:val="ro-MD"/>
              </w:rPr>
            </w:pPr>
            <w:r w:rsidRPr="007B3F9E">
              <w:rPr>
                <w:rFonts w:ascii="Times New Roman" w:hAnsi="Times New Roman" w:cs="Times New Roman"/>
                <w:lang w:val="ro-MD"/>
              </w:rPr>
              <w:t>Optimizează producția zilnică, urmărind soarele pe un singur ax.</w:t>
            </w:r>
          </w:p>
        </w:tc>
        <w:tc>
          <w:tcPr>
            <w:tcW w:w="2114" w:type="dxa"/>
            <w:vAlign w:val="center"/>
          </w:tcPr>
          <w:p w14:paraId="7655FA22" w14:textId="69963094" w:rsidR="009313C5" w:rsidRPr="007B3F9E" w:rsidRDefault="009313C5" w:rsidP="0073293C">
            <w:pPr>
              <w:jc w:val="center"/>
              <w:rPr>
                <w:rFonts w:ascii="Times New Roman" w:hAnsi="Times New Roman" w:cs="Times New Roman"/>
                <w:lang w:val="ro-MD"/>
              </w:rPr>
            </w:pPr>
            <w:r w:rsidRPr="007B3F9E">
              <w:rPr>
                <w:rFonts w:ascii="Times New Roman" w:hAnsi="Times New Roman" w:cs="Times New Roman"/>
                <w:lang w:val="ro-MD"/>
              </w:rPr>
              <w:t>+15% … +20%</w:t>
            </w:r>
          </w:p>
        </w:tc>
        <w:tc>
          <w:tcPr>
            <w:tcW w:w="2951" w:type="dxa"/>
            <w:vAlign w:val="center"/>
          </w:tcPr>
          <w:p w14:paraId="5B69ECA7" w14:textId="41D28B50" w:rsidR="009313C5" w:rsidRPr="007B3F9E" w:rsidRDefault="009313C5" w:rsidP="0073293C">
            <w:pPr>
              <w:rPr>
                <w:rFonts w:ascii="Times New Roman" w:hAnsi="Times New Roman" w:cs="Times New Roman"/>
                <w:lang w:val="ro-MD"/>
              </w:rPr>
            </w:pPr>
            <w:r w:rsidRPr="007B3F9E">
              <w:rPr>
                <w:rFonts w:ascii="Times New Roman" w:hAnsi="Times New Roman" w:cs="Times New Roman"/>
                <w:lang w:val="ro-MD"/>
              </w:rPr>
              <w:t>Costuri moderate, uzură mecanică medie</w:t>
            </w:r>
          </w:p>
        </w:tc>
      </w:tr>
      <w:tr w:rsidR="009313C5" w:rsidRPr="00191768" w14:paraId="6A2F9757" w14:textId="77777777" w:rsidTr="0010495F">
        <w:tc>
          <w:tcPr>
            <w:tcW w:w="1165" w:type="dxa"/>
            <w:vAlign w:val="center"/>
          </w:tcPr>
          <w:p w14:paraId="23D1012D" w14:textId="453744F8" w:rsidR="009313C5" w:rsidRPr="007B3F9E" w:rsidRDefault="009313C5" w:rsidP="0073293C">
            <w:pPr>
              <w:rPr>
                <w:rFonts w:ascii="Times New Roman" w:hAnsi="Times New Roman" w:cs="Times New Roman"/>
                <w:b/>
                <w:bCs/>
                <w:lang w:val="ro-MD"/>
              </w:rPr>
            </w:pPr>
            <w:r w:rsidRPr="007B3F9E">
              <w:rPr>
                <w:rFonts w:ascii="Times New Roman" w:hAnsi="Times New Roman" w:cs="Times New Roman"/>
                <w:b/>
                <w:bCs/>
                <w:lang w:val="ro-MD"/>
              </w:rPr>
              <w:t>Dual-axis</w:t>
            </w:r>
          </w:p>
        </w:tc>
        <w:tc>
          <w:tcPr>
            <w:tcW w:w="3115" w:type="dxa"/>
            <w:vAlign w:val="center"/>
          </w:tcPr>
          <w:p w14:paraId="2426EFF2" w14:textId="745DADD1" w:rsidR="009313C5" w:rsidRPr="007B3F9E" w:rsidRDefault="009313C5" w:rsidP="0073293C">
            <w:pPr>
              <w:rPr>
                <w:rFonts w:ascii="Times New Roman" w:hAnsi="Times New Roman" w:cs="Times New Roman"/>
                <w:lang w:val="ro-MD"/>
              </w:rPr>
            </w:pPr>
            <w:r w:rsidRPr="007B3F9E">
              <w:rPr>
                <w:rFonts w:ascii="Times New Roman" w:hAnsi="Times New Roman" w:cs="Times New Roman"/>
                <w:lang w:val="ro-MD"/>
              </w:rPr>
              <w:t>Menține unghiul optim tot anul, inclusiv iarna.</w:t>
            </w:r>
          </w:p>
        </w:tc>
        <w:tc>
          <w:tcPr>
            <w:tcW w:w="2114" w:type="dxa"/>
            <w:vAlign w:val="center"/>
          </w:tcPr>
          <w:p w14:paraId="04CFCD2B" w14:textId="48E20EF4" w:rsidR="009313C5" w:rsidRPr="007B3F9E" w:rsidRDefault="009313C5" w:rsidP="0073293C">
            <w:pPr>
              <w:jc w:val="center"/>
              <w:rPr>
                <w:rFonts w:ascii="Times New Roman" w:hAnsi="Times New Roman" w:cs="Times New Roman"/>
                <w:lang w:val="ro-MD"/>
              </w:rPr>
            </w:pPr>
            <w:r w:rsidRPr="007B3F9E">
              <w:rPr>
                <w:rFonts w:ascii="Times New Roman" w:hAnsi="Times New Roman" w:cs="Times New Roman"/>
                <w:lang w:val="ro-MD"/>
              </w:rPr>
              <w:t>+30% … +40%</w:t>
            </w:r>
          </w:p>
        </w:tc>
        <w:tc>
          <w:tcPr>
            <w:tcW w:w="2951" w:type="dxa"/>
            <w:vAlign w:val="center"/>
          </w:tcPr>
          <w:p w14:paraId="32FE8B37" w14:textId="2364935D" w:rsidR="009313C5" w:rsidRPr="007B3F9E" w:rsidRDefault="009313C5" w:rsidP="0073293C">
            <w:pPr>
              <w:rPr>
                <w:rFonts w:ascii="Times New Roman" w:hAnsi="Times New Roman" w:cs="Times New Roman"/>
                <w:lang w:val="ro-MD"/>
              </w:rPr>
            </w:pPr>
            <w:r w:rsidRPr="007B3F9E">
              <w:rPr>
                <w:rFonts w:ascii="Times New Roman" w:hAnsi="Times New Roman" w:cs="Times New Roman"/>
                <w:lang w:val="ro-MD"/>
              </w:rPr>
              <w:t>Costuri ridicate, complexitate mare, mentenanță mai dificilă</w:t>
            </w:r>
          </w:p>
        </w:tc>
      </w:tr>
    </w:tbl>
    <w:p w14:paraId="35FB58B1" w14:textId="77777777" w:rsidR="009313C5" w:rsidRPr="007B3F9E" w:rsidRDefault="009313C5" w:rsidP="009313C5">
      <w:pPr>
        <w:spacing w:after="0" w:line="276" w:lineRule="auto"/>
        <w:jc w:val="both"/>
        <w:rPr>
          <w:rFonts w:ascii="Times New Roman" w:hAnsi="Times New Roman" w:cs="Times New Roman"/>
          <w:sz w:val="24"/>
          <w:szCs w:val="24"/>
          <w:lang w:val="ro-MD"/>
        </w:rPr>
      </w:pPr>
    </w:p>
    <w:p w14:paraId="06865DD7" w14:textId="1BC4E7AB" w:rsidR="009313C5" w:rsidRPr="00A53CED" w:rsidRDefault="00A53CED" w:rsidP="0007763B">
      <w:pPr>
        <w:spacing w:after="0" w:line="276" w:lineRule="auto"/>
        <w:jc w:val="both"/>
        <w:rPr>
          <w:rFonts w:ascii="Times New Roman" w:hAnsi="Times New Roman" w:cs="Times New Roman"/>
          <w:sz w:val="24"/>
          <w:szCs w:val="24"/>
          <w:lang w:val="ro-MD"/>
        </w:rPr>
      </w:pPr>
      <w:r>
        <w:rPr>
          <w:rFonts w:ascii="Times New Roman" w:hAnsi="Times New Roman" w:cs="Times New Roman"/>
          <w:b/>
          <w:bCs/>
          <w:sz w:val="24"/>
          <w:szCs w:val="24"/>
          <w:lang w:val="ro-MD"/>
        </w:rPr>
        <w:t>61.</w:t>
      </w:r>
      <w:r w:rsidRPr="00A53CED">
        <w:rPr>
          <w:rFonts w:ascii="Times New Roman" w:hAnsi="Times New Roman" w:cs="Times New Roman"/>
          <w:sz w:val="24"/>
          <w:szCs w:val="24"/>
          <w:lang w:val="ro-MD"/>
        </w:rPr>
        <w:t xml:space="preserve"> </w:t>
      </w:r>
      <w:r w:rsidR="009313C5" w:rsidRPr="00A53CED">
        <w:rPr>
          <w:rFonts w:ascii="Times New Roman" w:hAnsi="Times New Roman" w:cs="Times New Roman"/>
          <w:sz w:val="24"/>
          <w:szCs w:val="24"/>
          <w:lang w:val="ro-MD"/>
        </w:rPr>
        <w:t>Monitorizare și prognoză energetică</w:t>
      </w:r>
    </w:p>
    <w:p w14:paraId="3A056AA4" w14:textId="77777777" w:rsidR="009313C5" w:rsidRPr="007B3F9E" w:rsidRDefault="009313C5" w:rsidP="00F31E75">
      <w:pPr>
        <w:pStyle w:val="ListParagraph"/>
        <w:numPr>
          <w:ilvl w:val="0"/>
          <w:numId w:val="14"/>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Se recomandă instalarea stațiilor meteo locale în cadrul parcurilor fotovoltaice pentru:</w:t>
      </w:r>
    </w:p>
    <w:p w14:paraId="2A430F0D" w14:textId="77777777" w:rsidR="009313C5" w:rsidRPr="003D2B67" w:rsidRDefault="009313C5" w:rsidP="00F31E75">
      <w:pPr>
        <w:pStyle w:val="ListParagraph"/>
        <w:numPr>
          <w:ilvl w:val="0"/>
          <w:numId w:val="20"/>
        </w:numPr>
        <w:spacing w:after="0" w:line="276" w:lineRule="auto"/>
        <w:jc w:val="both"/>
        <w:rPr>
          <w:rFonts w:ascii="Times New Roman" w:hAnsi="Times New Roman" w:cs="Times New Roman"/>
          <w:sz w:val="24"/>
          <w:szCs w:val="24"/>
          <w:lang w:val="ro-MD"/>
        </w:rPr>
      </w:pPr>
      <w:r w:rsidRPr="003D2B67">
        <w:rPr>
          <w:rFonts w:ascii="Times New Roman" w:hAnsi="Times New Roman" w:cs="Times New Roman"/>
          <w:sz w:val="24"/>
          <w:szCs w:val="24"/>
          <w:lang w:val="ro-MD"/>
        </w:rPr>
        <w:t>prognozarea producției de energie în timp real;</w:t>
      </w:r>
    </w:p>
    <w:p w14:paraId="00AFE994" w14:textId="77777777" w:rsidR="009313C5" w:rsidRPr="003D2B67" w:rsidRDefault="009313C5" w:rsidP="00F31E75">
      <w:pPr>
        <w:pStyle w:val="ListParagraph"/>
        <w:numPr>
          <w:ilvl w:val="0"/>
          <w:numId w:val="20"/>
        </w:numPr>
        <w:spacing w:after="0" w:line="276" w:lineRule="auto"/>
        <w:jc w:val="both"/>
        <w:rPr>
          <w:rFonts w:ascii="Times New Roman" w:hAnsi="Times New Roman" w:cs="Times New Roman"/>
          <w:sz w:val="24"/>
          <w:szCs w:val="24"/>
          <w:lang w:val="ro-MD"/>
        </w:rPr>
      </w:pPr>
      <w:r w:rsidRPr="003D2B67">
        <w:rPr>
          <w:rFonts w:ascii="Times New Roman" w:hAnsi="Times New Roman" w:cs="Times New Roman"/>
          <w:sz w:val="24"/>
          <w:szCs w:val="24"/>
          <w:lang w:val="ro-MD"/>
        </w:rPr>
        <w:t>monitorizarea parametrilor climatici (radiație solară, temperatură, umiditate, viteza vântului);</w:t>
      </w:r>
    </w:p>
    <w:p w14:paraId="64A10651" w14:textId="77777777" w:rsidR="009313C5" w:rsidRPr="003D2B67" w:rsidRDefault="009313C5" w:rsidP="00F31E75">
      <w:pPr>
        <w:pStyle w:val="ListParagraph"/>
        <w:numPr>
          <w:ilvl w:val="0"/>
          <w:numId w:val="20"/>
        </w:numPr>
        <w:spacing w:after="0" w:line="276" w:lineRule="auto"/>
        <w:jc w:val="both"/>
        <w:rPr>
          <w:rFonts w:ascii="Times New Roman" w:hAnsi="Times New Roman" w:cs="Times New Roman"/>
          <w:sz w:val="24"/>
          <w:szCs w:val="24"/>
          <w:lang w:val="ro-MD"/>
        </w:rPr>
      </w:pPr>
      <w:r w:rsidRPr="003D2B67">
        <w:rPr>
          <w:rFonts w:ascii="Times New Roman" w:hAnsi="Times New Roman" w:cs="Times New Roman"/>
          <w:sz w:val="24"/>
          <w:szCs w:val="24"/>
          <w:lang w:val="ro-MD"/>
        </w:rPr>
        <w:t>compararea producției estimate cu cea reală, pentru optimizarea performanței.</w:t>
      </w:r>
    </w:p>
    <w:p w14:paraId="06F65CFB" w14:textId="394C822B" w:rsidR="009313C5" w:rsidRPr="007B3F9E" w:rsidRDefault="009313C5" w:rsidP="00F31E75">
      <w:pPr>
        <w:pStyle w:val="ListParagraph"/>
        <w:numPr>
          <w:ilvl w:val="0"/>
          <w:numId w:val="14"/>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lastRenderedPageBreak/>
        <w:t>Implementarea algoritmilor de predicție a producției PV ajută la integrarea eficientă a energiei în rețea și la planificarea mentenanței;</w:t>
      </w:r>
    </w:p>
    <w:p w14:paraId="6C8B5585" w14:textId="77777777" w:rsidR="009313C5" w:rsidRPr="007B3F9E" w:rsidRDefault="009313C5" w:rsidP="009313C5">
      <w:pPr>
        <w:spacing w:after="0" w:line="276" w:lineRule="auto"/>
        <w:jc w:val="both"/>
        <w:rPr>
          <w:rFonts w:ascii="Times New Roman" w:hAnsi="Times New Roman" w:cs="Times New Roman"/>
          <w:sz w:val="24"/>
          <w:szCs w:val="24"/>
          <w:lang w:val="ro-MD"/>
        </w:rPr>
      </w:pPr>
    </w:p>
    <w:p w14:paraId="385CC6C1" w14:textId="4995C501" w:rsidR="009313C5" w:rsidRPr="00A53CED" w:rsidRDefault="00A53CED" w:rsidP="0007763B">
      <w:pPr>
        <w:spacing w:after="0" w:line="276" w:lineRule="auto"/>
        <w:jc w:val="both"/>
        <w:rPr>
          <w:rFonts w:ascii="Times New Roman" w:hAnsi="Times New Roman" w:cs="Times New Roman"/>
          <w:sz w:val="24"/>
          <w:szCs w:val="24"/>
          <w:lang w:val="ro-MD"/>
        </w:rPr>
      </w:pPr>
      <w:r>
        <w:rPr>
          <w:rFonts w:ascii="Times New Roman" w:hAnsi="Times New Roman" w:cs="Times New Roman"/>
          <w:b/>
          <w:bCs/>
          <w:sz w:val="24"/>
          <w:szCs w:val="24"/>
          <w:lang w:val="ro-MD"/>
        </w:rPr>
        <w:t>62.</w:t>
      </w:r>
      <w:r w:rsidRPr="00A53CED">
        <w:rPr>
          <w:rFonts w:ascii="Times New Roman" w:hAnsi="Times New Roman" w:cs="Times New Roman"/>
          <w:sz w:val="24"/>
          <w:szCs w:val="24"/>
          <w:lang w:val="ro-MD"/>
        </w:rPr>
        <w:t xml:space="preserve"> </w:t>
      </w:r>
      <w:r w:rsidR="009313C5" w:rsidRPr="00A53CED">
        <w:rPr>
          <w:rFonts w:ascii="Times New Roman" w:hAnsi="Times New Roman" w:cs="Times New Roman"/>
          <w:sz w:val="24"/>
          <w:szCs w:val="24"/>
          <w:lang w:val="ro-MD"/>
        </w:rPr>
        <w:t>Siguranță și protecție avansată</w:t>
      </w:r>
    </w:p>
    <w:p w14:paraId="0AA7448C" w14:textId="0EF09EEC" w:rsidR="009313C5" w:rsidRDefault="009313C5" w:rsidP="00F31E75">
      <w:pPr>
        <w:pStyle w:val="ListParagraph"/>
        <w:numPr>
          <w:ilvl w:val="0"/>
          <w:numId w:val="15"/>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Pentru instalațiile cu putere &gt; 500 kW, se recomandă integrarea senzorilor de temperatură și a detectoarelor de fum, conectate la sistemele de monitorizare centralizată;</w:t>
      </w:r>
    </w:p>
    <w:p w14:paraId="400D702B" w14:textId="6789A347" w:rsidR="004224C3" w:rsidRPr="007B3F9E" w:rsidRDefault="004224C3" w:rsidP="00F31E75">
      <w:pPr>
        <w:pStyle w:val="ListParagraph"/>
        <w:numPr>
          <w:ilvl w:val="0"/>
          <w:numId w:val="15"/>
        </w:numPr>
        <w:spacing w:after="0" w:line="276" w:lineRule="auto"/>
        <w:jc w:val="both"/>
        <w:rPr>
          <w:rFonts w:ascii="Times New Roman" w:hAnsi="Times New Roman" w:cs="Times New Roman"/>
          <w:sz w:val="24"/>
          <w:szCs w:val="24"/>
          <w:lang w:val="ro-MD"/>
        </w:rPr>
      </w:pPr>
      <w:r w:rsidRPr="004224C3">
        <w:rPr>
          <w:rFonts w:ascii="Times New Roman" w:hAnsi="Times New Roman" w:cs="Times New Roman"/>
          <w:sz w:val="24"/>
          <w:szCs w:val="24"/>
          <w:lang w:val="ro-MD"/>
        </w:rPr>
        <w:t>Se recomandă trasarea subterană a cablurilor, în special pentru sistemele la sol cu putere instalată &gt; 500 kW, pentru reducerea riscurilor de avarie și protecția echipamentelor, cu respectarea normelor de siguranță și a cerințelor operatorului de rețea</w:t>
      </w:r>
      <w:r>
        <w:rPr>
          <w:rFonts w:ascii="Times New Roman" w:hAnsi="Times New Roman" w:cs="Times New Roman"/>
          <w:sz w:val="24"/>
          <w:szCs w:val="24"/>
          <w:lang w:val="ro-MD"/>
        </w:rPr>
        <w:t>;</w:t>
      </w:r>
    </w:p>
    <w:p w14:paraId="0EB3ECAC" w14:textId="02E838B4" w:rsidR="00B85B81" w:rsidRPr="007B3F9E" w:rsidRDefault="009313C5" w:rsidP="00F31E75">
      <w:pPr>
        <w:pStyle w:val="ListParagraph"/>
        <w:numPr>
          <w:ilvl w:val="0"/>
          <w:numId w:val="15"/>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În parcurile fotovoltaice situate în apropierea drumurilor publice, se recomandă implementarea soluțiilor constructive anti-orbire pentru prevenirea riscurilor asupra traficului rutier</w:t>
      </w:r>
      <w:r w:rsidR="003D2B67">
        <w:rPr>
          <w:rFonts w:ascii="Times New Roman" w:hAnsi="Times New Roman" w:cs="Times New Roman"/>
          <w:sz w:val="24"/>
          <w:szCs w:val="24"/>
          <w:lang w:val="ro-MD"/>
        </w:rPr>
        <w:t>;</w:t>
      </w:r>
    </w:p>
    <w:p w14:paraId="55C8EA7C" w14:textId="77777777" w:rsidR="00015973" w:rsidRPr="00015973" w:rsidRDefault="00015973" w:rsidP="00015973">
      <w:pPr>
        <w:pStyle w:val="ListParagraph"/>
        <w:numPr>
          <w:ilvl w:val="0"/>
          <w:numId w:val="15"/>
        </w:numPr>
        <w:rPr>
          <w:rFonts w:ascii="Times New Roman" w:hAnsi="Times New Roman" w:cs="Times New Roman"/>
          <w:sz w:val="24"/>
          <w:szCs w:val="24"/>
          <w:lang w:val="ro-MD"/>
        </w:rPr>
      </w:pPr>
      <w:r w:rsidRPr="00015973">
        <w:rPr>
          <w:rFonts w:ascii="Times New Roman" w:hAnsi="Times New Roman" w:cs="Times New Roman"/>
          <w:sz w:val="24"/>
          <w:szCs w:val="24"/>
          <w:lang w:val="ro-MD"/>
        </w:rPr>
        <w:t>Pentru siguranța centralei se recomanda efectuarea lucrărilor de carte un instalator certificat, înregistrat in Registrul instalatorilor de sisteme SER, gestionat de către IP Centrul Național pentru Energie Durabilă.</w:t>
      </w:r>
    </w:p>
    <w:p w14:paraId="4EE3B2E2" w14:textId="177D03BB" w:rsidR="001F62CC" w:rsidRPr="00015973" w:rsidRDefault="001F62CC" w:rsidP="00015973">
      <w:pPr>
        <w:spacing w:after="0" w:line="276" w:lineRule="auto"/>
        <w:ind w:left="360"/>
        <w:jc w:val="both"/>
        <w:rPr>
          <w:rFonts w:ascii="Times New Roman" w:hAnsi="Times New Roman" w:cs="Times New Roman"/>
          <w:sz w:val="24"/>
          <w:szCs w:val="24"/>
          <w:lang w:val="ro-MD"/>
        </w:rPr>
      </w:pPr>
    </w:p>
    <w:p w14:paraId="21883CB7" w14:textId="10B1BE4C" w:rsidR="00B85B81" w:rsidRPr="003D2B67" w:rsidRDefault="00B85B81" w:rsidP="003D2B67">
      <w:pPr>
        <w:spacing w:after="0" w:line="276" w:lineRule="auto"/>
        <w:jc w:val="both"/>
        <w:rPr>
          <w:rFonts w:ascii="Times New Roman" w:hAnsi="Times New Roman" w:cs="Times New Roman"/>
          <w:sz w:val="24"/>
          <w:szCs w:val="24"/>
          <w:lang w:val="ro-MD"/>
        </w:rPr>
      </w:pPr>
    </w:p>
    <w:p w14:paraId="2980B86D" w14:textId="65368353" w:rsidR="009313C5" w:rsidRPr="00A53CED" w:rsidRDefault="00A53CED" w:rsidP="003D2B67">
      <w:pPr>
        <w:spacing w:after="0" w:line="276" w:lineRule="auto"/>
        <w:jc w:val="both"/>
        <w:rPr>
          <w:rFonts w:ascii="Times New Roman" w:hAnsi="Times New Roman" w:cs="Times New Roman"/>
          <w:sz w:val="24"/>
          <w:szCs w:val="24"/>
          <w:lang w:val="ro-MD"/>
        </w:rPr>
      </w:pPr>
      <w:r>
        <w:rPr>
          <w:rFonts w:ascii="Times New Roman" w:hAnsi="Times New Roman" w:cs="Times New Roman"/>
          <w:b/>
          <w:bCs/>
          <w:sz w:val="24"/>
          <w:szCs w:val="24"/>
          <w:lang w:val="ro-MD"/>
        </w:rPr>
        <w:t>63.</w:t>
      </w:r>
      <w:r w:rsidRPr="00A53CED">
        <w:rPr>
          <w:rFonts w:ascii="Times New Roman" w:hAnsi="Times New Roman" w:cs="Times New Roman"/>
          <w:sz w:val="24"/>
          <w:szCs w:val="24"/>
          <w:lang w:val="ro-MD"/>
        </w:rPr>
        <w:t xml:space="preserve"> </w:t>
      </w:r>
      <w:r w:rsidR="009313C5" w:rsidRPr="00A53CED">
        <w:rPr>
          <w:rFonts w:ascii="Times New Roman" w:hAnsi="Times New Roman" w:cs="Times New Roman"/>
          <w:sz w:val="24"/>
          <w:szCs w:val="24"/>
          <w:lang w:val="ro-MD"/>
        </w:rPr>
        <w:t>Integrarea vizuală și acceptabilitatea socială</w:t>
      </w:r>
    </w:p>
    <w:p w14:paraId="18A1B381" w14:textId="79A4F288" w:rsidR="009313C5" w:rsidRPr="007B3F9E" w:rsidRDefault="009313C5" w:rsidP="00F31E75">
      <w:pPr>
        <w:pStyle w:val="ListParagraph"/>
        <w:numPr>
          <w:ilvl w:val="0"/>
          <w:numId w:val="16"/>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Pentru instalațiile la sol, se recomandă integrarea vizuală prin baraje vegetale sau garduri verzi pentru reducerea impactului vizual asupra comunităților locale;</w:t>
      </w:r>
    </w:p>
    <w:p w14:paraId="1C98C589" w14:textId="618ED940" w:rsidR="00B85B81" w:rsidRPr="007B3F9E" w:rsidRDefault="009313C5" w:rsidP="00F31E75">
      <w:pPr>
        <w:pStyle w:val="ListParagraph"/>
        <w:numPr>
          <w:ilvl w:val="0"/>
          <w:numId w:val="16"/>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Pentru proiectele mari (&gt; 1 MW), se recomandă consultarea comunităților și autorităților locale încă din faza de proiectare, pentru reducerea opoziției sociale.</w:t>
      </w:r>
    </w:p>
    <w:p w14:paraId="2271816A" w14:textId="77777777" w:rsidR="009313C5" w:rsidRPr="007B3F9E" w:rsidRDefault="009313C5" w:rsidP="009313C5">
      <w:pPr>
        <w:spacing w:after="0" w:line="276" w:lineRule="auto"/>
        <w:jc w:val="both"/>
        <w:rPr>
          <w:rFonts w:ascii="Times New Roman" w:hAnsi="Times New Roman" w:cs="Times New Roman"/>
          <w:sz w:val="24"/>
          <w:szCs w:val="24"/>
          <w:lang w:val="ro-MD"/>
        </w:rPr>
      </w:pPr>
    </w:p>
    <w:p w14:paraId="777E7E72" w14:textId="3F7EA8E8" w:rsidR="009313C5" w:rsidRPr="00A53CED" w:rsidRDefault="00A53CED" w:rsidP="003D2B67">
      <w:pPr>
        <w:spacing w:after="0" w:line="276" w:lineRule="auto"/>
        <w:jc w:val="both"/>
        <w:rPr>
          <w:rFonts w:ascii="Times New Roman" w:hAnsi="Times New Roman" w:cs="Times New Roman"/>
          <w:sz w:val="24"/>
          <w:szCs w:val="24"/>
          <w:lang w:val="ro-MD"/>
        </w:rPr>
      </w:pPr>
      <w:r>
        <w:rPr>
          <w:rFonts w:ascii="Times New Roman" w:hAnsi="Times New Roman" w:cs="Times New Roman"/>
          <w:b/>
          <w:bCs/>
          <w:sz w:val="24"/>
          <w:szCs w:val="24"/>
          <w:lang w:val="ro-MD"/>
        </w:rPr>
        <w:t>64.</w:t>
      </w:r>
      <w:r w:rsidRPr="00A53CED">
        <w:rPr>
          <w:rFonts w:ascii="Times New Roman" w:hAnsi="Times New Roman" w:cs="Times New Roman"/>
          <w:sz w:val="24"/>
          <w:szCs w:val="24"/>
          <w:lang w:val="ro-MD"/>
        </w:rPr>
        <w:t xml:space="preserve"> </w:t>
      </w:r>
      <w:r w:rsidR="009313C5" w:rsidRPr="00A53CED">
        <w:rPr>
          <w:rFonts w:ascii="Times New Roman" w:hAnsi="Times New Roman" w:cs="Times New Roman"/>
          <w:sz w:val="24"/>
          <w:szCs w:val="24"/>
          <w:lang w:val="ro-MD"/>
        </w:rPr>
        <w:t>Sisteme fotovoltaice plutitoare</w:t>
      </w:r>
    </w:p>
    <w:p w14:paraId="46ACFE5A" w14:textId="77777777" w:rsidR="009313C5" w:rsidRPr="007B3F9E" w:rsidRDefault="009313C5" w:rsidP="00F31E75">
      <w:pPr>
        <w:pStyle w:val="ListParagraph"/>
        <w:numPr>
          <w:ilvl w:val="0"/>
          <w:numId w:val="17"/>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Recomandări specifice pentru PV plutitoare:</w:t>
      </w:r>
    </w:p>
    <w:p w14:paraId="12B6521E" w14:textId="77777777" w:rsidR="009313C5" w:rsidRPr="003D2B67" w:rsidRDefault="009313C5" w:rsidP="00F31E75">
      <w:pPr>
        <w:pStyle w:val="ListParagraph"/>
        <w:numPr>
          <w:ilvl w:val="0"/>
          <w:numId w:val="21"/>
        </w:numPr>
        <w:spacing w:after="0" w:line="276" w:lineRule="auto"/>
        <w:jc w:val="both"/>
        <w:rPr>
          <w:rFonts w:ascii="Times New Roman" w:hAnsi="Times New Roman" w:cs="Times New Roman"/>
          <w:sz w:val="24"/>
          <w:szCs w:val="24"/>
          <w:lang w:val="ro-MD"/>
        </w:rPr>
      </w:pPr>
      <w:r w:rsidRPr="003D2B67">
        <w:rPr>
          <w:rFonts w:ascii="Times New Roman" w:hAnsi="Times New Roman" w:cs="Times New Roman"/>
          <w:sz w:val="24"/>
          <w:szCs w:val="24"/>
          <w:lang w:val="ro-MD"/>
        </w:rPr>
        <w:t>utilizarea materialelor rezistente la coroziune și la radiații UV (structuri din aluminiu, HDPE);</w:t>
      </w:r>
    </w:p>
    <w:p w14:paraId="7A6D9E67" w14:textId="77777777" w:rsidR="009313C5" w:rsidRPr="003D2B67" w:rsidRDefault="009313C5" w:rsidP="00F31E75">
      <w:pPr>
        <w:pStyle w:val="ListParagraph"/>
        <w:numPr>
          <w:ilvl w:val="0"/>
          <w:numId w:val="21"/>
        </w:numPr>
        <w:spacing w:after="0" w:line="276" w:lineRule="auto"/>
        <w:jc w:val="both"/>
        <w:rPr>
          <w:rFonts w:ascii="Times New Roman" w:hAnsi="Times New Roman" w:cs="Times New Roman"/>
          <w:sz w:val="24"/>
          <w:szCs w:val="24"/>
          <w:lang w:val="ro-MD"/>
        </w:rPr>
      </w:pPr>
      <w:r w:rsidRPr="003D2B67">
        <w:rPr>
          <w:rFonts w:ascii="Times New Roman" w:hAnsi="Times New Roman" w:cs="Times New Roman"/>
          <w:sz w:val="24"/>
          <w:szCs w:val="24"/>
          <w:lang w:val="ro-MD"/>
        </w:rPr>
        <w:t>verificarea periodică a stabilității pontoanelor și a ancorării pentru prevenirea deplasării;</w:t>
      </w:r>
    </w:p>
    <w:p w14:paraId="20EC0BEC" w14:textId="4424164A" w:rsidR="00B85B81" w:rsidRPr="003D2B67" w:rsidRDefault="009313C5" w:rsidP="00F31E75">
      <w:pPr>
        <w:pStyle w:val="ListParagraph"/>
        <w:numPr>
          <w:ilvl w:val="0"/>
          <w:numId w:val="21"/>
        </w:numPr>
        <w:spacing w:after="0" w:line="276" w:lineRule="auto"/>
        <w:jc w:val="both"/>
        <w:rPr>
          <w:rFonts w:ascii="Times New Roman" w:hAnsi="Times New Roman" w:cs="Times New Roman"/>
          <w:sz w:val="24"/>
          <w:szCs w:val="24"/>
          <w:lang w:val="ro-MD"/>
        </w:rPr>
      </w:pPr>
      <w:r w:rsidRPr="003D2B67">
        <w:rPr>
          <w:rFonts w:ascii="Times New Roman" w:hAnsi="Times New Roman" w:cs="Times New Roman"/>
          <w:sz w:val="24"/>
          <w:szCs w:val="24"/>
          <w:lang w:val="ro-MD"/>
        </w:rPr>
        <w:t xml:space="preserve">implementarea sistemelor automate de monitorizare pentru detectarea rapidă a eventualelor scurgeri sau </w:t>
      </w:r>
      <w:r w:rsidR="00015973">
        <w:rPr>
          <w:rFonts w:ascii="Times New Roman" w:hAnsi="Times New Roman" w:cs="Times New Roman"/>
          <w:sz w:val="24"/>
          <w:szCs w:val="24"/>
          <w:lang w:val="ro-MD"/>
        </w:rPr>
        <w:t>alte deficiențe de ordin tehnic</w:t>
      </w:r>
      <w:r w:rsidRPr="003D2B67">
        <w:rPr>
          <w:rFonts w:ascii="Times New Roman" w:hAnsi="Times New Roman" w:cs="Times New Roman"/>
          <w:sz w:val="24"/>
          <w:szCs w:val="24"/>
          <w:lang w:val="ro-MD"/>
        </w:rPr>
        <w:t>.</w:t>
      </w:r>
    </w:p>
    <w:p w14:paraId="725CCF11" w14:textId="77777777" w:rsidR="009313C5" w:rsidRPr="007B3F9E" w:rsidRDefault="009313C5" w:rsidP="009313C5">
      <w:pPr>
        <w:spacing w:after="0" w:line="276" w:lineRule="auto"/>
        <w:jc w:val="both"/>
        <w:rPr>
          <w:rFonts w:ascii="Times New Roman" w:hAnsi="Times New Roman" w:cs="Times New Roman"/>
          <w:sz w:val="24"/>
          <w:szCs w:val="24"/>
          <w:lang w:val="ro-MD"/>
        </w:rPr>
      </w:pPr>
    </w:p>
    <w:p w14:paraId="6D80B5C9" w14:textId="0B3837E6" w:rsidR="009313C5" w:rsidRPr="00A53CED" w:rsidRDefault="00A53CED" w:rsidP="003D2B67">
      <w:pPr>
        <w:spacing w:after="0" w:line="276" w:lineRule="auto"/>
        <w:jc w:val="both"/>
        <w:rPr>
          <w:rFonts w:ascii="Times New Roman" w:hAnsi="Times New Roman" w:cs="Times New Roman"/>
          <w:sz w:val="24"/>
          <w:szCs w:val="24"/>
          <w:lang w:val="ro-MD"/>
        </w:rPr>
      </w:pPr>
      <w:r>
        <w:rPr>
          <w:rFonts w:ascii="Times New Roman" w:hAnsi="Times New Roman" w:cs="Times New Roman"/>
          <w:b/>
          <w:bCs/>
          <w:sz w:val="24"/>
          <w:szCs w:val="24"/>
          <w:lang w:val="ro-MD"/>
        </w:rPr>
        <w:t>65.</w:t>
      </w:r>
      <w:r w:rsidRPr="00A53CED">
        <w:rPr>
          <w:rFonts w:ascii="Times New Roman" w:hAnsi="Times New Roman" w:cs="Times New Roman"/>
          <w:sz w:val="24"/>
          <w:szCs w:val="24"/>
          <w:lang w:val="ro-MD"/>
        </w:rPr>
        <w:t xml:space="preserve"> </w:t>
      </w:r>
      <w:r w:rsidR="009313C5" w:rsidRPr="00A53CED">
        <w:rPr>
          <w:rFonts w:ascii="Times New Roman" w:hAnsi="Times New Roman" w:cs="Times New Roman"/>
          <w:sz w:val="24"/>
          <w:szCs w:val="24"/>
          <w:lang w:val="ro-MD"/>
        </w:rPr>
        <w:t>Sisteme BIPV (Building-Integrated PV)</w:t>
      </w:r>
    </w:p>
    <w:p w14:paraId="3A864B0E" w14:textId="77777777" w:rsidR="009313C5" w:rsidRPr="007B3F9E" w:rsidRDefault="009313C5" w:rsidP="00F31E75">
      <w:pPr>
        <w:pStyle w:val="ListParagraph"/>
        <w:numPr>
          <w:ilvl w:val="0"/>
          <w:numId w:val="17"/>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Recomandări pentru integrarea în clădiri:</w:t>
      </w:r>
    </w:p>
    <w:p w14:paraId="33A2568F" w14:textId="77777777" w:rsidR="009313C5" w:rsidRPr="003D2B67" w:rsidRDefault="009313C5" w:rsidP="00F31E75">
      <w:pPr>
        <w:pStyle w:val="ListParagraph"/>
        <w:numPr>
          <w:ilvl w:val="0"/>
          <w:numId w:val="22"/>
        </w:numPr>
        <w:spacing w:after="0" w:line="276" w:lineRule="auto"/>
        <w:jc w:val="both"/>
        <w:rPr>
          <w:rFonts w:ascii="Times New Roman" w:hAnsi="Times New Roman" w:cs="Times New Roman"/>
          <w:sz w:val="24"/>
          <w:szCs w:val="24"/>
          <w:lang w:val="ro-MD"/>
        </w:rPr>
      </w:pPr>
      <w:r w:rsidRPr="003D2B67">
        <w:rPr>
          <w:rFonts w:ascii="Times New Roman" w:hAnsi="Times New Roman" w:cs="Times New Roman"/>
          <w:sz w:val="24"/>
          <w:szCs w:val="24"/>
          <w:lang w:val="ro-MD"/>
        </w:rPr>
        <w:t>utilizarea materialelor certificate ETFE / EVA pentru rezistență mecanică și protecție UV;</w:t>
      </w:r>
    </w:p>
    <w:p w14:paraId="17CC6E35" w14:textId="159947EF" w:rsidR="009313C5" w:rsidRPr="003D2B67" w:rsidRDefault="009313C5" w:rsidP="00F31E75">
      <w:pPr>
        <w:pStyle w:val="ListParagraph"/>
        <w:numPr>
          <w:ilvl w:val="0"/>
          <w:numId w:val="22"/>
        </w:numPr>
        <w:spacing w:after="0" w:line="276" w:lineRule="auto"/>
        <w:jc w:val="both"/>
        <w:rPr>
          <w:rFonts w:ascii="Times New Roman" w:hAnsi="Times New Roman" w:cs="Times New Roman"/>
          <w:sz w:val="24"/>
          <w:szCs w:val="24"/>
          <w:lang w:val="ro-MD"/>
        </w:rPr>
      </w:pPr>
      <w:r w:rsidRPr="003D2B67">
        <w:rPr>
          <w:rFonts w:ascii="Times New Roman" w:hAnsi="Times New Roman" w:cs="Times New Roman"/>
          <w:sz w:val="24"/>
          <w:szCs w:val="24"/>
          <w:lang w:val="ro-MD"/>
        </w:rPr>
        <w:t xml:space="preserve">respectarea cerințelor de siguranță la incendiu conform </w:t>
      </w:r>
      <w:r w:rsidR="00D558B6" w:rsidRPr="003D2B67">
        <w:rPr>
          <w:rFonts w:ascii="Times New Roman" w:hAnsi="Times New Roman" w:cs="Times New Roman"/>
          <w:sz w:val="24"/>
          <w:szCs w:val="24"/>
          <w:lang w:val="ro-MD"/>
        </w:rPr>
        <w:t>Hotărârii Guvernului nr. 847/2022 pentru aprobarea Regulilor generale de apărare împotriva incendiilor</w:t>
      </w:r>
      <w:r w:rsidRPr="003D2B67">
        <w:rPr>
          <w:rFonts w:ascii="Times New Roman" w:hAnsi="Times New Roman" w:cs="Times New Roman"/>
          <w:sz w:val="24"/>
          <w:szCs w:val="24"/>
          <w:lang w:val="ro-MD"/>
        </w:rPr>
        <w:t>;</w:t>
      </w:r>
    </w:p>
    <w:p w14:paraId="71734E8D" w14:textId="34A11C9A" w:rsidR="00B85B81" w:rsidRPr="003D2B67" w:rsidRDefault="009313C5" w:rsidP="00F31E75">
      <w:pPr>
        <w:pStyle w:val="ListParagraph"/>
        <w:numPr>
          <w:ilvl w:val="0"/>
          <w:numId w:val="22"/>
        </w:numPr>
        <w:spacing w:after="0" w:line="276" w:lineRule="auto"/>
        <w:jc w:val="both"/>
        <w:rPr>
          <w:rFonts w:ascii="Times New Roman" w:hAnsi="Times New Roman" w:cs="Times New Roman"/>
          <w:sz w:val="24"/>
          <w:szCs w:val="24"/>
          <w:lang w:val="ro-MD"/>
        </w:rPr>
      </w:pPr>
      <w:r w:rsidRPr="003D2B67">
        <w:rPr>
          <w:rFonts w:ascii="Times New Roman" w:hAnsi="Times New Roman" w:cs="Times New Roman"/>
          <w:sz w:val="24"/>
          <w:szCs w:val="24"/>
          <w:lang w:val="ro-MD"/>
        </w:rPr>
        <w:t>integrarea cu sistemele inteligente de management al clădirilor (BMS) pentru optimizarea consumului local.</w:t>
      </w:r>
    </w:p>
    <w:p w14:paraId="6B7432E7" w14:textId="77777777" w:rsidR="003A4FF0" w:rsidRPr="007B3F9E" w:rsidRDefault="003A4FF0" w:rsidP="00F03652">
      <w:pPr>
        <w:spacing w:after="0" w:line="276" w:lineRule="auto"/>
        <w:jc w:val="both"/>
        <w:rPr>
          <w:rFonts w:ascii="Times New Roman" w:hAnsi="Times New Roman" w:cs="Times New Roman"/>
          <w:strike/>
          <w:sz w:val="24"/>
          <w:szCs w:val="24"/>
          <w:lang w:val="ro-MD"/>
        </w:rPr>
      </w:pPr>
    </w:p>
    <w:p w14:paraId="467F9B64" w14:textId="77777777" w:rsidR="002E70D0" w:rsidRPr="007B3F9E" w:rsidRDefault="002E70D0" w:rsidP="00F03652">
      <w:pPr>
        <w:spacing w:after="0" w:line="276" w:lineRule="auto"/>
        <w:jc w:val="both"/>
        <w:rPr>
          <w:rFonts w:ascii="Times New Roman" w:hAnsi="Times New Roman" w:cs="Times New Roman"/>
          <w:strike/>
          <w:sz w:val="24"/>
          <w:szCs w:val="24"/>
          <w:lang w:val="ro-MD"/>
        </w:rPr>
      </w:pPr>
    </w:p>
    <w:p w14:paraId="3340D099" w14:textId="19FE3B92" w:rsidR="002E70D0" w:rsidRDefault="002E70D0" w:rsidP="00F03652">
      <w:pPr>
        <w:spacing w:after="0" w:line="276" w:lineRule="auto"/>
        <w:jc w:val="both"/>
        <w:rPr>
          <w:rFonts w:ascii="Times New Roman" w:hAnsi="Times New Roman" w:cs="Times New Roman"/>
          <w:strike/>
          <w:sz w:val="24"/>
          <w:szCs w:val="24"/>
          <w:lang w:val="ro-MD"/>
        </w:rPr>
      </w:pPr>
    </w:p>
    <w:p w14:paraId="49400B75" w14:textId="390462EB" w:rsidR="00B84277" w:rsidRDefault="00B84277" w:rsidP="00F03652">
      <w:pPr>
        <w:spacing w:after="0" w:line="276" w:lineRule="auto"/>
        <w:jc w:val="both"/>
        <w:rPr>
          <w:rFonts w:ascii="Times New Roman" w:hAnsi="Times New Roman" w:cs="Times New Roman"/>
          <w:strike/>
          <w:sz w:val="24"/>
          <w:szCs w:val="24"/>
          <w:lang w:val="ro-MD"/>
        </w:rPr>
      </w:pPr>
    </w:p>
    <w:p w14:paraId="47681C56" w14:textId="77777777" w:rsidR="002E70D0" w:rsidRPr="007B3F9E" w:rsidRDefault="002E70D0" w:rsidP="00F03652">
      <w:pPr>
        <w:spacing w:after="0" w:line="276" w:lineRule="auto"/>
        <w:jc w:val="both"/>
        <w:rPr>
          <w:rFonts w:ascii="Times New Roman" w:hAnsi="Times New Roman" w:cs="Times New Roman"/>
          <w:strike/>
          <w:sz w:val="24"/>
          <w:szCs w:val="24"/>
          <w:lang w:val="ro-MD"/>
        </w:rPr>
      </w:pPr>
    </w:p>
    <w:p w14:paraId="7B1687B7" w14:textId="77777777" w:rsidR="003D2B67" w:rsidRPr="007B3F9E" w:rsidRDefault="003D2B67" w:rsidP="00F03652">
      <w:pPr>
        <w:spacing w:after="0" w:line="276" w:lineRule="auto"/>
        <w:jc w:val="both"/>
        <w:rPr>
          <w:rFonts w:ascii="Times New Roman" w:hAnsi="Times New Roman" w:cs="Times New Roman"/>
          <w:strike/>
          <w:sz w:val="24"/>
          <w:szCs w:val="24"/>
          <w:lang w:val="ro-MD"/>
        </w:rPr>
      </w:pPr>
    </w:p>
    <w:p w14:paraId="3D8C98FA" w14:textId="77777777" w:rsidR="00B85B81" w:rsidRPr="007B3F9E" w:rsidRDefault="00B85B81" w:rsidP="002E70D0">
      <w:pPr>
        <w:spacing w:after="0" w:line="276" w:lineRule="auto"/>
        <w:ind w:left="7788"/>
        <w:jc w:val="both"/>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ANEXA 1</w:t>
      </w:r>
    </w:p>
    <w:p w14:paraId="55D581B1" w14:textId="77777777" w:rsidR="00B85B81" w:rsidRPr="007B3F9E" w:rsidRDefault="00B85B81" w:rsidP="00B85B81">
      <w:pPr>
        <w:spacing w:after="0" w:line="276" w:lineRule="auto"/>
        <w:jc w:val="both"/>
        <w:rPr>
          <w:rFonts w:ascii="Times New Roman" w:hAnsi="Times New Roman" w:cs="Times New Roman"/>
          <w:sz w:val="24"/>
          <w:szCs w:val="24"/>
          <w:lang w:val="ro-MD"/>
        </w:rPr>
      </w:pPr>
    </w:p>
    <w:p w14:paraId="13E426BD" w14:textId="4EA47EFB" w:rsidR="00B85B81" w:rsidRPr="007B3F9E" w:rsidRDefault="002E70D0" w:rsidP="00761088">
      <w:pPr>
        <w:spacing w:after="0" w:line="276" w:lineRule="auto"/>
        <w:jc w:val="center"/>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 xml:space="preserve">VIII. </w:t>
      </w:r>
      <w:r w:rsidR="00762C13" w:rsidRPr="007B3F9E">
        <w:rPr>
          <w:rFonts w:ascii="Times New Roman" w:hAnsi="Times New Roman" w:cs="Times New Roman"/>
          <w:b/>
          <w:bCs/>
          <w:sz w:val="24"/>
          <w:szCs w:val="24"/>
          <w:lang w:val="ro-MD"/>
        </w:rPr>
        <w:t>METODOLOGIA DE DETERMINARE A UNGHIULUI OPTIM DE ÎNCLINARE A MODULELOR FOTOVOLTAICE</w:t>
      </w:r>
    </w:p>
    <w:p w14:paraId="32AECC0B" w14:textId="77777777" w:rsidR="00B85B81" w:rsidRPr="007B3F9E" w:rsidRDefault="00B85B81" w:rsidP="00761088">
      <w:pPr>
        <w:spacing w:after="0" w:line="276" w:lineRule="auto"/>
        <w:jc w:val="both"/>
        <w:rPr>
          <w:rFonts w:ascii="Times New Roman" w:hAnsi="Times New Roman" w:cs="Times New Roman"/>
          <w:sz w:val="24"/>
          <w:szCs w:val="24"/>
          <w:lang w:val="ro-MD"/>
        </w:rPr>
      </w:pPr>
    </w:p>
    <w:p w14:paraId="65A00271" w14:textId="77777777" w:rsidR="00D23AD7" w:rsidRPr="007B3F9E" w:rsidRDefault="00D23AD7" w:rsidP="00761088">
      <w:pPr>
        <w:spacing w:after="0" w:line="276" w:lineRule="auto"/>
        <w:ind w:firstLine="708"/>
        <w:jc w:val="both"/>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1. Definiție</w:t>
      </w:r>
    </w:p>
    <w:p w14:paraId="468A89C8" w14:textId="77777777" w:rsidR="00D23AD7" w:rsidRPr="007B3F9E" w:rsidRDefault="00D23AD7" w:rsidP="00761088">
      <w:pPr>
        <w:spacing w:after="0" w:line="276" w:lineRule="auto"/>
        <w:jc w:val="both"/>
        <w:rPr>
          <w:rFonts w:ascii="Times New Roman" w:hAnsi="Times New Roman" w:cs="Times New Roman"/>
          <w:sz w:val="24"/>
          <w:szCs w:val="24"/>
          <w:lang w:val="ro-MD"/>
        </w:rPr>
      </w:pPr>
    </w:p>
    <w:p w14:paraId="76D6A25A" w14:textId="0564FD84" w:rsidR="00B85B81" w:rsidRPr="007B3F9E" w:rsidRDefault="00762C13" w:rsidP="00761088">
      <w:pPr>
        <w:spacing w:after="0" w:line="276" w:lineRule="auto"/>
        <w:ind w:firstLine="708"/>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În sensul prezent</w:t>
      </w:r>
      <w:r w:rsidR="00224671">
        <w:rPr>
          <w:rFonts w:ascii="Times New Roman" w:hAnsi="Times New Roman" w:cs="Times New Roman"/>
          <w:sz w:val="24"/>
          <w:szCs w:val="24"/>
          <w:lang w:val="ro-MD"/>
        </w:rPr>
        <w:t>ei metodologii</w:t>
      </w:r>
      <w:r w:rsidRPr="007B3F9E">
        <w:rPr>
          <w:rFonts w:ascii="Times New Roman" w:hAnsi="Times New Roman" w:cs="Times New Roman"/>
          <w:sz w:val="24"/>
          <w:szCs w:val="24"/>
          <w:lang w:val="ro-MD"/>
        </w:rPr>
        <w:t xml:space="preserve">, unghiul optim de înclinare (β) reprezintă unghiul format între planul modulelor fotovoltaice și planul orizontal, determinat astfel încât să se maximizeze producția de energie electrică, ținând cont de latitudinea amplasamentului și de obiectivele de funcționare ale instalației (maximizarea producției anuale sau sezoniere, integrare arhitecturală etc.), </w:t>
      </w:r>
      <w:r w:rsidR="00BA48E3" w:rsidRPr="007B3F9E">
        <w:rPr>
          <w:rFonts w:ascii="Times New Roman" w:hAnsi="Times New Roman" w:cs="Times New Roman"/>
          <w:sz w:val="24"/>
          <w:szCs w:val="24"/>
          <w:lang w:val="ro-MD"/>
        </w:rPr>
        <w:t>(Figura A1.1).</w:t>
      </w:r>
    </w:p>
    <w:p w14:paraId="01F9E277" w14:textId="77777777" w:rsidR="00B85B81" w:rsidRPr="007B3F9E" w:rsidRDefault="00B85B81" w:rsidP="00761088">
      <w:pPr>
        <w:spacing w:after="0" w:line="276" w:lineRule="auto"/>
        <w:jc w:val="both"/>
        <w:rPr>
          <w:rFonts w:ascii="Times New Roman" w:hAnsi="Times New Roman" w:cs="Times New Roman"/>
          <w:sz w:val="24"/>
          <w:szCs w:val="24"/>
          <w:lang w:val="ro-MD"/>
        </w:rPr>
      </w:pPr>
    </w:p>
    <w:p w14:paraId="434EA398" w14:textId="77777777" w:rsidR="00D23AD7" w:rsidRPr="007B3F9E" w:rsidRDefault="00D23AD7" w:rsidP="00761088">
      <w:pPr>
        <w:spacing w:after="0" w:line="276" w:lineRule="auto"/>
        <w:ind w:firstLine="708"/>
        <w:jc w:val="both"/>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2. Formula de calcul</w:t>
      </w:r>
    </w:p>
    <w:p w14:paraId="3AE6E6D2" w14:textId="77777777" w:rsidR="00D23AD7" w:rsidRPr="007B3F9E" w:rsidRDefault="00D23AD7" w:rsidP="00761088">
      <w:pPr>
        <w:spacing w:after="0" w:line="276" w:lineRule="auto"/>
        <w:jc w:val="both"/>
        <w:rPr>
          <w:rFonts w:ascii="Times New Roman" w:hAnsi="Times New Roman" w:cs="Times New Roman"/>
          <w:sz w:val="24"/>
          <w:szCs w:val="24"/>
          <w:lang w:val="ro-MD"/>
        </w:rPr>
      </w:pPr>
    </w:p>
    <w:p w14:paraId="6A71984A" w14:textId="7D645D81" w:rsidR="00B85B81" w:rsidRPr="007B3F9E" w:rsidRDefault="00762C13" w:rsidP="00761088">
      <w:pPr>
        <w:spacing w:after="0" w:line="276" w:lineRule="auto"/>
        <w:ind w:firstLine="708"/>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Unghiul optim se determină conform relației:</w:t>
      </w:r>
    </w:p>
    <w:p w14:paraId="22EC3D68" w14:textId="7885C328" w:rsidR="00B85B81" w:rsidRPr="007B3F9E" w:rsidRDefault="00762C13" w:rsidP="00761088">
      <w:pPr>
        <w:spacing w:after="0" w:line="276" w:lineRule="auto"/>
        <w:jc w:val="both"/>
        <w:rPr>
          <w:rFonts w:ascii="Times New Roman" w:hAnsi="Times New Roman" w:cs="Times New Roman"/>
          <w:sz w:val="24"/>
          <w:szCs w:val="24"/>
          <w:lang w:val="ro-MD"/>
        </w:rPr>
      </w:pPr>
      <m:oMathPara>
        <m:oMath>
          <m:r>
            <w:rPr>
              <w:rFonts w:ascii="Cambria Math" w:hAnsi="Cambria Math" w:cs="Times New Roman"/>
              <w:sz w:val="24"/>
              <w:szCs w:val="24"/>
              <w:lang w:val="ro-MD"/>
            </w:rPr>
            <m:t>β=</m:t>
          </m:r>
          <m:r>
            <m:rPr>
              <m:sty m:val="p"/>
            </m:rPr>
            <w:rPr>
              <w:rFonts w:ascii="Cambria Math" w:hAnsi="Cambria Math" w:cs="Times New Roman"/>
              <w:sz w:val="24"/>
              <w:szCs w:val="24"/>
              <w:lang w:val="ro-MD"/>
            </w:rPr>
            <m:t>Φ</m:t>
          </m:r>
          <m:r>
            <w:rPr>
              <w:rFonts w:ascii="Cambria Math" w:hAnsi="Cambria Math" w:cs="Times New Roman"/>
              <w:sz w:val="24"/>
              <w:szCs w:val="24"/>
              <w:lang w:val="ro-MD"/>
            </w:rPr>
            <m:t>-δ</m:t>
          </m:r>
        </m:oMath>
      </m:oMathPara>
    </w:p>
    <w:p w14:paraId="12BE1811" w14:textId="77777777" w:rsidR="00D23AD7" w:rsidRPr="007B3F9E" w:rsidRDefault="00D23AD7" w:rsidP="00761088">
      <w:pPr>
        <w:spacing w:after="0" w:line="276" w:lineRule="auto"/>
        <w:ind w:firstLine="708"/>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unde:</w:t>
      </w:r>
    </w:p>
    <w:p w14:paraId="28B80237" w14:textId="684D29AD" w:rsidR="00D23AD7" w:rsidRPr="007B3F9E" w:rsidRDefault="00762C13" w:rsidP="00F31E75">
      <w:pPr>
        <w:pStyle w:val="ListParagraph"/>
        <w:numPr>
          <w:ilvl w:val="0"/>
          <w:numId w:val="2"/>
        </w:numPr>
        <w:spacing w:after="0" w:line="276" w:lineRule="auto"/>
        <w:jc w:val="both"/>
        <w:rPr>
          <w:rFonts w:ascii="Times New Roman" w:hAnsi="Times New Roman" w:cs="Times New Roman"/>
          <w:sz w:val="24"/>
          <w:szCs w:val="24"/>
          <w:lang w:val="ro-MD"/>
        </w:rPr>
      </w:pPr>
      <m:oMath>
        <m:r>
          <w:rPr>
            <w:rFonts w:ascii="Cambria Math" w:hAnsi="Cambria Math" w:cs="Times New Roman"/>
            <w:sz w:val="24"/>
            <w:szCs w:val="24"/>
            <w:lang w:val="ro-MD"/>
          </w:rPr>
          <m:t>β</m:t>
        </m:r>
      </m:oMath>
      <w:r w:rsidRPr="007B3F9E">
        <w:rPr>
          <w:rFonts w:ascii="Times New Roman" w:hAnsi="Times New Roman" w:cs="Times New Roman"/>
          <w:sz w:val="24"/>
          <w:szCs w:val="24"/>
          <w:lang w:val="ro-MD"/>
        </w:rPr>
        <w:t xml:space="preserve"> – unghiul optim de înclinare al modulului, </w:t>
      </w:r>
      <m:oMath>
        <m:r>
          <w:rPr>
            <w:rFonts w:ascii="Cambria Math" w:hAnsi="Cambria Math" w:cs="Times New Roman"/>
            <w:sz w:val="24"/>
            <w:szCs w:val="24"/>
            <w:lang w:val="ro-MD"/>
          </w:rPr>
          <m:t>°</m:t>
        </m:r>
      </m:oMath>
      <w:r w:rsidRPr="007B3F9E">
        <w:rPr>
          <w:rFonts w:ascii="Times New Roman" w:eastAsiaTheme="minorEastAsia" w:hAnsi="Times New Roman" w:cs="Times New Roman"/>
          <w:sz w:val="24"/>
          <w:szCs w:val="24"/>
          <w:lang w:val="ro-MD"/>
        </w:rPr>
        <w:t>;</w:t>
      </w:r>
    </w:p>
    <w:p w14:paraId="01DAD060" w14:textId="578708CB" w:rsidR="00D23AD7" w:rsidRPr="007B3F9E" w:rsidRDefault="00762C13" w:rsidP="00F31E75">
      <w:pPr>
        <w:pStyle w:val="ListParagraph"/>
        <w:numPr>
          <w:ilvl w:val="0"/>
          <w:numId w:val="2"/>
        </w:numPr>
        <w:spacing w:after="0" w:line="276" w:lineRule="auto"/>
        <w:jc w:val="both"/>
        <w:rPr>
          <w:rFonts w:ascii="Times New Roman" w:hAnsi="Times New Roman" w:cs="Times New Roman"/>
          <w:sz w:val="24"/>
          <w:szCs w:val="24"/>
          <w:lang w:val="ro-MD"/>
        </w:rPr>
      </w:pPr>
      <m:oMath>
        <m:r>
          <m:rPr>
            <m:sty m:val="p"/>
          </m:rPr>
          <w:rPr>
            <w:rFonts w:ascii="Cambria Math" w:hAnsi="Cambria Math" w:cs="Times New Roman"/>
            <w:sz w:val="24"/>
            <w:szCs w:val="24"/>
            <w:lang w:val="ro-MD"/>
          </w:rPr>
          <m:t>Φ</m:t>
        </m:r>
      </m:oMath>
      <w:r w:rsidR="00D23AD7" w:rsidRPr="007B3F9E">
        <w:rPr>
          <w:rFonts w:ascii="Times New Roman" w:hAnsi="Times New Roman" w:cs="Times New Roman"/>
          <w:sz w:val="24"/>
          <w:szCs w:val="24"/>
          <w:lang w:val="ro-MD"/>
        </w:rPr>
        <w:t xml:space="preserve"> </w:t>
      </w:r>
      <w:r w:rsidR="00F93072" w:rsidRPr="007B3F9E">
        <w:rPr>
          <w:rFonts w:ascii="Times New Roman" w:hAnsi="Times New Roman" w:cs="Times New Roman"/>
          <w:sz w:val="24"/>
          <w:szCs w:val="24"/>
          <w:lang w:val="ro-MD"/>
        </w:rPr>
        <w:t>–</w:t>
      </w:r>
      <w:r w:rsidR="00D23AD7" w:rsidRPr="007B3F9E">
        <w:rPr>
          <w:rFonts w:ascii="Times New Roman" w:hAnsi="Times New Roman" w:cs="Times New Roman"/>
          <w:sz w:val="24"/>
          <w:szCs w:val="24"/>
          <w:lang w:val="ro-MD"/>
        </w:rPr>
        <w:t xml:space="preserve"> </w:t>
      </w:r>
      <w:r w:rsidRPr="007B3F9E">
        <w:rPr>
          <w:rFonts w:ascii="Times New Roman" w:hAnsi="Times New Roman" w:cs="Times New Roman"/>
          <w:sz w:val="24"/>
          <w:szCs w:val="24"/>
          <w:lang w:val="ro-MD"/>
        </w:rPr>
        <w:t xml:space="preserve">latitudinea geografică a amplasamentului, </w:t>
      </w:r>
      <m:oMath>
        <m:r>
          <w:rPr>
            <w:rFonts w:ascii="Cambria Math" w:hAnsi="Cambria Math" w:cs="Times New Roman"/>
            <w:sz w:val="24"/>
            <w:szCs w:val="24"/>
            <w:lang w:val="ro-MD"/>
          </w:rPr>
          <m:t>°</m:t>
        </m:r>
      </m:oMath>
      <w:r w:rsidR="00F93072" w:rsidRPr="007B3F9E">
        <w:rPr>
          <w:rFonts w:ascii="Times New Roman" w:eastAsiaTheme="minorEastAsia" w:hAnsi="Times New Roman" w:cs="Times New Roman"/>
          <w:sz w:val="24"/>
          <w:szCs w:val="24"/>
          <w:lang w:val="ro-MD"/>
        </w:rPr>
        <w:t>;</w:t>
      </w:r>
    </w:p>
    <w:p w14:paraId="0DB5C03D" w14:textId="4C453C8E" w:rsidR="00F93072" w:rsidRPr="007B3F9E" w:rsidRDefault="00762C13" w:rsidP="00F31E75">
      <w:pPr>
        <w:pStyle w:val="ListParagraph"/>
        <w:numPr>
          <w:ilvl w:val="0"/>
          <w:numId w:val="2"/>
        </w:numPr>
        <w:spacing w:after="0" w:line="276" w:lineRule="auto"/>
        <w:jc w:val="both"/>
        <w:rPr>
          <w:rFonts w:ascii="Times New Roman" w:hAnsi="Times New Roman" w:cs="Times New Roman"/>
          <w:sz w:val="24"/>
          <w:szCs w:val="24"/>
          <w:lang w:val="ro-MD"/>
        </w:rPr>
      </w:pPr>
      <m:oMath>
        <m:r>
          <w:rPr>
            <w:rFonts w:ascii="Cambria Math" w:hAnsi="Cambria Math" w:cs="Times New Roman"/>
            <w:sz w:val="24"/>
            <w:szCs w:val="24"/>
            <w:lang w:val="ro-MD"/>
          </w:rPr>
          <m:t>δ</m:t>
        </m:r>
      </m:oMath>
      <w:r w:rsidR="00D23AD7" w:rsidRPr="007B3F9E">
        <w:rPr>
          <w:rFonts w:ascii="Times New Roman" w:hAnsi="Times New Roman" w:cs="Times New Roman"/>
          <w:sz w:val="24"/>
          <w:szCs w:val="24"/>
          <w:lang w:val="ro-MD"/>
        </w:rPr>
        <w:t xml:space="preserve"> </w:t>
      </w:r>
      <w:r w:rsidR="00F93072" w:rsidRPr="007B3F9E">
        <w:rPr>
          <w:rFonts w:ascii="Times New Roman" w:hAnsi="Times New Roman" w:cs="Times New Roman"/>
          <w:sz w:val="24"/>
          <w:szCs w:val="24"/>
          <w:lang w:val="ro-MD"/>
        </w:rPr>
        <w:t>–</w:t>
      </w:r>
      <w:r w:rsidR="00D23AD7" w:rsidRPr="007B3F9E">
        <w:rPr>
          <w:rFonts w:ascii="Times New Roman" w:hAnsi="Times New Roman" w:cs="Times New Roman"/>
          <w:sz w:val="24"/>
          <w:szCs w:val="24"/>
          <w:lang w:val="ro-MD"/>
        </w:rPr>
        <w:t xml:space="preserve"> </w:t>
      </w:r>
      <w:r w:rsidRPr="007B3F9E">
        <w:rPr>
          <w:rFonts w:ascii="Times New Roman" w:hAnsi="Times New Roman" w:cs="Times New Roman"/>
          <w:sz w:val="24"/>
          <w:szCs w:val="24"/>
          <w:lang w:val="ro-MD"/>
        </w:rPr>
        <w:t>declinația solară corespunzătoare perioadei de interes</w:t>
      </w:r>
      <w:r w:rsidR="00F93072" w:rsidRPr="007B3F9E">
        <w:rPr>
          <w:rFonts w:ascii="Times New Roman" w:hAnsi="Times New Roman" w:cs="Times New Roman"/>
          <w:sz w:val="24"/>
          <w:szCs w:val="24"/>
          <w:lang w:val="ro-MD"/>
        </w:rPr>
        <w:t>,</w:t>
      </w:r>
      <w:r w:rsidR="00D23AD7" w:rsidRPr="007B3F9E">
        <w:rPr>
          <w:rFonts w:ascii="Times New Roman" w:hAnsi="Times New Roman" w:cs="Times New Roman"/>
          <w:sz w:val="24"/>
          <w:szCs w:val="24"/>
          <w:lang w:val="ro-MD"/>
        </w:rPr>
        <w:t xml:space="preserve"> </w:t>
      </w:r>
      <m:oMath>
        <m:r>
          <w:rPr>
            <w:rFonts w:ascii="Cambria Math" w:hAnsi="Cambria Math" w:cs="Times New Roman"/>
            <w:sz w:val="24"/>
            <w:szCs w:val="24"/>
            <w:lang w:val="ro-MD"/>
          </w:rPr>
          <m:t>°</m:t>
        </m:r>
      </m:oMath>
      <w:r w:rsidRPr="007B3F9E">
        <w:rPr>
          <w:rFonts w:ascii="Times New Roman" w:eastAsiaTheme="minorEastAsia" w:hAnsi="Times New Roman" w:cs="Times New Roman"/>
          <w:sz w:val="24"/>
          <w:szCs w:val="24"/>
          <w:lang w:val="ro-MD"/>
        </w:rPr>
        <w:t>.</w:t>
      </w:r>
    </w:p>
    <w:p w14:paraId="0EFD3EC1" w14:textId="77777777" w:rsidR="003B2B5F" w:rsidRPr="007B3F9E" w:rsidRDefault="003B2B5F" w:rsidP="003B2B5F">
      <w:pPr>
        <w:spacing w:after="0"/>
        <w:jc w:val="both"/>
        <w:rPr>
          <w:rFonts w:ascii="Times New Roman" w:hAnsi="Times New Roman" w:cs="Times New Roman"/>
          <w:sz w:val="24"/>
          <w:szCs w:val="24"/>
          <w:lang w:val="ro-MD"/>
        </w:rPr>
      </w:pPr>
    </w:p>
    <w:p w14:paraId="245D1ED9" w14:textId="77777777" w:rsidR="003B2B5F" w:rsidRPr="007B3F9E" w:rsidRDefault="003B2B5F" w:rsidP="003B2B5F">
      <w:pPr>
        <w:spacing w:after="0" w:line="276" w:lineRule="auto"/>
        <w:ind w:firstLine="708"/>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Notă:</w:t>
      </w:r>
    </w:p>
    <w:p w14:paraId="64237A61" w14:textId="1AC60A3A" w:rsidR="003B2B5F" w:rsidRPr="007B3F9E" w:rsidRDefault="003B2B5F" w:rsidP="00F31E75">
      <w:pPr>
        <w:pStyle w:val="ListParagraph"/>
        <w:numPr>
          <w:ilvl w:val="0"/>
          <w:numId w:val="5"/>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Relația de mai sus este valabilă doar pentru momentul amiezii solare (când unghiul orar ω = 0°)</w:t>
      </w:r>
      <w:r w:rsidR="009124D9" w:rsidRPr="007B3F9E">
        <w:rPr>
          <w:rFonts w:ascii="Times New Roman" w:hAnsi="Times New Roman" w:cs="Times New Roman"/>
          <w:sz w:val="24"/>
          <w:szCs w:val="24"/>
          <w:lang w:val="ro-MD"/>
        </w:rPr>
        <w:t xml:space="preserve"> și </w:t>
      </w:r>
      <w:r w:rsidR="003365BE" w:rsidRPr="007B3F9E">
        <w:rPr>
          <w:rFonts w:ascii="Times New Roman" w:hAnsi="Times New Roman" w:cs="Times New Roman"/>
          <w:sz w:val="24"/>
          <w:szCs w:val="24"/>
          <w:lang w:val="ro-MD"/>
        </w:rPr>
        <w:t>modulul</w:t>
      </w:r>
      <w:r w:rsidR="009124D9" w:rsidRPr="007B3F9E">
        <w:rPr>
          <w:rFonts w:ascii="Times New Roman" w:hAnsi="Times New Roman" w:cs="Times New Roman"/>
          <w:sz w:val="24"/>
          <w:szCs w:val="24"/>
          <w:lang w:val="ro-MD"/>
        </w:rPr>
        <w:t xml:space="preserve"> orientat strict spre sud (unghiul azimutal γ = 0°)</w:t>
      </w:r>
      <w:r w:rsidRPr="007B3F9E">
        <w:rPr>
          <w:rFonts w:ascii="Times New Roman" w:hAnsi="Times New Roman" w:cs="Times New Roman"/>
          <w:sz w:val="24"/>
          <w:szCs w:val="24"/>
          <w:lang w:val="ro-MD"/>
        </w:rPr>
        <w:t>;</w:t>
      </w:r>
    </w:p>
    <w:p w14:paraId="23752F2B" w14:textId="20E05510" w:rsidR="003B2B5F" w:rsidRPr="007B3F9E" w:rsidRDefault="003B2B5F" w:rsidP="00F31E75">
      <w:pPr>
        <w:pStyle w:val="ListParagraph"/>
        <w:numPr>
          <w:ilvl w:val="0"/>
          <w:numId w:val="5"/>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Pentru alte valori ale unghiului orar</w:t>
      </w:r>
      <w:r w:rsidR="00E94E30" w:rsidRPr="007B3F9E">
        <w:rPr>
          <w:rFonts w:ascii="Times New Roman" w:hAnsi="Times New Roman" w:cs="Times New Roman"/>
          <w:sz w:val="24"/>
          <w:szCs w:val="24"/>
          <w:lang w:val="ro-MD"/>
        </w:rPr>
        <w:t xml:space="preserve"> și azimutal</w:t>
      </w:r>
      <w:r w:rsidRPr="007B3F9E">
        <w:rPr>
          <w:rFonts w:ascii="Times New Roman" w:hAnsi="Times New Roman" w:cs="Times New Roman"/>
          <w:sz w:val="24"/>
          <w:szCs w:val="24"/>
          <w:lang w:val="ro-MD"/>
        </w:rPr>
        <w:t>, determinarea unghiului optim de înclinare se realizează utilizând formule mai complexe, care țin cont de variația poziției Soarelui pe parcursul zilei;</w:t>
      </w:r>
    </w:p>
    <w:p w14:paraId="0260332D" w14:textId="52D4FD02" w:rsidR="007717C5" w:rsidRPr="007B3F9E" w:rsidRDefault="007717C5" w:rsidP="00F31E75">
      <w:pPr>
        <w:pStyle w:val="ListParagraph"/>
        <w:numPr>
          <w:ilvl w:val="0"/>
          <w:numId w:val="5"/>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 xml:space="preserve">Unghiul orar (ω) reprezintă unghiul care descrie poziția aparentă a Soarelui pe bolta cerească la un moment dat. Acesta este zero la trecerea Soarelui peste meridianul local (amiază solară), este pozitiv spre est (înainte de amiază, răsărit) și negativ spre vest (după amiază, apus). Soarele parcurge pe bolta cerească un unghi de 15° pe oră, iar poziția sa la o oră dată T (exprimată în ore solare) se determină conform relației: </w:t>
      </w:r>
      <m:oMath>
        <m:r>
          <w:rPr>
            <w:rFonts w:ascii="Cambria Math" w:hAnsi="Cambria Math" w:cs="Times New Roman"/>
            <w:sz w:val="24"/>
            <w:szCs w:val="24"/>
            <w:lang w:val="ro-MD"/>
          </w:rPr>
          <m:t>ω=15∙</m:t>
        </m:r>
        <m:d>
          <m:dPr>
            <m:ctrlPr>
              <w:rPr>
                <w:rFonts w:ascii="Cambria Math" w:hAnsi="Cambria Math" w:cs="Times New Roman"/>
                <w:i/>
                <w:sz w:val="24"/>
                <w:szCs w:val="24"/>
                <w:lang w:val="ro-MD"/>
              </w:rPr>
            </m:ctrlPr>
          </m:dPr>
          <m:e>
            <m:r>
              <w:rPr>
                <w:rFonts w:ascii="Cambria Math" w:hAnsi="Cambria Math" w:cs="Times New Roman"/>
                <w:sz w:val="24"/>
                <w:szCs w:val="24"/>
                <w:lang w:val="ro-MD"/>
              </w:rPr>
              <m:t>12-T</m:t>
            </m:r>
          </m:e>
        </m:d>
      </m:oMath>
      <w:r w:rsidRPr="007B3F9E">
        <w:rPr>
          <w:rFonts w:ascii="Times New Roman" w:eastAsiaTheme="minorEastAsia" w:hAnsi="Times New Roman" w:cs="Times New Roman"/>
          <w:sz w:val="24"/>
          <w:szCs w:val="24"/>
          <w:lang w:val="ro-MD"/>
        </w:rPr>
        <w:t>;</w:t>
      </w:r>
    </w:p>
    <w:p w14:paraId="37FDBD4D" w14:textId="3A8309EB" w:rsidR="003B2B5F" w:rsidRPr="007B3F9E" w:rsidRDefault="003B2B5F" w:rsidP="00F31E75">
      <w:pPr>
        <w:pStyle w:val="ListParagraph"/>
        <w:numPr>
          <w:ilvl w:val="0"/>
          <w:numId w:val="5"/>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Sistemele fotovoltaice fixe montate la sol, precum și sistemele fotovoltaice plutitoare, trebuie orientate strict spre sud (unghiul azimutal γ = 0°).</w:t>
      </w:r>
    </w:p>
    <w:p w14:paraId="647292BA" w14:textId="77777777" w:rsidR="003365BE" w:rsidRPr="007B3F9E" w:rsidRDefault="003365BE" w:rsidP="003365BE">
      <w:pPr>
        <w:spacing w:after="0" w:line="276" w:lineRule="auto"/>
        <w:jc w:val="both"/>
        <w:rPr>
          <w:rFonts w:ascii="Times New Roman" w:hAnsi="Times New Roman" w:cs="Times New Roman"/>
          <w:sz w:val="24"/>
          <w:szCs w:val="24"/>
          <w:lang w:val="ro-MD"/>
        </w:rPr>
      </w:pPr>
    </w:p>
    <w:p w14:paraId="421ABF65" w14:textId="6EDEBD6A" w:rsidR="003365BE" w:rsidRPr="007B3F9E" w:rsidRDefault="003365BE" w:rsidP="003365BE">
      <w:pPr>
        <w:spacing w:after="0" w:line="276" w:lineRule="auto"/>
        <w:ind w:firstLine="708"/>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Exemplu orientativ pentru zona centrală a Republicii Moldova (Φ ≈ 47° N):</w:t>
      </w:r>
    </w:p>
    <w:p w14:paraId="6B070CAC" w14:textId="4CB14B93" w:rsidR="003365BE" w:rsidRPr="007B3F9E" w:rsidRDefault="00202310" w:rsidP="00F31E75">
      <w:pPr>
        <w:pStyle w:val="ListParagraph"/>
        <w:numPr>
          <w:ilvl w:val="0"/>
          <w:numId w:val="7"/>
        </w:numPr>
        <w:spacing w:after="0" w:line="276" w:lineRule="auto"/>
        <w:ind w:left="1418"/>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Pentru maximizarea producției anuale, se consideră declinația solară medie pentru perioada caldă a anului (aprilie – septembrie), δ ≈ +15° (conform tabelului A1.1), ceea ce determină un unghi optim de înclinare de aproximativ β ≈ 32°;</w:t>
      </w:r>
    </w:p>
    <w:p w14:paraId="68513B5D" w14:textId="71487923" w:rsidR="003365BE" w:rsidRPr="007B3F9E" w:rsidRDefault="00202310" w:rsidP="00F31E75">
      <w:pPr>
        <w:pStyle w:val="ListParagraph"/>
        <w:numPr>
          <w:ilvl w:val="0"/>
          <w:numId w:val="7"/>
        </w:numPr>
        <w:spacing w:after="0" w:line="276" w:lineRule="auto"/>
        <w:ind w:left="1418"/>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Pentru maximizarea producției în sezonul rece, se consideră declinația solară medie pentru perioada rece (octombrie – martie), δ ≈ −15° (conform tabelului A1.1), rezultând un unghi optim de înclinare de aproximativ β ≈ 62°.</w:t>
      </w:r>
    </w:p>
    <w:p w14:paraId="30D5B6F0" w14:textId="38073B6A" w:rsidR="00F93072" w:rsidRPr="007B3F9E" w:rsidRDefault="00F93072" w:rsidP="00761088">
      <w:pPr>
        <w:spacing w:after="0" w:line="276" w:lineRule="auto"/>
        <w:ind w:firstLine="708"/>
        <w:jc w:val="both"/>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lastRenderedPageBreak/>
        <w:t>3. Schema ilustrativă</w:t>
      </w:r>
    </w:p>
    <w:p w14:paraId="0D105CD5" w14:textId="3BE63E76" w:rsidR="00B85B81" w:rsidRPr="007B3F9E" w:rsidRDefault="00833D5A" w:rsidP="00761088">
      <w:pPr>
        <w:spacing w:after="0" w:line="276" w:lineRule="auto"/>
        <w:jc w:val="center"/>
        <w:rPr>
          <w:rFonts w:ascii="Times New Roman" w:hAnsi="Times New Roman" w:cs="Times New Roman"/>
          <w:sz w:val="24"/>
          <w:szCs w:val="24"/>
          <w:lang w:val="ro-MD"/>
        </w:rPr>
      </w:pPr>
      <w:r w:rsidRPr="007B3F9E">
        <w:rPr>
          <w:noProof/>
          <w:lang w:val="ro-MD"/>
        </w:rPr>
        <w:drawing>
          <wp:inline distT="0" distB="0" distL="0" distR="0" wp14:anchorId="1829E5AE" wp14:editId="5AF62E0A">
            <wp:extent cx="2245976" cy="2088000"/>
            <wp:effectExtent l="0" t="0" r="254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5976" cy="2088000"/>
                    </a:xfrm>
                    <a:prstGeom prst="rect">
                      <a:avLst/>
                    </a:prstGeom>
                    <a:noFill/>
                    <a:ln>
                      <a:noFill/>
                    </a:ln>
                  </pic:spPr>
                </pic:pic>
              </a:graphicData>
            </a:graphic>
          </wp:inline>
        </w:drawing>
      </w:r>
      <w:r w:rsidRPr="007B3F9E">
        <w:rPr>
          <w:rFonts w:ascii="Times New Roman" w:hAnsi="Times New Roman" w:cs="Times New Roman"/>
          <w:sz w:val="24"/>
          <w:szCs w:val="24"/>
          <w:lang w:val="ro-MD"/>
        </w:rPr>
        <w:tab/>
      </w:r>
      <w:r w:rsidRPr="007B3F9E">
        <w:rPr>
          <w:noProof/>
          <w:lang w:val="ro-MD"/>
        </w:rPr>
        <w:drawing>
          <wp:inline distT="0" distB="0" distL="0" distR="0" wp14:anchorId="10226922" wp14:editId="7E28A995">
            <wp:extent cx="2469657" cy="2124000"/>
            <wp:effectExtent l="0" t="0" r="698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419"/>
                    <a:stretch/>
                  </pic:blipFill>
                  <pic:spPr bwMode="auto">
                    <a:xfrm>
                      <a:off x="0" y="0"/>
                      <a:ext cx="2469657" cy="2124000"/>
                    </a:xfrm>
                    <a:prstGeom prst="rect">
                      <a:avLst/>
                    </a:prstGeom>
                    <a:noFill/>
                    <a:ln>
                      <a:noFill/>
                    </a:ln>
                    <a:extLst>
                      <a:ext uri="{53640926-AAD7-44D8-BBD7-CCE9431645EC}">
                        <a14:shadowObscured xmlns:a14="http://schemas.microsoft.com/office/drawing/2010/main"/>
                      </a:ext>
                    </a:extLst>
                  </pic:spPr>
                </pic:pic>
              </a:graphicData>
            </a:graphic>
          </wp:inline>
        </w:drawing>
      </w:r>
    </w:p>
    <w:p w14:paraId="128A3185" w14:textId="1B2B45F7" w:rsidR="00B85B81" w:rsidRPr="007B3F9E" w:rsidRDefault="00B85B81" w:rsidP="00920F26">
      <w:pPr>
        <w:spacing w:after="0" w:line="276" w:lineRule="auto"/>
        <w:jc w:val="center"/>
        <w:rPr>
          <w:rFonts w:ascii="Times New Roman" w:hAnsi="Times New Roman" w:cs="Times New Roman"/>
          <w:sz w:val="24"/>
          <w:szCs w:val="24"/>
          <w:lang w:val="ro-MD"/>
        </w:rPr>
      </w:pPr>
      <w:r w:rsidRPr="007B3F9E">
        <w:rPr>
          <w:rFonts w:ascii="Times New Roman" w:hAnsi="Times New Roman" w:cs="Times New Roman"/>
          <w:sz w:val="24"/>
          <w:szCs w:val="24"/>
          <w:lang w:val="ro-MD"/>
        </w:rPr>
        <w:t xml:space="preserve">Figura </w:t>
      </w:r>
      <w:r w:rsidR="00F93072" w:rsidRPr="007B3F9E">
        <w:rPr>
          <w:rFonts w:ascii="Times New Roman" w:hAnsi="Times New Roman" w:cs="Times New Roman"/>
          <w:sz w:val="24"/>
          <w:szCs w:val="24"/>
          <w:lang w:val="ro-MD"/>
        </w:rPr>
        <w:t>A</w:t>
      </w:r>
      <w:r w:rsidRPr="007B3F9E">
        <w:rPr>
          <w:rFonts w:ascii="Times New Roman" w:hAnsi="Times New Roman" w:cs="Times New Roman"/>
          <w:sz w:val="24"/>
          <w:szCs w:val="24"/>
          <w:lang w:val="ro-MD"/>
        </w:rPr>
        <w:t>1.</w:t>
      </w:r>
      <w:r w:rsidR="00E76877" w:rsidRPr="007B3F9E">
        <w:rPr>
          <w:rFonts w:ascii="Times New Roman" w:hAnsi="Times New Roman" w:cs="Times New Roman"/>
          <w:sz w:val="24"/>
          <w:szCs w:val="24"/>
          <w:lang w:val="ro-MD"/>
        </w:rPr>
        <w:t>1.</w:t>
      </w:r>
      <w:r w:rsidRPr="007B3F9E">
        <w:rPr>
          <w:rFonts w:ascii="Times New Roman" w:hAnsi="Times New Roman" w:cs="Times New Roman"/>
          <w:sz w:val="24"/>
          <w:szCs w:val="24"/>
          <w:lang w:val="ro-MD"/>
        </w:rPr>
        <w:t xml:space="preserve"> </w:t>
      </w:r>
      <w:r w:rsidR="00920F26" w:rsidRPr="007B3F9E">
        <w:rPr>
          <w:rFonts w:ascii="Times New Roman" w:hAnsi="Times New Roman" w:cs="Times New Roman"/>
          <w:sz w:val="24"/>
          <w:szCs w:val="24"/>
          <w:lang w:val="ro-MD"/>
        </w:rPr>
        <w:t>Reprezentarea geometrică a unghiurilor: înclinare (β), azimutal (γ), unghiul solar (α) și unghiul orar (ω)</w:t>
      </w:r>
    </w:p>
    <w:p w14:paraId="0B72CFE8" w14:textId="5CC18C21" w:rsidR="00B85B81" w:rsidRPr="007B3F9E" w:rsidRDefault="00F93072" w:rsidP="00761088">
      <w:pPr>
        <w:spacing w:after="0" w:line="276" w:lineRule="auto"/>
        <w:ind w:firstLine="708"/>
        <w:jc w:val="both"/>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4. Tabelul valorilor orientative</w:t>
      </w:r>
    </w:p>
    <w:p w14:paraId="3DF80FD1" w14:textId="3061C758" w:rsidR="00762C13" w:rsidRPr="007B3F9E" w:rsidRDefault="00762C13" w:rsidP="00762C13">
      <w:pPr>
        <w:spacing w:after="0"/>
        <w:jc w:val="right"/>
        <w:rPr>
          <w:rFonts w:ascii="Times New Roman" w:hAnsi="Times New Roman" w:cs="Times New Roman"/>
          <w:sz w:val="24"/>
          <w:szCs w:val="24"/>
          <w:lang w:val="ro-MD"/>
        </w:rPr>
      </w:pPr>
      <w:r w:rsidRPr="007B3F9E">
        <w:rPr>
          <w:rFonts w:ascii="Times New Roman" w:hAnsi="Times New Roman" w:cs="Times New Roman"/>
          <w:sz w:val="24"/>
          <w:szCs w:val="24"/>
          <w:lang w:val="ro-MD"/>
        </w:rPr>
        <w:t xml:space="preserve">Tabelul A1.1. </w:t>
      </w:r>
      <w:r w:rsidR="007C5FD7" w:rsidRPr="007B3F9E">
        <w:rPr>
          <w:rFonts w:ascii="Times New Roman" w:hAnsi="Times New Roman" w:cs="Times New Roman"/>
          <w:sz w:val="24"/>
          <w:szCs w:val="24"/>
          <w:lang w:val="ro-MD"/>
        </w:rPr>
        <w:t>Unghiul optim lunar de înclinare β pentru Republica Moldova</w:t>
      </w:r>
    </w:p>
    <w:tbl>
      <w:tblPr>
        <w:tblStyle w:val="TableGrid"/>
        <w:tblW w:w="0" w:type="auto"/>
        <w:tblLook w:val="04A0" w:firstRow="1" w:lastRow="0" w:firstColumn="1" w:lastColumn="0" w:noHBand="0" w:noVBand="1"/>
      </w:tblPr>
      <w:tblGrid>
        <w:gridCol w:w="1696"/>
        <w:gridCol w:w="2042"/>
        <w:gridCol w:w="1869"/>
        <w:gridCol w:w="1869"/>
        <w:gridCol w:w="1869"/>
      </w:tblGrid>
      <w:tr w:rsidR="00762C13" w:rsidRPr="007B3F9E" w14:paraId="7303511B" w14:textId="77777777" w:rsidTr="000B03EA">
        <w:tc>
          <w:tcPr>
            <w:tcW w:w="1696" w:type="dxa"/>
            <w:vAlign w:val="center"/>
          </w:tcPr>
          <w:p w14:paraId="70838A3B" w14:textId="77777777" w:rsidR="00762C13" w:rsidRPr="007B3F9E" w:rsidRDefault="00762C13" w:rsidP="008577EB">
            <w:pPr>
              <w:jc w:val="center"/>
              <w:rPr>
                <w:rFonts w:ascii="Times New Roman" w:hAnsi="Times New Roman" w:cs="Times New Roman"/>
                <w:b/>
                <w:bCs/>
                <w:lang w:val="ro-MD"/>
              </w:rPr>
            </w:pPr>
            <w:r w:rsidRPr="007B3F9E">
              <w:rPr>
                <w:rFonts w:ascii="Times New Roman" w:hAnsi="Times New Roman" w:cs="Times New Roman"/>
                <w:b/>
                <w:bCs/>
                <w:lang w:val="ro-MD"/>
              </w:rPr>
              <w:t>Luna</w:t>
            </w:r>
          </w:p>
        </w:tc>
        <w:tc>
          <w:tcPr>
            <w:tcW w:w="2042" w:type="dxa"/>
            <w:vAlign w:val="center"/>
          </w:tcPr>
          <w:p w14:paraId="787E4051" w14:textId="007F8074" w:rsidR="00762C13" w:rsidRPr="007B3F9E" w:rsidRDefault="00762C13" w:rsidP="008577EB">
            <w:pPr>
              <w:jc w:val="center"/>
              <w:rPr>
                <w:rFonts w:ascii="Times New Roman" w:hAnsi="Times New Roman" w:cs="Times New Roman"/>
                <w:b/>
                <w:bCs/>
                <w:lang w:val="ro-MD"/>
              </w:rPr>
            </w:pPr>
            <w:r w:rsidRPr="007B3F9E">
              <w:rPr>
                <w:rFonts w:ascii="Times New Roman" w:hAnsi="Times New Roman" w:cs="Times New Roman"/>
                <w:b/>
                <w:bCs/>
                <w:lang w:val="ro-MD"/>
              </w:rPr>
              <w:t>δ declinația solară medie lunară (°)</w:t>
            </w:r>
          </w:p>
        </w:tc>
        <w:tc>
          <w:tcPr>
            <w:tcW w:w="1869" w:type="dxa"/>
            <w:vAlign w:val="center"/>
          </w:tcPr>
          <w:p w14:paraId="015AFA50" w14:textId="0512CBF1" w:rsidR="00762C13" w:rsidRPr="007B3F9E" w:rsidRDefault="00762C13" w:rsidP="008577EB">
            <w:pPr>
              <w:jc w:val="center"/>
              <w:rPr>
                <w:rFonts w:ascii="Times New Roman" w:hAnsi="Times New Roman" w:cs="Times New Roman"/>
                <w:b/>
                <w:bCs/>
                <w:lang w:val="ro-MD"/>
              </w:rPr>
            </w:pPr>
            <w:r w:rsidRPr="007B3F9E">
              <w:rPr>
                <w:rFonts w:ascii="Times New Roman" w:hAnsi="Times New Roman" w:cs="Times New Roman"/>
                <w:b/>
                <w:bCs/>
                <w:lang w:val="ro-MD"/>
              </w:rPr>
              <w:t>Nord</w:t>
            </w:r>
            <w:r w:rsidR="000B03EA" w:rsidRPr="007B3F9E">
              <w:rPr>
                <w:rFonts w:ascii="Times New Roman" w:hAnsi="Times New Roman" w:cs="Times New Roman"/>
                <w:b/>
                <w:bCs/>
                <w:lang w:val="ro-MD"/>
              </w:rPr>
              <w:t xml:space="preserve"> (</w:t>
            </w:r>
            <w:r w:rsidR="000B03EA" w:rsidRPr="007B3F9E">
              <w:rPr>
                <w:rFonts w:ascii="Times New Roman" w:hAnsi="Times New Roman" w:cs="Times New Roman"/>
                <w:lang w:val="ro-MD"/>
              </w:rPr>
              <w:t xml:space="preserve">~ </w:t>
            </w:r>
            <w:r w:rsidR="000B03EA" w:rsidRPr="007B3F9E">
              <w:rPr>
                <w:rFonts w:ascii="Times New Roman" w:hAnsi="Times New Roman" w:cs="Times New Roman"/>
                <w:b/>
                <w:bCs/>
                <w:lang w:val="ro-MD"/>
              </w:rPr>
              <w:t>48 °N)</w:t>
            </w:r>
          </w:p>
        </w:tc>
        <w:tc>
          <w:tcPr>
            <w:tcW w:w="1869" w:type="dxa"/>
            <w:vAlign w:val="center"/>
          </w:tcPr>
          <w:p w14:paraId="1A4192BA" w14:textId="7609EED9" w:rsidR="00762C13" w:rsidRPr="007B3F9E" w:rsidRDefault="00762C13" w:rsidP="008577EB">
            <w:pPr>
              <w:jc w:val="center"/>
              <w:rPr>
                <w:rFonts w:ascii="Times New Roman" w:hAnsi="Times New Roman" w:cs="Times New Roman"/>
                <w:b/>
                <w:bCs/>
                <w:lang w:val="ro-MD"/>
              </w:rPr>
            </w:pPr>
            <w:r w:rsidRPr="007B3F9E">
              <w:rPr>
                <w:rFonts w:ascii="Times New Roman" w:hAnsi="Times New Roman" w:cs="Times New Roman"/>
                <w:b/>
                <w:bCs/>
                <w:lang w:val="ro-MD"/>
              </w:rPr>
              <w:t>Centru</w:t>
            </w:r>
            <w:r w:rsidR="000B03EA" w:rsidRPr="007B3F9E">
              <w:rPr>
                <w:rFonts w:ascii="Times New Roman" w:hAnsi="Times New Roman" w:cs="Times New Roman"/>
                <w:b/>
                <w:bCs/>
                <w:lang w:val="ro-MD"/>
              </w:rPr>
              <w:t xml:space="preserve"> (</w:t>
            </w:r>
            <w:r w:rsidR="000B03EA" w:rsidRPr="007B3F9E">
              <w:rPr>
                <w:rFonts w:ascii="Times New Roman" w:hAnsi="Times New Roman" w:cs="Times New Roman"/>
                <w:lang w:val="ro-MD"/>
              </w:rPr>
              <w:t xml:space="preserve">~ </w:t>
            </w:r>
            <w:r w:rsidR="000B03EA" w:rsidRPr="007B3F9E">
              <w:rPr>
                <w:rFonts w:ascii="Times New Roman" w:hAnsi="Times New Roman" w:cs="Times New Roman"/>
                <w:b/>
                <w:bCs/>
                <w:lang w:val="ro-MD"/>
              </w:rPr>
              <w:t>47 °N)</w:t>
            </w:r>
          </w:p>
        </w:tc>
        <w:tc>
          <w:tcPr>
            <w:tcW w:w="1869" w:type="dxa"/>
            <w:vAlign w:val="center"/>
          </w:tcPr>
          <w:p w14:paraId="60A69DDF" w14:textId="2F1FEB3E" w:rsidR="00762C13" w:rsidRPr="007B3F9E" w:rsidRDefault="00762C13" w:rsidP="008577EB">
            <w:pPr>
              <w:jc w:val="center"/>
              <w:rPr>
                <w:rFonts w:ascii="Times New Roman" w:hAnsi="Times New Roman" w:cs="Times New Roman"/>
                <w:b/>
                <w:bCs/>
                <w:lang w:val="ro-MD"/>
              </w:rPr>
            </w:pPr>
            <w:r w:rsidRPr="007B3F9E">
              <w:rPr>
                <w:rFonts w:ascii="Times New Roman" w:hAnsi="Times New Roman" w:cs="Times New Roman"/>
                <w:b/>
                <w:bCs/>
                <w:lang w:val="ro-MD"/>
              </w:rPr>
              <w:t>Sud</w:t>
            </w:r>
            <w:r w:rsidR="000B03EA" w:rsidRPr="007B3F9E">
              <w:rPr>
                <w:rFonts w:ascii="Times New Roman" w:hAnsi="Times New Roman" w:cs="Times New Roman"/>
                <w:b/>
                <w:bCs/>
                <w:lang w:val="ro-MD"/>
              </w:rPr>
              <w:t xml:space="preserve"> (</w:t>
            </w:r>
            <w:r w:rsidR="000B03EA" w:rsidRPr="007B3F9E">
              <w:rPr>
                <w:rFonts w:ascii="Times New Roman" w:hAnsi="Times New Roman" w:cs="Times New Roman"/>
                <w:lang w:val="ro-MD"/>
              </w:rPr>
              <w:t xml:space="preserve">~ </w:t>
            </w:r>
            <w:r w:rsidR="000B03EA" w:rsidRPr="007B3F9E">
              <w:rPr>
                <w:rFonts w:ascii="Times New Roman" w:hAnsi="Times New Roman" w:cs="Times New Roman"/>
                <w:b/>
                <w:bCs/>
                <w:lang w:val="ro-MD"/>
              </w:rPr>
              <w:t>46 °N)</w:t>
            </w:r>
          </w:p>
        </w:tc>
      </w:tr>
      <w:tr w:rsidR="00762C13" w:rsidRPr="007B3F9E" w14:paraId="5973E9F0" w14:textId="77777777" w:rsidTr="008577EB">
        <w:tc>
          <w:tcPr>
            <w:tcW w:w="1696" w:type="dxa"/>
            <w:vAlign w:val="center"/>
          </w:tcPr>
          <w:p w14:paraId="614B8047" w14:textId="77777777" w:rsidR="00762C13" w:rsidRPr="007B3F9E" w:rsidRDefault="00762C13" w:rsidP="008577EB">
            <w:pPr>
              <w:spacing w:line="276" w:lineRule="auto"/>
              <w:rPr>
                <w:rFonts w:ascii="Times New Roman" w:hAnsi="Times New Roman" w:cs="Times New Roman"/>
                <w:b/>
                <w:bCs/>
                <w:lang w:val="ro-MD"/>
              </w:rPr>
            </w:pPr>
            <w:r w:rsidRPr="007B3F9E">
              <w:rPr>
                <w:rFonts w:ascii="Times New Roman" w:hAnsi="Times New Roman" w:cs="Times New Roman"/>
                <w:b/>
                <w:bCs/>
                <w:lang w:val="ro-MD"/>
              </w:rPr>
              <w:t>Ianuarie</w:t>
            </w:r>
          </w:p>
        </w:tc>
        <w:tc>
          <w:tcPr>
            <w:tcW w:w="2042" w:type="dxa"/>
            <w:vAlign w:val="center"/>
          </w:tcPr>
          <w:p w14:paraId="405737F6" w14:textId="42E9EF2B"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w:t>
            </w:r>
            <w:r w:rsidR="000B03EA" w:rsidRPr="007B3F9E">
              <w:rPr>
                <w:rFonts w:ascii="Times New Roman" w:hAnsi="Times New Roman" w:cs="Times New Roman"/>
                <w:lang w:val="ro-MD"/>
              </w:rPr>
              <w:t xml:space="preserve">  </w:t>
            </w:r>
            <w:r w:rsidRPr="007B3F9E">
              <w:rPr>
                <w:rFonts w:ascii="Times New Roman" w:hAnsi="Times New Roman" w:cs="Times New Roman"/>
                <w:lang w:val="ro-MD"/>
              </w:rPr>
              <w:t>-21</w:t>
            </w:r>
          </w:p>
        </w:tc>
        <w:tc>
          <w:tcPr>
            <w:tcW w:w="1869" w:type="dxa"/>
            <w:vAlign w:val="center"/>
          </w:tcPr>
          <w:p w14:paraId="28850D38" w14:textId="1E766D99"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~69°</w:t>
            </w:r>
          </w:p>
        </w:tc>
        <w:tc>
          <w:tcPr>
            <w:tcW w:w="1869" w:type="dxa"/>
            <w:vAlign w:val="center"/>
          </w:tcPr>
          <w:p w14:paraId="1358E6A0" w14:textId="77777777"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~68°</w:t>
            </w:r>
          </w:p>
        </w:tc>
        <w:tc>
          <w:tcPr>
            <w:tcW w:w="1869" w:type="dxa"/>
            <w:vAlign w:val="center"/>
          </w:tcPr>
          <w:p w14:paraId="54945453" w14:textId="77777777"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~67°</w:t>
            </w:r>
          </w:p>
        </w:tc>
      </w:tr>
      <w:tr w:rsidR="00762C13" w:rsidRPr="007B3F9E" w14:paraId="367BAD42" w14:textId="77777777" w:rsidTr="008577EB">
        <w:tc>
          <w:tcPr>
            <w:tcW w:w="1696" w:type="dxa"/>
            <w:vAlign w:val="center"/>
          </w:tcPr>
          <w:p w14:paraId="4EE28AB5" w14:textId="77777777" w:rsidR="00762C13" w:rsidRPr="007B3F9E" w:rsidRDefault="00762C13" w:rsidP="008577EB">
            <w:pPr>
              <w:spacing w:line="276" w:lineRule="auto"/>
              <w:rPr>
                <w:rFonts w:ascii="Times New Roman" w:hAnsi="Times New Roman" w:cs="Times New Roman"/>
                <w:b/>
                <w:bCs/>
                <w:lang w:val="ro-MD"/>
              </w:rPr>
            </w:pPr>
            <w:r w:rsidRPr="007B3F9E">
              <w:rPr>
                <w:rFonts w:ascii="Times New Roman" w:hAnsi="Times New Roman" w:cs="Times New Roman"/>
                <w:b/>
                <w:bCs/>
                <w:lang w:val="ro-MD"/>
              </w:rPr>
              <w:t>Februarie</w:t>
            </w:r>
          </w:p>
        </w:tc>
        <w:tc>
          <w:tcPr>
            <w:tcW w:w="2042" w:type="dxa"/>
            <w:vAlign w:val="center"/>
          </w:tcPr>
          <w:p w14:paraId="4CABA0B6" w14:textId="53F6ECDE"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w:t>
            </w:r>
            <w:r w:rsidR="000B03EA" w:rsidRPr="007B3F9E">
              <w:rPr>
                <w:rFonts w:ascii="Times New Roman" w:hAnsi="Times New Roman" w:cs="Times New Roman"/>
                <w:lang w:val="ro-MD"/>
              </w:rPr>
              <w:t xml:space="preserve">  </w:t>
            </w:r>
            <w:r w:rsidRPr="007B3F9E">
              <w:rPr>
                <w:rFonts w:ascii="Times New Roman" w:hAnsi="Times New Roman" w:cs="Times New Roman"/>
                <w:lang w:val="ro-MD"/>
              </w:rPr>
              <w:t>-13</w:t>
            </w:r>
          </w:p>
        </w:tc>
        <w:tc>
          <w:tcPr>
            <w:tcW w:w="1869" w:type="dxa"/>
            <w:vAlign w:val="center"/>
          </w:tcPr>
          <w:p w14:paraId="63F01885" w14:textId="6D0AA6BD"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~61°</w:t>
            </w:r>
          </w:p>
        </w:tc>
        <w:tc>
          <w:tcPr>
            <w:tcW w:w="1869" w:type="dxa"/>
            <w:vAlign w:val="center"/>
          </w:tcPr>
          <w:p w14:paraId="0CE98D32" w14:textId="77777777"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~60°</w:t>
            </w:r>
          </w:p>
        </w:tc>
        <w:tc>
          <w:tcPr>
            <w:tcW w:w="1869" w:type="dxa"/>
            <w:vAlign w:val="center"/>
          </w:tcPr>
          <w:p w14:paraId="76DA79B3" w14:textId="77777777"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~59°</w:t>
            </w:r>
          </w:p>
        </w:tc>
      </w:tr>
      <w:tr w:rsidR="00762C13" w:rsidRPr="007B3F9E" w14:paraId="7EEF488B" w14:textId="77777777" w:rsidTr="008577EB">
        <w:tc>
          <w:tcPr>
            <w:tcW w:w="1696" w:type="dxa"/>
            <w:vAlign w:val="center"/>
          </w:tcPr>
          <w:p w14:paraId="41B27FBD" w14:textId="77777777" w:rsidR="00762C13" w:rsidRPr="007B3F9E" w:rsidRDefault="00762C13" w:rsidP="008577EB">
            <w:pPr>
              <w:spacing w:line="276" w:lineRule="auto"/>
              <w:rPr>
                <w:rFonts w:ascii="Times New Roman" w:hAnsi="Times New Roman" w:cs="Times New Roman"/>
                <w:b/>
                <w:bCs/>
                <w:lang w:val="ro-MD"/>
              </w:rPr>
            </w:pPr>
            <w:r w:rsidRPr="007B3F9E">
              <w:rPr>
                <w:rFonts w:ascii="Times New Roman" w:hAnsi="Times New Roman" w:cs="Times New Roman"/>
                <w:b/>
                <w:bCs/>
                <w:lang w:val="ro-MD"/>
              </w:rPr>
              <w:t>Martie</w:t>
            </w:r>
          </w:p>
        </w:tc>
        <w:tc>
          <w:tcPr>
            <w:tcW w:w="2042" w:type="dxa"/>
            <w:vAlign w:val="center"/>
          </w:tcPr>
          <w:p w14:paraId="37B20F7C" w14:textId="6AAB9819"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w:t>
            </w:r>
            <w:r w:rsidR="000B03EA" w:rsidRPr="007B3F9E">
              <w:rPr>
                <w:rFonts w:ascii="Times New Roman" w:hAnsi="Times New Roman" w:cs="Times New Roman"/>
                <w:lang w:val="ro-MD"/>
              </w:rPr>
              <w:t xml:space="preserve">   </w:t>
            </w:r>
            <w:r w:rsidRPr="007B3F9E">
              <w:rPr>
                <w:rFonts w:ascii="Times New Roman" w:hAnsi="Times New Roman" w:cs="Times New Roman"/>
                <w:lang w:val="ro-MD"/>
              </w:rPr>
              <w:t xml:space="preserve"> -2</w:t>
            </w:r>
          </w:p>
        </w:tc>
        <w:tc>
          <w:tcPr>
            <w:tcW w:w="1869" w:type="dxa"/>
            <w:vAlign w:val="center"/>
          </w:tcPr>
          <w:p w14:paraId="77DB496D" w14:textId="6F41504A"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~50°</w:t>
            </w:r>
          </w:p>
        </w:tc>
        <w:tc>
          <w:tcPr>
            <w:tcW w:w="1869" w:type="dxa"/>
            <w:vAlign w:val="center"/>
          </w:tcPr>
          <w:p w14:paraId="329CDDA6" w14:textId="77777777"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~49°</w:t>
            </w:r>
          </w:p>
        </w:tc>
        <w:tc>
          <w:tcPr>
            <w:tcW w:w="1869" w:type="dxa"/>
            <w:vAlign w:val="center"/>
          </w:tcPr>
          <w:p w14:paraId="46EFF74E" w14:textId="77777777"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~48°</w:t>
            </w:r>
          </w:p>
        </w:tc>
      </w:tr>
      <w:tr w:rsidR="00762C13" w:rsidRPr="007B3F9E" w14:paraId="46881EBB" w14:textId="77777777" w:rsidTr="008577EB">
        <w:tc>
          <w:tcPr>
            <w:tcW w:w="1696" w:type="dxa"/>
            <w:vAlign w:val="center"/>
          </w:tcPr>
          <w:p w14:paraId="3CBEFB33" w14:textId="77777777" w:rsidR="00762C13" w:rsidRPr="007B3F9E" w:rsidRDefault="00762C13" w:rsidP="008577EB">
            <w:pPr>
              <w:spacing w:line="276" w:lineRule="auto"/>
              <w:rPr>
                <w:rFonts w:ascii="Times New Roman" w:hAnsi="Times New Roman" w:cs="Times New Roman"/>
                <w:b/>
                <w:bCs/>
                <w:lang w:val="ro-MD"/>
              </w:rPr>
            </w:pPr>
            <w:r w:rsidRPr="007B3F9E">
              <w:rPr>
                <w:rFonts w:ascii="Times New Roman" w:hAnsi="Times New Roman" w:cs="Times New Roman"/>
                <w:b/>
                <w:bCs/>
                <w:lang w:val="ro-MD"/>
              </w:rPr>
              <w:t>Aprilie</w:t>
            </w:r>
          </w:p>
        </w:tc>
        <w:tc>
          <w:tcPr>
            <w:tcW w:w="2042" w:type="dxa"/>
            <w:vAlign w:val="center"/>
          </w:tcPr>
          <w:p w14:paraId="7E562F96" w14:textId="581A9DCD"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 xml:space="preserve">~ </w:t>
            </w:r>
            <w:r w:rsidR="000B03EA" w:rsidRPr="007B3F9E">
              <w:rPr>
                <w:rFonts w:ascii="Times New Roman" w:hAnsi="Times New Roman" w:cs="Times New Roman"/>
                <w:lang w:val="ro-MD"/>
              </w:rPr>
              <w:t xml:space="preserve">  +</w:t>
            </w:r>
            <w:r w:rsidRPr="007B3F9E">
              <w:rPr>
                <w:rFonts w:ascii="Times New Roman" w:hAnsi="Times New Roman" w:cs="Times New Roman"/>
                <w:lang w:val="ro-MD"/>
              </w:rPr>
              <w:t>9</w:t>
            </w:r>
          </w:p>
        </w:tc>
        <w:tc>
          <w:tcPr>
            <w:tcW w:w="1869" w:type="dxa"/>
            <w:vAlign w:val="center"/>
          </w:tcPr>
          <w:p w14:paraId="05B7B35D" w14:textId="4508D167"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~39°</w:t>
            </w:r>
          </w:p>
        </w:tc>
        <w:tc>
          <w:tcPr>
            <w:tcW w:w="1869" w:type="dxa"/>
            <w:vAlign w:val="center"/>
          </w:tcPr>
          <w:p w14:paraId="7368B679" w14:textId="77777777"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~38°</w:t>
            </w:r>
          </w:p>
        </w:tc>
        <w:tc>
          <w:tcPr>
            <w:tcW w:w="1869" w:type="dxa"/>
            <w:vAlign w:val="center"/>
          </w:tcPr>
          <w:p w14:paraId="132D28EF" w14:textId="77777777"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~37°</w:t>
            </w:r>
          </w:p>
        </w:tc>
      </w:tr>
      <w:tr w:rsidR="00762C13" w:rsidRPr="007B3F9E" w14:paraId="7C389950" w14:textId="77777777" w:rsidTr="008577EB">
        <w:tc>
          <w:tcPr>
            <w:tcW w:w="1696" w:type="dxa"/>
            <w:vAlign w:val="center"/>
          </w:tcPr>
          <w:p w14:paraId="6F0FD7D4" w14:textId="77777777" w:rsidR="00762C13" w:rsidRPr="007B3F9E" w:rsidRDefault="00762C13" w:rsidP="008577EB">
            <w:pPr>
              <w:spacing w:line="276" w:lineRule="auto"/>
              <w:rPr>
                <w:rFonts w:ascii="Times New Roman" w:hAnsi="Times New Roman" w:cs="Times New Roman"/>
                <w:b/>
                <w:bCs/>
                <w:lang w:val="ro-MD"/>
              </w:rPr>
            </w:pPr>
            <w:r w:rsidRPr="007B3F9E">
              <w:rPr>
                <w:rFonts w:ascii="Times New Roman" w:hAnsi="Times New Roman" w:cs="Times New Roman"/>
                <w:b/>
                <w:bCs/>
                <w:lang w:val="ro-MD"/>
              </w:rPr>
              <w:t>Mai</w:t>
            </w:r>
          </w:p>
        </w:tc>
        <w:tc>
          <w:tcPr>
            <w:tcW w:w="2042" w:type="dxa"/>
            <w:vAlign w:val="center"/>
          </w:tcPr>
          <w:p w14:paraId="1C571081" w14:textId="4C215473"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 xml:space="preserve">~ </w:t>
            </w:r>
            <w:r w:rsidR="000B03EA" w:rsidRPr="007B3F9E">
              <w:rPr>
                <w:rFonts w:ascii="Times New Roman" w:hAnsi="Times New Roman" w:cs="Times New Roman"/>
                <w:lang w:val="ro-MD"/>
              </w:rPr>
              <w:t>+</w:t>
            </w:r>
            <w:r w:rsidRPr="007B3F9E">
              <w:rPr>
                <w:rFonts w:ascii="Times New Roman" w:hAnsi="Times New Roman" w:cs="Times New Roman"/>
                <w:lang w:val="ro-MD"/>
              </w:rPr>
              <w:t>19</w:t>
            </w:r>
          </w:p>
        </w:tc>
        <w:tc>
          <w:tcPr>
            <w:tcW w:w="1869" w:type="dxa"/>
            <w:vAlign w:val="center"/>
          </w:tcPr>
          <w:p w14:paraId="4DD7CF6F" w14:textId="4B6C7F28"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~29°</w:t>
            </w:r>
          </w:p>
        </w:tc>
        <w:tc>
          <w:tcPr>
            <w:tcW w:w="1869" w:type="dxa"/>
            <w:vAlign w:val="center"/>
          </w:tcPr>
          <w:p w14:paraId="6B3DB30F" w14:textId="77777777"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~28°</w:t>
            </w:r>
          </w:p>
        </w:tc>
        <w:tc>
          <w:tcPr>
            <w:tcW w:w="1869" w:type="dxa"/>
            <w:vAlign w:val="center"/>
          </w:tcPr>
          <w:p w14:paraId="390B2935" w14:textId="77777777"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~27°</w:t>
            </w:r>
          </w:p>
        </w:tc>
      </w:tr>
      <w:tr w:rsidR="00762C13" w:rsidRPr="007B3F9E" w14:paraId="54A1C812" w14:textId="77777777" w:rsidTr="008577EB">
        <w:tc>
          <w:tcPr>
            <w:tcW w:w="1696" w:type="dxa"/>
            <w:vAlign w:val="center"/>
          </w:tcPr>
          <w:p w14:paraId="225E81B5" w14:textId="77777777" w:rsidR="00762C13" w:rsidRPr="007B3F9E" w:rsidRDefault="00762C13" w:rsidP="008577EB">
            <w:pPr>
              <w:spacing w:line="276" w:lineRule="auto"/>
              <w:rPr>
                <w:rFonts w:ascii="Times New Roman" w:hAnsi="Times New Roman" w:cs="Times New Roman"/>
                <w:b/>
                <w:bCs/>
                <w:lang w:val="ro-MD"/>
              </w:rPr>
            </w:pPr>
            <w:r w:rsidRPr="007B3F9E">
              <w:rPr>
                <w:rFonts w:ascii="Times New Roman" w:hAnsi="Times New Roman" w:cs="Times New Roman"/>
                <w:b/>
                <w:bCs/>
                <w:lang w:val="ro-MD"/>
              </w:rPr>
              <w:t>Iunie</w:t>
            </w:r>
          </w:p>
        </w:tc>
        <w:tc>
          <w:tcPr>
            <w:tcW w:w="2042" w:type="dxa"/>
            <w:vAlign w:val="center"/>
          </w:tcPr>
          <w:p w14:paraId="2E26B2A2" w14:textId="35B19FFC"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 xml:space="preserve">~ </w:t>
            </w:r>
            <w:r w:rsidR="000B03EA" w:rsidRPr="007B3F9E">
              <w:rPr>
                <w:rFonts w:ascii="Times New Roman" w:hAnsi="Times New Roman" w:cs="Times New Roman"/>
                <w:lang w:val="ro-MD"/>
              </w:rPr>
              <w:t>+</w:t>
            </w:r>
            <w:r w:rsidRPr="007B3F9E">
              <w:rPr>
                <w:rFonts w:ascii="Times New Roman" w:hAnsi="Times New Roman" w:cs="Times New Roman"/>
                <w:lang w:val="ro-MD"/>
              </w:rPr>
              <w:t>23</w:t>
            </w:r>
          </w:p>
        </w:tc>
        <w:tc>
          <w:tcPr>
            <w:tcW w:w="1869" w:type="dxa"/>
            <w:vAlign w:val="center"/>
          </w:tcPr>
          <w:p w14:paraId="1EA2C91C" w14:textId="5320D8B6"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~25°</w:t>
            </w:r>
          </w:p>
        </w:tc>
        <w:tc>
          <w:tcPr>
            <w:tcW w:w="1869" w:type="dxa"/>
            <w:vAlign w:val="center"/>
          </w:tcPr>
          <w:p w14:paraId="6609EE2B" w14:textId="77777777"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~24°</w:t>
            </w:r>
          </w:p>
        </w:tc>
        <w:tc>
          <w:tcPr>
            <w:tcW w:w="1869" w:type="dxa"/>
            <w:vAlign w:val="center"/>
          </w:tcPr>
          <w:p w14:paraId="2602CDE6" w14:textId="77777777"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~23°</w:t>
            </w:r>
          </w:p>
        </w:tc>
      </w:tr>
      <w:tr w:rsidR="00762C13" w:rsidRPr="007B3F9E" w14:paraId="790A6668" w14:textId="77777777" w:rsidTr="008577EB">
        <w:tc>
          <w:tcPr>
            <w:tcW w:w="1696" w:type="dxa"/>
            <w:vAlign w:val="center"/>
          </w:tcPr>
          <w:p w14:paraId="5D853A5F" w14:textId="77777777" w:rsidR="00762C13" w:rsidRPr="007B3F9E" w:rsidRDefault="00762C13" w:rsidP="008577EB">
            <w:pPr>
              <w:spacing w:line="276" w:lineRule="auto"/>
              <w:rPr>
                <w:rFonts w:ascii="Times New Roman" w:hAnsi="Times New Roman" w:cs="Times New Roman"/>
                <w:b/>
                <w:bCs/>
                <w:lang w:val="ro-MD"/>
              </w:rPr>
            </w:pPr>
            <w:r w:rsidRPr="007B3F9E">
              <w:rPr>
                <w:rFonts w:ascii="Times New Roman" w:hAnsi="Times New Roman" w:cs="Times New Roman"/>
                <w:b/>
                <w:bCs/>
                <w:lang w:val="ro-MD"/>
              </w:rPr>
              <w:t>Iulie</w:t>
            </w:r>
          </w:p>
        </w:tc>
        <w:tc>
          <w:tcPr>
            <w:tcW w:w="2042" w:type="dxa"/>
            <w:vAlign w:val="center"/>
          </w:tcPr>
          <w:p w14:paraId="1307FE51" w14:textId="7A536913"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 xml:space="preserve">~ </w:t>
            </w:r>
            <w:r w:rsidR="000B03EA" w:rsidRPr="007B3F9E">
              <w:rPr>
                <w:rFonts w:ascii="Times New Roman" w:hAnsi="Times New Roman" w:cs="Times New Roman"/>
                <w:lang w:val="ro-MD"/>
              </w:rPr>
              <w:t>+</w:t>
            </w:r>
            <w:r w:rsidRPr="007B3F9E">
              <w:rPr>
                <w:rFonts w:ascii="Times New Roman" w:hAnsi="Times New Roman" w:cs="Times New Roman"/>
                <w:lang w:val="ro-MD"/>
              </w:rPr>
              <w:t>21</w:t>
            </w:r>
          </w:p>
        </w:tc>
        <w:tc>
          <w:tcPr>
            <w:tcW w:w="1869" w:type="dxa"/>
            <w:vAlign w:val="center"/>
          </w:tcPr>
          <w:p w14:paraId="5B1D3490" w14:textId="1D9FB5A3"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~27°</w:t>
            </w:r>
          </w:p>
        </w:tc>
        <w:tc>
          <w:tcPr>
            <w:tcW w:w="1869" w:type="dxa"/>
            <w:vAlign w:val="center"/>
          </w:tcPr>
          <w:p w14:paraId="0A76614A" w14:textId="77777777"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~26°</w:t>
            </w:r>
          </w:p>
        </w:tc>
        <w:tc>
          <w:tcPr>
            <w:tcW w:w="1869" w:type="dxa"/>
            <w:vAlign w:val="center"/>
          </w:tcPr>
          <w:p w14:paraId="7A7F19B6" w14:textId="77777777"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~25°</w:t>
            </w:r>
          </w:p>
        </w:tc>
      </w:tr>
      <w:tr w:rsidR="00762C13" w:rsidRPr="007B3F9E" w14:paraId="4FCA991B" w14:textId="77777777" w:rsidTr="008577EB">
        <w:tc>
          <w:tcPr>
            <w:tcW w:w="1696" w:type="dxa"/>
            <w:vAlign w:val="center"/>
          </w:tcPr>
          <w:p w14:paraId="1F079766" w14:textId="77777777" w:rsidR="00762C13" w:rsidRPr="007B3F9E" w:rsidRDefault="00762C13" w:rsidP="008577EB">
            <w:pPr>
              <w:spacing w:line="276" w:lineRule="auto"/>
              <w:rPr>
                <w:rFonts w:ascii="Times New Roman" w:hAnsi="Times New Roman" w:cs="Times New Roman"/>
                <w:b/>
                <w:bCs/>
                <w:lang w:val="ro-MD"/>
              </w:rPr>
            </w:pPr>
            <w:r w:rsidRPr="007B3F9E">
              <w:rPr>
                <w:rFonts w:ascii="Times New Roman" w:hAnsi="Times New Roman" w:cs="Times New Roman"/>
                <w:b/>
                <w:bCs/>
                <w:lang w:val="ro-MD"/>
              </w:rPr>
              <w:t>August</w:t>
            </w:r>
          </w:p>
        </w:tc>
        <w:tc>
          <w:tcPr>
            <w:tcW w:w="2042" w:type="dxa"/>
            <w:vAlign w:val="center"/>
          </w:tcPr>
          <w:p w14:paraId="7DC57014" w14:textId="6CF2F8A2"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 xml:space="preserve">~ </w:t>
            </w:r>
            <w:r w:rsidR="000B03EA" w:rsidRPr="007B3F9E">
              <w:rPr>
                <w:rFonts w:ascii="Times New Roman" w:hAnsi="Times New Roman" w:cs="Times New Roman"/>
                <w:lang w:val="ro-MD"/>
              </w:rPr>
              <w:t>+</w:t>
            </w:r>
            <w:r w:rsidRPr="007B3F9E">
              <w:rPr>
                <w:rFonts w:ascii="Times New Roman" w:hAnsi="Times New Roman" w:cs="Times New Roman"/>
                <w:lang w:val="ro-MD"/>
              </w:rPr>
              <w:t>13</w:t>
            </w:r>
          </w:p>
        </w:tc>
        <w:tc>
          <w:tcPr>
            <w:tcW w:w="1869" w:type="dxa"/>
            <w:vAlign w:val="center"/>
          </w:tcPr>
          <w:p w14:paraId="0147E206" w14:textId="34B42392"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~35°</w:t>
            </w:r>
          </w:p>
        </w:tc>
        <w:tc>
          <w:tcPr>
            <w:tcW w:w="1869" w:type="dxa"/>
            <w:vAlign w:val="center"/>
          </w:tcPr>
          <w:p w14:paraId="3DB6BBF9" w14:textId="77777777"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~34°</w:t>
            </w:r>
          </w:p>
        </w:tc>
        <w:tc>
          <w:tcPr>
            <w:tcW w:w="1869" w:type="dxa"/>
            <w:vAlign w:val="center"/>
          </w:tcPr>
          <w:p w14:paraId="2656175A" w14:textId="77777777"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~33°</w:t>
            </w:r>
          </w:p>
        </w:tc>
      </w:tr>
      <w:tr w:rsidR="00762C13" w:rsidRPr="007B3F9E" w14:paraId="5847B956" w14:textId="77777777" w:rsidTr="008577EB">
        <w:tc>
          <w:tcPr>
            <w:tcW w:w="1696" w:type="dxa"/>
            <w:vAlign w:val="center"/>
          </w:tcPr>
          <w:p w14:paraId="2A60909A" w14:textId="77777777" w:rsidR="00762C13" w:rsidRPr="007B3F9E" w:rsidRDefault="00762C13" w:rsidP="008577EB">
            <w:pPr>
              <w:spacing w:line="276" w:lineRule="auto"/>
              <w:rPr>
                <w:rFonts w:ascii="Times New Roman" w:hAnsi="Times New Roman" w:cs="Times New Roman"/>
                <w:b/>
                <w:bCs/>
                <w:lang w:val="ro-MD"/>
              </w:rPr>
            </w:pPr>
            <w:r w:rsidRPr="007B3F9E">
              <w:rPr>
                <w:rFonts w:ascii="Times New Roman" w:hAnsi="Times New Roman" w:cs="Times New Roman"/>
                <w:b/>
                <w:bCs/>
                <w:lang w:val="ro-MD"/>
              </w:rPr>
              <w:t>Septembrie</w:t>
            </w:r>
          </w:p>
        </w:tc>
        <w:tc>
          <w:tcPr>
            <w:tcW w:w="2042" w:type="dxa"/>
            <w:vAlign w:val="center"/>
          </w:tcPr>
          <w:p w14:paraId="6033264E" w14:textId="103A3645"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w:t>
            </w:r>
            <w:r w:rsidR="000B03EA" w:rsidRPr="007B3F9E">
              <w:rPr>
                <w:rFonts w:ascii="Times New Roman" w:hAnsi="Times New Roman" w:cs="Times New Roman"/>
                <w:lang w:val="ro-MD"/>
              </w:rPr>
              <w:t xml:space="preserve">  </w:t>
            </w:r>
            <w:r w:rsidRPr="007B3F9E">
              <w:rPr>
                <w:rFonts w:ascii="Times New Roman" w:hAnsi="Times New Roman" w:cs="Times New Roman"/>
                <w:lang w:val="ro-MD"/>
              </w:rPr>
              <w:t xml:space="preserve"> </w:t>
            </w:r>
            <w:r w:rsidR="000B03EA" w:rsidRPr="007B3F9E">
              <w:rPr>
                <w:rFonts w:ascii="Times New Roman" w:hAnsi="Times New Roman" w:cs="Times New Roman"/>
                <w:lang w:val="ro-MD"/>
              </w:rPr>
              <w:t>+</w:t>
            </w:r>
            <w:r w:rsidRPr="007B3F9E">
              <w:rPr>
                <w:rFonts w:ascii="Times New Roman" w:hAnsi="Times New Roman" w:cs="Times New Roman"/>
                <w:lang w:val="ro-MD"/>
              </w:rPr>
              <w:t>2</w:t>
            </w:r>
          </w:p>
        </w:tc>
        <w:tc>
          <w:tcPr>
            <w:tcW w:w="1869" w:type="dxa"/>
            <w:vAlign w:val="center"/>
          </w:tcPr>
          <w:p w14:paraId="55983E15" w14:textId="1A699984"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~46°</w:t>
            </w:r>
          </w:p>
        </w:tc>
        <w:tc>
          <w:tcPr>
            <w:tcW w:w="1869" w:type="dxa"/>
            <w:vAlign w:val="center"/>
          </w:tcPr>
          <w:p w14:paraId="4C92992C" w14:textId="77777777"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~45°</w:t>
            </w:r>
          </w:p>
        </w:tc>
        <w:tc>
          <w:tcPr>
            <w:tcW w:w="1869" w:type="dxa"/>
            <w:vAlign w:val="center"/>
          </w:tcPr>
          <w:p w14:paraId="2F0B1C41" w14:textId="77777777"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~44°</w:t>
            </w:r>
          </w:p>
        </w:tc>
      </w:tr>
      <w:tr w:rsidR="00762C13" w:rsidRPr="007B3F9E" w14:paraId="6A3FCF06" w14:textId="77777777" w:rsidTr="008577EB">
        <w:tc>
          <w:tcPr>
            <w:tcW w:w="1696" w:type="dxa"/>
            <w:vAlign w:val="center"/>
          </w:tcPr>
          <w:p w14:paraId="529DFC45" w14:textId="77777777" w:rsidR="00762C13" w:rsidRPr="007B3F9E" w:rsidRDefault="00762C13" w:rsidP="008577EB">
            <w:pPr>
              <w:spacing w:line="276" w:lineRule="auto"/>
              <w:rPr>
                <w:rFonts w:ascii="Times New Roman" w:hAnsi="Times New Roman" w:cs="Times New Roman"/>
                <w:b/>
                <w:bCs/>
                <w:lang w:val="ro-MD"/>
              </w:rPr>
            </w:pPr>
            <w:r w:rsidRPr="007B3F9E">
              <w:rPr>
                <w:rFonts w:ascii="Times New Roman" w:hAnsi="Times New Roman" w:cs="Times New Roman"/>
                <w:b/>
                <w:bCs/>
                <w:lang w:val="ro-MD"/>
              </w:rPr>
              <w:t>Octombrie</w:t>
            </w:r>
          </w:p>
        </w:tc>
        <w:tc>
          <w:tcPr>
            <w:tcW w:w="2042" w:type="dxa"/>
            <w:vAlign w:val="center"/>
          </w:tcPr>
          <w:p w14:paraId="41707151" w14:textId="2440C039"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w:t>
            </w:r>
            <w:r w:rsidR="000B03EA" w:rsidRPr="007B3F9E">
              <w:rPr>
                <w:rFonts w:ascii="Times New Roman" w:hAnsi="Times New Roman" w:cs="Times New Roman"/>
                <w:lang w:val="ro-MD"/>
              </w:rPr>
              <w:t xml:space="preserve"> </w:t>
            </w:r>
            <w:r w:rsidRPr="007B3F9E">
              <w:rPr>
                <w:rFonts w:ascii="Times New Roman" w:hAnsi="Times New Roman" w:cs="Times New Roman"/>
                <w:lang w:val="ro-MD"/>
              </w:rPr>
              <w:t xml:space="preserve"> </w:t>
            </w:r>
            <w:r w:rsidR="000B03EA" w:rsidRPr="007B3F9E">
              <w:rPr>
                <w:rFonts w:ascii="Times New Roman" w:hAnsi="Times New Roman" w:cs="Times New Roman"/>
                <w:lang w:val="ro-MD"/>
              </w:rPr>
              <w:t>-</w:t>
            </w:r>
            <w:r w:rsidRPr="007B3F9E">
              <w:rPr>
                <w:rFonts w:ascii="Times New Roman" w:hAnsi="Times New Roman" w:cs="Times New Roman"/>
                <w:lang w:val="ro-MD"/>
              </w:rPr>
              <w:t>10</w:t>
            </w:r>
          </w:p>
        </w:tc>
        <w:tc>
          <w:tcPr>
            <w:tcW w:w="1869" w:type="dxa"/>
            <w:vAlign w:val="center"/>
          </w:tcPr>
          <w:p w14:paraId="11E3CFB7" w14:textId="255177DF"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~58°</w:t>
            </w:r>
          </w:p>
        </w:tc>
        <w:tc>
          <w:tcPr>
            <w:tcW w:w="1869" w:type="dxa"/>
            <w:vAlign w:val="center"/>
          </w:tcPr>
          <w:p w14:paraId="6BA4617D" w14:textId="77777777"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~57°</w:t>
            </w:r>
          </w:p>
        </w:tc>
        <w:tc>
          <w:tcPr>
            <w:tcW w:w="1869" w:type="dxa"/>
            <w:vAlign w:val="center"/>
          </w:tcPr>
          <w:p w14:paraId="1C3CF997" w14:textId="77777777"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~56°</w:t>
            </w:r>
          </w:p>
        </w:tc>
      </w:tr>
      <w:tr w:rsidR="00762C13" w:rsidRPr="007B3F9E" w14:paraId="7D65A195" w14:textId="77777777" w:rsidTr="008577EB">
        <w:tc>
          <w:tcPr>
            <w:tcW w:w="1696" w:type="dxa"/>
            <w:vAlign w:val="center"/>
          </w:tcPr>
          <w:p w14:paraId="2CF609B9" w14:textId="77777777" w:rsidR="00762C13" w:rsidRPr="007B3F9E" w:rsidRDefault="00762C13" w:rsidP="008577EB">
            <w:pPr>
              <w:spacing w:line="276" w:lineRule="auto"/>
              <w:rPr>
                <w:rFonts w:ascii="Times New Roman" w:hAnsi="Times New Roman" w:cs="Times New Roman"/>
                <w:b/>
                <w:bCs/>
                <w:lang w:val="ro-MD"/>
              </w:rPr>
            </w:pPr>
            <w:r w:rsidRPr="007B3F9E">
              <w:rPr>
                <w:rFonts w:ascii="Times New Roman" w:hAnsi="Times New Roman" w:cs="Times New Roman"/>
                <w:b/>
                <w:bCs/>
                <w:lang w:val="ro-MD"/>
              </w:rPr>
              <w:t>Noiembrie</w:t>
            </w:r>
          </w:p>
        </w:tc>
        <w:tc>
          <w:tcPr>
            <w:tcW w:w="2042" w:type="dxa"/>
            <w:vAlign w:val="center"/>
          </w:tcPr>
          <w:p w14:paraId="59D6A23F" w14:textId="631B054D"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 xml:space="preserve">~ </w:t>
            </w:r>
            <w:r w:rsidR="000B03EA" w:rsidRPr="007B3F9E">
              <w:rPr>
                <w:rFonts w:ascii="Times New Roman" w:hAnsi="Times New Roman" w:cs="Times New Roman"/>
                <w:lang w:val="ro-MD"/>
              </w:rPr>
              <w:t xml:space="preserve"> -</w:t>
            </w:r>
            <w:r w:rsidRPr="007B3F9E">
              <w:rPr>
                <w:rFonts w:ascii="Times New Roman" w:hAnsi="Times New Roman" w:cs="Times New Roman"/>
                <w:lang w:val="ro-MD"/>
              </w:rPr>
              <w:t>19</w:t>
            </w:r>
          </w:p>
        </w:tc>
        <w:tc>
          <w:tcPr>
            <w:tcW w:w="1869" w:type="dxa"/>
            <w:vAlign w:val="center"/>
          </w:tcPr>
          <w:p w14:paraId="75DFD14D" w14:textId="11B7F8F6"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~67°</w:t>
            </w:r>
          </w:p>
        </w:tc>
        <w:tc>
          <w:tcPr>
            <w:tcW w:w="1869" w:type="dxa"/>
            <w:vAlign w:val="center"/>
          </w:tcPr>
          <w:p w14:paraId="266D61AC" w14:textId="77777777"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~66°</w:t>
            </w:r>
          </w:p>
        </w:tc>
        <w:tc>
          <w:tcPr>
            <w:tcW w:w="1869" w:type="dxa"/>
            <w:vAlign w:val="center"/>
          </w:tcPr>
          <w:p w14:paraId="4D48D023" w14:textId="77777777"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~65°</w:t>
            </w:r>
          </w:p>
        </w:tc>
      </w:tr>
      <w:tr w:rsidR="00762C13" w:rsidRPr="007B3F9E" w14:paraId="70EB4A5E" w14:textId="77777777" w:rsidTr="008577EB">
        <w:tc>
          <w:tcPr>
            <w:tcW w:w="1696" w:type="dxa"/>
            <w:vAlign w:val="center"/>
          </w:tcPr>
          <w:p w14:paraId="3EF4CD49" w14:textId="77777777" w:rsidR="00762C13" w:rsidRPr="007B3F9E" w:rsidRDefault="00762C13" w:rsidP="008577EB">
            <w:pPr>
              <w:spacing w:line="276" w:lineRule="auto"/>
              <w:rPr>
                <w:rFonts w:ascii="Times New Roman" w:hAnsi="Times New Roman" w:cs="Times New Roman"/>
                <w:b/>
                <w:bCs/>
                <w:lang w:val="ro-MD"/>
              </w:rPr>
            </w:pPr>
            <w:r w:rsidRPr="007B3F9E">
              <w:rPr>
                <w:rFonts w:ascii="Times New Roman" w:hAnsi="Times New Roman" w:cs="Times New Roman"/>
                <w:b/>
                <w:bCs/>
                <w:lang w:val="ro-MD"/>
              </w:rPr>
              <w:t>Decembrie</w:t>
            </w:r>
          </w:p>
        </w:tc>
        <w:tc>
          <w:tcPr>
            <w:tcW w:w="2042" w:type="dxa"/>
            <w:vAlign w:val="center"/>
          </w:tcPr>
          <w:p w14:paraId="22FA3017" w14:textId="1EA73676"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 xml:space="preserve">~ </w:t>
            </w:r>
            <w:r w:rsidR="000B03EA" w:rsidRPr="007B3F9E">
              <w:rPr>
                <w:rFonts w:ascii="Times New Roman" w:hAnsi="Times New Roman" w:cs="Times New Roman"/>
                <w:lang w:val="ro-MD"/>
              </w:rPr>
              <w:t xml:space="preserve"> </w:t>
            </w:r>
            <w:r w:rsidRPr="007B3F9E">
              <w:rPr>
                <w:rFonts w:ascii="Times New Roman" w:hAnsi="Times New Roman" w:cs="Times New Roman"/>
                <w:lang w:val="ro-MD"/>
              </w:rPr>
              <w:t>-23</w:t>
            </w:r>
          </w:p>
        </w:tc>
        <w:tc>
          <w:tcPr>
            <w:tcW w:w="1869" w:type="dxa"/>
            <w:vAlign w:val="center"/>
          </w:tcPr>
          <w:p w14:paraId="5074429C" w14:textId="1A1B4386"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~71°</w:t>
            </w:r>
          </w:p>
        </w:tc>
        <w:tc>
          <w:tcPr>
            <w:tcW w:w="1869" w:type="dxa"/>
            <w:vAlign w:val="center"/>
          </w:tcPr>
          <w:p w14:paraId="172C3364" w14:textId="77777777"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~70°</w:t>
            </w:r>
          </w:p>
        </w:tc>
        <w:tc>
          <w:tcPr>
            <w:tcW w:w="1869" w:type="dxa"/>
            <w:vAlign w:val="center"/>
          </w:tcPr>
          <w:p w14:paraId="15BC3934" w14:textId="77777777" w:rsidR="00762C13" w:rsidRPr="007B3F9E" w:rsidRDefault="00762C13" w:rsidP="008577EB">
            <w:pPr>
              <w:spacing w:line="276" w:lineRule="auto"/>
              <w:jc w:val="center"/>
              <w:rPr>
                <w:rFonts w:ascii="Times New Roman" w:hAnsi="Times New Roman" w:cs="Times New Roman"/>
                <w:lang w:val="ro-MD"/>
              </w:rPr>
            </w:pPr>
            <w:r w:rsidRPr="007B3F9E">
              <w:rPr>
                <w:rFonts w:ascii="Times New Roman" w:hAnsi="Times New Roman" w:cs="Times New Roman"/>
                <w:lang w:val="ro-MD"/>
              </w:rPr>
              <w:t>~69°</w:t>
            </w:r>
          </w:p>
        </w:tc>
      </w:tr>
    </w:tbl>
    <w:p w14:paraId="7615E1DB" w14:textId="77777777" w:rsidR="007C5FD7" w:rsidRPr="007B3F9E" w:rsidRDefault="007C5FD7" w:rsidP="00761088">
      <w:pPr>
        <w:spacing w:after="0" w:line="276" w:lineRule="auto"/>
        <w:jc w:val="both"/>
        <w:rPr>
          <w:rFonts w:ascii="Times New Roman" w:hAnsi="Times New Roman" w:cs="Times New Roman"/>
          <w:sz w:val="24"/>
          <w:szCs w:val="24"/>
          <w:lang w:val="ro-MD"/>
        </w:rPr>
      </w:pPr>
    </w:p>
    <w:p w14:paraId="744D3AD3" w14:textId="3728D019" w:rsidR="004D3B35" w:rsidRPr="007B3F9E" w:rsidRDefault="004D3B35" w:rsidP="00761088">
      <w:pPr>
        <w:spacing w:after="0" w:line="276" w:lineRule="auto"/>
        <w:ind w:firstLine="708"/>
        <w:jc w:val="both"/>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5. Considerații speciale</w:t>
      </w:r>
    </w:p>
    <w:p w14:paraId="75EE6125" w14:textId="5870581F" w:rsidR="004D3B35" w:rsidRPr="007B3F9E" w:rsidRDefault="007D2B85" w:rsidP="00F31E75">
      <w:pPr>
        <w:pStyle w:val="ListParagraph"/>
        <w:numPr>
          <w:ilvl w:val="0"/>
          <w:numId w:val="6"/>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 xml:space="preserve">Pentru sisteme cu </w:t>
      </w:r>
      <w:r w:rsidR="0010495F">
        <w:rPr>
          <w:rFonts w:ascii="Times New Roman" w:hAnsi="Times New Roman" w:cs="Times New Roman"/>
          <w:sz w:val="24"/>
          <w:szCs w:val="24"/>
          <w:lang w:val="ro-MD"/>
        </w:rPr>
        <w:t>s</w:t>
      </w:r>
      <w:r w:rsidR="0010495F" w:rsidRPr="0010495F">
        <w:rPr>
          <w:rFonts w:ascii="Times New Roman" w:hAnsi="Times New Roman" w:cs="Times New Roman"/>
          <w:sz w:val="24"/>
          <w:szCs w:val="24"/>
          <w:lang w:val="ro-MD"/>
        </w:rPr>
        <w:t>isteme de urmărire solară</w:t>
      </w:r>
      <w:r w:rsidRPr="007B3F9E">
        <w:rPr>
          <w:rFonts w:ascii="Times New Roman" w:hAnsi="Times New Roman" w:cs="Times New Roman"/>
          <w:sz w:val="24"/>
          <w:szCs w:val="24"/>
          <w:lang w:val="ro-MD"/>
        </w:rPr>
        <w:t xml:space="preserve"> single-axis sau dual-axis, unghiul β se ajustează dinamic. </w:t>
      </w:r>
      <w:r w:rsidR="00920F26" w:rsidRPr="007B3F9E">
        <w:rPr>
          <w:rFonts w:ascii="Times New Roman" w:hAnsi="Times New Roman" w:cs="Times New Roman"/>
          <w:sz w:val="24"/>
          <w:szCs w:val="24"/>
          <w:lang w:val="ro-MD"/>
        </w:rPr>
        <w:t>Valorile prezentate în tabel au caracter orientativ. Pentru proiectarea detaliată, proiectantul este obligat să utilizeze simulări dedicate pentru determinarea optimă a unghiului β</w:t>
      </w:r>
      <w:r w:rsidR="004D3B35" w:rsidRPr="007B3F9E">
        <w:rPr>
          <w:rFonts w:ascii="Times New Roman" w:hAnsi="Times New Roman" w:cs="Times New Roman"/>
          <w:sz w:val="24"/>
          <w:szCs w:val="24"/>
          <w:lang w:val="ro-MD"/>
        </w:rPr>
        <w:t>;</w:t>
      </w:r>
    </w:p>
    <w:p w14:paraId="2047C83E" w14:textId="61A75849" w:rsidR="007D2B85" w:rsidRPr="007B3F9E" w:rsidRDefault="003344E6" w:rsidP="00F31E75">
      <w:pPr>
        <w:pStyle w:val="ListParagraph"/>
        <w:numPr>
          <w:ilvl w:val="0"/>
          <w:numId w:val="6"/>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Pentru s</w:t>
      </w:r>
      <w:r w:rsidR="007D2B85" w:rsidRPr="007B3F9E">
        <w:rPr>
          <w:rFonts w:ascii="Times New Roman" w:hAnsi="Times New Roman" w:cs="Times New Roman"/>
          <w:sz w:val="24"/>
          <w:szCs w:val="24"/>
          <w:lang w:val="ro-MD"/>
        </w:rPr>
        <w:t>isteme</w:t>
      </w:r>
      <w:r w:rsidRPr="007B3F9E">
        <w:rPr>
          <w:rFonts w:ascii="Times New Roman" w:hAnsi="Times New Roman" w:cs="Times New Roman"/>
          <w:sz w:val="24"/>
          <w:szCs w:val="24"/>
          <w:lang w:val="ro-MD"/>
        </w:rPr>
        <w:t>le</w:t>
      </w:r>
      <w:r w:rsidR="007D2B85" w:rsidRPr="007B3F9E">
        <w:rPr>
          <w:rFonts w:ascii="Times New Roman" w:hAnsi="Times New Roman" w:cs="Times New Roman"/>
          <w:sz w:val="24"/>
          <w:szCs w:val="24"/>
          <w:lang w:val="ro-MD"/>
        </w:rPr>
        <w:t xml:space="preserve"> BIPV (Building Integrated Photovoltaics) unghiul β nu se determină doar pe baza latitudinii, dar și de geometria clădirii, înclinația acoperișului/fațadelor</w:t>
      </w:r>
      <w:r w:rsidRPr="007B3F9E">
        <w:rPr>
          <w:rFonts w:ascii="Times New Roman" w:hAnsi="Times New Roman" w:cs="Times New Roman"/>
          <w:sz w:val="24"/>
          <w:szCs w:val="24"/>
          <w:lang w:val="ro-MD"/>
        </w:rPr>
        <w:t xml:space="preserve"> și </w:t>
      </w:r>
      <w:r w:rsidR="007D2B85" w:rsidRPr="007B3F9E">
        <w:rPr>
          <w:rFonts w:ascii="Times New Roman" w:hAnsi="Times New Roman" w:cs="Times New Roman"/>
          <w:sz w:val="24"/>
          <w:szCs w:val="24"/>
          <w:lang w:val="ro-MD"/>
        </w:rPr>
        <w:t>eventualele umbriri generate de elemente arhitecturale sau construcții învecinate</w:t>
      </w:r>
      <w:r w:rsidRPr="007B3F9E">
        <w:rPr>
          <w:rFonts w:ascii="Times New Roman" w:hAnsi="Times New Roman" w:cs="Times New Roman"/>
          <w:sz w:val="24"/>
          <w:szCs w:val="24"/>
          <w:lang w:val="ro-MD"/>
        </w:rPr>
        <w:t>;</w:t>
      </w:r>
    </w:p>
    <w:p w14:paraId="6BF2C6ED" w14:textId="7558FF0B" w:rsidR="003344E6" w:rsidRPr="007B3F9E" w:rsidRDefault="003344E6" w:rsidP="00F31E75">
      <w:pPr>
        <w:pStyle w:val="ListParagraph"/>
        <w:numPr>
          <w:ilvl w:val="0"/>
          <w:numId w:val="6"/>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 xml:space="preserve">Pentru instalațiile </w:t>
      </w:r>
      <w:r w:rsidR="003B0E1C" w:rsidRPr="007B3F9E">
        <w:rPr>
          <w:rFonts w:ascii="Times New Roman" w:hAnsi="Times New Roman" w:cs="Times New Roman"/>
          <w:sz w:val="24"/>
          <w:szCs w:val="24"/>
          <w:lang w:val="ro-MD"/>
        </w:rPr>
        <w:t>fotovoltaice plutitoare</w:t>
      </w:r>
      <w:r w:rsidRPr="007B3F9E">
        <w:rPr>
          <w:rFonts w:ascii="Times New Roman" w:hAnsi="Times New Roman" w:cs="Times New Roman"/>
          <w:sz w:val="24"/>
          <w:szCs w:val="24"/>
          <w:lang w:val="ro-MD"/>
        </w:rPr>
        <w:t xml:space="preserve">, unghiul β trebuie adaptat pentru reducerea solicitărilor hidrodinamice. Valorile orientative din tabel trebuie corectate cu 5°–10° în minus. Analizele structurale detaliate rămân obligatorii conform secțiunii </w:t>
      </w:r>
      <w:r w:rsidR="00550784">
        <w:rPr>
          <w:rFonts w:ascii="Times New Roman" w:hAnsi="Times New Roman" w:cs="Times New Roman"/>
          <w:sz w:val="24"/>
          <w:szCs w:val="24"/>
          <w:lang w:val="ro-MD"/>
        </w:rPr>
        <w:t xml:space="preserve">1 a capitolului </w:t>
      </w:r>
      <w:r w:rsidR="00A616F1">
        <w:rPr>
          <w:rFonts w:ascii="Times New Roman" w:hAnsi="Times New Roman" w:cs="Times New Roman"/>
          <w:sz w:val="24"/>
          <w:szCs w:val="24"/>
          <w:lang w:val="ro-MD"/>
        </w:rPr>
        <w:t>4</w:t>
      </w:r>
      <w:r w:rsidRPr="007B3F9E">
        <w:rPr>
          <w:rFonts w:ascii="Times New Roman" w:hAnsi="Times New Roman" w:cs="Times New Roman"/>
          <w:sz w:val="24"/>
          <w:szCs w:val="24"/>
          <w:lang w:val="ro-MD"/>
        </w:rPr>
        <w:t>.</w:t>
      </w:r>
    </w:p>
    <w:p w14:paraId="268A70D8" w14:textId="77777777" w:rsidR="004D3B35" w:rsidRPr="007B3F9E" w:rsidRDefault="004D3B35" w:rsidP="00761088">
      <w:pPr>
        <w:spacing w:after="0" w:line="276" w:lineRule="auto"/>
        <w:jc w:val="both"/>
        <w:rPr>
          <w:rFonts w:ascii="Times New Roman" w:hAnsi="Times New Roman" w:cs="Times New Roman"/>
          <w:sz w:val="24"/>
          <w:szCs w:val="24"/>
          <w:lang w:val="ro-MD"/>
        </w:rPr>
      </w:pPr>
    </w:p>
    <w:p w14:paraId="2817E0E4" w14:textId="164F776F" w:rsidR="004D3B35" w:rsidRPr="007B3F9E" w:rsidRDefault="003344E6" w:rsidP="00761088">
      <w:pPr>
        <w:spacing w:after="0" w:line="276" w:lineRule="auto"/>
        <w:ind w:firstLine="708"/>
        <w:jc w:val="both"/>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6</w:t>
      </w:r>
      <w:r w:rsidR="004D3B35" w:rsidRPr="007B3F9E">
        <w:rPr>
          <w:rFonts w:ascii="Times New Roman" w:hAnsi="Times New Roman" w:cs="Times New Roman"/>
          <w:b/>
          <w:bCs/>
          <w:sz w:val="24"/>
          <w:szCs w:val="24"/>
          <w:lang w:val="ro-MD"/>
        </w:rPr>
        <w:t xml:space="preserve">. </w:t>
      </w:r>
      <w:r w:rsidRPr="007B3F9E">
        <w:rPr>
          <w:rFonts w:ascii="Times New Roman" w:hAnsi="Times New Roman" w:cs="Times New Roman"/>
          <w:b/>
          <w:bCs/>
          <w:sz w:val="24"/>
          <w:szCs w:val="24"/>
          <w:lang w:val="ro-MD"/>
        </w:rPr>
        <w:t>Cerințe suplimentare</w:t>
      </w:r>
    </w:p>
    <w:p w14:paraId="32BC7912" w14:textId="2AAB59B7" w:rsidR="004D3B35" w:rsidRPr="007B3F9E" w:rsidRDefault="00920F26" w:rsidP="00F31E75">
      <w:pPr>
        <w:pStyle w:val="ListParagraph"/>
        <w:numPr>
          <w:ilvl w:val="0"/>
          <w:numId w:val="4"/>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Pentru instalațiile conectate la rețea, unghiul β trebuie proiectat pentru maximizarea producției anuale</w:t>
      </w:r>
      <w:r w:rsidR="00E76877" w:rsidRPr="007B3F9E">
        <w:rPr>
          <w:rFonts w:ascii="Times New Roman" w:hAnsi="Times New Roman" w:cs="Times New Roman"/>
          <w:sz w:val="24"/>
          <w:szCs w:val="24"/>
          <w:lang w:val="ro-MD"/>
        </w:rPr>
        <w:t>;</w:t>
      </w:r>
    </w:p>
    <w:p w14:paraId="461CE386" w14:textId="439F42BD" w:rsidR="00B85B81" w:rsidRPr="007B3F9E" w:rsidRDefault="00920F26" w:rsidP="00F31E75">
      <w:pPr>
        <w:pStyle w:val="ListParagraph"/>
        <w:numPr>
          <w:ilvl w:val="0"/>
          <w:numId w:val="4"/>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lastRenderedPageBreak/>
        <w:t>Pentru instalațiile autonome, unghiul β se poate optimiza pentru sezonul cu cererea maximă de energie</w:t>
      </w:r>
      <w:r w:rsidR="003344E6" w:rsidRPr="007B3F9E">
        <w:rPr>
          <w:rFonts w:ascii="Times New Roman" w:hAnsi="Times New Roman" w:cs="Times New Roman"/>
          <w:sz w:val="24"/>
          <w:szCs w:val="24"/>
          <w:lang w:val="ro-MD"/>
        </w:rPr>
        <w:t>.</w:t>
      </w:r>
    </w:p>
    <w:p w14:paraId="112AE2F2" w14:textId="35511FED" w:rsidR="00B85B81" w:rsidRPr="007B3F9E" w:rsidRDefault="00B85B81" w:rsidP="00312D26">
      <w:pPr>
        <w:spacing w:after="0"/>
        <w:jc w:val="both"/>
        <w:rPr>
          <w:rFonts w:ascii="Times New Roman" w:hAnsi="Times New Roman" w:cs="Times New Roman"/>
          <w:sz w:val="24"/>
          <w:szCs w:val="24"/>
          <w:lang w:val="ro-MD"/>
        </w:rPr>
      </w:pPr>
    </w:p>
    <w:p w14:paraId="29CCF7AC" w14:textId="797D2494" w:rsidR="00761088" w:rsidRPr="007B3F9E" w:rsidRDefault="00761088" w:rsidP="002E70D0">
      <w:pPr>
        <w:spacing w:after="0" w:line="276" w:lineRule="auto"/>
        <w:ind w:left="7788"/>
        <w:jc w:val="both"/>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ANEXA 2</w:t>
      </w:r>
    </w:p>
    <w:p w14:paraId="374655A1" w14:textId="77777777" w:rsidR="00761088" w:rsidRPr="007B3F9E" w:rsidRDefault="00761088" w:rsidP="00761088">
      <w:pPr>
        <w:spacing w:after="0" w:line="276" w:lineRule="auto"/>
        <w:jc w:val="both"/>
        <w:rPr>
          <w:rFonts w:ascii="Times New Roman" w:hAnsi="Times New Roman" w:cs="Times New Roman"/>
          <w:sz w:val="24"/>
          <w:szCs w:val="24"/>
          <w:lang w:val="ro-MD"/>
        </w:rPr>
      </w:pPr>
    </w:p>
    <w:p w14:paraId="204FDAA8" w14:textId="7CB3F687" w:rsidR="00761088" w:rsidRPr="007B3F9E" w:rsidRDefault="00761088" w:rsidP="00761088">
      <w:pPr>
        <w:spacing w:after="0" w:line="276" w:lineRule="auto"/>
        <w:jc w:val="center"/>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METODOLOGIA DE DETERMINARE A DISTANȚEI MINIME ÎNTRE RÂNDURILE DE MODULE FOTOVOLTAICE</w:t>
      </w:r>
    </w:p>
    <w:p w14:paraId="3284185A" w14:textId="77777777" w:rsidR="00761088" w:rsidRPr="007B3F9E" w:rsidRDefault="00761088" w:rsidP="00761088">
      <w:pPr>
        <w:spacing w:after="0" w:line="276" w:lineRule="auto"/>
        <w:jc w:val="both"/>
        <w:rPr>
          <w:rFonts w:ascii="Times New Roman" w:hAnsi="Times New Roman" w:cs="Times New Roman"/>
          <w:sz w:val="24"/>
          <w:szCs w:val="24"/>
          <w:lang w:val="ro-MD"/>
        </w:rPr>
      </w:pPr>
    </w:p>
    <w:p w14:paraId="10A70CD0" w14:textId="77777777" w:rsidR="00761088" w:rsidRPr="007B3F9E" w:rsidRDefault="00761088" w:rsidP="00761088">
      <w:pPr>
        <w:spacing w:after="0" w:line="276" w:lineRule="auto"/>
        <w:ind w:firstLine="708"/>
        <w:jc w:val="both"/>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1. Definiție</w:t>
      </w:r>
    </w:p>
    <w:p w14:paraId="73A3526A" w14:textId="77777777" w:rsidR="00761088" w:rsidRPr="007B3F9E" w:rsidRDefault="00761088" w:rsidP="00761088">
      <w:pPr>
        <w:spacing w:after="0" w:line="276" w:lineRule="auto"/>
        <w:jc w:val="both"/>
        <w:rPr>
          <w:rFonts w:ascii="Times New Roman" w:hAnsi="Times New Roman" w:cs="Times New Roman"/>
          <w:sz w:val="24"/>
          <w:szCs w:val="24"/>
          <w:lang w:val="ro-MD"/>
        </w:rPr>
      </w:pPr>
    </w:p>
    <w:p w14:paraId="5B9D97F4" w14:textId="78A03B17" w:rsidR="00761088" w:rsidRPr="007B3F9E" w:rsidRDefault="00761088" w:rsidP="00761088">
      <w:pPr>
        <w:spacing w:after="0" w:line="276" w:lineRule="auto"/>
        <w:ind w:firstLine="708"/>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În sensul prezent</w:t>
      </w:r>
      <w:r w:rsidR="00224671">
        <w:rPr>
          <w:rFonts w:ascii="Times New Roman" w:hAnsi="Times New Roman" w:cs="Times New Roman"/>
          <w:sz w:val="24"/>
          <w:szCs w:val="24"/>
          <w:lang w:val="ro-MD"/>
        </w:rPr>
        <w:t>ei metodologii</w:t>
      </w:r>
      <w:r w:rsidRPr="007B3F9E">
        <w:rPr>
          <w:rFonts w:ascii="Times New Roman" w:hAnsi="Times New Roman" w:cs="Times New Roman"/>
          <w:sz w:val="24"/>
          <w:szCs w:val="24"/>
          <w:lang w:val="ro-MD"/>
        </w:rPr>
        <w:t>, distanța între rânduri reprezintă distanța orizontală pe sol dintre marginile inferioare ale panourilor din două rânduri consecutive. Aceasta include atât proiecția panoului pe sol, cât și umbra maximă generată de acesta, determinată pentru unghiul solar minim specific amplasamentului (Figura A2.1).</w:t>
      </w:r>
    </w:p>
    <w:p w14:paraId="47DB57C3" w14:textId="77777777" w:rsidR="00761088" w:rsidRPr="007B3F9E" w:rsidRDefault="00761088" w:rsidP="00761088">
      <w:pPr>
        <w:spacing w:after="0" w:line="276" w:lineRule="auto"/>
        <w:jc w:val="both"/>
        <w:rPr>
          <w:rFonts w:ascii="Times New Roman" w:hAnsi="Times New Roman" w:cs="Times New Roman"/>
          <w:sz w:val="24"/>
          <w:szCs w:val="24"/>
          <w:lang w:val="ro-MD"/>
        </w:rPr>
      </w:pPr>
    </w:p>
    <w:p w14:paraId="44C2B1CD" w14:textId="77777777" w:rsidR="00761088" w:rsidRPr="007B3F9E" w:rsidRDefault="00761088" w:rsidP="00761088">
      <w:pPr>
        <w:spacing w:after="0" w:line="276" w:lineRule="auto"/>
        <w:ind w:firstLine="708"/>
        <w:jc w:val="both"/>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2. Formula de calcul</w:t>
      </w:r>
    </w:p>
    <w:p w14:paraId="7C2BD6C4" w14:textId="77777777" w:rsidR="00761088" w:rsidRPr="007B3F9E" w:rsidRDefault="00761088" w:rsidP="00761088">
      <w:pPr>
        <w:spacing w:after="0" w:line="276" w:lineRule="auto"/>
        <w:jc w:val="both"/>
        <w:rPr>
          <w:rFonts w:ascii="Times New Roman" w:hAnsi="Times New Roman" w:cs="Times New Roman"/>
          <w:sz w:val="24"/>
          <w:szCs w:val="24"/>
          <w:lang w:val="ro-MD"/>
        </w:rPr>
      </w:pPr>
    </w:p>
    <w:p w14:paraId="38DB207A" w14:textId="77777777" w:rsidR="00761088" w:rsidRPr="007B3F9E" w:rsidRDefault="00761088" w:rsidP="00761088">
      <w:pPr>
        <w:spacing w:after="0" w:line="276" w:lineRule="auto"/>
        <w:ind w:firstLine="708"/>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Distanța minimă recomandată între rânduri se calculează conform relației:</w:t>
      </w:r>
    </w:p>
    <w:p w14:paraId="4979CB27" w14:textId="77777777" w:rsidR="00761088" w:rsidRPr="007B3F9E" w:rsidRDefault="00761088" w:rsidP="00761088">
      <w:pPr>
        <w:spacing w:after="0" w:line="276" w:lineRule="auto"/>
        <w:jc w:val="both"/>
        <w:rPr>
          <w:rFonts w:ascii="Times New Roman" w:hAnsi="Times New Roman" w:cs="Times New Roman"/>
          <w:sz w:val="24"/>
          <w:szCs w:val="24"/>
          <w:lang w:val="ro-MD"/>
        </w:rPr>
      </w:pPr>
      <m:oMathPara>
        <m:oMath>
          <m:r>
            <w:rPr>
              <w:rFonts w:ascii="Cambria Math" w:hAnsi="Cambria Math" w:cs="Times New Roman"/>
              <w:sz w:val="24"/>
              <w:szCs w:val="24"/>
              <w:lang w:val="ro-MD"/>
            </w:rPr>
            <m:t>D=L∙</m:t>
          </m:r>
          <m:d>
            <m:dPr>
              <m:ctrlPr>
                <w:rPr>
                  <w:rFonts w:ascii="Cambria Math" w:hAnsi="Cambria Math" w:cs="Times New Roman"/>
                  <w:i/>
                  <w:sz w:val="24"/>
                  <w:szCs w:val="24"/>
                  <w:lang w:val="ro-MD"/>
                </w:rPr>
              </m:ctrlPr>
            </m:dPr>
            <m:e>
              <m:func>
                <m:funcPr>
                  <m:ctrlPr>
                    <w:rPr>
                      <w:rFonts w:ascii="Cambria Math" w:hAnsi="Cambria Math" w:cs="Times New Roman"/>
                      <w:i/>
                      <w:sz w:val="24"/>
                      <w:szCs w:val="24"/>
                      <w:lang w:val="ro-MD"/>
                    </w:rPr>
                  </m:ctrlPr>
                </m:funcPr>
                <m:fName>
                  <m:r>
                    <m:rPr>
                      <m:sty m:val="p"/>
                    </m:rPr>
                    <w:rPr>
                      <w:rFonts w:ascii="Cambria Math" w:hAnsi="Cambria Math" w:cs="Times New Roman"/>
                      <w:sz w:val="24"/>
                      <w:szCs w:val="24"/>
                      <w:lang w:val="ro-MD"/>
                    </w:rPr>
                    <m:t>cos</m:t>
                  </m:r>
                </m:fName>
                <m:e>
                  <m:r>
                    <w:rPr>
                      <w:rFonts w:ascii="Cambria Math" w:hAnsi="Cambria Math" w:cs="Times New Roman"/>
                      <w:sz w:val="24"/>
                      <w:szCs w:val="24"/>
                      <w:lang w:val="ro-MD"/>
                    </w:rPr>
                    <m:t>β</m:t>
                  </m:r>
                </m:e>
              </m:func>
              <m:r>
                <w:rPr>
                  <w:rFonts w:ascii="Cambria Math" w:hAnsi="Cambria Math" w:cs="Times New Roman"/>
                  <w:sz w:val="24"/>
                  <w:szCs w:val="24"/>
                  <w:lang w:val="ro-MD"/>
                </w:rPr>
                <m:t>+</m:t>
              </m:r>
              <m:f>
                <m:fPr>
                  <m:ctrlPr>
                    <w:rPr>
                      <w:rFonts w:ascii="Cambria Math" w:hAnsi="Cambria Math" w:cs="Times New Roman"/>
                      <w:i/>
                      <w:sz w:val="24"/>
                      <w:szCs w:val="24"/>
                      <w:lang w:val="ro-MD"/>
                    </w:rPr>
                  </m:ctrlPr>
                </m:fPr>
                <m:num>
                  <m:func>
                    <m:funcPr>
                      <m:ctrlPr>
                        <w:rPr>
                          <w:rFonts w:ascii="Cambria Math" w:hAnsi="Cambria Math" w:cs="Times New Roman"/>
                          <w:i/>
                          <w:sz w:val="24"/>
                          <w:szCs w:val="24"/>
                          <w:lang w:val="ro-MD"/>
                        </w:rPr>
                      </m:ctrlPr>
                    </m:funcPr>
                    <m:fName>
                      <m:r>
                        <m:rPr>
                          <m:sty m:val="p"/>
                        </m:rPr>
                        <w:rPr>
                          <w:rFonts w:ascii="Cambria Math" w:hAnsi="Cambria Math" w:cs="Times New Roman"/>
                          <w:sz w:val="24"/>
                          <w:szCs w:val="24"/>
                          <w:lang w:val="ro-MD"/>
                        </w:rPr>
                        <m:t>sin</m:t>
                      </m:r>
                    </m:fName>
                    <m:e>
                      <m:r>
                        <w:rPr>
                          <w:rFonts w:ascii="Cambria Math" w:hAnsi="Cambria Math" w:cs="Times New Roman"/>
                          <w:sz w:val="24"/>
                          <w:szCs w:val="24"/>
                          <w:lang w:val="ro-MD"/>
                        </w:rPr>
                        <m:t>β</m:t>
                      </m:r>
                    </m:e>
                  </m:func>
                </m:num>
                <m:den>
                  <m:func>
                    <m:funcPr>
                      <m:ctrlPr>
                        <w:rPr>
                          <w:rFonts w:ascii="Cambria Math" w:hAnsi="Cambria Math" w:cs="Times New Roman"/>
                          <w:i/>
                          <w:sz w:val="24"/>
                          <w:szCs w:val="24"/>
                          <w:lang w:val="ro-MD"/>
                        </w:rPr>
                      </m:ctrlPr>
                    </m:funcPr>
                    <m:fName>
                      <m:r>
                        <m:rPr>
                          <m:sty m:val="p"/>
                        </m:rPr>
                        <w:rPr>
                          <w:rFonts w:ascii="Cambria Math" w:hAnsi="Cambria Math" w:cs="Times New Roman"/>
                          <w:sz w:val="24"/>
                          <w:szCs w:val="24"/>
                          <w:lang w:val="ro-MD"/>
                        </w:rPr>
                        <m:t>tan</m:t>
                      </m:r>
                    </m:fName>
                    <m:e>
                      <m:r>
                        <w:rPr>
                          <w:rFonts w:ascii="Cambria Math" w:hAnsi="Cambria Math" w:cs="Times New Roman"/>
                          <w:sz w:val="24"/>
                          <w:szCs w:val="24"/>
                          <w:lang w:val="ro-MD"/>
                        </w:rPr>
                        <m:t>α</m:t>
                      </m:r>
                    </m:e>
                  </m:func>
                </m:den>
              </m:f>
            </m:e>
          </m:d>
        </m:oMath>
      </m:oMathPara>
    </w:p>
    <w:p w14:paraId="6073610C" w14:textId="77777777" w:rsidR="00761088" w:rsidRPr="007B3F9E" w:rsidRDefault="00761088" w:rsidP="00761088">
      <w:pPr>
        <w:spacing w:after="0" w:line="276" w:lineRule="auto"/>
        <w:ind w:firstLine="708"/>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unde:</w:t>
      </w:r>
    </w:p>
    <w:p w14:paraId="455EE6F2" w14:textId="77777777" w:rsidR="00761088" w:rsidRPr="007B3F9E" w:rsidRDefault="00761088" w:rsidP="00F31E75">
      <w:pPr>
        <w:pStyle w:val="ListParagraph"/>
        <w:numPr>
          <w:ilvl w:val="0"/>
          <w:numId w:val="2"/>
        </w:numPr>
        <w:spacing w:after="0" w:line="276" w:lineRule="auto"/>
        <w:jc w:val="both"/>
        <w:rPr>
          <w:rFonts w:ascii="Times New Roman" w:hAnsi="Times New Roman" w:cs="Times New Roman"/>
          <w:sz w:val="24"/>
          <w:szCs w:val="24"/>
          <w:lang w:val="ro-MD"/>
        </w:rPr>
      </w:pPr>
      <m:oMath>
        <m:r>
          <w:rPr>
            <w:rFonts w:ascii="Cambria Math" w:hAnsi="Cambria Math" w:cs="Times New Roman"/>
            <w:sz w:val="24"/>
            <w:szCs w:val="24"/>
            <w:lang w:val="ro-MD"/>
          </w:rPr>
          <m:t>D</m:t>
        </m:r>
      </m:oMath>
      <w:r w:rsidRPr="007B3F9E">
        <w:rPr>
          <w:rFonts w:ascii="Times New Roman" w:hAnsi="Times New Roman" w:cs="Times New Roman"/>
          <w:sz w:val="24"/>
          <w:szCs w:val="24"/>
          <w:lang w:val="ro-MD"/>
        </w:rPr>
        <w:t xml:space="preserve"> – distanța minimă între rânduri, </w:t>
      </w:r>
      <m:oMath>
        <m:r>
          <w:rPr>
            <w:rFonts w:ascii="Cambria Math" w:hAnsi="Cambria Math" w:cs="Times New Roman"/>
            <w:sz w:val="24"/>
            <w:szCs w:val="24"/>
            <w:lang w:val="ro-MD"/>
          </w:rPr>
          <m:t>m</m:t>
        </m:r>
      </m:oMath>
      <w:r w:rsidRPr="007B3F9E">
        <w:rPr>
          <w:rFonts w:ascii="Times New Roman" w:hAnsi="Times New Roman" w:cs="Times New Roman"/>
          <w:sz w:val="24"/>
          <w:szCs w:val="24"/>
          <w:lang w:val="ro-MD"/>
        </w:rPr>
        <w:t>;</w:t>
      </w:r>
    </w:p>
    <w:p w14:paraId="64CEA6BB" w14:textId="77777777" w:rsidR="00761088" w:rsidRPr="007B3F9E" w:rsidRDefault="00761088" w:rsidP="00F31E75">
      <w:pPr>
        <w:pStyle w:val="ListParagraph"/>
        <w:numPr>
          <w:ilvl w:val="0"/>
          <w:numId w:val="2"/>
        </w:numPr>
        <w:spacing w:after="0" w:line="276" w:lineRule="auto"/>
        <w:jc w:val="both"/>
        <w:rPr>
          <w:rFonts w:ascii="Times New Roman" w:hAnsi="Times New Roman" w:cs="Times New Roman"/>
          <w:sz w:val="24"/>
          <w:szCs w:val="24"/>
          <w:lang w:val="ro-MD"/>
        </w:rPr>
      </w:pPr>
      <m:oMath>
        <m:r>
          <w:rPr>
            <w:rFonts w:ascii="Cambria Math" w:hAnsi="Cambria Math" w:cs="Times New Roman"/>
            <w:sz w:val="24"/>
            <w:szCs w:val="24"/>
            <w:lang w:val="ro-MD"/>
          </w:rPr>
          <m:t>L</m:t>
        </m:r>
      </m:oMath>
      <w:r w:rsidRPr="007B3F9E">
        <w:rPr>
          <w:rFonts w:ascii="Times New Roman" w:hAnsi="Times New Roman" w:cs="Times New Roman"/>
          <w:sz w:val="24"/>
          <w:szCs w:val="24"/>
          <w:lang w:val="ro-MD"/>
        </w:rPr>
        <w:t xml:space="preserve"> – lungimea modulului fotovoltaic, </w:t>
      </w:r>
      <m:oMath>
        <m:r>
          <w:rPr>
            <w:rFonts w:ascii="Cambria Math" w:hAnsi="Cambria Math" w:cs="Times New Roman"/>
            <w:sz w:val="24"/>
            <w:szCs w:val="24"/>
            <w:lang w:val="ro-MD"/>
          </w:rPr>
          <m:t>m</m:t>
        </m:r>
      </m:oMath>
      <w:r w:rsidRPr="007B3F9E">
        <w:rPr>
          <w:rFonts w:ascii="Times New Roman" w:eastAsiaTheme="minorEastAsia" w:hAnsi="Times New Roman" w:cs="Times New Roman"/>
          <w:sz w:val="24"/>
          <w:szCs w:val="24"/>
          <w:lang w:val="ro-MD"/>
        </w:rPr>
        <w:t>;</w:t>
      </w:r>
    </w:p>
    <w:p w14:paraId="66DF4573" w14:textId="77777777" w:rsidR="00761088" w:rsidRPr="007B3F9E" w:rsidRDefault="00761088" w:rsidP="00F31E75">
      <w:pPr>
        <w:pStyle w:val="ListParagraph"/>
        <w:numPr>
          <w:ilvl w:val="0"/>
          <w:numId w:val="2"/>
        </w:numPr>
        <w:spacing w:after="0" w:line="276" w:lineRule="auto"/>
        <w:jc w:val="both"/>
        <w:rPr>
          <w:rFonts w:ascii="Times New Roman" w:hAnsi="Times New Roman" w:cs="Times New Roman"/>
          <w:sz w:val="24"/>
          <w:szCs w:val="24"/>
          <w:lang w:val="ro-MD"/>
        </w:rPr>
      </w:pPr>
      <m:oMath>
        <m:r>
          <w:rPr>
            <w:rFonts w:ascii="Cambria Math" w:hAnsi="Cambria Math" w:cs="Times New Roman"/>
            <w:sz w:val="24"/>
            <w:szCs w:val="24"/>
            <w:lang w:val="ro-MD"/>
          </w:rPr>
          <m:t>β</m:t>
        </m:r>
      </m:oMath>
      <w:r w:rsidRPr="007B3F9E">
        <w:rPr>
          <w:rFonts w:ascii="Times New Roman" w:hAnsi="Times New Roman" w:cs="Times New Roman"/>
          <w:sz w:val="24"/>
          <w:szCs w:val="24"/>
          <w:lang w:val="ro-MD"/>
        </w:rPr>
        <w:t xml:space="preserve"> – unghiul de înclinare a modulului față de orizontală, </w:t>
      </w:r>
      <m:oMath>
        <m:r>
          <w:rPr>
            <w:rFonts w:ascii="Cambria Math" w:hAnsi="Cambria Math" w:cs="Times New Roman"/>
            <w:sz w:val="24"/>
            <w:szCs w:val="24"/>
            <w:lang w:val="ro-MD"/>
          </w:rPr>
          <m:t>°</m:t>
        </m:r>
      </m:oMath>
      <w:r w:rsidRPr="007B3F9E">
        <w:rPr>
          <w:rFonts w:ascii="Times New Roman" w:eastAsiaTheme="minorEastAsia" w:hAnsi="Times New Roman" w:cs="Times New Roman"/>
          <w:sz w:val="24"/>
          <w:szCs w:val="24"/>
          <w:lang w:val="ro-MD"/>
        </w:rPr>
        <w:t>;</w:t>
      </w:r>
    </w:p>
    <w:p w14:paraId="1E782DBD" w14:textId="77777777" w:rsidR="00761088" w:rsidRPr="007B3F9E" w:rsidRDefault="00761088" w:rsidP="00F31E75">
      <w:pPr>
        <w:pStyle w:val="ListParagraph"/>
        <w:numPr>
          <w:ilvl w:val="0"/>
          <w:numId w:val="2"/>
        </w:numPr>
        <w:spacing w:after="0" w:line="276" w:lineRule="auto"/>
        <w:jc w:val="both"/>
        <w:rPr>
          <w:rFonts w:ascii="Times New Roman" w:hAnsi="Times New Roman" w:cs="Times New Roman"/>
          <w:sz w:val="24"/>
          <w:szCs w:val="24"/>
          <w:lang w:val="ro-MD"/>
        </w:rPr>
      </w:pPr>
      <m:oMath>
        <m:r>
          <w:rPr>
            <w:rFonts w:ascii="Cambria Math" w:hAnsi="Cambria Math" w:cs="Times New Roman"/>
            <w:sz w:val="24"/>
            <w:szCs w:val="24"/>
            <w:lang w:val="ro-MD"/>
          </w:rPr>
          <m:t>α</m:t>
        </m:r>
      </m:oMath>
      <w:r w:rsidRPr="007B3F9E">
        <w:rPr>
          <w:rFonts w:ascii="Times New Roman" w:hAnsi="Times New Roman" w:cs="Times New Roman"/>
          <w:sz w:val="24"/>
          <w:szCs w:val="24"/>
          <w:lang w:val="ro-MD"/>
        </w:rPr>
        <w:t xml:space="preserve"> – unghiul solar minim pentru amplasament (calculat pentru solstițiul de iarnă), </w:t>
      </w:r>
      <m:oMath>
        <m:r>
          <w:rPr>
            <w:rFonts w:ascii="Cambria Math" w:hAnsi="Cambria Math" w:cs="Times New Roman"/>
            <w:sz w:val="24"/>
            <w:szCs w:val="24"/>
            <w:lang w:val="ro-MD"/>
          </w:rPr>
          <m:t>°</m:t>
        </m:r>
      </m:oMath>
      <w:r w:rsidRPr="007B3F9E">
        <w:rPr>
          <w:rFonts w:ascii="Times New Roman" w:eastAsiaTheme="minorEastAsia" w:hAnsi="Times New Roman" w:cs="Times New Roman"/>
          <w:sz w:val="24"/>
          <w:szCs w:val="24"/>
          <w:lang w:val="ro-MD"/>
        </w:rPr>
        <w:t>.</w:t>
      </w:r>
    </w:p>
    <w:p w14:paraId="037F60CA" w14:textId="77777777" w:rsidR="00761088" w:rsidRPr="007B3F9E" w:rsidRDefault="00761088" w:rsidP="00761088">
      <w:pPr>
        <w:spacing w:after="0" w:line="276" w:lineRule="auto"/>
        <w:jc w:val="both"/>
        <w:rPr>
          <w:rFonts w:ascii="Times New Roman" w:hAnsi="Times New Roman" w:cs="Times New Roman"/>
          <w:sz w:val="24"/>
          <w:szCs w:val="24"/>
          <w:lang w:val="ro-MD"/>
        </w:rPr>
      </w:pPr>
    </w:p>
    <w:p w14:paraId="48B0D08B" w14:textId="77777777" w:rsidR="00761088" w:rsidRPr="007B3F9E" w:rsidRDefault="00761088" w:rsidP="00761088">
      <w:pPr>
        <w:spacing w:after="0" w:line="276" w:lineRule="auto"/>
        <w:ind w:firstLine="708"/>
        <w:jc w:val="both"/>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3. Schema ilustrativă</w:t>
      </w:r>
    </w:p>
    <w:p w14:paraId="423D2FF3" w14:textId="77777777" w:rsidR="00761088" w:rsidRPr="007B3F9E" w:rsidRDefault="00761088" w:rsidP="00761088">
      <w:pPr>
        <w:spacing w:after="0" w:line="276" w:lineRule="auto"/>
        <w:jc w:val="center"/>
        <w:rPr>
          <w:rFonts w:ascii="Times New Roman" w:hAnsi="Times New Roman" w:cs="Times New Roman"/>
          <w:sz w:val="24"/>
          <w:szCs w:val="24"/>
          <w:lang w:val="ro-MD"/>
        </w:rPr>
      </w:pPr>
      <w:r w:rsidRPr="007B3F9E">
        <w:rPr>
          <w:noProof/>
          <w:lang w:val="ro-MD"/>
        </w:rPr>
        <w:drawing>
          <wp:inline distT="0" distB="0" distL="0" distR="0" wp14:anchorId="5D5F3550" wp14:editId="288D1834">
            <wp:extent cx="5940425" cy="257429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2574290"/>
                    </a:xfrm>
                    <a:prstGeom prst="rect">
                      <a:avLst/>
                    </a:prstGeom>
                    <a:noFill/>
                    <a:ln>
                      <a:noFill/>
                    </a:ln>
                  </pic:spPr>
                </pic:pic>
              </a:graphicData>
            </a:graphic>
          </wp:inline>
        </w:drawing>
      </w:r>
    </w:p>
    <w:p w14:paraId="406553BF" w14:textId="6392BB86" w:rsidR="00761088" w:rsidRPr="007B3F9E" w:rsidRDefault="00761088" w:rsidP="00761088">
      <w:pPr>
        <w:spacing w:after="0" w:line="276" w:lineRule="auto"/>
        <w:jc w:val="center"/>
        <w:rPr>
          <w:rFonts w:ascii="Times New Roman" w:hAnsi="Times New Roman" w:cs="Times New Roman"/>
          <w:sz w:val="24"/>
          <w:szCs w:val="24"/>
          <w:lang w:val="ro-MD"/>
        </w:rPr>
      </w:pPr>
      <w:r w:rsidRPr="007B3F9E">
        <w:rPr>
          <w:rFonts w:ascii="Times New Roman" w:hAnsi="Times New Roman" w:cs="Times New Roman"/>
          <w:sz w:val="24"/>
          <w:szCs w:val="24"/>
          <w:lang w:val="ro-MD"/>
        </w:rPr>
        <w:t>Figura A2.1. Schema geometrică pentru calculul distanței minime între rânduri</w:t>
      </w:r>
    </w:p>
    <w:p w14:paraId="0A4A9165" w14:textId="77777777" w:rsidR="00761088" w:rsidRPr="007B3F9E" w:rsidRDefault="00761088" w:rsidP="00761088">
      <w:pPr>
        <w:spacing w:after="0" w:line="276" w:lineRule="auto"/>
        <w:jc w:val="both"/>
        <w:rPr>
          <w:rFonts w:ascii="Times New Roman" w:hAnsi="Times New Roman" w:cs="Times New Roman"/>
          <w:sz w:val="24"/>
          <w:szCs w:val="24"/>
          <w:lang w:val="ro-MD"/>
        </w:rPr>
      </w:pPr>
    </w:p>
    <w:p w14:paraId="69B87C59" w14:textId="77777777" w:rsidR="00761088" w:rsidRPr="007B3F9E" w:rsidRDefault="00761088" w:rsidP="00761088">
      <w:pPr>
        <w:spacing w:after="0" w:line="276" w:lineRule="auto"/>
        <w:ind w:firstLine="360"/>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Legendă:</w:t>
      </w:r>
    </w:p>
    <w:p w14:paraId="6587460F" w14:textId="77777777" w:rsidR="00761088" w:rsidRPr="007B3F9E" w:rsidRDefault="00761088" w:rsidP="00F31E75">
      <w:pPr>
        <w:pStyle w:val="ListParagraph"/>
        <w:numPr>
          <w:ilvl w:val="0"/>
          <w:numId w:val="3"/>
        </w:numPr>
        <w:spacing w:after="0" w:line="276" w:lineRule="auto"/>
        <w:jc w:val="both"/>
        <w:rPr>
          <w:rFonts w:ascii="Times New Roman" w:hAnsi="Times New Roman" w:cs="Times New Roman"/>
          <w:sz w:val="24"/>
          <w:szCs w:val="24"/>
          <w:lang w:val="ro-MD"/>
        </w:rPr>
      </w:pPr>
      <m:oMath>
        <m:r>
          <w:rPr>
            <w:rFonts w:ascii="Cambria Math" w:hAnsi="Cambria Math" w:cs="Times New Roman"/>
            <w:sz w:val="24"/>
            <w:szCs w:val="24"/>
            <w:lang w:val="ro-MD"/>
          </w:rPr>
          <m:t>L</m:t>
        </m:r>
      </m:oMath>
      <w:r w:rsidRPr="007B3F9E">
        <w:rPr>
          <w:rFonts w:ascii="Times New Roman" w:hAnsi="Times New Roman" w:cs="Times New Roman"/>
          <w:sz w:val="24"/>
          <w:szCs w:val="24"/>
          <w:lang w:val="ro-MD"/>
        </w:rPr>
        <w:t xml:space="preserve"> – lungimea modulului;</w:t>
      </w:r>
    </w:p>
    <w:p w14:paraId="1197A497" w14:textId="77777777" w:rsidR="00761088" w:rsidRPr="007B3F9E" w:rsidRDefault="00761088" w:rsidP="00F31E75">
      <w:pPr>
        <w:pStyle w:val="ListParagraph"/>
        <w:numPr>
          <w:ilvl w:val="0"/>
          <w:numId w:val="3"/>
        </w:numPr>
        <w:spacing w:after="0" w:line="276" w:lineRule="auto"/>
        <w:jc w:val="both"/>
        <w:rPr>
          <w:rFonts w:ascii="Times New Roman" w:hAnsi="Times New Roman" w:cs="Times New Roman"/>
          <w:sz w:val="24"/>
          <w:szCs w:val="24"/>
          <w:lang w:val="ro-MD"/>
        </w:rPr>
      </w:pPr>
      <m:oMath>
        <m:r>
          <w:rPr>
            <w:rFonts w:ascii="Cambria Math" w:hAnsi="Cambria Math" w:cs="Times New Roman"/>
            <w:sz w:val="24"/>
            <w:szCs w:val="24"/>
            <w:lang w:val="ro-MD"/>
          </w:rPr>
          <m:t>β</m:t>
        </m:r>
      </m:oMath>
      <w:r w:rsidRPr="007B3F9E">
        <w:rPr>
          <w:rFonts w:ascii="Times New Roman" w:hAnsi="Times New Roman" w:cs="Times New Roman"/>
          <w:sz w:val="24"/>
          <w:szCs w:val="24"/>
          <w:lang w:val="ro-MD"/>
        </w:rPr>
        <w:t xml:space="preserve"> – unghiul de înclinare al modulului;</w:t>
      </w:r>
    </w:p>
    <w:p w14:paraId="0191E0FE" w14:textId="77777777" w:rsidR="00761088" w:rsidRPr="007B3F9E" w:rsidRDefault="00761088" w:rsidP="00F31E75">
      <w:pPr>
        <w:pStyle w:val="ListParagraph"/>
        <w:numPr>
          <w:ilvl w:val="0"/>
          <w:numId w:val="3"/>
        </w:numPr>
        <w:spacing w:after="0" w:line="276" w:lineRule="auto"/>
        <w:jc w:val="both"/>
        <w:rPr>
          <w:rFonts w:ascii="Times New Roman" w:hAnsi="Times New Roman" w:cs="Times New Roman"/>
          <w:sz w:val="24"/>
          <w:szCs w:val="24"/>
          <w:lang w:val="ro-MD"/>
        </w:rPr>
      </w:pPr>
      <m:oMath>
        <m:r>
          <w:rPr>
            <w:rFonts w:ascii="Cambria Math" w:hAnsi="Cambria Math" w:cs="Times New Roman"/>
            <w:sz w:val="24"/>
            <w:szCs w:val="24"/>
            <w:lang w:val="ro-MD"/>
          </w:rPr>
          <w:lastRenderedPageBreak/>
          <m:t>α</m:t>
        </m:r>
      </m:oMath>
      <w:r w:rsidRPr="007B3F9E">
        <w:rPr>
          <w:rFonts w:ascii="Times New Roman" w:hAnsi="Times New Roman" w:cs="Times New Roman"/>
          <w:sz w:val="24"/>
          <w:szCs w:val="24"/>
          <w:lang w:val="ro-MD"/>
        </w:rPr>
        <w:t xml:space="preserve"> – unghiul solar minim;</w:t>
      </w:r>
    </w:p>
    <w:p w14:paraId="54712339" w14:textId="77777777" w:rsidR="00761088" w:rsidRPr="007B3F9E" w:rsidRDefault="00761088" w:rsidP="00F31E75">
      <w:pPr>
        <w:pStyle w:val="ListParagraph"/>
        <w:numPr>
          <w:ilvl w:val="0"/>
          <w:numId w:val="3"/>
        </w:numPr>
        <w:spacing w:after="0" w:line="276" w:lineRule="auto"/>
        <w:jc w:val="both"/>
        <w:rPr>
          <w:rFonts w:ascii="Times New Roman" w:hAnsi="Times New Roman" w:cs="Times New Roman"/>
          <w:sz w:val="24"/>
          <w:szCs w:val="24"/>
          <w:lang w:val="ro-MD"/>
        </w:rPr>
      </w:pPr>
      <m:oMath>
        <m:r>
          <w:rPr>
            <w:rFonts w:ascii="Cambria Math" w:hAnsi="Cambria Math" w:cs="Times New Roman"/>
            <w:sz w:val="24"/>
            <w:szCs w:val="24"/>
            <w:lang w:val="ro-MD"/>
          </w:rPr>
          <m:t>D</m:t>
        </m:r>
      </m:oMath>
      <w:r w:rsidRPr="007B3F9E">
        <w:rPr>
          <w:rFonts w:ascii="Times New Roman" w:hAnsi="Times New Roman" w:cs="Times New Roman"/>
          <w:sz w:val="24"/>
          <w:szCs w:val="24"/>
          <w:lang w:val="ro-MD"/>
        </w:rPr>
        <w:t xml:space="preserve"> – distanța minimă între rânduri.</w:t>
      </w:r>
    </w:p>
    <w:p w14:paraId="13612F55" w14:textId="77777777" w:rsidR="00761088" w:rsidRPr="007B3F9E" w:rsidRDefault="00761088" w:rsidP="00761088">
      <w:pPr>
        <w:spacing w:after="0" w:line="276" w:lineRule="auto"/>
        <w:jc w:val="both"/>
        <w:rPr>
          <w:rFonts w:ascii="Times New Roman" w:hAnsi="Times New Roman" w:cs="Times New Roman"/>
          <w:sz w:val="24"/>
          <w:szCs w:val="24"/>
          <w:lang w:val="ro-MD"/>
        </w:rPr>
      </w:pPr>
    </w:p>
    <w:p w14:paraId="126184DB" w14:textId="77777777" w:rsidR="00761088" w:rsidRPr="007B3F9E" w:rsidRDefault="00761088" w:rsidP="00761088">
      <w:pPr>
        <w:spacing w:after="0" w:line="276" w:lineRule="auto"/>
        <w:ind w:firstLine="708"/>
        <w:jc w:val="both"/>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4. Tabelul valorilor orientative</w:t>
      </w:r>
    </w:p>
    <w:p w14:paraId="42328925" w14:textId="6B24B522" w:rsidR="00761088" w:rsidRPr="007B3F9E" w:rsidRDefault="00761088" w:rsidP="00761088">
      <w:pPr>
        <w:spacing w:after="0" w:line="276" w:lineRule="auto"/>
        <w:jc w:val="right"/>
        <w:rPr>
          <w:rFonts w:ascii="Times New Roman" w:hAnsi="Times New Roman" w:cs="Times New Roman"/>
          <w:sz w:val="24"/>
          <w:szCs w:val="24"/>
          <w:lang w:val="ro-MD"/>
        </w:rPr>
      </w:pPr>
      <w:r w:rsidRPr="007B3F9E">
        <w:rPr>
          <w:rFonts w:ascii="Times New Roman" w:hAnsi="Times New Roman" w:cs="Times New Roman"/>
          <w:sz w:val="24"/>
          <w:szCs w:val="24"/>
          <w:lang w:val="ro-MD"/>
        </w:rPr>
        <w:t>Tabelul A2.1. Valorile orientative ale distanței minime între rânduri în funcție de latitudine</w:t>
      </w:r>
    </w:p>
    <w:tbl>
      <w:tblPr>
        <w:tblStyle w:val="TableGrid"/>
        <w:tblW w:w="0" w:type="auto"/>
        <w:tblLook w:val="04A0" w:firstRow="1" w:lastRow="0" w:firstColumn="1" w:lastColumn="0" w:noHBand="0" w:noVBand="1"/>
      </w:tblPr>
      <w:tblGrid>
        <w:gridCol w:w="1980"/>
        <w:gridCol w:w="2551"/>
        <w:gridCol w:w="2477"/>
        <w:gridCol w:w="2337"/>
      </w:tblGrid>
      <w:tr w:rsidR="00761088" w:rsidRPr="00191768" w14:paraId="11F8CF3A" w14:textId="77777777" w:rsidTr="009313C5">
        <w:tc>
          <w:tcPr>
            <w:tcW w:w="1980" w:type="dxa"/>
            <w:vAlign w:val="center"/>
          </w:tcPr>
          <w:p w14:paraId="27C42423" w14:textId="77777777" w:rsidR="00761088" w:rsidRPr="007B3F9E" w:rsidRDefault="00761088" w:rsidP="009313C5">
            <w:pPr>
              <w:spacing w:line="276" w:lineRule="auto"/>
              <w:jc w:val="center"/>
              <w:rPr>
                <w:rFonts w:ascii="Times New Roman" w:hAnsi="Times New Roman" w:cs="Times New Roman"/>
                <w:b/>
                <w:bCs/>
                <w:lang w:val="ro-MD"/>
              </w:rPr>
            </w:pPr>
            <w:r w:rsidRPr="007B3F9E">
              <w:rPr>
                <w:rFonts w:ascii="Times New Roman" w:hAnsi="Times New Roman" w:cs="Times New Roman"/>
                <w:b/>
                <w:bCs/>
                <w:lang w:val="ro-MD"/>
              </w:rPr>
              <w:t>Latitudine (°N)</w:t>
            </w:r>
          </w:p>
        </w:tc>
        <w:tc>
          <w:tcPr>
            <w:tcW w:w="2551" w:type="dxa"/>
            <w:vAlign w:val="center"/>
          </w:tcPr>
          <w:p w14:paraId="2AAB286F" w14:textId="77777777" w:rsidR="00761088" w:rsidRPr="007B3F9E" w:rsidRDefault="00761088" w:rsidP="009313C5">
            <w:pPr>
              <w:spacing w:line="276" w:lineRule="auto"/>
              <w:jc w:val="center"/>
              <w:rPr>
                <w:rFonts w:ascii="Times New Roman" w:hAnsi="Times New Roman" w:cs="Times New Roman"/>
                <w:b/>
                <w:bCs/>
                <w:lang w:val="ro-MD"/>
              </w:rPr>
            </w:pPr>
            <w:r w:rsidRPr="007B3F9E">
              <w:rPr>
                <w:rFonts w:ascii="Times New Roman" w:hAnsi="Times New Roman" w:cs="Times New Roman"/>
                <w:b/>
                <w:bCs/>
                <w:lang w:val="ro-MD"/>
              </w:rPr>
              <w:t>Unghi optim anual β (°)</w:t>
            </w:r>
          </w:p>
        </w:tc>
        <w:tc>
          <w:tcPr>
            <w:tcW w:w="2477" w:type="dxa"/>
            <w:vAlign w:val="center"/>
          </w:tcPr>
          <w:p w14:paraId="033AFC60" w14:textId="77777777" w:rsidR="00761088" w:rsidRPr="007B3F9E" w:rsidRDefault="00761088" w:rsidP="009313C5">
            <w:pPr>
              <w:spacing w:line="276" w:lineRule="auto"/>
              <w:jc w:val="center"/>
              <w:rPr>
                <w:rFonts w:ascii="Times New Roman" w:hAnsi="Times New Roman" w:cs="Times New Roman"/>
                <w:b/>
                <w:bCs/>
                <w:lang w:val="ro-MD"/>
              </w:rPr>
            </w:pPr>
            <w:r w:rsidRPr="007B3F9E">
              <w:rPr>
                <w:rFonts w:ascii="Times New Roman" w:hAnsi="Times New Roman" w:cs="Times New Roman"/>
                <w:b/>
                <w:bCs/>
                <w:lang w:val="ro-MD"/>
              </w:rPr>
              <w:t>Unghi solar minim α (°)</w:t>
            </w:r>
          </w:p>
        </w:tc>
        <w:tc>
          <w:tcPr>
            <w:tcW w:w="2337" w:type="dxa"/>
            <w:vAlign w:val="center"/>
          </w:tcPr>
          <w:p w14:paraId="08F09E62" w14:textId="77777777" w:rsidR="00761088" w:rsidRPr="007B3F9E" w:rsidRDefault="00761088" w:rsidP="009313C5">
            <w:pPr>
              <w:spacing w:line="276" w:lineRule="auto"/>
              <w:jc w:val="center"/>
              <w:rPr>
                <w:rFonts w:ascii="Times New Roman" w:hAnsi="Times New Roman" w:cs="Times New Roman"/>
                <w:b/>
                <w:bCs/>
                <w:lang w:val="ro-MD"/>
              </w:rPr>
            </w:pPr>
            <w:r w:rsidRPr="007B3F9E">
              <w:rPr>
                <w:rFonts w:ascii="Times New Roman" w:hAnsi="Times New Roman" w:cs="Times New Roman"/>
                <w:b/>
                <w:bCs/>
                <w:lang w:val="ro-MD"/>
              </w:rPr>
              <w:t>Distanță minim recomandată D (m)</w:t>
            </w:r>
          </w:p>
        </w:tc>
      </w:tr>
      <w:tr w:rsidR="00761088" w:rsidRPr="007B3F9E" w14:paraId="0728804E" w14:textId="77777777" w:rsidTr="009313C5">
        <w:tc>
          <w:tcPr>
            <w:tcW w:w="1980" w:type="dxa"/>
            <w:vAlign w:val="center"/>
          </w:tcPr>
          <w:p w14:paraId="1132A254" w14:textId="77777777" w:rsidR="00761088" w:rsidRPr="007B3F9E" w:rsidRDefault="00761088" w:rsidP="009313C5">
            <w:pPr>
              <w:spacing w:line="276" w:lineRule="auto"/>
              <w:jc w:val="center"/>
              <w:rPr>
                <w:rFonts w:ascii="Times New Roman" w:hAnsi="Times New Roman" w:cs="Times New Roman"/>
                <w:lang w:val="ro-MD"/>
              </w:rPr>
            </w:pPr>
            <w:r w:rsidRPr="007B3F9E">
              <w:rPr>
                <w:rFonts w:ascii="Times New Roman" w:hAnsi="Times New Roman" w:cs="Times New Roman"/>
                <w:lang w:val="ro-MD"/>
              </w:rPr>
              <w:t>48,5 – 48,3</w:t>
            </w:r>
          </w:p>
        </w:tc>
        <w:tc>
          <w:tcPr>
            <w:tcW w:w="2551" w:type="dxa"/>
            <w:vAlign w:val="center"/>
          </w:tcPr>
          <w:p w14:paraId="5E8A38EF" w14:textId="77777777" w:rsidR="00761088" w:rsidRPr="007B3F9E" w:rsidRDefault="00761088" w:rsidP="009313C5">
            <w:pPr>
              <w:spacing w:line="276" w:lineRule="auto"/>
              <w:jc w:val="center"/>
              <w:rPr>
                <w:rFonts w:ascii="Times New Roman" w:hAnsi="Times New Roman" w:cs="Times New Roman"/>
                <w:lang w:val="ro-MD"/>
              </w:rPr>
            </w:pPr>
            <w:r w:rsidRPr="007B3F9E">
              <w:rPr>
                <w:rFonts w:ascii="Times New Roman" w:hAnsi="Times New Roman" w:cs="Times New Roman"/>
                <w:lang w:val="ro-MD"/>
              </w:rPr>
              <w:t>~34°</w:t>
            </w:r>
          </w:p>
        </w:tc>
        <w:tc>
          <w:tcPr>
            <w:tcW w:w="2477" w:type="dxa"/>
            <w:vAlign w:val="center"/>
          </w:tcPr>
          <w:p w14:paraId="77B704CC" w14:textId="77777777" w:rsidR="00761088" w:rsidRPr="007B3F9E" w:rsidRDefault="00761088" w:rsidP="009313C5">
            <w:pPr>
              <w:spacing w:line="276" w:lineRule="auto"/>
              <w:jc w:val="center"/>
              <w:rPr>
                <w:rFonts w:ascii="Times New Roman" w:hAnsi="Times New Roman" w:cs="Times New Roman"/>
                <w:lang w:val="ro-MD"/>
              </w:rPr>
            </w:pPr>
            <w:r w:rsidRPr="007B3F9E">
              <w:rPr>
                <w:rFonts w:ascii="Times New Roman" w:hAnsi="Times New Roman" w:cs="Times New Roman"/>
                <w:lang w:val="ro-MD"/>
              </w:rPr>
              <w:t>~18,1 – 18,3°</w:t>
            </w:r>
          </w:p>
        </w:tc>
        <w:tc>
          <w:tcPr>
            <w:tcW w:w="2337" w:type="dxa"/>
            <w:vAlign w:val="center"/>
          </w:tcPr>
          <w:p w14:paraId="433FF1B5" w14:textId="77777777" w:rsidR="00761088" w:rsidRPr="007B3F9E" w:rsidRDefault="00761088" w:rsidP="009313C5">
            <w:pPr>
              <w:spacing w:line="276" w:lineRule="auto"/>
              <w:jc w:val="center"/>
              <w:rPr>
                <w:rFonts w:ascii="Times New Roman" w:hAnsi="Times New Roman" w:cs="Times New Roman"/>
                <w:lang w:val="ro-MD"/>
              </w:rPr>
            </w:pPr>
            <w:r w:rsidRPr="007B3F9E">
              <w:rPr>
                <w:rFonts w:ascii="Times New Roman" w:hAnsi="Times New Roman" w:cs="Times New Roman"/>
                <w:lang w:val="ro-MD"/>
              </w:rPr>
              <w:t>2,6 × L</w:t>
            </w:r>
          </w:p>
        </w:tc>
      </w:tr>
      <w:tr w:rsidR="00761088" w:rsidRPr="007B3F9E" w14:paraId="127A3B96" w14:textId="77777777" w:rsidTr="009313C5">
        <w:tc>
          <w:tcPr>
            <w:tcW w:w="1980" w:type="dxa"/>
            <w:vAlign w:val="center"/>
          </w:tcPr>
          <w:p w14:paraId="37CED1C1" w14:textId="77777777" w:rsidR="00761088" w:rsidRPr="007B3F9E" w:rsidRDefault="00761088" w:rsidP="009313C5">
            <w:pPr>
              <w:spacing w:line="276" w:lineRule="auto"/>
              <w:jc w:val="center"/>
              <w:rPr>
                <w:rFonts w:ascii="Times New Roman" w:hAnsi="Times New Roman" w:cs="Times New Roman"/>
                <w:lang w:val="ro-MD"/>
              </w:rPr>
            </w:pPr>
            <w:r w:rsidRPr="007B3F9E">
              <w:rPr>
                <w:rFonts w:ascii="Times New Roman" w:hAnsi="Times New Roman" w:cs="Times New Roman"/>
                <w:lang w:val="ro-MD"/>
              </w:rPr>
              <w:t>48,2 – 47,5</w:t>
            </w:r>
          </w:p>
        </w:tc>
        <w:tc>
          <w:tcPr>
            <w:tcW w:w="2551" w:type="dxa"/>
            <w:vAlign w:val="center"/>
          </w:tcPr>
          <w:p w14:paraId="1451B368" w14:textId="77777777" w:rsidR="00761088" w:rsidRPr="007B3F9E" w:rsidRDefault="00761088" w:rsidP="009313C5">
            <w:pPr>
              <w:spacing w:line="276" w:lineRule="auto"/>
              <w:jc w:val="center"/>
              <w:rPr>
                <w:rFonts w:ascii="Times New Roman" w:hAnsi="Times New Roman" w:cs="Times New Roman"/>
                <w:lang w:val="ro-MD"/>
              </w:rPr>
            </w:pPr>
            <w:r w:rsidRPr="007B3F9E">
              <w:rPr>
                <w:rFonts w:ascii="Times New Roman" w:hAnsi="Times New Roman" w:cs="Times New Roman"/>
                <w:lang w:val="ro-MD"/>
              </w:rPr>
              <w:t>~33°</w:t>
            </w:r>
          </w:p>
        </w:tc>
        <w:tc>
          <w:tcPr>
            <w:tcW w:w="2477" w:type="dxa"/>
            <w:vAlign w:val="center"/>
          </w:tcPr>
          <w:p w14:paraId="1D5C4B8A" w14:textId="77777777" w:rsidR="00761088" w:rsidRPr="007B3F9E" w:rsidRDefault="00761088" w:rsidP="009313C5">
            <w:pPr>
              <w:spacing w:line="276" w:lineRule="auto"/>
              <w:jc w:val="center"/>
              <w:rPr>
                <w:rFonts w:ascii="Times New Roman" w:hAnsi="Times New Roman" w:cs="Times New Roman"/>
                <w:lang w:val="ro-MD"/>
              </w:rPr>
            </w:pPr>
            <w:r w:rsidRPr="007B3F9E">
              <w:rPr>
                <w:rFonts w:ascii="Times New Roman" w:hAnsi="Times New Roman" w:cs="Times New Roman"/>
                <w:lang w:val="ro-MD"/>
              </w:rPr>
              <w:t>~18,4 – 19,1°</w:t>
            </w:r>
          </w:p>
        </w:tc>
        <w:tc>
          <w:tcPr>
            <w:tcW w:w="2337" w:type="dxa"/>
            <w:vAlign w:val="center"/>
          </w:tcPr>
          <w:p w14:paraId="78CAADCB" w14:textId="77777777" w:rsidR="00761088" w:rsidRPr="007B3F9E" w:rsidRDefault="00761088" w:rsidP="009313C5">
            <w:pPr>
              <w:spacing w:line="276" w:lineRule="auto"/>
              <w:jc w:val="center"/>
              <w:rPr>
                <w:rFonts w:ascii="Times New Roman" w:hAnsi="Times New Roman" w:cs="Times New Roman"/>
                <w:lang w:val="ro-MD"/>
              </w:rPr>
            </w:pPr>
            <w:r w:rsidRPr="007B3F9E">
              <w:rPr>
                <w:rFonts w:ascii="Times New Roman" w:hAnsi="Times New Roman" w:cs="Times New Roman"/>
                <w:lang w:val="ro-MD"/>
              </w:rPr>
              <w:t>2,5 × L</w:t>
            </w:r>
          </w:p>
        </w:tc>
      </w:tr>
      <w:tr w:rsidR="00761088" w:rsidRPr="007B3F9E" w14:paraId="633CF50D" w14:textId="77777777" w:rsidTr="009313C5">
        <w:tc>
          <w:tcPr>
            <w:tcW w:w="1980" w:type="dxa"/>
            <w:vAlign w:val="center"/>
          </w:tcPr>
          <w:p w14:paraId="764CA043" w14:textId="77777777" w:rsidR="00761088" w:rsidRPr="007B3F9E" w:rsidRDefault="00761088" w:rsidP="009313C5">
            <w:pPr>
              <w:spacing w:line="276" w:lineRule="auto"/>
              <w:jc w:val="center"/>
              <w:rPr>
                <w:rFonts w:ascii="Times New Roman" w:hAnsi="Times New Roman" w:cs="Times New Roman"/>
                <w:lang w:val="ro-MD"/>
              </w:rPr>
            </w:pPr>
            <w:r w:rsidRPr="007B3F9E">
              <w:rPr>
                <w:rFonts w:ascii="Times New Roman" w:hAnsi="Times New Roman" w:cs="Times New Roman"/>
                <w:lang w:val="ro-MD"/>
              </w:rPr>
              <w:t>47,4 – 47,2</w:t>
            </w:r>
          </w:p>
        </w:tc>
        <w:tc>
          <w:tcPr>
            <w:tcW w:w="2551" w:type="dxa"/>
            <w:vAlign w:val="center"/>
          </w:tcPr>
          <w:p w14:paraId="74AD2213" w14:textId="77777777" w:rsidR="00761088" w:rsidRPr="007B3F9E" w:rsidRDefault="00761088" w:rsidP="009313C5">
            <w:pPr>
              <w:spacing w:line="276" w:lineRule="auto"/>
              <w:jc w:val="center"/>
              <w:rPr>
                <w:rFonts w:ascii="Times New Roman" w:hAnsi="Times New Roman" w:cs="Times New Roman"/>
                <w:lang w:val="ro-MD"/>
              </w:rPr>
            </w:pPr>
            <w:r w:rsidRPr="007B3F9E">
              <w:rPr>
                <w:rFonts w:ascii="Times New Roman" w:hAnsi="Times New Roman" w:cs="Times New Roman"/>
                <w:lang w:val="ro-MD"/>
              </w:rPr>
              <w:t>~33°</w:t>
            </w:r>
          </w:p>
        </w:tc>
        <w:tc>
          <w:tcPr>
            <w:tcW w:w="2477" w:type="dxa"/>
            <w:vAlign w:val="center"/>
          </w:tcPr>
          <w:p w14:paraId="310116EF" w14:textId="77777777" w:rsidR="00761088" w:rsidRPr="007B3F9E" w:rsidRDefault="00761088" w:rsidP="009313C5">
            <w:pPr>
              <w:spacing w:line="276" w:lineRule="auto"/>
              <w:jc w:val="center"/>
              <w:rPr>
                <w:rFonts w:ascii="Times New Roman" w:hAnsi="Times New Roman" w:cs="Times New Roman"/>
                <w:lang w:val="ro-MD"/>
              </w:rPr>
            </w:pPr>
            <w:r w:rsidRPr="007B3F9E">
              <w:rPr>
                <w:rFonts w:ascii="Times New Roman" w:hAnsi="Times New Roman" w:cs="Times New Roman"/>
                <w:lang w:val="ro-MD"/>
              </w:rPr>
              <w:t>~19,2 – 19,4°</w:t>
            </w:r>
          </w:p>
        </w:tc>
        <w:tc>
          <w:tcPr>
            <w:tcW w:w="2337" w:type="dxa"/>
            <w:vAlign w:val="center"/>
          </w:tcPr>
          <w:p w14:paraId="11D9952F" w14:textId="77777777" w:rsidR="00761088" w:rsidRPr="007B3F9E" w:rsidRDefault="00761088" w:rsidP="009313C5">
            <w:pPr>
              <w:spacing w:line="276" w:lineRule="auto"/>
              <w:jc w:val="center"/>
              <w:rPr>
                <w:rFonts w:ascii="Times New Roman" w:hAnsi="Times New Roman" w:cs="Times New Roman"/>
                <w:lang w:val="ro-MD"/>
              </w:rPr>
            </w:pPr>
            <w:r w:rsidRPr="007B3F9E">
              <w:rPr>
                <w:rFonts w:ascii="Times New Roman" w:hAnsi="Times New Roman" w:cs="Times New Roman"/>
                <w:lang w:val="ro-MD"/>
              </w:rPr>
              <w:t>2,4 × L</w:t>
            </w:r>
          </w:p>
        </w:tc>
      </w:tr>
      <w:tr w:rsidR="00761088" w:rsidRPr="007B3F9E" w14:paraId="5A5D78B0" w14:textId="77777777" w:rsidTr="009313C5">
        <w:tc>
          <w:tcPr>
            <w:tcW w:w="1980" w:type="dxa"/>
            <w:vAlign w:val="center"/>
          </w:tcPr>
          <w:p w14:paraId="3491F0C7" w14:textId="77777777" w:rsidR="00761088" w:rsidRPr="007B3F9E" w:rsidRDefault="00761088" w:rsidP="009313C5">
            <w:pPr>
              <w:spacing w:line="276" w:lineRule="auto"/>
              <w:jc w:val="center"/>
              <w:rPr>
                <w:rFonts w:ascii="Times New Roman" w:hAnsi="Times New Roman" w:cs="Times New Roman"/>
                <w:lang w:val="ro-MD"/>
              </w:rPr>
            </w:pPr>
            <w:r w:rsidRPr="007B3F9E">
              <w:rPr>
                <w:rFonts w:ascii="Times New Roman" w:hAnsi="Times New Roman" w:cs="Times New Roman"/>
                <w:lang w:val="ro-MD"/>
              </w:rPr>
              <w:t>47,1 – 46,7</w:t>
            </w:r>
          </w:p>
        </w:tc>
        <w:tc>
          <w:tcPr>
            <w:tcW w:w="2551" w:type="dxa"/>
            <w:vAlign w:val="center"/>
          </w:tcPr>
          <w:p w14:paraId="5DCEE233" w14:textId="77777777" w:rsidR="00761088" w:rsidRPr="007B3F9E" w:rsidRDefault="00761088" w:rsidP="009313C5">
            <w:pPr>
              <w:spacing w:line="276" w:lineRule="auto"/>
              <w:jc w:val="center"/>
              <w:rPr>
                <w:rFonts w:ascii="Times New Roman" w:hAnsi="Times New Roman" w:cs="Times New Roman"/>
                <w:lang w:val="ro-MD"/>
              </w:rPr>
            </w:pPr>
            <w:r w:rsidRPr="007B3F9E">
              <w:rPr>
                <w:rFonts w:ascii="Times New Roman" w:hAnsi="Times New Roman" w:cs="Times New Roman"/>
                <w:lang w:val="ro-MD"/>
              </w:rPr>
              <w:t>~32°</w:t>
            </w:r>
          </w:p>
        </w:tc>
        <w:tc>
          <w:tcPr>
            <w:tcW w:w="2477" w:type="dxa"/>
            <w:vAlign w:val="center"/>
          </w:tcPr>
          <w:p w14:paraId="64C8AB8C" w14:textId="77777777" w:rsidR="00761088" w:rsidRPr="007B3F9E" w:rsidRDefault="00761088" w:rsidP="009313C5">
            <w:pPr>
              <w:spacing w:line="276" w:lineRule="auto"/>
              <w:jc w:val="center"/>
              <w:rPr>
                <w:rFonts w:ascii="Times New Roman" w:hAnsi="Times New Roman" w:cs="Times New Roman"/>
                <w:lang w:val="ro-MD"/>
              </w:rPr>
            </w:pPr>
            <w:r w:rsidRPr="007B3F9E">
              <w:rPr>
                <w:rFonts w:ascii="Times New Roman" w:hAnsi="Times New Roman" w:cs="Times New Roman"/>
                <w:lang w:val="ro-MD"/>
              </w:rPr>
              <w:t>~19,5 – 19,9°</w:t>
            </w:r>
          </w:p>
        </w:tc>
        <w:tc>
          <w:tcPr>
            <w:tcW w:w="2337" w:type="dxa"/>
            <w:vAlign w:val="center"/>
          </w:tcPr>
          <w:p w14:paraId="0169FEB8" w14:textId="77777777" w:rsidR="00761088" w:rsidRPr="007B3F9E" w:rsidRDefault="00761088" w:rsidP="009313C5">
            <w:pPr>
              <w:spacing w:line="276" w:lineRule="auto"/>
              <w:jc w:val="center"/>
              <w:rPr>
                <w:rFonts w:ascii="Times New Roman" w:hAnsi="Times New Roman" w:cs="Times New Roman"/>
                <w:lang w:val="ro-MD"/>
              </w:rPr>
            </w:pPr>
            <w:r w:rsidRPr="007B3F9E">
              <w:rPr>
                <w:rFonts w:ascii="Times New Roman" w:hAnsi="Times New Roman" w:cs="Times New Roman"/>
                <w:lang w:val="ro-MD"/>
              </w:rPr>
              <w:t>2,4 × L</w:t>
            </w:r>
          </w:p>
        </w:tc>
      </w:tr>
      <w:tr w:rsidR="00761088" w:rsidRPr="007B3F9E" w14:paraId="4AB28A74" w14:textId="77777777" w:rsidTr="009313C5">
        <w:tc>
          <w:tcPr>
            <w:tcW w:w="1980" w:type="dxa"/>
            <w:vAlign w:val="center"/>
          </w:tcPr>
          <w:p w14:paraId="4EEBD958" w14:textId="77777777" w:rsidR="00761088" w:rsidRPr="007B3F9E" w:rsidRDefault="00761088" w:rsidP="009313C5">
            <w:pPr>
              <w:spacing w:line="276" w:lineRule="auto"/>
              <w:jc w:val="center"/>
              <w:rPr>
                <w:rFonts w:ascii="Times New Roman" w:hAnsi="Times New Roman" w:cs="Times New Roman"/>
                <w:lang w:val="ro-MD"/>
              </w:rPr>
            </w:pPr>
            <w:r w:rsidRPr="007B3F9E">
              <w:rPr>
                <w:rFonts w:ascii="Times New Roman" w:hAnsi="Times New Roman" w:cs="Times New Roman"/>
                <w:lang w:val="ro-MD"/>
              </w:rPr>
              <w:t>46,6 – 46,2</w:t>
            </w:r>
          </w:p>
        </w:tc>
        <w:tc>
          <w:tcPr>
            <w:tcW w:w="2551" w:type="dxa"/>
            <w:vAlign w:val="center"/>
          </w:tcPr>
          <w:p w14:paraId="48FDEF5E" w14:textId="77777777" w:rsidR="00761088" w:rsidRPr="007B3F9E" w:rsidRDefault="00761088" w:rsidP="009313C5">
            <w:pPr>
              <w:spacing w:line="276" w:lineRule="auto"/>
              <w:jc w:val="center"/>
              <w:rPr>
                <w:rFonts w:ascii="Times New Roman" w:hAnsi="Times New Roman" w:cs="Times New Roman"/>
                <w:lang w:val="ro-MD"/>
              </w:rPr>
            </w:pPr>
            <w:r w:rsidRPr="007B3F9E">
              <w:rPr>
                <w:rFonts w:ascii="Times New Roman" w:hAnsi="Times New Roman" w:cs="Times New Roman"/>
                <w:lang w:val="ro-MD"/>
              </w:rPr>
              <w:t>~32°</w:t>
            </w:r>
          </w:p>
        </w:tc>
        <w:tc>
          <w:tcPr>
            <w:tcW w:w="2477" w:type="dxa"/>
            <w:vAlign w:val="center"/>
          </w:tcPr>
          <w:p w14:paraId="50D4C04A" w14:textId="77777777" w:rsidR="00761088" w:rsidRPr="007B3F9E" w:rsidRDefault="00761088" w:rsidP="009313C5">
            <w:pPr>
              <w:spacing w:line="276" w:lineRule="auto"/>
              <w:jc w:val="center"/>
              <w:rPr>
                <w:rFonts w:ascii="Times New Roman" w:hAnsi="Times New Roman" w:cs="Times New Roman"/>
                <w:lang w:val="ro-MD"/>
              </w:rPr>
            </w:pPr>
            <w:r w:rsidRPr="007B3F9E">
              <w:rPr>
                <w:rFonts w:ascii="Times New Roman" w:hAnsi="Times New Roman" w:cs="Times New Roman"/>
                <w:lang w:val="ro-MD"/>
              </w:rPr>
              <w:t>~20,0 – 20,4°</w:t>
            </w:r>
          </w:p>
        </w:tc>
        <w:tc>
          <w:tcPr>
            <w:tcW w:w="2337" w:type="dxa"/>
            <w:vAlign w:val="center"/>
          </w:tcPr>
          <w:p w14:paraId="0CE1BA3E" w14:textId="77777777" w:rsidR="00761088" w:rsidRPr="007B3F9E" w:rsidRDefault="00761088" w:rsidP="009313C5">
            <w:pPr>
              <w:spacing w:line="276" w:lineRule="auto"/>
              <w:jc w:val="center"/>
              <w:rPr>
                <w:rFonts w:ascii="Times New Roman" w:hAnsi="Times New Roman" w:cs="Times New Roman"/>
                <w:lang w:val="ro-MD"/>
              </w:rPr>
            </w:pPr>
            <w:r w:rsidRPr="007B3F9E">
              <w:rPr>
                <w:rFonts w:ascii="Times New Roman" w:hAnsi="Times New Roman" w:cs="Times New Roman"/>
                <w:lang w:val="ro-MD"/>
              </w:rPr>
              <w:t>2,3 × L</w:t>
            </w:r>
          </w:p>
        </w:tc>
      </w:tr>
      <w:tr w:rsidR="00761088" w:rsidRPr="007B3F9E" w14:paraId="18DBEDEE" w14:textId="77777777" w:rsidTr="009313C5">
        <w:tc>
          <w:tcPr>
            <w:tcW w:w="1980" w:type="dxa"/>
            <w:vAlign w:val="center"/>
          </w:tcPr>
          <w:p w14:paraId="3E766B3E" w14:textId="77777777" w:rsidR="00761088" w:rsidRPr="007B3F9E" w:rsidRDefault="00761088" w:rsidP="009313C5">
            <w:pPr>
              <w:spacing w:line="276" w:lineRule="auto"/>
              <w:jc w:val="center"/>
              <w:rPr>
                <w:rFonts w:ascii="Times New Roman" w:hAnsi="Times New Roman" w:cs="Times New Roman"/>
                <w:lang w:val="ro-MD"/>
              </w:rPr>
            </w:pPr>
            <w:r w:rsidRPr="007B3F9E">
              <w:rPr>
                <w:rFonts w:ascii="Times New Roman" w:hAnsi="Times New Roman" w:cs="Times New Roman"/>
                <w:lang w:val="ro-MD"/>
              </w:rPr>
              <w:t>46,1 – 45,7</w:t>
            </w:r>
          </w:p>
        </w:tc>
        <w:tc>
          <w:tcPr>
            <w:tcW w:w="2551" w:type="dxa"/>
            <w:vAlign w:val="center"/>
          </w:tcPr>
          <w:p w14:paraId="5FFD00F7" w14:textId="77777777" w:rsidR="00761088" w:rsidRPr="007B3F9E" w:rsidRDefault="00761088" w:rsidP="009313C5">
            <w:pPr>
              <w:spacing w:line="276" w:lineRule="auto"/>
              <w:jc w:val="center"/>
              <w:rPr>
                <w:rFonts w:ascii="Times New Roman" w:hAnsi="Times New Roman" w:cs="Times New Roman"/>
                <w:lang w:val="ro-MD"/>
              </w:rPr>
            </w:pPr>
            <w:r w:rsidRPr="007B3F9E">
              <w:rPr>
                <w:rFonts w:ascii="Times New Roman" w:hAnsi="Times New Roman" w:cs="Times New Roman"/>
                <w:lang w:val="ro-MD"/>
              </w:rPr>
              <w:t>~31°</w:t>
            </w:r>
          </w:p>
        </w:tc>
        <w:tc>
          <w:tcPr>
            <w:tcW w:w="2477" w:type="dxa"/>
            <w:vAlign w:val="center"/>
          </w:tcPr>
          <w:p w14:paraId="081ADC99" w14:textId="77777777" w:rsidR="00761088" w:rsidRPr="007B3F9E" w:rsidRDefault="00761088" w:rsidP="009313C5">
            <w:pPr>
              <w:spacing w:line="276" w:lineRule="auto"/>
              <w:jc w:val="center"/>
              <w:rPr>
                <w:rFonts w:ascii="Times New Roman" w:hAnsi="Times New Roman" w:cs="Times New Roman"/>
                <w:lang w:val="ro-MD"/>
              </w:rPr>
            </w:pPr>
            <w:r w:rsidRPr="007B3F9E">
              <w:rPr>
                <w:rFonts w:ascii="Times New Roman" w:hAnsi="Times New Roman" w:cs="Times New Roman"/>
                <w:lang w:val="ro-MD"/>
              </w:rPr>
              <w:t>~20,5 – 20,9°</w:t>
            </w:r>
          </w:p>
        </w:tc>
        <w:tc>
          <w:tcPr>
            <w:tcW w:w="2337" w:type="dxa"/>
            <w:vAlign w:val="center"/>
          </w:tcPr>
          <w:p w14:paraId="098D9D65" w14:textId="77777777" w:rsidR="00761088" w:rsidRPr="007B3F9E" w:rsidRDefault="00761088" w:rsidP="009313C5">
            <w:pPr>
              <w:spacing w:line="276" w:lineRule="auto"/>
              <w:jc w:val="center"/>
              <w:rPr>
                <w:rFonts w:ascii="Times New Roman" w:hAnsi="Times New Roman" w:cs="Times New Roman"/>
                <w:lang w:val="ro-MD"/>
              </w:rPr>
            </w:pPr>
            <w:r w:rsidRPr="007B3F9E">
              <w:rPr>
                <w:rFonts w:ascii="Times New Roman" w:hAnsi="Times New Roman" w:cs="Times New Roman"/>
                <w:lang w:val="ro-MD"/>
              </w:rPr>
              <w:t>2,3 × L</w:t>
            </w:r>
          </w:p>
        </w:tc>
      </w:tr>
      <w:tr w:rsidR="00761088" w:rsidRPr="007B3F9E" w14:paraId="29B8A062" w14:textId="77777777" w:rsidTr="009313C5">
        <w:tc>
          <w:tcPr>
            <w:tcW w:w="1980" w:type="dxa"/>
            <w:vAlign w:val="center"/>
          </w:tcPr>
          <w:p w14:paraId="48438CD1" w14:textId="77777777" w:rsidR="00761088" w:rsidRPr="007B3F9E" w:rsidRDefault="00761088" w:rsidP="009313C5">
            <w:pPr>
              <w:spacing w:line="276" w:lineRule="auto"/>
              <w:jc w:val="center"/>
              <w:rPr>
                <w:rFonts w:ascii="Times New Roman" w:hAnsi="Times New Roman" w:cs="Times New Roman"/>
                <w:lang w:val="ro-MD"/>
              </w:rPr>
            </w:pPr>
            <w:r w:rsidRPr="007B3F9E">
              <w:rPr>
                <w:rFonts w:ascii="Times New Roman" w:hAnsi="Times New Roman" w:cs="Times New Roman"/>
                <w:lang w:val="ro-MD"/>
              </w:rPr>
              <w:t>46,6 – 45,5</w:t>
            </w:r>
          </w:p>
        </w:tc>
        <w:tc>
          <w:tcPr>
            <w:tcW w:w="2551" w:type="dxa"/>
            <w:vAlign w:val="center"/>
          </w:tcPr>
          <w:p w14:paraId="627E0118" w14:textId="77777777" w:rsidR="00761088" w:rsidRPr="007B3F9E" w:rsidRDefault="00761088" w:rsidP="009313C5">
            <w:pPr>
              <w:spacing w:line="276" w:lineRule="auto"/>
              <w:jc w:val="center"/>
              <w:rPr>
                <w:rFonts w:ascii="Times New Roman" w:hAnsi="Times New Roman" w:cs="Times New Roman"/>
                <w:lang w:val="ro-MD"/>
              </w:rPr>
            </w:pPr>
            <w:r w:rsidRPr="007B3F9E">
              <w:rPr>
                <w:rFonts w:ascii="Times New Roman" w:hAnsi="Times New Roman" w:cs="Times New Roman"/>
                <w:lang w:val="ro-MD"/>
              </w:rPr>
              <w:t>~31°</w:t>
            </w:r>
          </w:p>
        </w:tc>
        <w:tc>
          <w:tcPr>
            <w:tcW w:w="2477" w:type="dxa"/>
            <w:vAlign w:val="center"/>
          </w:tcPr>
          <w:p w14:paraId="16FCE763" w14:textId="77777777" w:rsidR="00761088" w:rsidRPr="007B3F9E" w:rsidRDefault="00761088" w:rsidP="009313C5">
            <w:pPr>
              <w:spacing w:line="276" w:lineRule="auto"/>
              <w:jc w:val="center"/>
              <w:rPr>
                <w:rFonts w:ascii="Times New Roman" w:hAnsi="Times New Roman" w:cs="Times New Roman"/>
                <w:lang w:val="ro-MD"/>
              </w:rPr>
            </w:pPr>
            <w:r w:rsidRPr="007B3F9E">
              <w:rPr>
                <w:rFonts w:ascii="Times New Roman" w:hAnsi="Times New Roman" w:cs="Times New Roman"/>
                <w:lang w:val="ro-MD"/>
              </w:rPr>
              <w:t>~21,0 – 21,1°</w:t>
            </w:r>
          </w:p>
        </w:tc>
        <w:tc>
          <w:tcPr>
            <w:tcW w:w="2337" w:type="dxa"/>
            <w:vAlign w:val="center"/>
          </w:tcPr>
          <w:p w14:paraId="7F45897E" w14:textId="77777777" w:rsidR="00761088" w:rsidRPr="007B3F9E" w:rsidRDefault="00761088" w:rsidP="009313C5">
            <w:pPr>
              <w:spacing w:line="276" w:lineRule="auto"/>
              <w:jc w:val="center"/>
              <w:rPr>
                <w:rFonts w:ascii="Times New Roman" w:hAnsi="Times New Roman" w:cs="Times New Roman"/>
                <w:lang w:val="ro-MD"/>
              </w:rPr>
            </w:pPr>
            <w:r w:rsidRPr="007B3F9E">
              <w:rPr>
                <w:rFonts w:ascii="Times New Roman" w:hAnsi="Times New Roman" w:cs="Times New Roman"/>
                <w:lang w:val="ro-MD"/>
              </w:rPr>
              <w:t>2,2 × L</w:t>
            </w:r>
          </w:p>
        </w:tc>
      </w:tr>
    </w:tbl>
    <w:p w14:paraId="17237EF9" w14:textId="77777777" w:rsidR="008577EB" w:rsidRPr="007B3F9E" w:rsidRDefault="008577EB" w:rsidP="00761088">
      <w:pPr>
        <w:spacing w:after="0" w:line="276" w:lineRule="auto"/>
        <w:ind w:firstLine="708"/>
        <w:jc w:val="both"/>
        <w:rPr>
          <w:rFonts w:ascii="Times New Roman" w:hAnsi="Times New Roman" w:cs="Times New Roman"/>
          <w:sz w:val="24"/>
          <w:szCs w:val="24"/>
          <w:lang w:val="ro-MD"/>
        </w:rPr>
      </w:pPr>
    </w:p>
    <w:p w14:paraId="2AEDA1F3" w14:textId="288F28F8" w:rsidR="00761088" w:rsidRPr="007B3F9E" w:rsidRDefault="00761088" w:rsidP="00761088">
      <w:pPr>
        <w:spacing w:after="0" w:line="276" w:lineRule="auto"/>
        <w:ind w:firstLine="708"/>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Notă:</w:t>
      </w:r>
    </w:p>
    <w:p w14:paraId="796AB2A7" w14:textId="77777777" w:rsidR="00761088" w:rsidRPr="007B3F9E" w:rsidRDefault="00761088" w:rsidP="00F31E75">
      <w:pPr>
        <w:pStyle w:val="ListParagraph"/>
        <w:numPr>
          <w:ilvl w:val="0"/>
          <w:numId w:val="5"/>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Valorile sunt calculate pentru solstițiul de iarnă (21 decembrie);</w:t>
      </w:r>
    </w:p>
    <w:p w14:paraId="0D54A689" w14:textId="77777777" w:rsidR="00761088" w:rsidRPr="007B3F9E" w:rsidRDefault="00761088" w:rsidP="00F31E75">
      <w:pPr>
        <w:pStyle w:val="ListParagraph"/>
        <w:numPr>
          <w:ilvl w:val="0"/>
          <w:numId w:val="5"/>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Formula detaliată permite proiectantului să determine distanța exactă în funcție de latitudinea precisă a amplasamentului și dimensiunile reale ale modulului;</w:t>
      </w:r>
    </w:p>
    <w:p w14:paraId="03857E9C" w14:textId="77777777" w:rsidR="00761088" w:rsidRPr="007B3F9E" w:rsidRDefault="00761088" w:rsidP="00F31E75">
      <w:pPr>
        <w:pStyle w:val="ListParagraph"/>
        <w:numPr>
          <w:ilvl w:val="0"/>
          <w:numId w:val="5"/>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Pentru terenurile cu pantă, valoarea D trebuie corectată în funcție de diferențele de nivel;</w:t>
      </w:r>
    </w:p>
    <w:p w14:paraId="3356D9ED" w14:textId="77777777" w:rsidR="00761088" w:rsidRPr="007B3F9E" w:rsidRDefault="00761088" w:rsidP="00F31E75">
      <w:pPr>
        <w:pStyle w:val="ListParagraph"/>
        <w:numPr>
          <w:ilvl w:val="0"/>
          <w:numId w:val="5"/>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Pentru proiectele de mare anvergură, proiectantul poate majora valoarea lui D pentru a asigura accesul echipamentelor de mentenanță.</w:t>
      </w:r>
    </w:p>
    <w:p w14:paraId="25F315DE" w14:textId="77777777" w:rsidR="00761088" w:rsidRPr="007B3F9E" w:rsidRDefault="00761088" w:rsidP="00761088">
      <w:pPr>
        <w:spacing w:after="0" w:line="276" w:lineRule="auto"/>
        <w:jc w:val="both"/>
        <w:rPr>
          <w:rFonts w:ascii="Times New Roman" w:hAnsi="Times New Roman" w:cs="Times New Roman"/>
          <w:sz w:val="24"/>
          <w:szCs w:val="24"/>
          <w:lang w:val="ro-MD"/>
        </w:rPr>
      </w:pPr>
    </w:p>
    <w:p w14:paraId="799AA509" w14:textId="77777777" w:rsidR="00761088" w:rsidRPr="007B3F9E" w:rsidRDefault="00761088" w:rsidP="00761088">
      <w:pPr>
        <w:spacing w:after="0" w:line="276" w:lineRule="auto"/>
        <w:ind w:firstLine="708"/>
        <w:jc w:val="both"/>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5. Considerații speciale</w:t>
      </w:r>
    </w:p>
    <w:p w14:paraId="3CBA3DBC" w14:textId="77777777" w:rsidR="00761088" w:rsidRPr="007B3F9E" w:rsidRDefault="00761088" w:rsidP="00761088">
      <w:pPr>
        <w:spacing w:after="0" w:line="276" w:lineRule="auto"/>
        <w:ind w:firstLine="708"/>
        <w:jc w:val="both"/>
        <w:rPr>
          <w:rFonts w:ascii="Times New Roman" w:hAnsi="Times New Roman" w:cs="Times New Roman"/>
          <w:sz w:val="24"/>
          <w:szCs w:val="24"/>
          <w:lang w:val="ro-MD"/>
        </w:rPr>
      </w:pPr>
    </w:p>
    <w:p w14:paraId="4FDF2BB0" w14:textId="72688686" w:rsidR="00761088" w:rsidRPr="007B3F9E" w:rsidRDefault="00761088" w:rsidP="00761088">
      <w:pPr>
        <w:spacing w:after="0" w:line="276" w:lineRule="auto"/>
        <w:ind w:firstLine="708"/>
        <w:jc w:val="both"/>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 xml:space="preserve">5.1. </w:t>
      </w:r>
      <w:r w:rsidR="0010495F" w:rsidRPr="0010495F">
        <w:rPr>
          <w:rFonts w:ascii="Times New Roman" w:hAnsi="Times New Roman" w:cs="Times New Roman"/>
          <w:b/>
          <w:bCs/>
          <w:sz w:val="24"/>
          <w:szCs w:val="24"/>
          <w:lang w:val="ro-MD"/>
        </w:rPr>
        <w:t>Sisteme de urmărire solară</w:t>
      </w:r>
    </w:p>
    <w:p w14:paraId="5B535F62" w14:textId="01CD7B7A" w:rsidR="00761088" w:rsidRPr="007B3F9E" w:rsidRDefault="00761088" w:rsidP="00F31E75">
      <w:pPr>
        <w:pStyle w:val="ListParagraph"/>
        <w:numPr>
          <w:ilvl w:val="0"/>
          <w:numId w:val="6"/>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 xml:space="preserve">Pentru instalațiile cu </w:t>
      </w:r>
      <w:r w:rsidR="0010495F">
        <w:rPr>
          <w:rFonts w:ascii="Times New Roman" w:hAnsi="Times New Roman" w:cs="Times New Roman"/>
          <w:sz w:val="24"/>
          <w:szCs w:val="24"/>
          <w:lang w:val="ro-MD"/>
        </w:rPr>
        <w:t>s</w:t>
      </w:r>
      <w:r w:rsidR="0010495F" w:rsidRPr="0010495F">
        <w:rPr>
          <w:rFonts w:ascii="Times New Roman" w:hAnsi="Times New Roman" w:cs="Times New Roman"/>
          <w:sz w:val="24"/>
          <w:szCs w:val="24"/>
          <w:lang w:val="ro-MD"/>
        </w:rPr>
        <w:t xml:space="preserve">isteme de urmărire solară </w:t>
      </w:r>
      <w:r w:rsidRPr="007B3F9E">
        <w:rPr>
          <w:rFonts w:ascii="Times New Roman" w:hAnsi="Times New Roman" w:cs="Times New Roman"/>
          <w:sz w:val="24"/>
          <w:szCs w:val="24"/>
          <w:lang w:val="ro-MD"/>
        </w:rPr>
        <w:t>single-axis sau dual-axis, distanța dintre rânduri trebuie dimensionată astfel încât să prevină umbrirea în toate pozițiile posibile ale modulului;</w:t>
      </w:r>
    </w:p>
    <w:p w14:paraId="287F15F5" w14:textId="77777777" w:rsidR="00761088" w:rsidRPr="007B3F9E" w:rsidRDefault="00761088" w:rsidP="00F31E75">
      <w:pPr>
        <w:pStyle w:val="ListParagraph"/>
        <w:numPr>
          <w:ilvl w:val="0"/>
          <w:numId w:val="6"/>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Se recomandă utilizarea simulărilor solare specializate pentru optimizarea valorilor D.</w:t>
      </w:r>
    </w:p>
    <w:p w14:paraId="2E7A2C4D" w14:textId="77777777" w:rsidR="00761088" w:rsidRPr="007B3F9E" w:rsidRDefault="00761088" w:rsidP="00761088">
      <w:pPr>
        <w:spacing w:after="0" w:line="276" w:lineRule="auto"/>
        <w:jc w:val="both"/>
        <w:rPr>
          <w:rFonts w:ascii="Times New Roman" w:hAnsi="Times New Roman" w:cs="Times New Roman"/>
          <w:sz w:val="24"/>
          <w:szCs w:val="24"/>
          <w:lang w:val="ro-MD"/>
        </w:rPr>
      </w:pPr>
    </w:p>
    <w:p w14:paraId="200246B7" w14:textId="77777777" w:rsidR="00761088" w:rsidRPr="007B3F9E" w:rsidRDefault="00761088" w:rsidP="00761088">
      <w:pPr>
        <w:spacing w:after="0" w:line="276" w:lineRule="auto"/>
        <w:ind w:firstLine="708"/>
        <w:jc w:val="both"/>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5.2. Sisteme BIPV și fotovoltaice plutitoare</w:t>
      </w:r>
    </w:p>
    <w:p w14:paraId="7679C5D0" w14:textId="77777777" w:rsidR="00761088" w:rsidRPr="007B3F9E" w:rsidRDefault="00761088" w:rsidP="00F31E75">
      <w:pPr>
        <w:pStyle w:val="ListParagraph"/>
        <w:numPr>
          <w:ilvl w:val="0"/>
          <w:numId w:val="4"/>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Pentru BIPV (Building Integrated Photovoltaics), proiectantul trebuie să efectueze o analiză separată a riscului de umbrire pe durata întregului an, aplicând calcule individuale în funcție de geometria clădirii și poziționarea fațadelor;</w:t>
      </w:r>
    </w:p>
    <w:p w14:paraId="38A6A6BD" w14:textId="77777777" w:rsidR="00761088" w:rsidRPr="007B3F9E" w:rsidRDefault="00761088" w:rsidP="00F31E75">
      <w:pPr>
        <w:pStyle w:val="ListParagraph"/>
        <w:numPr>
          <w:ilvl w:val="0"/>
          <w:numId w:val="4"/>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Pentru sistemele fotovoltaice plutitoare, distanțele între rânduri se stabilesc în funcție de configurația specifică a instalației și condițiile hidrodinamice;</w:t>
      </w:r>
    </w:p>
    <w:p w14:paraId="6C5762F8" w14:textId="77777777" w:rsidR="00761088" w:rsidRPr="007B3F9E" w:rsidRDefault="00761088" w:rsidP="00F31E75">
      <w:pPr>
        <w:pStyle w:val="ListParagraph"/>
        <w:numPr>
          <w:ilvl w:val="0"/>
          <w:numId w:val="4"/>
        </w:numPr>
        <w:spacing w:after="0" w:line="276" w:lineRule="auto"/>
        <w:jc w:val="both"/>
        <w:rPr>
          <w:rFonts w:ascii="Times New Roman" w:hAnsi="Times New Roman" w:cs="Times New Roman"/>
          <w:sz w:val="24"/>
          <w:szCs w:val="24"/>
          <w:lang w:val="ro-MD"/>
        </w:rPr>
      </w:pPr>
      <w:r w:rsidRPr="007B3F9E">
        <w:rPr>
          <w:rFonts w:ascii="Times New Roman" w:hAnsi="Times New Roman" w:cs="Times New Roman"/>
          <w:sz w:val="24"/>
          <w:szCs w:val="24"/>
          <w:lang w:val="ro-MD"/>
        </w:rPr>
        <w:t>În aceste cazuri, distanța între module trebuie determinată în primul rând de cerințele de accesibilitate și întreținere. Se recomandă păstrarea unui spațiu minim suplimentar, adaptat proiectului, pentru reducerea efectului de umbrire și facilitarea mentenanței.</w:t>
      </w:r>
    </w:p>
    <w:p w14:paraId="6F7CBAC7" w14:textId="77777777" w:rsidR="00761088" w:rsidRPr="007B3F9E" w:rsidRDefault="00761088" w:rsidP="00761088">
      <w:pPr>
        <w:spacing w:after="0" w:line="276" w:lineRule="auto"/>
        <w:jc w:val="both"/>
        <w:rPr>
          <w:rFonts w:ascii="Times New Roman" w:hAnsi="Times New Roman" w:cs="Times New Roman"/>
          <w:sz w:val="24"/>
          <w:szCs w:val="24"/>
          <w:lang w:val="ro-MD"/>
        </w:rPr>
      </w:pPr>
    </w:p>
    <w:p w14:paraId="1F1659B5" w14:textId="77777777" w:rsidR="00761088" w:rsidRPr="007B3F9E" w:rsidRDefault="00761088" w:rsidP="00761088">
      <w:pPr>
        <w:spacing w:after="0" w:line="276" w:lineRule="auto"/>
        <w:jc w:val="both"/>
        <w:rPr>
          <w:rFonts w:ascii="Times New Roman" w:hAnsi="Times New Roman" w:cs="Times New Roman"/>
          <w:sz w:val="24"/>
          <w:szCs w:val="24"/>
          <w:lang w:val="ro-MD"/>
        </w:rPr>
      </w:pPr>
    </w:p>
    <w:p w14:paraId="377C4082" w14:textId="77777777" w:rsidR="00761088" w:rsidRPr="007B3F9E" w:rsidRDefault="00761088" w:rsidP="00761088">
      <w:pPr>
        <w:spacing w:after="0"/>
        <w:jc w:val="both"/>
        <w:rPr>
          <w:rFonts w:ascii="Times New Roman" w:hAnsi="Times New Roman" w:cs="Times New Roman"/>
          <w:sz w:val="24"/>
          <w:szCs w:val="24"/>
          <w:lang w:val="ro-MD"/>
        </w:rPr>
      </w:pPr>
    </w:p>
    <w:p w14:paraId="0442A1EA" w14:textId="0B4A472F" w:rsidR="00B85B81" w:rsidRPr="007B3F9E" w:rsidRDefault="00B85B81" w:rsidP="00312D26">
      <w:pPr>
        <w:spacing w:after="0"/>
        <w:jc w:val="both"/>
        <w:rPr>
          <w:rFonts w:ascii="Times New Roman" w:hAnsi="Times New Roman" w:cs="Times New Roman"/>
          <w:sz w:val="24"/>
          <w:szCs w:val="24"/>
          <w:lang w:val="ro-MD"/>
        </w:rPr>
      </w:pPr>
    </w:p>
    <w:p w14:paraId="3B9979E4" w14:textId="09E5F2ED" w:rsidR="00B85B81" w:rsidRPr="007B3F9E" w:rsidRDefault="00B85B81" w:rsidP="00312D26">
      <w:pPr>
        <w:spacing w:after="0"/>
        <w:jc w:val="both"/>
        <w:rPr>
          <w:rFonts w:ascii="Times New Roman" w:hAnsi="Times New Roman" w:cs="Times New Roman"/>
          <w:sz w:val="24"/>
          <w:szCs w:val="24"/>
          <w:lang w:val="ro-MD"/>
        </w:rPr>
      </w:pPr>
    </w:p>
    <w:p w14:paraId="55A5326E" w14:textId="628BC4C3" w:rsidR="00B85B81" w:rsidRPr="007B3F9E" w:rsidRDefault="00B85B81" w:rsidP="00312D26">
      <w:pPr>
        <w:spacing w:after="0"/>
        <w:jc w:val="both"/>
        <w:rPr>
          <w:rFonts w:ascii="Times New Roman" w:hAnsi="Times New Roman" w:cs="Times New Roman"/>
          <w:sz w:val="24"/>
          <w:szCs w:val="24"/>
          <w:lang w:val="ro-MD"/>
        </w:rPr>
      </w:pPr>
    </w:p>
    <w:p w14:paraId="2708549E" w14:textId="05A308B2" w:rsidR="003A4FF0" w:rsidRPr="007B3F9E" w:rsidRDefault="003A4FF0" w:rsidP="00312D26">
      <w:pPr>
        <w:spacing w:after="0"/>
        <w:jc w:val="both"/>
        <w:rPr>
          <w:rFonts w:ascii="Times New Roman" w:hAnsi="Times New Roman" w:cs="Times New Roman"/>
          <w:sz w:val="24"/>
          <w:szCs w:val="24"/>
          <w:lang w:val="ro-MD"/>
        </w:rPr>
      </w:pPr>
    </w:p>
    <w:p w14:paraId="30B96BF4" w14:textId="77777777" w:rsidR="003A4FF0" w:rsidRPr="007B3F9E" w:rsidRDefault="003A4FF0" w:rsidP="003A4FF0">
      <w:pPr>
        <w:spacing w:after="0"/>
        <w:jc w:val="both"/>
        <w:rPr>
          <w:rFonts w:ascii="Times New Roman" w:hAnsi="Times New Roman" w:cs="Times New Roman"/>
          <w:sz w:val="24"/>
          <w:szCs w:val="24"/>
          <w:lang w:val="ro-MD"/>
        </w:rPr>
      </w:pPr>
    </w:p>
    <w:p w14:paraId="546F45A9" w14:textId="64A50E22" w:rsidR="003A4FF0" w:rsidRPr="007B3F9E" w:rsidRDefault="003A4FF0" w:rsidP="002E70D0">
      <w:pPr>
        <w:spacing w:after="0" w:line="276" w:lineRule="auto"/>
        <w:ind w:left="7080" w:firstLine="708"/>
        <w:jc w:val="both"/>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ANEXA 3</w:t>
      </w:r>
    </w:p>
    <w:p w14:paraId="4BD042F4" w14:textId="77777777" w:rsidR="003A4FF0" w:rsidRPr="007B3F9E" w:rsidRDefault="003A4FF0" w:rsidP="003A4FF0">
      <w:pPr>
        <w:spacing w:after="0" w:line="276" w:lineRule="auto"/>
        <w:jc w:val="both"/>
        <w:rPr>
          <w:rFonts w:ascii="Times New Roman" w:hAnsi="Times New Roman" w:cs="Times New Roman"/>
          <w:sz w:val="24"/>
          <w:szCs w:val="24"/>
          <w:lang w:val="ro-MD"/>
        </w:rPr>
      </w:pPr>
    </w:p>
    <w:p w14:paraId="0FA56D53" w14:textId="75CCFD57" w:rsidR="003A4FF0" w:rsidRPr="007B3F9E" w:rsidRDefault="008E6AB9" w:rsidP="003A4FF0">
      <w:pPr>
        <w:spacing w:after="0" w:line="276" w:lineRule="auto"/>
        <w:jc w:val="center"/>
        <w:rPr>
          <w:rFonts w:ascii="Times New Roman" w:hAnsi="Times New Roman" w:cs="Times New Roman"/>
          <w:b/>
          <w:bCs/>
          <w:sz w:val="24"/>
          <w:szCs w:val="24"/>
          <w:lang w:val="ro-MD"/>
        </w:rPr>
      </w:pPr>
      <w:r w:rsidRPr="007B3F9E">
        <w:rPr>
          <w:rFonts w:ascii="Times New Roman" w:hAnsi="Times New Roman" w:cs="Times New Roman"/>
          <w:b/>
          <w:bCs/>
          <w:sz w:val="24"/>
          <w:szCs w:val="24"/>
          <w:lang w:val="ro-MD"/>
        </w:rPr>
        <w:t>TIPURI DE SISTEME FOTOVOLTAICE – DESCRIERE ȘI APLICAȚII</w:t>
      </w:r>
    </w:p>
    <w:p w14:paraId="585FC518" w14:textId="77777777" w:rsidR="003A4FF0" w:rsidRPr="007B3F9E" w:rsidRDefault="003A4FF0" w:rsidP="003A4FF0">
      <w:pPr>
        <w:spacing w:after="0" w:line="276" w:lineRule="auto"/>
        <w:jc w:val="both"/>
        <w:rPr>
          <w:rFonts w:ascii="Times New Roman" w:hAnsi="Times New Roman" w:cs="Times New Roman"/>
          <w:sz w:val="24"/>
          <w:szCs w:val="24"/>
          <w:lang w:val="ro-MD"/>
        </w:rPr>
      </w:pPr>
    </w:p>
    <w:p w14:paraId="5A91393A" w14:textId="7572AF0E" w:rsidR="003A4FF0" w:rsidRPr="007B3F9E" w:rsidRDefault="008E6AB9" w:rsidP="008E6AB9">
      <w:pPr>
        <w:spacing w:after="0"/>
        <w:jc w:val="right"/>
        <w:rPr>
          <w:rFonts w:ascii="Times New Roman" w:hAnsi="Times New Roman" w:cs="Times New Roman"/>
          <w:sz w:val="24"/>
          <w:szCs w:val="24"/>
          <w:lang w:val="ro-MD"/>
        </w:rPr>
      </w:pPr>
      <w:r w:rsidRPr="007B3F9E">
        <w:rPr>
          <w:rFonts w:ascii="Times New Roman" w:hAnsi="Times New Roman" w:cs="Times New Roman"/>
          <w:sz w:val="24"/>
          <w:szCs w:val="24"/>
          <w:lang w:val="ro-MD"/>
        </w:rPr>
        <w:t>Tabelul A3.1. Tipuri de sisteme fotovoltaice</w:t>
      </w:r>
    </w:p>
    <w:tbl>
      <w:tblPr>
        <w:tblStyle w:val="TableGrid"/>
        <w:tblW w:w="0" w:type="auto"/>
        <w:tblLayout w:type="fixed"/>
        <w:tblLook w:val="04A0" w:firstRow="1" w:lastRow="0" w:firstColumn="1" w:lastColumn="0" w:noHBand="0" w:noVBand="1"/>
      </w:tblPr>
      <w:tblGrid>
        <w:gridCol w:w="1129"/>
        <w:gridCol w:w="2552"/>
        <w:gridCol w:w="1984"/>
        <w:gridCol w:w="1418"/>
        <w:gridCol w:w="2262"/>
      </w:tblGrid>
      <w:tr w:rsidR="003A4FF0" w:rsidRPr="007B3F9E" w14:paraId="5B1A1275" w14:textId="77777777" w:rsidTr="008E6AB9">
        <w:tc>
          <w:tcPr>
            <w:tcW w:w="1129" w:type="dxa"/>
            <w:tcMar>
              <w:left w:w="28" w:type="dxa"/>
              <w:right w:w="28" w:type="dxa"/>
            </w:tcMar>
            <w:vAlign w:val="center"/>
          </w:tcPr>
          <w:p w14:paraId="51368B2F" w14:textId="127EA68F" w:rsidR="003A4FF0" w:rsidRPr="007B3F9E" w:rsidRDefault="003A4FF0" w:rsidP="003A4FF0">
            <w:pPr>
              <w:spacing w:line="276" w:lineRule="auto"/>
              <w:jc w:val="center"/>
              <w:rPr>
                <w:rFonts w:ascii="Times New Roman" w:hAnsi="Times New Roman" w:cs="Times New Roman"/>
                <w:b/>
                <w:bCs/>
                <w:lang w:val="ro-MD"/>
              </w:rPr>
            </w:pPr>
            <w:r w:rsidRPr="007B3F9E">
              <w:rPr>
                <w:rFonts w:ascii="Times New Roman" w:hAnsi="Times New Roman" w:cs="Times New Roman"/>
                <w:b/>
                <w:bCs/>
                <w:lang w:val="ro-MD"/>
              </w:rPr>
              <w:t xml:space="preserve">Tip </w:t>
            </w:r>
            <w:r w:rsidR="008E6AB9" w:rsidRPr="007B3F9E">
              <w:rPr>
                <w:rFonts w:ascii="Times New Roman" w:hAnsi="Times New Roman" w:cs="Times New Roman"/>
                <w:b/>
                <w:bCs/>
                <w:lang w:val="ro-MD"/>
              </w:rPr>
              <w:t>sistem</w:t>
            </w:r>
          </w:p>
        </w:tc>
        <w:tc>
          <w:tcPr>
            <w:tcW w:w="2552" w:type="dxa"/>
            <w:tcMar>
              <w:left w:w="28" w:type="dxa"/>
              <w:right w:w="28" w:type="dxa"/>
            </w:tcMar>
            <w:vAlign w:val="center"/>
          </w:tcPr>
          <w:p w14:paraId="34865AEC" w14:textId="34080FF9" w:rsidR="003A4FF0" w:rsidRPr="007B3F9E" w:rsidRDefault="003A4FF0" w:rsidP="003A4FF0">
            <w:pPr>
              <w:spacing w:line="276" w:lineRule="auto"/>
              <w:jc w:val="center"/>
              <w:rPr>
                <w:rFonts w:ascii="Times New Roman" w:hAnsi="Times New Roman" w:cs="Times New Roman"/>
                <w:b/>
                <w:bCs/>
                <w:lang w:val="ro-MD"/>
              </w:rPr>
            </w:pPr>
            <w:r w:rsidRPr="007B3F9E">
              <w:rPr>
                <w:rFonts w:ascii="Times New Roman" w:hAnsi="Times New Roman" w:cs="Times New Roman"/>
                <w:b/>
                <w:bCs/>
                <w:lang w:val="ro-MD"/>
              </w:rPr>
              <w:t>Descriere tehnică</w:t>
            </w:r>
          </w:p>
        </w:tc>
        <w:tc>
          <w:tcPr>
            <w:tcW w:w="1984" w:type="dxa"/>
            <w:tcMar>
              <w:left w:w="28" w:type="dxa"/>
              <w:right w:w="28" w:type="dxa"/>
            </w:tcMar>
            <w:vAlign w:val="center"/>
          </w:tcPr>
          <w:p w14:paraId="215AE933" w14:textId="3459829F" w:rsidR="003A4FF0" w:rsidRPr="007B3F9E" w:rsidRDefault="003A4FF0" w:rsidP="003A4FF0">
            <w:pPr>
              <w:spacing w:line="276" w:lineRule="auto"/>
              <w:jc w:val="center"/>
              <w:rPr>
                <w:rFonts w:ascii="Times New Roman" w:hAnsi="Times New Roman" w:cs="Times New Roman"/>
                <w:b/>
                <w:bCs/>
                <w:lang w:val="ro-MD"/>
              </w:rPr>
            </w:pPr>
            <w:r w:rsidRPr="007B3F9E">
              <w:rPr>
                <w:rFonts w:ascii="Times New Roman" w:hAnsi="Times New Roman" w:cs="Times New Roman"/>
                <w:b/>
                <w:bCs/>
                <w:lang w:val="ro-MD"/>
              </w:rPr>
              <w:t>Elemente esențiale</w:t>
            </w:r>
          </w:p>
        </w:tc>
        <w:tc>
          <w:tcPr>
            <w:tcW w:w="1418" w:type="dxa"/>
            <w:tcMar>
              <w:left w:w="28" w:type="dxa"/>
              <w:right w:w="28" w:type="dxa"/>
            </w:tcMar>
            <w:vAlign w:val="center"/>
          </w:tcPr>
          <w:p w14:paraId="37B11EB9" w14:textId="68F4EC52" w:rsidR="003A4FF0" w:rsidRPr="007B3F9E" w:rsidRDefault="003A4FF0" w:rsidP="003A4FF0">
            <w:pPr>
              <w:spacing w:line="276" w:lineRule="auto"/>
              <w:jc w:val="center"/>
              <w:rPr>
                <w:rFonts w:ascii="Times New Roman" w:hAnsi="Times New Roman" w:cs="Times New Roman"/>
                <w:b/>
                <w:bCs/>
                <w:lang w:val="ro-MD"/>
              </w:rPr>
            </w:pPr>
            <w:r w:rsidRPr="007B3F9E">
              <w:rPr>
                <w:rFonts w:ascii="Times New Roman" w:hAnsi="Times New Roman" w:cs="Times New Roman"/>
                <w:b/>
                <w:bCs/>
                <w:lang w:val="ro-MD"/>
              </w:rPr>
              <w:t>Aplicații tipice</w:t>
            </w:r>
          </w:p>
        </w:tc>
        <w:tc>
          <w:tcPr>
            <w:tcW w:w="2262" w:type="dxa"/>
            <w:tcMar>
              <w:left w:w="28" w:type="dxa"/>
              <w:right w:w="28" w:type="dxa"/>
            </w:tcMar>
            <w:vAlign w:val="center"/>
          </w:tcPr>
          <w:p w14:paraId="20F466D7" w14:textId="171AE879" w:rsidR="003A4FF0" w:rsidRPr="007B3F9E" w:rsidRDefault="003A4FF0" w:rsidP="003A4FF0">
            <w:pPr>
              <w:spacing w:line="276" w:lineRule="auto"/>
              <w:jc w:val="center"/>
              <w:rPr>
                <w:rFonts w:ascii="Times New Roman" w:hAnsi="Times New Roman" w:cs="Times New Roman"/>
                <w:b/>
                <w:bCs/>
                <w:lang w:val="ro-MD"/>
              </w:rPr>
            </w:pPr>
            <w:r w:rsidRPr="007B3F9E">
              <w:rPr>
                <w:rFonts w:ascii="Times New Roman" w:hAnsi="Times New Roman" w:cs="Times New Roman"/>
                <w:b/>
                <w:bCs/>
                <w:lang w:val="ro-MD"/>
              </w:rPr>
              <w:t>Avantaje și limitări</w:t>
            </w:r>
          </w:p>
        </w:tc>
      </w:tr>
      <w:tr w:rsidR="008E6AB9" w:rsidRPr="00191768" w14:paraId="3177AB14" w14:textId="77777777" w:rsidTr="008E6AB9">
        <w:tc>
          <w:tcPr>
            <w:tcW w:w="1129" w:type="dxa"/>
            <w:tcMar>
              <w:left w:w="28" w:type="dxa"/>
              <w:right w:w="28" w:type="dxa"/>
            </w:tcMar>
          </w:tcPr>
          <w:p w14:paraId="1242EFDE" w14:textId="7E5525E5" w:rsidR="008E6AB9" w:rsidRPr="007B3F9E" w:rsidRDefault="008E6AB9" w:rsidP="008E6AB9">
            <w:pPr>
              <w:spacing w:line="276" w:lineRule="auto"/>
              <w:rPr>
                <w:rFonts w:ascii="Times New Roman" w:hAnsi="Times New Roman" w:cs="Times New Roman"/>
                <w:b/>
                <w:bCs/>
                <w:lang w:val="ro-MD"/>
              </w:rPr>
            </w:pPr>
            <w:r w:rsidRPr="007B3F9E">
              <w:rPr>
                <w:rFonts w:ascii="Times New Roman" w:hAnsi="Times New Roman" w:cs="Times New Roman"/>
                <w:b/>
                <w:bCs/>
                <w:lang w:val="ro-MD"/>
              </w:rPr>
              <w:t>Sisteme la sol</w:t>
            </w:r>
          </w:p>
        </w:tc>
        <w:tc>
          <w:tcPr>
            <w:tcW w:w="2552" w:type="dxa"/>
            <w:tcMar>
              <w:left w:w="28" w:type="dxa"/>
              <w:right w:w="28" w:type="dxa"/>
            </w:tcMar>
          </w:tcPr>
          <w:p w14:paraId="2CF8D790" w14:textId="4BB2B415" w:rsidR="008E6AB9" w:rsidRPr="007B3F9E" w:rsidRDefault="008E6AB9" w:rsidP="008E6AB9">
            <w:pPr>
              <w:spacing w:line="276" w:lineRule="auto"/>
              <w:rPr>
                <w:rFonts w:ascii="Times New Roman" w:hAnsi="Times New Roman" w:cs="Times New Roman"/>
                <w:lang w:val="ro-MD"/>
              </w:rPr>
            </w:pPr>
            <w:r w:rsidRPr="007B3F9E">
              <w:rPr>
                <w:rFonts w:ascii="Times New Roman" w:hAnsi="Times New Roman" w:cs="Times New Roman"/>
                <w:lang w:val="ro-MD"/>
              </w:rPr>
              <w:t>Module fotovoltaice montate pe structuri metalice fixate în fundații superficiale sau pe piloți forați</w:t>
            </w:r>
          </w:p>
        </w:tc>
        <w:tc>
          <w:tcPr>
            <w:tcW w:w="1984" w:type="dxa"/>
            <w:tcMar>
              <w:left w:w="28" w:type="dxa"/>
              <w:right w:w="28" w:type="dxa"/>
            </w:tcMar>
          </w:tcPr>
          <w:p w14:paraId="617286D4" w14:textId="6977D6D3" w:rsidR="008E6AB9" w:rsidRPr="007B3F9E" w:rsidRDefault="008E6AB9" w:rsidP="008E6AB9">
            <w:pPr>
              <w:spacing w:line="276" w:lineRule="auto"/>
              <w:rPr>
                <w:rFonts w:ascii="Times New Roman" w:hAnsi="Times New Roman" w:cs="Times New Roman"/>
                <w:lang w:val="ro-MD"/>
              </w:rPr>
            </w:pPr>
            <w:r w:rsidRPr="007B3F9E">
              <w:rPr>
                <w:rFonts w:ascii="Times New Roman" w:hAnsi="Times New Roman" w:cs="Times New Roman"/>
                <w:lang w:val="ro-MD"/>
              </w:rPr>
              <w:t xml:space="preserve">Module </w:t>
            </w:r>
            <w:r w:rsidR="000108FA" w:rsidRPr="007B3F9E">
              <w:rPr>
                <w:rFonts w:ascii="Times New Roman" w:hAnsi="Times New Roman" w:cs="Times New Roman"/>
                <w:lang w:val="ro-MD"/>
              </w:rPr>
              <w:t>P</w:t>
            </w:r>
            <w:r w:rsidRPr="007B3F9E">
              <w:rPr>
                <w:rFonts w:ascii="Times New Roman" w:hAnsi="Times New Roman" w:cs="Times New Roman"/>
                <w:lang w:val="ro-MD"/>
              </w:rPr>
              <w:t>V, structură de fixare, trasee cabluri, invertor, protecții, senzori, sistem de monitorizare</w:t>
            </w:r>
          </w:p>
        </w:tc>
        <w:tc>
          <w:tcPr>
            <w:tcW w:w="1418" w:type="dxa"/>
            <w:tcMar>
              <w:left w:w="28" w:type="dxa"/>
              <w:right w:w="28" w:type="dxa"/>
            </w:tcMar>
          </w:tcPr>
          <w:p w14:paraId="01AB52DA" w14:textId="7EB6C0C6" w:rsidR="008E6AB9" w:rsidRPr="007B3F9E" w:rsidRDefault="008E6AB9" w:rsidP="008E6AB9">
            <w:pPr>
              <w:spacing w:line="276" w:lineRule="auto"/>
              <w:rPr>
                <w:rFonts w:ascii="Times New Roman" w:hAnsi="Times New Roman" w:cs="Times New Roman"/>
                <w:lang w:val="ro-MD"/>
              </w:rPr>
            </w:pPr>
            <w:r w:rsidRPr="007B3F9E">
              <w:rPr>
                <w:rFonts w:ascii="Times New Roman" w:hAnsi="Times New Roman" w:cs="Times New Roman"/>
                <w:lang w:val="ro-MD"/>
              </w:rPr>
              <w:t>Parcuri fotovoltaice mari, ferme solare</w:t>
            </w:r>
          </w:p>
        </w:tc>
        <w:tc>
          <w:tcPr>
            <w:tcW w:w="2262" w:type="dxa"/>
            <w:tcMar>
              <w:left w:w="28" w:type="dxa"/>
              <w:right w:w="28" w:type="dxa"/>
            </w:tcMar>
          </w:tcPr>
          <w:p w14:paraId="17794627" w14:textId="77777777" w:rsidR="008E6AB9" w:rsidRPr="007B3F9E" w:rsidRDefault="008E6AB9" w:rsidP="008E6AB9">
            <w:pPr>
              <w:spacing w:line="276" w:lineRule="auto"/>
              <w:rPr>
                <w:rFonts w:ascii="Times New Roman" w:hAnsi="Times New Roman" w:cs="Times New Roman"/>
                <w:lang w:val="ro-MD"/>
              </w:rPr>
            </w:pPr>
            <w:r w:rsidRPr="007B3F9E">
              <w:rPr>
                <w:rFonts w:ascii="Times New Roman" w:hAnsi="Times New Roman" w:cs="Times New Roman"/>
                <w:lang w:val="ro-MD"/>
              </w:rPr>
              <w:t>Avantaj: Scalabilitate ridicată și producție mare;</w:t>
            </w:r>
          </w:p>
          <w:p w14:paraId="249634E3" w14:textId="0C82F838" w:rsidR="008E6AB9" w:rsidRPr="007B3F9E" w:rsidRDefault="008E6AB9" w:rsidP="008E6AB9">
            <w:pPr>
              <w:spacing w:line="276" w:lineRule="auto"/>
              <w:rPr>
                <w:rFonts w:ascii="Times New Roman" w:hAnsi="Times New Roman" w:cs="Times New Roman"/>
                <w:lang w:val="ro-MD"/>
              </w:rPr>
            </w:pPr>
            <w:r w:rsidRPr="007B3F9E">
              <w:rPr>
                <w:rFonts w:ascii="Times New Roman" w:hAnsi="Times New Roman" w:cs="Times New Roman"/>
                <w:lang w:val="ro-MD"/>
              </w:rPr>
              <w:t>Limitare: Necesită teren extins și avize multiple</w:t>
            </w:r>
          </w:p>
        </w:tc>
      </w:tr>
      <w:tr w:rsidR="008E6AB9" w:rsidRPr="00191768" w14:paraId="306BEE42" w14:textId="77777777" w:rsidTr="008E6AB9">
        <w:tc>
          <w:tcPr>
            <w:tcW w:w="1129" w:type="dxa"/>
            <w:tcMar>
              <w:left w:w="28" w:type="dxa"/>
              <w:right w:w="28" w:type="dxa"/>
            </w:tcMar>
          </w:tcPr>
          <w:p w14:paraId="56EAFB1A" w14:textId="7CA79165" w:rsidR="008E6AB9" w:rsidRPr="007B3F9E" w:rsidRDefault="008E6AB9" w:rsidP="008E6AB9">
            <w:pPr>
              <w:spacing w:line="276" w:lineRule="auto"/>
              <w:rPr>
                <w:rFonts w:ascii="Times New Roman" w:hAnsi="Times New Roman" w:cs="Times New Roman"/>
                <w:b/>
                <w:bCs/>
                <w:lang w:val="ro-MD"/>
              </w:rPr>
            </w:pPr>
            <w:r w:rsidRPr="007B3F9E">
              <w:rPr>
                <w:rFonts w:ascii="Times New Roman" w:hAnsi="Times New Roman" w:cs="Times New Roman"/>
                <w:b/>
                <w:bCs/>
                <w:lang w:val="ro-MD"/>
              </w:rPr>
              <w:t>Sisteme pe acoperiș</w:t>
            </w:r>
          </w:p>
        </w:tc>
        <w:tc>
          <w:tcPr>
            <w:tcW w:w="2552" w:type="dxa"/>
            <w:tcMar>
              <w:left w:w="28" w:type="dxa"/>
              <w:right w:w="28" w:type="dxa"/>
            </w:tcMar>
          </w:tcPr>
          <w:p w14:paraId="0FAFF050" w14:textId="21B3572F" w:rsidR="008E6AB9" w:rsidRPr="007B3F9E" w:rsidRDefault="008E6AB9" w:rsidP="008E6AB9">
            <w:pPr>
              <w:spacing w:line="276" w:lineRule="auto"/>
              <w:rPr>
                <w:rFonts w:ascii="Times New Roman" w:hAnsi="Times New Roman" w:cs="Times New Roman"/>
                <w:lang w:val="ro-MD"/>
              </w:rPr>
            </w:pPr>
            <w:r w:rsidRPr="007B3F9E">
              <w:rPr>
                <w:rFonts w:ascii="Times New Roman" w:hAnsi="Times New Roman" w:cs="Times New Roman"/>
                <w:lang w:val="ro-MD"/>
              </w:rPr>
              <w:t>Module montate pe structuri fixate de acoperiș, fără integrare structurală</w:t>
            </w:r>
          </w:p>
        </w:tc>
        <w:tc>
          <w:tcPr>
            <w:tcW w:w="1984" w:type="dxa"/>
            <w:tcMar>
              <w:left w:w="28" w:type="dxa"/>
              <w:right w:w="28" w:type="dxa"/>
            </w:tcMar>
          </w:tcPr>
          <w:p w14:paraId="6BA2D4B2" w14:textId="090390BB" w:rsidR="008E6AB9" w:rsidRPr="007B3F9E" w:rsidRDefault="008E6AB9" w:rsidP="008E6AB9">
            <w:pPr>
              <w:spacing w:line="276" w:lineRule="auto"/>
              <w:rPr>
                <w:rFonts w:ascii="Times New Roman" w:hAnsi="Times New Roman" w:cs="Times New Roman"/>
                <w:lang w:val="ro-MD"/>
              </w:rPr>
            </w:pPr>
            <w:r w:rsidRPr="007B3F9E">
              <w:rPr>
                <w:rFonts w:ascii="Times New Roman" w:hAnsi="Times New Roman" w:cs="Times New Roman"/>
                <w:lang w:val="ro-MD"/>
              </w:rPr>
              <w:t xml:space="preserve">Module </w:t>
            </w:r>
            <w:r w:rsidR="000108FA" w:rsidRPr="007B3F9E">
              <w:rPr>
                <w:rFonts w:ascii="Times New Roman" w:hAnsi="Times New Roman" w:cs="Times New Roman"/>
                <w:lang w:val="ro-MD"/>
              </w:rPr>
              <w:t>P</w:t>
            </w:r>
            <w:r w:rsidRPr="007B3F9E">
              <w:rPr>
                <w:rFonts w:ascii="Times New Roman" w:hAnsi="Times New Roman" w:cs="Times New Roman"/>
                <w:lang w:val="ro-MD"/>
              </w:rPr>
              <w:t>V, structură prindere, trasee cabluri, invertor, protecții, senzori, sistem de monitorizare</w:t>
            </w:r>
          </w:p>
        </w:tc>
        <w:tc>
          <w:tcPr>
            <w:tcW w:w="1418" w:type="dxa"/>
            <w:tcMar>
              <w:left w:w="28" w:type="dxa"/>
              <w:right w:w="28" w:type="dxa"/>
            </w:tcMar>
          </w:tcPr>
          <w:p w14:paraId="60C6B43D" w14:textId="40E940F0" w:rsidR="008E6AB9" w:rsidRPr="007B3F9E" w:rsidRDefault="008E6AB9" w:rsidP="008E6AB9">
            <w:pPr>
              <w:spacing w:line="276" w:lineRule="auto"/>
              <w:rPr>
                <w:rFonts w:ascii="Times New Roman" w:hAnsi="Times New Roman" w:cs="Times New Roman"/>
                <w:lang w:val="ro-MD"/>
              </w:rPr>
            </w:pPr>
            <w:r w:rsidRPr="007B3F9E">
              <w:rPr>
                <w:rFonts w:ascii="Times New Roman" w:hAnsi="Times New Roman" w:cs="Times New Roman"/>
                <w:lang w:val="ro-MD"/>
              </w:rPr>
              <w:t>Clădiri rezidențiale, comerciale și industriale</w:t>
            </w:r>
          </w:p>
        </w:tc>
        <w:tc>
          <w:tcPr>
            <w:tcW w:w="2262" w:type="dxa"/>
            <w:tcMar>
              <w:left w:w="28" w:type="dxa"/>
              <w:right w:w="28" w:type="dxa"/>
            </w:tcMar>
          </w:tcPr>
          <w:p w14:paraId="61EE662C" w14:textId="77777777" w:rsidR="008E6AB9" w:rsidRPr="007B3F9E" w:rsidRDefault="008E6AB9" w:rsidP="008E6AB9">
            <w:pPr>
              <w:spacing w:line="276" w:lineRule="auto"/>
              <w:rPr>
                <w:rFonts w:ascii="Times New Roman" w:hAnsi="Times New Roman" w:cs="Times New Roman"/>
                <w:lang w:val="ro-MD"/>
              </w:rPr>
            </w:pPr>
            <w:r w:rsidRPr="007B3F9E">
              <w:rPr>
                <w:rFonts w:ascii="Times New Roman" w:hAnsi="Times New Roman" w:cs="Times New Roman"/>
                <w:lang w:val="ro-MD"/>
              </w:rPr>
              <w:t>Avantaj: Utilizare optimă a spațiului existent;</w:t>
            </w:r>
          </w:p>
          <w:p w14:paraId="41FD6080" w14:textId="2284F66D" w:rsidR="008E6AB9" w:rsidRPr="007B3F9E" w:rsidRDefault="008E6AB9" w:rsidP="008E6AB9">
            <w:pPr>
              <w:spacing w:line="276" w:lineRule="auto"/>
              <w:rPr>
                <w:rFonts w:ascii="Times New Roman" w:hAnsi="Times New Roman" w:cs="Times New Roman"/>
                <w:lang w:val="ro-MD"/>
              </w:rPr>
            </w:pPr>
            <w:r w:rsidRPr="007B3F9E">
              <w:rPr>
                <w:rFonts w:ascii="Times New Roman" w:hAnsi="Times New Roman" w:cs="Times New Roman"/>
                <w:lang w:val="ro-MD"/>
              </w:rPr>
              <w:t>Limitare: Suprafața și rezistența acoperișului pot fi restrictive</w:t>
            </w:r>
          </w:p>
        </w:tc>
      </w:tr>
      <w:tr w:rsidR="008E6AB9" w:rsidRPr="007B3F9E" w14:paraId="17BDB505" w14:textId="77777777" w:rsidTr="008E6AB9">
        <w:tc>
          <w:tcPr>
            <w:tcW w:w="1129" w:type="dxa"/>
            <w:tcMar>
              <w:left w:w="28" w:type="dxa"/>
              <w:right w:w="28" w:type="dxa"/>
            </w:tcMar>
          </w:tcPr>
          <w:p w14:paraId="37A03910" w14:textId="34B83A0F" w:rsidR="008E6AB9" w:rsidRPr="007B3F9E" w:rsidRDefault="008E6AB9" w:rsidP="008E6AB9">
            <w:pPr>
              <w:spacing w:line="276" w:lineRule="auto"/>
              <w:rPr>
                <w:rFonts w:ascii="Times New Roman" w:hAnsi="Times New Roman" w:cs="Times New Roman"/>
                <w:b/>
                <w:bCs/>
                <w:lang w:val="ro-MD"/>
              </w:rPr>
            </w:pPr>
            <w:r w:rsidRPr="007B3F9E">
              <w:rPr>
                <w:rFonts w:ascii="Times New Roman" w:hAnsi="Times New Roman" w:cs="Times New Roman"/>
                <w:b/>
                <w:bCs/>
                <w:lang w:val="ro-MD"/>
              </w:rPr>
              <w:t>BAPV</w:t>
            </w:r>
          </w:p>
        </w:tc>
        <w:tc>
          <w:tcPr>
            <w:tcW w:w="2552" w:type="dxa"/>
            <w:tcMar>
              <w:left w:w="28" w:type="dxa"/>
              <w:right w:w="28" w:type="dxa"/>
            </w:tcMar>
          </w:tcPr>
          <w:p w14:paraId="18B9E18C" w14:textId="78245979" w:rsidR="008E6AB9" w:rsidRPr="007B3F9E" w:rsidRDefault="008E6AB9" w:rsidP="008E6AB9">
            <w:pPr>
              <w:spacing w:line="276" w:lineRule="auto"/>
              <w:rPr>
                <w:rFonts w:ascii="Times New Roman" w:hAnsi="Times New Roman" w:cs="Times New Roman"/>
                <w:lang w:val="ro-MD"/>
              </w:rPr>
            </w:pPr>
            <w:r w:rsidRPr="007B3F9E">
              <w:rPr>
                <w:rFonts w:ascii="Times New Roman" w:hAnsi="Times New Roman" w:cs="Times New Roman"/>
                <w:lang w:val="ro-MD"/>
              </w:rPr>
              <w:t>Module aplicate pe clădiri, montate pe structuri suplimentare, fără integrare în anvelopa clădirii</w:t>
            </w:r>
          </w:p>
        </w:tc>
        <w:tc>
          <w:tcPr>
            <w:tcW w:w="1984" w:type="dxa"/>
            <w:tcMar>
              <w:left w:w="28" w:type="dxa"/>
              <w:right w:w="28" w:type="dxa"/>
            </w:tcMar>
          </w:tcPr>
          <w:p w14:paraId="2E0E7D52" w14:textId="7F503428" w:rsidR="008E6AB9" w:rsidRPr="007B3F9E" w:rsidRDefault="008E6AB9" w:rsidP="008E6AB9">
            <w:pPr>
              <w:spacing w:line="276" w:lineRule="auto"/>
              <w:rPr>
                <w:rFonts w:ascii="Times New Roman" w:hAnsi="Times New Roman" w:cs="Times New Roman"/>
                <w:lang w:val="ro-MD"/>
              </w:rPr>
            </w:pPr>
            <w:r w:rsidRPr="007B3F9E">
              <w:rPr>
                <w:rFonts w:ascii="Times New Roman" w:hAnsi="Times New Roman" w:cs="Times New Roman"/>
                <w:lang w:val="ro-MD"/>
              </w:rPr>
              <w:t>Module BAPV, sisteme fixare, trasee cabluri, invertor, protecții, senzori, monitorizare</w:t>
            </w:r>
          </w:p>
        </w:tc>
        <w:tc>
          <w:tcPr>
            <w:tcW w:w="1418" w:type="dxa"/>
            <w:tcMar>
              <w:left w:w="28" w:type="dxa"/>
              <w:right w:w="28" w:type="dxa"/>
            </w:tcMar>
          </w:tcPr>
          <w:p w14:paraId="7CEA74DF" w14:textId="3CA70675" w:rsidR="008E6AB9" w:rsidRPr="007B3F9E" w:rsidRDefault="008E6AB9" w:rsidP="008E6AB9">
            <w:pPr>
              <w:spacing w:line="276" w:lineRule="auto"/>
              <w:rPr>
                <w:rFonts w:ascii="Times New Roman" w:hAnsi="Times New Roman" w:cs="Times New Roman"/>
                <w:lang w:val="ro-MD"/>
              </w:rPr>
            </w:pPr>
            <w:r w:rsidRPr="007B3F9E">
              <w:rPr>
                <w:rFonts w:ascii="Times New Roman" w:hAnsi="Times New Roman" w:cs="Times New Roman"/>
                <w:lang w:val="ro-MD"/>
              </w:rPr>
              <w:t>Hale industriale, centre comerciale</w:t>
            </w:r>
          </w:p>
        </w:tc>
        <w:tc>
          <w:tcPr>
            <w:tcW w:w="2262" w:type="dxa"/>
            <w:tcMar>
              <w:left w:w="28" w:type="dxa"/>
              <w:right w:w="28" w:type="dxa"/>
            </w:tcMar>
          </w:tcPr>
          <w:p w14:paraId="56FC8B1A" w14:textId="77777777" w:rsidR="008E6AB9" w:rsidRPr="007B3F9E" w:rsidRDefault="008E6AB9" w:rsidP="008E6AB9">
            <w:pPr>
              <w:spacing w:line="276" w:lineRule="auto"/>
              <w:rPr>
                <w:rFonts w:ascii="Times New Roman" w:hAnsi="Times New Roman" w:cs="Times New Roman"/>
                <w:lang w:val="ro-MD"/>
              </w:rPr>
            </w:pPr>
            <w:r w:rsidRPr="007B3F9E">
              <w:rPr>
                <w:rFonts w:ascii="Times New Roman" w:hAnsi="Times New Roman" w:cs="Times New Roman"/>
                <w:lang w:val="ro-MD"/>
              </w:rPr>
              <w:t>Avantaj: Costuri reduse față de BIPV;</w:t>
            </w:r>
          </w:p>
          <w:p w14:paraId="49929728" w14:textId="11D29721" w:rsidR="008E6AB9" w:rsidRPr="007B3F9E" w:rsidRDefault="008E6AB9" w:rsidP="008E6AB9">
            <w:pPr>
              <w:spacing w:line="276" w:lineRule="auto"/>
              <w:rPr>
                <w:rFonts w:ascii="Times New Roman" w:hAnsi="Times New Roman" w:cs="Times New Roman"/>
                <w:lang w:val="ro-MD"/>
              </w:rPr>
            </w:pPr>
            <w:r w:rsidRPr="007B3F9E">
              <w:rPr>
                <w:rFonts w:ascii="Times New Roman" w:hAnsi="Times New Roman" w:cs="Times New Roman"/>
                <w:lang w:val="ro-MD"/>
              </w:rPr>
              <w:t>Limitare: Integrare estetică limitată</w:t>
            </w:r>
          </w:p>
        </w:tc>
      </w:tr>
      <w:tr w:rsidR="008E6AB9" w:rsidRPr="00191768" w14:paraId="173A3FEC" w14:textId="77777777" w:rsidTr="008E6AB9">
        <w:tc>
          <w:tcPr>
            <w:tcW w:w="1129" w:type="dxa"/>
            <w:tcMar>
              <w:left w:w="28" w:type="dxa"/>
              <w:right w:w="28" w:type="dxa"/>
            </w:tcMar>
          </w:tcPr>
          <w:p w14:paraId="63D65256" w14:textId="18B12489" w:rsidR="008E6AB9" w:rsidRPr="007B3F9E" w:rsidRDefault="008E6AB9" w:rsidP="008E6AB9">
            <w:pPr>
              <w:spacing w:line="276" w:lineRule="auto"/>
              <w:rPr>
                <w:rFonts w:ascii="Times New Roman" w:hAnsi="Times New Roman" w:cs="Times New Roman"/>
                <w:b/>
                <w:bCs/>
                <w:lang w:val="ro-MD"/>
              </w:rPr>
            </w:pPr>
            <w:r w:rsidRPr="007B3F9E">
              <w:rPr>
                <w:rFonts w:ascii="Times New Roman" w:hAnsi="Times New Roman" w:cs="Times New Roman"/>
                <w:b/>
                <w:bCs/>
                <w:lang w:val="ro-MD"/>
              </w:rPr>
              <w:t>BIPV</w:t>
            </w:r>
          </w:p>
        </w:tc>
        <w:tc>
          <w:tcPr>
            <w:tcW w:w="2552" w:type="dxa"/>
            <w:tcMar>
              <w:left w:w="28" w:type="dxa"/>
              <w:right w:w="28" w:type="dxa"/>
            </w:tcMar>
          </w:tcPr>
          <w:p w14:paraId="30219F0F" w14:textId="25896807" w:rsidR="008E6AB9" w:rsidRPr="007B3F9E" w:rsidRDefault="008E6AB9" w:rsidP="008E6AB9">
            <w:pPr>
              <w:spacing w:line="276" w:lineRule="auto"/>
              <w:rPr>
                <w:rFonts w:ascii="Times New Roman" w:hAnsi="Times New Roman" w:cs="Times New Roman"/>
                <w:lang w:val="ro-MD"/>
              </w:rPr>
            </w:pPr>
            <w:r w:rsidRPr="007B3F9E">
              <w:rPr>
                <w:rFonts w:ascii="Times New Roman" w:hAnsi="Times New Roman" w:cs="Times New Roman"/>
                <w:lang w:val="ro-MD"/>
              </w:rPr>
              <w:t>Module integrate structural în fațade, acoperișuri sau geamuri, având rol dublu: producere energie + element arhitectural</w:t>
            </w:r>
          </w:p>
        </w:tc>
        <w:tc>
          <w:tcPr>
            <w:tcW w:w="1984" w:type="dxa"/>
            <w:tcMar>
              <w:left w:w="28" w:type="dxa"/>
              <w:right w:w="28" w:type="dxa"/>
            </w:tcMar>
          </w:tcPr>
          <w:p w14:paraId="14DFD8EB" w14:textId="1920B8BB" w:rsidR="008E6AB9" w:rsidRPr="007B3F9E" w:rsidRDefault="008E6AB9" w:rsidP="008E6AB9">
            <w:pPr>
              <w:spacing w:line="276" w:lineRule="auto"/>
              <w:rPr>
                <w:rFonts w:ascii="Times New Roman" w:hAnsi="Times New Roman" w:cs="Times New Roman"/>
                <w:lang w:val="ro-MD"/>
              </w:rPr>
            </w:pPr>
            <w:r w:rsidRPr="007B3F9E">
              <w:rPr>
                <w:rFonts w:ascii="Times New Roman" w:hAnsi="Times New Roman" w:cs="Times New Roman"/>
                <w:lang w:val="ro-MD"/>
              </w:rPr>
              <w:t>Module BIPV, rame de integrare, trasee cabluri, invertor, protecții, senzori, sistem monitorizare</w:t>
            </w:r>
          </w:p>
        </w:tc>
        <w:tc>
          <w:tcPr>
            <w:tcW w:w="1418" w:type="dxa"/>
            <w:tcMar>
              <w:left w:w="28" w:type="dxa"/>
              <w:right w:w="28" w:type="dxa"/>
            </w:tcMar>
          </w:tcPr>
          <w:p w14:paraId="6A917A5F" w14:textId="2F8173D6" w:rsidR="008E6AB9" w:rsidRPr="007B3F9E" w:rsidRDefault="008E6AB9" w:rsidP="008E6AB9">
            <w:pPr>
              <w:spacing w:line="276" w:lineRule="auto"/>
              <w:rPr>
                <w:rFonts w:ascii="Times New Roman" w:hAnsi="Times New Roman" w:cs="Times New Roman"/>
                <w:lang w:val="ro-MD"/>
              </w:rPr>
            </w:pPr>
            <w:r w:rsidRPr="007B3F9E">
              <w:rPr>
                <w:rFonts w:ascii="Times New Roman" w:hAnsi="Times New Roman" w:cs="Times New Roman"/>
                <w:lang w:val="ro-MD"/>
              </w:rPr>
              <w:t>Clădiri noi, proiecte arhitecturale premium</w:t>
            </w:r>
          </w:p>
        </w:tc>
        <w:tc>
          <w:tcPr>
            <w:tcW w:w="2262" w:type="dxa"/>
            <w:tcMar>
              <w:left w:w="28" w:type="dxa"/>
              <w:right w:w="28" w:type="dxa"/>
            </w:tcMar>
          </w:tcPr>
          <w:p w14:paraId="63C501C8" w14:textId="77777777" w:rsidR="008E6AB9" w:rsidRPr="007B3F9E" w:rsidRDefault="008E6AB9" w:rsidP="008E6AB9">
            <w:pPr>
              <w:spacing w:line="276" w:lineRule="auto"/>
              <w:rPr>
                <w:rFonts w:ascii="Times New Roman" w:hAnsi="Times New Roman" w:cs="Times New Roman"/>
                <w:lang w:val="ro-MD"/>
              </w:rPr>
            </w:pPr>
            <w:r w:rsidRPr="007B3F9E">
              <w:rPr>
                <w:rFonts w:ascii="Times New Roman" w:hAnsi="Times New Roman" w:cs="Times New Roman"/>
                <w:lang w:val="ro-MD"/>
              </w:rPr>
              <w:t>Avantaj: Integrare completă și estetică superioară;</w:t>
            </w:r>
          </w:p>
          <w:p w14:paraId="6A1087E5" w14:textId="3171548A" w:rsidR="008E6AB9" w:rsidRPr="007B3F9E" w:rsidRDefault="008E6AB9" w:rsidP="008E6AB9">
            <w:pPr>
              <w:spacing w:line="276" w:lineRule="auto"/>
              <w:rPr>
                <w:rFonts w:ascii="Times New Roman" w:hAnsi="Times New Roman" w:cs="Times New Roman"/>
                <w:lang w:val="ro-MD"/>
              </w:rPr>
            </w:pPr>
            <w:r w:rsidRPr="007B3F9E">
              <w:rPr>
                <w:rFonts w:ascii="Times New Roman" w:hAnsi="Times New Roman" w:cs="Times New Roman"/>
                <w:lang w:val="ro-MD"/>
              </w:rPr>
              <w:t>Limitare: Costuri ridicate și eficiență mai redusă</w:t>
            </w:r>
          </w:p>
        </w:tc>
      </w:tr>
      <w:tr w:rsidR="008E6AB9" w:rsidRPr="00191768" w14:paraId="2543E391" w14:textId="77777777" w:rsidTr="008E6AB9">
        <w:tc>
          <w:tcPr>
            <w:tcW w:w="1129" w:type="dxa"/>
            <w:tcMar>
              <w:left w:w="28" w:type="dxa"/>
              <w:right w:w="28" w:type="dxa"/>
            </w:tcMar>
          </w:tcPr>
          <w:p w14:paraId="30B31182" w14:textId="1A822E49" w:rsidR="008E6AB9" w:rsidRPr="007B3F9E" w:rsidRDefault="008E6AB9" w:rsidP="008E6AB9">
            <w:pPr>
              <w:spacing w:line="276" w:lineRule="auto"/>
              <w:rPr>
                <w:rFonts w:ascii="Times New Roman" w:hAnsi="Times New Roman" w:cs="Times New Roman"/>
                <w:b/>
                <w:bCs/>
                <w:lang w:val="ro-MD"/>
              </w:rPr>
            </w:pPr>
            <w:r w:rsidRPr="007B3F9E">
              <w:rPr>
                <w:rFonts w:ascii="Times New Roman" w:hAnsi="Times New Roman" w:cs="Times New Roman"/>
                <w:b/>
                <w:bCs/>
                <w:lang w:val="ro-MD"/>
              </w:rPr>
              <w:t>Sisteme plutitoare</w:t>
            </w:r>
          </w:p>
        </w:tc>
        <w:tc>
          <w:tcPr>
            <w:tcW w:w="2552" w:type="dxa"/>
            <w:tcMar>
              <w:left w:w="28" w:type="dxa"/>
              <w:right w:w="28" w:type="dxa"/>
            </w:tcMar>
          </w:tcPr>
          <w:p w14:paraId="60B37AB9" w14:textId="23688BC4" w:rsidR="008E6AB9" w:rsidRPr="007B3F9E" w:rsidRDefault="008E6AB9" w:rsidP="008E6AB9">
            <w:pPr>
              <w:spacing w:line="276" w:lineRule="auto"/>
              <w:rPr>
                <w:rFonts w:ascii="Times New Roman" w:hAnsi="Times New Roman" w:cs="Times New Roman"/>
                <w:lang w:val="ro-MD"/>
              </w:rPr>
            </w:pPr>
            <w:r w:rsidRPr="007B3F9E">
              <w:rPr>
                <w:rFonts w:ascii="Times New Roman" w:hAnsi="Times New Roman" w:cs="Times New Roman"/>
                <w:lang w:val="ro-MD"/>
              </w:rPr>
              <w:t>Module montate pe platforme plutitoare, ancorate și conectate la rețea prin cabluri submersibile</w:t>
            </w:r>
          </w:p>
        </w:tc>
        <w:tc>
          <w:tcPr>
            <w:tcW w:w="1984" w:type="dxa"/>
            <w:tcMar>
              <w:left w:w="28" w:type="dxa"/>
              <w:right w:w="28" w:type="dxa"/>
            </w:tcMar>
          </w:tcPr>
          <w:p w14:paraId="6077E485" w14:textId="2862FF5D" w:rsidR="008E6AB9" w:rsidRPr="007B3F9E" w:rsidRDefault="008E6AB9" w:rsidP="008E6AB9">
            <w:pPr>
              <w:spacing w:line="276" w:lineRule="auto"/>
              <w:rPr>
                <w:rFonts w:ascii="Times New Roman" w:hAnsi="Times New Roman" w:cs="Times New Roman"/>
                <w:lang w:val="ro-MD"/>
              </w:rPr>
            </w:pPr>
            <w:r w:rsidRPr="007B3F9E">
              <w:rPr>
                <w:rFonts w:ascii="Times New Roman" w:hAnsi="Times New Roman" w:cs="Times New Roman"/>
                <w:lang w:val="ro-MD"/>
              </w:rPr>
              <w:t xml:space="preserve">Module </w:t>
            </w:r>
            <w:r w:rsidR="000108FA" w:rsidRPr="007B3F9E">
              <w:rPr>
                <w:rFonts w:ascii="Times New Roman" w:hAnsi="Times New Roman" w:cs="Times New Roman"/>
                <w:lang w:val="ro-MD"/>
              </w:rPr>
              <w:t>P</w:t>
            </w:r>
            <w:r w:rsidRPr="007B3F9E">
              <w:rPr>
                <w:rFonts w:ascii="Times New Roman" w:hAnsi="Times New Roman" w:cs="Times New Roman"/>
                <w:lang w:val="ro-MD"/>
              </w:rPr>
              <w:t>V, flotoare, ancore, trasee cabluri submersibile, invertor, senzori, monitorizare</w:t>
            </w:r>
          </w:p>
        </w:tc>
        <w:tc>
          <w:tcPr>
            <w:tcW w:w="1418" w:type="dxa"/>
            <w:tcMar>
              <w:left w:w="28" w:type="dxa"/>
              <w:right w:w="28" w:type="dxa"/>
            </w:tcMar>
          </w:tcPr>
          <w:p w14:paraId="7286AFEF" w14:textId="22113883" w:rsidR="008E6AB9" w:rsidRPr="007B3F9E" w:rsidRDefault="008E6AB9" w:rsidP="008E6AB9">
            <w:pPr>
              <w:spacing w:line="276" w:lineRule="auto"/>
              <w:rPr>
                <w:rFonts w:ascii="Times New Roman" w:hAnsi="Times New Roman" w:cs="Times New Roman"/>
                <w:lang w:val="ro-MD"/>
              </w:rPr>
            </w:pPr>
            <w:r w:rsidRPr="007B3F9E">
              <w:rPr>
                <w:rFonts w:ascii="Times New Roman" w:hAnsi="Times New Roman" w:cs="Times New Roman"/>
                <w:lang w:val="ro-MD"/>
              </w:rPr>
              <w:t>Baraje, lacuri artificiale, bazine de acumulare</w:t>
            </w:r>
          </w:p>
        </w:tc>
        <w:tc>
          <w:tcPr>
            <w:tcW w:w="2262" w:type="dxa"/>
            <w:tcMar>
              <w:left w:w="28" w:type="dxa"/>
              <w:right w:w="28" w:type="dxa"/>
            </w:tcMar>
          </w:tcPr>
          <w:p w14:paraId="5BC0873F" w14:textId="77777777" w:rsidR="008E6AB9" w:rsidRPr="007B3F9E" w:rsidRDefault="008E6AB9" w:rsidP="008E6AB9">
            <w:pPr>
              <w:spacing w:line="276" w:lineRule="auto"/>
              <w:rPr>
                <w:rFonts w:ascii="Times New Roman" w:hAnsi="Times New Roman" w:cs="Times New Roman"/>
                <w:lang w:val="ro-MD"/>
              </w:rPr>
            </w:pPr>
            <w:r w:rsidRPr="007B3F9E">
              <w:rPr>
                <w:rFonts w:ascii="Times New Roman" w:hAnsi="Times New Roman" w:cs="Times New Roman"/>
                <w:lang w:val="ro-MD"/>
              </w:rPr>
              <w:t>Avantaj: Utilizează suprafețe neproductive;</w:t>
            </w:r>
          </w:p>
          <w:p w14:paraId="34185A10" w14:textId="17E232B8" w:rsidR="008E6AB9" w:rsidRPr="007B3F9E" w:rsidRDefault="008E6AB9" w:rsidP="008E6AB9">
            <w:pPr>
              <w:spacing w:line="276" w:lineRule="auto"/>
              <w:rPr>
                <w:rFonts w:ascii="Times New Roman" w:hAnsi="Times New Roman" w:cs="Times New Roman"/>
                <w:lang w:val="ro-MD"/>
              </w:rPr>
            </w:pPr>
            <w:r w:rsidRPr="007B3F9E">
              <w:rPr>
                <w:rFonts w:ascii="Times New Roman" w:hAnsi="Times New Roman" w:cs="Times New Roman"/>
                <w:lang w:val="ro-MD"/>
              </w:rPr>
              <w:t>Limitare: Costuri ridicate și mentenanță mai complexă</w:t>
            </w:r>
          </w:p>
        </w:tc>
      </w:tr>
      <w:tr w:rsidR="008E6AB9" w:rsidRPr="00191768" w14:paraId="40533484" w14:textId="77777777" w:rsidTr="008E6AB9">
        <w:tc>
          <w:tcPr>
            <w:tcW w:w="1129" w:type="dxa"/>
            <w:tcMar>
              <w:left w:w="28" w:type="dxa"/>
              <w:right w:w="28" w:type="dxa"/>
            </w:tcMar>
          </w:tcPr>
          <w:p w14:paraId="387DFDA7" w14:textId="735A1431" w:rsidR="008E6AB9" w:rsidRPr="007B3F9E" w:rsidRDefault="0010495F" w:rsidP="008E6AB9">
            <w:pPr>
              <w:spacing w:line="276" w:lineRule="auto"/>
              <w:rPr>
                <w:rFonts w:ascii="Times New Roman" w:hAnsi="Times New Roman" w:cs="Times New Roman"/>
                <w:b/>
                <w:bCs/>
                <w:lang w:val="ro-MD"/>
              </w:rPr>
            </w:pPr>
            <w:r>
              <w:rPr>
                <w:rFonts w:ascii="Times New Roman" w:hAnsi="Times New Roman" w:cs="Times New Roman"/>
                <w:sz w:val="24"/>
                <w:szCs w:val="24"/>
                <w:lang w:val="ro-MD"/>
              </w:rPr>
              <w:t>S</w:t>
            </w:r>
            <w:r w:rsidRPr="0010495F">
              <w:rPr>
                <w:rFonts w:ascii="Times New Roman" w:hAnsi="Times New Roman" w:cs="Times New Roman"/>
                <w:sz w:val="24"/>
                <w:szCs w:val="24"/>
                <w:lang w:val="ro-MD"/>
              </w:rPr>
              <w:t xml:space="preserve">isteme </w:t>
            </w:r>
            <w:r>
              <w:rPr>
                <w:rFonts w:ascii="Times New Roman" w:hAnsi="Times New Roman" w:cs="Times New Roman"/>
                <w:sz w:val="24"/>
                <w:szCs w:val="24"/>
                <w:lang w:val="ro-MD"/>
              </w:rPr>
              <w:t>de</w:t>
            </w:r>
            <w:r w:rsidRPr="0010495F">
              <w:rPr>
                <w:rFonts w:ascii="Times New Roman" w:hAnsi="Times New Roman" w:cs="Times New Roman"/>
                <w:sz w:val="24"/>
                <w:szCs w:val="24"/>
                <w:lang w:val="ro-MD"/>
              </w:rPr>
              <w:t xml:space="preserve"> urmărire solară</w:t>
            </w:r>
            <w:r w:rsidR="008E6AB9" w:rsidRPr="007B3F9E">
              <w:rPr>
                <w:rFonts w:ascii="Times New Roman" w:hAnsi="Times New Roman" w:cs="Times New Roman"/>
                <w:b/>
                <w:bCs/>
                <w:lang w:val="ro-MD"/>
              </w:rPr>
              <w:t xml:space="preserve"> single-axis</w:t>
            </w:r>
          </w:p>
        </w:tc>
        <w:tc>
          <w:tcPr>
            <w:tcW w:w="2552" w:type="dxa"/>
            <w:tcMar>
              <w:left w:w="28" w:type="dxa"/>
              <w:right w:w="28" w:type="dxa"/>
            </w:tcMar>
          </w:tcPr>
          <w:p w14:paraId="5478D08D" w14:textId="7CC6B305" w:rsidR="008E6AB9" w:rsidRPr="007B3F9E" w:rsidRDefault="008E6AB9" w:rsidP="008E6AB9">
            <w:pPr>
              <w:spacing w:line="276" w:lineRule="auto"/>
              <w:rPr>
                <w:rFonts w:ascii="Times New Roman" w:hAnsi="Times New Roman" w:cs="Times New Roman"/>
                <w:lang w:val="ro-MD"/>
              </w:rPr>
            </w:pPr>
            <w:r w:rsidRPr="007B3F9E">
              <w:rPr>
                <w:rFonts w:ascii="Times New Roman" w:hAnsi="Times New Roman" w:cs="Times New Roman"/>
                <w:lang w:val="ro-MD"/>
              </w:rPr>
              <w:t>Structura permite rotația modulelor pe un singur ax, optimizând producția zilnică de energie (~+15…20%)</w:t>
            </w:r>
          </w:p>
        </w:tc>
        <w:tc>
          <w:tcPr>
            <w:tcW w:w="1984" w:type="dxa"/>
            <w:tcMar>
              <w:left w:w="28" w:type="dxa"/>
              <w:right w:w="28" w:type="dxa"/>
            </w:tcMar>
          </w:tcPr>
          <w:p w14:paraId="39E585BE" w14:textId="774C0EFB" w:rsidR="008E6AB9" w:rsidRPr="007B3F9E" w:rsidRDefault="008E6AB9" w:rsidP="008E6AB9">
            <w:pPr>
              <w:spacing w:line="276" w:lineRule="auto"/>
              <w:rPr>
                <w:rFonts w:ascii="Times New Roman" w:hAnsi="Times New Roman" w:cs="Times New Roman"/>
                <w:lang w:val="ro-MD"/>
              </w:rPr>
            </w:pPr>
            <w:r w:rsidRPr="007B3F9E">
              <w:rPr>
                <w:rFonts w:ascii="Times New Roman" w:hAnsi="Times New Roman" w:cs="Times New Roman"/>
                <w:lang w:val="ro-MD"/>
              </w:rPr>
              <w:t xml:space="preserve">Module </w:t>
            </w:r>
            <w:r w:rsidR="000108FA" w:rsidRPr="007B3F9E">
              <w:rPr>
                <w:rFonts w:ascii="Times New Roman" w:hAnsi="Times New Roman" w:cs="Times New Roman"/>
                <w:lang w:val="ro-MD"/>
              </w:rPr>
              <w:t>P</w:t>
            </w:r>
            <w:r w:rsidRPr="007B3F9E">
              <w:rPr>
                <w:rFonts w:ascii="Times New Roman" w:hAnsi="Times New Roman" w:cs="Times New Roman"/>
                <w:lang w:val="ro-MD"/>
              </w:rPr>
              <w:t>V, ax rotativ, actuator, invertor, senzori radiație, sistem de monitorizare</w:t>
            </w:r>
          </w:p>
        </w:tc>
        <w:tc>
          <w:tcPr>
            <w:tcW w:w="1418" w:type="dxa"/>
            <w:tcMar>
              <w:left w:w="28" w:type="dxa"/>
              <w:right w:w="28" w:type="dxa"/>
            </w:tcMar>
          </w:tcPr>
          <w:p w14:paraId="35489FAB" w14:textId="6C675382" w:rsidR="008E6AB9" w:rsidRPr="007B3F9E" w:rsidRDefault="008E6AB9" w:rsidP="008E6AB9">
            <w:pPr>
              <w:spacing w:line="276" w:lineRule="auto"/>
              <w:rPr>
                <w:rFonts w:ascii="Times New Roman" w:hAnsi="Times New Roman" w:cs="Times New Roman"/>
                <w:lang w:val="ro-MD"/>
              </w:rPr>
            </w:pPr>
            <w:r w:rsidRPr="007B3F9E">
              <w:rPr>
                <w:rFonts w:ascii="Times New Roman" w:hAnsi="Times New Roman" w:cs="Times New Roman"/>
                <w:lang w:val="ro-MD"/>
              </w:rPr>
              <w:t>Ferme fotovoltaice mari</w:t>
            </w:r>
          </w:p>
        </w:tc>
        <w:tc>
          <w:tcPr>
            <w:tcW w:w="2262" w:type="dxa"/>
            <w:tcMar>
              <w:left w:w="28" w:type="dxa"/>
              <w:right w:w="28" w:type="dxa"/>
            </w:tcMar>
          </w:tcPr>
          <w:p w14:paraId="2A31D9CD" w14:textId="77777777" w:rsidR="008E6AB9" w:rsidRPr="007B3F9E" w:rsidRDefault="008E6AB9" w:rsidP="008E6AB9">
            <w:pPr>
              <w:spacing w:line="276" w:lineRule="auto"/>
              <w:rPr>
                <w:rFonts w:ascii="Times New Roman" w:hAnsi="Times New Roman" w:cs="Times New Roman"/>
                <w:lang w:val="ro-MD"/>
              </w:rPr>
            </w:pPr>
            <w:r w:rsidRPr="007B3F9E">
              <w:rPr>
                <w:rFonts w:ascii="Times New Roman" w:hAnsi="Times New Roman" w:cs="Times New Roman"/>
                <w:lang w:val="ro-MD"/>
              </w:rPr>
              <w:t>Avantaj: Creștere semnificativă a producției;</w:t>
            </w:r>
          </w:p>
          <w:p w14:paraId="3E222E33" w14:textId="041163E4" w:rsidR="008E6AB9" w:rsidRPr="007B3F9E" w:rsidRDefault="008E6AB9" w:rsidP="008E6AB9">
            <w:pPr>
              <w:spacing w:line="276" w:lineRule="auto"/>
              <w:rPr>
                <w:rFonts w:ascii="Times New Roman" w:hAnsi="Times New Roman" w:cs="Times New Roman"/>
                <w:lang w:val="ro-MD"/>
              </w:rPr>
            </w:pPr>
            <w:r w:rsidRPr="007B3F9E">
              <w:rPr>
                <w:rFonts w:ascii="Times New Roman" w:hAnsi="Times New Roman" w:cs="Times New Roman"/>
                <w:lang w:val="ro-MD"/>
              </w:rPr>
              <w:t>Limitare: Necesită teren plan și mentenanță suplimentară</w:t>
            </w:r>
          </w:p>
        </w:tc>
      </w:tr>
      <w:tr w:rsidR="008E6AB9" w:rsidRPr="00191768" w14:paraId="217F05BD" w14:textId="77777777" w:rsidTr="008E6AB9">
        <w:tc>
          <w:tcPr>
            <w:tcW w:w="1129" w:type="dxa"/>
            <w:tcMar>
              <w:left w:w="28" w:type="dxa"/>
              <w:right w:w="28" w:type="dxa"/>
            </w:tcMar>
          </w:tcPr>
          <w:p w14:paraId="53128B90" w14:textId="5927EA0D" w:rsidR="008E6AB9" w:rsidRPr="007B3F9E" w:rsidRDefault="0010495F" w:rsidP="008E6AB9">
            <w:pPr>
              <w:spacing w:line="276" w:lineRule="auto"/>
              <w:rPr>
                <w:rFonts w:ascii="Times New Roman" w:hAnsi="Times New Roman" w:cs="Times New Roman"/>
                <w:b/>
                <w:bCs/>
                <w:lang w:val="ro-MD"/>
              </w:rPr>
            </w:pPr>
            <w:r>
              <w:rPr>
                <w:rFonts w:ascii="Times New Roman" w:hAnsi="Times New Roman" w:cs="Times New Roman"/>
                <w:sz w:val="24"/>
                <w:szCs w:val="24"/>
                <w:lang w:val="ro-MD"/>
              </w:rPr>
              <w:t>S</w:t>
            </w:r>
            <w:r w:rsidRPr="0010495F">
              <w:rPr>
                <w:rFonts w:ascii="Times New Roman" w:hAnsi="Times New Roman" w:cs="Times New Roman"/>
                <w:sz w:val="24"/>
                <w:szCs w:val="24"/>
                <w:lang w:val="ro-MD"/>
              </w:rPr>
              <w:t xml:space="preserve">isteme </w:t>
            </w:r>
            <w:r>
              <w:rPr>
                <w:rFonts w:ascii="Times New Roman" w:hAnsi="Times New Roman" w:cs="Times New Roman"/>
                <w:sz w:val="24"/>
                <w:szCs w:val="24"/>
                <w:lang w:val="ro-MD"/>
              </w:rPr>
              <w:t>de</w:t>
            </w:r>
            <w:r w:rsidRPr="0010495F">
              <w:rPr>
                <w:rFonts w:ascii="Times New Roman" w:hAnsi="Times New Roman" w:cs="Times New Roman"/>
                <w:sz w:val="24"/>
                <w:szCs w:val="24"/>
                <w:lang w:val="ro-MD"/>
              </w:rPr>
              <w:t xml:space="preserve"> urmărire solară</w:t>
            </w:r>
            <w:r w:rsidR="008E6AB9" w:rsidRPr="007B3F9E">
              <w:rPr>
                <w:rFonts w:ascii="Times New Roman" w:hAnsi="Times New Roman" w:cs="Times New Roman"/>
                <w:b/>
                <w:bCs/>
                <w:lang w:val="ro-MD"/>
              </w:rPr>
              <w:t xml:space="preserve"> dual-axis</w:t>
            </w:r>
          </w:p>
        </w:tc>
        <w:tc>
          <w:tcPr>
            <w:tcW w:w="2552" w:type="dxa"/>
            <w:tcMar>
              <w:left w:w="28" w:type="dxa"/>
              <w:right w:w="28" w:type="dxa"/>
            </w:tcMar>
          </w:tcPr>
          <w:p w14:paraId="0980E477" w14:textId="6DCEB855" w:rsidR="008E6AB9" w:rsidRPr="007B3F9E" w:rsidRDefault="008E6AB9" w:rsidP="008E6AB9">
            <w:pPr>
              <w:spacing w:line="276" w:lineRule="auto"/>
              <w:rPr>
                <w:rFonts w:ascii="Times New Roman" w:hAnsi="Times New Roman" w:cs="Times New Roman"/>
                <w:lang w:val="ro-MD"/>
              </w:rPr>
            </w:pPr>
            <w:r w:rsidRPr="007B3F9E">
              <w:rPr>
                <w:rFonts w:ascii="Times New Roman" w:hAnsi="Times New Roman" w:cs="Times New Roman"/>
                <w:lang w:val="ro-MD"/>
              </w:rPr>
              <w:t>Permite orientarea modulelor pe două axe, menținând unghiul optim permanent (~+30…40%)</w:t>
            </w:r>
          </w:p>
        </w:tc>
        <w:tc>
          <w:tcPr>
            <w:tcW w:w="1984" w:type="dxa"/>
            <w:tcMar>
              <w:left w:w="28" w:type="dxa"/>
              <w:right w:w="28" w:type="dxa"/>
            </w:tcMar>
          </w:tcPr>
          <w:p w14:paraId="30C951D8" w14:textId="40334D3C" w:rsidR="008E6AB9" w:rsidRPr="007B3F9E" w:rsidRDefault="008E6AB9" w:rsidP="008E6AB9">
            <w:pPr>
              <w:spacing w:line="276" w:lineRule="auto"/>
              <w:rPr>
                <w:rFonts w:ascii="Times New Roman" w:hAnsi="Times New Roman" w:cs="Times New Roman"/>
                <w:lang w:val="ro-MD"/>
              </w:rPr>
            </w:pPr>
            <w:r w:rsidRPr="007B3F9E">
              <w:rPr>
                <w:rFonts w:ascii="Times New Roman" w:hAnsi="Times New Roman" w:cs="Times New Roman"/>
                <w:lang w:val="ro-MD"/>
              </w:rPr>
              <w:t xml:space="preserve">Module </w:t>
            </w:r>
            <w:r w:rsidR="000108FA" w:rsidRPr="007B3F9E">
              <w:rPr>
                <w:rFonts w:ascii="Times New Roman" w:hAnsi="Times New Roman" w:cs="Times New Roman"/>
                <w:lang w:val="ro-MD"/>
              </w:rPr>
              <w:t>P</w:t>
            </w:r>
            <w:r w:rsidRPr="007B3F9E">
              <w:rPr>
                <w:rFonts w:ascii="Times New Roman" w:hAnsi="Times New Roman" w:cs="Times New Roman"/>
                <w:lang w:val="ro-MD"/>
              </w:rPr>
              <w:t>V, mecanism dual, actuatoare, invertor, senzori, sistem de monitorizare</w:t>
            </w:r>
          </w:p>
        </w:tc>
        <w:tc>
          <w:tcPr>
            <w:tcW w:w="1418" w:type="dxa"/>
            <w:tcMar>
              <w:left w:w="28" w:type="dxa"/>
              <w:right w:w="28" w:type="dxa"/>
            </w:tcMar>
          </w:tcPr>
          <w:p w14:paraId="3655902E" w14:textId="04EDBDAA" w:rsidR="008E6AB9" w:rsidRPr="007B3F9E" w:rsidRDefault="008E6AB9" w:rsidP="008E6AB9">
            <w:pPr>
              <w:spacing w:line="276" w:lineRule="auto"/>
              <w:rPr>
                <w:rFonts w:ascii="Times New Roman" w:hAnsi="Times New Roman" w:cs="Times New Roman"/>
                <w:lang w:val="ro-MD"/>
              </w:rPr>
            </w:pPr>
            <w:r w:rsidRPr="007B3F9E">
              <w:rPr>
                <w:rFonts w:ascii="Times New Roman" w:hAnsi="Times New Roman" w:cs="Times New Roman"/>
                <w:lang w:val="ro-MD"/>
              </w:rPr>
              <w:t>Instalații premium, proiecte experimentale</w:t>
            </w:r>
          </w:p>
        </w:tc>
        <w:tc>
          <w:tcPr>
            <w:tcW w:w="2262" w:type="dxa"/>
            <w:tcMar>
              <w:left w:w="28" w:type="dxa"/>
              <w:right w:w="28" w:type="dxa"/>
            </w:tcMar>
          </w:tcPr>
          <w:p w14:paraId="45226E8E" w14:textId="77777777" w:rsidR="008E6AB9" w:rsidRPr="007B3F9E" w:rsidRDefault="008E6AB9" w:rsidP="008E6AB9">
            <w:pPr>
              <w:spacing w:line="276" w:lineRule="auto"/>
              <w:rPr>
                <w:rFonts w:ascii="Times New Roman" w:hAnsi="Times New Roman" w:cs="Times New Roman"/>
                <w:lang w:val="ro-MD"/>
              </w:rPr>
            </w:pPr>
            <w:r w:rsidRPr="007B3F9E">
              <w:rPr>
                <w:rFonts w:ascii="Times New Roman" w:hAnsi="Times New Roman" w:cs="Times New Roman"/>
                <w:lang w:val="ro-MD"/>
              </w:rPr>
              <w:t>Avantaj: Eficiență energetică maximă;</w:t>
            </w:r>
          </w:p>
          <w:p w14:paraId="0B88FDD8" w14:textId="557D5B3F" w:rsidR="008E6AB9" w:rsidRPr="007B3F9E" w:rsidRDefault="008E6AB9" w:rsidP="008E6AB9">
            <w:pPr>
              <w:spacing w:line="276" w:lineRule="auto"/>
              <w:rPr>
                <w:rFonts w:ascii="Times New Roman" w:hAnsi="Times New Roman" w:cs="Times New Roman"/>
                <w:lang w:val="ro-MD"/>
              </w:rPr>
            </w:pPr>
            <w:r w:rsidRPr="007B3F9E">
              <w:rPr>
                <w:rFonts w:ascii="Times New Roman" w:hAnsi="Times New Roman" w:cs="Times New Roman"/>
                <w:lang w:val="ro-MD"/>
              </w:rPr>
              <w:t>Limitare: Costuri ridicate și complexitate tehnică mare</w:t>
            </w:r>
          </w:p>
        </w:tc>
      </w:tr>
    </w:tbl>
    <w:p w14:paraId="3E7C2967" w14:textId="77777777" w:rsidR="003A4FF0" w:rsidRPr="007B3F9E" w:rsidRDefault="003A4FF0" w:rsidP="00191768">
      <w:pPr>
        <w:spacing w:after="0"/>
        <w:rPr>
          <w:rFonts w:ascii="Times New Roman" w:hAnsi="Times New Roman" w:cs="Times New Roman"/>
          <w:sz w:val="24"/>
          <w:szCs w:val="24"/>
          <w:lang w:val="ro-MD"/>
        </w:rPr>
      </w:pPr>
    </w:p>
    <w:sectPr w:rsidR="003A4FF0" w:rsidRPr="007B3F9E">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9783C" w14:textId="77777777" w:rsidR="007F6B89" w:rsidRDefault="007F6B89" w:rsidP="006F79E6">
      <w:pPr>
        <w:spacing w:after="0" w:line="240" w:lineRule="auto"/>
      </w:pPr>
      <w:r>
        <w:separator/>
      </w:r>
    </w:p>
  </w:endnote>
  <w:endnote w:type="continuationSeparator" w:id="0">
    <w:p w14:paraId="1EBE2719" w14:textId="77777777" w:rsidR="007F6B89" w:rsidRDefault="007F6B89" w:rsidP="006F7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42541684"/>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14:paraId="6A00567E" w14:textId="30B9BAA2" w:rsidR="00D0539B" w:rsidRPr="002F6879" w:rsidRDefault="00D0539B" w:rsidP="002F6879">
            <w:pPr>
              <w:pStyle w:val="Footer"/>
              <w:jc w:val="right"/>
              <w:rPr>
                <w:rFonts w:ascii="Times New Roman" w:hAnsi="Times New Roman" w:cs="Times New Roman"/>
              </w:rPr>
            </w:pPr>
            <w:r w:rsidRPr="002F6879">
              <w:rPr>
                <w:rFonts w:ascii="Times New Roman" w:hAnsi="Times New Roman" w:cs="Times New Roman"/>
                <w:b/>
                <w:bCs/>
              </w:rPr>
              <w:fldChar w:fldCharType="begin"/>
            </w:r>
            <w:r w:rsidRPr="002F6879">
              <w:rPr>
                <w:rFonts w:ascii="Times New Roman" w:hAnsi="Times New Roman" w:cs="Times New Roman"/>
                <w:b/>
                <w:bCs/>
              </w:rPr>
              <w:instrText>PAGE</w:instrText>
            </w:r>
            <w:r w:rsidRPr="002F6879">
              <w:rPr>
                <w:rFonts w:ascii="Times New Roman" w:hAnsi="Times New Roman" w:cs="Times New Roman"/>
                <w:b/>
                <w:bCs/>
              </w:rPr>
              <w:fldChar w:fldCharType="separate"/>
            </w:r>
            <w:r w:rsidRPr="002F6879">
              <w:rPr>
                <w:rFonts w:ascii="Times New Roman" w:hAnsi="Times New Roman" w:cs="Times New Roman"/>
                <w:b/>
                <w:bCs/>
              </w:rPr>
              <w:t>2</w:t>
            </w:r>
            <w:r w:rsidRPr="002F6879">
              <w:rPr>
                <w:rFonts w:ascii="Times New Roman" w:hAnsi="Times New Roman" w:cs="Times New Roman"/>
                <w:b/>
                <w:bCs/>
              </w:rPr>
              <w:fldChar w:fldCharType="end"/>
            </w:r>
            <w:r w:rsidRPr="002F6879">
              <w:rPr>
                <w:rFonts w:ascii="Times New Roman" w:hAnsi="Times New Roman" w:cs="Times New Roman"/>
              </w:rPr>
              <w:t xml:space="preserve"> </w:t>
            </w:r>
            <w:r w:rsidRPr="002F6879">
              <w:rPr>
                <w:rFonts w:ascii="Times New Roman" w:hAnsi="Times New Roman" w:cs="Times New Roman"/>
                <w:lang w:val="ro-MD"/>
              </w:rPr>
              <w:t>/</w:t>
            </w:r>
            <w:r w:rsidRPr="002F6879">
              <w:rPr>
                <w:rFonts w:ascii="Times New Roman" w:hAnsi="Times New Roman" w:cs="Times New Roman"/>
              </w:rPr>
              <w:t xml:space="preserve"> </w:t>
            </w:r>
            <w:r w:rsidRPr="002F6879">
              <w:rPr>
                <w:rFonts w:ascii="Times New Roman" w:hAnsi="Times New Roman" w:cs="Times New Roman"/>
                <w:b/>
                <w:bCs/>
              </w:rPr>
              <w:fldChar w:fldCharType="begin"/>
            </w:r>
            <w:r w:rsidRPr="002F6879">
              <w:rPr>
                <w:rFonts w:ascii="Times New Roman" w:hAnsi="Times New Roman" w:cs="Times New Roman"/>
                <w:b/>
                <w:bCs/>
              </w:rPr>
              <w:instrText>NUMPAGES</w:instrText>
            </w:r>
            <w:r w:rsidRPr="002F6879">
              <w:rPr>
                <w:rFonts w:ascii="Times New Roman" w:hAnsi="Times New Roman" w:cs="Times New Roman"/>
                <w:b/>
                <w:bCs/>
              </w:rPr>
              <w:fldChar w:fldCharType="separate"/>
            </w:r>
            <w:r w:rsidRPr="002F6879">
              <w:rPr>
                <w:rFonts w:ascii="Times New Roman" w:hAnsi="Times New Roman" w:cs="Times New Roman"/>
                <w:b/>
                <w:bCs/>
              </w:rPr>
              <w:t>2</w:t>
            </w:r>
            <w:r w:rsidRPr="002F6879">
              <w:rPr>
                <w:rFonts w:ascii="Times New Roman" w:hAnsi="Times New Roman" w:cs="Times New Roman"/>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6EF0D" w14:textId="77777777" w:rsidR="007F6B89" w:rsidRDefault="007F6B89" w:rsidP="006F79E6">
      <w:pPr>
        <w:spacing w:after="0" w:line="240" w:lineRule="auto"/>
      </w:pPr>
      <w:r>
        <w:separator/>
      </w:r>
    </w:p>
  </w:footnote>
  <w:footnote w:type="continuationSeparator" w:id="0">
    <w:p w14:paraId="6A641553" w14:textId="77777777" w:rsidR="007F6B89" w:rsidRDefault="007F6B89" w:rsidP="006F7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2D3"/>
    <w:multiLevelType w:val="hybridMultilevel"/>
    <w:tmpl w:val="6FAEC476"/>
    <w:lvl w:ilvl="0" w:tplc="77DA6FC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670DA"/>
    <w:multiLevelType w:val="hybridMultilevel"/>
    <w:tmpl w:val="343655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D272567"/>
    <w:multiLevelType w:val="hybridMultilevel"/>
    <w:tmpl w:val="55AE7BD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5613689"/>
    <w:multiLevelType w:val="hybridMultilevel"/>
    <w:tmpl w:val="E49A796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26112214"/>
    <w:multiLevelType w:val="hybridMultilevel"/>
    <w:tmpl w:val="2FC87BF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BA64BC9"/>
    <w:multiLevelType w:val="hybridMultilevel"/>
    <w:tmpl w:val="500C4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8DF7C9A"/>
    <w:multiLevelType w:val="hybridMultilevel"/>
    <w:tmpl w:val="D6BA586A"/>
    <w:lvl w:ilvl="0" w:tplc="6FD6CF9C">
      <w:start w:val="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409C7058"/>
    <w:multiLevelType w:val="hybridMultilevel"/>
    <w:tmpl w:val="3F24AB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45B13CD"/>
    <w:multiLevelType w:val="hybridMultilevel"/>
    <w:tmpl w:val="874AA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6125947"/>
    <w:multiLevelType w:val="hybridMultilevel"/>
    <w:tmpl w:val="2A0C8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43210B"/>
    <w:multiLevelType w:val="hybridMultilevel"/>
    <w:tmpl w:val="CB5299B6"/>
    <w:lvl w:ilvl="0" w:tplc="6FD6CF9C">
      <w:start w:val="1"/>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1" w15:restartNumberingAfterBreak="0">
    <w:nsid w:val="476C50F9"/>
    <w:multiLevelType w:val="hybridMultilevel"/>
    <w:tmpl w:val="4770F772"/>
    <w:lvl w:ilvl="0" w:tplc="6FD6CF9C">
      <w:start w:val="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48C45540"/>
    <w:multiLevelType w:val="hybridMultilevel"/>
    <w:tmpl w:val="6C4E5FE2"/>
    <w:lvl w:ilvl="0" w:tplc="6FD6CF9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D3C33F8"/>
    <w:multiLevelType w:val="hybridMultilevel"/>
    <w:tmpl w:val="CA661DE0"/>
    <w:lvl w:ilvl="0" w:tplc="6FD6CF9C">
      <w:start w:val="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55724FE2"/>
    <w:multiLevelType w:val="hybridMultilevel"/>
    <w:tmpl w:val="920C76B0"/>
    <w:lvl w:ilvl="0" w:tplc="6FD6CF9C">
      <w:start w:val="1"/>
      <w:numFmt w:val="bullet"/>
      <w:lvlText w:val="-"/>
      <w:lvlJc w:val="left"/>
      <w:pPr>
        <w:ind w:left="1353" w:hanging="360"/>
      </w:pPr>
      <w:rPr>
        <w:rFonts w:ascii="Times New Roman" w:eastAsiaTheme="minorHAnsi"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5" w15:restartNumberingAfterBreak="0">
    <w:nsid w:val="57397816"/>
    <w:multiLevelType w:val="hybridMultilevel"/>
    <w:tmpl w:val="66AC31E6"/>
    <w:lvl w:ilvl="0" w:tplc="6FD6CF9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85B62EA"/>
    <w:multiLevelType w:val="hybridMultilevel"/>
    <w:tmpl w:val="AD4604B2"/>
    <w:lvl w:ilvl="0" w:tplc="04190001">
      <w:start w:val="1"/>
      <w:numFmt w:val="bullet"/>
      <w:lvlText w:val=""/>
      <w:lvlJc w:val="left"/>
      <w:pPr>
        <w:ind w:left="720" w:hanging="360"/>
      </w:pPr>
      <w:rPr>
        <w:rFonts w:ascii="Symbol" w:hAnsi="Symbol" w:hint="default"/>
      </w:rPr>
    </w:lvl>
    <w:lvl w:ilvl="1" w:tplc="6FD6CF9C">
      <w:start w:val="1"/>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C44052"/>
    <w:multiLevelType w:val="hybridMultilevel"/>
    <w:tmpl w:val="920A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16C257A"/>
    <w:multiLevelType w:val="hybridMultilevel"/>
    <w:tmpl w:val="045A5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2483556"/>
    <w:multiLevelType w:val="hybridMultilevel"/>
    <w:tmpl w:val="D3E8F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C802EBA"/>
    <w:multiLevelType w:val="hybridMultilevel"/>
    <w:tmpl w:val="8B7C9C58"/>
    <w:lvl w:ilvl="0" w:tplc="6FD6CF9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71F2CF2"/>
    <w:multiLevelType w:val="hybridMultilevel"/>
    <w:tmpl w:val="E86408D4"/>
    <w:lvl w:ilvl="0" w:tplc="6FD6CF9C">
      <w:start w:val="1"/>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16cid:durableId="1459837278">
    <w:abstractNumId w:val="3"/>
  </w:num>
  <w:num w:numId="2" w16cid:durableId="859050686">
    <w:abstractNumId w:val="2"/>
  </w:num>
  <w:num w:numId="3" w16cid:durableId="555749846">
    <w:abstractNumId w:val="1"/>
  </w:num>
  <w:num w:numId="4" w16cid:durableId="1945308132">
    <w:abstractNumId w:val="16"/>
  </w:num>
  <w:num w:numId="5" w16cid:durableId="211816232">
    <w:abstractNumId w:val="4"/>
  </w:num>
  <w:num w:numId="6" w16cid:durableId="1111895441">
    <w:abstractNumId w:val="7"/>
  </w:num>
  <w:num w:numId="7" w16cid:durableId="1450199599">
    <w:abstractNumId w:val="17"/>
  </w:num>
  <w:num w:numId="8" w16cid:durableId="46077164">
    <w:abstractNumId w:val="10"/>
  </w:num>
  <w:num w:numId="9" w16cid:durableId="540479747">
    <w:abstractNumId w:val="14"/>
  </w:num>
  <w:num w:numId="10" w16cid:durableId="2029481585">
    <w:abstractNumId w:val="15"/>
  </w:num>
  <w:num w:numId="11" w16cid:durableId="1470972698">
    <w:abstractNumId w:val="20"/>
  </w:num>
  <w:num w:numId="12" w16cid:durableId="1456097767">
    <w:abstractNumId w:val="12"/>
  </w:num>
  <w:num w:numId="13" w16cid:durableId="790785686">
    <w:abstractNumId w:val="8"/>
  </w:num>
  <w:num w:numId="14" w16cid:durableId="1505513929">
    <w:abstractNumId w:val="5"/>
  </w:num>
  <w:num w:numId="15" w16cid:durableId="1466198978">
    <w:abstractNumId w:val="18"/>
  </w:num>
  <w:num w:numId="16" w16cid:durableId="1997341932">
    <w:abstractNumId w:val="19"/>
  </w:num>
  <w:num w:numId="17" w16cid:durableId="1541242726">
    <w:abstractNumId w:val="9"/>
  </w:num>
  <w:num w:numId="18" w16cid:durableId="1503205590">
    <w:abstractNumId w:val="0"/>
  </w:num>
  <w:num w:numId="19" w16cid:durableId="1096050858">
    <w:abstractNumId w:val="21"/>
  </w:num>
  <w:num w:numId="20" w16cid:durableId="180748355">
    <w:abstractNumId w:val="13"/>
  </w:num>
  <w:num w:numId="21" w16cid:durableId="109595096">
    <w:abstractNumId w:val="11"/>
  </w:num>
  <w:num w:numId="22" w16cid:durableId="1619876467">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DA9"/>
    <w:rsid w:val="0000481E"/>
    <w:rsid w:val="00010895"/>
    <w:rsid w:val="000108FA"/>
    <w:rsid w:val="00015973"/>
    <w:rsid w:val="0002681A"/>
    <w:rsid w:val="00030060"/>
    <w:rsid w:val="000330B4"/>
    <w:rsid w:val="00036DA6"/>
    <w:rsid w:val="00051486"/>
    <w:rsid w:val="000618E9"/>
    <w:rsid w:val="0006553F"/>
    <w:rsid w:val="00074F99"/>
    <w:rsid w:val="00075C73"/>
    <w:rsid w:val="0007763B"/>
    <w:rsid w:val="000A186B"/>
    <w:rsid w:val="000B03EA"/>
    <w:rsid w:val="000B19D5"/>
    <w:rsid w:val="000B68B4"/>
    <w:rsid w:val="000C119F"/>
    <w:rsid w:val="000C3388"/>
    <w:rsid w:val="000E1A29"/>
    <w:rsid w:val="000E6205"/>
    <w:rsid w:val="000E7151"/>
    <w:rsid w:val="000F7896"/>
    <w:rsid w:val="00102FAE"/>
    <w:rsid w:val="0010495F"/>
    <w:rsid w:val="00122660"/>
    <w:rsid w:val="001236E6"/>
    <w:rsid w:val="001246AA"/>
    <w:rsid w:val="00125D40"/>
    <w:rsid w:val="00126717"/>
    <w:rsid w:val="0013676B"/>
    <w:rsid w:val="00145154"/>
    <w:rsid w:val="001463A0"/>
    <w:rsid w:val="00146857"/>
    <w:rsid w:val="00153D54"/>
    <w:rsid w:val="001611CA"/>
    <w:rsid w:val="00171F96"/>
    <w:rsid w:val="00172B54"/>
    <w:rsid w:val="00174123"/>
    <w:rsid w:val="00191768"/>
    <w:rsid w:val="001A39F6"/>
    <w:rsid w:val="001B7141"/>
    <w:rsid w:val="001C15B8"/>
    <w:rsid w:val="001D0E4D"/>
    <w:rsid w:val="001D1396"/>
    <w:rsid w:val="001E2D0D"/>
    <w:rsid w:val="001E63B6"/>
    <w:rsid w:val="001F62CC"/>
    <w:rsid w:val="00202310"/>
    <w:rsid w:val="00202971"/>
    <w:rsid w:val="00206B6D"/>
    <w:rsid w:val="00224671"/>
    <w:rsid w:val="00234A73"/>
    <w:rsid w:val="0024071D"/>
    <w:rsid w:val="002412B7"/>
    <w:rsid w:val="002576AE"/>
    <w:rsid w:val="00260AEC"/>
    <w:rsid w:val="00272813"/>
    <w:rsid w:val="002A659F"/>
    <w:rsid w:val="002B51AA"/>
    <w:rsid w:val="002C7EF5"/>
    <w:rsid w:val="002D0395"/>
    <w:rsid w:val="002D3905"/>
    <w:rsid w:val="002E4722"/>
    <w:rsid w:val="002E5D99"/>
    <w:rsid w:val="002E70D0"/>
    <w:rsid w:val="002F035F"/>
    <w:rsid w:val="002F03A3"/>
    <w:rsid w:val="002F6879"/>
    <w:rsid w:val="002F7F8F"/>
    <w:rsid w:val="00300962"/>
    <w:rsid w:val="00305D95"/>
    <w:rsid w:val="003108E0"/>
    <w:rsid w:val="00312D26"/>
    <w:rsid w:val="00313C1B"/>
    <w:rsid w:val="0031426D"/>
    <w:rsid w:val="003316A0"/>
    <w:rsid w:val="00332632"/>
    <w:rsid w:val="003335F8"/>
    <w:rsid w:val="003344E6"/>
    <w:rsid w:val="003365BE"/>
    <w:rsid w:val="00382A28"/>
    <w:rsid w:val="003869F8"/>
    <w:rsid w:val="00396710"/>
    <w:rsid w:val="003A2411"/>
    <w:rsid w:val="003A4FF0"/>
    <w:rsid w:val="003B0E1C"/>
    <w:rsid w:val="003B2B5F"/>
    <w:rsid w:val="003C67CB"/>
    <w:rsid w:val="003C7A36"/>
    <w:rsid w:val="003C7F77"/>
    <w:rsid w:val="003D2B67"/>
    <w:rsid w:val="003F28ED"/>
    <w:rsid w:val="00403904"/>
    <w:rsid w:val="00416F1B"/>
    <w:rsid w:val="004224C3"/>
    <w:rsid w:val="00432381"/>
    <w:rsid w:val="004534AB"/>
    <w:rsid w:val="004534C0"/>
    <w:rsid w:val="00483798"/>
    <w:rsid w:val="004922F4"/>
    <w:rsid w:val="004B2124"/>
    <w:rsid w:val="004B7777"/>
    <w:rsid w:val="004D1FD5"/>
    <w:rsid w:val="004D3B35"/>
    <w:rsid w:val="004F629E"/>
    <w:rsid w:val="004F6D63"/>
    <w:rsid w:val="005072D2"/>
    <w:rsid w:val="00515304"/>
    <w:rsid w:val="00516EF4"/>
    <w:rsid w:val="0052467B"/>
    <w:rsid w:val="005259C4"/>
    <w:rsid w:val="00550784"/>
    <w:rsid w:val="0055207A"/>
    <w:rsid w:val="00554EA1"/>
    <w:rsid w:val="0057224E"/>
    <w:rsid w:val="00594324"/>
    <w:rsid w:val="00594B35"/>
    <w:rsid w:val="005A114F"/>
    <w:rsid w:val="005A64AE"/>
    <w:rsid w:val="005B4AB6"/>
    <w:rsid w:val="005B74C3"/>
    <w:rsid w:val="005C3234"/>
    <w:rsid w:val="005E324D"/>
    <w:rsid w:val="005F53FA"/>
    <w:rsid w:val="0060169B"/>
    <w:rsid w:val="00603844"/>
    <w:rsid w:val="006119E6"/>
    <w:rsid w:val="00624B1F"/>
    <w:rsid w:val="006448D1"/>
    <w:rsid w:val="00666939"/>
    <w:rsid w:val="0067630A"/>
    <w:rsid w:val="006800E2"/>
    <w:rsid w:val="006904FB"/>
    <w:rsid w:val="006C5777"/>
    <w:rsid w:val="006C5996"/>
    <w:rsid w:val="006D44DD"/>
    <w:rsid w:val="006F3625"/>
    <w:rsid w:val="006F79E6"/>
    <w:rsid w:val="00701FA7"/>
    <w:rsid w:val="00724604"/>
    <w:rsid w:val="0073293C"/>
    <w:rsid w:val="00740BE4"/>
    <w:rsid w:val="00754383"/>
    <w:rsid w:val="00754600"/>
    <w:rsid w:val="00761088"/>
    <w:rsid w:val="00762C13"/>
    <w:rsid w:val="007717C5"/>
    <w:rsid w:val="00780B92"/>
    <w:rsid w:val="00781EF1"/>
    <w:rsid w:val="00783116"/>
    <w:rsid w:val="00784259"/>
    <w:rsid w:val="007A4A37"/>
    <w:rsid w:val="007B3F9E"/>
    <w:rsid w:val="007B743F"/>
    <w:rsid w:val="007C1B7A"/>
    <w:rsid w:val="007C4FDB"/>
    <w:rsid w:val="007C5FD7"/>
    <w:rsid w:val="007C696B"/>
    <w:rsid w:val="007D12CE"/>
    <w:rsid w:val="007D2B85"/>
    <w:rsid w:val="007E2334"/>
    <w:rsid w:val="007E32BB"/>
    <w:rsid w:val="007E4B46"/>
    <w:rsid w:val="007F297A"/>
    <w:rsid w:val="007F6B89"/>
    <w:rsid w:val="008103B4"/>
    <w:rsid w:val="00812CA0"/>
    <w:rsid w:val="0081791B"/>
    <w:rsid w:val="00820299"/>
    <w:rsid w:val="0082153E"/>
    <w:rsid w:val="00821882"/>
    <w:rsid w:val="00833D5A"/>
    <w:rsid w:val="00851633"/>
    <w:rsid w:val="00853600"/>
    <w:rsid w:val="008577EB"/>
    <w:rsid w:val="008B179A"/>
    <w:rsid w:val="008B2418"/>
    <w:rsid w:val="008E6AB9"/>
    <w:rsid w:val="008F1582"/>
    <w:rsid w:val="008F2A5F"/>
    <w:rsid w:val="008F58B4"/>
    <w:rsid w:val="008F5927"/>
    <w:rsid w:val="009124D9"/>
    <w:rsid w:val="00920F26"/>
    <w:rsid w:val="00925AC0"/>
    <w:rsid w:val="009313C5"/>
    <w:rsid w:val="00931614"/>
    <w:rsid w:val="00942CF6"/>
    <w:rsid w:val="009570FE"/>
    <w:rsid w:val="00981BF1"/>
    <w:rsid w:val="00985D0A"/>
    <w:rsid w:val="0099397C"/>
    <w:rsid w:val="009A337A"/>
    <w:rsid w:val="009B3529"/>
    <w:rsid w:val="009D7EE6"/>
    <w:rsid w:val="009E250A"/>
    <w:rsid w:val="009E4191"/>
    <w:rsid w:val="009E7B7A"/>
    <w:rsid w:val="00A27FD0"/>
    <w:rsid w:val="00A53CED"/>
    <w:rsid w:val="00A57C4E"/>
    <w:rsid w:val="00A616F1"/>
    <w:rsid w:val="00A86C6B"/>
    <w:rsid w:val="00A8773D"/>
    <w:rsid w:val="00AA6FD3"/>
    <w:rsid w:val="00AD08A7"/>
    <w:rsid w:val="00AD757B"/>
    <w:rsid w:val="00AF21E3"/>
    <w:rsid w:val="00AF58E1"/>
    <w:rsid w:val="00B03F78"/>
    <w:rsid w:val="00B0504C"/>
    <w:rsid w:val="00B22AD8"/>
    <w:rsid w:val="00B37756"/>
    <w:rsid w:val="00B55DB2"/>
    <w:rsid w:val="00B74DA9"/>
    <w:rsid w:val="00B84277"/>
    <w:rsid w:val="00B85B81"/>
    <w:rsid w:val="00BA0713"/>
    <w:rsid w:val="00BA48E3"/>
    <w:rsid w:val="00BA4F00"/>
    <w:rsid w:val="00BB07DF"/>
    <w:rsid w:val="00BB27B9"/>
    <w:rsid w:val="00BC681B"/>
    <w:rsid w:val="00C05F92"/>
    <w:rsid w:val="00C22A30"/>
    <w:rsid w:val="00C23B05"/>
    <w:rsid w:val="00C356E7"/>
    <w:rsid w:val="00C51320"/>
    <w:rsid w:val="00C64DA5"/>
    <w:rsid w:val="00C80D52"/>
    <w:rsid w:val="00C849F1"/>
    <w:rsid w:val="00CA3C7D"/>
    <w:rsid w:val="00CB550D"/>
    <w:rsid w:val="00CC0BAB"/>
    <w:rsid w:val="00CC3948"/>
    <w:rsid w:val="00CC7E38"/>
    <w:rsid w:val="00CD5D1A"/>
    <w:rsid w:val="00CF6B95"/>
    <w:rsid w:val="00D00B62"/>
    <w:rsid w:val="00D0539B"/>
    <w:rsid w:val="00D16A1B"/>
    <w:rsid w:val="00D23AD7"/>
    <w:rsid w:val="00D3348C"/>
    <w:rsid w:val="00D366FF"/>
    <w:rsid w:val="00D379C6"/>
    <w:rsid w:val="00D511E1"/>
    <w:rsid w:val="00D558B6"/>
    <w:rsid w:val="00D624DE"/>
    <w:rsid w:val="00D9293D"/>
    <w:rsid w:val="00D94367"/>
    <w:rsid w:val="00D95ED8"/>
    <w:rsid w:val="00DB0BFC"/>
    <w:rsid w:val="00DC001A"/>
    <w:rsid w:val="00DE4A66"/>
    <w:rsid w:val="00DF1DD8"/>
    <w:rsid w:val="00E011FD"/>
    <w:rsid w:val="00E077BA"/>
    <w:rsid w:val="00E142B4"/>
    <w:rsid w:val="00E161C7"/>
    <w:rsid w:val="00E161ED"/>
    <w:rsid w:val="00E43139"/>
    <w:rsid w:val="00E610BE"/>
    <w:rsid w:val="00E61EED"/>
    <w:rsid w:val="00E623F6"/>
    <w:rsid w:val="00E76877"/>
    <w:rsid w:val="00E81B61"/>
    <w:rsid w:val="00E8523A"/>
    <w:rsid w:val="00E94E30"/>
    <w:rsid w:val="00EC4245"/>
    <w:rsid w:val="00EE455F"/>
    <w:rsid w:val="00F03652"/>
    <w:rsid w:val="00F145DD"/>
    <w:rsid w:val="00F14F12"/>
    <w:rsid w:val="00F31E75"/>
    <w:rsid w:val="00F35D42"/>
    <w:rsid w:val="00F93072"/>
    <w:rsid w:val="00F95B74"/>
    <w:rsid w:val="00FB01D8"/>
    <w:rsid w:val="00FC45E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B8D38"/>
  <w15:chartTrackingRefBased/>
  <w15:docId w15:val="{07172E55-0478-4330-9D5E-7E6DE953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DA9"/>
    <w:pPr>
      <w:ind w:left="720"/>
      <w:contextualSpacing/>
    </w:pPr>
  </w:style>
  <w:style w:type="paragraph" w:styleId="Header">
    <w:name w:val="header"/>
    <w:basedOn w:val="Normal"/>
    <w:link w:val="HeaderChar"/>
    <w:uiPriority w:val="99"/>
    <w:unhideWhenUsed/>
    <w:rsid w:val="006F79E6"/>
    <w:pPr>
      <w:tabs>
        <w:tab w:val="center" w:pos="4677"/>
        <w:tab w:val="right" w:pos="9355"/>
      </w:tabs>
      <w:spacing w:after="0" w:line="240" w:lineRule="auto"/>
    </w:pPr>
  </w:style>
  <w:style w:type="character" w:customStyle="1" w:styleId="HeaderChar">
    <w:name w:val="Header Char"/>
    <w:basedOn w:val="DefaultParagraphFont"/>
    <w:link w:val="Header"/>
    <w:uiPriority w:val="99"/>
    <w:rsid w:val="006F79E6"/>
  </w:style>
  <w:style w:type="paragraph" w:styleId="Footer">
    <w:name w:val="footer"/>
    <w:basedOn w:val="Normal"/>
    <w:link w:val="FooterChar"/>
    <w:uiPriority w:val="99"/>
    <w:unhideWhenUsed/>
    <w:rsid w:val="006F79E6"/>
    <w:pPr>
      <w:tabs>
        <w:tab w:val="center" w:pos="4677"/>
        <w:tab w:val="right" w:pos="9355"/>
      </w:tabs>
      <w:spacing w:after="0" w:line="240" w:lineRule="auto"/>
    </w:pPr>
  </w:style>
  <w:style w:type="character" w:customStyle="1" w:styleId="FooterChar">
    <w:name w:val="Footer Char"/>
    <w:basedOn w:val="DefaultParagraphFont"/>
    <w:link w:val="Footer"/>
    <w:uiPriority w:val="99"/>
    <w:rsid w:val="006F79E6"/>
  </w:style>
  <w:style w:type="table" w:styleId="TableGrid">
    <w:name w:val="Table Grid"/>
    <w:basedOn w:val="TableNormal"/>
    <w:uiPriority w:val="39"/>
    <w:rsid w:val="006C5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481E"/>
    <w:rPr>
      <w:sz w:val="16"/>
      <w:szCs w:val="16"/>
    </w:rPr>
  </w:style>
  <w:style w:type="paragraph" w:styleId="CommentText">
    <w:name w:val="annotation text"/>
    <w:basedOn w:val="Normal"/>
    <w:link w:val="CommentTextChar"/>
    <w:uiPriority w:val="99"/>
    <w:unhideWhenUsed/>
    <w:rsid w:val="0000481E"/>
    <w:pPr>
      <w:spacing w:line="240" w:lineRule="auto"/>
    </w:pPr>
    <w:rPr>
      <w:sz w:val="20"/>
      <w:szCs w:val="20"/>
    </w:rPr>
  </w:style>
  <w:style w:type="character" w:customStyle="1" w:styleId="CommentTextChar">
    <w:name w:val="Comment Text Char"/>
    <w:basedOn w:val="DefaultParagraphFont"/>
    <w:link w:val="CommentText"/>
    <w:uiPriority w:val="99"/>
    <w:rsid w:val="0000481E"/>
    <w:rPr>
      <w:sz w:val="20"/>
      <w:szCs w:val="20"/>
    </w:rPr>
  </w:style>
  <w:style w:type="paragraph" w:styleId="CommentSubject">
    <w:name w:val="annotation subject"/>
    <w:basedOn w:val="CommentText"/>
    <w:next w:val="CommentText"/>
    <w:link w:val="CommentSubjectChar"/>
    <w:uiPriority w:val="99"/>
    <w:semiHidden/>
    <w:unhideWhenUsed/>
    <w:rsid w:val="0000481E"/>
    <w:rPr>
      <w:b/>
      <w:bCs/>
    </w:rPr>
  </w:style>
  <w:style w:type="character" w:customStyle="1" w:styleId="CommentSubjectChar">
    <w:name w:val="Comment Subject Char"/>
    <w:basedOn w:val="CommentTextChar"/>
    <w:link w:val="CommentSubject"/>
    <w:uiPriority w:val="99"/>
    <w:semiHidden/>
    <w:rsid w:val="0000481E"/>
    <w:rPr>
      <w:b/>
      <w:bCs/>
      <w:sz w:val="20"/>
      <w:szCs w:val="20"/>
    </w:rPr>
  </w:style>
  <w:style w:type="paragraph" w:styleId="BalloonText">
    <w:name w:val="Balloon Text"/>
    <w:basedOn w:val="Normal"/>
    <w:link w:val="BalloonTextChar"/>
    <w:uiPriority w:val="99"/>
    <w:semiHidden/>
    <w:unhideWhenUsed/>
    <w:rsid w:val="000048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81E"/>
    <w:rPr>
      <w:rFonts w:ascii="Segoe UI" w:hAnsi="Segoe UI" w:cs="Segoe UI"/>
      <w:sz w:val="18"/>
      <w:szCs w:val="18"/>
    </w:rPr>
  </w:style>
  <w:style w:type="character" w:styleId="PlaceholderText">
    <w:name w:val="Placeholder Text"/>
    <w:basedOn w:val="DefaultParagraphFont"/>
    <w:uiPriority w:val="99"/>
    <w:semiHidden/>
    <w:rsid w:val="00D23AD7"/>
    <w:rPr>
      <w:color w:val="808080"/>
    </w:rPr>
  </w:style>
  <w:style w:type="paragraph" w:styleId="Revision">
    <w:name w:val="Revision"/>
    <w:hidden/>
    <w:uiPriority w:val="99"/>
    <w:semiHidden/>
    <w:rsid w:val="003F28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47201">
      <w:bodyDiv w:val="1"/>
      <w:marLeft w:val="0"/>
      <w:marRight w:val="0"/>
      <w:marTop w:val="0"/>
      <w:marBottom w:val="0"/>
      <w:divBdr>
        <w:top w:val="none" w:sz="0" w:space="0" w:color="auto"/>
        <w:left w:val="none" w:sz="0" w:space="0" w:color="auto"/>
        <w:bottom w:val="none" w:sz="0" w:space="0" w:color="auto"/>
        <w:right w:val="none" w:sz="0" w:space="0" w:color="auto"/>
      </w:divBdr>
    </w:div>
    <w:div w:id="597761440">
      <w:bodyDiv w:val="1"/>
      <w:marLeft w:val="0"/>
      <w:marRight w:val="0"/>
      <w:marTop w:val="0"/>
      <w:marBottom w:val="0"/>
      <w:divBdr>
        <w:top w:val="none" w:sz="0" w:space="0" w:color="auto"/>
        <w:left w:val="none" w:sz="0" w:space="0" w:color="auto"/>
        <w:bottom w:val="none" w:sz="0" w:space="0" w:color="auto"/>
        <w:right w:val="none" w:sz="0" w:space="0" w:color="auto"/>
      </w:divBdr>
    </w:div>
    <w:div w:id="709650728">
      <w:bodyDiv w:val="1"/>
      <w:marLeft w:val="0"/>
      <w:marRight w:val="0"/>
      <w:marTop w:val="0"/>
      <w:marBottom w:val="0"/>
      <w:divBdr>
        <w:top w:val="none" w:sz="0" w:space="0" w:color="auto"/>
        <w:left w:val="none" w:sz="0" w:space="0" w:color="auto"/>
        <w:bottom w:val="none" w:sz="0" w:space="0" w:color="auto"/>
        <w:right w:val="none" w:sz="0" w:space="0" w:color="auto"/>
      </w:divBdr>
    </w:div>
    <w:div w:id="1544294814">
      <w:bodyDiv w:val="1"/>
      <w:marLeft w:val="0"/>
      <w:marRight w:val="0"/>
      <w:marTop w:val="0"/>
      <w:marBottom w:val="0"/>
      <w:divBdr>
        <w:top w:val="none" w:sz="0" w:space="0" w:color="auto"/>
        <w:left w:val="none" w:sz="0" w:space="0" w:color="auto"/>
        <w:bottom w:val="none" w:sz="0" w:space="0" w:color="auto"/>
        <w:right w:val="none" w:sz="0" w:space="0" w:color="auto"/>
      </w:divBdr>
    </w:div>
    <w:div w:id="169083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5A3AF-8BBF-428F-9DC7-7C4B4E792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7679</Words>
  <Characters>44541</Characters>
  <Application>Microsoft Office Word</Application>
  <DocSecurity>0</DocSecurity>
  <Lines>371</Lines>
  <Paragraphs>104</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52116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Octavian</dc:creator>
  <cp:keywords/>
  <dc:description/>
  <cp:lastModifiedBy>Direcția surse de energie regenerabilă și mobilitate verde</cp:lastModifiedBy>
  <cp:revision>15</cp:revision>
  <dcterms:created xsi:type="dcterms:W3CDTF">2025-10-02T13:42:00Z</dcterms:created>
  <dcterms:modified xsi:type="dcterms:W3CDTF">2025-10-16T06:42:00Z</dcterms:modified>
</cp:coreProperties>
</file>