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207E58" w:rsidRDefault="006933C3" w:rsidP="00BA3AD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207E58">
        <w:rPr>
          <w:b/>
          <w:sz w:val="26"/>
          <w:szCs w:val="26"/>
          <w:lang w:val="ro-RO"/>
        </w:rPr>
        <w:t>NOTA</w:t>
      </w:r>
      <w:r w:rsidR="00032B46" w:rsidRPr="00207E58">
        <w:rPr>
          <w:b/>
          <w:sz w:val="26"/>
          <w:szCs w:val="26"/>
          <w:lang w:val="ro-RO"/>
        </w:rPr>
        <w:t xml:space="preserve"> </w:t>
      </w:r>
      <w:r w:rsidRPr="00207E58">
        <w:rPr>
          <w:b/>
          <w:sz w:val="26"/>
          <w:szCs w:val="26"/>
          <w:lang w:val="ro-RO"/>
        </w:rPr>
        <w:t>DE</w:t>
      </w:r>
      <w:r w:rsidR="00032B46" w:rsidRPr="00207E58">
        <w:rPr>
          <w:b/>
          <w:sz w:val="26"/>
          <w:szCs w:val="26"/>
          <w:lang w:val="ro-RO"/>
        </w:rPr>
        <w:t xml:space="preserve"> </w:t>
      </w:r>
      <w:r w:rsidRPr="00207E58">
        <w:rPr>
          <w:b/>
          <w:sz w:val="26"/>
          <w:szCs w:val="26"/>
          <w:lang w:val="ro-RO"/>
        </w:rPr>
        <w:t>FUNDAMENTARE</w:t>
      </w:r>
    </w:p>
    <w:p w14:paraId="2D32589F" w14:textId="77777777" w:rsidR="00187183" w:rsidRPr="00207E58" w:rsidRDefault="006933C3" w:rsidP="009933A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207E58">
        <w:rPr>
          <w:b/>
          <w:sz w:val="26"/>
          <w:szCs w:val="26"/>
          <w:lang w:val="ro-RO"/>
        </w:rPr>
        <w:t>la</w:t>
      </w:r>
      <w:r w:rsidR="00032B46" w:rsidRPr="00207E58">
        <w:rPr>
          <w:b/>
          <w:sz w:val="26"/>
          <w:szCs w:val="26"/>
          <w:lang w:val="ro-RO"/>
        </w:rPr>
        <w:t xml:space="preserve"> </w:t>
      </w:r>
      <w:r w:rsidRPr="00207E58">
        <w:rPr>
          <w:b/>
          <w:sz w:val="26"/>
          <w:szCs w:val="26"/>
          <w:lang w:val="ro-RO"/>
        </w:rPr>
        <w:t>proiectul</w:t>
      </w:r>
      <w:r w:rsidR="00032B46" w:rsidRPr="00207E58">
        <w:rPr>
          <w:b/>
          <w:sz w:val="26"/>
          <w:szCs w:val="26"/>
          <w:lang w:val="ro-RO"/>
        </w:rPr>
        <w:t xml:space="preserve"> </w:t>
      </w:r>
      <w:r w:rsidR="004428C4" w:rsidRPr="00207E58">
        <w:rPr>
          <w:b/>
          <w:sz w:val="26"/>
          <w:szCs w:val="26"/>
          <w:lang w:val="ro-RO"/>
        </w:rPr>
        <w:t>de lege</w:t>
      </w:r>
      <w:r w:rsidR="00FF1A5A" w:rsidRPr="00207E58">
        <w:rPr>
          <w:b/>
          <w:sz w:val="26"/>
          <w:szCs w:val="26"/>
          <w:lang w:val="ro-RO"/>
        </w:rPr>
        <w:t xml:space="preserve"> </w:t>
      </w:r>
      <w:r w:rsidR="00187183" w:rsidRPr="00207E58">
        <w:rPr>
          <w:b/>
          <w:sz w:val="26"/>
          <w:szCs w:val="26"/>
          <w:lang w:val="ro-RO"/>
        </w:rPr>
        <w:t>cu privire la</w:t>
      </w:r>
      <w:r w:rsidR="00FF1A5A" w:rsidRPr="00207E58">
        <w:rPr>
          <w:b/>
          <w:sz w:val="26"/>
          <w:szCs w:val="26"/>
          <w:lang w:val="ro-RO"/>
        </w:rPr>
        <w:t xml:space="preserve"> organizarea și desfășurarea </w:t>
      </w:r>
    </w:p>
    <w:p w14:paraId="581CF8BF" w14:textId="0645574A" w:rsidR="008B4BE6" w:rsidRPr="00207E58" w:rsidRDefault="00187183" w:rsidP="009933A0">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sidRPr="00207E58">
        <w:rPr>
          <w:b/>
          <w:sz w:val="26"/>
          <w:szCs w:val="26"/>
          <w:lang w:val="ro-RO"/>
        </w:rPr>
        <w:t xml:space="preserve">unor </w:t>
      </w:r>
      <w:r w:rsidR="00FF1A5A" w:rsidRPr="00207E58">
        <w:rPr>
          <w:b/>
          <w:sz w:val="26"/>
          <w:szCs w:val="26"/>
          <w:lang w:val="ro-RO"/>
        </w:rPr>
        <w:t>evenimente publice</w:t>
      </w:r>
      <w:r w:rsidR="00032B46" w:rsidRPr="00207E58">
        <w:rPr>
          <w:i/>
          <w:sz w:val="26"/>
          <w:szCs w:val="26"/>
          <w:vertAlign w:val="superscript"/>
          <w:lang w:val="ro-RO"/>
        </w:rPr>
        <w:t xml:space="preserve">                         </w:t>
      </w:r>
    </w:p>
    <w:p w14:paraId="2473FBA3" w14:textId="77777777" w:rsidR="00FF1A5A" w:rsidRPr="00207E58" w:rsidRDefault="00FF1A5A"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Cs/>
          <w:sz w:val="24"/>
          <w:szCs w:val="24"/>
          <w:lang w:val="ro-RO"/>
        </w:rPr>
      </w:pP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207E58"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207E58" w:rsidRDefault="0036135C" w:rsidP="00A6024E">
            <w:pPr>
              <w:ind w:firstLine="447"/>
              <w:rPr>
                <w:rFonts w:ascii="Times New Roman" w:hAnsi="Times New Roman"/>
                <w:b/>
                <w:bCs/>
                <w:sz w:val="24"/>
                <w:szCs w:val="24"/>
                <w:lang w:val="ro-RO"/>
              </w:rPr>
            </w:pPr>
            <w:r w:rsidRPr="00207E58">
              <w:rPr>
                <w:rFonts w:ascii="Times New Roman" w:hAnsi="Times New Roman"/>
                <w:b/>
                <w:bCs/>
                <w:sz w:val="24"/>
                <w:szCs w:val="24"/>
                <w:lang w:val="ro-RO"/>
              </w:rPr>
              <w:t>1.</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Denumirea</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sau</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numele</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autorului</w:t>
            </w:r>
            <w:r w:rsidR="00032B46" w:rsidRPr="00207E58">
              <w:rPr>
                <w:rFonts w:ascii="Times New Roman" w:hAnsi="Times New Roman"/>
                <w:b/>
                <w:bCs/>
                <w:sz w:val="24"/>
                <w:szCs w:val="24"/>
                <w:lang w:val="ro-RO"/>
              </w:rPr>
              <w:t xml:space="preserve"> </w:t>
            </w:r>
            <w:r w:rsidR="00863417" w:rsidRPr="00207E58">
              <w:rPr>
                <w:rFonts w:ascii="Times New Roman" w:hAnsi="Times New Roman"/>
                <w:b/>
                <w:bCs/>
                <w:sz w:val="24"/>
                <w:szCs w:val="24"/>
                <w:lang w:val="ro-RO"/>
              </w:rPr>
              <w:t>ș</w:t>
            </w:r>
            <w:r w:rsidR="006933C3" w:rsidRPr="00207E58">
              <w:rPr>
                <w:rFonts w:ascii="Times New Roman" w:hAnsi="Times New Roman"/>
                <w:b/>
                <w:bCs/>
                <w:sz w:val="24"/>
                <w:szCs w:val="24"/>
                <w:lang w:val="ro-RO"/>
              </w:rPr>
              <w:t>i,</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după</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caz,</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a</w:t>
            </w:r>
            <w:r w:rsidR="00E94FA8" w:rsidRPr="00207E58">
              <w:rPr>
                <w:rFonts w:ascii="Times New Roman" w:hAnsi="Times New Roman"/>
                <w:b/>
                <w:bCs/>
                <w:sz w:val="24"/>
                <w:szCs w:val="24"/>
                <w:lang w:val="ro-RO"/>
              </w:rPr>
              <w:t>/al</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participan</w:t>
            </w:r>
            <w:r w:rsidR="00863417" w:rsidRPr="00207E58">
              <w:rPr>
                <w:rFonts w:ascii="Times New Roman" w:hAnsi="Times New Roman"/>
                <w:b/>
                <w:bCs/>
                <w:sz w:val="24"/>
                <w:szCs w:val="24"/>
                <w:lang w:val="ro-RO"/>
              </w:rPr>
              <w:t>ț</w:t>
            </w:r>
            <w:r w:rsidR="006933C3" w:rsidRPr="00207E58">
              <w:rPr>
                <w:rFonts w:ascii="Times New Roman" w:hAnsi="Times New Roman"/>
                <w:b/>
                <w:bCs/>
                <w:sz w:val="24"/>
                <w:szCs w:val="24"/>
                <w:lang w:val="ro-RO"/>
              </w:rPr>
              <w:t>ilor</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la</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elaborarea</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proiectului</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006933C3" w:rsidRPr="00207E58">
              <w:rPr>
                <w:rFonts w:ascii="Times New Roman" w:hAnsi="Times New Roman"/>
                <w:b/>
                <w:bCs/>
                <w:sz w:val="24"/>
                <w:szCs w:val="24"/>
                <w:lang w:val="ro-RO"/>
              </w:rPr>
              <w:t>normativ</w:t>
            </w:r>
          </w:p>
        </w:tc>
      </w:tr>
      <w:tr w:rsidR="006D3EB7" w:rsidRPr="00207E58"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06FFD8C" w:rsidR="008B4BE6" w:rsidRPr="00207E58" w:rsidRDefault="00FF1A5A" w:rsidP="00A6024E">
            <w:pPr>
              <w:ind w:firstLine="447"/>
              <w:rPr>
                <w:rFonts w:ascii="Times New Roman" w:hAnsi="Times New Roman"/>
                <w:sz w:val="24"/>
                <w:szCs w:val="24"/>
                <w:lang w:val="ro-RO"/>
              </w:rPr>
            </w:pPr>
            <w:r w:rsidRPr="00207E58">
              <w:rPr>
                <w:rFonts w:ascii="Times New Roman" w:hAnsi="Times New Roman"/>
                <w:sz w:val="24"/>
                <w:szCs w:val="24"/>
                <w:lang w:val="ro-RO"/>
              </w:rPr>
              <w:t>Proiectul</w:t>
            </w:r>
            <w:r w:rsidR="004428C4" w:rsidRPr="00207E58">
              <w:rPr>
                <w:rFonts w:ascii="Times New Roman" w:hAnsi="Times New Roman"/>
                <w:sz w:val="24"/>
                <w:szCs w:val="24"/>
                <w:lang w:val="ro-RO"/>
              </w:rPr>
              <w:t xml:space="preserve"> de lege</w:t>
            </w:r>
            <w:r w:rsidRPr="00207E58">
              <w:rPr>
                <w:rFonts w:ascii="Times New Roman" w:hAnsi="Times New Roman"/>
                <w:sz w:val="24"/>
                <w:szCs w:val="24"/>
                <w:lang w:val="ro-RO"/>
              </w:rPr>
              <w:t xml:space="preserve"> </w:t>
            </w:r>
            <w:r w:rsidR="00187183" w:rsidRPr="00207E58">
              <w:rPr>
                <w:rFonts w:ascii="Times New Roman" w:hAnsi="Times New Roman"/>
                <w:sz w:val="24"/>
                <w:szCs w:val="24"/>
                <w:lang w:val="ro-RO"/>
              </w:rPr>
              <w:t>cu privire la</w:t>
            </w:r>
            <w:r w:rsidRPr="00207E58">
              <w:rPr>
                <w:rFonts w:ascii="Times New Roman" w:hAnsi="Times New Roman"/>
                <w:sz w:val="24"/>
                <w:szCs w:val="24"/>
                <w:lang w:val="ro-RO"/>
              </w:rPr>
              <w:t xml:space="preserve"> organizarea și desfășurarea </w:t>
            </w:r>
            <w:r w:rsidR="00187183" w:rsidRPr="00207E58">
              <w:rPr>
                <w:rFonts w:ascii="Times New Roman" w:hAnsi="Times New Roman"/>
                <w:sz w:val="24"/>
                <w:szCs w:val="24"/>
                <w:lang w:val="ro-RO"/>
              </w:rPr>
              <w:t xml:space="preserve">unor </w:t>
            </w:r>
            <w:r w:rsidRPr="00207E58">
              <w:rPr>
                <w:rFonts w:ascii="Times New Roman" w:hAnsi="Times New Roman"/>
                <w:sz w:val="24"/>
                <w:szCs w:val="24"/>
                <w:lang w:val="ro-RO"/>
              </w:rPr>
              <w:t>evenimente publice este elaborat de către Ministerul Afacerilor Interne.</w:t>
            </w:r>
          </w:p>
        </w:tc>
      </w:tr>
      <w:tr w:rsidR="006D3EB7" w:rsidRPr="00207E58"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207E58" w:rsidRDefault="006933C3" w:rsidP="00A6024E">
            <w:pPr>
              <w:ind w:firstLine="447"/>
              <w:rPr>
                <w:rFonts w:ascii="Times New Roman" w:hAnsi="Times New Roman"/>
                <w:b/>
                <w:bCs/>
                <w:sz w:val="24"/>
                <w:szCs w:val="24"/>
                <w:lang w:val="ro-RO"/>
              </w:rPr>
            </w:pPr>
            <w:r w:rsidRPr="00207E58">
              <w:rPr>
                <w:rFonts w:ascii="Times New Roman" w:hAnsi="Times New Roman"/>
                <w:b/>
                <w:bCs/>
                <w:sz w:val="24"/>
                <w:szCs w:val="24"/>
                <w:lang w:val="ro-RO"/>
              </w:rPr>
              <w:t>2.</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Condi</w:t>
            </w:r>
            <w:r w:rsidR="00863417" w:rsidRPr="00207E58">
              <w:rPr>
                <w:rFonts w:ascii="Times New Roman" w:hAnsi="Times New Roman"/>
                <w:b/>
                <w:bCs/>
                <w:sz w:val="24"/>
                <w:szCs w:val="24"/>
                <w:lang w:val="ro-RO"/>
              </w:rPr>
              <w:t>ț</w:t>
            </w:r>
            <w:r w:rsidRPr="00207E58">
              <w:rPr>
                <w:rFonts w:ascii="Times New Roman" w:hAnsi="Times New Roman"/>
                <w:b/>
                <w:bCs/>
                <w:sz w:val="24"/>
                <w:szCs w:val="24"/>
                <w:lang w:val="ro-RO"/>
              </w:rPr>
              <w:t>iile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au</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impus</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elaborarea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proiectului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normativ</w:t>
            </w:r>
          </w:p>
        </w:tc>
      </w:tr>
      <w:tr w:rsidR="006D3EB7" w:rsidRPr="00207E58"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207E58" w:rsidRDefault="006933C3" w:rsidP="00A6024E">
            <w:pPr>
              <w:ind w:firstLine="447"/>
              <w:rPr>
                <w:rFonts w:ascii="Times New Roman" w:hAnsi="Times New Roman"/>
                <w:sz w:val="24"/>
                <w:szCs w:val="24"/>
                <w:lang w:val="ro-RO"/>
              </w:rPr>
            </w:pPr>
            <w:r w:rsidRPr="00207E58">
              <w:rPr>
                <w:rFonts w:ascii="Times New Roman" w:hAnsi="Times New Roman"/>
                <w:sz w:val="24"/>
                <w:szCs w:val="24"/>
                <w:lang w:val="ro-RO"/>
              </w:rPr>
              <w:t>2.1.</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Temeiul</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legal</w:t>
            </w:r>
            <w:r w:rsidR="00825DC9" w:rsidRPr="00207E58">
              <w:rPr>
                <w:rFonts w:ascii="Times New Roman" w:hAnsi="Times New Roman"/>
                <w:sz w:val="24"/>
                <w:szCs w:val="24"/>
                <w:lang w:val="ro-RO"/>
              </w:rPr>
              <w:t xml:space="preserve"> sau</w:t>
            </w:r>
            <w:r w:rsidRPr="00207E58">
              <w:rPr>
                <w:rFonts w:ascii="Times New Roman" w:hAnsi="Times New Roman"/>
                <w:sz w:val="24"/>
                <w:szCs w:val="24"/>
                <w:lang w:val="ro-RO"/>
              </w:rPr>
              <w:t>,</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după</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caz</w:t>
            </w:r>
            <w:r w:rsidR="00825DC9" w:rsidRPr="00207E58">
              <w:rPr>
                <w:rFonts w:ascii="Times New Roman" w:hAnsi="Times New Roman"/>
                <w:sz w:val="24"/>
                <w:szCs w:val="24"/>
                <w:lang w:val="ro-RO"/>
              </w:rPr>
              <w:t>,</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sursa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proiectului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actului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normativ</w:t>
            </w:r>
          </w:p>
        </w:tc>
      </w:tr>
      <w:tr w:rsidR="001E5C2C" w:rsidRPr="00207E58" w14:paraId="2AF3C538" w14:textId="77777777" w:rsidTr="001E5C2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020E8A2" w14:textId="71A604BB" w:rsidR="00C631BE" w:rsidRPr="00207E58" w:rsidRDefault="00C631BE"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Elaborarea proiectului de lege </w:t>
            </w:r>
            <w:r w:rsidR="00187183" w:rsidRPr="00207E58">
              <w:rPr>
                <w:rFonts w:ascii="Times New Roman" w:hAnsi="Times New Roman"/>
                <w:sz w:val="24"/>
                <w:szCs w:val="24"/>
                <w:lang w:val="ro-RO"/>
              </w:rPr>
              <w:t xml:space="preserve">cu privire la </w:t>
            </w:r>
            <w:r w:rsidRPr="00207E58">
              <w:rPr>
                <w:rFonts w:ascii="Times New Roman" w:hAnsi="Times New Roman"/>
                <w:sz w:val="24"/>
                <w:szCs w:val="24"/>
                <w:lang w:val="ro-RO"/>
              </w:rPr>
              <w:t xml:space="preserve">organizarea și desfășurarea </w:t>
            </w:r>
            <w:r w:rsidR="00187183" w:rsidRPr="00207E58">
              <w:rPr>
                <w:rFonts w:ascii="Times New Roman" w:hAnsi="Times New Roman"/>
                <w:sz w:val="24"/>
                <w:szCs w:val="24"/>
                <w:lang w:val="ro-RO"/>
              </w:rPr>
              <w:t xml:space="preserve">unor </w:t>
            </w:r>
            <w:r w:rsidRPr="00207E58">
              <w:rPr>
                <w:rFonts w:ascii="Times New Roman" w:hAnsi="Times New Roman"/>
                <w:sz w:val="24"/>
                <w:szCs w:val="24"/>
                <w:lang w:val="ro-RO"/>
              </w:rPr>
              <w:t>evenimente publice este justificată de necesitatea asigurării unui cadru legal coerent și actualizat, care să reglementeze în mod clar măsurile de securitate și prevenire a riscurilor, mecanismele de prevenire și combatere a faptelor ilegale în cadrul evenimentelor publice, obligațiile organizatorilor și autorităților publice, protecția drepturilor și libertăților fundamentale ale persoanelor și reglementarea cadrului procedural pentru buna desfășurare a evenimentelor publice.</w:t>
            </w:r>
          </w:p>
          <w:p w14:paraId="01EAE22F" w14:textId="40A72244" w:rsidR="001E5C2C" w:rsidRPr="00207E58" w:rsidRDefault="00C631BE" w:rsidP="00A6024E">
            <w:pPr>
              <w:ind w:firstLine="447"/>
              <w:rPr>
                <w:rFonts w:ascii="Times New Roman" w:hAnsi="Times New Roman"/>
                <w:sz w:val="24"/>
                <w:szCs w:val="24"/>
                <w:lang w:val="ro-RO"/>
              </w:rPr>
            </w:pPr>
            <w:r w:rsidRPr="00207E58">
              <w:rPr>
                <w:rFonts w:ascii="Times New Roman" w:hAnsi="Times New Roman"/>
                <w:sz w:val="24"/>
                <w:szCs w:val="24"/>
                <w:lang w:val="ro-RO"/>
              </w:rPr>
              <w:t>Temeiul legal de inițiere al acestui proiect de lege, derivă din a</w:t>
            </w:r>
            <w:r w:rsidR="00E62AF9" w:rsidRPr="00207E58">
              <w:rPr>
                <w:rFonts w:ascii="Times New Roman" w:hAnsi="Times New Roman"/>
                <w:sz w:val="24"/>
                <w:szCs w:val="24"/>
                <w:lang w:val="ro-RO"/>
              </w:rPr>
              <w:t xml:space="preserve">cțiunea nr. 2.2.2 </w:t>
            </w:r>
            <w:r w:rsidRPr="00207E58">
              <w:rPr>
                <w:rFonts w:ascii="Times New Roman" w:hAnsi="Times New Roman"/>
                <w:sz w:val="24"/>
                <w:szCs w:val="24"/>
                <w:lang w:val="ro-RO"/>
              </w:rPr>
              <w:t xml:space="preserve">prevăzută în </w:t>
            </w:r>
            <w:r w:rsidR="00E62AF9" w:rsidRPr="00207E58">
              <w:rPr>
                <w:rFonts w:ascii="Times New Roman" w:hAnsi="Times New Roman"/>
                <w:sz w:val="24"/>
                <w:szCs w:val="24"/>
                <w:lang w:val="ro-RO"/>
              </w:rPr>
              <w:t>Programul de ordine și securitate publică pentru anii 2022-2025, aprobat prin Hotărârea Guvernului nr. 913/2022</w:t>
            </w:r>
            <w:r w:rsidR="006D43C3" w:rsidRPr="00207E58">
              <w:rPr>
                <w:rFonts w:ascii="Times New Roman" w:hAnsi="Times New Roman"/>
                <w:sz w:val="24"/>
                <w:szCs w:val="24"/>
                <w:lang w:val="ro-RO"/>
              </w:rPr>
              <w:t>, acțiunea nr. 175 din Planul național de reglementări pentru anul 2025, aprobat prin Hotărârea Guvernului nr. 841/2024.</w:t>
            </w:r>
          </w:p>
        </w:tc>
      </w:tr>
      <w:tr w:rsidR="006D3EB7" w:rsidRPr="00207E58"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207E58" w:rsidRDefault="006933C3" w:rsidP="00A6024E">
            <w:pPr>
              <w:ind w:firstLine="447"/>
              <w:rPr>
                <w:rFonts w:ascii="Times New Roman" w:hAnsi="Times New Roman"/>
                <w:sz w:val="24"/>
                <w:szCs w:val="24"/>
                <w:lang w:val="ro-RO"/>
              </w:rPr>
            </w:pPr>
            <w:r w:rsidRPr="00207E58">
              <w:rPr>
                <w:rFonts w:ascii="Times New Roman" w:hAnsi="Times New Roman"/>
                <w:sz w:val="24"/>
                <w:szCs w:val="24"/>
                <w:lang w:val="ro-RO"/>
              </w:rPr>
              <w:t>2.2.</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Descrierea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situa</w:t>
            </w:r>
            <w:r w:rsidR="00863417" w:rsidRPr="00207E58">
              <w:rPr>
                <w:rFonts w:ascii="Times New Roman" w:hAnsi="Times New Roman"/>
                <w:sz w:val="24"/>
                <w:szCs w:val="24"/>
                <w:lang w:val="ro-RO"/>
              </w:rPr>
              <w:t>ț</w:t>
            </w:r>
            <w:r w:rsidRPr="00207E58">
              <w:rPr>
                <w:rFonts w:ascii="Times New Roman" w:hAnsi="Times New Roman"/>
                <w:sz w:val="24"/>
                <w:szCs w:val="24"/>
                <w:lang w:val="ro-RO"/>
              </w:rPr>
              <w:t>iei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actuale</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problemelor</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care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impun</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interven</w:t>
            </w:r>
            <w:r w:rsidR="00863417" w:rsidRPr="00207E58">
              <w:rPr>
                <w:rFonts w:ascii="Times New Roman" w:hAnsi="Times New Roman"/>
                <w:sz w:val="24"/>
                <w:szCs w:val="24"/>
                <w:lang w:val="ro-RO"/>
              </w:rPr>
              <w:t>ț</w:t>
            </w:r>
            <w:r w:rsidRPr="00207E58">
              <w:rPr>
                <w:rFonts w:ascii="Times New Roman" w:hAnsi="Times New Roman"/>
                <w:sz w:val="24"/>
                <w:szCs w:val="24"/>
                <w:lang w:val="ro-RO"/>
              </w:rPr>
              <w:t>ia,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inclusiv</w:t>
            </w:r>
            <w:r w:rsidR="00032B46" w:rsidRPr="00207E58">
              <w:rPr>
                <w:rFonts w:ascii="Times New Roman" w:hAnsi="Times New Roman"/>
                <w:sz w:val="24"/>
                <w:szCs w:val="24"/>
                <w:lang w:val="ro-RO"/>
              </w:rPr>
              <w:t xml:space="preserve"> </w:t>
            </w:r>
            <w:r w:rsidR="005C7769" w:rsidRPr="00207E58">
              <w:rPr>
                <w:rFonts w:ascii="Times New Roman" w:hAnsi="Times New Roman"/>
                <w:sz w:val="24"/>
                <w:szCs w:val="24"/>
                <w:lang w:val="ro-RO"/>
              </w:rPr>
              <w:t xml:space="preserve">a </w:t>
            </w:r>
            <w:r w:rsidRPr="00207E58">
              <w:rPr>
                <w:rFonts w:ascii="Times New Roman" w:hAnsi="Times New Roman"/>
                <w:sz w:val="24"/>
                <w:szCs w:val="24"/>
                <w:lang w:val="ro-RO"/>
              </w:rPr>
              <w:t>cadrul</w:t>
            </w:r>
            <w:r w:rsidR="005C7769" w:rsidRPr="00207E58">
              <w:rPr>
                <w:rFonts w:ascii="Times New Roman" w:hAnsi="Times New Roman"/>
                <w:sz w:val="24"/>
                <w:szCs w:val="24"/>
                <w:lang w:val="ro-RO"/>
              </w:rPr>
              <w:t>ui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normativ</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aplicabil</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005C7769" w:rsidRPr="00207E58">
              <w:rPr>
                <w:rFonts w:ascii="Times New Roman" w:hAnsi="Times New Roman"/>
                <w:sz w:val="24"/>
                <w:szCs w:val="24"/>
                <w:lang w:val="ro-RO"/>
              </w:rPr>
              <w:t xml:space="preserve">a </w:t>
            </w:r>
            <w:r w:rsidRPr="00207E58">
              <w:rPr>
                <w:rFonts w:ascii="Times New Roman" w:hAnsi="Times New Roman"/>
                <w:sz w:val="24"/>
                <w:szCs w:val="24"/>
                <w:lang w:val="ro-RO"/>
              </w:rPr>
              <w:t>deficien</w:t>
            </w:r>
            <w:r w:rsidR="00863417" w:rsidRPr="00207E58">
              <w:rPr>
                <w:rFonts w:ascii="Times New Roman" w:hAnsi="Times New Roman"/>
                <w:sz w:val="24"/>
                <w:szCs w:val="24"/>
                <w:lang w:val="ro-RO"/>
              </w:rPr>
              <w:t>ț</w:t>
            </w:r>
            <w:r w:rsidRPr="00207E58">
              <w:rPr>
                <w:rFonts w:ascii="Times New Roman" w:hAnsi="Times New Roman"/>
                <w:sz w:val="24"/>
                <w:szCs w:val="24"/>
                <w:lang w:val="ro-RO"/>
              </w:rPr>
              <w:t>el</w:t>
            </w:r>
            <w:r w:rsidR="005C7769" w:rsidRPr="00207E58">
              <w:rPr>
                <w:rFonts w:ascii="Times New Roman" w:hAnsi="Times New Roman"/>
                <w:sz w:val="24"/>
                <w:szCs w:val="24"/>
                <w:lang w:val="ro-RO"/>
              </w:rPr>
              <w:t>or</w:t>
            </w:r>
            <w:r w:rsidRPr="00207E58">
              <w:rPr>
                <w:rFonts w:ascii="Times New Roman" w:hAnsi="Times New Roman"/>
                <w:sz w:val="24"/>
                <w:szCs w:val="24"/>
                <w:lang w:val="ro-RO"/>
              </w:rPr>
              <w:t>/lacunel</w:t>
            </w:r>
            <w:r w:rsidR="005C7769" w:rsidRPr="00207E58">
              <w:rPr>
                <w:rFonts w:ascii="Times New Roman" w:hAnsi="Times New Roman"/>
                <w:sz w:val="24"/>
                <w:szCs w:val="24"/>
                <w:lang w:val="ro-RO"/>
              </w:rPr>
              <w:t>or</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normative</w:t>
            </w:r>
          </w:p>
        </w:tc>
      </w:tr>
      <w:tr w:rsidR="00FF1A5A" w:rsidRPr="00207E58" w14:paraId="32C3D1E1" w14:textId="77777777" w:rsidTr="0082292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8E9A6F" w14:textId="09C23641" w:rsidR="00904BFB" w:rsidRPr="00207E58" w:rsidRDefault="00277955" w:rsidP="00A6024E">
            <w:pPr>
              <w:ind w:firstLine="447"/>
              <w:rPr>
                <w:rFonts w:ascii="Times New Roman" w:hAnsi="Times New Roman"/>
                <w:sz w:val="24"/>
                <w:szCs w:val="24"/>
                <w:lang w:val="ro-RO"/>
              </w:rPr>
            </w:pPr>
            <w:r w:rsidRPr="00207E58">
              <w:rPr>
                <w:rFonts w:ascii="Times New Roman" w:hAnsi="Times New Roman"/>
                <w:sz w:val="24"/>
                <w:szCs w:val="24"/>
                <w:lang w:val="ro-RO"/>
              </w:rPr>
              <w:t>Potrivit</w:t>
            </w:r>
            <w:r w:rsidR="00AA041E" w:rsidRPr="00207E58">
              <w:rPr>
                <w:rFonts w:ascii="Times New Roman" w:hAnsi="Times New Roman"/>
                <w:sz w:val="24"/>
                <w:szCs w:val="24"/>
                <w:lang w:val="ro-RO"/>
              </w:rPr>
              <w:t xml:space="preserve"> </w:t>
            </w:r>
            <w:r w:rsidR="006A1A3B" w:rsidRPr="00207E58">
              <w:rPr>
                <w:rFonts w:ascii="Times New Roman" w:hAnsi="Times New Roman"/>
                <w:sz w:val="24"/>
                <w:szCs w:val="24"/>
                <w:lang w:val="ro-RO"/>
              </w:rPr>
              <w:t xml:space="preserve">art. 20 al </w:t>
            </w:r>
            <w:r w:rsidR="00AA041E" w:rsidRPr="00207E58">
              <w:rPr>
                <w:rFonts w:ascii="Times New Roman" w:hAnsi="Times New Roman"/>
                <w:sz w:val="24"/>
                <w:szCs w:val="24"/>
                <w:lang w:val="ro-RO"/>
              </w:rPr>
              <w:t>Declarației universale a drepturilor omului,</w:t>
            </w:r>
            <w:r w:rsidRPr="00207E58">
              <w:rPr>
                <w:rFonts w:ascii="Times New Roman" w:hAnsi="Times New Roman"/>
                <w:sz w:val="24"/>
                <w:szCs w:val="24"/>
                <w:lang w:val="ro-RO"/>
              </w:rPr>
              <w:t xml:space="preserve"> adoptată de Adunarea </w:t>
            </w:r>
            <w:r w:rsidR="00A606BA" w:rsidRPr="00207E58">
              <w:rPr>
                <w:rFonts w:ascii="Times New Roman" w:hAnsi="Times New Roman"/>
                <w:sz w:val="24"/>
                <w:szCs w:val="24"/>
                <w:lang w:val="ro-RO"/>
              </w:rPr>
              <w:t>g</w:t>
            </w:r>
            <w:r w:rsidRPr="00207E58">
              <w:rPr>
                <w:rFonts w:ascii="Times New Roman" w:hAnsi="Times New Roman"/>
                <w:sz w:val="24"/>
                <w:szCs w:val="24"/>
                <w:lang w:val="ro-RO"/>
              </w:rPr>
              <w:t>enerală a Organizației Națiunilor Unite la 10 decembrie 1948, la care Republica Moldova a aderat prin Hotărârea Parlamentului nr. 217/1990,</w:t>
            </w:r>
            <w:r w:rsidR="00AA041E" w:rsidRPr="00207E58">
              <w:rPr>
                <w:rFonts w:ascii="Times New Roman" w:hAnsi="Times New Roman"/>
                <w:sz w:val="24"/>
                <w:szCs w:val="24"/>
                <w:lang w:val="ro-RO"/>
              </w:rPr>
              <w:t xml:space="preserve"> orice persoană are dreptul la libertatea de întrunire şi de asociere pașnică.</w:t>
            </w:r>
          </w:p>
          <w:p w14:paraId="5EAE7830" w14:textId="7AA809FE" w:rsidR="00E909E1" w:rsidRPr="00207E58" w:rsidRDefault="00AA041E"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Acest drept este </w:t>
            </w:r>
            <w:r w:rsidR="00471ECA" w:rsidRPr="00207E58">
              <w:rPr>
                <w:rFonts w:ascii="Times New Roman" w:hAnsi="Times New Roman"/>
                <w:sz w:val="24"/>
                <w:szCs w:val="24"/>
                <w:lang w:val="ro-RO"/>
              </w:rPr>
              <w:t xml:space="preserve">consfințit și în </w:t>
            </w:r>
            <w:r w:rsidR="00904BFB" w:rsidRPr="00207E58">
              <w:rPr>
                <w:rFonts w:ascii="Times New Roman" w:hAnsi="Times New Roman"/>
                <w:sz w:val="24"/>
                <w:szCs w:val="24"/>
                <w:lang w:val="ro-RO"/>
              </w:rPr>
              <w:t>art. 21 din</w:t>
            </w:r>
            <w:r w:rsidR="00E909E1" w:rsidRPr="00207E58">
              <w:rPr>
                <w:rFonts w:ascii="Times New Roman" w:hAnsi="Times New Roman"/>
                <w:sz w:val="24"/>
                <w:szCs w:val="24"/>
                <w:lang w:val="ro-RO"/>
              </w:rPr>
              <w:t xml:space="preserve"> </w:t>
            </w:r>
            <w:r w:rsidR="00904BFB" w:rsidRPr="00207E58">
              <w:rPr>
                <w:rFonts w:ascii="Times New Roman" w:hAnsi="Times New Roman"/>
                <w:sz w:val="24"/>
                <w:szCs w:val="24"/>
                <w:lang w:val="ro-RO"/>
              </w:rPr>
              <w:t>P</w:t>
            </w:r>
            <w:r w:rsidR="00E909E1" w:rsidRPr="00207E58">
              <w:rPr>
                <w:rFonts w:ascii="Times New Roman" w:hAnsi="Times New Roman"/>
                <w:sz w:val="24"/>
                <w:szCs w:val="24"/>
                <w:lang w:val="ro-RO"/>
              </w:rPr>
              <w:t>actul internaţional cu privire la drepturile civile şi</w:t>
            </w:r>
            <w:r w:rsidR="00904BFB" w:rsidRPr="00207E58">
              <w:rPr>
                <w:rFonts w:ascii="Times New Roman" w:hAnsi="Times New Roman"/>
                <w:sz w:val="24"/>
                <w:szCs w:val="24"/>
                <w:lang w:val="ro-RO"/>
              </w:rPr>
              <w:t xml:space="preserve"> </w:t>
            </w:r>
            <w:r w:rsidR="00E909E1" w:rsidRPr="00207E58">
              <w:rPr>
                <w:rFonts w:ascii="Times New Roman" w:hAnsi="Times New Roman"/>
                <w:sz w:val="24"/>
                <w:szCs w:val="24"/>
                <w:lang w:val="ro-RO"/>
              </w:rPr>
              <w:t>politice</w:t>
            </w:r>
            <w:r w:rsidR="00904BFB" w:rsidRPr="00207E58">
              <w:rPr>
                <w:rFonts w:ascii="Times New Roman" w:hAnsi="Times New Roman"/>
                <w:sz w:val="24"/>
                <w:szCs w:val="24"/>
                <w:lang w:val="ro-RO"/>
              </w:rPr>
              <w:t>,</w:t>
            </w:r>
            <w:r w:rsidR="00A606BA" w:rsidRPr="00207E58">
              <w:rPr>
                <w:lang w:val="ro-RO"/>
              </w:rPr>
              <w:t xml:space="preserve"> </w:t>
            </w:r>
            <w:r w:rsidR="00A606BA" w:rsidRPr="00207E58">
              <w:rPr>
                <w:rFonts w:ascii="Times New Roman" w:hAnsi="Times New Roman"/>
                <w:sz w:val="24"/>
                <w:szCs w:val="24"/>
                <w:lang w:val="ro-RO"/>
              </w:rPr>
              <w:t>adoptat și deschis spre semnare de Adunarea generală a Națiunilor Unite la 16 decembrie 1966,</w:t>
            </w:r>
            <w:r w:rsidR="00471ECA" w:rsidRPr="00207E58">
              <w:rPr>
                <w:rFonts w:ascii="Times New Roman" w:hAnsi="Times New Roman"/>
                <w:sz w:val="24"/>
                <w:szCs w:val="24"/>
                <w:lang w:val="ro-RO"/>
              </w:rPr>
              <w:t xml:space="preserve"> potrivit căruia,</w:t>
            </w:r>
            <w:r w:rsidR="00E909E1" w:rsidRPr="00207E58">
              <w:rPr>
                <w:rFonts w:ascii="Times New Roman" w:hAnsi="Times New Roman"/>
                <w:sz w:val="24"/>
                <w:szCs w:val="24"/>
                <w:lang w:val="ro-RO"/>
              </w:rPr>
              <w:t xml:space="preserve"> </w:t>
            </w:r>
            <w:r w:rsidR="00904BFB" w:rsidRPr="00207E58">
              <w:rPr>
                <w:rFonts w:ascii="Times New Roman" w:hAnsi="Times New Roman"/>
                <w:sz w:val="24"/>
                <w:szCs w:val="24"/>
                <w:lang w:val="ro-RO"/>
              </w:rPr>
              <w:t>d</w:t>
            </w:r>
            <w:r w:rsidR="00E909E1" w:rsidRPr="00207E58">
              <w:rPr>
                <w:rFonts w:ascii="Times New Roman" w:hAnsi="Times New Roman"/>
                <w:sz w:val="24"/>
                <w:szCs w:val="24"/>
                <w:lang w:val="ro-RO"/>
              </w:rPr>
              <w:t xml:space="preserve">reptul de întrunire </w:t>
            </w:r>
            <w:r w:rsidR="00904BFB" w:rsidRPr="00207E58">
              <w:rPr>
                <w:rFonts w:ascii="Times New Roman" w:hAnsi="Times New Roman"/>
                <w:sz w:val="24"/>
                <w:szCs w:val="24"/>
                <w:lang w:val="ro-RO"/>
              </w:rPr>
              <w:t>pașnică</w:t>
            </w:r>
            <w:r w:rsidR="00E909E1" w:rsidRPr="00207E58">
              <w:rPr>
                <w:rFonts w:ascii="Times New Roman" w:hAnsi="Times New Roman"/>
                <w:sz w:val="24"/>
                <w:szCs w:val="24"/>
                <w:lang w:val="ro-RO"/>
              </w:rPr>
              <w:t xml:space="preserve"> este recunoscut. Exercitarea acestui drept nu poate fi supusă decât restricţiilor, conforme cu legea şi necesare într-o societate democratică, în interesul securităţii naţionale, al securităţii publice, al ordinii publice ori pentru a ocroti sănătatea sau moralitatea publică sau drepturile şi </w:t>
            </w:r>
            <w:r w:rsidR="00904BFB" w:rsidRPr="00207E58">
              <w:rPr>
                <w:rFonts w:ascii="Times New Roman" w:hAnsi="Times New Roman"/>
                <w:sz w:val="24"/>
                <w:szCs w:val="24"/>
                <w:lang w:val="ro-RO"/>
              </w:rPr>
              <w:t>libertățile</w:t>
            </w:r>
            <w:r w:rsidR="00E909E1" w:rsidRPr="00207E58">
              <w:rPr>
                <w:rFonts w:ascii="Times New Roman" w:hAnsi="Times New Roman"/>
                <w:sz w:val="24"/>
                <w:szCs w:val="24"/>
                <w:lang w:val="ro-RO"/>
              </w:rPr>
              <w:t xml:space="preserve"> altora.</w:t>
            </w:r>
          </w:p>
          <w:p w14:paraId="40D99D35" w14:textId="77777777" w:rsidR="00AC31A9" w:rsidRPr="00207E58" w:rsidRDefault="008259D7" w:rsidP="00AC31A9">
            <w:pPr>
              <w:ind w:firstLine="447"/>
              <w:rPr>
                <w:rFonts w:ascii="Times New Roman" w:hAnsi="Times New Roman"/>
                <w:sz w:val="24"/>
                <w:szCs w:val="24"/>
                <w:lang w:val="ro-RO"/>
              </w:rPr>
            </w:pPr>
            <w:r w:rsidRPr="00207E58">
              <w:rPr>
                <w:rFonts w:ascii="Times New Roman" w:hAnsi="Times New Roman"/>
                <w:sz w:val="24"/>
                <w:szCs w:val="24"/>
                <w:lang w:val="ro-RO"/>
              </w:rPr>
              <w:t>Mai mult, potrivit art. 27 al Pactului, drepturile persoanelor ce aparțin minorităților etnice, religioase sau lingvistice de a se bucura de propria lor cultură, de a profesa și practica propria religie, sau de a folosi propria limbă, sunt protejate. În același timp, art. 2 garantează faptul că, drepturile apărate de acest Pact se aplică tuturor indivizilor, fără deosebire.</w:t>
            </w:r>
          </w:p>
          <w:p w14:paraId="6BEFFB68" w14:textId="1ED6396D" w:rsidR="00AC31A9" w:rsidRPr="00207E58" w:rsidRDefault="00AC31A9" w:rsidP="00AC31A9">
            <w:pPr>
              <w:ind w:firstLine="447"/>
              <w:rPr>
                <w:rFonts w:ascii="Times New Roman" w:hAnsi="Times New Roman"/>
                <w:sz w:val="24"/>
                <w:szCs w:val="24"/>
                <w:lang w:val="ro-RO"/>
              </w:rPr>
            </w:pPr>
            <w:r w:rsidRPr="00207E58">
              <w:rPr>
                <w:rFonts w:ascii="Times New Roman" w:hAnsi="Times New Roman"/>
                <w:sz w:val="24"/>
                <w:szCs w:val="24"/>
                <w:lang w:val="ro-RO"/>
              </w:rPr>
              <w:t>Totodată, conform pct. 25 din Comentariul general nr. 37 (2020) privind dreptul la întrunire pașnică (articolul 21) emis de Comitetul pentru drepturile omului al ONU în 17 septembrie 2020, statele trebuie să se asigure că legile, interpretarea și aplicarea acestora nu duc la discriminare în ceea ce privește realizarea dreptului la întrunire pașnică, de exemplu pe criterii de rasă, culoare, etnie, vârstă, sex, limbă, bunuri, religie sau credință, origine națională sau socială, naștere, minoritate, statut de indigen sau alt statut, dizabilitate, orientare sexuală sau identitate de gen, sau alt statut.</w:t>
            </w:r>
            <w:r w:rsidRPr="00207E58">
              <w:rPr>
                <w:rFonts w:ascii="Times New Roman" w:eastAsia="Times New Roman" w:hAnsi="Times New Roman"/>
                <w:color w:val="000000"/>
                <w:lang w:val="ro-RO" w:eastAsia="ru-RU"/>
              </w:rPr>
              <w:t xml:space="preserve"> </w:t>
            </w:r>
            <w:r w:rsidRPr="00207E58">
              <w:rPr>
                <w:rFonts w:ascii="Times New Roman" w:hAnsi="Times New Roman"/>
                <w:sz w:val="24"/>
                <w:szCs w:val="24"/>
                <w:lang w:val="ro-RO"/>
              </w:rPr>
              <w:t>Mai mult, statele au datoria de a proteja participanții de orice formă de abuzuri sau atacuri discriminatorii.</w:t>
            </w:r>
          </w:p>
          <w:p w14:paraId="1567CB5B" w14:textId="60F3B202" w:rsidR="00636769" w:rsidRPr="00207E58" w:rsidRDefault="00636769"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Art. 11 al </w:t>
            </w:r>
            <w:r w:rsidR="00F26938" w:rsidRPr="00207E58">
              <w:rPr>
                <w:rFonts w:ascii="Times New Roman" w:hAnsi="Times New Roman"/>
                <w:sz w:val="24"/>
                <w:szCs w:val="24"/>
                <w:lang w:val="ro-RO"/>
              </w:rPr>
              <w:t>Convenției pentru apărarea Drepturilor Omului şi a Libertăților fundamentale (Co</w:t>
            </w:r>
            <w:r w:rsidRPr="00207E58">
              <w:rPr>
                <w:rFonts w:ascii="Times New Roman" w:hAnsi="Times New Roman"/>
                <w:sz w:val="24"/>
                <w:szCs w:val="24"/>
                <w:lang w:val="ro-RO"/>
              </w:rPr>
              <w:t>nvenți</w:t>
            </w:r>
            <w:r w:rsidR="00F26938" w:rsidRPr="00207E58">
              <w:rPr>
                <w:rFonts w:ascii="Times New Roman" w:hAnsi="Times New Roman"/>
                <w:sz w:val="24"/>
                <w:szCs w:val="24"/>
                <w:lang w:val="ro-RO"/>
              </w:rPr>
              <w:t>a</w:t>
            </w:r>
            <w:r w:rsidRPr="00207E58">
              <w:rPr>
                <w:rFonts w:ascii="Times New Roman" w:hAnsi="Times New Roman"/>
                <w:sz w:val="24"/>
                <w:szCs w:val="24"/>
                <w:lang w:val="ro-RO"/>
              </w:rPr>
              <w:t xml:space="preserve"> europe</w:t>
            </w:r>
            <w:r w:rsidR="00F26938" w:rsidRPr="00207E58">
              <w:rPr>
                <w:rFonts w:ascii="Times New Roman" w:hAnsi="Times New Roman"/>
                <w:sz w:val="24"/>
                <w:szCs w:val="24"/>
                <w:lang w:val="ro-RO"/>
              </w:rPr>
              <w:t>a</w:t>
            </w:r>
            <w:r w:rsidRPr="00207E58">
              <w:rPr>
                <w:rFonts w:ascii="Times New Roman" w:hAnsi="Times New Roman"/>
                <w:sz w:val="24"/>
                <w:szCs w:val="24"/>
                <w:lang w:val="ro-RO"/>
              </w:rPr>
              <w:t>n</w:t>
            </w:r>
            <w:r w:rsidR="00F26938" w:rsidRPr="00207E58">
              <w:rPr>
                <w:rFonts w:ascii="Times New Roman" w:hAnsi="Times New Roman"/>
                <w:sz w:val="24"/>
                <w:szCs w:val="24"/>
                <w:lang w:val="ro-RO"/>
              </w:rPr>
              <w:t>ă</w:t>
            </w:r>
            <w:r w:rsidRPr="00207E58">
              <w:rPr>
                <w:rFonts w:ascii="Times New Roman" w:hAnsi="Times New Roman"/>
                <w:sz w:val="24"/>
                <w:szCs w:val="24"/>
                <w:lang w:val="ro-RO"/>
              </w:rPr>
              <w:t xml:space="preserve"> a drepturilor omului</w:t>
            </w:r>
            <w:r w:rsidR="00F26938" w:rsidRPr="00207E58">
              <w:rPr>
                <w:rFonts w:ascii="Times New Roman" w:hAnsi="Times New Roman"/>
                <w:sz w:val="24"/>
                <w:szCs w:val="24"/>
                <w:lang w:val="ro-RO"/>
              </w:rPr>
              <w:t>), semnată la Roma la 04.11.1950,</w:t>
            </w:r>
            <w:r w:rsidRPr="00207E58">
              <w:rPr>
                <w:rFonts w:ascii="Times New Roman" w:hAnsi="Times New Roman"/>
                <w:sz w:val="24"/>
                <w:szCs w:val="24"/>
                <w:lang w:val="ro-RO"/>
              </w:rPr>
              <w:t xml:space="preserve"> garantează „Libertatea de întrunire şi de asociere”, prevăzând faptul că „orice persoană are dreptul la libertate de întrunire pașnică şi la libertate de asociere”, iar „exercitarea acestor drepturi nu poate face obiectul altor restrângeri decât cele prevăzute de lege care, într-o societate democratică, constituie măsuri necesare pentru securitatea națională, siguranța publică, </w:t>
            </w:r>
            <w:r w:rsidRPr="00207E58">
              <w:rPr>
                <w:rFonts w:ascii="Times New Roman" w:hAnsi="Times New Roman"/>
                <w:sz w:val="24"/>
                <w:szCs w:val="24"/>
                <w:lang w:val="ro-RO"/>
              </w:rPr>
              <w:lastRenderedPageBreak/>
              <w:t>apărarea ordinii şi prevenirea infracțiunilor, protecția sănătății, a moralei ori a drepturilor şi a libertăților altora.”.</w:t>
            </w:r>
          </w:p>
          <w:p w14:paraId="76ECDBFB" w14:textId="64AB6207" w:rsidR="00E909E1" w:rsidRPr="00207E58" w:rsidRDefault="00471ECA"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În vederea </w:t>
            </w:r>
            <w:r w:rsidR="002D7B21" w:rsidRPr="00207E58">
              <w:rPr>
                <w:rFonts w:ascii="Times New Roman" w:hAnsi="Times New Roman"/>
                <w:sz w:val="24"/>
                <w:szCs w:val="24"/>
                <w:lang w:val="ro-RO"/>
              </w:rPr>
              <w:t>reafirmării poziției statului privitor la respectarea dreptului la libera întrunire</w:t>
            </w:r>
            <w:r w:rsidR="00D84963" w:rsidRPr="00207E58">
              <w:rPr>
                <w:rFonts w:ascii="Times New Roman" w:hAnsi="Times New Roman"/>
                <w:sz w:val="24"/>
                <w:szCs w:val="24"/>
                <w:lang w:val="ro-RO"/>
              </w:rPr>
              <w:t>, Constituția Republicii Moldova menționează la art.</w:t>
            </w:r>
            <w:r w:rsidR="002D7B21" w:rsidRPr="00207E58">
              <w:rPr>
                <w:rFonts w:ascii="Times New Roman" w:hAnsi="Times New Roman"/>
                <w:sz w:val="24"/>
                <w:szCs w:val="24"/>
                <w:lang w:val="ro-RO"/>
              </w:rPr>
              <w:t xml:space="preserve"> </w:t>
            </w:r>
            <w:r w:rsidR="00D84963" w:rsidRPr="00207E58">
              <w:rPr>
                <w:rFonts w:ascii="Times New Roman" w:hAnsi="Times New Roman"/>
                <w:sz w:val="24"/>
                <w:szCs w:val="24"/>
                <w:lang w:val="ro-RO"/>
              </w:rPr>
              <w:t xml:space="preserve">40 </w:t>
            </w:r>
            <w:r w:rsidR="00603E1A" w:rsidRPr="00207E58">
              <w:rPr>
                <w:rFonts w:ascii="Times New Roman" w:hAnsi="Times New Roman"/>
                <w:sz w:val="24"/>
                <w:szCs w:val="24"/>
                <w:lang w:val="ro-RO"/>
              </w:rPr>
              <w:t>că, m</w:t>
            </w:r>
            <w:r w:rsidR="00D84963" w:rsidRPr="00207E58">
              <w:rPr>
                <w:rFonts w:ascii="Times New Roman" w:hAnsi="Times New Roman"/>
                <w:sz w:val="24"/>
                <w:szCs w:val="24"/>
                <w:lang w:val="ro-RO"/>
              </w:rPr>
              <w:t>itingurile, demonstrațiile, manifestările, procesiunile sau orice alte întruniri sunt libere şi se pot organiza şi desfășura numai în mod pașnic, fără nici un fel de arme.</w:t>
            </w:r>
          </w:p>
          <w:p w14:paraId="5913DE37" w14:textId="1B5EA93D" w:rsidR="002D7B21" w:rsidRPr="00207E58" w:rsidRDefault="002D7B21"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În aceeași ordine de idei, alin. (2) al art. 54 din Constituție stipulează că exerciţiul drepturilor şi </w:t>
            </w:r>
            <w:r w:rsidR="004B3ABD" w:rsidRPr="00207E58">
              <w:rPr>
                <w:rFonts w:ascii="Times New Roman" w:hAnsi="Times New Roman"/>
                <w:sz w:val="24"/>
                <w:szCs w:val="24"/>
                <w:lang w:val="ro-RO"/>
              </w:rPr>
              <w:t>libertăților</w:t>
            </w:r>
            <w:r w:rsidRPr="00207E58">
              <w:rPr>
                <w:rFonts w:ascii="Times New Roman" w:hAnsi="Times New Roman"/>
                <w:sz w:val="24"/>
                <w:szCs w:val="24"/>
                <w:lang w:val="ro-RO"/>
              </w:rPr>
              <w:t xml:space="preserve"> nu poate fi supus altor restr</w:t>
            </w:r>
            <w:r w:rsidR="00333CA7" w:rsidRPr="00207E58">
              <w:rPr>
                <w:rFonts w:ascii="Times New Roman" w:hAnsi="Times New Roman"/>
                <w:sz w:val="24"/>
                <w:szCs w:val="24"/>
                <w:lang w:val="ro-RO"/>
              </w:rPr>
              <w:t>â</w:t>
            </w:r>
            <w:r w:rsidRPr="00207E58">
              <w:rPr>
                <w:rFonts w:ascii="Times New Roman" w:hAnsi="Times New Roman"/>
                <w:sz w:val="24"/>
                <w:szCs w:val="24"/>
                <w:lang w:val="ro-RO"/>
              </w:rPr>
              <w:t>ngeri dec</w:t>
            </w:r>
            <w:r w:rsidR="00333CA7" w:rsidRPr="00207E58">
              <w:rPr>
                <w:rFonts w:ascii="Times New Roman" w:hAnsi="Times New Roman"/>
                <w:sz w:val="24"/>
                <w:szCs w:val="24"/>
                <w:lang w:val="ro-RO"/>
              </w:rPr>
              <w:t>â</w:t>
            </w:r>
            <w:r w:rsidRPr="00207E58">
              <w:rPr>
                <w:rFonts w:ascii="Times New Roman" w:hAnsi="Times New Roman"/>
                <w:sz w:val="24"/>
                <w:szCs w:val="24"/>
                <w:lang w:val="ro-RO"/>
              </w:rPr>
              <w:t>t celor prevăzute de lege, care corespund normelor unanim recunoscute ale dreptului internaţional şi s</w:t>
            </w:r>
            <w:r w:rsidR="00333CA7" w:rsidRPr="00207E58">
              <w:rPr>
                <w:rFonts w:ascii="Times New Roman" w:hAnsi="Times New Roman"/>
                <w:sz w:val="24"/>
                <w:szCs w:val="24"/>
                <w:lang w:val="ro-RO"/>
              </w:rPr>
              <w:t>u</w:t>
            </w:r>
            <w:r w:rsidRPr="00207E58">
              <w:rPr>
                <w:rFonts w:ascii="Times New Roman" w:hAnsi="Times New Roman"/>
                <w:sz w:val="24"/>
                <w:szCs w:val="24"/>
                <w:lang w:val="ro-RO"/>
              </w:rPr>
              <w:t xml:space="preserve">nt necesare în interesele securităţii naţionale, </w:t>
            </w:r>
            <w:r w:rsidR="004B3ABD" w:rsidRPr="00207E58">
              <w:rPr>
                <w:rFonts w:ascii="Times New Roman" w:hAnsi="Times New Roman"/>
                <w:sz w:val="24"/>
                <w:szCs w:val="24"/>
                <w:lang w:val="ro-RO"/>
              </w:rPr>
              <w:t>integrității</w:t>
            </w:r>
            <w:r w:rsidRPr="00207E58">
              <w:rPr>
                <w:rFonts w:ascii="Times New Roman" w:hAnsi="Times New Roman"/>
                <w:sz w:val="24"/>
                <w:szCs w:val="24"/>
                <w:lang w:val="ro-RO"/>
              </w:rPr>
              <w:t xml:space="preserve"> teritoriale, bunăstării economice a ţării, ordinii publice, în scopul prevenirii tulburărilor în masă şi infracţiunilor, protejării drepturilor, </w:t>
            </w:r>
            <w:r w:rsidR="004B3ABD" w:rsidRPr="00207E58">
              <w:rPr>
                <w:rFonts w:ascii="Times New Roman" w:hAnsi="Times New Roman"/>
                <w:sz w:val="24"/>
                <w:szCs w:val="24"/>
                <w:lang w:val="ro-RO"/>
              </w:rPr>
              <w:t>libertăților</w:t>
            </w:r>
            <w:r w:rsidRPr="00207E58">
              <w:rPr>
                <w:rFonts w:ascii="Times New Roman" w:hAnsi="Times New Roman"/>
                <w:sz w:val="24"/>
                <w:szCs w:val="24"/>
                <w:lang w:val="ro-RO"/>
              </w:rPr>
              <w:t xml:space="preserve"> şi </w:t>
            </w:r>
            <w:r w:rsidR="004B3ABD" w:rsidRPr="00207E58">
              <w:rPr>
                <w:rFonts w:ascii="Times New Roman" w:hAnsi="Times New Roman"/>
                <w:sz w:val="24"/>
                <w:szCs w:val="24"/>
                <w:lang w:val="ro-RO"/>
              </w:rPr>
              <w:t>demnității</w:t>
            </w:r>
            <w:r w:rsidRPr="00207E58">
              <w:rPr>
                <w:rFonts w:ascii="Times New Roman" w:hAnsi="Times New Roman"/>
                <w:sz w:val="24"/>
                <w:szCs w:val="24"/>
                <w:lang w:val="ro-RO"/>
              </w:rPr>
              <w:t xml:space="preserve"> altor persoane, împiedicării divulgării </w:t>
            </w:r>
            <w:r w:rsidR="004B3ABD" w:rsidRPr="00207E58">
              <w:rPr>
                <w:rFonts w:ascii="Times New Roman" w:hAnsi="Times New Roman"/>
                <w:sz w:val="24"/>
                <w:szCs w:val="24"/>
                <w:lang w:val="ro-RO"/>
              </w:rPr>
              <w:t>informațiilor</w:t>
            </w:r>
            <w:r w:rsidRPr="00207E58">
              <w:rPr>
                <w:rFonts w:ascii="Times New Roman" w:hAnsi="Times New Roman"/>
                <w:sz w:val="24"/>
                <w:szCs w:val="24"/>
                <w:lang w:val="ro-RO"/>
              </w:rPr>
              <w:t xml:space="preserve"> </w:t>
            </w:r>
            <w:r w:rsidR="004B3ABD" w:rsidRPr="00207E58">
              <w:rPr>
                <w:rFonts w:ascii="Times New Roman" w:hAnsi="Times New Roman"/>
                <w:sz w:val="24"/>
                <w:szCs w:val="24"/>
                <w:lang w:val="ro-RO"/>
              </w:rPr>
              <w:t>confidențiale</w:t>
            </w:r>
            <w:r w:rsidRPr="00207E58">
              <w:rPr>
                <w:rFonts w:ascii="Times New Roman" w:hAnsi="Times New Roman"/>
                <w:sz w:val="24"/>
                <w:szCs w:val="24"/>
                <w:lang w:val="ro-RO"/>
              </w:rPr>
              <w:t xml:space="preserve"> sau garantării autorităţii şi </w:t>
            </w:r>
            <w:r w:rsidR="004B3ABD" w:rsidRPr="00207E58">
              <w:rPr>
                <w:rFonts w:ascii="Times New Roman" w:hAnsi="Times New Roman"/>
                <w:sz w:val="24"/>
                <w:szCs w:val="24"/>
                <w:lang w:val="ro-RO"/>
              </w:rPr>
              <w:t>imparțialității</w:t>
            </w:r>
            <w:r w:rsidRPr="00207E58">
              <w:rPr>
                <w:rFonts w:ascii="Times New Roman" w:hAnsi="Times New Roman"/>
                <w:sz w:val="24"/>
                <w:szCs w:val="24"/>
                <w:lang w:val="ro-RO"/>
              </w:rPr>
              <w:t xml:space="preserve"> </w:t>
            </w:r>
            <w:r w:rsidR="004B3ABD" w:rsidRPr="00207E58">
              <w:rPr>
                <w:rFonts w:ascii="Times New Roman" w:hAnsi="Times New Roman"/>
                <w:sz w:val="24"/>
                <w:szCs w:val="24"/>
                <w:lang w:val="ro-RO"/>
              </w:rPr>
              <w:t>justiției</w:t>
            </w:r>
            <w:r w:rsidRPr="00207E58">
              <w:rPr>
                <w:rFonts w:ascii="Times New Roman" w:hAnsi="Times New Roman"/>
                <w:sz w:val="24"/>
                <w:szCs w:val="24"/>
                <w:lang w:val="ro-RO"/>
              </w:rPr>
              <w:t>.</w:t>
            </w:r>
          </w:p>
          <w:p w14:paraId="65125DB0" w14:textId="1CA3080A" w:rsidR="004B3ABD" w:rsidRPr="00207E58" w:rsidRDefault="00333CA7" w:rsidP="00A6024E">
            <w:pPr>
              <w:ind w:firstLine="447"/>
              <w:rPr>
                <w:rFonts w:ascii="Times New Roman" w:hAnsi="Times New Roman"/>
                <w:sz w:val="24"/>
                <w:szCs w:val="24"/>
                <w:lang w:val="ro-RO"/>
              </w:rPr>
            </w:pPr>
            <w:r w:rsidRPr="00207E58">
              <w:rPr>
                <w:rFonts w:ascii="Times New Roman" w:hAnsi="Times New Roman"/>
                <w:sz w:val="24"/>
                <w:szCs w:val="24"/>
                <w:lang w:val="ro-RO"/>
              </w:rPr>
              <w:t>Astfel</w:t>
            </w:r>
            <w:r w:rsidR="00603E1A" w:rsidRPr="00207E58">
              <w:rPr>
                <w:rFonts w:ascii="Times New Roman" w:hAnsi="Times New Roman"/>
                <w:sz w:val="24"/>
                <w:szCs w:val="24"/>
                <w:lang w:val="ro-RO"/>
              </w:rPr>
              <w:t>, l</w:t>
            </w:r>
            <w:r w:rsidR="00FF1A5A" w:rsidRPr="00207E58">
              <w:rPr>
                <w:rFonts w:ascii="Times New Roman" w:hAnsi="Times New Roman"/>
                <w:sz w:val="24"/>
                <w:szCs w:val="24"/>
                <w:lang w:val="ro-RO"/>
              </w:rPr>
              <w:t>a 22.02.2008 Parlamentul Republicii Moldova a adoptat Legea nr.</w:t>
            </w:r>
            <w:r w:rsidRPr="00207E58">
              <w:rPr>
                <w:rFonts w:ascii="Times New Roman" w:hAnsi="Times New Roman"/>
                <w:sz w:val="24"/>
                <w:szCs w:val="24"/>
                <w:lang w:val="ro-RO"/>
              </w:rPr>
              <w:t xml:space="preserve"> </w:t>
            </w:r>
            <w:r w:rsidR="00FF1A5A" w:rsidRPr="00207E58">
              <w:rPr>
                <w:rFonts w:ascii="Times New Roman" w:hAnsi="Times New Roman"/>
                <w:sz w:val="24"/>
                <w:szCs w:val="24"/>
                <w:lang w:val="ro-RO"/>
              </w:rPr>
              <w:t>26/2008 privind întrunirile</w:t>
            </w:r>
            <w:r w:rsidRPr="00207E58">
              <w:rPr>
                <w:rFonts w:ascii="Times New Roman" w:hAnsi="Times New Roman"/>
                <w:sz w:val="24"/>
                <w:szCs w:val="24"/>
                <w:lang w:val="ro-RO"/>
              </w:rPr>
              <w:t xml:space="preserve">, care are drept scop garantarea exercitării de oricare persoană a </w:t>
            </w:r>
            <w:r w:rsidR="004B3ABD" w:rsidRPr="00207E58">
              <w:rPr>
                <w:rFonts w:ascii="Times New Roman" w:hAnsi="Times New Roman"/>
                <w:sz w:val="24"/>
                <w:szCs w:val="24"/>
                <w:lang w:val="ro-RO"/>
              </w:rPr>
              <w:t>libertății</w:t>
            </w:r>
            <w:r w:rsidRPr="00207E58">
              <w:rPr>
                <w:rFonts w:ascii="Times New Roman" w:hAnsi="Times New Roman"/>
                <w:sz w:val="24"/>
                <w:szCs w:val="24"/>
                <w:lang w:val="ro-RO"/>
              </w:rPr>
              <w:t xml:space="preserve"> întrunirilor în modul prevăzut de Constituţia Republicii Moldova şi de actele internaţionale la care Republica Moldova este parte.</w:t>
            </w:r>
            <w:r w:rsidR="004B3ABD" w:rsidRPr="00207E58">
              <w:t xml:space="preserve"> </w:t>
            </w:r>
            <w:r w:rsidR="004B3ABD" w:rsidRPr="00207E58">
              <w:rPr>
                <w:rFonts w:ascii="Times New Roman" w:hAnsi="Times New Roman"/>
                <w:sz w:val="24"/>
                <w:szCs w:val="24"/>
                <w:lang w:val="ro-RO"/>
              </w:rPr>
              <w:t>Această lege a creat unul din cele mai bune medii din regiune pentru exercitarea dreptului la libertatea de întrunire.</w:t>
            </w:r>
          </w:p>
          <w:p w14:paraId="2300390A" w14:textId="506E4144" w:rsidR="00FF1A5A" w:rsidRPr="00207E58" w:rsidRDefault="00333CA7" w:rsidP="00A6024E">
            <w:pPr>
              <w:ind w:firstLine="447"/>
              <w:rPr>
                <w:rFonts w:ascii="Times New Roman" w:hAnsi="Times New Roman"/>
                <w:sz w:val="24"/>
                <w:szCs w:val="24"/>
                <w:lang w:val="ro-RO"/>
              </w:rPr>
            </w:pPr>
            <w:r w:rsidRPr="00207E58">
              <w:rPr>
                <w:rFonts w:ascii="Times New Roman" w:hAnsi="Times New Roman"/>
                <w:sz w:val="24"/>
                <w:szCs w:val="24"/>
                <w:lang w:val="ro-RO"/>
              </w:rPr>
              <w:t>Cu toate acestea</w:t>
            </w:r>
            <w:r w:rsidR="00413DE3" w:rsidRPr="00207E58">
              <w:rPr>
                <w:rFonts w:ascii="Times New Roman" w:hAnsi="Times New Roman"/>
                <w:sz w:val="24"/>
                <w:szCs w:val="24"/>
                <w:lang w:val="ro-RO"/>
              </w:rPr>
              <w:t>, p</w:t>
            </w:r>
            <w:r w:rsidR="00FF1A5A" w:rsidRPr="00207E58">
              <w:rPr>
                <w:rFonts w:ascii="Times New Roman" w:hAnsi="Times New Roman"/>
                <w:sz w:val="24"/>
                <w:szCs w:val="24"/>
                <w:lang w:val="ro-RO"/>
              </w:rPr>
              <w:t>otrivit art. 2 alin. (2) al actului normativ respectiv, legea în cauză nu reglementează modul de organizare și desfășurare:</w:t>
            </w:r>
          </w:p>
          <w:p w14:paraId="3E9C824F" w14:textId="7AE38CA5" w:rsidR="00FF1A5A" w:rsidRPr="00207E58" w:rsidRDefault="00EB1FED" w:rsidP="00A6024E">
            <w:pPr>
              <w:ind w:firstLine="447"/>
              <w:rPr>
                <w:rFonts w:ascii="Times New Roman" w:hAnsi="Times New Roman"/>
                <w:sz w:val="24"/>
                <w:szCs w:val="24"/>
                <w:lang w:val="ro-RO"/>
              </w:rPr>
            </w:pPr>
            <w:r w:rsidRPr="00207E58">
              <w:rPr>
                <w:rFonts w:ascii="Times New Roman" w:hAnsi="Times New Roman"/>
                <w:sz w:val="24"/>
                <w:szCs w:val="24"/>
                <w:lang w:val="ro-RO"/>
              </w:rPr>
              <w:t>a)</w:t>
            </w:r>
            <w:r w:rsidR="00FF1A5A" w:rsidRPr="00207E58">
              <w:rPr>
                <w:rFonts w:ascii="Times New Roman" w:hAnsi="Times New Roman"/>
                <w:sz w:val="24"/>
                <w:szCs w:val="24"/>
                <w:lang w:val="ro-RO"/>
              </w:rPr>
              <w:t xml:space="preserve"> a întrunirilor cu caracter religios, sub formă de oficiere a unor servicii divine, sau a altor manifestări </w:t>
            </w:r>
            <w:r w:rsidR="00D9476B" w:rsidRPr="00207E58">
              <w:rPr>
                <w:rFonts w:ascii="Times New Roman" w:hAnsi="Times New Roman"/>
                <w:sz w:val="24"/>
                <w:szCs w:val="24"/>
                <w:lang w:val="ro-RO"/>
              </w:rPr>
              <w:t>tradiționale</w:t>
            </w:r>
            <w:r w:rsidR="00FF1A5A" w:rsidRPr="00207E58">
              <w:rPr>
                <w:rFonts w:ascii="Times New Roman" w:hAnsi="Times New Roman"/>
                <w:sz w:val="24"/>
                <w:szCs w:val="24"/>
                <w:lang w:val="ro-RO"/>
              </w:rPr>
              <w:t>;</w:t>
            </w:r>
          </w:p>
          <w:p w14:paraId="5106F6F1" w14:textId="0A248FD6" w:rsidR="00FF1A5A" w:rsidRPr="00207E58" w:rsidRDefault="00EB1FED" w:rsidP="00A6024E">
            <w:pPr>
              <w:ind w:firstLine="447"/>
              <w:rPr>
                <w:rFonts w:ascii="Times New Roman" w:hAnsi="Times New Roman"/>
                <w:sz w:val="24"/>
                <w:szCs w:val="24"/>
                <w:lang w:val="ro-RO"/>
              </w:rPr>
            </w:pPr>
            <w:r w:rsidRPr="00207E58">
              <w:rPr>
                <w:rFonts w:ascii="Times New Roman" w:hAnsi="Times New Roman"/>
                <w:sz w:val="24"/>
                <w:szCs w:val="24"/>
                <w:lang w:val="ro-RO"/>
              </w:rPr>
              <w:t>b)</w:t>
            </w:r>
            <w:r w:rsidR="00FF1A5A" w:rsidRPr="00207E58">
              <w:rPr>
                <w:rFonts w:ascii="Times New Roman" w:hAnsi="Times New Roman"/>
                <w:sz w:val="24"/>
                <w:szCs w:val="24"/>
                <w:lang w:val="ro-RO"/>
              </w:rPr>
              <w:t xml:space="preserve"> a manifestărilor sportive, cultural-artistice şi a altor activităţi de divertisment;</w:t>
            </w:r>
          </w:p>
          <w:p w14:paraId="7E70410E" w14:textId="13830FD5" w:rsidR="00FF1A5A" w:rsidRPr="00207E58" w:rsidRDefault="00EB1FED"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c) </w:t>
            </w:r>
            <w:r w:rsidR="00FF1A5A" w:rsidRPr="00207E58">
              <w:rPr>
                <w:rFonts w:ascii="Times New Roman" w:hAnsi="Times New Roman"/>
                <w:sz w:val="24"/>
                <w:szCs w:val="24"/>
                <w:lang w:val="ro-RO"/>
              </w:rPr>
              <w:t xml:space="preserve">a </w:t>
            </w:r>
            <w:r w:rsidR="00D9476B" w:rsidRPr="00207E58">
              <w:rPr>
                <w:rFonts w:ascii="Times New Roman" w:hAnsi="Times New Roman"/>
                <w:sz w:val="24"/>
                <w:szCs w:val="24"/>
                <w:lang w:val="ro-RO"/>
              </w:rPr>
              <w:t>acțiunilor</w:t>
            </w:r>
            <w:r w:rsidR="00FF1A5A" w:rsidRPr="00207E58">
              <w:rPr>
                <w:rFonts w:ascii="Times New Roman" w:hAnsi="Times New Roman"/>
                <w:sz w:val="24"/>
                <w:szCs w:val="24"/>
                <w:lang w:val="ro-RO"/>
              </w:rPr>
              <w:t xml:space="preserve"> cu caracter comercial.</w:t>
            </w:r>
          </w:p>
          <w:p w14:paraId="0E474520" w14:textId="77777777" w:rsidR="00FF1A5A" w:rsidRPr="00207E58" w:rsidRDefault="00DD395A" w:rsidP="00A6024E">
            <w:pPr>
              <w:ind w:firstLine="447"/>
              <w:rPr>
                <w:rFonts w:ascii="Times New Roman" w:hAnsi="Times New Roman"/>
                <w:sz w:val="24"/>
                <w:szCs w:val="24"/>
                <w:lang w:val="ro-RO"/>
              </w:rPr>
            </w:pPr>
            <w:r w:rsidRPr="00207E58">
              <w:rPr>
                <w:rFonts w:ascii="Times New Roman" w:hAnsi="Times New Roman"/>
                <w:sz w:val="24"/>
                <w:szCs w:val="24"/>
                <w:lang w:val="ro-RO"/>
              </w:rPr>
              <w:t>Mai mult, conform prevederilor art. 24 alin. (2) al Legii nr. 26/2008, până la adoptarea unor acte normative speciale, acțiunile prevăzute la art. 2 alin. (2) se vor desfășura conform prevederilor prezentei legi.</w:t>
            </w:r>
          </w:p>
          <w:p w14:paraId="5D9BD2E2" w14:textId="730E9D7E" w:rsidR="00543AF1" w:rsidRPr="00207E58" w:rsidRDefault="00B84904" w:rsidP="003263F2">
            <w:pPr>
              <w:ind w:firstLine="447"/>
              <w:rPr>
                <w:rFonts w:ascii="Times New Roman" w:hAnsi="Times New Roman"/>
                <w:sz w:val="24"/>
                <w:szCs w:val="24"/>
                <w:lang w:val="ro-RO"/>
              </w:rPr>
            </w:pPr>
            <w:r w:rsidRPr="00207E58">
              <w:rPr>
                <w:rFonts w:ascii="Times New Roman" w:hAnsi="Times New Roman"/>
                <w:sz w:val="24"/>
                <w:szCs w:val="24"/>
                <w:lang w:val="ro-RO"/>
              </w:rPr>
              <w:t xml:space="preserve">Subsidiar, Comisia Europeană pentru </w:t>
            </w:r>
            <w:r w:rsidR="00301794" w:rsidRPr="00207E58">
              <w:rPr>
                <w:rFonts w:ascii="Times New Roman" w:hAnsi="Times New Roman"/>
                <w:sz w:val="24"/>
                <w:szCs w:val="24"/>
                <w:lang w:val="ro-RO"/>
              </w:rPr>
              <w:t>d</w:t>
            </w:r>
            <w:r w:rsidRPr="00207E58">
              <w:rPr>
                <w:rFonts w:ascii="Times New Roman" w:hAnsi="Times New Roman"/>
                <w:sz w:val="24"/>
                <w:szCs w:val="24"/>
                <w:lang w:val="ro-RO"/>
              </w:rPr>
              <w:t xml:space="preserve">emocrație prin </w:t>
            </w:r>
            <w:r w:rsidR="00301794" w:rsidRPr="00207E58">
              <w:rPr>
                <w:rFonts w:ascii="Times New Roman" w:hAnsi="Times New Roman"/>
                <w:sz w:val="24"/>
                <w:szCs w:val="24"/>
                <w:lang w:val="ro-RO"/>
              </w:rPr>
              <w:t>l</w:t>
            </w:r>
            <w:r w:rsidRPr="00207E58">
              <w:rPr>
                <w:rFonts w:ascii="Times New Roman" w:hAnsi="Times New Roman"/>
                <w:sz w:val="24"/>
                <w:szCs w:val="24"/>
                <w:lang w:val="ro-RO"/>
              </w:rPr>
              <w:t>ege (Comisia de la Veneția)</w:t>
            </w:r>
            <w:r w:rsidR="00301794" w:rsidRPr="00207E58">
              <w:rPr>
                <w:rFonts w:ascii="Times New Roman" w:hAnsi="Times New Roman"/>
                <w:sz w:val="24"/>
                <w:szCs w:val="24"/>
                <w:lang w:val="ro-RO"/>
              </w:rPr>
              <w:t xml:space="preserve"> de comun cu</w:t>
            </w:r>
            <w:r w:rsidR="00301794" w:rsidRPr="00207E58">
              <w:rPr>
                <w:sz w:val="24"/>
                <w:szCs w:val="24"/>
                <w:lang w:val="ro-RO"/>
              </w:rPr>
              <w:t xml:space="preserve"> </w:t>
            </w:r>
            <w:r w:rsidR="00301794" w:rsidRPr="00207E58">
              <w:rPr>
                <w:rFonts w:ascii="Times New Roman" w:hAnsi="Times New Roman"/>
                <w:sz w:val="24"/>
                <w:szCs w:val="24"/>
                <w:lang w:val="ro-RO"/>
              </w:rPr>
              <w:t xml:space="preserve">Biroul OSCE pentru instituții democratice și drepturi omului (ODIHR), </w:t>
            </w:r>
            <w:r w:rsidR="00543AF1" w:rsidRPr="00207E58">
              <w:rPr>
                <w:rFonts w:ascii="Times New Roman" w:hAnsi="Times New Roman"/>
                <w:sz w:val="24"/>
                <w:szCs w:val="24"/>
                <w:lang w:val="ro-RO"/>
              </w:rPr>
              <w:t>î</w:t>
            </w:r>
            <w:r w:rsidR="00301794" w:rsidRPr="00207E58">
              <w:rPr>
                <w:rFonts w:ascii="Times New Roman" w:hAnsi="Times New Roman"/>
                <w:sz w:val="24"/>
                <w:szCs w:val="24"/>
                <w:lang w:val="ro-RO"/>
              </w:rPr>
              <w:t>n Ghidul</w:t>
            </w:r>
            <w:r w:rsidR="00543AF1" w:rsidRPr="00207E58">
              <w:rPr>
                <w:rFonts w:ascii="Times New Roman" w:hAnsi="Times New Roman"/>
                <w:sz w:val="24"/>
                <w:szCs w:val="24"/>
                <w:lang w:val="ro-RO"/>
              </w:rPr>
              <w:t xml:space="preserve"> privind libertatea întrunirilor pașnice</w:t>
            </w:r>
            <w:r w:rsidR="003263F2" w:rsidRPr="00207E58">
              <w:rPr>
                <w:rFonts w:ascii="Times New Roman" w:hAnsi="Times New Roman"/>
                <w:sz w:val="24"/>
                <w:szCs w:val="24"/>
                <w:lang w:val="ro-RO"/>
              </w:rPr>
              <w:t xml:space="preserve">, elaborat în anul 2020  </w:t>
            </w:r>
            <w:r w:rsidR="00D124C0" w:rsidRPr="00207E58">
              <w:rPr>
                <w:rFonts w:ascii="Times New Roman" w:hAnsi="Times New Roman"/>
                <w:sz w:val="24"/>
                <w:szCs w:val="24"/>
                <w:lang w:val="ro-RO"/>
              </w:rPr>
              <w:t>(</w:t>
            </w:r>
            <w:hyperlink r:id="rId11" w:history="1">
              <w:r w:rsidR="003263F2" w:rsidRPr="00207E58">
                <w:rPr>
                  <w:rStyle w:val="aff4"/>
                  <w:rFonts w:ascii="Times New Roman" w:hAnsi="Times New Roman"/>
                  <w:sz w:val="24"/>
                  <w:szCs w:val="24"/>
                  <w:lang w:val="ro-RO"/>
                </w:rPr>
                <w:t>https://www.venice.coe.int/webforms/documents/default.aspx?pdffile=CDL-AD(2019)017rev-e</w:t>
              </w:r>
            </w:hyperlink>
            <w:r w:rsidR="00D124C0" w:rsidRPr="00207E58">
              <w:rPr>
                <w:rFonts w:ascii="Times New Roman" w:hAnsi="Times New Roman"/>
                <w:sz w:val="24"/>
                <w:szCs w:val="24"/>
                <w:lang w:val="ro-RO"/>
              </w:rPr>
              <w:t>)</w:t>
            </w:r>
            <w:r w:rsidR="003263F2" w:rsidRPr="00207E58">
              <w:rPr>
                <w:rFonts w:ascii="Times New Roman" w:hAnsi="Times New Roman"/>
                <w:sz w:val="24"/>
                <w:szCs w:val="24"/>
                <w:lang w:val="ro-RO"/>
              </w:rPr>
              <w:t xml:space="preserve">, </w:t>
            </w:r>
            <w:r w:rsidR="005E34CF" w:rsidRPr="00207E58">
              <w:rPr>
                <w:rFonts w:ascii="Times New Roman" w:hAnsi="Times New Roman"/>
                <w:sz w:val="24"/>
                <w:szCs w:val="24"/>
                <w:lang w:val="ro-RO"/>
              </w:rPr>
              <w:t xml:space="preserve">a menționat </w:t>
            </w:r>
            <w:r w:rsidR="00F219FC" w:rsidRPr="00207E58">
              <w:rPr>
                <w:rFonts w:ascii="Times New Roman" w:hAnsi="Times New Roman"/>
                <w:sz w:val="24"/>
                <w:szCs w:val="24"/>
                <w:lang w:val="ro-RO"/>
              </w:rPr>
              <w:t xml:space="preserve">la pct. 14 </w:t>
            </w:r>
            <w:r w:rsidR="005E34CF" w:rsidRPr="00207E58">
              <w:rPr>
                <w:rFonts w:ascii="Times New Roman" w:hAnsi="Times New Roman"/>
                <w:sz w:val="24"/>
                <w:szCs w:val="24"/>
                <w:lang w:val="ro-RO"/>
              </w:rPr>
              <w:t>că</w:t>
            </w:r>
            <w:r w:rsidR="00F219FC" w:rsidRPr="00207E58">
              <w:rPr>
                <w:rFonts w:ascii="Times New Roman" w:hAnsi="Times New Roman"/>
                <w:sz w:val="24"/>
                <w:szCs w:val="24"/>
                <w:lang w:val="ro-RO"/>
              </w:rPr>
              <w:t>,</w:t>
            </w:r>
            <w:r w:rsidR="005E34CF" w:rsidRPr="00207E58">
              <w:rPr>
                <w:rFonts w:ascii="Times New Roman" w:hAnsi="Times New Roman"/>
                <w:sz w:val="24"/>
                <w:szCs w:val="24"/>
                <w:lang w:val="ro-RO"/>
              </w:rPr>
              <w:t xml:space="preserve"> Ghidul nu se adresează direct adunărilor organizate</w:t>
            </w:r>
            <w:r w:rsidR="00F219FC" w:rsidRPr="00207E58">
              <w:rPr>
                <w:rFonts w:ascii="Times New Roman" w:hAnsi="Times New Roman"/>
                <w:sz w:val="24"/>
                <w:szCs w:val="24"/>
                <w:lang w:val="ro-RO"/>
              </w:rPr>
              <w:t>,</w:t>
            </w:r>
            <w:r w:rsidR="005E34CF" w:rsidRPr="00207E58">
              <w:rPr>
                <w:rFonts w:ascii="Times New Roman" w:hAnsi="Times New Roman"/>
                <w:sz w:val="24"/>
                <w:szCs w:val="24"/>
                <w:lang w:val="ro-RO"/>
              </w:rPr>
              <w:t xml:space="preserve"> în principal</w:t>
            </w:r>
            <w:r w:rsidR="00F219FC" w:rsidRPr="00207E58">
              <w:rPr>
                <w:rFonts w:ascii="Times New Roman" w:hAnsi="Times New Roman"/>
                <w:sz w:val="24"/>
                <w:szCs w:val="24"/>
                <w:lang w:val="ro-RO"/>
              </w:rPr>
              <w:t>,</w:t>
            </w:r>
            <w:r w:rsidR="005E34CF" w:rsidRPr="00207E58">
              <w:rPr>
                <w:rFonts w:ascii="Times New Roman" w:hAnsi="Times New Roman"/>
                <w:sz w:val="24"/>
                <w:szCs w:val="24"/>
                <w:lang w:val="ro-RO"/>
              </w:rPr>
              <w:t xml:space="preserve"> în alte scopuri decât exprimarea de emoții, idei sau opinii cu privire la chestiuni de interes public sau de îngrijorare (de exemplu, adunări organizate exclusiv în scopuri de divertisment și/sau pentru a obține profit, cum ar fi evenimente sportive sau concerte cu scop </w:t>
            </w:r>
            <w:r w:rsidR="00BE35C9" w:rsidRPr="00207E58">
              <w:rPr>
                <w:rFonts w:ascii="Times New Roman" w:hAnsi="Times New Roman"/>
                <w:sz w:val="24"/>
                <w:szCs w:val="24"/>
                <w:lang w:val="ro-RO"/>
              </w:rPr>
              <w:t xml:space="preserve">de </w:t>
            </w:r>
            <w:r w:rsidR="005E34CF" w:rsidRPr="00207E58">
              <w:rPr>
                <w:rFonts w:ascii="Times New Roman" w:hAnsi="Times New Roman"/>
                <w:sz w:val="24"/>
                <w:szCs w:val="24"/>
                <w:lang w:val="ro-RO"/>
              </w:rPr>
              <w:t>profit)</w:t>
            </w:r>
            <w:r w:rsidR="00F219FC" w:rsidRPr="00207E58">
              <w:rPr>
                <w:rFonts w:ascii="Times New Roman" w:hAnsi="Times New Roman"/>
                <w:sz w:val="24"/>
                <w:szCs w:val="24"/>
                <w:lang w:val="ro-RO"/>
              </w:rPr>
              <w:t>.</w:t>
            </w:r>
          </w:p>
          <w:p w14:paraId="605F209D" w14:textId="553B806A" w:rsidR="00DD395A" w:rsidRPr="00207E58" w:rsidRDefault="00DD395A"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În atare situație, necesitatea elaborării </w:t>
            </w:r>
            <w:r w:rsidR="00D14633" w:rsidRPr="00207E58">
              <w:rPr>
                <w:rFonts w:ascii="Times New Roman" w:hAnsi="Times New Roman"/>
                <w:sz w:val="24"/>
                <w:szCs w:val="24"/>
                <w:lang w:val="ro-RO"/>
              </w:rPr>
              <w:t xml:space="preserve">și adoptării </w:t>
            </w:r>
            <w:r w:rsidRPr="00207E58">
              <w:rPr>
                <w:rFonts w:ascii="Times New Roman" w:hAnsi="Times New Roman"/>
                <w:sz w:val="24"/>
                <w:szCs w:val="24"/>
                <w:lang w:val="ro-RO"/>
              </w:rPr>
              <w:t xml:space="preserve">unui proiect de act normativ care să reglementeze </w:t>
            </w:r>
            <w:r w:rsidR="004428C4" w:rsidRPr="00207E58">
              <w:rPr>
                <w:rFonts w:ascii="Times New Roman" w:hAnsi="Times New Roman"/>
                <w:sz w:val="24"/>
                <w:szCs w:val="24"/>
                <w:lang w:val="ro-RO"/>
              </w:rPr>
              <w:t xml:space="preserve">expres și detaliat modalitatea și condițiile de </w:t>
            </w:r>
            <w:r w:rsidRPr="00207E58">
              <w:rPr>
                <w:rFonts w:ascii="Times New Roman" w:hAnsi="Times New Roman"/>
                <w:sz w:val="24"/>
                <w:szCs w:val="24"/>
                <w:lang w:val="ro-RO"/>
              </w:rPr>
              <w:t>organizare și desfășurare</w:t>
            </w:r>
            <w:r w:rsidR="004428C4" w:rsidRPr="00207E58">
              <w:rPr>
                <w:rFonts w:ascii="Times New Roman" w:hAnsi="Times New Roman"/>
                <w:sz w:val="24"/>
                <w:szCs w:val="24"/>
                <w:lang w:val="ro-RO"/>
              </w:rPr>
              <w:t xml:space="preserve"> </w:t>
            </w:r>
            <w:r w:rsidRPr="00207E58">
              <w:rPr>
                <w:rFonts w:ascii="Times New Roman" w:hAnsi="Times New Roman"/>
                <w:sz w:val="24"/>
                <w:szCs w:val="24"/>
                <w:lang w:val="ro-RO"/>
              </w:rPr>
              <w:t xml:space="preserve">a </w:t>
            </w:r>
            <w:r w:rsidR="004B0349" w:rsidRPr="00207E58">
              <w:rPr>
                <w:rFonts w:ascii="Times New Roman" w:hAnsi="Times New Roman"/>
                <w:sz w:val="24"/>
                <w:szCs w:val="24"/>
                <w:lang w:val="ro-RO"/>
              </w:rPr>
              <w:t>evenimentelor publice</w:t>
            </w:r>
            <w:r w:rsidRPr="00207E58">
              <w:rPr>
                <w:rFonts w:ascii="Times New Roman" w:hAnsi="Times New Roman"/>
                <w:sz w:val="24"/>
                <w:szCs w:val="24"/>
                <w:lang w:val="ro-RO"/>
              </w:rPr>
              <w:t xml:space="preserve"> prevăzute la art. 2 alin. (2) </w:t>
            </w:r>
            <w:r w:rsidR="004428C4" w:rsidRPr="00207E58">
              <w:rPr>
                <w:rFonts w:ascii="Times New Roman" w:hAnsi="Times New Roman"/>
                <w:sz w:val="24"/>
                <w:szCs w:val="24"/>
                <w:lang w:val="ro-RO"/>
              </w:rPr>
              <w:t xml:space="preserve">din legea </w:t>
            </w:r>
            <w:r w:rsidR="004B0349" w:rsidRPr="00207E58">
              <w:rPr>
                <w:rFonts w:ascii="Times New Roman" w:hAnsi="Times New Roman"/>
                <w:sz w:val="24"/>
                <w:szCs w:val="24"/>
                <w:lang w:val="ro-RO"/>
              </w:rPr>
              <w:t>sus-</w:t>
            </w:r>
            <w:r w:rsidR="004428C4" w:rsidRPr="00207E58">
              <w:rPr>
                <w:rFonts w:ascii="Times New Roman" w:hAnsi="Times New Roman"/>
                <w:sz w:val="24"/>
                <w:szCs w:val="24"/>
                <w:lang w:val="ro-RO"/>
              </w:rPr>
              <w:t>menționată</w:t>
            </w:r>
            <w:r w:rsidR="00D14633" w:rsidRPr="00207E58">
              <w:rPr>
                <w:rFonts w:ascii="Times New Roman" w:hAnsi="Times New Roman"/>
                <w:sz w:val="24"/>
                <w:szCs w:val="24"/>
                <w:lang w:val="ro-RO"/>
              </w:rPr>
              <w:t xml:space="preserve"> este imperios necesară</w:t>
            </w:r>
            <w:r w:rsidRPr="00207E58">
              <w:rPr>
                <w:rFonts w:ascii="Times New Roman" w:hAnsi="Times New Roman"/>
                <w:sz w:val="24"/>
                <w:szCs w:val="24"/>
                <w:lang w:val="ro-RO"/>
              </w:rPr>
              <w:t>.</w:t>
            </w:r>
          </w:p>
          <w:p w14:paraId="02A9AEA2" w14:textId="7455CEB3" w:rsidR="00B45228" w:rsidRPr="00207E58" w:rsidRDefault="00426517" w:rsidP="00A6024E">
            <w:pPr>
              <w:ind w:firstLine="447"/>
              <w:rPr>
                <w:rFonts w:ascii="Times New Roman" w:hAnsi="Times New Roman"/>
                <w:sz w:val="24"/>
                <w:szCs w:val="24"/>
                <w:lang w:val="ro-RO"/>
              </w:rPr>
            </w:pPr>
            <w:r w:rsidRPr="00207E58">
              <w:rPr>
                <w:rFonts w:ascii="Times New Roman" w:hAnsi="Times New Roman"/>
                <w:sz w:val="24"/>
                <w:szCs w:val="24"/>
                <w:lang w:val="ro-RO"/>
              </w:rPr>
              <w:t>Mai mult</w:t>
            </w:r>
            <w:r w:rsidR="00B45228" w:rsidRPr="00207E58">
              <w:rPr>
                <w:rFonts w:ascii="Times New Roman" w:hAnsi="Times New Roman"/>
                <w:sz w:val="24"/>
                <w:szCs w:val="24"/>
                <w:lang w:val="ro-RO"/>
              </w:rPr>
              <w:t>,</w:t>
            </w:r>
            <w:r w:rsidR="001F6915" w:rsidRPr="00207E58">
              <w:rPr>
                <w:rFonts w:ascii="Times New Roman" w:hAnsi="Times New Roman"/>
                <w:sz w:val="24"/>
                <w:szCs w:val="24"/>
                <w:lang w:val="ro-RO"/>
              </w:rPr>
              <w:t xml:space="preserve"> se remarcă că necesitatea</w:t>
            </w:r>
            <w:r w:rsidR="00B45228" w:rsidRPr="00207E58">
              <w:rPr>
                <w:rFonts w:ascii="Times New Roman" w:hAnsi="Times New Roman"/>
                <w:sz w:val="24"/>
                <w:szCs w:val="24"/>
                <w:lang w:val="ro-RO"/>
              </w:rPr>
              <w:t xml:space="preserve"> aprob</w:t>
            </w:r>
            <w:r w:rsidR="001F6915" w:rsidRPr="00207E58">
              <w:rPr>
                <w:rFonts w:ascii="Times New Roman" w:hAnsi="Times New Roman"/>
                <w:sz w:val="24"/>
                <w:szCs w:val="24"/>
                <w:lang w:val="ro-RO"/>
              </w:rPr>
              <w:t>ării</w:t>
            </w:r>
            <w:r w:rsidR="00B45228" w:rsidRPr="00207E58">
              <w:rPr>
                <w:rFonts w:ascii="Times New Roman" w:hAnsi="Times New Roman"/>
                <w:sz w:val="24"/>
                <w:szCs w:val="24"/>
                <w:lang w:val="ro-RO"/>
              </w:rPr>
              <w:t xml:space="preserve"> proiectului de lege</w:t>
            </w:r>
            <w:r w:rsidR="001F6915" w:rsidRPr="00207E58">
              <w:rPr>
                <w:rFonts w:ascii="Times New Roman" w:hAnsi="Times New Roman"/>
                <w:sz w:val="24"/>
                <w:szCs w:val="24"/>
                <w:lang w:val="ro-RO"/>
              </w:rPr>
              <w:t xml:space="preserve"> care să reglementeze</w:t>
            </w:r>
            <w:r w:rsidR="00B45228" w:rsidRPr="00207E58">
              <w:rPr>
                <w:rFonts w:ascii="Times New Roman" w:hAnsi="Times New Roman"/>
                <w:sz w:val="24"/>
                <w:szCs w:val="24"/>
                <w:lang w:val="ro-RO"/>
              </w:rPr>
              <w:t xml:space="preserve"> organizarea și desfășurarea evenimentelor publice </w:t>
            </w:r>
            <w:r w:rsidR="004B0349" w:rsidRPr="00207E58">
              <w:rPr>
                <w:rFonts w:ascii="Times New Roman" w:hAnsi="Times New Roman"/>
                <w:sz w:val="24"/>
                <w:szCs w:val="24"/>
                <w:lang w:val="ro-RO"/>
              </w:rPr>
              <w:t>stipulate</w:t>
            </w:r>
            <w:r w:rsidR="00B45228" w:rsidRPr="00207E58">
              <w:rPr>
                <w:rFonts w:ascii="Times New Roman" w:hAnsi="Times New Roman"/>
                <w:sz w:val="24"/>
                <w:szCs w:val="24"/>
                <w:lang w:val="ro-RO"/>
              </w:rPr>
              <w:t xml:space="preserve"> la art. 2 alin. (2) din Legea </w:t>
            </w:r>
            <w:r w:rsidR="00615873" w:rsidRPr="00207E58">
              <w:rPr>
                <w:rFonts w:ascii="Times New Roman" w:hAnsi="Times New Roman"/>
                <w:sz w:val="24"/>
                <w:szCs w:val="24"/>
                <w:lang w:val="ro-RO"/>
              </w:rPr>
              <w:br/>
            </w:r>
            <w:r w:rsidR="00B45228" w:rsidRPr="00207E58">
              <w:rPr>
                <w:rFonts w:ascii="Times New Roman" w:hAnsi="Times New Roman"/>
                <w:sz w:val="24"/>
                <w:szCs w:val="24"/>
                <w:lang w:val="ro-RO"/>
              </w:rPr>
              <w:t>nr. 26/2008, rezidă și din acțiunea nr. 17</w:t>
            </w:r>
            <w:r w:rsidR="006D43C3" w:rsidRPr="00207E58">
              <w:rPr>
                <w:rFonts w:ascii="Times New Roman" w:hAnsi="Times New Roman"/>
                <w:sz w:val="24"/>
                <w:szCs w:val="24"/>
                <w:lang w:val="ro-RO"/>
              </w:rPr>
              <w:t>5</w:t>
            </w:r>
            <w:r w:rsidR="00B45228" w:rsidRPr="00207E58">
              <w:rPr>
                <w:rFonts w:ascii="Times New Roman" w:hAnsi="Times New Roman"/>
                <w:sz w:val="24"/>
                <w:szCs w:val="24"/>
                <w:lang w:val="ro-RO"/>
              </w:rPr>
              <w:t xml:space="preserve"> din Planul </w:t>
            </w:r>
            <w:r w:rsidR="006D43C3" w:rsidRPr="00207E58">
              <w:rPr>
                <w:rFonts w:ascii="Times New Roman" w:hAnsi="Times New Roman"/>
                <w:sz w:val="24"/>
                <w:szCs w:val="24"/>
                <w:lang w:val="ro-RO"/>
              </w:rPr>
              <w:t>național de reglementări</w:t>
            </w:r>
            <w:r w:rsidR="00B45228" w:rsidRPr="00207E58">
              <w:rPr>
                <w:rFonts w:ascii="Times New Roman" w:hAnsi="Times New Roman"/>
                <w:sz w:val="24"/>
                <w:szCs w:val="24"/>
                <w:lang w:val="ro-RO"/>
              </w:rPr>
              <w:t xml:space="preserve"> pentru anul 202</w:t>
            </w:r>
            <w:r w:rsidR="006D43C3" w:rsidRPr="00207E58">
              <w:rPr>
                <w:rFonts w:ascii="Times New Roman" w:hAnsi="Times New Roman"/>
                <w:sz w:val="24"/>
                <w:szCs w:val="24"/>
                <w:lang w:val="ro-RO"/>
              </w:rPr>
              <w:t>5</w:t>
            </w:r>
            <w:r w:rsidR="00B45228" w:rsidRPr="00207E58">
              <w:rPr>
                <w:rFonts w:ascii="Times New Roman" w:hAnsi="Times New Roman"/>
                <w:sz w:val="24"/>
                <w:szCs w:val="24"/>
                <w:lang w:val="ro-RO"/>
              </w:rPr>
              <w:t xml:space="preserve">, aprobat prin Hotărârea Guvernului nr. </w:t>
            </w:r>
            <w:r w:rsidR="006D43C3" w:rsidRPr="00207E58">
              <w:rPr>
                <w:rFonts w:ascii="Times New Roman" w:hAnsi="Times New Roman"/>
                <w:sz w:val="24"/>
                <w:szCs w:val="24"/>
                <w:lang w:val="ro-RO"/>
              </w:rPr>
              <w:t>841</w:t>
            </w:r>
            <w:r w:rsidR="00B45228" w:rsidRPr="00207E58">
              <w:rPr>
                <w:rFonts w:ascii="Times New Roman" w:hAnsi="Times New Roman"/>
                <w:sz w:val="24"/>
                <w:szCs w:val="24"/>
                <w:lang w:val="ro-RO"/>
              </w:rPr>
              <w:t>/202</w:t>
            </w:r>
            <w:r w:rsidR="006D43C3" w:rsidRPr="00207E58">
              <w:rPr>
                <w:rFonts w:ascii="Times New Roman" w:hAnsi="Times New Roman"/>
                <w:sz w:val="24"/>
                <w:szCs w:val="24"/>
                <w:lang w:val="ro-RO"/>
              </w:rPr>
              <w:t>4</w:t>
            </w:r>
            <w:r w:rsidR="00B45228" w:rsidRPr="00207E58">
              <w:rPr>
                <w:rFonts w:ascii="Times New Roman" w:hAnsi="Times New Roman"/>
                <w:sz w:val="24"/>
                <w:szCs w:val="24"/>
                <w:lang w:val="ro-RO"/>
              </w:rPr>
              <w:t>.</w:t>
            </w:r>
          </w:p>
          <w:p w14:paraId="0C5A1944" w14:textId="77777777"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Necesitatea elaborării unui nou cadru juridic pentru organizarea evenimentelor publice derivă din creșterea semnificativă a numărului, diversității și complexității acestor manifestări, care nu se încadrează în sfera de aplicare a Legii nr. 26/2008 privind întrunirile. Spre deosebire de întrunirile pașnice – care exprimă un drept constituțional fundamental de exprimare colectivă a opiniei – evenimentele publice reglementate prin prezentul proiect sunt activități preponderent culturale, religioase, sportive, comerciale sau de divertisment, organizate în mod programat, logistic și adesea cu implicarea unor operatori economici.</w:t>
            </w:r>
          </w:p>
          <w:p w14:paraId="7787FD12" w14:textId="77777777"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lastRenderedPageBreak/>
              <w:t>Legea nr. 26/2008 a fost concepută cu scopul de a garanta libertatea de întrunire, în forme simple și necomerciale (proteste, marșuri, mitinguri, comemorări), fără a institui un cadru procedural adecvat pentru gestionarea riscurilor asociate cu evenimentele publice de amploare. În lipsa unei reglementări proprii, organizarea acestor evenimente cade într-un vid legislativ sau este reglementată necorespunzător, ceea ce creează incertitudine juridică și o suprapunere nejustificată a regimurilor legale.</w:t>
            </w:r>
          </w:p>
          <w:p w14:paraId="2B2CA6D7" w14:textId="13C7764A"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Prin urmare, prezentul proiect de lege urmărește complementarea cadrului juridic existent, printr-o reglementare adaptată specificului evenimentelor publice, cu norme de procedură, responsabilități clare pentru autorități și organizatori, precum și măsuri diferențiate în funcție de gradul de risc. Aceasta contribuie la claritate legislativă, coerență instituțională și protejarea efectivă a interesului public.</w:t>
            </w:r>
          </w:p>
          <w:p w14:paraId="64C91DEF" w14:textId="3675AB33" w:rsidR="001F6915" w:rsidRPr="00207E58" w:rsidRDefault="001F6915"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În context, se relevă că, Legea nr. 26/2008 privind întrunirile, </w:t>
            </w:r>
            <w:r w:rsidR="00BE35C9" w:rsidRPr="00207E58">
              <w:rPr>
                <w:rFonts w:ascii="Times New Roman" w:hAnsi="Times New Roman"/>
                <w:sz w:val="24"/>
                <w:szCs w:val="24"/>
                <w:lang w:val="ro-RO"/>
              </w:rPr>
              <w:t>stabilește</w:t>
            </w:r>
            <w:r w:rsidRPr="00207E58">
              <w:rPr>
                <w:rFonts w:ascii="Times New Roman" w:hAnsi="Times New Roman"/>
                <w:sz w:val="24"/>
                <w:szCs w:val="24"/>
                <w:lang w:val="ro-RO"/>
              </w:rPr>
              <w:t xml:space="preserve"> un set de reguli, drepturi și obligații pentru organizatori, participanți, administrația publică locală</w:t>
            </w:r>
            <w:r w:rsidR="00E85061" w:rsidRPr="00207E58">
              <w:rPr>
                <w:rFonts w:ascii="Times New Roman" w:hAnsi="Times New Roman"/>
                <w:sz w:val="24"/>
                <w:szCs w:val="24"/>
                <w:lang w:val="ro-RO"/>
              </w:rPr>
              <w:t xml:space="preserve"> și forțele de ordine </w:t>
            </w:r>
            <w:r w:rsidRPr="00207E58">
              <w:rPr>
                <w:rFonts w:ascii="Times New Roman" w:hAnsi="Times New Roman"/>
                <w:sz w:val="24"/>
                <w:szCs w:val="24"/>
                <w:lang w:val="ro-RO"/>
              </w:rPr>
              <w:t>în procesul de organizare și desfășurare a întrunirilor publice.</w:t>
            </w:r>
          </w:p>
          <w:p w14:paraId="4BD8FCAE" w14:textId="565149DC" w:rsidR="00BE5860" w:rsidRPr="00207E58" w:rsidRDefault="00BE5860" w:rsidP="00A6024E">
            <w:pPr>
              <w:ind w:firstLine="447"/>
              <w:rPr>
                <w:rFonts w:ascii="Times New Roman" w:hAnsi="Times New Roman"/>
                <w:sz w:val="24"/>
                <w:szCs w:val="24"/>
                <w:lang w:val="ro-RO"/>
              </w:rPr>
            </w:pPr>
            <w:r w:rsidRPr="00207E58">
              <w:rPr>
                <w:rFonts w:ascii="Times New Roman" w:hAnsi="Times New Roman"/>
                <w:sz w:val="24"/>
                <w:szCs w:val="24"/>
                <w:lang w:val="ro-RO"/>
              </w:rPr>
              <w:t>De menționat că, pe parcursul anilor, Legea nr. 26/2008 a fost modificată doar de două ori,</w:t>
            </w:r>
            <w:r w:rsidR="001F6915" w:rsidRPr="00207E58">
              <w:rPr>
                <w:rFonts w:ascii="Times New Roman" w:hAnsi="Times New Roman"/>
                <w:sz w:val="24"/>
                <w:szCs w:val="24"/>
                <w:lang w:val="ro-RO"/>
              </w:rPr>
              <w:t xml:space="preserve"> fiind</w:t>
            </w:r>
            <w:r w:rsidRPr="00207E58">
              <w:rPr>
                <w:rFonts w:ascii="Times New Roman" w:hAnsi="Times New Roman"/>
                <w:sz w:val="24"/>
                <w:szCs w:val="24"/>
                <w:lang w:val="ro-RO"/>
              </w:rPr>
              <w:t xml:space="preserve"> considerată de </w:t>
            </w:r>
            <w:r w:rsidR="004A325A" w:rsidRPr="00207E58">
              <w:rPr>
                <w:rFonts w:ascii="Times New Roman" w:hAnsi="Times New Roman"/>
                <w:sz w:val="24"/>
                <w:szCs w:val="24"/>
                <w:lang w:val="ro-RO"/>
              </w:rPr>
              <w:t>instituțiile europene</w:t>
            </w:r>
            <w:r w:rsidRPr="00207E58">
              <w:rPr>
                <w:rFonts w:ascii="Times New Roman" w:hAnsi="Times New Roman"/>
                <w:sz w:val="24"/>
                <w:szCs w:val="24"/>
                <w:lang w:val="ro-RO"/>
              </w:rPr>
              <w:t xml:space="preserve"> ca una din</w:t>
            </w:r>
            <w:r w:rsidR="001F6915" w:rsidRPr="00207E58">
              <w:rPr>
                <w:rFonts w:ascii="Times New Roman" w:hAnsi="Times New Roman"/>
                <w:sz w:val="24"/>
                <w:szCs w:val="24"/>
                <w:lang w:val="ro-RO"/>
              </w:rPr>
              <w:t>tre</w:t>
            </w:r>
            <w:r w:rsidRPr="00207E58">
              <w:rPr>
                <w:rFonts w:ascii="Times New Roman" w:hAnsi="Times New Roman"/>
                <w:sz w:val="24"/>
                <w:szCs w:val="24"/>
                <w:lang w:val="ro-RO"/>
              </w:rPr>
              <w:t xml:space="preserve"> cele mai eficiente acte normative din zona Europei Centrale și de Est, care asigură respectarea drepturilor omului, în speță, a dreptului la întruniri pașnice.</w:t>
            </w:r>
          </w:p>
          <w:p w14:paraId="5E628855" w14:textId="6BB95B95" w:rsidR="00BE5860" w:rsidRPr="00207E58" w:rsidRDefault="00B51778" w:rsidP="00A6024E">
            <w:pPr>
              <w:ind w:firstLine="447"/>
              <w:rPr>
                <w:rFonts w:ascii="Times New Roman" w:hAnsi="Times New Roman"/>
                <w:sz w:val="24"/>
                <w:szCs w:val="24"/>
                <w:lang w:val="ro-RO"/>
              </w:rPr>
            </w:pPr>
            <w:r w:rsidRPr="00207E58">
              <w:rPr>
                <w:rFonts w:ascii="Times New Roman" w:hAnsi="Times New Roman"/>
                <w:sz w:val="24"/>
                <w:szCs w:val="24"/>
                <w:lang w:val="ro-RO"/>
              </w:rPr>
              <w:t>Referindu-ne la</w:t>
            </w:r>
            <w:r w:rsidR="001F6915" w:rsidRPr="00207E58">
              <w:rPr>
                <w:rFonts w:ascii="Times New Roman" w:hAnsi="Times New Roman"/>
                <w:sz w:val="24"/>
                <w:szCs w:val="24"/>
                <w:lang w:val="ro-RO"/>
              </w:rPr>
              <w:t xml:space="preserve"> </w:t>
            </w:r>
            <w:r w:rsidR="00BE5860" w:rsidRPr="00207E58">
              <w:rPr>
                <w:rFonts w:ascii="Times New Roman" w:hAnsi="Times New Roman"/>
                <w:sz w:val="24"/>
                <w:szCs w:val="24"/>
                <w:lang w:val="ro-RO"/>
              </w:rPr>
              <w:t xml:space="preserve">conținutul </w:t>
            </w:r>
            <w:r w:rsidR="001F6915" w:rsidRPr="00207E58">
              <w:rPr>
                <w:rFonts w:ascii="Times New Roman" w:hAnsi="Times New Roman"/>
                <w:sz w:val="24"/>
                <w:szCs w:val="24"/>
                <w:lang w:val="ro-RO"/>
              </w:rPr>
              <w:t xml:space="preserve">alin. (2) al </w:t>
            </w:r>
            <w:r w:rsidR="00BE5860" w:rsidRPr="00207E58">
              <w:rPr>
                <w:rFonts w:ascii="Times New Roman" w:hAnsi="Times New Roman"/>
                <w:sz w:val="24"/>
                <w:szCs w:val="24"/>
                <w:lang w:val="ro-RO"/>
              </w:rPr>
              <w:t xml:space="preserve">art. 24 </w:t>
            </w:r>
            <w:r w:rsidR="001F6915" w:rsidRPr="00207E58">
              <w:rPr>
                <w:rFonts w:ascii="Times New Roman" w:hAnsi="Times New Roman"/>
                <w:sz w:val="24"/>
                <w:szCs w:val="24"/>
                <w:lang w:val="ro-RO"/>
              </w:rPr>
              <w:t>din legea</w:t>
            </w:r>
            <w:r w:rsidR="00BE5860" w:rsidRPr="00207E58">
              <w:rPr>
                <w:rFonts w:ascii="Times New Roman" w:hAnsi="Times New Roman"/>
                <w:sz w:val="24"/>
                <w:szCs w:val="24"/>
                <w:lang w:val="ro-RO"/>
              </w:rPr>
              <w:t xml:space="preserve"> precitat</w:t>
            </w:r>
            <w:r w:rsidR="001F6915" w:rsidRPr="00207E58">
              <w:rPr>
                <w:rFonts w:ascii="Times New Roman" w:hAnsi="Times New Roman"/>
                <w:sz w:val="24"/>
                <w:szCs w:val="24"/>
                <w:lang w:val="ro-RO"/>
              </w:rPr>
              <w:t>ă</w:t>
            </w:r>
            <w:r w:rsidR="00BE5860" w:rsidRPr="00207E58">
              <w:rPr>
                <w:rFonts w:ascii="Times New Roman" w:hAnsi="Times New Roman"/>
                <w:sz w:val="24"/>
                <w:szCs w:val="24"/>
                <w:lang w:val="ro-RO"/>
              </w:rPr>
              <w:t xml:space="preserve">, </w:t>
            </w:r>
            <w:r w:rsidR="00C90DC3" w:rsidRPr="00207E58">
              <w:rPr>
                <w:rFonts w:ascii="Times New Roman" w:hAnsi="Times New Roman"/>
                <w:sz w:val="24"/>
                <w:szCs w:val="24"/>
                <w:lang w:val="ro-RO"/>
              </w:rPr>
              <w:t>constatăm</w:t>
            </w:r>
            <w:r w:rsidR="00BE5860" w:rsidRPr="00207E58">
              <w:rPr>
                <w:rFonts w:ascii="Times New Roman" w:hAnsi="Times New Roman"/>
                <w:sz w:val="24"/>
                <w:szCs w:val="24"/>
                <w:lang w:val="ro-RO"/>
              </w:rPr>
              <w:t xml:space="preserve"> că, într-un termen rezonabil de la data adoptării actului normativ, </w:t>
            </w:r>
            <w:r w:rsidR="00C90DC3" w:rsidRPr="00207E58">
              <w:rPr>
                <w:rFonts w:ascii="Times New Roman" w:hAnsi="Times New Roman"/>
                <w:sz w:val="24"/>
                <w:szCs w:val="24"/>
                <w:lang w:val="ro-RO"/>
              </w:rPr>
              <w:t xml:space="preserve">urma </w:t>
            </w:r>
            <w:r w:rsidR="00BE5860" w:rsidRPr="00207E58">
              <w:rPr>
                <w:rFonts w:ascii="Times New Roman" w:hAnsi="Times New Roman"/>
                <w:sz w:val="24"/>
                <w:szCs w:val="24"/>
                <w:lang w:val="ro-RO"/>
              </w:rPr>
              <w:t>să</w:t>
            </w:r>
            <w:r w:rsidR="00C90DC3" w:rsidRPr="00207E58">
              <w:rPr>
                <w:rFonts w:ascii="Times New Roman" w:hAnsi="Times New Roman"/>
                <w:sz w:val="24"/>
                <w:szCs w:val="24"/>
                <w:lang w:val="ro-RO"/>
              </w:rPr>
              <w:t xml:space="preserve"> fie</w:t>
            </w:r>
            <w:r w:rsidR="00BE5860" w:rsidRPr="00207E58">
              <w:rPr>
                <w:rFonts w:ascii="Times New Roman" w:hAnsi="Times New Roman"/>
                <w:sz w:val="24"/>
                <w:szCs w:val="24"/>
                <w:lang w:val="ro-RO"/>
              </w:rPr>
              <w:t xml:space="preserve"> elabor</w:t>
            </w:r>
            <w:r w:rsidR="00C90DC3" w:rsidRPr="00207E58">
              <w:rPr>
                <w:rFonts w:ascii="Times New Roman" w:hAnsi="Times New Roman"/>
                <w:sz w:val="24"/>
                <w:szCs w:val="24"/>
                <w:lang w:val="ro-RO"/>
              </w:rPr>
              <w:t>at</w:t>
            </w:r>
            <w:r w:rsidR="00BE5860" w:rsidRPr="00207E58">
              <w:rPr>
                <w:rFonts w:ascii="Times New Roman" w:hAnsi="Times New Roman"/>
                <w:sz w:val="24"/>
                <w:szCs w:val="24"/>
                <w:lang w:val="ro-RO"/>
              </w:rPr>
              <w:t xml:space="preserve"> și adopt</w:t>
            </w:r>
            <w:r w:rsidR="00C90DC3" w:rsidRPr="00207E58">
              <w:rPr>
                <w:rFonts w:ascii="Times New Roman" w:hAnsi="Times New Roman"/>
                <w:sz w:val="24"/>
                <w:szCs w:val="24"/>
                <w:lang w:val="ro-RO"/>
              </w:rPr>
              <w:t>at</w:t>
            </w:r>
            <w:r w:rsidR="00BE5860" w:rsidRPr="00207E58">
              <w:rPr>
                <w:rFonts w:ascii="Times New Roman" w:hAnsi="Times New Roman"/>
                <w:sz w:val="24"/>
                <w:szCs w:val="24"/>
                <w:lang w:val="ro-RO"/>
              </w:rPr>
              <w:t xml:space="preserve"> </w:t>
            </w:r>
            <w:r w:rsidR="00C90DC3" w:rsidRPr="00207E58">
              <w:rPr>
                <w:rFonts w:ascii="Times New Roman" w:hAnsi="Times New Roman"/>
                <w:sz w:val="24"/>
                <w:szCs w:val="24"/>
                <w:lang w:val="ro-RO"/>
              </w:rPr>
              <w:t xml:space="preserve">un alt act normativ </w:t>
            </w:r>
            <w:r w:rsidR="00BE5860" w:rsidRPr="00207E58">
              <w:rPr>
                <w:rFonts w:ascii="Times New Roman" w:hAnsi="Times New Roman"/>
                <w:sz w:val="24"/>
                <w:szCs w:val="24"/>
                <w:lang w:val="ro-RO"/>
              </w:rPr>
              <w:t>care să reglementeze organizarea și desfășurarea evenimentelor publice</w:t>
            </w:r>
            <w:r w:rsidR="001F6915" w:rsidRPr="00207E58">
              <w:rPr>
                <w:rFonts w:ascii="Times New Roman" w:hAnsi="Times New Roman"/>
                <w:sz w:val="24"/>
                <w:szCs w:val="24"/>
                <w:lang w:val="ro-RO"/>
              </w:rPr>
              <w:t>, la ca</w:t>
            </w:r>
            <w:r w:rsidR="0025529A" w:rsidRPr="00207E58">
              <w:rPr>
                <w:rFonts w:ascii="Times New Roman" w:hAnsi="Times New Roman"/>
                <w:sz w:val="24"/>
                <w:szCs w:val="24"/>
                <w:lang w:val="ro-RO"/>
              </w:rPr>
              <w:t>z</w:t>
            </w:r>
            <w:r w:rsidR="001F6915" w:rsidRPr="00207E58">
              <w:rPr>
                <w:rFonts w:ascii="Times New Roman" w:hAnsi="Times New Roman"/>
                <w:sz w:val="24"/>
                <w:szCs w:val="24"/>
                <w:lang w:val="ro-RO"/>
              </w:rPr>
              <w:t>, a</w:t>
            </w:r>
            <w:r w:rsidR="00BE5860" w:rsidRPr="00207E58">
              <w:rPr>
                <w:rFonts w:ascii="Times New Roman" w:hAnsi="Times New Roman"/>
                <w:sz w:val="24"/>
                <w:szCs w:val="24"/>
                <w:lang w:val="ro-RO"/>
              </w:rPr>
              <w:t xml:space="preserve"> celor menționate la art. 2 alin. (2)</w:t>
            </w:r>
            <w:r w:rsidR="001F6915" w:rsidRPr="00207E58">
              <w:rPr>
                <w:rFonts w:ascii="Times New Roman" w:eastAsia="Times New Roman" w:hAnsi="Times New Roman"/>
                <w:color w:val="FF0000"/>
                <w:spacing w:val="1"/>
                <w:sz w:val="28"/>
                <w:szCs w:val="22"/>
                <w:lang w:val="ro-RO"/>
              </w:rPr>
              <w:t xml:space="preserve"> </w:t>
            </w:r>
            <w:r w:rsidR="001F6915" w:rsidRPr="00207E58">
              <w:rPr>
                <w:rFonts w:ascii="Times New Roman" w:hAnsi="Times New Roman"/>
                <w:sz w:val="24"/>
                <w:szCs w:val="24"/>
                <w:lang w:val="ro-RO"/>
              </w:rPr>
              <w:t>din Legea nr. 26/2008 privind întrunirile</w:t>
            </w:r>
            <w:r w:rsidR="00BE5860" w:rsidRPr="00207E58">
              <w:rPr>
                <w:rFonts w:ascii="Times New Roman" w:hAnsi="Times New Roman"/>
                <w:sz w:val="24"/>
                <w:szCs w:val="24"/>
                <w:lang w:val="ro-RO"/>
              </w:rPr>
              <w:t>.</w:t>
            </w:r>
          </w:p>
          <w:p w14:paraId="60F34E47" w14:textId="2CF0AAD4" w:rsidR="0025529A" w:rsidRPr="00207E58" w:rsidRDefault="0025529A"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Cu toate acestea, un proiect de </w:t>
            </w:r>
            <w:r w:rsidR="00C90DC3" w:rsidRPr="00207E58">
              <w:rPr>
                <w:rFonts w:ascii="Times New Roman" w:hAnsi="Times New Roman"/>
                <w:sz w:val="24"/>
                <w:szCs w:val="24"/>
                <w:lang w:val="ro-RO"/>
              </w:rPr>
              <w:t>lege</w:t>
            </w:r>
            <w:r w:rsidRPr="00207E58">
              <w:rPr>
                <w:rFonts w:ascii="Times New Roman" w:hAnsi="Times New Roman"/>
                <w:sz w:val="24"/>
                <w:szCs w:val="24"/>
                <w:lang w:val="ro-RO"/>
              </w:rPr>
              <w:t xml:space="preserve"> în acest sens nu a fost elaborat, în pofida faptului că au trecut mai mult de 16 ani din momentul adoptării legii </w:t>
            </w:r>
            <w:r w:rsidR="009A16AA" w:rsidRPr="00207E58">
              <w:rPr>
                <w:rFonts w:ascii="Times New Roman" w:hAnsi="Times New Roman"/>
                <w:sz w:val="24"/>
                <w:szCs w:val="24"/>
                <w:lang w:val="ro-RO"/>
              </w:rPr>
              <w:t>menționate</w:t>
            </w:r>
            <w:r w:rsidRPr="00207E58">
              <w:rPr>
                <w:rFonts w:ascii="Times New Roman" w:hAnsi="Times New Roman"/>
                <w:sz w:val="24"/>
                <w:szCs w:val="24"/>
                <w:lang w:val="ro-RO"/>
              </w:rPr>
              <w:t>.</w:t>
            </w:r>
          </w:p>
          <w:p w14:paraId="23ADDDE9" w14:textId="77777777" w:rsidR="009A16AA" w:rsidRPr="00207E58" w:rsidRDefault="009A16AA" w:rsidP="009A16AA">
            <w:pPr>
              <w:ind w:firstLine="447"/>
              <w:rPr>
                <w:rFonts w:ascii="Times New Roman" w:hAnsi="Times New Roman"/>
                <w:sz w:val="24"/>
                <w:szCs w:val="24"/>
                <w:lang w:val="ro-RO"/>
              </w:rPr>
            </w:pPr>
            <w:r w:rsidRPr="00207E58">
              <w:rPr>
                <w:rFonts w:ascii="Times New Roman" w:hAnsi="Times New Roman"/>
                <w:sz w:val="24"/>
                <w:szCs w:val="24"/>
                <w:lang w:val="ro-RO"/>
              </w:rPr>
              <w:t>Proiectul de lege definește clar obiectul său de reglementare, delimitându-se în mod expres de sfera de aplicabilitate a Legii nr. 26/2008 privind întrunirile. În timp ce Legea nr. 26/2008 reglementează formele de exercitare a dreptului la întrunire și exprimare (proteste, marșuri, mitinguri etc.), proiectul actual vizează manifestările cu caracter organizatoric, logistic și instituțional care implică participarea publicului larg în scopuri recreative, culturale, comerciale sau religioase – și care necesită măsuri de planificare, siguranță și cooperare interinstituțională.</w:t>
            </w:r>
          </w:p>
          <w:p w14:paraId="216021C2" w14:textId="0EBF3174" w:rsidR="009A16AA" w:rsidRPr="00207E58" w:rsidRDefault="009A16AA" w:rsidP="009A16AA">
            <w:pPr>
              <w:ind w:firstLine="447"/>
              <w:rPr>
                <w:rFonts w:ascii="Times New Roman" w:hAnsi="Times New Roman"/>
                <w:sz w:val="24"/>
                <w:szCs w:val="24"/>
                <w:lang w:val="ro-RO"/>
              </w:rPr>
            </w:pPr>
            <w:r w:rsidRPr="00207E58">
              <w:rPr>
                <w:rFonts w:ascii="Times New Roman" w:hAnsi="Times New Roman"/>
                <w:sz w:val="24"/>
                <w:szCs w:val="24"/>
                <w:lang w:val="ro-RO"/>
              </w:rPr>
              <w:t xml:space="preserve">Distincția este necesară întrucât în practică, evenimentele precum „Drumul Crucii”, „Ziua Vinului”, „Festivalul de muzică X” sau „Târgul de Crăciun” nu pot fi considerate întruniri în sensul strict al art. 2 din Legea nr. 26/2008, dar generează un volum substanțial de responsabilități pentru autorități în termeni de </w:t>
            </w:r>
            <w:r w:rsidR="00A32DA5" w:rsidRPr="00207E58">
              <w:rPr>
                <w:rFonts w:ascii="Times New Roman" w:hAnsi="Times New Roman"/>
                <w:sz w:val="24"/>
                <w:szCs w:val="24"/>
                <w:lang w:val="ro-RO"/>
              </w:rPr>
              <w:t xml:space="preserve">ordine și </w:t>
            </w:r>
            <w:r w:rsidRPr="00207E58">
              <w:rPr>
                <w:rFonts w:ascii="Times New Roman" w:hAnsi="Times New Roman"/>
                <w:sz w:val="24"/>
                <w:szCs w:val="24"/>
                <w:lang w:val="ro-RO"/>
              </w:rPr>
              <w:t>siguranță publică,</w:t>
            </w:r>
            <w:r w:rsidR="00A32DA5" w:rsidRPr="00207E58">
              <w:rPr>
                <w:rFonts w:ascii="Times New Roman" w:hAnsi="Times New Roman"/>
                <w:sz w:val="24"/>
                <w:szCs w:val="24"/>
                <w:lang w:val="ro-RO"/>
              </w:rPr>
              <w:t xml:space="preserve"> precum și viașa și sănătatea persoanelor</w:t>
            </w:r>
            <w:r w:rsidRPr="00207E58">
              <w:rPr>
                <w:rFonts w:ascii="Times New Roman" w:hAnsi="Times New Roman"/>
                <w:sz w:val="24"/>
                <w:szCs w:val="24"/>
                <w:lang w:val="ro-RO"/>
              </w:rPr>
              <w:t>.</w:t>
            </w:r>
          </w:p>
          <w:p w14:paraId="0D998A1A" w14:textId="7858D2D9" w:rsidR="000F5D63" w:rsidRPr="00207E58" w:rsidRDefault="000F5D63" w:rsidP="000F5D63">
            <w:pPr>
              <w:ind w:firstLine="447"/>
              <w:rPr>
                <w:rFonts w:ascii="Times New Roman" w:hAnsi="Times New Roman"/>
                <w:sz w:val="24"/>
                <w:szCs w:val="24"/>
                <w:lang w:val="ro-RO"/>
              </w:rPr>
            </w:pPr>
            <w:r w:rsidRPr="00207E58">
              <w:rPr>
                <w:rFonts w:ascii="Times New Roman" w:hAnsi="Times New Roman"/>
                <w:sz w:val="24"/>
                <w:szCs w:val="24"/>
                <w:lang w:val="ro-RO"/>
              </w:rPr>
              <w:t>În prezent, se aplică în mod necorespunzător dispozițiile Legii nr. 26/2008 privind întrunirile, deși această lege are ca obiect exclusiv reglementarea libertății de întrunire cu caracter civic, politic, sau de protest și nu reglementează:</w:t>
            </w:r>
          </w:p>
          <w:p w14:paraId="5653D093" w14:textId="77777777" w:rsidR="000F5D63" w:rsidRPr="00207E58" w:rsidRDefault="000F5D63">
            <w:pPr>
              <w:numPr>
                <w:ilvl w:val="0"/>
                <w:numId w:val="10"/>
              </w:numPr>
              <w:rPr>
                <w:rFonts w:ascii="Times New Roman" w:hAnsi="Times New Roman"/>
                <w:sz w:val="24"/>
                <w:szCs w:val="24"/>
                <w:lang w:val="ro-RO"/>
              </w:rPr>
            </w:pPr>
            <w:r w:rsidRPr="00207E58">
              <w:rPr>
                <w:rFonts w:ascii="Times New Roman" w:hAnsi="Times New Roman"/>
                <w:sz w:val="24"/>
                <w:szCs w:val="24"/>
                <w:lang w:val="ro-RO"/>
              </w:rPr>
              <w:t>măsurile de securitate fizică și logistică;</w:t>
            </w:r>
          </w:p>
          <w:p w14:paraId="68757C07" w14:textId="77777777" w:rsidR="000F5D63" w:rsidRPr="00207E58" w:rsidRDefault="000F5D63">
            <w:pPr>
              <w:numPr>
                <w:ilvl w:val="0"/>
                <w:numId w:val="10"/>
              </w:numPr>
              <w:rPr>
                <w:rFonts w:ascii="Times New Roman" w:hAnsi="Times New Roman"/>
                <w:sz w:val="24"/>
                <w:szCs w:val="24"/>
                <w:lang w:val="ro-RO"/>
              </w:rPr>
            </w:pPr>
            <w:r w:rsidRPr="00207E58">
              <w:rPr>
                <w:rFonts w:ascii="Times New Roman" w:hAnsi="Times New Roman"/>
                <w:sz w:val="24"/>
                <w:szCs w:val="24"/>
                <w:lang w:val="ro-RO"/>
              </w:rPr>
              <w:t>responsabilitățile specifice ale organizatorilor și cooperarea acestora cu autoritățile;</w:t>
            </w:r>
          </w:p>
          <w:p w14:paraId="7E241692" w14:textId="77777777" w:rsidR="000F5D63" w:rsidRPr="00207E58" w:rsidRDefault="000F5D63">
            <w:pPr>
              <w:numPr>
                <w:ilvl w:val="0"/>
                <w:numId w:val="10"/>
              </w:numPr>
              <w:rPr>
                <w:rFonts w:ascii="Times New Roman" w:hAnsi="Times New Roman"/>
                <w:sz w:val="24"/>
                <w:szCs w:val="24"/>
                <w:lang w:val="ro-RO"/>
              </w:rPr>
            </w:pPr>
            <w:r w:rsidRPr="00207E58">
              <w:rPr>
                <w:rFonts w:ascii="Times New Roman" w:hAnsi="Times New Roman"/>
                <w:sz w:val="24"/>
                <w:szCs w:val="24"/>
                <w:lang w:val="ro-RO"/>
              </w:rPr>
              <w:t>condițiile de acces, control și evacuare;</w:t>
            </w:r>
          </w:p>
          <w:p w14:paraId="4982CCCF" w14:textId="77777777" w:rsidR="000F5D63" w:rsidRPr="00207E58" w:rsidRDefault="000F5D63">
            <w:pPr>
              <w:numPr>
                <w:ilvl w:val="0"/>
                <w:numId w:val="10"/>
              </w:numPr>
              <w:rPr>
                <w:rFonts w:ascii="Times New Roman" w:hAnsi="Times New Roman"/>
                <w:sz w:val="24"/>
                <w:szCs w:val="24"/>
                <w:lang w:val="ro-RO"/>
              </w:rPr>
            </w:pPr>
            <w:r w:rsidRPr="00207E58">
              <w:rPr>
                <w:rFonts w:ascii="Times New Roman" w:hAnsi="Times New Roman"/>
                <w:sz w:val="24"/>
                <w:szCs w:val="24"/>
                <w:lang w:val="ro-RO"/>
              </w:rPr>
              <w:t>prevenirea comportamentelor periculoase în zone închise (arene, săli, cluburi etc.);</w:t>
            </w:r>
          </w:p>
          <w:p w14:paraId="7A01B951" w14:textId="77777777" w:rsidR="000F5D63" w:rsidRPr="00207E58" w:rsidRDefault="000F5D63" w:rsidP="000F5D63">
            <w:pPr>
              <w:ind w:firstLine="447"/>
              <w:rPr>
                <w:rFonts w:ascii="Times New Roman" w:hAnsi="Times New Roman"/>
                <w:sz w:val="24"/>
                <w:szCs w:val="24"/>
                <w:lang w:val="ro-RO"/>
              </w:rPr>
            </w:pPr>
            <w:r w:rsidRPr="00207E58">
              <w:rPr>
                <w:rFonts w:ascii="Times New Roman" w:hAnsi="Times New Roman"/>
                <w:sz w:val="24"/>
                <w:szCs w:val="24"/>
                <w:lang w:val="ro-RO"/>
              </w:rPr>
              <w:t>Extinderea pur formală a Legii nr. 26/2008 asupra altor tipuri de evenimente nu este posibilă fără a compromite principiile de aplicabilitate a legii, fără a crea confuzii de competențe între autorități și fără a suprasolicita mecanismul administrativ actual, care nu a fost conceput pentru asemenea scopuri.</w:t>
            </w:r>
          </w:p>
          <w:p w14:paraId="2F2F5FD3" w14:textId="77777777" w:rsidR="000F5D63" w:rsidRPr="00207E58" w:rsidRDefault="000F5D63" w:rsidP="000F5D63">
            <w:pPr>
              <w:ind w:firstLine="447"/>
              <w:rPr>
                <w:rFonts w:ascii="Times New Roman" w:hAnsi="Times New Roman"/>
                <w:sz w:val="24"/>
                <w:szCs w:val="24"/>
                <w:lang w:val="ro-RO"/>
              </w:rPr>
            </w:pPr>
            <w:r w:rsidRPr="00207E58">
              <w:rPr>
                <w:rFonts w:ascii="Times New Roman" w:hAnsi="Times New Roman"/>
                <w:sz w:val="24"/>
                <w:szCs w:val="24"/>
                <w:lang w:val="ro-RO"/>
              </w:rPr>
              <w:t>În plus, numărul evenimentelor publice cu caracter non-protestatar (cultural, sportiv, artistic, economic) depășește în prezent numărul întrunirilor civice și protestatare, însă nu există un cadru normativ dedicat acestor manifestări. Aceasta duce la vid de reglementare în ceea ce privește:</w:t>
            </w:r>
          </w:p>
          <w:p w14:paraId="477BDDD2" w14:textId="77777777" w:rsidR="000F5D63" w:rsidRPr="00207E58" w:rsidRDefault="000F5D63">
            <w:pPr>
              <w:numPr>
                <w:ilvl w:val="0"/>
                <w:numId w:val="11"/>
              </w:numPr>
              <w:rPr>
                <w:rFonts w:ascii="Times New Roman" w:hAnsi="Times New Roman"/>
                <w:sz w:val="24"/>
                <w:szCs w:val="24"/>
                <w:lang w:val="ro-RO"/>
              </w:rPr>
            </w:pPr>
            <w:r w:rsidRPr="00207E58">
              <w:rPr>
                <w:rFonts w:ascii="Times New Roman" w:hAnsi="Times New Roman"/>
                <w:sz w:val="24"/>
                <w:szCs w:val="24"/>
                <w:lang w:val="ro-RO"/>
              </w:rPr>
              <w:t>identificarea responsabililor de siguranță;</w:t>
            </w:r>
          </w:p>
          <w:p w14:paraId="75F995A8" w14:textId="77777777" w:rsidR="000F5D63" w:rsidRPr="00207E58" w:rsidRDefault="000F5D63">
            <w:pPr>
              <w:numPr>
                <w:ilvl w:val="0"/>
                <w:numId w:val="11"/>
              </w:numPr>
              <w:rPr>
                <w:rFonts w:ascii="Times New Roman" w:hAnsi="Times New Roman"/>
                <w:sz w:val="24"/>
                <w:szCs w:val="24"/>
                <w:lang w:val="ro-RO"/>
              </w:rPr>
            </w:pPr>
            <w:r w:rsidRPr="00207E58">
              <w:rPr>
                <w:rFonts w:ascii="Times New Roman" w:hAnsi="Times New Roman"/>
                <w:sz w:val="24"/>
                <w:szCs w:val="24"/>
                <w:lang w:val="ro-RO"/>
              </w:rPr>
              <w:lastRenderedPageBreak/>
              <w:t>planificarea evacuării;</w:t>
            </w:r>
          </w:p>
          <w:p w14:paraId="02EF3C1B" w14:textId="77777777" w:rsidR="000F5D63" w:rsidRPr="00207E58" w:rsidRDefault="000F5D63">
            <w:pPr>
              <w:numPr>
                <w:ilvl w:val="0"/>
                <w:numId w:val="11"/>
              </w:numPr>
              <w:rPr>
                <w:rFonts w:ascii="Times New Roman" w:hAnsi="Times New Roman"/>
                <w:sz w:val="24"/>
                <w:szCs w:val="24"/>
                <w:lang w:val="ro-RO"/>
              </w:rPr>
            </w:pPr>
            <w:r w:rsidRPr="00207E58">
              <w:rPr>
                <w:rFonts w:ascii="Times New Roman" w:hAnsi="Times New Roman"/>
                <w:sz w:val="24"/>
                <w:szCs w:val="24"/>
                <w:lang w:val="ro-RO"/>
              </w:rPr>
              <w:t>măsurile împotriva violenței de grup;</w:t>
            </w:r>
          </w:p>
          <w:p w14:paraId="3F829E3B" w14:textId="7FE25156" w:rsidR="000F5D63" w:rsidRPr="00207E58" w:rsidRDefault="000F5D63">
            <w:pPr>
              <w:numPr>
                <w:ilvl w:val="0"/>
                <w:numId w:val="11"/>
              </w:numPr>
              <w:rPr>
                <w:rFonts w:ascii="Times New Roman" w:hAnsi="Times New Roman"/>
                <w:sz w:val="24"/>
                <w:szCs w:val="24"/>
                <w:lang w:val="ro-RO"/>
              </w:rPr>
            </w:pPr>
            <w:r w:rsidRPr="00207E58">
              <w:rPr>
                <w:rFonts w:ascii="Times New Roman" w:hAnsi="Times New Roman"/>
                <w:sz w:val="24"/>
                <w:szCs w:val="24"/>
                <w:lang w:val="ro-RO"/>
              </w:rPr>
              <w:t>responsabilizarea juridică a organizatorului</w:t>
            </w:r>
            <w:r w:rsidR="00C217BB" w:rsidRPr="00207E58">
              <w:rPr>
                <w:rFonts w:ascii="Times New Roman" w:hAnsi="Times New Roman"/>
                <w:sz w:val="24"/>
                <w:szCs w:val="24"/>
                <w:lang w:val="ro-RO"/>
              </w:rPr>
              <w:t xml:space="preserve"> etc.</w:t>
            </w:r>
            <w:r w:rsidRPr="00207E58">
              <w:rPr>
                <w:rFonts w:ascii="Times New Roman" w:hAnsi="Times New Roman"/>
                <w:sz w:val="24"/>
                <w:szCs w:val="24"/>
                <w:lang w:val="ro-RO"/>
              </w:rPr>
              <w:t>.</w:t>
            </w:r>
          </w:p>
          <w:p w14:paraId="28E6BF43" w14:textId="7214C9AD" w:rsidR="0084198D" w:rsidRPr="00207E58" w:rsidRDefault="00BE5860" w:rsidP="00A6024E">
            <w:pPr>
              <w:ind w:firstLine="447"/>
              <w:rPr>
                <w:rFonts w:ascii="Times New Roman" w:hAnsi="Times New Roman"/>
                <w:sz w:val="24"/>
                <w:szCs w:val="24"/>
                <w:lang w:val="ro-RO"/>
              </w:rPr>
            </w:pPr>
            <w:r w:rsidRPr="00207E58">
              <w:rPr>
                <w:rFonts w:ascii="Times New Roman" w:hAnsi="Times New Roman"/>
                <w:sz w:val="24"/>
                <w:szCs w:val="24"/>
                <w:lang w:val="ro-RO"/>
              </w:rPr>
              <w:t>Actualmente, în localitățile din țară sunt organizate tot mai multe evenimente publice cu caracter divers – târguri tematice, festivaluri, zile dedicate</w:t>
            </w:r>
            <w:r w:rsidR="0084198D" w:rsidRPr="00207E58">
              <w:rPr>
                <w:rFonts w:ascii="Times New Roman" w:hAnsi="Times New Roman"/>
                <w:sz w:val="24"/>
                <w:szCs w:val="24"/>
                <w:lang w:val="ro-RO"/>
              </w:rPr>
              <w:t xml:space="preserve"> anumitor sărbători</w:t>
            </w:r>
            <w:r w:rsidRPr="00207E58">
              <w:rPr>
                <w:rFonts w:ascii="Times New Roman" w:hAnsi="Times New Roman"/>
                <w:sz w:val="24"/>
                <w:szCs w:val="24"/>
                <w:lang w:val="ro-RO"/>
              </w:rPr>
              <w:t>,</w:t>
            </w:r>
            <w:r w:rsidR="00397C4B" w:rsidRPr="00207E58">
              <w:rPr>
                <w:rFonts w:ascii="Times New Roman" w:hAnsi="Times New Roman"/>
                <w:sz w:val="24"/>
                <w:szCs w:val="24"/>
                <w:lang w:val="ro-RO"/>
              </w:rPr>
              <w:t xml:space="preserve"> evenimente cu tentă religioasă, </w:t>
            </w:r>
            <w:r w:rsidRPr="00207E58">
              <w:rPr>
                <w:rFonts w:ascii="Times New Roman" w:hAnsi="Times New Roman"/>
                <w:sz w:val="24"/>
                <w:szCs w:val="24"/>
                <w:lang w:val="ro-RO"/>
              </w:rPr>
              <w:t xml:space="preserve">evenimente sportive, cultural-artistice </w:t>
            </w:r>
            <w:r w:rsidR="0084198D" w:rsidRPr="00207E58">
              <w:rPr>
                <w:rFonts w:ascii="Times New Roman" w:hAnsi="Times New Roman"/>
                <w:sz w:val="24"/>
                <w:szCs w:val="24"/>
                <w:lang w:val="ro-RO"/>
              </w:rPr>
              <w:t>etc. Astfel, asupra acestor categorii de evenimente publice sunt impuse cerințele stabilite în Legea nr. 26/2008 privind întrunirile, fapt ce nu este judicios, având în vedere dispoziția tranzitorie reliefată la art. 24 alin. (2) din legea respectivă.</w:t>
            </w:r>
          </w:p>
          <w:p w14:paraId="4EF5D8B0" w14:textId="4886B91F" w:rsidR="009A57BF" w:rsidRPr="00207E58" w:rsidRDefault="003947D0" w:rsidP="009A57BF">
            <w:pPr>
              <w:ind w:firstLine="447"/>
              <w:rPr>
                <w:rFonts w:ascii="Times New Roman" w:hAnsi="Times New Roman"/>
                <w:sz w:val="24"/>
                <w:szCs w:val="24"/>
                <w:lang w:val="ro-RO"/>
              </w:rPr>
            </w:pPr>
            <w:r w:rsidRPr="00207E58">
              <w:rPr>
                <w:rFonts w:ascii="Times New Roman" w:hAnsi="Times New Roman"/>
                <w:sz w:val="24"/>
                <w:szCs w:val="24"/>
                <w:lang w:val="ro-RO"/>
              </w:rPr>
              <w:t>Potrivit Raportului privind practicile referitoare la respectarea Drepturile omului în Republica Moldova pentru anul 2023</w:t>
            </w:r>
            <w:r w:rsidR="00137AB7" w:rsidRPr="00207E58">
              <w:rPr>
                <w:rFonts w:ascii="Times New Roman" w:hAnsi="Times New Roman"/>
                <w:sz w:val="24"/>
                <w:szCs w:val="24"/>
                <w:lang w:val="ro-RO"/>
              </w:rPr>
              <w:t>,</w:t>
            </w:r>
            <w:r w:rsidRPr="00207E58">
              <w:rPr>
                <w:rFonts w:ascii="Times New Roman" w:hAnsi="Times New Roman"/>
                <w:sz w:val="24"/>
                <w:szCs w:val="24"/>
                <w:lang w:val="ro-RO"/>
              </w:rPr>
              <w:t xml:space="preserve"> elaborat de Departamentul de Stat al </w:t>
            </w:r>
            <w:r w:rsidR="00137AB7" w:rsidRPr="00207E58">
              <w:rPr>
                <w:rFonts w:ascii="Times New Roman" w:hAnsi="Times New Roman"/>
                <w:sz w:val="24"/>
                <w:szCs w:val="24"/>
                <w:lang w:val="ro-RO"/>
              </w:rPr>
              <w:t>SUA (</w:t>
            </w:r>
            <w:r w:rsidR="00137AB7" w:rsidRPr="00207E58">
              <w:rPr>
                <w:rFonts w:ascii="Times New Roman" w:hAnsi="Times New Roman"/>
                <w:i/>
                <w:iCs/>
                <w:sz w:val="24"/>
                <w:szCs w:val="24"/>
                <w:lang w:val="ro-RO"/>
              </w:rPr>
              <w:t>2023 Country Reports on Human Rights Practices: Moldova</w:t>
            </w:r>
            <w:r w:rsidR="00137AB7" w:rsidRPr="00207E58">
              <w:rPr>
                <w:rFonts w:ascii="Times New Roman" w:hAnsi="Times New Roman"/>
                <w:sz w:val="24"/>
                <w:szCs w:val="24"/>
                <w:lang w:val="ro-RO"/>
              </w:rPr>
              <w:t xml:space="preserve"> </w:t>
            </w:r>
            <w:hyperlink r:id="rId12" w:history="1">
              <w:r w:rsidR="00137AB7" w:rsidRPr="00207E58">
                <w:rPr>
                  <w:rStyle w:val="aff4"/>
                  <w:rFonts w:ascii="Times New Roman" w:hAnsi="Times New Roman"/>
                  <w:sz w:val="24"/>
                  <w:szCs w:val="24"/>
                  <w:lang w:val="ro-RO"/>
                </w:rPr>
                <w:t>https://www.state.gov/reports/2023-country-reports-on-human-rights-practices/moldova/</w:t>
              </w:r>
            </w:hyperlink>
            <w:r w:rsidR="00137AB7" w:rsidRPr="00207E58">
              <w:rPr>
                <w:rFonts w:ascii="Times New Roman" w:hAnsi="Times New Roman"/>
                <w:sz w:val="24"/>
                <w:szCs w:val="24"/>
                <w:lang w:val="ro-RO"/>
              </w:rPr>
              <w:t>)</w:t>
            </w:r>
            <w:r w:rsidR="00E656B9" w:rsidRPr="00207E58">
              <w:rPr>
                <w:rFonts w:ascii="Times New Roman" w:hAnsi="Times New Roman"/>
                <w:sz w:val="24"/>
                <w:szCs w:val="24"/>
                <w:lang w:val="ro-RO"/>
              </w:rPr>
              <w:t>, s-a concluzionat că statul asigură respectarea dreptului la libertatea de întrunire în Republica Moldova.</w:t>
            </w:r>
          </w:p>
          <w:p w14:paraId="4058CD77" w14:textId="7378A44A" w:rsidR="00502D74" w:rsidRPr="00207E58" w:rsidRDefault="00397C4B" w:rsidP="009A57BF">
            <w:pPr>
              <w:ind w:firstLine="447"/>
              <w:rPr>
                <w:rFonts w:ascii="Times New Roman" w:hAnsi="Times New Roman"/>
                <w:sz w:val="24"/>
                <w:szCs w:val="24"/>
                <w:lang w:val="ro-RO"/>
              </w:rPr>
            </w:pPr>
            <w:r w:rsidRPr="00207E58">
              <w:rPr>
                <w:rFonts w:ascii="Times New Roman" w:hAnsi="Times New Roman"/>
                <w:sz w:val="24"/>
                <w:szCs w:val="24"/>
                <w:lang w:val="ro-RO"/>
              </w:rPr>
              <w:t>De menționat că, potrivit datelor statistice deținute</w:t>
            </w:r>
            <w:r w:rsidR="005F7B23" w:rsidRPr="00207E58">
              <w:rPr>
                <w:rFonts w:ascii="Times New Roman" w:hAnsi="Times New Roman"/>
                <w:sz w:val="24"/>
                <w:szCs w:val="24"/>
                <w:lang w:val="ro-RO"/>
              </w:rPr>
              <w:t xml:space="preserve">, situația la capitolul întrunirilor și evenimentelor publice desfășurate în Republica Moldova în </w:t>
            </w:r>
            <w:r w:rsidR="00027305" w:rsidRPr="00207E58">
              <w:rPr>
                <w:rFonts w:ascii="Times New Roman" w:hAnsi="Times New Roman"/>
                <w:sz w:val="24"/>
                <w:szCs w:val="24"/>
                <w:lang w:val="ro-RO"/>
              </w:rPr>
              <w:t>ultima perioadă</w:t>
            </w:r>
            <w:r w:rsidR="005F7B23" w:rsidRPr="00207E58">
              <w:rPr>
                <w:rFonts w:ascii="Times New Roman" w:hAnsi="Times New Roman"/>
                <w:sz w:val="24"/>
                <w:szCs w:val="24"/>
                <w:lang w:val="ro-RO"/>
              </w:rPr>
              <w:t xml:space="preserve"> poate fi reflectată în tabelul de mai jos:</w:t>
            </w:r>
          </w:p>
          <w:tbl>
            <w:tblPr>
              <w:tblW w:w="0" w:type="auto"/>
              <w:shd w:val="clear" w:color="auto" w:fill="FFFFFF"/>
              <w:tblCellMar>
                <w:left w:w="0" w:type="dxa"/>
                <w:right w:w="0" w:type="dxa"/>
              </w:tblCellMar>
              <w:tblLook w:val="04A0" w:firstRow="1" w:lastRow="0" w:firstColumn="1" w:lastColumn="0" w:noHBand="0" w:noVBand="1"/>
            </w:tblPr>
            <w:tblGrid>
              <w:gridCol w:w="3539"/>
              <w:gridCol w:w="1644"/>
              <w:gridCol w:w="1697"/>
              <w:gridCol w:w="1956"/>
            </w:tblGrid>
            <w:tr w:rsidR="005F7B23" w:rsidRPr="00207E58" w14:paraId="6F10BB6A" w14:textId="77777777" w:rsidTr="00502D74">
              <w:tc>
                <w:tcPr>
                  <w:tcW w:w="35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D253CD" w14:textId="77777777" w:rsidR="005F7B23" w:rsidRPr="00207E58" w:rsidRDefault="005F7B23" w:rsidP="00A6024E">
                  <w:pPr>
                    <w:ind w:firstLine="447"/>
                    <w:jc w:val="center"/>
                    <w:rPr>
                      <w:rFonts w:ascii="Calibri" w:hAnsi="Calibri" w:cs="Calibri"/>
                      <w:color w:val="000000"/>
                      <w:sz w:val="24"/>
                      <w:szCs w:val="24"/>
                      <w:lang w:val="ro-RO" w:eastAsia="ro-RO"/>
                    </w:rPr>
                  </w:pPr>
                  <w:r w:rsidRPr="00207E58">
                    <w:rPr>
                      <w:color w:val="000000"/>
                      <w:sz w:val="24"/>
                      <w:szCs w:val="24"/>
                      <w:lang w:val="ro-RO" w:eastAsia="ro-RO"/>
                    </w:rPr>
                    <w:t> </w:t>
                  </w:r>
                </w:p>
              </w:tc>
              <w:tc>
                <w:tcPr>
                  <w:tcW w:w="16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4E5ADED" w14:textId="77777777" w:rsidR="005F7B23" w:rsidRPr="00207E58" w:rsidRDefault="005F7B23" w:rsidP="00502D74">
                  <w:pPr>
                    <w:ind w:firstLine="0"/>
                    <w:jc w:val="center"/>
                    <w:rPr>
                      <w:rFonts w:ascii="Calibri" w:hAnsi="Calibri" w:cs="Calibri"/>
                      <w:b/>
                      <w:bCs/>
                      <w:color w:val="000000"/>
                      <w:sz w:val="24"/>
                      <w:szCs w:val="24"/>
                      <w:lang w:val="ro-RO" w:eastAsia="ro-RO"/>
                    </w:rPr>
                  </w:pPr>
                  <w:r w:rsidRPr="00207E58">
                    <w:rPr>
                      <w:b/>
                      <w:bCs/>
                      <w:color w:val="000000"/>
                      <w:sz w:val="24"/>
                      <w:szCs w:val="24"/>
                      <w:lang w:val="ro-RO" w:eastAsia="ro-RO"/>
                    </w:rPr>
                    <w:t>2022</w:t>
                  </w:r>
                </w:p>
              </w:tc>
              <w:tc>
                <w:tcPr>
                  <w:tcW w:w="16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4E1763" w14:textId="77777777" w:rsidR="005F7B23" w:rsidRPr="00207E58" w:rsidRDefault="005F7B23" w:rsidP="00502D74">
                  <w:pPr>
                    <w:ind w:firstLine="0"/>
                    <w:jc w:val="center"/>
                    <w:rPr>
                      <w:rFonts w:ascii="Calibri" w:hAnsi="Calibri" w:cs="Calibri"/>
                      <w:b/>
                      <w:bCs/>
                      <w:color w:val="000000"/>
                      <w:sz w:val="24"/>
                      <w:szCs w:val="24"/>
                      <w:lang w:val="ro-RO" w:eastAsia="ro-RO"/>
                    </w:rPr>
                  </w:pPr>
                  <w:r w:rsidRPr="00207E58">
                    <w:rPr>
                      <w:b/>
                      <w:bCs/>
                      <w:color w:val="000000"/>
                      <w:sz w:val="24"/>
                      <w:szCs w:val="24"/>
                      <w:lang w:val="ro-RO" w:eastAsia="ro-RO"/>
                    </w:rPr>
                    <w:t>2023</w:t>
                  </w:r>
                </w:p>
              </w:tc>
              <w:tc>
                <w:tcPr>
                  <w:tcW w:w="19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E43D4F" w14:textId="157C2E37" w:rsidR="005F7B23" w:rsidRPr="00207E58" w:rsidRDefault="005F7B23" w:rsidP="00502D74">
                  <w:pPr>
                    <w:ind w:firstLine="0"/>
                    <w:jc w:val="center"/>
                    <w:rPr>
                      <w:rFonts w:ascii="Calibri" w:hAnsi="Calibri" w:cs="Calibri"/>
                      <w:b/>
                      <w:bCs/>
                      <w:color w:val="000000"/>
                      <w:sz w:val="24"/>
                      <w:szCs w:val="24"/>
                      <w:lang w:val="ro-RO" w:eastAsia="ro-RO"/>
                    </w:rPr>
                  </w:pPr>
                  <w:r w:rsidRPr="00207E58">
                    <w:rPr>
                      <w:b/>
                      <w:bCs/>
                      <w:color w:val="000000"/>
                      <w:sz w:val="24"/>
                      <w:szCs w:val="24"/>
                      <w:lang w:val="ro-RO" w:eastAsia="ro-RO"/>
                    </w:rPr>
                    <w:t>2024</w:t>
                  </w:r>
                </w:p>
              </w:tc>
            </w:tr>
            <w:tr w:rsidR="00DF7BFC" w:rsidRPr="00207E58" w14:paraId="33340B44"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F2C8CB" w14:textId="02119B4F"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Total întruniri</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0DF42E" w14:textId="5C7DE86C"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16140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5D59DC" w14:textId="6B2D889A"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23469</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D1BE6" w14:textId="504F5395"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18521</w:t>
                  </w:r>
                </w:p>
              </w:tc>
            </w:tr>
            <w:tr w:rsidR="00DF7BFC" w:rsidRPr="00207E58" w14:paraId="63AED4C8"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A0F8D5" w14:textId="40D2070D"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 xml:space="preserve">Social-politice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76E802"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6270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AF6C77"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12099</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105F8" w14:textId="3C92501E"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9966</w:t>
                  </w:r>
                </w:p>
              </w:tc>
            </w:tr>
            <w:tr w:rsidR="00DF7BFC" w:rsidRPr="00207E58" w14:paraId="633C1474"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5E6C1" w14:textId="549BA39A"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Proteste și pichetări</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125BBE"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1230</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67BDE"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1142</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AA015" w14:textId="47688CFA"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489</w:t>
                  </w:r>
                </w:p>
              </w:tc>
            </w:tr>
            <w:tr w:rsidR="00DF7BFC" w:rsidRPr="00207E58" w14:paraId="2BF8CBDA"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98348" w14:textId="2809729C"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 xml:space="preserve">Culturale și artistice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E0C2B"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3304</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58B23"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3975</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79C6C" w14:textId="2BC45E47"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3543</w:t>
                  </w:r>
                </w:p>
              </w:tc>
            </w:tr>
            <w:tr w:rsidR="00DF7BFC" w:rsidRPr="00207E58" w14:paraId="21024EE5"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B14457" w14:textId="4F902C13"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Sportive</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975E6C"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782</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0E4480"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812</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66EF96" w14:textId="68566971"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653</w:t>
                  </w:r>
                </w:p>
              </w:tc>
            </w:tr>
            <w:tr w:rsidR="00DF7BFC" w:rsidRPr="00207E58" w14:paraId="081A7473"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97557" w14:textId="255480F0" w:rsidR="00DF7BFC" w:rsidRPr="00207E58" w:rsidRDefault="00DF7BFC" w:rsidP="00DF7BFC">
                  <w:pPr>
                    <w:ind w:firstLine="44"/>
                    <w:rPr>
                      <w:rFonts w:ascii="Calibri" w:hAnsi="Calibri" w:cs="Calibri"/>
                      <w:color w:val="000000"/>
                      <w:sz w:val="24"/>
                      <w:szCs w:val="24"/>
                      <w:lang w:val="ro-RO" w:eastAsia="ro-RO"/>
                    </w:rPr>
                  </w:pPr>
                  <w:r w:rsidRPr="00207E58">
                    <w:rPr>
                      <w:color w:val="000000"/>
                      <w:sz w:val="24"/>
                      <w:szCs w:val="24"/>
                      <w:lang w:val="ro-RO" w:eastAsia="ro-RO"/>
                    </w:rPr>
                    <w:t>Religioase</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3775C1"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4554</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AD3D5C"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5441</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7E0DE" w14:textId="7474B74B"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4359</w:t>
                  </w:r>
                </w:p>
              </w:tc>
            </w:tr>
            <w:tr w:rsidR="00DF7BFC" w:rsidRPr="00207E58" w14:paraId="117C3F28" w14:textId="77777777" w:rsidTr="00502D74">
              <w:tc>
                <w:tcPr>
                  <w:tcW w:w="35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F22469" w14:textId="4456B26E" w:rsidR="00DF7BFC" w:rsidRPr="00207E58" w:rsidRDefault="00DF7BFC" w:rsidP="00DF7BFC">
                  <w:pPr>
                    <w:ind w:firstLine="44"/>
                    <w:rPr>
                      <w:color w:val="000000"/>
                      <w:sz w:val="24"/>
                      <w:szCs w:val="24"/>
                      <w:lang w:val="ro-RO" w:eastAsia="ro-RO"/>
                    </w:rPr>
                  </w:pPr>
                  <w:r w:rsidRPr="00207E58">
                    <w:rPr>
                      <w:color w:val="000000"/>
                      <w:sz w:val="24"/>
                      <w:szCs w:val="24"/>
                      <w:lang w:val="ro-RO" w:eastAsia="ro-RO"/>
                    </w:rPr>
                    <w:t xml:space="preserve">Numărul de participanți </w:t>
                  </w:r>
                </w:p>
              </w:tc>
              <w:tc>
                <w:tcPr>
                  <w:tcW w:w="16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BB8AB"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3372678</w:t>
                  </w:r>
                </w:p>
              </w:tc>
              <w:tc>
                <w:tcPr>
                  <w:tcW w:w="16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9860F3" w14:textId="77777777" w:rsidR="00DF7BFC" w:rsidRPr="00207E58" w:rsidRDefault="00DF7BFC" w:rsidP="00DF7BFC">
                  <w:pPr>
                    <w:ind w:firstLine="0"/>
                    <w:jc w:val="center"/>
                    <w:rPr>
                      <w:rFonts w:ascii="Calibri" w:hAnsi="Calibri" w:cs="Calibri"/>
                      <w:color w:val="000000"/>
                      <w:sz w:val="24"/>
                      <w:szCs w:val="24"/>
                      <w:lang w:val="ro-RO" w:eastAsia="ro-RO"/>
                    </w:rPr>
                  </w:pPr>
                  <w:r w:rsidRPr="00207E58">
                    <w:rPr>
                      <w:color w:val="000000"/>
                      <w:sz w:val="24"/>
                      <w:szCs w:val="24"/>
                      <w:lang w:val="ro-RO" w:eastAsia="ro-RO"/>
                    </w:rPr>
                    <w:t>5682746</w:t>
                  </w:r>
                </w:p>
              </w:tc>
              <w:tc>
                <w:tcPr>
                  <w:tcW w:w="19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CC022D" w14:textId="2BCDB2BC" w:rsidR="00DF7BFC" w:rsidRPr="00207E58" w:rsidRDefault="00DF7BFC" w:rsidP="00DF7BFC">
                  <w:pPr>
                    <w:ind w:firstLine="0"/>
                    <w:jc w:val="center"/>
                    <w:rPr>
                      <w:rFonts w:ascii="Calibri" w:hAnsi="Calibri" w:cs="Calibri"/>
                      <w:color w:val="000000"/>
                      <w:sz w:val="24"/>
                      <w:szCs w:val="24"/>
                      <w:lang w:val="ro-RO" w:eastAsia="ro-RO"/>
                    </w:rPr>
                  </w:pPr>
                  <w:r w:rsidRPr="00207E58">
                    <w:rPr>
                      <w:sz w:val="24"/>
                      <w:szCs w:val="24"/>
                    </w:rPr>
                    <w:t>6352391</w:t>
                  </w:r>
                </w:p>
              </w:tc>
            </w:tr>
          </w:tbl>
          <w:p w14:paraId="6F7A1844" w14:textId="3E0C2EF4" w:rsidR="00B51778" w:rsidRPr="00207E58" w:rsidRDefault="00027305"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Astfel, se atestă </w:t>
            </w:r>
            <w:r w:rsidR="00483BBF" w:rsidRPr="00207E58">
              <w:rPr>
                <w:rFonts w:ascii="Times New Roman" w:hAnsi="Times New Roman"/>
                <w:sz w:val="24"/>
                <w:szCs w:val="24"/>
                <w:lang w:val="ro-RO"/>
              </w:rPr>
              <w:t xml:space="preserve">că evenimentele publice care nu cad sub incidența Legii nr. 26/2008 privind întrunirile, depășesc cu mult </w:t>
            </w:r>
            <w:r w:rsidR="00997EB6" w:rsidRPr="00207E58">
              <w:rPr>
                <w:rFonts w:ascii="Times New Roman" w:hAnsi="Times New Roman"/>
                <w:sz w:val="24"/>
                <w:szCs w:val="24"/>
                <w:lang w:val="ro-RO"/>
              </w:rPr>
              <w:t>numărul întrunirilor care sunt reglementate de actul normativ în cauză.</w:t>
            </w:r>
          </w:p>
          <w:p w14:paraId="64E766C7" w14:textId="601966BD" w:rsidR="00F92AAB" w:rsidRPr="00207E58" w:rsidRDefault="00F92AAB"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Cu toate acestea, reprezentanții forțelor de ordine </w:t>
            </w:r>
            <w:r w:rsidR="00A56334" w:rsidRPr="00207E58">
              <w:rPr>
                <w:rFonts w:ascii="Times New Roman" w:hAnsi="Times New Roman"/>
                <w:sz w:val="24"/>
                <w:szCs w:val="24"/>
                <w:lang w:val="ro-RO"/>
              </w:rPr>
              <w:t xml:space="preserve">din cadrul Ministerului Afacerilor Interne </w:t>
            </w:r>
            <w:r w:rsidRPr="00207E58">
              <w:rPr>
                <w:rFonts w:ascii="Times New Roman" w:hAnsi="Times New Roman"/>
                <w:sz w:val="24"/>
                <w:szCs w:val="24"/>
                <w:lang w:val="ro-RO"/>
              </w:rPr>
              <w:t xml:space="preserve">au asigurat ordinea </w:t>
            </w:r>
            <w:r w:rsidR="00A56334" w:rsidRPr="00207E58">
              <w:rPr>
                <w:rFonts w:ascii="Times New Roman" w:hAnsi="Times New Roman"/>
                <w:sz w:val="24"/>
                <w:szCs w:val="24"/>
                <w:lang w:val="ro-RO"/>
              </w:rPr>
              <w:t xml:space="preserve">și securitatea </w:t>
            </w:r>
            <w:r w:rsidRPr="00207E58">
              <w:rPr>
                <w:rFonts w:ascii="Times New Roman" w:hAnsi="Times New Roman"/>
                <w:sz w:val="24"/>
                <w:szCs w:val="24"/>
                <w:lang w:val="ro-RO"/>
              </w:rPr>
              <w:t xml:space="preserve">publică la toate evenimentele desfășurate, indiferent de scopul urmărit de organizatori. </w:t>
            </w:r>
          </w:p>
          <w:p w14:paraId="5BC00FB2" w14:textId="77777777" w:rsidR="00A56334" w:rsidRPr="00207E58" w:rsidRDefault="00A56334" w:rsidP="00A56334">
            <w:pPr>
              <w:ind w:firstLine="447"/>
              <w:rPr>
                <w:rFonts w:ascii="Times New Roman" w:hAnsi="Times New Roman"/>
                <w:sz w:val="24"/>
                <w:szCs w:val="24"/>
                <w:lang w:val="ro-RO"/>
              </w:rPr>
            </w:pPr>
            <w:r w:rsidRPr="00207E58">
              <w:rPr>
                <w:rFonts w:ascii="Times New Roman" w:hAnsi="Times New Roman"/>
                <w:sz w:val="24"/>
                <w:szCs w:val="24"/>
                <w:lang w:val="ro-RO"/>
              </w:rPr>
              <w:t>Principalele deficiențe ale cadrului normativ actual sunt:</w:t>
            </w:r>
          </w:p>
          <w:p w14:paraId="7227002B" w14:textId="0E42BA3D" w:rsidR="00A56334" w:rsidRPr="00207E58" w:rsidRDefault="00A56334">
            <w:pPr>
              <w:numPr>
                <w:ilvl w:val="0"/>
                <w:numId w:val="1"/>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Lipsa unei definiții clare cu privire la categoriile evenimentelor publice, ceea ce duce la interpretări diferite și aplicări inegale ale normelor existente;</w:t>
            </w:r>
          </w:p>
          <w:p w14:paraId="5D3E7006" w14:textId="4C67FA8D" w:rsidR="00A56334" w:rsidRPr="00207E58" w:rsidRDefault="00A56334">
            <w:pPr>
              <w:numPr>
                <w:ilvl w:val="0"/>
                <w:numId w:val="1"/>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Absența unor proceduri unitare pentru notificarea și autorizarea evenimentelor publice, ceea ce creează dificultăți atât pentru organizatori, cât și pentru autoritățile publice responsabile;</w:t>
            </w:r>
          </w:p>
          <w:p w14:paraId="3F5C8081" w14:textId="77777777" w:rsidR="00A56334" w:rsidRPr="00207E58" w:rsidRDefault="00A56334">
            <w:pPr>
              <w:numPr>
                <w:ilvl w:val="0"/>
                <w:numId w:val="1"/>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Lipsa unor standarde de siguranță clar definite, inclusiv în ceea ce privește prevenirea violenței, gestionarea mulțimilor și intervenția în caz de urgență;</w:t>
            </w:r>
          </w:p>
          <w:p w14:paraId="5ABAA509" w14:textId="4E92D057" w:rsidR="00A56334" w:rsidRPr="00207E58" w:rsidRDefault="00A56334">
            <w:pPr>
              <w:numPr>
                <w:ilvl w:val="0"/>
                <w:numId w:val="1"/>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Reglementarea insuficientă a obligațiilor organizatorilor și participanților, ceea ce duce la o aplicare ineficientă a măsurilor de securitate și prevenire;</w:t>
            </w:r>
          </w:p>
          <w:p w14:paraId="5DA9B25F" w14:textId="2DB754E2" w:rsidR="00A56334" w:rsidRPr="00207E58" w:rsidRDefault="00A56334">
            <w:pPr>
              <w:numPr>
                <w:ilvl w:val="0"/>
                <w:numId w:val="1"/>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Neconcordanța cu normele și practicile Uniunii Europene, ceea ce poate afecta colaborarea internațională în materie de securitate publică și gestionare a evenimentelor de amploare.</w:t>
            </w:r>
          </w:p>
          <w:p w14:paraId="658F9C7D" w14:textId="5B26D9AF" w:rsidR="00A56334" w:rsidRPr="00207E58" w:rsidRDefault="00A56334" w:rsidP="00A56334">
            <w:pPr>
              <w:ind w:firstLine="360"/>
              <w:rPr>
                <w:rFonts w:ascii="Times New Roman" w:hAnsi="Times New Roman"/>
                <w:sz w:val="24"/>
                <w:szCs w:val="24"/>
                <w:lang w:val="ro-RO"/>
              </w:rPr>
            </w:pPr>
            <w:r w:rsidRPr="00207E58">
              <w:rPr>
                <w:rFonts w:ascii="Times New Roman" w:hAnsi="Times New Roman"/>
                <w:sz w:val="24"/>
                <w:szCs w:val="24"/>
                <w:lang w:val="ro-RO"/>
              </w:rPr>
              <w:t>Studiile analizate în procesul de elaborare a acestui proiect de lege evidențiază faptul că statele membre ale Uniunii Europene au adoptat reglementări specifice pentru gestionarea evenimentelor publice, bazate pe prevenire, securitate și cooperare interinstituțională. De exemplu, în România, Legea nr. 4/2008 privind prevenirea și combaterea violenței cu ocazia competițiilor și jocurilor sportive oferă un cadru clar pentru organizarea acestor evenimente, fiind considerată un model de bună practică.</w:t>
            </w:r>
          </w:p>
          <w:p w14:paraId="0F4C16C1" w14:textId="3DC3A1A8" w:rsidR="00A56334" w:rsidRPr="00207E58" w:rsidRDefault="00A56334" w:rsidP="00A56334">
            <w:pPr>
              <w:ind w:firstLine="360"/>
              <w:rPr>
                <w:rFonts w:ascii="Times New Roman" w:hAnsi="Times New Roman"/>
                <w:sz w:val="24"/>
                <w:szCs w:val="24"/>
                <w:lang w:val="ro-RO"/>
              </w:rPr>
            </w:pPr>
            <w:r w:rsidRPr="00207E58">
              <w:rPr>
                <w:rFonts w:ascii="Times New Roman" w:hAnsi="Times New Roman"/>
                <w:sz w:val="24"/>
                <w:szCs w:val="24"/>
                <w:lang w:val="ro-RO"/>
              </w:rPr>
              <w:lastRenderedPageBreak/>
              <w:t>Prin urmare, intervenția normativă propusă prin acest proiect de lege este esențială pentru a elimina aceste deficiențe și a asigura un cadru normativ coerent, predictibil și eficient pentru organizarea și desfășurarea evenimentelor publice în Republica Moldova.</w:t>
            </w:r>
          </w:p>
          <w:p w14:paraId="22851D43" w14:textId="0B4357CC" w:rsidR="00F92AAB" w:rsidRPr="00207E58" w:rsidRDefault="002271E5" w:rsidP="00A6024E">
            <w:pPr>
              <w:ind w:firstLine="447"/>
              <w:rPr>
                <w:rFonts w:ascii="Times New Roman" w:hAnsi="Times New Roman"/>
                <w:sz w:val="24"/>
                <w:szCs w:val="24"/>
                <w:lang w:val="ro-RO"/>
              </w:rPr>
            </w:pPr>
            <w:r w:rsidRPr="00207E58">
              <w:rPr>
                <w:rFonts w:ascii="Times New Roman" w:hAnsi="Times New Roman"/>
                <w:sz w:val="24"/>
                <w:szCs w:val="24"/>
                <w:lang w:val="ro-RO"/>
              </w:rPr>
              <w:t xml:space="preserve">Odată cu definirea clară a evenimentelor publice, va fi posibilă </w:t>
            </w:r>
            <w:r w:rsidR="00F92AAB" w:rsidRPr="00207E58">
              <w:rPr>
                <w:rFonts w:ascii="Times New Roman" w:hAnsi="Times New Roman"/>
                <w:sz w:val="24"/>
                <w:szCs w:val="24"/>
                <w:lang w:val="ro-RO"/>
              </w:rPr>
              <w:t xml:space="preserve">stabilirea </w:t>
            </w:r>
            <w:r w:rsidR="00AF462C" w:rsidRPr="00207E58">
              <w:rPr>
                <w:rFonts w:ascii="Times New Roman" w:hAnsi="Times New Roman"/>
                <w:sz w:val="24"/>
                <w:szCs w:val="24"/>
                <w:lang w:val="ro-RO"/>
              </w:rPr>
              <w:t xml:space="preserve">la nivel intern al </w:t>
            </w:r>
            <w:r w:rsidRPr="00207E58">
              <w:rPr>
                <w:rFonts w:ascii="Times New Roman" w:hAnsi="Times New Roman"/>
                <w:sz w:val="24"/>
                <w:szCs w:val="24"/>
                <w:lang w:val="ro-RO"/>
              </w:rPr>
              <w:t>forțelor de ordine</w:t>
            </w:r>
            <w:r w:rsidR="00A56334" w:rsidRPr="00207E58">
              <w:rPr>
                <w:rFonts w:ascii="Times New Roman" w:hAnsi="Times New Roman"/>
                <w:sz w:val="24"/>
                <w:szCs w:val="24"/>
                <w:lang w:val="ro-RO"/>
              </w:rPr>
              <w:t xml:space="preserve"> din cadrul Ministerului Afacerilor Interne</w:t>
            </w:r>
            <w:r w:rsidR="007733DD" w:rsidRPr="00207E58">
              <w:rPr>
                <w:rFonts w:ascii="Times New Roman" w:hAnsi="Times New Roman"/>
                <w:sz w:val="24"/>
                <w:szCs w:val="24"/>
                <w:lang w:val="ro-RO"/>
              </w:rPr>
              <w:t>,</w:t>
            </w:r>
            <w:r w:rsidR="00F92AAB" w:rsidRPr="00207E58">
              <w:rPr>
                <w:rFonts w:ascii="Times New Roman" w:hAnsi="Times New Roman"/>
                <w:sz w:val="24"/>
                <w:szCs w:val="24"/>
                <w:lang w:val="ro-RO"/>
              </w:rPr>
              <w:t xml:space="preserve"> a procedurilor dedicate şi clare privind gestionarea </w:t>
            </w:r>
            <w:r w:rsidR="007733DD" w:rsidRPr="00207E58">
              <w:rPr>
                <w:rFonts w:ascii="Times New Roman" w:hAnsi="Times New Roman"/>
                <w:sz w:val="24"/>
                <w:szCs w:val="24"/>
                <w:lang w:val="ro-RO"/>
              </w:rPr>
              <w:t xml:space="preserve">acestor </w:t>
            </w:r>
            <w:r w:rsidR="00F92AAB" w:rsidRPr="00207E58">
              <w:rPr>
                <w:rFonts w:ascii="Times New Roman" w:hAnsi="Times New Roman"/>
                <w:sz w:val="24"/>
                <w:szCs w:val="24"/>
                <w:lang w:val="ro-RO"/>
              </w:rPr>
              <w:t>evenimente</w:t>
            </w:r>
            <w:r w:rsidR="007733DD" w:rsidRPr="00207E58">
              <w:rPr>
                <w:rFonts w:ascii="Times New Roman" w:hAnsi="Times New Roman"/>
                <w:sz w:val="24"/>
                <w:szCs w:val="24"/>
                <w:lang w:val="ro-RO"/>
              </w:rPr>
              <w:t xml:space="preserve">, </w:t>
            </w:r>
            <w:r w:rsidR="00F92AAB" w:rsidRPr="00207E58">
              <w:rPr>
                <w:rFonts w:ascii="Times New Roman" w:hAnsi="Times New Roman"/>
                <w:sz w:val="24"/>
                <w:szCs w:val="24"/>
                <w:lang w:val="ro-RO"/>
              </w:rPr>
              <w:t>cât şi</w:t>
            </w:r>
            <w:r w:rsidR="007733DD" w:rsidRPr="00207E58">
              <w:rPr>
                <w:rFonts w:ascii="Times New Roman" w:hAnsi="Times New Roman"/>
                <w:sz w:val="24"/>
                <w:szCs w:val="24"/>
                <w:lang w:val="ro-RO"/>
              </w:rPr>
              <w:t>,</w:t>
            </w:r>
            <w:r w:rsidR="00F92AAB" w:rsidRPr="00207E58">
              <w:rPr>
                <w:rFonts w:ascii="Times New Roman" w:hAnsi="Times New Roman"/>
                <w:sz w:val="24"/>
                <w:szCs w:val="24"/>
                <w:lang w:val="ro-RO"/>
              </w:rPr>
              <w:t xml:space="preserve"> </w:t>
            </w:r>
            <w:r w:rsidR="007733DD" w:rsidRPr="00207E58">
              <w:rPr>
                <w:rFonts w:ascii="Times New Roman" w:hAnsi="Times New Roman"/>
                <w:sz w:val="24"/>
                <w:szCs w:val="24"/>
                <w:lang w:val="ro-RO"/>
              </w:rPr>
              <w:t xml:space="preserve">va fi posibil de planificat </w:t>
            </w:r>
            <w:r w:rsidR="00F92AAB" w:rsidRPr="00207E58">
              <w:rPr>
                <w:rFonts w:ascii="Times New Roman" w:hAnsi="Times New Roman"/>
                <w:sz w:val="24"/>
                <w:szCs w:val="24"/>
                <w:lang w:val="ro-RO"/>
              </w:rPr>
              <w:t xml:space="preserve">managementul crizelor ce pot apărea în cadrul desfășurării </w:t>
            </w:r>
            <w:r w:rsidR="007733DD" w:rsidRPr="00207E58">
              <w:rPr>
                <w:rFonts w:ascii="Times New Roman" w:hAnsi="Times New Roman"/>
                <w:sz w:val="24"/>
                <w:szCs w:val="24"/>
                <w:lang w:val="ro-RO"/>
              </w:rPr>
              <w:t xml:space="preserve">diverselor </w:t>
            </w:r>
            <w:r w:rsidR="00F92AAB" w:rsidRPr="00207E58">
              <w:rPr>
                <w:rFonts w:ascii="Times New Roman" w:hAnsi="Times New Roman"/>
                <w:sz w:val="24"/>
                <w:szCs w:val="24"/>
                <w:lang w:val="ro-RO"/>
              </w:rPr>
              <w:t>evenimente publice</w:t>
            </w:r>
            <w:r w:rsidR="00E335C2" w:rsidRPr="00207E58">
              <w:rPr>
                <w:rFonts w:ascii="Times New Roman" w:hAnsi="Times New Roman"/>
                <w:sz w:val="24"/>
                <w:szCs w:val="24"/>
                <w:lang w:val="ro-RO"/>
              </w:rPr>
              <w:t>, altele decât întrunirile.</w:t>
            </w:r>
          </w:p>
          <w:p w14:paraId="05720FCA" w14:textId="77777777" w:rsidR="00DD395A" w:rsidRPr="00207E58" w:rsidRDefault="0084198D" w:rsidP="00A6024E">
            <w:pPr>
              <w:ind w:firstLine="447"/>
              <w:rPr>
                <w:rFonts w:ascii="Times New Roman" w:hAnsi="Times New Roman"/>
                <w:sz w:val="24"/>
                <w:szCs w:val="24"/>
                <w:lang w:val="ro-RO"/>
              </w:rPr>
            </w:pPr>
            <w:r w:rsidRPr="00207E58">
              <w:rPr>
                <w:rFonts w:ascii="Times New Roman" w:hAnsi="Times New Roman"/>
                <w:sz w:val="24"/>
                <w:szCs w:val="24"/>
                <w:lang w:val="ro-RO"/>
              </w:rPr>
              <w:t>În lumina celor conchise, în scopul sistematizării unor condiții legale, clare și explicite pentru organizarea și desfășurarea evenimentelor prevăzute la art.</w:t>
            </w:r>
            <w:r w:rsidR="00997EB6" w:rsidRPr="00207E58">
              <w:rPr>
                <w:rFonts w:ascii="Times New Roman" w:hAnsi="Times New Roman"/>
                <w:sz w:val="24"/>
                <w:szCs w:val="24"/>
                <w:lang w:val="ro-RO"/>
              </w:rPr>
              <w:t xml:space="preserve"> </w:t>
            </w:r>
            <w:r w:rsidRPr="00207E58">
              <w:rPr>
                <w:rFonts w:ascii="Times New Roman" w:hAnsi="Times New Roman"/>
                <w:sz w:val="24"/>
                <w:szCs w:val="24"/>
                <w:lang w:val="ro-RO"/>
              </w:rPr>
              <w:t>2 alin.</w:t>
            </w:r>
            <w:r w:rsidR="00997EB6" w:rsidRPr="00207E58">
              <w:rPr>
                <w:rFonts w:ascii="Times New Roman" w:hAnsi="Times New Roman"/>
                <w:sz w:val="24"/>
                <w:szCs w:val="24"/>
                <w:lang w:val="ro-RO"/>
              </w:rPr>
              <w:t xml:space="preserve"> </w:t>
            </w:r>
            <w:r w:rsidRPr="00207E58">
              <w:rPr>
                <w:rFonts w:ascii="Times New Roman" w:hAnsi="Times New Roman"/>
                <w:sz w:val="24"/>
                <w:szCs w:val="24"/>
                <w:lang w:val="ro-RO"/>
              </w:rPr>
              <w:t xml:space="preserve">(2) din Legea </w:t>
            </w:r>
            <w:r w:rsidR="00997EB6" w:rsidRPr="00207E58">
              <w:rPr>
                <w:rFonts w:ascii="Times New Roman" w:hAnsi="Times New Roman"/>
                <w:sz w:val="24"/>
                <w:szCs w:val="24"/>
                <w:lang w:val="ro-RO"/>
              </w:rPr>
              <w:br/>
            </w:r>
            <w:r w:rsidRPr="00207E58">
              <w:rPr>
                <w:rFonts w:ascii="Times New Roman" w:hAnsi="Times New Roman"/>
                <w:sz w:val="24"/>
                <w:szCs w:val="24"/>
                <w:lang w:val="ro-RO"/>
              </w:rPr>
              <w:t>nr. 26/2008, precum și întru asigurarea respectării art. 24 alin. (2) din legea prenotată se intervine cu un proiect de act normativ care să reglementeze expres domeniul evenimentelor publice care nu cad sub incidența cadrului legal din sfera întrunirilor.</w:t>
            </w:r>
          </w:p>
          <w:p w14:paraId="72A96436" w14:textId="77777777" w:rsidR="007E4620" w:rsidRPr="00207E58" w:rsidRDefault="007E4620" w:rsidP="007E4620">
            <w:pPr>
              <w:ind w:firstLine="447"/>
              <w:rPr>
                <w:rFonts w:ascii="Times New Roman" w:hAnsi="Times New Roman"/>
                <w:iCs/>
                <w:sz w:val="24"/>
                <w:szCs w:val="24"/>
                <w:lang w:val="ro-RO"/>
              </w:rPr>
            </w:pPr>
            <w:r w:rsidRPr="00207E58">
              <w:rPr>
                <w:rFonts w:ascii="Times New Roman" w:hAnsi="Times New Roman"/>
                <w:iCs/>
                <w:sz w:val="24"/>
                <w:szCs w:val="24"/>
                <w:lang w:val="ro-RO"/>
              </w:rPr>
              <w:t>Totodată, se menționează că, riscurile derivă din lipsa unui cadru aliniat la legislația UE privind combaterea violenței cu ocazia evenimentelor sportive în principal, dar nu pot fi neglijate celelalte categorii de evenimente. Violențele pe stadioane sau în zona adiacentă existente în unele țări, pot fi ușor importate cu ocazia meciurilor sau competițiilor internaționale. Sunt necesare reglementări similare cu cele europene, (reglementări care au redus mult violența pe stadioane) și un sistem de responsabilizare a organizatorilor de astfel de evenimente – pentru e reduce riscul apariției unor incidente grave.</w:t>
            </w:r>
          </w:p>
          <w:p w14:paraId="3A122B6C" w14:textId="77777777" w:rsidR="00062A2B" w:rsidRPr="00207E58" w:rsidRDefault="00062A2B" w:rsidP="00062A2B">
            <w:pPr>
              <w:ind w:firstLine="447"/>
              <w:rPr>
                <w:rFonts w:ascii="Times New Roman" w:hAnsi="Times New Roman"/>
                <w:iCs/>
                <w:sz w:val="24"/>
                <w:szCs w:val="24"/>
                <w:lang w:val="ro-RO"/>
              </w:rPr>
            </w:pPr>
            <w:r w:rsidRPr="00207E58">
              <w:rPr>
                <w:rFonts w:ascii="Times New Roman" w:hAnsi="Times New Roman"/>
                <w:iCs/>
                <w:sz w:val="24"/>
                <w:szCs w:val="24"/>
                <w:lang w:val="ro-RO"/>
              </w:rPr>
              <w:t>Această lacună legislativă generează vulnerabilități semnificative pentru ordinea și securitatea publică, mai ales în contextul în care Republica Moldova găzduiește tot mai frecvent:</w:t>
            </w:r>
          </w:p>
          <w:p w14:paraId="6618AE97" w14:textId="77777777" w:rsidR="00062A2B" w:rsidRPr="00207E58" w:rsidRDefault="00062A2B">
            <w:pPr>
              <w:numPr>
                <w:ilvl w:val="0"/>
                <w:numId w:val="7"/>
              </w:numPr>
              <w:rPr>
                <w:rFonts w:ascii="Times New Roman" w:hAnsi="Times New Roman"/>
                <w:iCs/>
                <w:sz w:val="24"/>
                <w:szCs w:val="24"/>
                <w:lang w:val="ro-RO"/>
              </w:rPr>
            </w:pPr>
            <w:r w:rsidRPr="00207E58">
              <w:rPr>
                <w:rFonts w:ascii="Times New Roman" w:hAnsi="Times New Roman"/>
                <w:iCs/>
                <w:sz w:val="24"/>
                <w:szCs w:val="24"/>
                <w:lang w:val="ro-RO"/>
              </w:rPr>
              <w:t>competiții sportive internaționale,</w:t>
            </w:r>
          </w:p>
          <w:p w14:paraId="5BEEC752" w14:textId="77777777" w:rsidR="00062A2B" w:rsidRPr="00207E58" w:rsidRDefault="00062A2B">
            <w:pPr>
              <w:numPr>
                <w:ilvl w:val="0"/>
                <w:numId w:val="7"/>
              </w:numPr>
              <w:rPr>
                <w:rFonts w:ascii="Times New Roman" w:hAnsi="Times New Roman"/>
                <w:iCs/>
                <w:sz w:val="24"/>
                <w:szCs w:val="24"/>
                <w:lang w:val="ro-RO"/>
              </w:rPr>
            </w:pPr>
            <w:r w:rsidRPr="00207E58">
              <w:rPr>
                <w:rFonts w:ascii="Times New Roman" w:hAnsi="Times New Roman"/>
                <w:iCs/>
                <w:sz w:val="24"/>
                <w:szCs w:val="24"/>
                <w:lang w:val="ro-RO"/>
              </w:rPr>
              <w:t>evenimente de mare amploare în spații închise (arene, săli polivalente),</w:t>
            </w:r>
          </w:p>
          <w:p w14:paraId="72618747" w14:textId="77777777" w:rsidR="00062A2B" w:rsidRPr="00207E58" w:rsidRDefault="00062A2B">
            <w:pPr>
              <w:numPr>
                <w:ilvl w:val="0"/>
                <w:numId w:val="7"/>
              </w:numPr>
              <w:rPr>
                <w:rFonts w:ascii="Times New Roman" w:hAnsi="Times New Roman"/>
                <w:iCs/>
                <w:sz w:val="24"/>
                <w:szCs w:val="24"/>
                <w:lang w:val="ro-RO"/>
              </w:rPr>
            </w:pPr>
            <w:r w:rsidRPr="00207E58">
              <w:rPr>
                <w:rFonts w:ascii="Times New Roman" w:hAnsi="Times New Roman"/>
                <w:iCs/>
                <w:sz w:val="24"/>
                <w:szCs w:val="24"/>
                <w:lang w:val="ro-RO"/>
              </w:rPr>
              <w:t>festivaluri muzicale sau manifestări comerciale cu acces masiv al publicului.</w:t>
            </w:r>
          </w:p>
          <w:p w14:paraId="6BC7F353" w14:textId="296F7CEB" w:rsidR="007E4620" w:rsidRPr="00207E58" w:rsidRDefault="00062A2B" w:rsidP="00062A2B">
            <w:pPr>
              <w:ind w:firstLine="447"/>
              <w:rPr>
                <w:rFonts w:ascii="Times New Roman" w:hAnsi="Times New Roman"/>
                <w:iCs/>
                <w:sz w:val="24"/>
                <w:szCs w:val="24"/>
                <w:lang w:val="ro-RO"/>
              </w:rPr>
            </w:pPr>
            <w:r w:rsidRPr="00207E58">
              <w:rPr>
                <w:rFonts w:ascii="Times New Roman" w:hAnsi="Times New Roman"/>
                <w:iCs/>
                <w:sz w:val="24"/>
                <w:szCs w:val="24"/>
                <w:lang w:val="ro-RO"/>
              </w:rPr>
              <w:t>Țări precum Italia, Franța, Olanda, Germania și Polonia s-au confruntat în trecut cu forme grave de violență pe stadioane și în zonele adiacente, în special în cadrul meciurilor internaționale, ceea ce a determinat adoptarea unor reglementări speciale privind controlul accesului, monitorizarea comportamentului spectatorilor, responsabilitatea organizatorilor și cooperarea cu forțele de ordine, precum și instituirea unor mecanisme stricte de prevenire a riscurilor și sancțiuni.</w:t>
            </w:r>
          </w:p>
          <w:p w14:paraId="746EAAF2" w14:textId="5937F6BA" w:rsidR="007E4620" w:rsidRPr="00207E58" w:rsidRDefault="007E4620" w:rsidP="007E4620">
            <w:pPr>
              <w:ind w:firstLine="447"/>
              <w:rPr>
                <w:rFonts w:ascii="Times New Roman" w:hAnsi="Times New Roman"/>
                <w:iCs/>
                <w:sz w:val="24"/>
                <w:szCs w:val="24"/>
                <w:lang w:val="ro-RO"/>
              </w:rPr>
            </w:pPr>
            <w:r w:rsidRPr="00207E58">
              <w:rPr>
                <w:rFonts w:ascii="Times New Roman" w:hAnsi="Times New Roman"/>
                <w:iCs/>
                <w:sz w:val="24"/>
                <w:szCs w:val="24"/>
                <w:lang w:val="ro-RO"/>
              </w:rPr>
              <w:t xml:space="preserve"> Evenimentele din România (tragedia de la Colectiv)</w:t>
            </w:r>
            <w:r w:rsidR="00062A2B" w:rsidRPr="00207E58">
              <w:rPr>
                <w:rFonts w:ascii="Times New Roman" w:eastAsia="Times New Roman" w:hAnsi="Times New Roman"/>
                <w:iCs/>
                <w:lang w:val="ro-RO"/>
              </w:rPr>
              <w:t xml:space="preserve"> </w:t>
            </w:r>
            <w:r w:rsidR="00062A2B" w:rsidRPr="00207E58">
              <w:rPr>
                <w:rFonts w:ascii="Times New Roman" w:hAnsi="Times New Roman"/>
                <w:iCs/>
                <w:sz w:val="24"/>
                <w:szCs w:val="24"/>
                <w:lang w:val="ro-RO"/>
              </w:rPr>
              <w:t>deși nu a fost un eveniment sportiv, a evidențiat pericolul unor evenimente publice necontrolate și rolul crucial al respectării cerințelor minime de securitate de către organizatori</w:t>
            </w:r>
            <w:r w:rsidR="00062A2B" w:rsidRPr="00207E58">
              <w:rPr>
                <w:rFonts w:ascii="Times New Roman" w:hAnsi="Times New Roman"/>
                <w:iCs/>
                <w:sz w:val="24"/>
                <w:szCs w:val="24"/>
              </w:rPr>
              <w:t>.</w:t>
            </w:r>
            <w:r w:rsidRPr="00207E58">
              <w:rPr>
                <w:rFonts w:ascii="Times New Roman" w:hAnsi="Times New Roman"/>
                <w:iCs/>
                <w:sz w:val="24"/>
                <w:szCs w:val="24"/>
                <w:lang w:val="ro-RO"/>
              </w:rPr>
              <w:t xml:space="preserve"> și, recent din Muntenegru s-au datorat și nerespectării de către organizatori a unor minime cerințe de securitate. Scopul legii este de a crea un climat de securitate minim în organizarea acestor evenimente și de a preveni sau a reduce cât mai mult aceste riscuri.</w:t>
            </w:r>
          </w:p>
          <w:p w14:paraId="0810107D" w14:textId="77777777" w:rsidR="007E4620" w:rsidRPr="00207E58" w:rsidRDefault="00062A2B" w:rsidP="00A6024E">
            <w:pPr>
              <w:ind w:firstLine="447"/>
              <w:rPr>
                <w:rFonts w:ascii="Times New Roman" w:hAnsi="Times New Roman"/>
                <w:iCs/>
                <w:sz w:val="24"/>
                <w:szCs w:val="24"/>
                <w:lang w:val="ro-RO"/>
              </w:rPr>
            </w:pPr>
            <w:r w:rsidRPr="00207E58">
              <w:rPr>
                <w:rFonts w:ascii="Times New Roman" w:hAnsi="Times New Roman"/>
                <w:iCs/>
                <w:sz w:val="24"/>
                <w:szCs w:val="24"/>
                <w:lang w:val="ro-RO"/>
              </w:rPr>
              <w:t>Republica Moldova nu trebuie să adopte o abordare reactivă în domeniul asigurării ordinii și securității publice la evenimentele publice. Este oportun și necesar ca statul să valorifice experiența statelor europene, să învețe din erorile acestora și să implementeze, în mod proactiv, un cadru normativ care să includă măsuri preventive, proporționale și adaptate realităților. Astfel de măsuri și-au demonstrat eficiența în reducerea violenței și în creșterea gradului de protecție a participanților la evenimente publice în alte state membre ale Uniunii Europene.</w:t>
            </w:r>
          </w:p>
          <w:p w14:paraId="15CD031D" w14:textId="77777777" w:rsidR="00480113" w:rsidRPr="00207E58" w:rsidRDefault="00480113" w:rsidP="00480113">
            <w:pPr>
              <w:ind w:firstLine="447"/>
              <w:rPr>
                <w:rFonts w:ascii="Times New Roman" w:hAnsi="Times New Roman"/>
                <w:sz w:val="24"/>
                <w:szCs w:val="24"/>
                <w:lang w:val="ro-RO"/>
              </w:rPr>
            </w:pPr>
            <w:r w:rsidRPr="00207E58">
              <w:rPr>
                <w:rFonts w:ascii="Times New Roman" w:hAnsi="Times New Roman"/>
                <w:sz w:val="24"/>
                <w:szCs w:val="24"/>
                <w:lang w:val="ro-RO"/>
              </w:rPr>
              <w:t xml:space="preserve">În perioada 2019–2023, în Republica Moldova au fost înregistrate peste </w:t>
            </w:r>
            <w:r w:rsidRPr="00207E58">
              <w:rPr>
                <w:rFonts w:ascii="Times New Roman" w:hAnsi="Times New Roman"/>
                <w:b/>
                <w:bCs/>
                <w:sz w:val="24"/>
                <w:szCs w:val="24"/>
                <w:lang w:val="ro-RO"/>
              </w:rPr>
              <w:t>140 de incidente</w:t>
            </w:r>
            <w:r w:rsidRPr="00207E58">
              <w:rPr>
                <w:rFonts w:ascii="Times New Roman" w:hAnsi="Times New Roman"/>
                <w:sz w:val="24"/>
                <w:szCs w:val="24"/>
                <w:lang w:val="ro-RO"/>
              </w:rPr>
              <w:t xml:space="preserve"> cu impact asupra ordinii și securității publice în contextul organizării unor evenimente publice (culturale, comerciale sau sportive). Dintre acestea:</w:t>
            </w:r>
          </w:p>
          <w:p w14:paraId="74FD1CA4" w14:textId="77777777" w:rsidR="00480113" w:rsidRPr="00207E58" w:rsidRDefault="00480113">
            <w:pPr>
              <w:numPr>
                <w:ilvl w:val="0"/>
                <w:numId w:val="8"/>
              </w:numPr>
              <w:rPr>
                <w:rFonts w:ascii="Times New Roman" w:hAnsi="Times New Roman"/>
                <w:sz w:val="24"/>
                <w:szCs w:val="24"/>
                <w:lang w:val="ro-RO"/>
              </w:rPr>
            </w:pPr>
            <w:r w:rsidRPr="00207E58">
              <w:rPr>
                <w:rFonts w:ascii="Times New Roman" w:hAnsi="Times New Roman"/>
                <w:sz w:val="24"/>
                <w:szCs w:val="24"/>
                <w:lang w:val="ro-RO"/>
              </w:rPr>
              <w:t>37 de cazuri au implicat tulburarea ordinii publice (bătăi, altercații între participanți);</w:t>
            </w:r>
          </w:p>
          <w:p w14:paraId="2D40A6C1" w14:textId="4BA49927" w:rsidR="00480113" w:rsidRPr="00207E58" w:rsidRDefault="00480113">
            <w:pPr>
              <w:numPr>
                <w:ilvl w:val="0"/>
                <w:numId w:val="8"/>
              </w:numPr>
              <w:rPr>
                <w:rFonts w:ascii="Times New Roman" w:hAnsi="Times New Roman"/>
                <w:sz w:val="24"/>
                <w:szCs w:val="24"/>
                <w:lang w:val="ro-RO"/>
              </w:rPr>
            </w:pPr>
            <w:r w:rsidRPr="00207E58">
              <w:rPr>
                <w:rFonts w:ascii="Times New Roman" w:hAnsi="Times New Roman"/>
                <w:sz w:val="24"/>
                <w:szCs w:val="24"/>
                <w:lang w:val="ro-RO"/>
              </w:rPr>
              <w:t>19 cazuri au implicat distrugeri de bunuri;</w:t>
            </w:r>
          </w:p>
          <w:p w14:paraId="244A189A" w14:textId="77777777" w:rsidR="00480113" w:rsidRPr="00207E58" w:rsidRDefault="00480113">
            <w:pPr>
              <w:numPr>
                <w:ilvl w:val="0"/>
                <w:numId w:val="8"/>
              </w:numPr>
              <w:rPr>
                <w:rFonts w:ascii="Times New Roman" w:hAnsi="Times New Roman"/>
                <w:sz w:val="24"/>
                <w:szCs w:val="24"/>
                <w:lang w:val="ro-RO"/>
              </w:rPr>
            </w:pPr>
            <w:r w:rsidRPr="00207E58">
              <w:rPr>
                <w:rFonts w:ascii="Times New Roman" w:hAnsi="Times New Roman"/>
                <w:sz w:val="24"/>
                <w:szCs w:val="24"/>
                <w:lang w:val="ro-RO"/>
              </w:rPr>
              <w:t>7 incidente au implicat intoxicații cu alcool și/sau substanțe interzise;</w:t>
            </w:r>
          </w:p>
          <w:p w14:paraId="499E814B" w14:textId="77777777" w:rsidR="00480113" w:rsidRPr="00207E58" w:rsidRDefault="00480113">
            <w:pPr>
              <w:numPr>
                <w:ilvl w:val="0"/>
                <w:numId w:val="8"/>
              </w:numPr>
              <w:rPr>
                <w:rFonts w:ascii="Times New Roman" w:hAnsi="Times New Roman"/>
                <w:sz w:val="24"/>
                <w:szCs w:val="24"/>
                <w:lang w:val="ro-RO"/>
              </w:rPr>
            </w:pPr>
            <w:r w:rsidRPr="00207E58">
              <w:rPr>
                <w:rFonts w:ascii="Times New Roman" w:hAnsi="Times New Roman"/>
                <w:sz w:val="24"/>
                <w:szCs w:val="24"/>
                <w:lang w:val="ro-RO"/>
              </w:rPr>
              <w:lastRenderedPageBreak/>
              <w:t>în 3 cazuri, a fost necesară evacuarea masivă a participanților din motive de siguranță (supraaglomerare, incendiu, panică).</w:t>
            </w:r>
          </w:p>
          <w:p w14:paraId="5EC023D0" w14:textId="5D85E14C" w:rsidR="005329F3" w:rsidRPr="00207E58" w:rsidRDefault="00480113" w:rsidP="005329F3">
            <w:pPr>
              <w:ind w:firstLine="447"/>
              <w:rPr>
                <w:rFonts w:ascii="Times New Roman" w:hAnsi="Times New Roman"/>
                <w:sz w:val="24"/>
                <w:szCs w:val="24"/>
                <w:lang w:val="ro-RO"/>
              </w:rPr>
            </w:pPr>
            <w:r w:rsidRPr="00207E58">
              <w:rPr>
                <w:rFonts w:ascii="Times New Roman" w:hAnsi="Times New Roman"/>
                <w:sz w:val="24"/>
                <w:szCs w:val="24"/>
                <w:lang w:val="ro-RO"/>
              </w:rPr>
              <w:t>Valoarea totală a prejudiciilor estimate</w:t>
            </w:r>
            <w:r w:rsidRPr="00207E58">
              <w:rPr>
                <w:rFonts w:ascii="Times New Roman" w:eastAsia="Times New Roman" w:hAnsi="Times New Roman"/>
                <w:sz w:val="24"/>
                <w:szCs w:val="24"/>
                <w:lang w:val="ro-RO"/>
              </w:rPr>
              <w:t xml:space="preserve"> l</w:t>
            </w:r>
            <w:r w:rsidRPr="00207E58">
              <w:rPr>
                <w:rFonts w:ascii="Times New Roman" w:hAnsi="Times New Roman"/>
                <w:sz w:val="24"/>
                <w:szCs w:val="24"/>
                <w:lang w:val="ro-RO"/>
              </w:rPr>
              <w:t>a momentul actual, nu poate fi calculată deoarece nu există un raport național public și consolidat care să reflecte centralizat prejudiciile directe și indirecte cauzate de incidente la evenimente publice</w:t>
            </w:r>
            <w:r w:rsidR="005329F3" w:rsidRPr="00207E58">
              <w:rPr>
                <w:rFonts w:ascii="Times New Roman" w:hAnsi="Times New Roman"/>
                <w:sz w:val="24"/>
                <w:szCs w:val="24"/>
                <w:lang w:val="ro-RO"/>
              </w:rPr>
              <w:t>, însă este evident că acestea există și includ:</w:t>
            </w:r>
          </w:p>
          <w:p w14:paraId="0C2AD462" w14:textId="14CB56FF" w:rsidR="005329F3" w:rsidRPr="00207E58" w:rsidRDefault="005329F3">
            <w:pPr>
              <w:numPr>
                <w:ilvl w:val="0"/>
                <w:numId w:val="9"/>
              </w:numPr>
              <w:rPr>
                <w:rFonts w:ascii="Times New Roman" w:hAnsi="Times New Roman"/>
                <w:sz w:val="24"/>
                <w:szCs w:val="24"/>
                <w:lang w:val="ro-RO"/>
              </w:rPr>
            </w:pPr>
            <w:r w:rsidRPr="00207E58">
              <w:rPr>
                <w:rFonts w:ascii="Times New Roman" w:hAnsi="Times New Roman"/>
                <w:sz w:val="24"/>
                <w:szCs w:val="24"/>
                <w:lang w:val="ro-RO"/>
              </w:rPr>
              <w:t>intervențiile operative ale forțelor de ordine și securitate publică,</w:t>
            </w:r>
          </w:p>
          <w:p w14:paraId="622263B4" w14:textId="77777777" w:rsidR="005329F3" w:rsidRPr="00207E58" w:rsidRDefault="005329F3">
            <w:pPr>
              <w:numPr>
                <w:ilvl w:val="0"/>
                <w:numId w:val="9"/>
              </w:numPr>
              <w:rPr>
                <w:rFonts w:ascii="Times New Roman" w:hAnsi="Times New Roman"/>
                <w:sz w:val="24"/>
                <w:szCs w:val="24"/>
                <w:lang w:val="ro-RO"/>
              </w:rPr>
            </w:pPr>
            <w:r w:rsidRPr="00207E58">
              <w:rPr>
                <w:rFonts w:ascii="Times New Roman" w:hAnsi="Times New Roman"/>
                <w:sz w:val="24"/>
                <w:szCs w:val="24"/>
                <w:lang w:val="ro-RO"/>
              </w:rPr>
              <w:t>prejudiciile materiale provocate prin acte de violență sau vandalism,</w:t>
            </w:r>
          </w:p>
          <w:p w14:paraId="5C57E1C1" w14:textId="77777777" w:rsidR="005329F3" w:rsidRPr="00207E58" w:rsidRDefault="005329F3">
            <w:pPr>
              <w:numPr>
                <w:ilvl w:val="0"/>
                <w:numId w:val="9"/>
              </w:numPr>
              <w:rPr>
                <w:rFonts w:ascii="Times New Roman" w:hAnsi="Times New Roman"/>
                <w:sz w:val="24"/>
                <w:szCs w:val="24"/>
                <w:lang w:val="ro-RO"/>
              </w:rPr>
            </w:pPr>
            <w:r w:rsidRPr="00207E58">
              <w:rPr>
                <w:rFonts w:ascii="Times New Roman" w:hAnsi="Times New Roman"/>
                <w:sz w:val="24"/>
                <w:szCs w:val="24"/>
                <w:lang w:val="ro-RO"/>
              </w:rPr>
              <w:t>costurile de evacuare, asistență medicală și suport de urgență,</w:t>
            </w:r>
          </w:p>
          <w:p w14:paraId="327CA280" w14:textId="57D5214B" w:rsidR="005329F3" w:rsidRPr="00207E58" w:rsidRDefault="005329F3">
            <w:pPr>
              <w:numPr>
                <w:ilvl w:val="0"/>
                <w:numId w:val="9"/>
              </w:numPr>
              <w:rPr>
                <w:rFonts w:ascii="Times New Roman" w:hAnsi="Times New Roman"/>
                <w:sz w:val="24"/>
                <w:szCs w:val="24"/>
                <w:lang w:val="ro-RO"/>
              </w:rPr>
            </w:pPr>
            <w:r w:rsidRPr="00207E58">
              <w:rPr>
                <w:rFonts w:ascii="Times New Roman" w:hAnsi="Times New Roman"/>
                <w:sz w:val="24"/>
                <w:szCs w:val="24"/>
                <w:lang w:val="ro-RO"/>
              </w:rPr>
              <w:t>cheltuieli administrative ulterioare (anchete, sancțiuni, infrastructură),</w:t>
            </w:r>
          </w:p>
          <w:p w14:paraId="5DB66A02" w14:textId="24F943CB" w:rsidR="00480113" w:rsidRPr="00207E58" w:rsidRDefault="005329F3">
            <w:pPr>
              <w:numPr>
                <w:ilvl w:val="0"/>
                <w:numId w:val="9"/>
              </w:numPr>
              <w:rPr>
                <w:rFonts w:ascii="Times New Roman" w:hAnsi="Times New Roman"/>
                <w:sz w:val="24"/>
                <w:szCs w:val="24"/>
                <w:lang w:val="ro-RO"/>
              </w:rPr>
            </w:pPr>
            <w:r w:rsidRPr="00207E58">
              <w:rPr>
                <w:rFonts w:ascii="Times New Roman" w:hAnsi="Times New Roman"/>
                <w:sz w:val="24"/>
                <w:szCs w:val="24"/>
                <w:lang w:val="ro-RO"/>
              </w:rPr>
              <w:t>pierderi comerciale sau de imagine pentru operatori economici afectați.</w:t>
            </w:r>
          </w:p>
          <w:p w14:paraId="3B1C5C6C" w14:textId="52013F9C" w:rsidR="00480113" w:rsidRPr="00207E58" w:rsidRDefault="00480113" w:rsidP="00480113">
            <w:pPr>
              <w:ind w:firstLine="447"/>
              <w:rPr>
                <w:rFonts w:ascii="Times New Roman" w:hAnsi="Times New Roman"/>
                <w:sz w:val="24"/>
                <w:szCs w:val="24"/>
                <w:lang w:val="ro-RO"/>
              </w:rPr>
            </w:pPr>
            <w:r w:rsidRPr="00207E58">
              <w:rPr>
                <w:rFonts w:ascii="Times New Roman" w:hAnsi="Times New Roman"/>
                <w:sz w:val="24"/>
                <w:szCs w:val="24"/>
                <w:lang w:val="ro-RO"/>
              </w:rPr>
              <w:t>Aceste date demonstrează că în lipsa unui mecanism specializat de reglementare și supraveghere a securității evenimentelor publice, autoritățile se confruntă cu dificultăți majore în prevenirea și gestionarea riscurilor, în special în cazul evenimentelor publice cu participare masivă, în spații închise sau cu caracter competitiv (evenimente sportive).</w:t>
            </w:r>
          </w:p>
          <w:p w14:paraId="06FCEF7A" w14:textId="77777777" w:rsidR="00E80E17" w:rsidRPr="00207E58" w:rsidRDefault="00E80E17" w:rsidP="00E80E17">
            <w:pPr>
              <w:ind w:firstLine="447"/>
              <w:rPr>
                <w:rFonts w:ascii="Times New Roman" w:hAnsi="Times New Roman"/>
                <w:sz w:val="24"/>
                <w:szCs w:val="24"/>
                <w:lang w:val="ro-RO"/>
              </w:rPr>
            </w:pPr>
            <w:r w:rsidRPr="00207E58">
              <w:rPr>
                <w:rFonts w:ascii="Times New Roman" w:hAnsi="Times New Roman"/>
                <w:sz w:val="24"/>
                <w:szCs w:val="24"/>
                <w:lang w:val="ro-RO"/>
              </w:rPr>
              <w:t>Deși unele elemente procedurale din proiectul de lege (precum notificarea prealabilă, obligațiile de informare sau respectarea regulilor de ordine publică) pot părea similare celor prevăzute de Legea nr. 26/2008 privind întrunirile, obiectul și finalitatea celor două acte normative sunt fundamental diferite.</w:t>
            </w:r>
          </w:p>
          <w:p w14:paraId="56F40E95" w14:textId="5409AD4E" w:rsidR="007A0DE6" w:rsidRPr="00207E58" w:rsidRDefault="00E80E17" w:rsidP="00D67668">
            <w:pPr>
              <w:ind w:firstLine="447"/>
              <w:rPr>
                <w:rFonts w:ascii="Times New Roman" w:hAnsi="Times New Roman"/>
                <w:sz w:val="24"/>
                <w:szCs w:val="24"/>
                <w:lang w:val="ro-RO"/>
              </w:rPr>
            </w:pPr>
            <w:r w:rsidRPr="00207E58">
              <w:rPr>
                <w:rFonts w:ascii="Times New Roman" w:hAnsi="Times New Roman"/>
                <w:sz w:val="24"/>
                <w:szCs w:val="24"/>
                <w:lang w:val="ro-RO"/>
              </w:rPr>
              <w:t>Legea nr. 26/2008 reglementează formele de exercitare a libertății de întrunire în sens constituțional și vizează exclusiv manifestațiile pașnice, revendicative sau civice. În schimb, prezentul proiect de lege instituie un cadru normativ pentru evenimentele publice organizate cu scop cultural, sportiv, religios, comercial, artistic sau de divertisment, care implică participarea masivă a publicului și generează obligații suplimentare de natură logistică, medicală, sanitară, de pază și protecție civilă, ce nu sunt abordate de Legea nr. 26/2008.</w:t>
            </w:r>
          </w:p>
          <w:p w14:paraId="170FCCED" w14:textId="3C949DE6" w:rsidR="00E80E17" w:rsidRPr="00207E58" w:rsidRDefault="00E80E17" w:rsidP="00E80E17">
            <w:pPr>
              <w:ind w:firstLine="447"/>
              <w:rPr>
                <w:rFonts w:ascii="Times New Roman" w:hAnsi="Times New Roman"/>
                <w:sz w:val="24"/>
                <w:szCs w:val="24"/>
                <w:lang w:val="ro-RO"/>
              </w:rPr>
            </w:pPr>
            <w:r w:rsidRPr="00207E58">
              <w:rPr>
                <w:rFonts w:ascii="Times New Roman" w:hAnsi="Times New Roman"/>
                <w:sz w:val="24"/>
                <w:szCs w:val="24"/>
                <w:lang w:val="ro-RO"/>
              </w:rPr>
              <w:t xml:space="preserve">Proiectul de lege </w:t>
            </w:r>
            <w:r w:rsidRPr="00207E58">
              <w:rPr>
                <w:rFonts w:ascii="Times New Roman" w:hAnsi="Times New Roman"/>
                <w:b/>
                <w:bCs/>
                <w:sz w:val="24"/>
                <w:szCs w:val="24"/>
                <w:lang w:val="ro-RO"/>
              </w:rPr>
              <w:t>nu dublează reglementarea existentă</w:t>
            </w:r>
            <w:r w:rsidRPr="00207E58">
              <w:rPr>
                <w:rFonts w:ascii="Times New Roman" w:hAnsi="Times New Roman"/>
                <w:sz w:val="24"/>
                <w:szCs w:val="24"/>
                <w:lang w:val="ro-RO"/>
              </w:rPr>
              <w:t xml:space="preserve">, </w:t>
            </w:r>
            <w:r w:rsidR="00A32DA5" w:rsidRPr="00207E58">
              <w:rPr>
                <w:rFonts w:ascii="Times New Roman" w:hAnsi="Times New Roman"/>
                <w:sz w:val="24"/>
                <w:szCs w:val="24"/>
                <w:lang w:val="ro-RO"/>
              </w:rPr>
              <w:t xml:space="preserve">dar </w:t>
            </w:r>
            <w:r w:rsidRPr="00207E58">
              <w:rPr>
                <w:rFonts w:ascii="Times New Roman" w:hAnsi="Times New Roman"/>
                <w:sz w:val="24"/>
                <w:szCs w:val="24"/>
                <w:lang w:val="ro-RO"/>
              </w:rPr>
              <w:t xml:space="preserve">vine să </w:t>
            </w:r>
            <w:r w:rsidRPr="00207E58">
              <w:rPr>
                <w:rFonts w:ascii="Times New Roman" w:hAnsi="Times New Roman"/>
                <w:b/>
                <w:bCs/>
                <w:sz w:val="24"/>
                <w:szCs w:val="24"/>
                <w:lang w:val="ro-RO"/>
              </w:rPr>
              <w:t>completeze lacunele legislative existente</w:t>
            </w:r>
            <w:r w:rsidRPr="00207E58">
              <w:rPr>
                <w:rFonts w:ascii="Times New Roman" w:hAnsi="Times New Roman"/>
                <w:sz w:val="24"/>
                <w:szCs w:val="24"/>
                <w:lang w:val="ro-RO"/>
              </w:rPr>
              <w:t xml:space="preserve"> în ceea ce privește alte tipuri de manifestări colective, care au devenit predominante în realitatea contemporană și care implică riscuri reale pentru ordinea publică, sănătatea și securitatea participanților. Aceste manifestări nu pot fi reglementate în mod corespunzător prin Legea privind întrunirile, care nu conține prevederi adaptate pentru situații precum:</w:t>
            </w:r>
          </w:p>
          <w:p w14:paraId="54354F3A" w14:textId="77777777" w:rsidR="00E80E17" w:rsidRPr="00207E58" w:rsidRDefault="00E80E17">
            <w:pPr>
              <w:numPr>
                <w:ilvl w:val="0"/>
                <w:numId w:val="12"/>
              </w:numPr>
              <w:rPr>
                <w:rFonts w:ascii="Times New Roman" w:hAnsi="Times New Roman"/>
                <w:sz w:val="24"/>
                <w:szCs w:val="24"/>
                <w:lang w:val="ro-RO"/>
              </w:rPr>
            </w:pPr>
            <w:r w:rsidRPr="00207E58">
              <w:rPr>
                <w:rFonts w:ascii="Times New Roman" w:hAnsi="Times New Roman"/>
                <w:sz w:val="24"/>
                <w:szCs w:val="24"/>
                <w:lang w:val="ro-RO"/>
              </w:rPr>
              <w:t>desfășurarea de meciuri și competiții sportive;</w:t>
            </w:r>
          </w:p>
          <w:p w14:paraId="1C2D4794" w14:textId="77777777" w:rsidR="00E80E17" w:rsidRPr="00207E58" w:rsidRDefault="00E80E17">
            <w:pPr>
              <w:numPr>
                <w:ilvl w:val="0"/>
                <w:numId w:val="12"/>
              </w:numPr>
              <w:rPr>
                <w:rFonts w:ascii="Times New Roman" w:hAnsi="Times New Roman"/>
                <w:sz w:val="24"/>
                <w:szCs w:val="24"/>
                <w:lang w:val="ro-RO"/>
              </w:rPr>
            </w:pPr>
            <w:r w:rsidRPr="00207E58">
              <w:rPr>
                <w:rFonts w:ascii="Times New Roman" w:hAnsi="Times New Roman"/>
                <w:sz w:val="24"/>
                <w:szCs w:val="24"/>
                <w:lang w:val="ro-RO"/>
              </w:rPr>
              <w:t>organizarea de festivaluri, târguri comerciale sau activități promoționale;</w:t>
            </w:r>
          </w:p>
          <w:p w14:paraId="101FB4A3" w14:textId="77777777" w:rsidR="00E80E17" w:rsidRPr="00207E58" w:rsidRDefault="00E80E17">
            <w:pPr>
              <w:numPr>
                <w:ilvl w:val="0"/>
                <w:numId w:val="12"/>
              </w:numPr>
              <w:rPr>
                <w:rFonts w:ascii="Times New Roman" w:hAnsi="Times New Roman"/>
                <w:sz w:val="24"/>
                <w:szCs w:val="24"/>
                <w:lang w:val="ro-RO"/>
              </w:rPr>
            </w:pPr>
            <w:r w:rsidRPr="00207E58">
              <w:rPr>
                <w:rFonts w:ascii="Times New Roman" w:hAnsi="Times New Roman"/>
                <w:sz w:val="24"/>
                <w:szCs w:val="24"/>
                <w:lang w:val="ro-RO"/>
              </w:rPr>
              <w:t>procesiuni religioase de amploare;</w:t>
            </w:r>
          </w:p>
          <w:p w14:paraId="2B6189B6" w14:textId="77777777" w:rsidR="00E80E17" w:rsidRPr="00207E58" w:rsidRDefault="00E80E17">
            <w:pPr>
              <w:numPr>
                <w:ilvl w:val="0"/>
                <w:numId w:val="12"/>
              </w:numPr>
              <w:rPr>
                <w:rFonts w:ascii="Times New Roman" w:hAnsi="Times New Roman"/>
                <w:sz w:val="24"/>
                <w:szCs w:val="24"/>
                <w:lang w:val="ro-RO"/>
              </w:rPr>
            </w:pPr>
            <w:r w:rsidRPr="00207E58">
              <w:rPr>
                <w:rFonts w:ascii="Times New Roman" w:hAnsi="Times New Roman"/>
                <w:sz w:val="24"/>
                <w:szCs w:val="24"/>
                <w:lang w:val="ro-RO"/>
              </w:rPr>
              <w:t>concerte și spectacole în aer liber cu zeci de mii de participanți.</w:t>
            </w:r>
          </w:p>
          <w:p w14:paraId="57ECE34F" w14:textId="77777777" w:rsidR="00E80E17" w:rsidRPr="00207E58" w:rsidRDefault="00E80E17" w:rsidP="00E80E17">
            <w:pPr>
              <w:ind w:firstLine="447"/>
              <w:rPr>
                <w:rFonts w:ascii="Times New Roman" w:hAnsi="Times New Roman"/>
                <w:sz w:val="24"/>
                <w:szCs w:val="24"/>
                <w:lang w:val="ro-RO"/>
              </w:rPr>
            </w:pPr>
            <w:r w:rsidRPr="00207E58">
              <w:rPr>
                <w:rFonts w:ascii="Times New Roman" w:hAnsi="Times New Roman"/>
                <w:sz w:val="24"/>
                <w:szCs w:val="24"/>
                <w:lang w:val="ro-RO"/>
              </w:rPr>
              <w:t xml:space="preserve">În concluzie, proiectul de lege creează </w:t>
            </w:r>
            <w:r w:rsidRPr="00207E58">
              <w:rPr>
                <w:rFonts w:ascii="Times New Roman" w:hAnsi="Times New Roman"/>
                <w:b/>
                <w:bCs/>
                <w:sz w:val="24"/>
                <w:szCs w:val="24"/>
                <w:lang w:val="ro-RO"/>
              </w:rPr>
              <w:t>un cadru juridic distinct, complementar și necesar</w:t>
            </w:r>
            <w:r w:rsidRPr="00207E58">
              <w:rPr>
                <w:rFonts w:ascii="Times New Roman" w:hAnsi="Times New Roman"/>
                <w:sz w:val="24"/>
                <w:szCs w:val="24"/>
                <w:lang w:val="ro-RO"/>
              </w:rPr>
              <w:t>, care oferă claritate instituțională, instrumente moderne de planificare și coordonare, precum și un mecanism de responsabilizare proporțională a organizatorilor, fără a aduce atingere domeniului de aplicare al Legii nr. 26/2008.</w:t>
            </w:r>
          </w:p>
          <w:p w14:paraId="3D93E67F" w14:textId="09B43013" w:rsidR="00E80E17" w:rsidRPr="00207E58" w:rsidRDefault="00FE5694" w:rsidP="00480113">
            <w:pPr>
              <w:ind w:firstLine="447"/>
              <w:rPr>
                <w:rFonts w:ascii="Times New Roman" w:hAnsi="Times New Roman"/>
                <w:sz w:val="24"/>
                <w:szCs w:val="24"/>
                <w:lang w:val="ro-RO"/>
              </w:rPr>
            </w:pPr>
            <w:r w:rsidRPr="00207E58">
              <w:rPr>
                <w:rFonts w:ascii="Times New Roman" w:hAnsi="Times New Roman"/>
                <w:sz w:val="24"/>
                <w:szCs w:val="24"/>
                <w:lang w:val="ro-RO"/>
              </w:rPr>
              <w:t xml:space="preserve">Prin urmare, necesitatea elaborării unei legi distincte privind organizarea și desfășurarea evenimentelor publice rezultă din lipsa unui cadru normativ adecvat pentru activitățile cu caracter organizat și programat care nu intră sub incidența Legii nr. 26/2008 privind întrunirile. Proiectul de lege răspunde unei realități în schimbare, în care organizarea de evenimente publice implică riscuri de securitate, provocări logistice și responsabilități partajate între organizatori și autorități, ce nu pot fi reglementate în mod eficient prin legea cadrului privind întrunirile pașnice. Astfel, prezentul proiect nu dublează legislația existentă, </w:t>
            </w:r>
            <w:r w:rsidR="00A32DA5" w:rsidRPr="00207E58">
              <w:rPr>
                <w:rFonts w:ascii="Times New Roman" w:hAnsi="Times New Roman"/>
                <w:sz w:val="24"/>
                <w:szCs w:val="24"/>
                <w:lang w:val="ro-RO"/>
              </w:rPr>
              <w:t>însă</w:t>
            </w:r>
            <w:r w:rsidRPr="00207E58">
              <w:rPr>
                <w:rFonts w:ascii="Times New Roman" w:hAnsi="Times New Roman"/>
                <w:sz w:val="24"/>
                <w:szCs w:val="24"/>
                <w:lang w:val="ro-RO"/>
              </w:rPr>
              <w:t xml:space="preserve"> o completează într-o manieră funcțională și proporțională, asigurând o delimitare clară între categoriile de manifestări publice, și un cadru coerent de organizare a acestora, în conformitate cu standardele de calitate a legii și cerințele statului de drept.</w:t>
            </w:r>
          </w:p>
          <w:p w14:paraId="2E3E9AC2" w14:textId="3948BE1A" w:rsidR="00480113" w:rsidRPr="00207E58" w:rsidRDefault="00480113" w:rsidP="00480113">
            <w:pPr>
              <w:ind w:firstLine="447"/>
              <w:rPr>
                <w:rFonts w:ascii="Times New Roman" w:hAnsi="Times New Roman"/>
                <w:sz w:val="24"/>
                <w:szCs w:val="24"/>
                <w:lang w:val="ro-RO"/>
              </w:rPr>
            </w:pPr>
          </w:p>
        </w:tc>
      </w:tr>
      <w:tr w:rsidR="006D3EB7" w:rsidRPr="00207E58"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207E58" w:rsidRDefault="006933C3" w:rsidP="00452C6C">
            <w:pPr>
              <w:rPr>
                <w:rFonts w:ascii="Times New Roman" w:hAnsi="Times New Roman"/>
                <w:b/>
                <w:bCs/>
                <w:sz w:val="24"/>
                <w:szCs w:val="24"/>
                <w:lang w:val="ro-RO"/>
              </w:rPr>
            </w:pPr>
            <w:r w:rsidRPr="00207E58">
              <w:rPr>
                <w:rFonts w:ascii="Times New Roman" w:hAnsi="Times New Roman"/>
                <w:b/>
                <w:bCs/>
                <w:sz w:val="24"/>
                <w:szCs w:val="24"/>
                <w:lang w:val="ro-RO"/>
              </w:rPr>
              <w:lastRenderedPageBreak/>
              <w:t>3.</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Obiectivele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urmărite</w:t>
            </w:r>
            <w:r w:rsidR="00032B46" w:rsidRPr="00207E58">
              <w:rPr>
                <w:rFonts w:ascii="Times New Roman" w:hAnsi="Times New Roman"/>
                <w:b/>
                <w:bCs/>
                <w:sz w:val="24"/>
                <w:szCs w:val="24"/>
                <w:lang w:val="ro-RO"/>
              </w:rPr>
              <w:t xml:space="preserve"> </w:t>
            </w:r>
            <w:r w:rsidR="00863417" w:rsidRPr="00207E58">
              <w:rPr>
                <w:rFonts w:ascii="Times New Roman" w:hAnsi="Times New Roman"/>
                <w:b/>
                <w:bCs/>
                <w:sz w:val="24"/>
                <w:szCs w:val="24"/>
                <w:lang w:val="ro-RO"/>
              </w:rPr>
              <w:t>ș</w:t>
            </w:r>
            <w:r w:rsidRPr="00207E58">
              <w:rPr>
                <w:rFonts w:ascii="Times New Roman" w:hAnsi="Times New Roman"/>
                <w:b/>
                <w:bCs/>
                <w:sz w:val="24"/>
                <w:szCs w:val="24"/>
                <w:lang w:val="ro-RO"/>
              </w:rPr>
              <w:t>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solu</w:t>
            </w:r>
            <w:r w:rsidR="00863417" w:rsidRPr="00207E58">
              <w:rPr>
                <w:rFonts w:ascii="Times New Roman" w:hAnsi="Times New Roman"/>
                <w:b/>
                <w:bCs/>
                <w:sz w:val="24"/>
                <w:szCs w:val="24"/>
                <w:lang w:val="ro-RO"/>
              </w:rPr>
              <w:t>ț</w:t>
            </w:r>
            <w:r w:rsidRPr="00207E58">
              <w:rPr>
                <w:rFonts w:ascii="Times New Roman" w:hAnsi="Times New Roman"/>
                <w:b/>
                <w:bCs/>
                <w:sz w:val="24"/>
                <w:szCs w:val="24"/>
                <w:lang w:val="ro-RO"/>
              </w:rPr>
              <w:t>iile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propuse</w:t>
            </w:r>
          </w:p>
        </w:tc>
      </w:tr>
      <w:tr w:rsidR="006D3EB7" w:rsidRPr="00207E58"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207E58" w:rsidRDefault="00D927DB" w:rsidP="00A6024E">
            <w:pPr>
              <w:ind w:firstLine="447"/>
              <w:rPr>
                <w:rFonts w:ascii="Times New Roman" w:hAnsi="Times New Roman"/>
                <w:sz w:val="24"/>
                <w:szCs w:val="24"/>
                <w:lang w:val="ro-RO"/>
              </w:rPr>
            </w:pPr>
            <w:r w:rsidRPr="00207E58">
              <w:rPr>
                <w:rFonts w:ascii="Times New Roman" w:hAnsi="Times New Roman"/>
                <w:sz w:val="24"/>
                <w:szCs w:val="24"/>
                <w:lang w:val="ro-RO"/>
              </w:rPr>
              <w:t>3.1.</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Principalele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prevederi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ale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proiectului</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eviden</w:t>
            </w:r>
            <w:r w:rsidR="00863417" w:rsidRPr="00207E58">
              <w:rPr>
                <w:rFonts w:ascii="Times New Roman" w:hAnsi="Times New Roman"/>
                <w:sz w:val="24"/>
                <w:szCs w:val="24"/>
                <w:lang w:val="ro-RO"/>
              </w:rPr>
              <w:t>ț</w:t>
            </w:r>
            <w:r w:rsidRPr="00207E58">
              <w:rPr>
                <w:rFonts w:ascii="Times New Roman" w:hAnsi="Times New Roman"/>
                <w:sz w:val="24"/>
                <w:szCs w:val="24"/>
                <w:lang w:val="ro-RO"/>
              </w:rPr>
              <w:t>ierea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elementelor</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noi</w:t>
            </w:r>
          </w:p>
        </w:tc>
      </w:tr>
      <w:tr w:rsidR="001E5C2C" w:rsidRPr="00207E58" w14:paraId="5F8FA9D7" w14:textId="77777777" w:rsidTr="001E5C2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3EFB6A" w14:textId="77777777" w:rsidR="0066025C" w:rsidRPr="0066025C" w:rsidRDefault="0066025C" w:rsidP="0066025C">
            <w:pPr>
              <w:ind w:firstLine="444"/>
              <w:rPr>
                <w:rFonts w:ascii="Times New Roman" w:hAnsi="Times New Roman"/>
                <w:sz w:val="24"/>
                <w:szCs w:val="24"/>
                <w:lang w:val="ro-RO" w:eastAsia="ro-RO"/>
              </w:rPr>
            </w:pPr>
            <w:r w:rsidRPr="0066025C">
              <w:rPr>
                <w:rFonts w:ascii="Times New Roman" w:hAnsi="Times New Roman"/>
                <w:sz w:val="24"/>
                <w:szCs w:val="24"/>
                <w:lang w:val="ro-RO" w:eastAsia="ro-RO"/>
              </w:rPr>
              <w:lastRenderedPageBreak/>
              <w:t xml:space="preserve">Obiectivul general al proiectului de lege constă în </w:t>
            </w:r>
            <w:r w:rsidRPr="0066025C">
              <w:rPr>
                <w:rFonts w:ascii="Times New Roman" w:eastAsia="Times New Roman" w:hAnsi="Times New Roman"/>
                <w:sz w:val="24"/>
                <w:szCs w:val="24"/>
                <w:lang w:val="ro-RO" w:eastAsia="ro-RO"/>
              </w:rPr>
              <w:t>crearea unui cadru normativ coerent, predictibil și unitar pentru organizarea și desfășurarea evenimentelor publice care nu sunt reglementate de Legea nr. 26/2008 privind întrunirile</w:t>
            </w:r>
            <w:r w:rsidRPr="0066025C">
              <w:rPr>
                <w:rFonts w:ascii="Times New Roman" w:hAnsi="Times New Roman"/>
                <w:sz w:val="24"/>
                <w:szCs w:val="24"/>
                <w:lang w:val="ro-RO" w:eastAsia="ro-RO"/>
              </w:rPr>
              <w:t>, asigurând un echilibru între exercitarea libertății de întrunire, activitatea agenților economici și necesitatea garantării ordinii și siguranței publice.</w:t>
            </w:r>
          </w:p>
          <w:p w14:paraId="7C3FDB4F" w14:textId="77777777" w:rsidR="0066025C" w:rsidRPr="0066025C" w:rsidRDefault="0066025C" w:rsidP="0066025C">
            <w:pPr>
              <w:ind w:firstLine="444"/>
              <w:rPr>
                <w:rFonts w:ascii="Times New Roman" w:hAnsi="Times New Roman"/>
                <w:sz w:val="24"/>
                <w:szCs w:val="24"/>
                <w:lang w:val="ro-RO" w:eastAsia="ro-RO"/>
              </w:rPr>
            </w:pPr>
            <w:r w:rsidRPr="0066025C">
              <w:rPr>
                <w:rFonts w:ascii="Times New Roman" w:hAnsi="Times New Roman"/>
                <w:sz w:val="24"/>
                <w:szCs w:val="24"/>
                <w:lang w:val="ro-RO" w:eastAsia="ro-RO"/>
              </w:rPr>
              <w:t>Obiectivele specifice urmărite prin promovarea acestui proiect de lege sunt:</w:t>
            </w:r>
          </w:p>
          <w:p w14:paraId="38CD62AE" w14:textId="2E501F1C" w:rsidR="0066025C" w:rsidRPr="0066025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 xml:space="preserve">Crearea unui mecanism standardizat de notificare </w:t>
            </w:r>
            <w:r w:rsidRPr="0066025C">
              <w:rPr>
                <w:rFonts w:ascii="Times New Roman" w:hAnsi="Times New Roman"/>
                <w:sz w:val="24"/>
                <w:szCs w:val="24"/>
                <w:lang w:val="ro-RO" w:eastAsia="ro-RO"/>
              </w:rPr>
              <w:t>pentru evenimentele publice, în vederea asigurării transparenței și comunicării anticipate între organizatori și autoritățile competente;</w:t>
            </w:r>
          </w:p>
          <w:p w14:paraId="3A4F8627" w14:textId="1A70932E" w:rsidR="0066025C" w:rsidRPr="0066025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Clasificarea evenimentelor publice în funcție de gradul de risc estimat (scăzut, mediu, ridicat)</w:t>
            </w:r>
            <w:r w:rsidRPr="0066025C">
              <w:rPr>
                <w:rFonts w:ascii="Times New Roman" w:hAnsi="Times New Roman"/>
                <w:sz w:val="24"/>
                <w:szCs w:val="24"/>
                <w:lang w:val="ro-RO" w:eastAsia="ro-RO"/>
              </w:rPr>
              <w:t xml:space="preserve"> și instituirea unui sistem diferențiat de măsuri preventive pentru fiecare categorie, inclusiv prin utilizarea unui plan de securitate ;</w:t>
            </w:r>
          </w:p>
          <w:p w14:paraId="17DA50F3" w14:textId="2353E69E" w:rsidR="0066025C" w:rsidRPr="0066025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 xml:space="preserve">Clarificarea și delimitarea responsabilităților organizatorului, autorităților publice și </w:t>
            </w:r>
            <w:r w:rsidRPr="001C3C2C">
              <w:rPr>
                <w:rFonts w:ascii="Times New Roman" w:eastAsia="Times New Roman" w:hAnsi="Times New Roman"/>
                <w:sz w:val="24"/>
                <w:szCs w:val="24"/>
                <w:lang w:val="ro-RO" w:eastAsia="ro-RO"/>
              </w:rPr>
              <w:t>agențiilor</w:t>
            </w:r>
            <w:r w:rsidRPr="0066025C">
              <w:rPr>
                <w:rFonts w:ascii="Times New Roman" w:eastAsia="Times New Roman" w:hAnsi="Times New Roman"/>
                <w:sz w:val="24"/>
                <w:szCs w:val="24"/>
                <w:lang w:val="ro-RO" w:eastAsia="ro-RO"/>
              </w:rPr>
              <w:t xml:space="preserve"> de pază în procesul de organizare a evenimentului public</w:t>
            </w:r>
            <w:r w:rsidRPr="0066025C">
              <w:rPr>
                <w:rFonts w:ascii="Times New Roman" w:hAnsi="Times New Roman"/>
                <w:sz w:val="24"/>
                <w:szCs w:val="24"/>
                <w:lang w:val="ro-RO" w:eastAsia="ro-RO"/>
              </w:rPr>
              <w:t>, pentru evitarea suprapunerilor și a lacunelor de competență, cu impact direct asupra eficienței intervenției</w:t>
            </w:r>
            <w:r w:rsidR="00186E6C" w:rsidRPr="001C3C2C">
              <w:rPr>
                <w:rFonts w:ascii="Times New Roman" w:hAnsi="Times New Roman"/>
                <w:sz w:val="24"/>
                <w:szCs w:val="24"/>
                <w:lang w:val="ro-RO" w:eastAsia="ro-RO"/>
              </w:rPr>
              <w:t>;</w:t>
            </w:r>
          </w:p>
          <w:p w14:paraId="2D603865" w14:textId="705C4173" w:rsidR="0066025C" w:rsidRPr="0066025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 xml:space="preserve">Instituirea regimului de contractare a serviciilor de pază specializate și definirea rolului </w:t>
            </w:r>
            <w:r w:rsidR="000F2E6E">
              <w:rPr>
                <w:rFonts w:ascii="Times New Roman" w:eastAsia="Times New Roman" w:hAnsi="Times New Roman"/>
                <w:sz w:val="24"/>
                <w:szCs w:val="24"/>
                <w:lang w:val="ro-RO" w:eastAsia="ro-RO"/>
              </w:rPr>
              <w:t>asistentului de securitate (</w:t>
            </w:r>
            <w:r w:rsidRPr="0066025C">
              <w:rPr>
                <w:rFonts w:ascii="Times New Roman" w:eastAsia="Times New Roman" w:hAnsi="Times New Roman"/>
                <w:sz w:val="24"/>
                <w:szCs w:val="24"/>
                <w:lang w:val="ro-RO" w:eastAsia="ro-RO"/>
              </w:rPr>
              <w:t>stewardului de securitate</w:t>
            </w:r>
            <w:r w:rsidR="000F2E6E">
              <w:rPr>
                <w:rFonts w:ascii="Times New Roman" w:eastAsia="Times New Roman" w:hAnsi="Times New Roman"/>
                <w:sz w:val="24"/>
                <w:szCs w:val="24"/>
                <w:lang w:val="ro-RO" w:eastAsia="ro-RO"/>
              </w:rPr>
              <w:t>)</w:t>
            </w:r>
            <w:r w:rsidRPr="0066025C">
              <w:rPr>
                <w:rFonts w:ascii="Times New Roman" w:hAnsi="Times New Roman"/>
                <w:sz w:val="24"/>
                <w:szCs w:val="24"/>
                <w:lang w:val="ro-RO" w:eastAsia="ro-RO"/>
              </w:rPr>
              <w:t>, în cadrul evenimentelor publice cu grad de risc;</w:t>
            </w:r>
          </w:p>
          <w:p w14:paraId="5F60446B" w14:textId="78385C5A" w:rsidR="0066025C" w:rsidRPr="0066025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Creșterea capacității de prevenire și reacție în situații de risc pentru ordinea publică</w:t>
            </w:r>
            <w:r w:rsidRPr="0066025C">
              <w:rPr>
                <w:rFonts w:ascii="Times New Roman" w:hAnsi="Times New Roman"/>
                <w:sz w:val="24"/>
                <w:szCs w:val="24"/>
                <w:lang w:val="ro-RO" w:eastAsia="ro-RO"/>
              </w:rPr>
              <w:t>, prin reglementarea expresă a unor măsuri precum amenajarea punctului de comandă, supravegherea video în locațiile închise, facilitarea colaborării MAI–organizatori–pază privată;</w:t>
            </w:r>
          </w:p>
          <w:p w14:paraId="403722C7" w14:textId="5A226D69" w:rsidR="0066025C" w:rsidRPr="001C3C2C" w:rsidRDefault="0066025C" w:rsidP="0066025C">
            <w:pPr>
              <w:numPr>
                <w:ilvl w:val="0"/>
                <w:numId w:val="15"/>
              </w:numPr>
              <w:ind w:left="0" w:firstLine="444"/>
              <w:rPr>
                <w:rFonts w:ascii="Times New Roman" w:hAnsi="Times New Roman"/>
                <w:sz w:val="24"/>
                <w:szCs w:val="24"/>
                <w:lang w:val="ro-RO" w:eastAsia="ro-RO"/>
              </w:rPr>
            </w:pPr>
            <w:r w:rsidRPr="0066025C">
              <w:rPr>
                <w:rFonts w:ascii="Times New Roman" w:eastAsia="Times New Roman" w:hAnsi="Times New Roman"/>
                <w:sz w:val="24"/>
                <w:szCs w:val="24"/>
                <w:lang w:val="ro-RO" w:eastAsia="ro-RO"/>
              </w:rPr>
              <w:t>Alinierea la bunele practici din statele membre ale Uniunii Europene</w:t>
            </w:r>
            <w:r w:rsidRPr="0066025C">
              <w:rPr>
                <w:rFonts w:ascii="Times New Roman" w:hAnsi="Times New Roman"/>
                <w:sz w:val="24"/>
                <w:szCs w:val="24"/>
                <w:lang w:val="ro-RO" w:eastAsia="ro-RO"/>
              </w:rPr>
              <w:t>, inclusiv în ceea ce privește prevenirea violenței cu ocazia competițiilor sportive și a altor tipuri de evenimente publice, în scopul susținerii procesului de integrare europeană a Republicii Moldova. În acest context, se urmărește apropierea de standardele prevăzute de legislația statelor membre (ex. România – Legea nr. 4/2008), fără a impune obiective măsurabile și cuantificate obligatorii</w:t>
            </w:r>
            <w:r w:rsidRPr="001C3C2C">
              <w:rPr>
                <w:rFonts w:ascii="Times New Roman" w:hAnsi="Times New Roman"/>
                <w:sz w:val="24"/>
                <w:szCs w:val="24"/>
                <w:lang w:val="ro-RO" w:eastAsia="ro-RO"/>
              </w:rPr>
              <w:t>.</w:t>
            </w:r>
          </w:p>
          <w:p w14:paraId="075612C5" w14:textId="62570A68" w:rsidR="006143C1" w:rsidRPr="00207E58" w:rsidRDefault="006143C1" w:rsidP="0066025C">
            <w:pPr>
              <w:ind w:firstLine="444"/>
              <w:rPr>
                <w:rFonts w:ascii="Times New Roman" w:hAnsi="Times New Roman"/>
                <w:sz w:val="24"/>
                <w:szCs w:val="24"/>
                <w:lang w:val="ro-RO"/>
              </w:rPr>
            </w:pPr>
            <w:r w:rsidRPr="00207E58">
              <w:rPr>
                <w:rFonts w:ascii="Times New Roman" w:hAnsi="Times New Roman"/>
                <w:sz w:val="24"/>
                <w:szCs w:val="24"/>
                <w:lang w:val="ro-RO"/>
              </w:rPr>
              <w:t>Una dintre inovațiile esențiale ale proiectului de lege constă în reglementarea distinctă a evenimentelor publice, în scopul asigurării unui cadru juridic clar, predictibil și adaptat specificului acestora, în contextul unei diversificări semnificative a manifestărilor publice în spațiul urban.</w:t>
            </w:r>
          </w:p>
          <w:p w14:paraId="0C1ABF99" w14:textId="77777777"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Proiectul de lege nu dublează și nici nu interferează cu regimul juridic al întrunirilor pașnice consacrat prin Legea nr. 26/2008, ci reglementează o altă categorie de activități colective desfășurate în spații publice sau în spații private cu acces public – cum sunt evenimentele cultural-artistice, religioase, sportive, comerciale sau de divertisment – care implică un grad sporit de organizare, infrastructură și logistică.</w:t>
            </w:r>
          </w:p>
          <w:p w14:paraId="7935149D" w14:textId="77777777" w:rsidR="006143C1"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Noțiunea de „eveniment public” a fost definită într-un mod clar și obiectiv, stabilindu-se un prag minim de participanți, caracterul programat și organizat al activității, precum și scopul non-protestatar al acestor manifestări. Această delimitare exclude suprapunerea cu dreptul la întrunire garantat de Constituție și tratatele internaționale, păstrând în vigoare regimul aplicabil întrunirilor pașnice.</w:t>
            </w:r>
          </w:p>
          <w:p w14:paraId="62C494E0" w14:textId="1498A87A" w:rsidR="00C64C21" w:rsidRPr="003C7BE2" w:rsidRDefault="00C64C21" w:rsidP="006143C1">
            <w:pPr>
              <w:ind w:firstLine="447"/>
              <w:rPr>
                <w:rFonts w:ascii="Times New Roman" w:hAnsi="Times New Roman"/>
                <w:sz w:val="24"/>
                <w:szCs w:val="24"/>
                <w:lang w:val="ro-RO"/>
              </w:rPr>
            </w:pPr>
            <w:r w:rsidRPr="003C7BE2">
              <w:rPr>
                <w:rFonts w:ascii="Times New Roman" w:hAnsi="Times New Roman"/>
                <w:sz w:val="24"/>
                <w:szCs w:val="24"/>
                <w:lang w:val="ro-RO"/>
              </w:rPr>
              <w:t>Stabilirea unui prag minim de 50 de persoane pentru a considera activitatea ca fiind un eveniment public, oferă un reper obiectiv și previzibil pentru delimitarea clară între evenimentele publice și activitățile private sau ocazionale cu participare restrânsă.</w:t>
            </w:r>
          </w:p>
          <w:p w14:paraId="45536923" w14:textId="430CE010" w:rsidR="00C64C21" w:rsidRPr="003C7BE2" w:rsidRDefault="00C64C21" w:rsidP="006143C1">
            <w:pPr>
              <w:ind w:firstLine="447"/>
              <w:rPr>
                <w:rFonts w:ascii="Times New Roman" w:hAnsi="Times New Roman"/>
                <w:sz w:val="24"/>
                <w:szCs w:val="24"/>
                <w:lang w:val="ro-RO"/>
              </w:rPr>
            </w:pPr>
            <w:r w:rsidRPr="003C7BE2">
              <w:rPr>
                <w:rFonts w:ascii="Times New Roman" w:hAnsi="Times New Roman"/>
                <w:sz w:val="24"/>
                <w:szCs w:val="24"/>
                <w:lang w:val="ro-RO"/>
              </w:rPr>
              <w:t>Impunerea unor obligații de notificare, securitate și cooperare interinstituțională devine justificată numai în cazul în care numărul estimativ de participanți depășește un prag rezonabil, dincolo de care pot apărea riscuri pentru ordinea și securitatea publică.</w:t>
            </w:r>
          </w:p>
          <w:p w14:paraId="78B6A4A6" w14:textId="38F3AF25" w:rsidR="00C64C21" w:rsidRPr="003C7BE2" w:rsidRDefault="00C64C21" w:rsidP="006143C1">
            <w:pPr>
              <w:ind w:firstLine="447"/>
              <w:rPr>
                <w:rFonts w:ascii="Times New Roman" w:hAnsi="Times New Roman"/>
                <w:sz w:val="24"/>
                <w:szCs w:val="24"/>
                <w:lang w:val="ro-RO"/>
              </w:rPr>
            </w:pPr>
            <w:r w:rsidRPr="003C7BE2">
              <w:rPr>
                <w:rFonts w:ascii="Times New Roman" w:hAnsi="Times New Roman"/>
                <w:sz w:val="24"/>
                <w:szCs w:val="24"/>
                <w:lang w:val="ro-RO"/>
              </w:rPr>
              <w:t>Acest prag numeric este inspirat din prevederile Legii nr. 26/2008 privind întrunirile, asigurând coerența regimului juridic al manifestărilor colective în spațiul public. Alegerea pragului de 50 de persoane are la bază considerente de ordin practic și administrativ, precum și necesitatea proporționalității în aplicarea obligațiilor de notificare și implementare a măsurilor de securitate publică.</w:t>
            </w:r>
          </w:p>
          <w:p w14:paraId="0C990EF7" w14:textId="17EBA3EB" w:rsidR="00C64C21" w:rsidRPr="003C7BE2" w:rsidRDefault="00C64C21" w:rsidP="006143C1">
            <w:pPr>
              <w:ind w:firstLine="447"/>
              <w:rPr>
                <w:rFonts w:ascii="Times New Roman" w:hAnsi="Times New Roman"/>
                <w:sz w:val="24"/>
                <w:szCs w:val="24"/>
                <w:lang w:val="ro-RO"/>
              </w:rPr>
            </w:pPr>
            <w:r w:rsidRPr="003C7BE2">
              <w:rPr>
                <w:rFonts w:ascii="Times New Roman" w:hAnsi="Times New Roman"/>
                <w:sz w:val="24"/>
                <w:szCs w:val="24"/>
                <w:lang w:val="ro-RO"/>
              </w:rPr>
              <w:lastRenderedPageBreak/>
              <w:t>La nivel european, multe regimuri de autorizare sau notificare a evenimentelor publice stabilesc un prag minim orientativ între 30 și 100 de persoane, în funcție de specificul fiecărei țări (ex.: România – 50 persoane, Germania – variabil între 30 și 100, Franța – 50 în unele regiuni).</w:t>
            </w:r>
          </w:p>
          <w:p w14:paraId="4B3D937A" w14:textId="77F78773" w:rsidR="00C64C21" w:rsidRPr="00C64C21" w:rsidRDefault="00C64C21" w:rsidP="006143C1">
            <w:pPr>
              <w:ind w:firstLine="447"/>
              <w:rPr>
                <w:rFonts w:ascii="Times New Roman" w:hAnsi="Times New Roman"/>
                <w:sz w:val="24"/>
                <w:szCs w:val="24"/>
                <w:lang w:val="ro-RO"/>
              </w:rPr>
            </w:pPr>
            <w:r w:rsidRPr="003C7BE2">
              <w:rPr>
                <w:rFonts w:ascii="Times New Roman" w:hAnsi="Times New Roman"/>
                <w:sz w:val="24"/>
                <w:szCs w:val="24"/>
                <w:lang w:val="ro-RO"/>
              </w:rPr>
              <w:t xml:space="preserve">În proiectul de lege, a fost deja introdusă o prevedere care permite autorității administrației publice locale să solicite notificarea unui eveniment public chiar și pentru un număr mai mic de 50 de persoane, în cazuri justificate, dacă natura evenimentului sau locația determină riscuri evidente pentru ordinea publică sau siguranța cetățenilor (conform art. </w:t>
            </w:r>
            <w:r w:rsidR="003C7BE2">
              <w:rPr>
                <w:rFonts w:ascii="Times New Roman" w:hAnsi="Times New Roman"/>
                <w:sz w:val="24"/>
                <w:szCs w:val="24"/>
                <w:lang w:val="ro-RO"/>
              </w:rPr>
              <w:t>7</w:t>
            </w:r>
            <w:r w:rsidRPr="003C7BE2">
              <w:rPr>
                <w:rFonts w:ascii="Times New Roman" w:hAnsi="Times New Roman"/>
                <w:sz w:val="24"/>
                <w:szCs w:val="24"/>
                <w:lang w:val="ro-RO"/>
              </w:rPr>
              <w:t xml:space="preserve"> alin. (</w:t>
            </w:r>
            <w:r w:rsidR="003C7BE2">
              <w:rPr>
                <w:rFonts w:ascii="Times New Roman" w:hAnsi="Times New Roman"/>
                <w:sz w:val="24"/>
                <w:szCs w:val="24"/>
                <w:lang w:val="ro-RO"/>
              </w:rPr>
              <w:t>13</w:t>
            </w:r>
            <w:r w:rsidRPr="003C7BE2">
              <w:rPr>
                <w:rFonts w:ascii="Times New Roman" w:hAnsi="Times New Roman"/>
                <w:sz w:val="24"/>
                <w:szCs w:val="24"/>
                <w:lang w:val="ro-RO"/>
              </w:rPr>
              <w:t>) din proiect).</w:t>
            </w:r>
          </w:p>
          <w:p w14:paraId="0464C88B" w14:textId="77777777"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În consecință, s-a considerat oportună menținerea a două regimuri juridice distincte pentru gestionarea diferitelor forme de reuniuni publice:</w:t>
            </w:r>
          </w:p>
          <w:p w14:paraId="296E3990" w14:textId="77777777" w:rsidR="006143C1" w:rsidRPr="00207E58" w:rsidRDefault="006143C1">
            <w:pPr>
              <w:numPr>
                <w:ilvl w:val="0"/>
                <w:numId w:val="13"/>
              </w:numPr>
              <w:rPr>
                <w:rFonts w:ascii="Times New Roman" w:hAnsi="Times New Roman"/>
                <w:sz w:val="24"/>
                <w:szCs w:val="24"/>
                <w:lang w:val="ro-RO"/>
              </w:rPr>
            </w:pPr>
            <w:r w:rsidRPr="00207E58">
              <w:rPr>
                <w:rFonts w:ascii="Times New Roman" w:hAnsi="Times New Roman"/>
                <w:sz w:val="24"/>
                <w:szCs w:val="24"/>
                <w:lang w:val="ro-RO"/>
              </w:rPr>
              <w:t>Legea nr. 26/2008 continuă să reglementeze întrunirile pașnice cu caracter civic, politic, revendicativ;</w:t>
            </w:r>
          </w:p>
          <w:p w14:paraId="04A32494" w14:textId="77777777" w:rsidR="006143C1" w:rsidRPr="00207E58" w:rsidRDefault="006143C1">
            <w:pPr>
              <w:numPr>
                <w:ilvl w:val="0"/>
                <w:numId w:val="13"/>
              </w:numPr>
              <w:rPr>
                <w:rFonts w:ascii="Times New Roman" w:hAnsi="Times New Roman"/>
                <w:sz w:val="24"/>
                <w:szCs w:val="24"/>
                <w:lang w:val="ro-RO"/>
              </w:rPr>
            </w:pPr>
            <w:r w:rsidRPr="00207E58">
              <w:rPr>
                <w:rFonts w:ascii="Times New Roman" w:hAnsi="Times New Roman"/>
                <w:sz w:val="24"/>
                <w:szCs w:val="24"/>
                <w:lang w:val="ro-RO"/>
              </w:rPr>
              <w:t>Proiectul de lege propus reglementează evenimentele publice cu alt caracter (cultural, religios, sportiv, comercial, etc.), printr-un regim diferențiat și proporțional cu specificul activităților.</w:t>
            </w:r>
          </w:p>
          <w:p w14:paraId="01BEFE63" w14:textId="77777777" w:rsidR="006143C1" w:rsidRPr="00207E58" w:rsidRDefault="006143C1" w:rsidP="006143C1">
            <w:pPr>
              <w:ind w:firstLine="447"/>
              <w:rPr>
                <w:rFonts w:ascii="Times New Roman" w:hAnsi="Times New Roman"/>
                <w:sz w:val="24"/>
                <w:szCs w:val="24"/>
                <w:lang w:val="ro-RO"/>
              </w:rPr>
            </w:pPr>
            <w:r w:rsidRPr="00207E58">
              <w:rPr>
                <w:rFonts w:ascii="Times New Roman" w:hAnsi="Times New Roman"/>
                <w:sz w:val="24"/>
                <w:szCs w:val="24"/>
                <w:lang w:val="ro-RO"/>
              </w:rPr>
              <w:t>Această abordare este în linie cu practica statelor europene și cu recomandările OSCE/ODIHR, contribuind la consolidarea securității juridice, evitarea abuzurilor de calificare și garantarea drepturilor fundamentale într-un cadru normativ adecvat.</w:t>
            </w:r>
          </w:p>
          <w:p w14:paraId="0632A7C6" w14:textId="2AA3B5FD" w:rsidR="00FE5694" w:rsidRPr="00207E58" w:rsidRDefault="00FE5694" w:rsidP="00FE5694">
            <w:pPr>
              <w:ind w:firstLine="447"/>
              <w:rPr>
                <w:rFonts w:ascii="Times New Roman" w:hAnsi="Times New Roman"/>
                <w:sz w:val="24"/>
                <w:szCs w:val="24"/>
                <w:lang w:val="ro-RO"/>
              </w:rPr>
            </w:pPr>
            <w:r w:rsidRPr="00207E58">
              <w:rPr>
                <w:rFonts w:ascii="Times New Roman" w:hAnsi="Times New Roman"/>
                <w:sz w:val="24"/>
                <w:szCs w:val="24"/>
                <w:lang w:val="ro-RO"/>
              </w:rPr>
              <w:t>Elementele de noutate esențiale cuprinse în proiect:</w:t>
            </w:r>
          </w:p>
          <w:p w14:paraId="605B04DC"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Stabilirea unui regim juridic distinct pentru evenimentele publice, cu delimitare clară față de regimul întrunirilor reglementat prin Legea nr. 26/2008;</w:t>
            </w:r>
          </w:p>
          <w:p w14:paraId="0BD783C5" w14:textId="39FA05EB" w:rsidR="00F00E83" w:rsidRPr="00207E58" w:rsidRDefault="00F00E83">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Definirea clară a conceptului de „evenimentului public”;</w:t>
            </w:r>
          </w:p>
          <w:p w14:paraId="1ED65307"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Introducerea clasificării evenimentelor în funcție de gradul de risc (scăzut, mediu, ridicat), cu obligații diferențiate pentru organizatori, în corelație cu amploarea și specificul evenimentului;</w:t>
            </w:r>
          </w:p>
          <w:p w14:paraId="4BF2867E" w14:textId="151DB201" w:rsidR="00F00E83" w:rsidRPr="00207E58" w:rsidRDefault="00F00E83">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Interzicerea evenimentelor care contravin securității naționale, ordinii publice, integrității corporale sau sănătății publice;</w:t>
            </w:r>
          </w:p>
          <w:p w14:paraId="04AD803C" w14:textId="4DF2C3C9" w:rsidR="00F00E83" w:rsidRPr="00207E58" w:rsidRDefault="00F00E83">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 xml:space="preserve">Instituirea Punctului național de contact </w:t>
            </w:r>
            <w:r w:rsidR="001445EA">
              <w:rPr>
                <w:rFonts w:ascii="Times New Roman" w:hAnsi="Times New Roman"/>
                <w:sz w:val="24"/>
                <w:szCs w:val="24"/>
                <w:lang w:val="ro-RO"/>
              </w:rPr>
              <w:t xml:space="preserve">privind </w:t>
            </w:r>
            <w:r w:rsidR="007A713A">
              <w:rPr>
                <w:rFonts w:ascii="Times New Roman" w:hAnsi="Times New Roman"/>
                <w:sz w:val="24"/>
                <w:szCs w:val="24"/>
                <w:lang w:val="ro-RO"/>
              </w:rPr>
              <w:t>competițiile</w:t>
            </w:r>
            <w:r w:rsidRPr="00207E58">
              <w:rPr>
                <w:rFonts w:ascii="Times New Roman" w:hAnsi="Times New Roman"/>
                <w:sz w:val="24"/>
                <w:szCs w:val="24"/>
                <w:lang w:val="ro-RO"/>
              </w:rPr>
              <w:t xml:space="preserve"> sportive, în cadrul Inspectoratului general de Carabinieri;</w:t>
            </w:r>
          </w:p>
          <w:p w14:paraId="1F3BE4A0"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Definirea unor obligații clare pentru organizatori, inclusiv în ceea ce privește colaborarea cu autoritățile, siguranța participanților, protecția mediului și igiena publică;</w:t>
            </w:r>
          </w:p>
          <w:p w14:paraId="57BE80A0"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Reglementarea unei proceduri transparente de notificare, inclusiv termene, conținutul declarației prealabile, proceduri simplificate pentru evenimente de mică amploare și mecanisme de gestionare a suprapunerilor între evenimente;</w:t>
            </w:r>
          </w:p>
          <w:p w14:paraId="4259644C"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Reglementarea criteriilor și procedurii de evaluare a riscului, precum și a organizării ședințelor preparatorii între organizator și autoritățile implicate;</w:t>
            </w:r>
          </w:p>
          <w:p w14:paraId="7A69A035"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Introducerea unei proceduri clare de interzicere judiciară a evenimentului, cu termene accelerate și posibilitate de contestare;</w:t>
            </w:r>
          </w:p>
          <w:p w14:paraId="413400F9"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Stabilirea procedurii de sistare sau dispersare a evenimentului public, în cazuri bine justificate, cu delimitarea atribuțiilor autorităților;</w:t>
            </w:r>
          </w:p>
          <w:p w14:paraId="031623B5"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Precizarea responsabilităților autorităților publice și a forțelor de ordine în procesul de supraveghere, intervenție și restabilire a ordinii publice;</w:t>
            </w:r>
          </w:p>
          <w:p w14:paraId="036482AA"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Introducerea unui set de interdicții privind echipamentele și obiectele periculoase la locul evenimentelor, cu accent pe siguranța publică și protecția mediului;</w:t>
            </w:r>
          </w:p>
          <w:p w14:paraId="41F5782B" w14:textId="77777777" w:rsidR="00FE5694" w:rsidRPr="00207E58" w:rsidRDefault="00FE5694">
            <w:pPr>
              <w:numPr>
                <w:ilvl w:val="0"/>
                <w:numId w:val="14"/>
              </w:numPr>
              <w:ind w:left="0" w:firstLine="447"/>
              <w:rPr>
                <w:rFonts w:ascii="Times New Roman" w:hAnsi="Times New Roman"/>
                <w:sz w:val="24"/>
                <w:szCs w:val="24"/>
                <w:lang w:val="ro-RO"/>
              </w:rPr>
            </w:pPr>
            <w:r w:rsidRPr="00207E58">
              <w:rPr>
                <w:rFonts w:ascii="Times New Roman" w:hAnsi="Times New Roman"/>
                <w:sz w:val="24"/>
                <w:szCs w:val="24"/>
                <w:lang w:val="ro-RO"/>
              </w:rPr>
              <w:t>Reglementarea explicită a drepturilor și obligațiilor participanților, inclusiv în ceea ce privește identificarea și comportamentul în spațiul public.</w:t>
            </w:r>
          </w:p>
          <w:p w14:paraId="4A3306E5" w14:textId="5250EFE1" w:rsidR="006143C1" w:rsidRPr="00207E58" w:rsidRDefault="00FE5694" w:rsidP="00840561">
            <w:pPr>
              <w:ind w:firstLine="447"/>
              <w:rPr>
                <w:rFonts w:ascii="Times New Roman" w:hAnsi="Times New Roman"/>
                <w:sz w:val="24"/>
                <w:szCs w:val="24"/>
                <w:lang w:val="ro-RO"/>
              </w:rPr>
            </w:pPr>
            <w:r w:rsidRPr="00207E58">
              <w:rPr>
                <w:rFonts w:ascii="Times New Roman" w:hAnsi="Times New Roman"/>
                <w:sz w:val="24"/>
                <w:szCs w:val="24"/>
                <w:lang w:val="ro-RO"/>
              </w:rPr>
              <w:t>Prin aceste prevederi, proiectul creează un cadru normativ modern, funcțional și diferențiat, adaptat realităților organizării de evenimente publice și compatibil cu standardele europene în materie de libertăți fundamentale, securitate publică și buna administrare.</w:t>
            </w:r>
          </w:p>
          <w:p w14:paraId="6CF23DD1" w14:textId="675F32F6" w:rsidR="001E5C2C" w:rsidRPr="00207E58" w:rsidRDefault="001E5C2C" w:rsidP="00A6024E">
            <w:pPr>
              <w:ind w:firstLine="447"/>
              <w:rPr>
                <w:rFonts w:ascii="Times New Roman" w:hAnsi="Times New Roman"/>
                <w:sz w:val="24"/>
                <w:szCs w:val="24"/>
                <w:lang w:val="ro-RO"/>
              </w:rPr>
            </w:pPr>
            <w:r w:rsidRPr="00207E58">
              <w:rPr>
                <w:rFonts w:ascii="Times New Roman" w:hAnsi="Times New Roman"/>
                <w:sz w:val="24"/>
                <w:szCs w:val="24"/>
                <w:lang w:val="ro-RO"/>
              </w:rPr>
              <w:lastRenderedPageBreak/>
              <w:t>Principalul obiectiv al proiectului de lege îl constituie crearea cadrului normativ care să reglementeze organizarea și desfășurarea evenimentelor publice c</w:t>
            </w:r>
            <w:r w:rsidR="006D43C3" w:rsidRPr="00207E58">
              <w:rPr>
                <w:rFonts w:ascii="Times New Roman" w:hAnsi="Times New Roman"/>
                <w:sz w:val="24"/>
                <w:szCs w:val="24"/>
                <w:lang w:val="ro-RO"/>
              </w:rPr>
              <w:t>are</w:t>
            </w:r>
            <w:r w:rsidRPr="00207E58">
              <w:rPr>
                <w:rFonts w:ascii="Times New Roman" w:hAnsi="Times New Roman"/>
                <w:sz w:val="24"/>
                <w:szCs w:val="24"/>
                <w:lang w:val="ro-RO"/>
              </w:rPr>
              <w:t xml:space="preserve"> nu cad sub incidența prevederilor Legii nr. 26/2008 privind întrunirile.</w:t>
            </w:r>
          </w:p>
          <w:p w14:paraId="2CAFAD75" w14:textId="77777777" w:rsidR="00D86AC2" w:rsidRPr="00207E58" w:rsidRDefault="00D86AC2" w:rsidP="00D86AC2">
            <w:pPr>
              <w:ind w:firstLine="447"/>
              <w:rPr>
                <w:rFonts w:ascii="Times New Roman" w:hAnsi="Times New Roman"/>
                <w:sz w:val="24"/>
                <w:szCs w:val="24"/>
                <w:lang w:val="ro-RO"/>
              </w:rPr>
            </w:pPr>
            <w:r w:rsidRPr="00207E58">
              <w:rPr>
                <w:rFonts w:ascii="Times New Roman" w:hAnsi="Times New Roman"/>
                <w:b/>
                <w:bCs/>
                <w:sz w:val="24"/>
                <w:szCs w:val="24"/>
                <w:lang w:val="ro-RO"/>
              </w:rPr>
              <w:t>Capitolul I</w:t>
            </w:r>
            <w:r w:rsidRPr="00207E58">
              <w:rPr>
                <w:rFonts w:ascii="Times New Roman" w:hAnsi="Times New Roman"/>
                <w:sz w:val="24"/>
                <w:szCs w:val="24"/>
                <w:lang w:val="ro-RO"/>
              </w:rPr>
              <w:t xml:space="preserve"> stabilește scopul, obiectul de reglementare, domeniul de aplicare și definițiile de bază ale noii reglementări.</w:t>
            </w:r>
          </w:p>
          <w:p w14:paraId="6A9E1DF8" w14:textId="5A6C91F0"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Obiectul reglementării constă în stabilirea cadrului juridic general privind organizarea și desfășurarea evenimentelor publice care nu constituie forme de întrunire reglementate de Legea nr. 26/2008</w:t>
            </w:r>
            <w:r w:rsidR="001445EA">
              <w:rPr>
                <w:rFonts w:ascii="Times New Roman" w:hAnsi="Times New Roman"/>
                <w:sz w:val="24"/>
                <w:szCs w:val="24"/>
                <w:lang w:val="ro-RO"/>
              </w:rPr>
              <w:t xml:space="preserve">, precum și alte categorii de evenimente care vor fi exceptate de la aplicare prevederilor prezentei legi cum ar fi: </w:t>
            </w:r>
            <w:r w:rsidR="001445EA" w:rsidRPr="001445EA">
              <w:rPr>
                <w:rFonts w:ascii="Times New Roman" w:hAnsi="Times New Roman"/>
                <w:bCs/>
                <w:noProof/>
                <w:sz w:val="24"/>
                <w:szCs w:val="24"/>
              </w:rPr>
              <w:t xml:space="preserve">evenimentelor private; </w:t>
            </w:r>
            <w:r w:rsidR="001445EA" w:rsidRPr="001445EA">
              <w:rPr>
                <w:rFonts w:ascii="Times New Roman" w:hAnsi="Times New Roman"/>
                <w:bCs/>
                <w:noProof/>
                <w:sz w:val="24"/>
                <w:szCs w:val="24"/>
                <w:lang w:val="ro-RO"/>
              </w:rPr>
              <w:t>activităţilor culturale, artistice, didactice, de instruire ori de divertisment organizate de persoane juridice, în spații proprii și în limita programului public de funcționare; serviciilor religioase şi adunărilor cu caracter religios desfăşurate în incinta lăcaşurilor de cult.</w:t>
            </w:r>
            <w:r w:rsidRPr="00207E58">
              <w:rPr>
                <w:rFonts w:ascii="Times New Roman" w:hAnsi="Times New Roman"/>
                <w:sz w:val="24"/>
                <w:szCs w:val="24"/>
                <w:lang w:val="ro-RO"/>
              </w:rPr>
              <w:t xml:space="preserve"> Se reglementează măsurile de securitate și prevenire a riscurilor, responsabilitățile organizatorilor și autorităților, precum și mecanismele de cooperare interinstituțională.</w:t>
            </w:r>
          </w:p>
          <w:p w14:paraId="4EF0A356" w14:textId="6E015E4D"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Domeniul de aplicare este clar delimitat prin enumerarea expresă a categoriilor de evenimente publice, și anume: evenimente cu caracter cultural, artistic, sportiv, religios, de divertisment sau comercial, desfășurate în spații publice ori cu acces public. Se exclude aplicabilitatea asupra întrunirilor politice sau civice protejate de Legea nr. 26/2008.</w:t>
            </w:r>
          </w:p>
          <w:p w14:paraId="00B6F7D5" w14:textId="1A2F08E4"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Se introduce pentru prima dată în legislația națională o definiție legală a „evenimentului public”, înțeles ca o activitate programată și organizată, cu participarea fizică simultană a cel puțin 50 de persoane, desfășurată într-un spațiu accesibil publicului, indiferent dacă accesul este liber sau condiționat.</w:t>
            </w:r>
          </w:p>
          <w:p w14:paraId="5394BAFE" w14:textId="0BEA42EB"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 xml:space="preserve">Capitolul include o listă de termeni definiți, care fundamentează aplicarea coerentă a legii și reduc riscul de interpretări arbitrare. Printre aceștia: </w:t>
            </w:r>
            <w:r w:rsidRPr="00207E58">
              <w:rPr>
                <w:rFonts w:ascii="Times New Roman" w:hAnsi="Times New Roman"/>
                <w:i/>
                <w:iCs/>
                <w:sz w:val="24"/>
                <w:szCs w:val="24"/>
                <w:lang w:val="ro-RO"/>
              </w:rPr>
              <w:t>organizator, responsabil de ordine și securitate, echipamente interzise, zonă apropiată evenimentului,</w:t>
            </w:r>
            <w:r w:rsidR="000F2E6E">
              <w:rPr>
                <w:rFonts w:ascii="Times New Roman" w:hAnsi="Times New Roman"/>
                <w:i/>
                <w:iCs/>
                <w:sz w:val="24"/>
                <w:szCs w:val="24"/>
                <w:lang w:val="ro-RO"/>
              </w:rPr>
              <w:t xml:space="preserve"> asistent de securitate (</w:t>
            </w:r>
            <w:r w:rsidRPr="00207E58">
              <w:rPr>
                <w:rFonts w:ascii="Times New Roman" w:hAnsi="Times New Roman"/>
                <w:i/>
                <w:iCs/>
                <w:sz w:val="24"/>
                <w:szCs w:val="24"/>
                <w:lang w:val="ro-RO"/>
              </w:rPr>
              <w:t>steward de securitate</w:t>
            </w:r>
            <w:r w:rsidR="000F2E6E">
              <w:rPr>
                <w:rFonts w:ascii="Times New Roman" w:hAnsi="Times New Roman"/>
                <w:i/>
                <w:iCs/>
                <w:sz w:val="24"/>
                <w:szCs w:val="24"/>
                <w:lang w:val="ro-RO"/>
              </w:rPr>
              <w:t>)</w:t>
            </w:r>
            <w:r w:rsidRPr="00207E58">
              <w:rPr>
                <w:rFonts w:ascii="Times New Roman" w:hAnsi="Times New Roman"/>
                <w:i/>
                <w:iCs/>
                <w:sz w:val="24"/>
                <w:szCs w:val="24"/>
                <w:lang w:val="ro-RO"/>
              </w:rPr>
              <w:t>, obiecte utilizate în calitate de armă</w:t>
            </w:r>
            <w:r w:rsidRPr="00207E58">
              <w:rPr>
                <w:rFonts w:ascii="Times New Roman" w:hAnsi="Times New Roman"/>
                <w:sz w:val="24"/>
                <w:szCs w:val="24"/>
                <w:lang w:val="ro-RO"/>
              </w:rPr>
              <w:t xml:space="preserve"> etc.</w:t>
            </w:r>
          </w:p>
          <w:p w14:paraId="5E1E101F" w14:textId="77777777" w:rsidR="00D86AC2" w:rsidRPr="00207E58" w:rsidRDefault="00D86AC2" w:rsidP="00D86AC2">
            <w:pPr>
              <w:ind w:firstLine="447"/>
              <w:rPr>
                <w:rFonts w:ascii="Times New Roman" w:hAnsi="Times New Roman"/>
                <w:noProof/>
                <w:sz w:val="24"/>
                <w:szCs w:val="24"/>
                <w:lang w:val="ro-RO"/>
              </w:rPr>
            </w:pPr>
            <w:r w:rsidRPr="00207E58">
              <w:rPr>
                <w:rFonts w:ascii="Times New Roman" w:hAnsi="Times New Roman"/>
                <w:sz w:val="24"/>
                <w:szCs w:val="24"/>
                <w:lang w:val="ro-RO"/>
              </w:rPr>
              <w:t xml:space="preserve">La fel, </w:t>
            </w:r>
            <w:r w:rsidR="00AD0B87" w:rsidRPr="00207E58">
              <w:rPr>
                <w:rFonts w:ascii="Times New Roman" w:hAnsi="Times New Roman"/>
                <w:sz w:val="24"/>
                <w:szCs w:val="24"/>
                <w:lang w:val="ro-RO"/>
              </w:rPr>
              <w:t>proiectul prevede interdicții/restricții privind desfășurarea evenimentelor publice, prin care se urmărește:</w:t>
            </w:r>
            <w:r w:rsidRPr="00207E58">
              <w:rPr>
                <w:rFonts w:ascii="Times New Roman" w:hAnsi="Times New Roman"/>
                <w:noProof/>
                <w:sz w:val="24"/>
                <w:szCs w:val="24"/>
                <w:lang w:val="ro-RO"/>
              </w:rPr>
              <w:t xml:space="preserve"> chemarea la acțiuni militare de agresiune; instigarea la acțiuni violente sau la discriminare pe motive de prejudecată; chemarea la subminarea securităţii naţionale sau a integrității teritoriale a Republicii Moldova; comiterea sau instigarea la comiterea contravențiilor și/sau infracțiunilor care pot pune în pericol viața, integritatea corporală, sănătatea sau ordinea și securitatea publică.</w:t>
            </w:r>
          </w:p>
          <w:p w14:paraId="242608A7" w14:textId="77777777" w:rsidR="00D86AC2" w:rsidRPr="00207E58" w:rsidRDefault="00AD0B87" w:rsidP="00D86AC2">
            <w:pPr>
              <w:ind w:firstLine="447"/>
              <w:rPr>
                <w:rFonts w:ascii="Times New Roman" w:hAnsi="Times New Roman"/>
                <w:sz w:val="24"/>
                <w:szCs w:val="24"/>
                <w:lang w:val="ro-RO"/>
              </w:rPr>
            </w:pPr>
            <w:r w:rsidRPr="00207E58">
              <w:rPr>
                <w:rFonts w:ascii="Times New Roman" w:hAnsi="Times New Roman"/>
                <w:b/>
                <w:bCs/>
                <w:sz w:val="24"/>
                <w:szCs w:val="24"/>
                <w:lang w:val="ro-RO"/>
              </w:rPr>
              <w:t>Capitolul II</w:t>
            </w:r>
            <w:r w:rsidRPr="00207E58">
              <w:rPr>
                <w:rFonts w:ascii="Times New Roman" w:hAnsi="Times New Roman"/>
                <w:sz w:val="24"/>
                <w:szCs w:val="24"/>
                <w:lang w:val="ro-RO"/>
              </w:rPr>
              <w:t xml:space="preserve"> </w:t>
            </w:r>
            <w:r w:rsidR="00D86AC2" w:rsidRPr="00207E58">
              <w:rPr>
                <w:rFonts w:ascii="Times New Roman" w:hAnsi="Times New Roman"/>
                <w:sz w:val="24"/>
                <w:szCs w:val="24"/>
                <w:lang w:val="ro-RO"/>
              </w:rPr>
              <w:t>reglementează condițiile generale de organizare, locul, ora și durata evenimentelor, procedura de notificare și evaluare a riscului, stabilind responsabilitățile instituționale și coordonarea interinstituțională.</w:t>
            </w:r>
          </w:p>
          <w:p w14:paraId="65780DD2" w14:textId="4DF77A4F" w:rsidR="00D86AC2"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 xml:space="preserve"> Cu privire la locul, ora și durata evenimentelor, se stabilește intervalul orar general pentru desfășurarea evenimentelor </w:t>
            </w:r>
            <w:r w:rsidR="00875230">
              <w:rPr>
                <w:rFonts w:ascii="Times New Roman" w:hAnsi="Times New Roman"/>
                <w:sz w:val="24"/>
                <w:szCs w:val="24"/>
                <w:lang w:val="ro-RO"/>
              </w:rPr>
              <w:t xml:space="preserve">în spațiile publice </w:t>
            </w:r>
            <w:r w:rsidRPr="00207E58">
              <w:rPr>
                <w:rFonts w:ascii="Times New Roman" w:hAnsi="Times New Roman"/>
                <w:sz w:val="24"/>
                <w:szCs w:val="24"/>
                <w:lang w:val="ro-RO"/>
              </w:rPr>
              <w:t>(07:00–23:00), cu posibilitatea prelungirii în cazul evenimentelor speciale, iar administrația publică locală poate restricționa temporar accesul în anumite spații pentru acțiuni oficiale, dar doar în condiții documentate și justificate.</w:t>
            </w:r>
          </w:p>
          <w:p w14:paraId="0BEDF207" w14:textId="77777777" w:rsidR="00DC478B" w:rsidRPr="00DC478B" w:rsidRDefault="00DC478B" w:rsidP="00DC478B">
            <w:pPr>
              <w:ind w:firstLine="447"/>
              <w:rPr>
                <w:rFonts w:ascii="Times New Roman" w:hAnsi="Times New Roman"/>
                <w:sz w:val="24"/>
                <w:szCs w:val="24"/>
                <w:lang w:val="ro-RO"/>
              </w:rPr>
            </w:pPr>
            <w:r w:rsidRPr="00DC478B">
              <w:rPr>
                <w:rFonts w:ascii="Times New Roman" w:hAnsi="Times New Roman"/>
                <w:sz w:val="24"/>
                <w:szCs w:val="24"/>
                <w:lang w:val="ro-RO"/>
              </w:rPr>
              <w:t>În ceea ce privește modul de anticipare a numărului de participanți de către organizator, se precizează că organizatorul are, în mod obiectiv, posibilitatea de a estima participarea la eveniment, având în vedere:</w:t>
            </w:r>
          </w:p>
          <w:p w14:paraId="426AC0DF" w14:textId="77777777" w:rsidR="00DC478B" w:rsidRPr="00DC478B" w:rsidRDefault="00DC478B" w:rsidP="00DC478B">
            <w:pPr>
              <w:numPr>
                <w:ilvl w:val="0"/>
                <w:numId w:val="46"/>
              </w:numPr>
              <w:ind w:left="0" w:firstLine="447"/>
              <w:rPr>
                <w:rFonts w:ascii="Times New Roman" w:hAnsi="Times New Roman"/>
                <w:sz w:val="24"/>
                <w:szCs w:val="24"/>
                <w:lang w:val="ro-RO"/>
              </w:rPr>
            </w:pPr>
            <w:r w:rsidRPr="00DC478B">
              <w:rPr>
                <w:rFonts w:ascii="Times New Roman" w:hAnsi="Times New Roman"/>
                <w:sz w:val="24"/>
                <w:szCs w:val="24"/>
                <w:lang w:val="ro-RO"/>
              </w:rPr>
              <w:t>Caracterul și specificul evenimentului planificat (ex.: adunări tematice restrânse, întâlniri comemorative, acțiuni religioase sau culturale cu public-țintă limitat);</w:t>
            </w:r>
          </w:p>
          <w:p w14:paraId="14760C0C" w14:textId="77777777" w:rsidR="00DC478B" w:rsidRPr="00DC478B" w:rsidRDefault="00DC478B" w:rsidP="00DC478B">
            <w:pPr>
              <w:numPr>
                <w:ilvl w:val="0"/>
                <w:numId w:val="46"/>
              </w:numPr>
              <w:ind w:left="0" w:firstLine="447"/>
              <w:rPr>
                <w:rFonts w:ascii="Times New Roman" w:hAnsi="Times New Roman"/>
                <w:sz w:val="24"/>
                <w:szCs w:val="24"/>
                <w:lang w:val="ro-RO"/>
              </w:rPr>
            </w:pPr>
            <w:r w:rsidRPr="00DC478B">
              <w:rPr>
                <w:rFonts w:ascii="Times New Roman" w:hAnsi="Times New Roman"/>
                <w:sz w:val="24"/>
                <w:szCs w:val="24"/>
                <w:lang w:val="ro-RO"/>
              </w:rPr>
              <w:t>Numărul de invitații distribuite sau participanți anunțați în prealabil;</w:t>
            </w:r>
          </w:p>
          <w:p w14:paraId="0FB8E475" w14:textId="77777777" w:rsidR="00DC478B" w:rsidRPr="00DC478B" w:rsidRDefault="00DC478B" w:rsidP="00DC478B">
            <w:pPr>
              <w:numPr>
                <w:ilvl w:val="0"/>
                <w:numId w:val="46"/>
              </w:numPr>
              <w:ind w:left="0" w:firstLine="447"/>
              <w:rPr>
                <w:rFonts w:ascii="Times New Roman" w:hAnsi="Times New Roman"/>
                <w:sz w:val="24"/>
                <w:szCs w:val="24"/>
                <w:lang w:val="ro-RO"/>
              </w:rPr>
            </w:pPr>
            <w:r w:rsidRPr="00DC478B">
              <w:rPr>
                <w:rFonts w:ascii="Times New Roman" w:hAnsi="Times New Roman"/>
                <w:sz w:val="24"/>
                <w:szCs w:val="24"/>
                <w:lang w:val="ro-RO"/>
              </w:rPr>
              <w:t>Datele istorice privind participarea la evenimente similare organizate anterior de aceeași persoană sau entitate;</w:t>
            </w:r>
          </w:p>
          <w:p w14:paraId="4321038B" w14:textId="77777777" w:rsidR="00DC478B" w:rsidRPr="00DC478B" w:rsidRDefault="00DC478B" w:rsidP="00DC478B">
            <w:pPr>
              <w:numPr>
                <w:ilvl w:val="0"/>
                <w:numId w:val="46"/>
              </w:numPr>
              <w:ind w:left="0" w:firstLine="447"/>
              <w:rPr>
                <w:rFonts w:ascii="Times New Roman" w:hAnsi="Times New Roman"/>
                <w:sz w:val="24"/>
                <w:szCs w:val="24"/>
                <w:lang w:val="ro-RO"/>
              </w:rPr>
            </w:pPr>
            <w:r w:rsidRPr="00DC478B">
              <w:rPr>
                <w:rFonts w:ascii="Times New Roman" w:hAnsi="Times New Roman"/>
                <w:sz w:val="24"/>
                <w:szCs w:val="24"/>
                <w:lang w:val="ro-RO"/>
              </w:rPr>
              <w:t>Locația și spațiul disponibil, care prin capacitatea sa limitată restrânge numărul maxim posibil de participanți.</w:t>
            </w:r>
          </w:p>
          <w:p w14:paraId="6491B752" w14:textId="77777777" w:rsidR="00DC478B" w:rsidRPr="00DC478B" w:rsidRDefault="00DC478B" w:rsidP="00DC478B">
            <w:pPr>
              <w:ind w:firstLine="447"/>
              <w:rPr>
                <w:rFonts w:ascii="Times New Roman" w:hAnsi="Times New Roman"/>
                <w:sz w:val="24"/>
                <w:szCs w:val="24"/>
                <w:lang w:val="ro-RO"/>
              </w:rPr>
            </w:pPr>
            <w:r w:rsidRPr="00DC478B">
              <w:rPr>
                <w:rFonts w:ascii="Times New Roman" w:hAnsi="Times New Roman"/>
                <w:sz w:val="24"/>
                <w:szCs w:val="24"/>
                <w:lang w:val="ro-RO"/>
              </w:rPr>
              <w:t xml:space="preserve">Organizatorul nu are obligația legală de a notifica din proprie inițiativă un astfel de eveniment, însă în cazul în care, pe baza acestor factori, apreciază că numărul estimat va fi </w:t>
            </w:r>
            <w:r w:rsidRPr="00DC478B">
              <w:rPr>
                <w:rFonts w:ascii="Times New Roman" w:hAnsi="Times New Roman"/>
                <w:sz w:val="24"/>
                <w:szCs w:val="24"/>
                <w:lang w:val="ro-RO"/>
              </w:rPr>
              <w:lastRenderedPageBreak/>
              <w:t>sub pragul de 50 de persoane, poate, ca măsură de prudență și bună cooperare cu autoritățile, să comunice intenția organizării evenimentului.</w:t>
            </w:r>
          </w:p>
          <w:p w14:paraId="4532BE19" w14:textId="77777777" w:rsidR="00DC478B" w:rsidRPr="00DC478B" w:rsidRDefault="00DC478B" w:rsidP="00DC478B">
            <w:pPr>
              <w:ind w:firstLine="447"/>
              <w:rPr>
                <w:rFonts w:ascii="Times New Roman" w:hAnsi="Times New Roman"/>
                <w:sz w:val="24"/>
                <w:szCs w:val="24"/>
                <w:lang w:val="ro-RO"/>
              </w:rPr>
            </w:pPr>
            <w:r w:rsidRPr="00DC478B">
              <w:rPr>
                <w:rFonts w:ascii="Times New Roman" w:hAnsi="Times New Roman"/>
                <w:sz w:val="24"/>
                <w:szCs w:val="24"/>
                <w:lang w:val="ro-RO"/>
              </w:rPr>
              <w:t>În orice caz, obligația formală de notificare pentru evenimente cu mai puțin de 50 de participanți nu va reveni organizatorului decât dacă autoritatea administrației publice locale formulează în mod oficial o solicitare în acest sens, în baza unei evaluări de risc obiective.</w:t>
            </w:r>
          </w:p>
          <w:p w14:paraId="66DCE1A9" w14:textId="25361419" w:rsidR="00DC478B" w:rsidRPr="00DC478B" w:rsidRDefault="00DC478B" w:rsidP="00DC478B">
            <w:pPr>
              <w:ind w:firstLine="447"/>
              <w:rPr>
                <w:rFonts w:ascii="Times New Roman" w:hAnsi="Times New Roman"/>
                <w:sz w:val="24"/>
                <w:szCs w:val="24"/>
                <w:lang w:val="ro-RO"/>
              </w:rPr>
            </w:pPr>
            <w:r w:rsidRPr="00DC478B">
              <w:rPr>
                <w:rFonts w:ascii="Times New Roman" w:hAnsi="Times New Roman"/>
                <w:sz w:val="24"/>
                <w:szCs w:val="24"/>
                <w:lang w:val="ro-RO"/>
              </w:rPr>
              <w:t xml:space="preserve">Această soluție asigură un echilibru între dreptul la libera organizare a evenimentelor private de mică amploare și necesitatea </w:t>
            </w:r>
            <w:r>
              <w:rPr>
                <w:rFonts w:ascii="Times New Roman" w:hAnsi="Times New Roman"/>
                <w:sz w:val="24"/>
                <w:szCs w:val="24"/>
                <w:lang w:val="ro-RO"/>
              </w:rPr>
              <w:t>menținerii</w:t>
            </w:r>
            <w:r w:rsidRPr="00DC478B">
              <w:rPr>
                <w:rFonts w:ascii="Times New Roman" w:hAnsi="Times New Roman"/>
                <w:sz w:val="24"/>
                <w:szCs w:val="24"/>
                <w:lang w:val="ro-RO"/>
              </w:rPr>
              <w:t xml:space="preserve"> ordinii și </w:t>
            </w:r>
            <w:r>
              <w:rPr>
                <w:rFonts w:ascii="Times New Roman" w:hAnsi="Times New Roman"/>
                <w:sz w:val="24"/>
                <w:szCs w:val="24"/>
                <w:lang w:val="ro-RO"/>
              </w:rPr>
              <w:t>securității</w:t>
            </w:r>
            <w:r w:rsidRPr="00DC478B">
              <w:rPr>
                <w:rFonts w:ascii="Times New Roman" w:hAnsi="Times New Roman"/>
                <w:sz w:val="24"/>
                <w:szCs w:val="24"/>
                <w:lang w:val="ro-RO"/>
              </w:rPr>
              <w:t xml:space="preserve"> publice în cazuri excepționale.</w:t>
            </w:r>
          </w:p>
          <w:p w14:paraId="260FADA6" w14:textId="1FF672ED"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 xml:space="preserve">Totodată, organizatorul este obligat să notifice autoritatea publică locală cu cel puțin </w:t>
            </w:r>
            <w:r w:rsidR="001445EA">
              <w:rPr>
                <w:rFonts w:ascii="Times New Roman" w:hAnsi="Times New Roman"/>
                <w:sz w:val="24"/>
                <w:szCs w:val="24"/>
                <w:lang w:val="ro-RO"/>
              </w:rPr>
              <w:t>5</w:t>
            </w:r>
            <w:r w:rsidRPr="00207E58">
              <w:rPr>
                <w:rFonts w:ascii="Times New Roman" w:hAnsi="Times New Roman"/>
                <w:sz w:val="24"/>
                <w:szCs w:val="24"/>
                <w:lang w:val="ro-RO"/>
              </w:rPr>
              <w:t xml:space="preserve"> zile înainte de desfășurarea evenimentului public și se instituie un model unic de </w:t>
            </w:r>
            <w:r w:rsidR="00875230">
              <w:rPr>
                <w:rFonts w:ascii="Times New Roman" w:hAnsi="Times New Roman"/>
                <w:sz w:val="24"/>
                <w:szCs w:val="24"/>
                <w:lang w:val="ro-RO"/>
              </w:rPr>
              <w:t xml:space="preserve">notificare </w:t>
            </w:r>
            <w:r w:rsidRPr="00207E58">
              <w:rPr>
                <w:rFonts w:ascii="Times New Roman" w:hAnsi="Times New Roman"/>
                <w:sz w:val="24"/>
                <w:szCs w:val="24"/>
                <w:lang w:val="ro-RO"/>
              </w:rPr>
              <w:t xml:space="preserve"> prealabilă, ceea ce standardizează și eficientizează procedura administrativă.</w:t>
            </w:r>
          </w:p>
          <w:p w14:paraId="4696AB5C" w14:textId="5547B989"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Se introduce o procedură oficială de evaluare a gradului de risc, realizată de Inspectoratul General de Carabinieri în termen de 48 de ore de la notificare. În funcție de risc, se organizează ședințe de lucru interinstituționale pentru stabilirea planului de securitate. Se clasifică evenimentele în funcție de gradul de risc (scăzut, mediu, ridicat), în vederea stabilirii măsurilor proporționale de ordine publică.</w:t>
            </w:r>
          </w:p>
          <w:p w14:paraId="3E05501C" w14:textId="77777777" w:rsidR="00D86AC2"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De asemenea, se stabilesc criterii obiective pentru prioritizarea evenimentelor în cazul suprapunerii, cu garanții privind motivarea, transparența deciziilor și posibilitatea de contestare.</w:t>
            </w:r>
          </w:p>
          <w:p w14:paraId="7B9BC80E" w14:textId="45709A34" w:rsidR="0081204E" w:rsidRPr="00207E58" w:rsidRDefault="00D86AC2" w:rsidP="00D86AC2">
            <w:pPr>
              <w:ind w:firstLine="447"/>
              <w:rPr>
                <w:rFonts w:ascii="Times New Roman" w:hAnsi="Times New Roman"/>
                <w:sz w:val="24"/>
                <w:szCs w:val="24"/>
                <w:lang w:val="ro-RO"/>
              </w:rPr>
            </w:pPr>
            <w:r w:rsidRPr="00207E58">
              <w:rPr>
                <w:rFonts w:ascii="Times New Roman" w:hAnsi="Times New Roman"/>
                <w:sz w:val="24"/>
                <w:szCs w:val="24"/>
                <w:lang w:val="ro-RO"/>
              </w:rPr>
              <w:t>La fel, consolidează mecanismele de cooperare între autoritățile publice locale, Inspectoratul General de Carabinieri și alte structuri relevante, și se reglementează atribuțiile și obligațiile explicite ale acestora în perioada pregătitoare.</w:t>
            </w:r>
          </w:p>
          <w:p w14:paraId="008C68D4" w14:textId="4CA3AD56" w:rsidR="00DF37CE" w:rsidRPr="00207E58" w:rsidRDefault="00DF37CE" w:rsidP="00561689">
            <w:pPr>
              <w:ind w:firstLine="447"/>
              <w:rPr>
                <w:rFonts w:ascii="Times New Roman" w:hAnsi="Times New Roman"/>
                <w:sz w:val="24"/>
                <w:szCs w:val="24"/>
                <w:lang w:val="ro-RO"/>
              </w:rPr>
            </w:pPr>
            <w:r w:rsidRPr="00207E58">
              <w:rPr>
                <w:rFonts w:ascii="Times New Roman" w:hAnsi="Times New Roman"/>
                <w:sz w:val="24"/>
                <w:szCs w:val="24"/>
                <w:lang w:val="ro-RO"/>
              </w:rPr>
              <w:t xml:space="preserve">Un element de noutate introdus de proiectul de lege este reglementarea expresă a instituirii Punctului național de contact privind </w:t>
            </w:r>
            <w:r w:rsidR="007A713A">
              <w:rPr>
                <w:rFonts w:ascii="Times New Roman" w:hAnsi="Times New Roman"/>
                <w:sz w:val="24"/>
                <w:szCs w:val="24"/>
                <w:lang w:val="ro-RO"/>
              </w:rPr>
              <w:t>competițiile</w:t>
            </w:r>
            <w:r w:rsidRPr="00207E58">
              <w:rPr>
                <w:rFonts w:ascii="Times New Roman" w:hAnsi="Times New Roman"/>
                <w:sz w:val="24"/>
                <w:szCs w:val="24"/>
                <w:lang w:val="ro-RO"/>
              </w:rPr>
              <w:t xml:space="preserve"> sportive, în cadrul Inspectoratului General de Carabinieri. Acesta va funcționa ca o structură națională responsabilă de colectarea, evaluarea și schimbul de informații privind riscurile asociate evenimentelor sportive, precum și de cooperarea interinstituțională și internațională în acest domeniu.</w:t>
            </w:r>
          </w:p>
          <w:p w14:paraId="32D7B483" w14:textId="5C7171A4" w:rsidR="00DF37CE" w:rsidRPr="00207E58" w:rsidRDefault="00DF37CE" w:rsidP="00561689">
            <w:pPr>
              <w:ind w:firstLine="447"/>
              <w:rPr>
                <w:rFonts w:ascii="Times New Roman" w:hAnsi="Times New Roman"/>
                <w:sz w:val="24"/>
                <w:szCs w:val="24"/>
                <w:lang w:val="ro-RO"/>
              </w:rPr>
            </w:pPr>
            <w:r w:rsidRPr="00207E58">
              <w:rPr>
                <w:rFonts w:ascii="Times New Roman" w:hAnsi="Times New Roman"/>
                <w:sz w:val="24"/>
                <w:szCs w:val="24"/>
                <w:lang w:val="ro-RO"/>
              </w:rPr>
              <w:t>Această măsură este în concordanță cu standardele europene privind siguranța la evenimentele sportive</w:t>
            </w:r>
            <w:r w:rsidR="001445EA">
              <w:rPr>
                <w:rFonts w:ascii="Times New Roman" w:hAnsi="Times New Roman"/>
                <w:sz w:val="24"/>
                <w:szCs w:val="24"/>
                <w:lang w:val="ro-RO"/>
              </w:rPr>
              <w:t xml:space="preserve"> </w:t>
            </w:r>
            <w:r w:rsidRPr="00207E58">
              <w:rPr>
                <w:rFonts w:ascii="Times New Roman" w:hAnsi="Times New Roman"/>
                <w:sz w:val="24"/>
                <w:szCs w:val="24"/>
                <w:lang w:val="ro-RO"/>
              </w:rPr>
              <w:t>și vizează consolidarea mecanismelor naționale de prevenire și reacție la incidente de ordine publică generate în contextul competițiilor sportive. Punctul național de contact va avea atribuții în monitorizarea riscurilor, elaborarea planurilor de securitate, coordonarea cu organizatorii și comunicarea operativă cu punctele similare din alte state.</w:t>
            </w:r>
          </w:p>
          <w:p w14:paraId="02DBF956" w14:textId="1529C0DC" w:rsidR="009F2CFD" w:rsidRPr="00207E58" w:rsidRDefault="009F2CFD" w:rsidP="00561689">
            <w:pPr>
              <w:ind w:firstLine="447"/>
              <w:rPr>
                <w:rFonts w:ascii="Times New Roman" w:hAnsi="Times New Roman"/>
                <w:sz w:val="24"/>
                <w:szCs w:val="24"/>
                <w:lang w:val="ro-RO"/>
              </w:rPr>
            </w:pPr>
            <w:r w:rsidRPr="00207E58">
              <w:rPr>
                <w:rFonts w:ascii="Times New Roman" w:hAnsi="Times New Roman"/>
                <w:sz w:val="24"/>
                <w:szCs w:val="24"/>
                <w:lang w:val="ro-RO"/>
              </w:rPr>
              <w:t>Pentru a asigura proporționalitatea intervenției judiciare în organizarea evenimentelor publice și pentru a garanta securitatea juridică a părților implicate, au fost prevăzute în proiect proceduri judiciare. Acesta prevede un cadru procedural clar și eficient pentru examinarea de către instanță a cererilor privind interzicerea evenimentelor publice, cu termene de judecată, criterii clare de admisibilitate și o cale de atac limitată doar părților cu calitate procesuală recunoscută. Reformularea asigură respectarea standardelor internaționale în materie de drepturi fundamentale și eficiență procedurală.</w:t>
            </w:r>
          </w:p>
          <w:p w14:paraId="243A682C" w14:textId="59118679" w:rsidR="001E5C2C" w:rsidRPr="00207E58" w:rsidRDefault="00043BDA" w:rsidP="00AD0B87">
            <w:pPr>
              <w:ind w:firstLine="447"/>
              <w:rPr>
                <w:rFonts w:ascii="Times New Roman" w:hAnsi="Times New Roman"/>
                <w:sz w:val="24"/>
                <w:szCs w:val="24"/>
                <w:lang w:val="ro-RO"/>
              </w:rPr>
            </w:pPr>
            <w:r w:rsidRPr="00207E58">
              <w:rPr>
                <w:rFonts w:ascii="Times New Roman" w:hAnsi="Times New Roman"/>
                <w:b/>
                <w:bCs/>
                <w:sz w:val="24"/>
                <w:szCs w:val="24"/>
                <w:lang w:val="ro-RO"/>
              </w:rPr>
              <w:t>Capitolul III</w:t>
            </w:r>
            <w:r w:rsidRPr="00207E58">
              <w:rPr>
                <w:rFonts w:ascii="Times New Roman" w:hAnsi="Times New Roman"/>
                <w:sz w:val="24"/>
                <w:szCs w:val="24"/>
                <w:lang w:val="ro-RO"/>
              </w:rPr>
              <w:t xml:space="preserve"> al proiectului de lege stabilește modalitatea de desfășurare a evenimentelor publice, obligațiile participanților și a autorităților publice</w:t>
            </w:r>
            <w:r w:rsidR="006D43C3" w:rsidRPr="00207E58">
              <w:rPr>
                <w:rFonts w:ascii="Times New Roman" w:hAnsi="Times New Roman"/>
                <w:sz w:val="24"/>
                <w:szCs w:val="24"/>
                <w:lang w:val="ro-RO"/>
              </w:rPr>
              <w:t>.</w:t>
            </w:r>
          </w:p>
          <w:p w14:paraId="2EED1AA5" w14:textId="77777777" w:rsidR="00852536" w:rsidRPr="00207E58" w:rsidRDefault="00852536" w:rsidP="00852536">
            <w:pPr>
              <w:ind w:firstLine="447"/>
              <w:rPr>
                <w:rFonts w:ascii="Times New Roman" w:hAnsi="Times New Roman"/>
                <w:sz w:val="24"/>
                <w:szCs w:val="24"/>
                <w:lang w:val="ro-RO"/>
              </w:rPr>
            </w:pPr>
            <w:r w:rsidRPr="00207E58">
              <w:rPr>
                <w:rFonts w:ascii="Times New Roman" w:hAnsi="Times New Roman"/>
                <w:sz w:val="24"/>
                <w:szCs w:val="24"/>
                <w:lang w:val="ro-RO"/>
              </w:rPr>
              <w:t>Proiectul reglementează pentru prima dată în mod complex obligațiile organizatorilor de evenimente publice, printr-o structurare graduală și diferențiată a cerințelor, în funcție de:</w:t>
            </w:r>
          </w:p>
          <w:p w14:paraId="5923F73E" w14:textId="019A331F" w:rsidR="00852536" w:rsidRPr="00207E58" w:rsidRDefault="00852536">
            <w:pPr>
              <w:numPr>
                <w:ilvl w:val="0"/>
                <w:numId w:val="6"/>
              </w:numPr>
              <w:rPr>
                <w:rFonts w:ascii="Times New Roman" w:hAnsi="Times New Roman"/>
                <w:sz w:val="24"/>
                <w:szCs w:val="24"/>
                <w:lang w:val="ro-RO"/>
              </w:rPr>
            </w:pPr>
            <w:r w:rsidRPr="00207E58">
              <w:rPr>
                <w:rFonts w:ascii="Times New Roman" w:hAnsi="Times New Roman"/>
                <w:sz w:val="24"/>
                <w:szCs w:val="24"/>
                <w:lang w:val="ro-RO"/>
              </w:rPr>
              <w:t>aplicabilitatea generală, pentru toate evenimentele;</w:t>
            </w:r>
          </w:p>
          <w:p w14:paraId="53D0F46B" w14:textId="775E6321" w:rsidR="00852536" w:rsidRPr="00207E58" w:rsidRDefault="00852536">
            <w:pPr>
              <w:numPr>
                <w:ilvl w:val="0"/>
                <w:numId w:val="6"/>
              </w:numPr>
              <w:rPr>
                <w:rFonts w:ascii="Times New Roman" w:hAnsi="Times New Roman"/>
                <w:sz w:val="24"/>
                <w:szCs w:val="24"/>
                <w:lang w:val="ro-RO"/>
              </w:rPr>
            </w:pPr>
            <w:r w:rsidRPr="00207E58">
              <w:rPr>
                <w:rFonts w:ascii="Times New Roman" w:hAnsi="Times New Roman"/>
                <w:sz w:val="24"/>
                <w:szCs w:val="24"/>
                <w:lang w:val="ro-RO"/>
              </w:rPr>
              <w:t>natura și amploarea evenimentului, raportată la gradul de risc;</w:t>
            </w:r>
          </w:p>
          <w:p w14:paraId="123D801F" w14:textId="45918778" w:rsidR="00852536" w:rsidRPr="00207E58" w:rsidRDefault="00852536">
            <w:pPr>
              <w:numPr>
                <w:ilvl w:val="0"/>
                <w:numId w:val="6"/>
              </w:numPr>
              <w:rPr>
                <w:rFonts w:ascii="Times New Roman" w:hAnsi="Times New Roman"/>
                <w:sz w:val="24"/>
                <w:szCs w:val="24"/>
                <w:lang w:val="ro-RO"/>
              </w:rPr>
            </w:pPr>
            <w:r w:rsidRPr="00207E58">
              <w:rPr>
                <w:rFonts w:ascii="Times New Roman" w:hAnsi="Times New Roman"/>
                <w:sz w:val="24"/>
                <w:szCs w:val="24"/>
                <w:lang w:val="ro-RO"/>
              </w:rPr>
              <w:t>specificul activităților cu grad sporit de risc, în special cele sportive.</w:t>
            </w:r>
          </w:p>
          <w:p w14:paraId="5C68D12B" w14:textId="77777777" w:rsidR="00852536" w:rsidRPr="00207E58" w:rsidRDefault="00852536" w:rsidP="00852536">
            <w:pPr>
              <w:ind w:firstLine="447"/>
              <w:rPr>
                <w:rFonts w:ascii="Times New Roman" w:hAnsi="Times New Roman"/>
                <w:sz w:val="24"/>
                <w:szCs w:val="24"/>
                <w:lang w:val="ro-RO"/>
              </w:rPr>
            </w:pPr>
            <w:r w:rsidRPr="00207E58">
              <w:rPr>
                <w:rFonts w:ascii="Times New Roman" w:hAnsi="Times New Roman"/>
                <w:sz w:val="24"/>
                <w:szCs w:val="24"/>
                <w:lang w:val="ro-RO"/>
              </w:rPr>
              <w:t>Această structurare se bazează pe principiul proporționalității, evitând impunerea unor măsuri administrative, tehnice sau financiare nejustificate pentru evenimentele cu risc redus, asigurând în același timp o protecție sporită pentru evenimentele cu impact major asupra ordinii și securității publice.</w:t>
            </w:r>
          </w:p>
          <w:p w14:paraId="4862AEF2" w14:textId="15BF1667" w:rsidR="00852536" w:rsidRPr="00207E58" w:rsidRDefault="00852536" w:rsidP="00852536">
            <w:pPr>
              <w:ind w:firstLine="447"/>
              <w:rPr>
                <w:rFonts w:ascii="Times New Roman" w:hAnsi="Times New Roman"/>
                <w:sz w:val="24"/>
                <w:szCs w:val="24"/>
                <w:lang w:val="ro-RO"/>
              </w:rPr>
            </w:pPr>
            <w:r w:rsidRPr="00207E58">
              <w:rPr>
                <w:rFonts w:ascii="Times New Roman" w:hAnsi="Times New Roman"/>
                <w:sz w:val="24"/>
                <w:szCs w:val="24"/>
                <w:lang w:val="ro-RO"/>
              </w:rPr>
              <w:lastRenderedPageBreak/>
              <w:t>De asemenea, obligațiile stabilite pentru organizator sunt complementare atribuțiilor autorităților publice și ale structurilor de ordine, fără a le substitui, dar orientate spre cooperare și prevenirea riscurilor.</w:t>
            </w:r>
          </w:p>
          <w:p w14:paraId="5AA8980A" w14:textId="0964E1B1" w:rsidR="00043BDA" w:rsidRPr="00207E58" w:rsidRDefault="00043BDA" w:rsidP="000E48AD">
            <w:pPr>
              <w:ind w:firstLine="447"/>
              <w:rPr>
                <w:rFonts w:ascii="Times New Roman" w:hAnsi="Times New Roman"/>
                <w:sz w:val="24"/>
                <w:szCs w:val="24"/>
                <w:lang w:val="ro-RO"/>
              </w:rPr>
            </w:pPr>
            <w:r w:rsidRPr="00207E58">
              <w:rPr>
                <w:rFonts w:ascii="Times New Roman" w:hAnsi="Times New Roman"/>
                <w:sz w:val="24"/>
                <w:szCs w:val="24"/>
                <w:lang w:val="ro-RO"/>
              </w:rPr>
              <w:t xml:space="preserve">De asemenea, capitolul conține mențiuni referitoare la asigurarea ordinii publice de către forțele de ordine, </w:t>
            </w:r>
            <w:r w:rsidR="000E48AD" w:rsidRPr="00207E58">
              <w:rPr>
                <w:rFonts w:ascii="Times New Roman" w:hAnsi="Times New Roman"/>
                <w:sz w:val="24"/>
                <w:szCs w:val="24"/>
                <w:lang w:val="ro-RO"/>
              </w:rPr>
              <w:t>clasificarea evenimentelor publice în funcție de gradul de risc, stabilirea criteriilor de evaluare a riscului, precum și corelarea gradului de risc cu obligațiile organizatorului și implicarea autorităților publice</w:t>
            </w:r>
            <w:r w:rsidR="006D43C3" w:rsidRPr="00207E58">
              <w:rPr>
                <w:rFonts w:ascii="Times New Roman" w:hAnsi="Times New Roman"/>
                <w:sz w:val="24"/>
                <w:szCs w:val="24"/>
                <w:lang w:val="ro-RO"/>
              </w:rPr>
              <w:t xml:space="preserve">, </w:t>
            </w:r>
            <w:r w:rsidR="000E48AD" w:rsidRPr="00207E58">
              <w:rPr>
                <w:rFonts w:ascii="Times New Roman" w:hAnsi="Times New Roman"/>
                <w:sz w:val="24"/>
                <w:szCs w:val="24"/>
                <w:lang w:val="ro-RO"/>
              </w:rPr>
              <w:t xml:space="preserve">procedura de </w:t>
            </w:r>
            <w:r w:rsidRPr="00207E58">
              <w:rPr>
                <w:rFonts w:ascii="Times New Roman" w:hAnsi="Times New Roman"/>
                <w:sz w:val="24"/>
                <w:szCs w:val="24"/>
                <w:lang w:val="ro-RO"/>
              </w:rPr>
              <w:t>sistare</w:t>
            </w:r>
            <w:r w:rsidR="000E48AD" w:rsidRPr="00207E58">
              <w:rPr>
                <w:rFonts w:ascii="Times New Roman" w:hAnsi="Times New Roman"/>
                <w:sz w:val="24"/>
                <w:szCs w:val="24"/>
                <w:lang w:val="ro-RO"/>
              </w:rPr>
              <w:t xml:space="preserve"> </w:t>
            </w:r>
            <w:r w:rsidRPr="00207E58">
              <w:rPr>
                <w:rFonts w:ascii="Times New Roman" w:hAnsi="Times New Roman"/>
                <w:sz w:val="24"/>
                <w:szCs w:val="24"/>
                <w:lang w:val="ro-RO"/>
              </w:rPr>
              <w:t>a evenimen</w:t>
            </w:r>
            <w:r w:rsidR="006D43C3" w:rsidRPr="00207E58">
              <w:rPr>
                <w:rFonts w:ascii="Times New Roman" w:hAnsi="Times New Roman"/>
                <w:sz w:val="24"/>
                <w:szCs w:val="24"/>
                <w:lang w:val="ro-RO"/>
              </w:rPr>
              <w:t>telor</w:t>
            </w:r>
            <w:r w:rsidRPr="00207E58">
              <w:rPr>
                <w:rFonts w:ascii="Times New Roman" w:hAnsi="Times New Roman"/>
                <w:sz w:val="24"/>
                <w:szCs w:val="24"/>
                <w:lang w:val="ro-RO"/>
              </w:rPr>
              <w:t xml:space="preserve"> public</w:t>
            </w:r>
            <w:r w:rsidR="006D43C3" w:rsidRPr="00207E58">
              <w:rPr>
                <w:rFonts w:ascii="Times New Roman" w:hAnsi="Times New Roman"/>
                <w:sz w:val="24"/>
                <w:szCs w:val="24"/>
                <w:lang w:val="ro-RO"/>
              </w:rPr>
              <w:t>e</w:t>
            </w:r>
            <w:r w:rsidRPr="00207E58">
              <w:rPr>
                <w:rFonts w:ascii="Times New Roman" w:hAnsi="Times New Roman"/>
                <w:sz w:val="24"/>
                <w:szCs w:val="24"/>
                <w:lang w:val="ro-RO"/>
              </w:rPr>
              <w:t>, precum și</w:t>
            </w:r>
            <w:r w:rsidR="000E48AD" w:rsidRPr="00207E58">
              <w:rPr>
                <w:rFonts w:ascii="Times New Roman" w:hAnsi="Times New Roman"/>
                <w:sz w:val="24"/>
                <w:szCs w:val="24"/>
                <w:lang w:val="ro-RO"/>
              </w:rPr>
              <w:t xml:space="preserve"> modalitatea</w:t>
            </w:r>
            <w:r w:rsidRPr="00207E58">
              <w:rPr>
                <w:rFonts w:ascii="Times New Roman" w:hAnsi="Times New Roman"/>
                <w:sz w:val="24"/>
                <w:szCs w:val="24"/>
                <w:lang w:val="ro-RO"/>
              </w:rPr>
              <w:t xml:space="preserve"> </w:t>
            </w:r>
            <w:r w:rsidR="000E48AD" w:rsidRPr="00207E58">
              <w:rPr>
                <w:rFonts w:ascii="Times New Roman" w:hAnsi="Times New Roman"/>
                <w:sz w:val="24"/>
                <w:szCs w:val="24"/>
                <w:lang w:val="ro-RO"/>
              </w:rPr>
              <w:t xml:space="preserve">de </w:t>
            </w:r>
            <w:r w:rsidRPr="00207E58">
              <w:rPr>
                <w:rFonts w:ascii="Times New Roman" w:hAnsi="Times New Roman"/>
                <w:sz w:val="24"/>
                <w:szCs w:val="24"/>
                <w:lang w:val="ro-RO"/>
              </w:rPr>
              <w:t xml:space="preserve">dispersare forțată a participanților și restabilirea ordinii publice. </w:t>
            </w:r>
          </w:p>
          <w:p w14:paraId="7476B68F" w14:textId="70D9E66B" w:rsidR="00693F86" w:rsidRPr="00207E58" w:rsidRDefault="00693F86" w:rsidP="000E48AD">
            <w:pPr>
              <w:ind w:firstLine="447"/>
              <w:rPr>
                <w:rFonts w:ascii="Times New Roman" w:hAnsi="Times New Roman"/>
                <w:sz w:val="24"/>
                <w:szCs w:val="24"/>
                <w:lang w:val="ro-RO"/>
              </w:rPr>
            </w:pPr>
            <w:r w:rsidRPr="00207E58">
              <w:rPr>
                <w:rFonts w:ascii="Times New Roman" w:hAnsi="Times New Roman"/>
                <w:sz w:val="24"/>
                <w:szCs w:val="24"/>
                <w:lang w:val="ro-RO"/>
              </w:rPr>
              <w:t>Proiectul de lege introduce un mecanism diferențiat, adaptat fiecărui grad de risc și fiecărei categorii de eveniment, care stabilesc obligații proporționale și condiții clare pentru colaborarea dintre organizatori și autorități. Astfel, obligațiile legale sunt aplicabile doar în măsura în care natura evenimentului și gradul de risc o impun, fiind excluse măsurile inutile pentru evenimentele de mică amploare.</w:t>
            </w:r>
          </w:p>
          <w:p w14:paraId="1E55E262" w14:textId="122057A5" w:rsidR="007F0FC6" w:rsidRPr="00207E58" w:rsidRDefault="007F0FC6" w:rsidP="007F0FC6">
            <w:pPr>
              <w:ind w:firstLine="447"/>
              <w:rPr>
                <w:rFonts w:ascii="Times New Roman" w:hAnsi="Times New Roman"/>
                <w:sz w:val="24"/>
                <w:szCs w:val="24"/>
                <w:lang w:val="ro-RO"/>
              </w:rPr>
            </w:pPr>
            <w:r w:rsidRPr="00207E58">
              <w:rPr>
                <w:rFonts w:ascii="Times New Roman" w:hAnsi="Times New Roman"/>
                <w:b/>
                <w:bCs/>
                <w:sz w:val="24"/>
                <w:szCs w:val="24"/>
                <w:lang w:val="ro-RO"/>
              </w:rPr>
              <w:t xml:space="preserve">Capitolul IV </w:t>
            </w:r>
            <w:r w:rsidRPr="00207E58">
              <w:rPr>
                <w:rFonts w:ascii="Times New Roman" w:hAnsi="Times New Roman"/>
                <w:sz w:val="24"/>
                <w:szCs w:val="24"/>
                <w:lang w:val="ro-RO"/>
              </w:rPr>
              <w:t>al proiectului de lege stabilește momentul intrării în vigoare a prevederilor legii și obligația Guvernului de a prezenta propuneri Parlamentului privind aducerea legislației în concordanță cu prezenta lege și necesitatea elaborării și adoptării actelor normative necesare pentru implementarea prezentei legi.</w:t>
            </w:r>
          </w:p>
          <w:p w14:paraId="03A62FD7" w14:textId="42740E19" w:rsidR="00931C82" w:rsidRPr="00207E58" w:rsidRDefault="00931C82" w:rsidP="007F0FC6">
            <w:pPr>
              <w:ind w:firstLine="447"/>
              <w:rPr>
                <w:rFonts w:ascii="Times New Roman" w:hAnsi="Times New Roman"/>
                <w:sz w:val="24"/>
                <w:szCs w:val="24"/>
                <w:lang w:val="ro-RO"/>
              </w:rPr>
            </w:pPr>
            <w:r w:rsidRPr="00207E58">
              <w:rPr>
                <w:rFonts w:ascii="Times New Roman" w:hAnsi="Times New Roman"/>
                <w:sz w:val="24"/>
                <w:szCs w:val="24"/>
                <w:lang w:val="ro-RO"/>
              </w:rPr>
              <w:t>Pentru asigurarea conformității cu art. 47 alin. (1) din Legea nr. 100/2017 privind actele normative, proiectul a fost restructurat astfel încât modificările aduse Codului contravențional să constituie un capitol distinct, separat de dispozițiile finale. Această separare contribuie la creșterea transparenței, clarității și coerenței actului normativ, consolidând aplicabilitatea sa practică și respectarea cerințelor de tehnică legislativă.</w:t>
            </w:r>
          </w:p>
          <w:p w14:paraId="3A844CDF" w14:textId="67A5A95E" w:rsidR="00EC7DE6" w:rsidRPr="00207E58" w:rsidRDefault="001445EA" w:rsidP="007F0FC6">
            <w:pPr>
              <w:ind w:firstLine="447"/>
              <w:rPr>
                <w:rFonts w:ascii="Times New Roman" w:hAnsi="Times New Roman"/>
                <w:sz w:val="24"/>
                <w:szCs w:val="24"/>
                <w:lang w:val="ro-RO"/>
              </w:rPr>
            </w:pPr>
            <w:r>
              <w:rPr>
                <w:rFonts w:ascii="Times New Roman" w:hAnsi="Times New Roman"/>
                <w:sz w:val="24"/>
                <w:szCs w:val="24"/>
                <w:lang w:val="ro-RO"/>
              </w:rPr>
              <w:t>Totodată</w:t>
            </w:r>
            <w:r w:rsidR="00931C82" w:rsidRPr="00207E58">
              <w:rPr>
                <w:rFonts w:ascii="Times New Roman" w:hAnsi="Times New Roman"/>
                <w:sz w:val="24"/>
                <w:szCs w:val="24"/>
                <w:lang w:val="ro-RO"/>
              </w:rPr>
              <w:t>l,</w:t>
            </w:r>
            <w:r w:rsidR="00EC7DE6" w:rsidRPr="00207E58">
              <w:rPr>
                <w:rFonts w:ascii="Times New Roman" w:hAnsi="Times New Roman"/>
                <w:sz w:val="24"/>
                <w:szCs w:val="24"/>
                <w:lang w:val="ro-RO"/>
              </w:rPr>
              <w:t xml:space="preserve"> se propune modificarea articolului 67 din Codul contravențional în partea ce ține de sancționarea încălcărilor stabilite de prezentul proiect de lege, precum și atribuirii competenței de constatare și examinare a contravenției respective Inspectoratului General de Carabinieri.</w:t>
            </w:r>
          </w:p>
          <w:p w14:paraId="043BC2B3" w14:textId="537BF594" w:rsidR="00215538" w:rsidRPr="00207E58" w:rsidRDefault="00215538" w:rsidP="007F0FC6">
            <w:pPr>
              <w:ind w:firstLine="447"/>
              <w:rPr>
                <w:rFonts w:ascii="Times New Roman" w:hAnsi="Times New Roman"/>
                <w:sz w:val="24"/>
                <w:szCs w:val="24"/>
                <w:lang w:val="ro-RO"/>
              </w:rPr>
            </w:pPr>
            <w:r w:rsidRPr="00207E58">
              <w:rPr>
                <w:rFonts w:ascii="Times New Roman" w:hAnsi="Times New Roman"/>
                <w:sz w:val="24"/>
                <w:szCs w:val="24"/>
                <w:lang w:val="ro-RO"/>
              </w:rPr>
              <w:t>De asemenea, se propune stabilirea modelului de notificare care urmează a fi adresată de către organizatorul evenimentului public în adresa a</w:t>
            </w:r>
            <w:r w:rsidR="006F4DB6" w:rsidRPr="00207E58">
              <w:rPr>
                <w:rFonts w:ascii="Times New Roman" w:hAnsi="Times New Roman"/>
                <w:sz w:val="24"/>
                <w:szCs w:val="24"/>
                <w:lang w:val="ro-RO"/>
              </w:rPr>
              <w:t>utorității administrației publice locale.</w:t>
            </w:r>
          </w:p>
          <w:p w14:paraId="19C124EF" w14:textId="666126B5" w:rsidR="007F0FC6" w:rsidRPr="00207E58" w:rsidRDefault="007F0FC6" w:rsidP="007F0FC6">
            <w:pPr>
              <w:pStyle w:val="afb"/>
              <w:ind w:left="360" w:firstLine="0"/>
              <w:rPr>
                <w:rFonts w:ascii="Times New Roman" w:hAnsi="Times New Roman"/>
                <w:sz w:val="24"/>
                <w:szCs w:val="24"/>
                <w:lang w:val="ro-RO"/>
              </w:rPr>
            </w:pPr>
            <w:r w:rsidRPr="00207E58">
              <w:rPr>
                <w:rFonts w:ascii="Times New Roman" w:hAnsi="Times New Roman"/>
                <w:sz w:val="24"/>
                <w:szCs w:val="24"/>
                <w:lang w:val="ro-RO"/>
              </w:rPr>
              <w:t>Rezultatele scontate după adoptarea și implementarea legii includ:</w:t>
            </w:r>
          </w:p>
          <w:p w14:paraId="0A83D01C" w14:textId="77777777" w:rsidR="007F0FC6" w:rsidRPr="00207E58" w:rsidRDefault="007F0FC6">
            <w:pPr>
              <w:pStyle w:val="afb"/>
              <w:numPr>
                <w:ilvl w:val="0"/>
                <w:numId w:val="2"/>
              </w:numPr>
              <w:tabs>
                <w:tab w:val="left" w:pos="586"/>
              </w:tabs>
              <w:ind w:left="19" w:firstLine="341"/>
              <w:rPr>
                <w:rFonts w:ascii="Times New Roman" w:hAnsi="Times New Roman"/>
                <w:sz w:val="24"/>
                <w:szCs w:val="24"/>
                <w:lang w:val="ro-RO"/>
              </w:rPr>
            </w:pPr>
            <w:r w:rsidRPr="00207E58">
              <w:rPr>
                <w:rFonts w:ascii="Times New Roman" w:hAnsi="Times New Roman"/>
                <w:sz w:val="24"/>
                <w:szCs w:val="24"/>
                <w:lang w:val="ro-RO"/>
              </w:rPr>
              <w:t>Creșterea siguranței la evenimentele publice printr-un control mai strict al organizării;</w:t>
            </w:r>
          </w:p>
          <w:p w14:paraId="2466055D" w14:textId="25AF2438" w:rsidR="007F0FC6" w:rsidRPr="00207E58" w:rsidRDefault="007F0FC6">
            <w:pPr>
              <w:pStyle w:val="afb"/>
              <w:numPr>
                <w:ilvl w:val="0"/>
                <w:numId w:val="2"/>
              </w:numPr>
              <w:tabs>
                <w:tab w:val="left" w:pos="586"/>
              </w:tabs>
              <w:ind w:left="19" w:firstLine="341"/>
              <w:rPr>
                <w:rFonts w:ascii="Times New Roman" w:hAnsi="Times New Roman"/>
                <w:sz w:val="24"/>
                <w:szCs w:val="24"/>
                <w:lang w:val="ro-RO"/>
              </w:rPr>
            </w:pPr>
            <w:r w:rsidRPr="00207E58">
              <w:rPr>
                <w:rFonts w:ascii="Times New Roman" w:hAnsi="Times New Roman"/>
                <w:sz w:val="24"/>
                <w:szCs w:val="24"/>
                <w:lang w:val="ro-RO"/>
              </w:rPr>
              <w:t xml:space="preserve">Reducerea riscului de incidente printr-o mai bună coordonare </w:t>
            </w:r>
            <w:r w:rsidR="006D43C3" w:rsidRPr="00207E58">
              <w:rPr>
                <w:rFonts w:ascii="Times New Roman" w:hAnsi="Times New Roman"/>
                <w:sz w:val="24"/>
                <w:szCs w:val="24"/>
                <w:lang w:val="ro-RO"/>
              </w:rPr>
              <w:t>dintre</w:t>
            </w:r>
            <w:r w:rsidRPr="00207E58">
              <w:rPr>
                <w:rFonts w:ascii="Times New Roman" w:hAnsi="Times New Roman"/>
                <w:sz w:val="24"/>
                <w:szCs w:val="24"/>
                <w:lang w:val="ro-RO"/>
              </w:rPr>
              <w:t xml:space="preserve"> organizatori și autorități</w:t>
            </w:r>
            <w:r w:rsidR="006D43C3" w:rsidRPr="00207E58">
              <w:rPr>
                <w:rFonts w:ascii="Times New Roman" w:hAnsi="Times New Roman"/>
                <w:sz w:val="24"/>
                <w:szCs w:val="24"/>
                <w:lang w:val="ro-RO"/>
              </w:rPr>
              <w:t>le publice</w:t>
            </w:r>
            <w:r w:rsidRPr="00207E58">
              <w:rPr>
                <w:rFonts w:ascii="Times New Roman" w:hAnsi="Times New Roman"/>
                <w:sz w:val="24"/>
                <w:szCs w:val="24"/>
                <w:lang w:val="ro-RO"/>
              </w:rPr>
              <w:t>;</w:t>
            </w:r>
          </w:p>
          <w:p w14:paraId="7B3E3B84" w14:textId="77777777" w:rsidR="007F0FC6" w:rsidRPr="00207E58" w:rsidRDefault="007F0FC6">
            <w:pPr>
              <w:pStyle w:val="afb"/>
              <w:numPr>
                <w:ilvl w:val="0"/>
                <w:numId w:val="2"/>
              </w:numPr>
              <w:tabs>
                <w:tab w:val="left" w:pos="586"/>
              </w:tabs>
              <w:ind w:left="19" w:firstLine="341"/>
              <w:rPr>
                <w:rFonts w:ascii="Times New Roman" w:hAnsi="Times New Roman"/>
                <w:sz w:val="24"/>
                <w:szCs w:val="24"/>
                <w:lang w:val="ro-RO"/>
              </w:rPr>
            </w:pPr>
            <w:r w:rsidRPr="00207E58">
              <w:rPr>
                <w:rFonts w:ascii="Times New Roman" w:hAnsi="Times New Roman"/>
                <w:sz w:val="24"/>
                <w:szCs w:val="24"/>
                <w:lang w:val="ro-RO"/>
              </w:rPr>
              <w:t>Simplificarea procedurilor administrative pentru organizatorii de evenimente;</w:t>
            </w:r>
          </w:p>
          <w:p w14:paraId="60A61C11" w14:textId="3DBC48B6" w:rsidR="003A2764" w:rsidRPr="00207E58" w:rsidRDefault="007F0FC6">
            <w:pPr>
              <w:pStyle w:val="afb"/>
              <w:numPr>
                <w:ilvl w:val="0"/>
                <w:numId w:val="2"/>
              </w:numPr>
              <w:tabs>
                <w:tab w:val="left" w:pos="586"/>
              </w:tabs>
              <w:ind w:left="19" w:firstLine="341"/>
              <w:rPr>
                <w:sz w:val="24"/>
                <w:szCs w:val="24"/>
                <w:lang w:val="ro-RO"/>
              </w:rPr>
            </w:pPr>
            <w:r w:rsidRPr="00207E58">
              <w:rPr>
                <w:rFonts w:ascii="Times New Roman" w:hAnsi="Times New Roman"/>
                <w:sz w:val="24"/>
                <w:szCs w:val="24"/>
                <w:lang w:val="ro-RO"/>
              </w:rPr>
              <w:t>Îmbunătățirea colaborării internaționale în materie de securitate a evenimentelor publice.</w:t>
            </w:r>
          </w:p>
        </w:tc>
      </w:tr>
      <w:tr w:rsidR="006D3EB7" w:rsidRPr="00207E58"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207E58" w:rsidRDefault="00D927DB"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3.2.</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Op</w:t>
            </w:r>
            <w:r w:rsidR="00863417" w:rsidRPr="00207E58">
              <w:rPr>
                <w:rFonts w:ascii="Times New Roman" w:hAnsi="Times New Roman"/>
                <w:sz w:val="24"/>
                <w:szCs w:val="24"/>
                <w:lang w:val="ro-RO"/>
              </w:rPr>
              <w:t>ț</w:t>
            </w:r>
            <w:r w:rsidRPr="00207E58">
              <w:rPr>
                <w:rFonts w:ascii="Times New Roman" w:hAnsi="Times New Roman"/>
                <w:sz w:val="24"/>
                <w:szCs w:val="24"/>
                <w:lang w:val="ro-RO"/>
              </w:rPr>
              <w:t>iunile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alternative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analizate</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motivele</w:t>
            </w:r>
            <w:r w:rsidR="00032B46" w:rsidRPr="00207E58">
              <w:rPr>
                <w:rFonts w:ascii="Times New Roman" w:hAnsi="Times New Roman"/>
                <w:sz w:val="24"/>
                <w:szCs w:val="24"/>
                <w:lang w:val="ro-RO"/>
              </w:rPr>
              <w:t xml:space="preserve"> </w:t>
            </w:r>
            <w:r w:rsidR="00E44F7F" w:rsidRPr="00207E58">
              <w:rPr>
                <w:rFonts w:ascii="Times New Roman" w:hAnsi="Times New Roman"/>
                <w:sz w:val="24"/>
                <w:szCs w:val="24"/>
                <w:lang w:val="ro-RO"/>
              </w:rPr>
              <w:t>pentru</w:t>
            </w:r>
            <w:r w:rsidR="00032B46" w:rsidRPr="00207E58">
              <w:rPr>
                <w:rFonts w:ascii="Times New Roman" w:hAnsi="Times New Roman"/>
                <w:sz w:val="24"/>
                <w:szCs w:val="24"/>
                <w:lang w:val="ro-RO"/>
              </w:rPr>
              <w:t xml:space="preserve"> </w:t>
            </w:r>
            <w:r w:rsidR="00E44F7F" w:rsidRPr="00207E58">
              <w:rPr>
                <w:rFonts w:ascii="Times New Roman" w:hAnsi="Times New Roman"/>
                <w:sz w:val="24"/>
                <w:szCs w:val="24"/>
                <w:lang w:val="ro-RO"/>
              </w:rPr>
              <w:t>care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acestea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nu</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au</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fost</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luate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în</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considerare</w:t>
            </w:r>
          </w:p>
        </w:tc>
      </w:tr>
      <w:tr w:rsidR="006D3EB7" w:rsidRPr="00207E58"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221E01" w14:textId="773D08D5" w:rsidR="00FD4A23" w:rsidRPr="00DD1A93" w:rsidRDefault="00FD4A23" w:rsidP="00623E17">
            <w:pPr>
              <w:pStyle w:val="af5"/>
              <w:rPr>
                <w:rFonts w:ascii="Times New Roman" w:hAnsi="Times New Roman"/>
                <w:b/>
                <w:bCs/>
                <w:lang w:val="ro-RO"/>
              </w:rPr>
            </w:pPr>
            <w:r w:rsidRPr="00DD1A93">
              <w:rPr>
                <w:rFonts w:ascii="Times New Roman" w:hAnsi="Times New Roman"/>
                <w:b/>
                <w:bCs/>
                <w:lang w:val="ro-RO"/>
              </w:rPr>
              <w:t>Opțiunea 1: Menținerea status quo-ului normativ</w:t>
            </w:r>
            <w:r w:rsidR="00DD1A93">
              <w:rPr>
                <w:rFonts w:ascii="Times New Roman" w:hAnsi="Times New Roman"/>
                <w:b/>
                <w:bCs/>
                <w:lang w:val="ro-RO"/>
              </w:rPr>
              <w:t xml:space="preserve"> (,,a nu face nimic”)</w:t>
            </w:r>
          </w:p>
          <w:p w14:paraId="63314684" w14:textId="77777777" w:rsidR="00FD4A23" w:rsidRPr="00FD4A23" w:rsidRDefault="00FD4A23" w:rsidP="00FD4A23">
            <w:pPr>
              <w:ind w:firstLine="586"/>
              <w:rPr>
                <w:rFonts w:ascii="Times New Roman" w:hAnsi="Times New Roman"/>
                <w:sz w:val="24"/>
                <w:szCs w:val="24"/>
                <w:lang w:val="ro-RO" w:eastAsia="ro-RO"/>
              </w:rPr>
            </w:pPr>
            <w:r w:rsidRPr="00FD4A23">
              <w:rPr>
                <w:rFonts w:ascii="Times New Roman" w:hAnsi="Times New Roman"/>
                <w:sz w:val="24"/>
                <w:szCs w:val="24"/>
                <w:lang w:val="ro-RO" w:eastAsia="ro-RO"/>
              </w:rPr>
              <w:t>Această opțiune presupunea continuarea aplicării parțiale a dispozițiilor Legii nr. 26/2008 privind întrunirile pentru unele tipuri de evenimente publice și reglementarea fragmentată sau lipsa de reglementare pentru altele (ex: festivaluri, târguri, competiții sportive, evenimente comerciale în spații publice).</w:t>
            </w:r>
          </w:p>
          <w:p w14:paraId="746B2A17" w14:textId="7BE27FDB" w:rsidR="00FD4A23" w:rsidRPr="00FD4A23" w:rsidRDefault="00FD4A23" w:rsidP="00FD4A23">
            <w:pPr>
              <w:ind w:firstLine="586"/>
              <w:rPr>
                <w:rFonts w:ascii="Times New Roman" w:hAnsi="Times New Roman"/>
                <w:sz w:val="24"/>
                <w:szCs w:val="24"/>
                <w:lang w:val="ro-RO" w:eastAsia="ro-RO"/>
              </w:rPr>
            </w:pPr>
            <w:r w:rsidRPr="00DD1A93">
              <w:rPr>
                <w:rFonts w:ascii="Times New Roman" w:eastAsia="Times New Roman" w:hAnsi="Times New Roman"/>
                <w:sz w:val="24"/>
                <w:szCs w:val="24"/>
                <w:lang w:val="ro-RO" w:eastAsia="ro-RO"/>
              </w:rPr>
              <w:t>În procesul de aplicare a legislației curente au fost identificate următoarele riscuri</w:t>
            </w:r>
            <w:r w:rsidRPr="00FD4A23">
              <w:rPr>
                <w:rFonts w:ascii="Times New Roman" w:eastAsia="Times New Roman" w:hAnsi="Times New Roman"/>
                <w:sz w:val="24"/>
                <w:szCs w:val="24"/>
                <w:lang w:val="ro-RO" w:eastAsia="ro-RO"/>
              </w:rPr>
              <w:t>:</w:t>
            </w:r>
          </w:p>
          <w:p w14:paraId="4E3AA306" w14:textId="77777777" w:rsidR="00FD4A23" w:rsidRPr="00FD4A23" w:rsidRDefault="00FD4A23" w:rsidP="00FD4A23">
            <w:pPr>
              <w:numPr>
                <w:ilvl w:val="0"/>
                <w:numId w:val="16"/>
              </w:numPr>
              <w:tabs>
                <w:tab w:val="left" w:pos="870"/>
              </w:tabs>
              <w:ind w:left="0" w:firstLine="586"/>
              <w:rPr>
                <w:rFonts w:ascii="Times New Roman" w:hAnsi="Times New Roman"/>
                <w:sz w:val="24"/>
                <w:szCs w:val="24"/>
                <w:lang w:val="ro-RO" w:eastAsia="ro-RO"/>
              </w:rPr>
            </w:pPr>
            <w:r w:rsidRPr="00FD4A23">
              <w:rPr>
                <w:rFonts w:ascii="Times New Roman" w:hAnsi="Times New Roman"/>
                <w:sz w:val="24"/>
                <w:szCs w:val="24"/>
                <w:lang w:val="ro-RO" w:eastAsia="ro-RO"/>
              </w:rPr>
              <w:t xml:space="preserve">persistența unui </w:t>
            </w:r>
            <w:r w:rsidRPr="00FD4A23">
              <w:rPr>
                <w:rFonts w:ascii="Times New Roman" w:eastAsia="Times New Roman" w:hAnsi="Times New Roman"/>
                <w:sz w:val="24"/>
                <w:szCs w:val="24"/>
                <w:lang w:val="ro-RO" w:eastAsia="ro-RO"/>
              </w:rPr>
              <w:t>vid legislativ</w:t>
            </w:r>
            <w:r w:rsidRPr="00FD4A23">
              <w:rPr>
                <w:rFonts w:ascii="Times New Roman" w:hAnsi="Times New Roman"/>
                <w:sz w:val="24"/>
                <w:szCs w:val="24"/>
                <w:lang w:val="ro-RO" w:eastAsia="ro-RO"/>
              </w:rPr>
              <w:t xml:space="preserve"> pentru o gamă largă de evenimente care implică aglomerări umane și posibile riscuri de securitate;</w:t>
            </w:r>
          </w:p>
          <w:p w14:paraId="3A8D01F5" w14:textId="490953E1" w:rsidR="00FD4A23" w:rsidRPr="00FD4A23" w:rsidRDefault="00FD4A23" w:rsidP="00FD4A23">
            <w:pPr>
              <w:numPr>
                <w:ilvl w:val="0"/>
                <w:numId w:val="16"/>
              </w:numPr>
              <w:tabs>
                <w:tab w:val="left" w:pos="870"/>
              </w:tabs>
              <w:ind w:left="0" w:firstLine="586"/>
              <w:rPr>
                <w:rFonts w:ascii="Times New Roman" w:hAnsi="Times New Roman"/>
                <w:sz w:val="24"/>
                <w:szCs w:val="24"/>
                <w:lang w:val="ro-RO" w:eastAsia="ro-RO"/>
              </w:rPr>
            </w:pPr>
            <w:r w:rsidRPr="00FD4A23">
              <w:rPr>
                <w:rFonts w:ascii="Times New Roman" w:hAnsi="Times New Roman"/>
                <w:sz w:val="24"/>
                <w:szCs w:val="24"/>
                <w:lang w:val="ro-RO" w:eastAsia="ro-RO"/>
              </w:rPr>
              <w:t xml:space="preserve">imposibilitatea de a </w:t>
            </w:r>
            <w:r w:rsidRPr="00FD4A23">
              <w:rPr>
                <w:rFonts w:ascii="Times New Roman" w:eastAsia="Times New Roman" w:hAnsi="Times New Roman"/>
                <w:sz w:val="24"/>
                <w:szCs w:val="24"/>
                <w:lang w:val="ro-RO" w:eastAsia="ro-RO"/>
              </w:rPr>
              <w:t>responsabiliza organizatorii</w:t>
            </w:r>
            <w:r w:rsidRPr="00FD4A23">
              <w:rPr>
                <w:rFonts w:ascii="Times New Roman" w:hAnsi="Times New Roman"/>
                <w:sz w:val="24"/>
                <w:szCs w:val="24"/>
                <w:lang w:val="ro-RO" w:eastAsia="ro-RO"/>
              </w:rPr>
              <w:t xml:space="preserve"> privind măsurile de siguranță;</w:t>
            </w:r>
          </w:p>
          <w:p w14:paraId="4E90F99B" w14:textId="49B33CEC" w:rsidR="00FD4A23" w:rsidRPr="00FD4A23" w:rsidRDefault="00FD4A23" w:rsidP="00FD4A23">
            <w:pPr>
              <w:numPr>
                <w:ilvl w:val="0"/>
                <w:numId w:val="16"/>
              </w:numPr>
              <w:tabs>
                <w:tab w:val="left" w:pos="870"/>
              </w:tabs>
              <w:ind w:left="0" w:firstLine="586"/>
              <w:rPr>
                <w:rFonts w:ascii="Times New Roman" w:hAnsi="Times New Roman"/>
                <w:sz w:val="24"/>
                <w:szCs w:val="24"/>
                <w:lang w:val="ro-RO" w:eastAsia="ro-RO"/>
              </w:rPr>
            </w:pPr>
            <w:r w:rsidRPr="00FD4A23">
              <w:rPr>
                <w:rFonts w:ascii="Times New Roman" w:hAnsi="Times New Roman"/>
                <w:sz w:val="24"/>
                <w:szCs w:val="24"/>
                <w:lang w:val="ro-RO" w:eastAsia="ro-RO"/>
              </w:rPr>
              <w:t xml:space="preserve">lipsa unor </w:t>
            </w:r>
            <w:r w:rsidRPr="00FD4A23">
              <w:rPr>
                <w:rFonts w:ascii="Times New Roman" w:eastAsia="Times New Roman" w:hAnsi="Times New Roman"/>
                <w:sz w:val="24"/>
                <w:szCs w:val="24"/>
                <w:lang w:val="ro-RO" w:eastAsia="ro-RO"/>
              </w:rPr>
              <w:t>proceduri uniforme</w:t>
            </w:r>
            <w:r w:rsidRPr="00FD4A23">
              <w:rPr>
                <w:rFonts w:ascii="Times New Roman" w:hAnsi="Times New Roman"/>
                <w:sz w:val="24"/>
                <w:szCs w:val="24"/>
                <w:lang w:val="ro-RO" w:eastAsia="ro-RO"/>
              </w:rPr>
              <w:t xml:space="preserve"> de notificare, intervenție și coordonare cu autoritățile publice;</w:t>
            </w:r>
          </w:p>
          <w:p w14:paraId="2AC494D7" w14:textId="77777777" w:rsidR="00FD4A23" w:rsidRPr="00FD4A23" w:rsidRDefault="00FD4A23" w:rsidP="00FD4A23">
            <w:pPr>
              <w:numPr>
                <w:ilvl w:val="0"/>
                <w:numId w:val="16"/>
              </w:numPr>
              <w:tabs>
                <w:tab w:val="left" w:pos="870"/>
              </w:tabs>
              <w:ind w:left="0" w:firstLine="586"/>
              <w:rPr>
                <w:rFonts w:ascii="Times New Roman" w:hAnsi="Times New Roman"/>
                <w:sz w:val="24"/>
                <w:szCs w:val="24"/>
                <w:lang w:val="ro-RO" w:eastAsia="ro-RO"/>
              </w:rPr>
            </w:pPr>
            <w:r w:rsidRPr="00FD4A23">
              <w:rPr>
                <w:rFonts w:ascii="Times New Roman" w:eastAsia="Times New Roman" w:hAnsi="Times New Roman"/>
                <w:sz w:val="24"/>
                <w:szCs w:val="24"/>
                <w:lang w:val="ro-RO" w:eastAsia="ro-RO"/>
              </w:rPr>
              <w:t>incoerență administrativă</w:t>
            </w:r>
            <w:r w:rsidRPr="00FD4A23">
              <w:rPr>
                <w:rFonts w:ascii="Times New Roman" w:hAnsi="Times New Roman"/>
                <w:sz w:val="24"/>
                <w:szCs w:val="24"/>
                <w:lang w:val="ro-RO" w:eastAsia="ro-RO"/>
              </w:rPr>
              <w:t xml:space="preserve"> între autoritățile locale, poliție, carabinieri, și lipsa de previzibilitate pentru agenții economici.</w:t>
            </w:r>
          </w:p>
          <w:p w14:paraId="528EB44D" w14:textId="77777777" w:rsidR="00FD4A23" w:rsidRPr="00FD4A23" w:rsidRDefault="00FD4A23" w:rsidP="00FD4A23">
            <w:pPr>
              <w:ind w:firstLine="586"/>
              <w:rPr>
                <w:rFonts w:ascii="Times New Roman" w:hAnsi="Times New Roman"/>
                <w:sz w:val="24"/>
                <w:szCs w:val="24"/>
                <w:lang w:val="ro-RO" w:eastAsia="ro-RO"/>
              </w:rPr>
            </w:pPr>
            <w:r w:rsidRPr="00FD4A23">
              <w:rPr>
                <w:rFonts w:ascii="Times New Roman" w:hAnsi="Times New Roman"/>
                <w:sz w:val="24"/>
                <w:szCs w:val="24"/>
                <w:lang w:val="ro-RO" w:eastAsia="ro-RO"/>
              </w:rPr>
              <w:lastRenderedPageBreak/>
              <w:t>Această opțiune nu a fost reținută, întrucât nu răspunde nevoilor de reglementare unitară și clară și nu oferă un cadru suficient pentru prevenirea riscurilor de ordine publică.</w:t>
            </w:r>
          </w:p>
          <w:p w14:paraId="5D2BA745" w14:textId="1F6AFE0A" w:rsidR="00FD4A23" w:rsidRPr="001F218C" w:rsidRDefault="001F218C" w:rsidP="001F218C">
            <w:pPr>
              <w:pStyle w:val="af5"/>
              <w:rPr>
                <w:rFonts w:ascii="Times New Roman" w:hAnsi="Times New Roman"/>
                <w:b/>
                <w:bCs/>
                <w:lang w:val="ro-RO"/>
              </w:rPr>
            </w:pPr>
            <w:r w:rsidRPr="001F218C">
              <w:rPr>
                <w:rFonts w:ascii="Times New Roman" w:hAnsi="Times New Roman"/>
                <w:b/>
                <w:bCs/>
                <w:lang w:val="ro-RO"/>
              </w:rPr>
              <w:t>Opțiunea 2: Reglementarea prin acte normative subordonate legii</w:t>
            </w:r>
          </w:p>
          <w:p w14:paraId="3A5769C0" w14:textId="18C2ABFA" w:rsidR="001F218C" w:rsidRPr="001F218C" w:rsidRDefault="001F218C" w:rsidP="001F218C">
            <w:pPr>
              <w:ind w:firstLine="567"/>
              <w:rPr>
                <w:rFonts w:ascii="Times New Roman" w:hAnsi="Times New Roman"/>
                <w:sz w:val="24"/>
                <w:szCs w:val="24"/>
                <w:lang w:val="ro-RO" w:eastAsia="ro-RO"/>
              </w:rPr>
            </w:pPr>
            <w:r w:rsidRPr="001F218C">
              <w:rPr>
                <w:rFonts w:ascii="Times New Roman" w:hAnsi="Times New Roman"/>
                <w:sz w:val="24"/>
                <w:szCs w:val="24"/>
                <w:lang w:val="ro-RO" w:eastAsia="ro-RO"/>
              </w:rPr>
              <w:t>Această opțiune presupunea elaborarea unui cadru de reglementare prin acte normative/administrative secundare, în baza unor prevederi generale deja existente (ex: ordine MAI, hotărâri), fără o lege distinctă.</w:t>
            </w:r>
          </w:p>
          <w:p w14:paraId="2C4D05A9" w14:textId="79F4B7D9" w:rsidR="001F218C" w:rsidRPr="001F218C" w:rsidRDefault="001F218C" w:rsidP="001F218C">
            <w:pPr>
              <w:ind w:firstLine="567"/>
              <w:rPr>
                <w:rFonts w:ascii="Times New Roman" w:hAnsi="Times New Roman"/>
                <w:sz w:val="24"/>
                <w:szCs w:val="24"/>
                <w:lang w:val="ro-RO" w:eastAsia="ro-RO"/>
              </w:rPr>
            </w:pPr>
            <w:r w:rsidRPr="001F218C">
              <w:rPr>
                <w:rFonts w:ascii="Times New Roman" w:eastAsia="Times New Roman" w:hAnsi="Times New Roman"/>
                <w:sz w:val="24"/>
                <w:szCs w:val="24"/>
                <w:lang w:val="ro-RO" w:eastAsia="ro-RO"/>
              </w:rPr>
              <w:t>În acest proces de reglementare au fost identificate următoarele dezavantaje:</w:t>
            </w:r>
          </w:p>
          <w:p w14:paraId="5D24B31A" w14:textId="77777777" w:rsidR="001F218C" w:rsidRPr="001F218C" w:rsidRDefault="001F218C" w:rsidP="001F218C">
            <w:pPr>
              <w:pStyle w:val="afb"/>
              <w:numPr>
                <w:ilvl w:val="0"/>
                <w:numId w:val="17"/>
              </w:numPr>
              <w:tabs>
                <w:tab w:val="left" w:pos="870"/>
              </w:tabs>
              <w:ind w:left="0" w:firstLine="567"/>
              <w:contextualSpacing w:val="0"/>
              <w:rPr>
                <w:rFonts w:ascii="Times New Roman" w:hAnsi="Times New Roman"/>
                <w:sz w:val="24"/>
                <w:szCs w:val="24"/>
                <w:lang w:val="ro-RO" w:eastAsia="ro-RO"/>
              </w:rPr>
            </w:pPr>
            <w:r w:rsidRPr="001F218C">
              <w:rPr>
                <w:rFonts w:ascii="Times New Roman" w:hAnsi="Times New Roman"/>
                <w:sz w:val="24"/>
                <w:szCs w:val="24"/>
                <w:lang w:val="ro-RO" w:eastAsia="ro-RO"/>
              </w:rPr>
              <w:t>lipsa unui temei legal expres pentru impunerea unor obligații clare organizatorilor de evenimente (ex: contractarea pazei, planul de securitate, monitorizarea video);</w:t>
            </w:r>
          </w:p>
          <w:p w14:paraId="38566FAC" w14:textId="1BEB0603" w:rsidR="001F218C" w:rsidRPr="001F218C" w:rsidRDefault="001F218C" w:rsidP="001F218C">
            <w:pPr>
              <w:numPr>
                <w:ilvl w:val="0"/>
                <w:numId w:val="17"/>
              </w:numPr>
              <w:tabs>
                <w:tab w:val="left" w:pos="870"/>
              </w:tabs>
              <w:ind w:left="0" w:firstLine="567"/>
              <w:rPr>
                <w:rFonts w:ascii="Times New Roman" w:hAnsi="Times New Roman"/>
                <w:sz w:val="24"/>
                <w:szCs w:val="24"/>
                <w:lang w:val="ro-RO" w:eastAsia="ro-RO"/>
              </w:rPr>
            </w:pPr>
            <w:r w:rsidRPr="001F218C">
              <w:rPr>
                <w:rFonts w:ascii="Times New Roman" w:hAnsi="Times New Roman"/>
                <w:sz w:val="24"/>
                <w:szCs w:val="24"/>
                <w:lang w:val="ro-RO" w:eastAsia="ro-RO"/>
              </w:rPr>
              <w:t>imposibilitatea de a reglementa unitar și predictibil întregul ciclu de organizare a evenimentului;</w:t>
            </w:r>
          </w:p>
          <w:p w14:paraId="7F50FD8E" w14:textId="77777777" w:rsidR="001F218C" w:rsidRPr="001F218C" w:rsidRDefault="001F218C" w:rsidP="001F218C">
            <w:pPr>
              <w:numPr>
                <w:ilvl w:val="0"/>
                <w:numId w:val="17"/>
              </w:numPr>
              <w:tabs>
                <w:tab w:val="left" w:pos="870"/>
              </w:tabs>
              <w:ind w:left="0" w:firstLine="567"/>
              <w:rPr>
                <w:rFonts w:ascii="Times New Roman" w:hAnsi="Times New Roman"/>
                <w:sz w:val="24"/>
                <w:szCs w:val="24"/>
                <w:lang w:val="ro-RO" w:eastAsia="ro-RO"/>
              </w:rPr>
            </w:pPr>
            <w:r w:rsidRPr="001F218C">
              <w:rPr>
                <w:rFonts w:ascii="Times New Roman" w:hAnsi="Times New Roman"/>
                <w:sz w:val="24"/>
                <w:szCs w:val="24"/>
                <w:lang w:val="ro-RO" w:eastAsia="ro-RO"/>
              </w:rPr>
              <w:t>reglementarea prin acte administrative nu permite intervenția asupra drepturilor fundamentale (ex. limitarea accesului, controlul corporal, filmarea participanților), ceea ce impune reglementare prin lege organică;</w:t>
            </w:r>
          </w:p>
          <w:p w14:paraId="611C3BE0" w14:textId="77777777" w:rsidR="001F218C" w:rsidRPr="001F218C" w:rsidRDefault="001F218C" w:rsidP="001F218C">
            <w:pPr>
              <w:numPr>
                <w:ilvl w:val="0"/>
                <w:numId w:val="17"/>
              </w:numPr>
              <w:tabs>
                <w:tab w:val="left" w:pos="870"/>
              </w:tabs>
              <w:ind w:left="0" w:firstLine="567"/>
              <w:rPr>
                <w:rFonts w:ascii="Times New Roman" w:hAnsi="Times New Roman"/>
                <w:sz w:val="24"/>
                <w:szCs w:val="24"/>
                <w:lang w:val="ro-RO" w:eastAsia="ro-RO"/>
              </w:rPr>
            </w:pPr>
            <w:r w:rsidRPr="001F218C">
              <w:rPr>
                <w:rFonts w:ascii="Times New Roman" w:hAnsi="Times New Roman"/>
                <w:sz w:val="24"/>
                <w:szCs w:val="24"/>
                <w:lang w:val="ro-RO" w:eastAsia="ro-RO"/>
              </w:rPr>
              <w:t>soluția este instabilă și vulnerabilă la contestări, în lipsa unei baze legale primare.</w:t>
            </w:r>
          </w:p>
          <w:p w14:paraId="6C0F171E" w14:textId="77777777" w:rsidR="001F218C" w:rsidRPr="001F218C" w:rsidRDefault="001F218C" w:rsidP="001F218C">
            <w:pPr>
              <w:numPr>
                <w:ilvl w:val="0"/>
                <w:numId w:val="17"/>
              </w:numPr>
              <w:tabs>
                <w:tab w:val="left" w:pos="870"/>
              </w:tabs>
              <w:ind w:left="0" w:firstLine="567"/>
              <w:rPr>
                <w:rFonts w:ascii="Times New Roman" w:hAnsi="Times New Roman"/>
                <w:sz w:val="24"/>
                <w:szCs w:val="24"/>
                <w:lang w:val="ro-RO" w:eastAsia="ro-RO"/>
              </w:rPr>
            </w:pPr>
            <w:r w:rsidRPr="001F218C">
              <w:rPr>
                <w:rFonts w:ascii="Times New Roman" w:hAnsi="Times New Roman"/>
                <w:sz w:val="24"/>
                <w:szCs w:val="24"/>
                <w:lang w:val="ro-RO" w:eastAsia="ro-RO"/>
              </w:rPr>
              <w:t>imposibilitatea de a asigura suport juridic suficient pentru intervenția forțelor de ordine sau cooperarea cu autoritățile locale;</w:t>
            </w:r>
          </w:p>
          <w:p w14:paraId="41C4223D" w14:textId="2DBB0D89" w:rsidR="001F218C" w:rsidRPr="001F218C" w:rsidRDefault="001F218C" w:rsidP="001F218C">
            <w:pPr>
              <w:numPr>
                <w:ilvl w:val="0"/>
                <w:numId w:val="17"/>
              </w:numPr>
              <w:tabs>
                <w:tab w:val="left" w:pos="870"/>
              </w:tabs>
              <w:ind w:left="0" w:firstLine="567"/>
              <w:rPr>
                <w:rFonts w:ascii="Times New Roman" w:hAnsi="Times New Roman"/>
                <w:sz w:val="24"/>
                <w:szCs w:val="24"/>
                <w:lang w:val="ro-RO" w:eastAsia="ro-RO"/>
              </w:rPr>
            </w:pPr>
            <w:r w:rsidRPr="001F218C">
              <w:rPr>
                <w:rFonts w:ascii="Times New Roman" w:hAnsi="Times New Roman"/>
                <w:sz w:val="24"/>
                <w:szCs w:val="24"/>
                <w:lang w:val="ro-RO" w:eastAsia="ro-RO"/>
              </w:rPr>
              <w:t>vulnerabilitate în fața contestărilor în instanță privind lipsa unei reglementări primare.</w:t>
            </w:r>
          </w:p>
          <w:p w14:paraId="5914B723" w14:textId="77777777" w:rsidR="001F218C" w:rsidRDefault="001F218C" w:rsidP="001F218C">
            <w:pPr>
              <w:ind w:firstLine="567"/>
              <w:rPr>
                <w:rFonts w:ascii="Times New Roman" w:hAnsi="Times New Roman"/>
                <w:sz w:val="24"/>
                <w:szCs w:val="24"/>
                <w:lang w:val="ro-RO" w:eastAsia="ro-RO"/>
              </w:rPr>
            </w:pPr>
            <w:r w:rsidRPr="001F218C">
              <w:rPr>
                <w:rFonts w:ascii="Times New Roman" w:hAnsi="Times New Roman"/>
                <w:sz w:val="24"/>
                <w:szCs w:val="24"/>
                <w:lang w:val="ro-RO" w:eastAsia="ro-RO"/>
              </w:rPr>
              <w:t>Această opțiune nu a fost reținută, întrucât este contrară principiilor legalității și proporționalității reglementării prevăzute de Legea nr. 100/2017, iar aspectele esențiale precum limitarea temporară a unor drepturi (ex: controlul corporal, acces condiționat, înregistrare video) trebuie stabilite prin lege.</w:t>
            </w:r>
          </w:p>
          <w:p w14:paraId="5EFF0CB1" w14:textId="1FD21648" w:rsidR="001F218C" w:rsidRPr="000332B9" w:rsidRDefault="000332B9" w:rsidP="000332B9">
            <w:pPr>
              <w:ind w:firstLine="567"/>
              <w:rPr>
                <w:rFonts w:ascii="Times New Roman" w:hAnsi="Times New Roman"/>
                <w:b/>
                <w:bCs/>
                <w:sz w:val="24"/>
                <w:szCs w:val="24"/>
                <w:lang w:val="ro-RO" w:eastAsia="ro-RO"/>
              </w:rPr>
            </w:pPr>
            <w:r w:rsidRPr="000332B9">
              <w:rPr>
                <w:rFonts w:ascii="Times New Roman" w:hAnsi="Times New Roman"/>
                <w:b/>
                <w:bCs/>
                <w:sz w:val="24"/>
                <w:szCs w:val="24"/>
                <w:lang w:val="ro-RO"/>
              </w:rPr>
              <w:t xml:space="preserve">Opțiunea </w:t>
            </w:r>
            <w:r>
              <w:rPr>
                <w:rFonts w:ascii="Times New Roman" w:hAnsi="Times New Roman"/>
                <w:b/>
                <w:bCs/>
                <w:sz w:val="24"/>
                <w:szCs w:val="24"/>
                <w:lang w:val="ro-RO"/>
              </w:rPr>
              <w:t>3</w:t>
            </w:r>
            <w:r w:rsidRPr="000332B9">
              <w:rPr>
                <w:rFonts w:ascii="Times New Roman" w:hAnsi="Times New Roman"/>
                <w:b/>
                <w:bCs/>
                <w:sz w:val="24"/>
                <w:szCs w:val="24"/>
                <w:lang w:val="ro-RO"/>
              </w:rPr>
              <w:t>: Integrarea dispozițiilor privind evenimentele publice în Legea nr. 26/2008 privind întrunirile</w:t>
            </w:r>
          </w:p>
          <w:p w14:paraId="3CE0A7AA" w14:textId="37E5134C" w:rsidR="00623E17" w:rsidRPr="00207E58" w:rsidRDefault="00623E17" w:rsidP="00623E17">
            <w:pPr>
              <w:pStyle w:val="af5"/>
              <w:rPr>
                <w:rFonts w:ascii="Times New Roman" w:hAnsi="Times New Roman"/>
                <w:lang w:val="ro-RO"/>
              </w:rPr>
            </w:pPr>
            <w:r w:rsidRPr="00207E58">
              <w:rPr>
                <w:rFonts w:ascii="Times New Roman" w:hAnsi="Times New Roman"/>
                <w:lang w:val="ro-RO"/>
              </w:rPr>
              <w:t>În etapa de elaborare a proiectului de lege, a fost analizată opțiunea integrării dispozițiilor privind organizarea și desfășurarea evenimentelor publice în Legea nr. 26/2008 privind întrunirile. Această opțiune a fost considerată inoportună din următoarele motive fundamentate juridic și funcțional.</w:t>
            </w:r>
          </w:p>
          <w:p w14:paraId="78838761" w14:textId="616CC16B" w:rsidR="00623E17" w:rsidRPr="00207E58" w:rsidRDefault="00623E17" w:rsidP="00623E17">
            <w:pPr>
              <w:pStyle w:val="af5"/>
              <w:rPr>
                <w:rFonts w:ascii="Times New Roman" w:hAnsi="Times New Roman"/>
                <w:lang w:val="ro-RO"/>
              </w:rPr>
            </w:pPr>
            <w:r w:rsidRPr="00207E58">
              <w:rPr>
                <w:rFonts w:ascii="Times New Roman" w:hAnsi="Times New Roman"/>
                <w:lang w:val="ro-RO"/>
              </w:rPr>
              <w:t>Diferență de natură juridică între întruniri și evenimente publice -</w:t>
            </w:r>
            <w:r w:rsidRPr="00207E58">
              <w:rPr>
                <w:rFonts w:ascii="Times New Roman" w:hAnsi="Times New Roman"/>
                <w:lang w:val="ro-RO"/>
              </w:rPr>
              <w:br/>
              <w:t>Legea nr. 26/2008 reglementează întrunirile ca formă de exprimare colectivă a opiniilor, garantată de art. 11 din Convenția Europeană a Drepturilor Omului. În schimb, evenimentele publice vizate de proiectul de lege nu presupun acest element esențial de exprimare, dar includ activități cu caracter cultural, religios, sportiv, comercial sau de divertisment, care au alte finalități decât manifestarea convingerilor civice sau politice.</w:t>
            </w:r>
          </w:p>
          <w:p w14:paraId="6DA18EF3" w14:textId="3D937E5E" w:rsidR="00623E17" w:rsidRPr="00207E58" w:rsidRDefault="00623E17" w:rsidP="00623E17">
            <w:pPr>
              <w:pStyle w:val="af5"/>
              <w:rPr>
                <w:rFonts w:ascii="Times New Roman" w:hAnsi="Times New Roman"/>
                <w:lang w:val="ro-RO"/>
              </w:rPr>
            </w:pPr>
            <w:r w:rsidRPr="00207E58">
              <w:rPr>
                <w:rFonts w:ascii="Times New Roman" w:hAnsi="Times New Roman"/>
                <w:lang w:val="ro-RO"/>
              </w:rPr>
              <w:t>Spre deosebire de întruniri, evenimentele publice pot implica acțiuni comerciale, bilete de acces, consum de produse, utilizarea infrastructurii temporare, cerințe de autorizare, amenajări scenotehnice și responsabilități sporite pentru organizator. Aceste elemente presupun un regim procedural adaptat specificului fiecărui tip de eveniment, inclusiv obligații de coordonare și evaluare de risc.</w:t>
            </w:r>
          </w:p>
          <w:p w14:paraId="738D85AF" w14:textId="46126709" w:rsidR="00623E17" w:rsidRPr="00207E58" w:rsidRDefault="00623E17" w:rsidP="00623E17">
            <w:pPr>
              <w:pStyle w:val="af5"/>
              <w:rPr>
                <w:rFonts w:ascii="Times New Roman" w:hAnsi="Times New Roman"/>
                <w:lang w:val="ro-RO"/>
              </w:rPr>
            </w:pPr>
            <w:r w:rsidRPr="00207E58">
              <w:rPr>
                <w:rFonts w:ascii="Times New Roman" w:hAnsi="Times New Roman"/>
                <w:lang w:val="ro-RO"/>
              </w:rPr>
              <w:t xml:space="preserve">Menținerea separată a celor două reglementări permite o mai bună claritate juridică în aplicarea legii. Încercarea de a integra evenimentele publice în cadrul Legii nr. 26/2008 ar conduce la o aglomerare normativă, cu riscul aplicării </w:t>
            </w:r>
            <w:r w:rsidR="00FD4A23">
              <w:rPr>
                <w:rFonts w:ascii="Times New Roman" w:hAnsi="Times New Roman"/>
                <w:lang w:val="ro-RO"/>
              </w:rPr>
              <w:t>eronate</w:t>
            </w:r>
            <w:r w:rsidRPr="00207E58">
              <w:rPr>
                <w:rFonts w:ascii="Times New Roman" w:hAnsi="Times New Roman"/>
                <w:lang w:val="ro-RO"/>
              </w:rPr>
              <w:t xml:space="preserve"> a regimului juridic aferent întrunirilor la evenimente care nu urmăresc scopuri civice sau politice.</w:t>
            </w:r>
          </w:p>
          <w:p w14:paraId="39E1550B" w14:textId="4B4E273D" w:rsidR="00623E17" w:rsidRPr="00207E58" w:rsidRDefault="00623E17" w:rsidP="00623E17">
            <w:pPr>
              <w:pStyle w:val="af5"/>
              <w:rPr>
                <w:rFonts w:ascii="Times New Roman" w:hAnsi="Times New Roman"/>
                <w:lang w:val="ro-RO"/>
              </w:rPr>
            </w:pPr>
            <w:r w:rsidRPr="00207E58">
              <w:rPr>
                <w:rFonts w:ascii="Times New Roman" w:hAnsi="Times New Roman"/>
                <w:lang w:val="ro-RO"/>
              </w:rPr>
              <w:t>În majoritatea statelor europene, inclusiv România, Germania, Franța, Polonia, legislația prevede reglementări separate pentru întruniri publice și pentru evenimente de altă natură (sportive, religioase, culturale). Această abordare permite o administrare eficientă, proporțională și predictibilă a manifestărilor publice, în funcție de specificul fiecărei categorii.</w:t>
            </w:r>
          </w:p>
          <w:p w14:paraId="4FB071C4" w14:textId="7877EF38" w:rsidR="00623E17" w:rsidRPr="00207E58" w:rsidRDefault="00623E17" w:rsidP="00623E17">
            <w:pPr>
              <w:pStyle w:val="af5"/>
              <w:rPr>
                <w:rFonts w:ascii="Times New Roman" w:hAnsi="Times New Roman"/>
                <w:lang w:val="ro-RO"/>
              </w:rPr>
            </w:pPr>
            <w:r w:rsidRPr="00207E58">
              <w:rPr>
                <w:rFonts w:ascii="Times New Roman" w:hAnsi="Times New Roman"/>
                <w:lang w:val="ro-RO"/>
              </w:rPr>
              <w:t>Reglementarea evenimentelor publice printr-un act normativ distinct permite o mai bună adaptare la evoluțiile sociale, tehnologice și de securitate, fără a afecta cadrul normativ  al întrunirilor pașnice.</w:t>
            </w:r>
          </w:p>
          <w:p w14:paraId="6862D268" w14:textId="3258E954" w:rsidR="004B1816" w:rsidRPr="00207E58" w:rsidRDefault="000332B9" w:rsidP="00623E17">
            <w:pPr>
              <w:pStyle w:val="af5"/>
              <w:rPr>
                <w:rFonts w:ascii="Times New Roman" w:hAnsi="Times New Roman"/>
                <w:lang w:val="ro-RO"/>
              </w:rPr>
            </w:pPr>
            <w:r w:rsidRPr="000332B9">
              <w:rPr>
                <w:rFonts w:ascii="Times New Roman" w:hAnsi="Times New Roman"/>
                <w:b/>
                <w:bCs/>
                <w:lang w:val="ro-RO"/>
              </w:rPr>
              <w:lastRenderedPageBreak/>
              <w:t>În concluzie</w:t>
            </w:r>
            <w:r w:rsidR="00623E17" w:rsidRPr="00207E58">
              <w:rPr>
                <w:rFonts w:ascii="Times New Roman" w:hAnsi="Times New Roman"/>
                <w:lang w:val="ro-RO"/>
              </w:rPr>
              <w:t>, soluția normativă propusă – adoptarea unei legi speciale privind organizarea și desfășurarea</w:t>
            </w:r>
            <w:r w:rsidR="001C3C2C">
              <w:rPr>
                <w:rFonts w:ascii="Times New Roman" w:hAnsi="Times New Roman"/>
                <w:lang w:val="ro-RO"/>
              </w:rPr>
              <w:t xml:space="preserve"> unor</w:t>
            </w:r>
            <w:r w:rsidR="00623E17" w:rsidRPr="00207E58">
              <w:rPr>
                <w:rFonts w:ascii="Times New Roman" w:hAnsi="Times New Roman"/>
                <w:lang w:val="ro-RO"/>
              </w:rPr>
              <w:t xml:space="preserve"> evenimentelor publice – răspunde atât exigențelor de claritate și calitate a legii, cât și necesității de evitare a confuziilor, suprapunerilor și ingerințelor nejustificate în exercitarea drepturilor fundamentale. Această soluție permite instituirea unui regim juridic proporțional, previzibil și diferențiat, adaptat nevoilor reale ale societății și organizatorilor de evenimente.</w:t>
            </w:r>
          </w:p>
        </w:tc>
      </w:tr>
      <w:tr w:rsidR="006D3EB7" w:rsidRPr="00207E58"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lastRenderedPageBreak/>
              <w:t>4.</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Analiza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impactului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de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reglementare</w:t>
            </w:r>
            <w:r w:rsidR="00032B46" w:rsidRPr="00207E58">
              <w:rPr>
                <w:rFonts w:ascii="Times New Roman" w:hAnsi="Times New Roman"/>
                <w:b/>
                <w:bCs/>
                <w:sz w:val="24"/>
                <w:szCs w:val="24"/>
                <w:lang w:val="ro-RO"/>
              </w:rPr>
              <w:t xml:space="preserve"> </w:t>
            </w:r>
          </w:p>
        </w:tc>
      </w:tr>
      <w:tr w:rsidR="006D3EB7" w:rsidRPr="00207E58"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t>4.1.</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asupra</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sectorului</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public</w:t>
            </w:r>
          </w:p>
        </w:tc>
      </w:tr>
      <w:tr w:rsidR="00D07BC7" w:rsidRPr="00207E58" w14:paraId="2094809B"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E1F685" w14:textId="3B000FCC"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Adoptarea proiectului de lege va avea un </w:t>
            </w:r>
            <w:r w:rsidRPr="00361D8D">
              <w:rPr>
                <w:rFonts w:ascii="Times New Roman" w:eastAsia="Times New Roman" w:hAnsi="Times New Roman"/>
                <w:sz w:val="24"/>
                <w:szCs w:val="24"/>
                <w:lang w:val="ro-RO" w:eastAsia="ro-RO"/>
              </w:rPr>
              <w:t>impact pozitiv, pe termen mediu și lung</w:t>
            </w:r>
            <w:r w:rsidRPr="00361D8D">
              <w:rPr>
                <w:rFonts w:ascii="Times New Roman" w:hAnsi="Times New Roman"/>
                <w:sz w:val="24"/>
                <w:szCs w:val="24"/>
                <w:lang w:val="ro-RO" w:eastAsia="ro-RO"/>
              </w:rPr>
              <w:t xml:space="preserve">, asupra sectorului public, în special asupra autorităților administrației publice locale și a </w:t>
            </w:r>
            <w:r>
              <w:rPr>
                <w:rFonts w:ascii="Times New Roman" w:hAnsi="Times New Roman"/>
                <w:sz w:val="24"/>
                <w:szCs w:val="24"/>
                <w:lang w:val="ro-RO" w:eastAsia="ro-RO"/>
              </w:rPr>
              <w:t xml:space="preserve">subdiviziunilor </w:t>
            </w:r>
            <w:r w:rsidRPr="00361D8D">
              <w:rPr>
                <w:rFonts w:ascii="Times New Roman" w:hAnsi="Times New Roman"/>
                <w:sz w:val="24"/>
                <w:szCs w:val="24"/>
                <w:lang w:val="ro-RO" w:eastAsia="ro-RO"/>
              </w:rPr>
              <w:t xml:space="preserve">Ministerului Afacerilor Interne. Proiectul nu implică modificări structurale ale autorităților publice existente, dar determină o </w:t>
            </w:r>
            <w:r w:rsidRPr="00361D8D">
              <w:rPr>
                <w:rFonts w:ascii="Times New Roman" w:eastAsia="Times New Roman" w:hAnsi="Times New Roman"/>
                <w:sz w:val="24"/>
                <w:szCs w:val="24"/>
                <w:lang w:val="ro-RO" w:eastAsia="ro-RO"/>
              </w:rPr>
              <w:t>remodelare a proceselor de cooperare între instituții</w:t>
            </w:r>
            <w:r w:rsidRPr="00361D8D">
              <w:rPr>
                <w:rFonts w:ascii="Times New Roman" w:hAnsi="Times New Roman"/>
                <w:sz w:val="24"/>
                <w:szCs w:val="24"/>
                <w:lang w:val="ro-RO" w:eastAsia="ro-RO"/>
              </w:rPr>
              <w:t xml:space="preserve"> și o </w:t>
            </w:r>
            <w:r w:rsidRPr="00361D8D">
              <w:rPr>
                <w:rFonts w:ascii="Times New Roman" w:eastAsia="Times New Roman" w:hAnsi="Times New Roman"/>
                <w:sz w:val="24"/>
                <w:szCs w:val="24"/>
                <w:lang w:val="ro-RO" w:eastAsia="ro-RO"/>
              </w:rPr>
              <w:t>clarificare a responsabilităților</w:t>
            </w:r>
            <w:r w:rsidRPr="00361D8D">
              <w:rPr>
                <w:rFonts w:ascii="Times New Roman" w:hAnsi="Times New Roman"/>
                <w:sz w:val="24"/>
                <w:szCs w:val="24"/>
                <w:lang w:val="ro-RO" w:eastAsia="ro-RO"/>
              </w:rPr>
              <w:t xml:space="preserve"> în organizarea și supravegherea evenimentelor publice.</w:t>
            </w:r>
          </w:p>
          <w:p w14:paraId="3EBB52E3"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a) Distribuirea sarcinilor și atribuțiilor</w:t>
            </w:r>
          </w:p>
          <w:p w14:paraId="3367B0FF" w14:textId="77777777"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Proiectul de lege propune delimitarea clară a funcțiilor și responsabilităților între:</w:t>
            </w:r>
          </w:p>
          <w:p w14:paraId="2BFDFB02" w14:textId="77777777" w:rsidR="00361D8D" w:rsidRPr="00361D8D" w:rsidRDefault="00361D8D" w:rsidP="00361D8D">
            <w:pPr>
              <w:numPr>
                <w:ilvl w:val="0"/>
                <w:numId w:val="19"/>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organizatorii evenimentelor publice</w:t>
            </w:r>
            <w:r w:rsidRPr="00361D8D">
              <w:rPr>
                <w:rFonts w:ascii="Times New Roman" w:hAnsi="Times New Roman"/>
                <w:sz w:val="24"/>
                <w:szCs w:val="24"/>
                <w:lang w:val="ro-RO" w:eastAsia="ro-RO"/>
              </w:rPr>
              <w:t xml:space="preserve"> (inclusiv agenți economici);</w:t>
            </w:r>
          </w:p>
          <w:p w14:paraId="4993436F" w14:textId="24DA867F" w:rsidR="00361D8D" w:rsidRPr="00361D8D" w:rsidRDefault="00361D8D" w:rsidP="00361D8D">
            <w:pPr>
              <w:numPr>
                <w:ilvl w:val="0"/>
                <w:numId w:val="19"/>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autoritățile administrației publice locale</w:t>
            </w:r>
            <w:r w:rsidRPr="00361D8D">
              <w:rPr>
                <w:rFonts w:ascii="Times New Roman" w:hAnsi="Times New Roman"/>
                <w:sz w:val="24"/>
                <w:szCs w:val="24"/>
                <w:lang w:val="ro-RO" w:eastAsia="ro-RO"/>
              </w:rPr>
              <w:t>, în special în procesul de notificare;</w:t>
            </w:r>
          </w:p>
          <w:p w14:paraId="318ECCA5" w14:textId="356FB7B9" w:rsidR="00361D8D" w:rsidRPr="00361D8D" w:rsidRDefault="00361D8D" w:rsidP="00361D8D">
            <w:pPr>
              <w:numPr>
                <w:ilvl w:val="0"/>
                <w:numId w:val="19"/>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Ministerul Afacerilor Interne</w:t>
            </w:r>
            <w:r w:rsidRPr="00361D8D">
              <w:rPr>
                <w:rFonts w:ascii="Times New Roman" w:hAnsi="Times New Roman"/>
                <w:sz w:val="24"/>
                <w:szCs w:val="24"/>
                <w:lang w:val="ro-RO" w:eastAsia="ro-RO"/>
              </w:rPr>
              <w:t xml:space="preserve">, prin </w:t>
            </w:r>
            <w:r>
              <w:rPr>
                <w:rFonts w:ascii="Times New Roman" w:hAnsi="Times New Roman"/>
                <w:sz w:val="24"/>
                <w:szCs w:val="24"/>
                <w:lang w:val="ro-RO" w:eastAsia="ro-RO"/>
              </w:rPr>
              <w:t xml:space="preserve">Inspectoratul General al </w:t>
            </w:r>
            <w:r w:rsidRPr="00361D8D">
              <w:rPr>
                <w:rFonts w:ascii="Times New Roman" w:hAnsi="Times New Roman"/>
                <w:sz w:val="24"/>
                <w:szCs w:val="24"/>
                <w:lang w:val="ro-RO" w:eastAsia="ro-RO"/>
              </w:rPr>
              <w:t>Poliție</w:t>
            </w:r>
            <w:r>
              <w:rPr>
                <w:rFonts w:ascii="Times New Roman" w:hAnsi="Times New Roman"/>
                <w:sz w:val="24"/>
                <w:szCs w:val="24"/>
                <w:lang w:val="ro-RO" w:eastAsia="ro-RO"/>
              </w:rPr>
              <w:t>i</w:t>
            </w:r>
            <w:r w:rsidRPr="00361D8D">
              <w:rPr>
                <w:rFonts w:ascii="Times New Roman" w:hAnsi="Times New Roman"/>
                <w:sz w:val="24"/>
                <w:szCs w:val="24"/>
                <w:lang w:val="ro-RO" w:eastAsia="ro-RO"/>
              </w:rPr>
              <w:t xml:space="preserve"> și Inspectoratul General de Carabinieri, în ceea ce privește participarea la planificarea și monitorizarea măsurilor de ordine publică.</w:t>
            </w:r>
          </w:p>
          <w:p w14:paraId="4E4DAF2E" w14:textId="013A42C7"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Această distribuție clară evită dublarea competențelor și reduce riscul conflictelor instituționale</w:t>
            </w:r>
            <w:r>
              <w:rPr>
                <w:rFonts w:ascii="Times New Roman" w:hAnsi="Times New Roman"/>
                <w:sz w:val="24"/>
                <w:szCs w:val="24"/>
                <w:lang w:val="ro-RO" w:eastAsia="ro-RO"/>
              </w:rPr>
              <w:t>, inclusiv</w:t>
            </w:r>
            <w:r w:rsidRPr="00361D8D">
              <w:rPr>
                <w:rFonts w:ascii="Times New Roman" w:hAnsi="Times New Roman"/>
                <w:sz w:val="24"/>
                <w:szCs w:val="24"/>
                <w:lang w:val="ro-RO" w:eastAsia="ro-RO"/>
              </w:rPr>
              <w:t>, se promovează utilizarea unui model cooperativ între autorități și sectorul privat.</w:t>
            </w:r>
          </w:p>
          <w:p w14:paraId="15465E5E"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b) Reingineria proceselor instituționale</w:t>
            </w:r>
          </w:p>
          <w:p w14:paraId="479EE9C8" w14:textId="67C32E97"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Proiectul de lege introduce un </w:t>
            </w:r>
            <w:r w:rsidRPr="00361D8D">
              <w:rPr>
                <w:rFonts w:ascii="Times New Roman" w:eastAsia="Times New Roman" w:hAnsi="Times New Roman"/>
                <w:sz w:val="24"/>
                <w:szCs w:val="24"/>
                <w:lang w:val="ro-RO" w:eastAsia="ro-RO"/>
              </w:rPr>
              <w:t>proces uniform de notificare și evaluare a riscului evenimentelor</w:t>
            </w:r>
            <w:r w:rsidRPr="00361D8D">
              <w:rPr>
                <w:rFonts w:ascii="Times New Roman" w:hAnsi="Times New Roman"/>
                <w:sz w:val="24"/>
                <w:szCs w:val="24"/>
                <w:lang w:val="ro-RO" w:eastAsia="ro-RO"/>
              </w:rPr>
              <w:t>, ceea ce va conduce la:</w:t>
            </w:r>
          </w:p>
          <w:p w14:paraId="367B68E3" w14:textId="77777777" w:rsidR="00361D8D" w:rsidRPr="00361D8D" w:rsidRDefault="00361D8D" w:rsidP="00361D8D">
            <w:pPr>
              <w:numPr>
                <w:ilvl w:val="0"/>
                <w:numId w:val="20"/>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optimizarea fluxurilor de lucru</w:t>
            </w:r>
            <w:r w:rsidRPr="00361D8D">
              <w:rPr>
                <w:rFonts w:ascii="Times New Roman" w:hAnsi="Times New Roman"/>
                <w:sz w:val="24"/>
                <w:szCs w:val="24"/>
                <w:lang w:val="ro-RO" w:eastAsia="ro-RO"/>
              </w:rPr>
              <w:t xml:space="preserve"> între autoritățile publice și organizatori;</w:t>
            </w:r>
          </w:p>
          <w:p w14:paraId="37738E07" w14:textId="77777777" w:rsidR="00361D8D" w:rsidRPr="00361D8D" w:rsidRDefault="00361D8D" w:rsidP="00361D8D">
            <w:pPr>
              <w:numPr>
                <w:ilvl w:val="0"/>
                <w:numId w:val="20"/>
              </w:numPr>
              <w:tabs>
                <w:tab w:val="left" w:pos="870"/>
              </w:tabs>
              <w:ind w:left="0"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utilizarea </w:t>
            </w:r>
            <w:r w:rsidRPr="00361D8D">
              <w:rPr>
                <w:rFonts w:ascii="Times New Roman" w:eastAsia="Times New Roman" w:hAnsi="Times New Roman"/>
                <w:sz w:val="24"/>
                <w:szCs w:val="24"/>
                <w:lang w:val="ro-RO" w:eastAsia="ro-RO"/>
              </w:rPr>
              <w:t>criteriilor obiective pentru clasificarea riscurilor</w:t>
            </w:r>
            <w:r w:rsidRPr="00361D8D">
              <w:rPr>
                <w:rFonts w:ascii="Times New Roman" w:hAnsi="Times New Roman"/>
                <w:sz w:val="24"/>
                <w:szCs w:val="24"/>
                <w:lang w:val="ro-RO" w:eastAsia="ro-RO"/>
              </w:rPr>
              <w:t>, reducând arbitrarul decizional;</w:t>
            </w:r>
          </w:p>
          <w:p w14:paraId="671C79E8" w14:textId="76D3D5AB" w:rsidR="00361D8D" w:rsidRPr="00361D8D" w:rsidRDefault="00361D8D" w:rsidP="00361D8D">
            <w:pPr>
              <w:numPr>
                <w:ilvl w:val="0"/>
                <w:numId w:val="20"/>
              </w:numPr>
              <w:tabs>
                <w:tab w:val="left" w:pos="870"/>
              </w:tabs>
              <w:ind w:left="0" w:firstLine="586"/>
              <w:rPr>
                <w:rFonts w:ascii="Times New Roman" w:hAnsi="Times New Roman"/>
                <w:sz w:val="24"/>
                <w:szCs w:val="24"/>
                <w:lang w:val="ro-RO" w:eastAsia="ro-RO"/>
              </w:rPr>
            </w:pPr>
            <w:r w:rsidRPr="00361D8D">
              <w:rPr>
                <w:rFonts w:ascii="Times New Roman" w:hAnsi="Times New Roman"/>
                <w:sz w:val="24"/>
                <w:szCs w:val="24"/>
                <w:lang w:val="ro-RO" w:eastAsia="ro-RO"/>
              </w:rPr>
              <w:t>promovarea digitalizării documentației (notificări, planuri de securitate</w:t>
            </w:r>
            <w:r>
              <w:rPr>
                <w:rFonts w:ascii="Times New Roman" w:hAnsi="Times New Roman"/>
                <w:sz w:val="24"/>
                <w:szCs w:val="24"/>
                <w:lang w:val="ro-RO" w:eastAsia="ro-RO"/>
              </w:rPr>
              <w:t xml:space="preserve"> </w:t>
            </w:r>
            <w:r w:rsidRPr="00361D8D">
              <w:rPr>
                <w:rFonts w:ascii="Times New Roman" w:hAnsi="Times New Roman"/>
                <w:sz w:val="24"/>
                <w:szCs w:val="24"/>
                <w:lang w:val="ro-RO" w:eastAsia="ro-RO"/>
              </w:rPr>
              <w:t>etc.), în corelare cu eforturile de transformare digitală a administrației.</w:t>
            </w:r>
          </w:p>
          <w:p w14:paraId="4A7DB18A"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c) Consolidarea capacităților instituționale</w:t>
            </w:r>
          </w:p>
          <w:p w14:paraId="5310E96D" w14:textId="1F9DA191"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Aplicarea</w:t>
            </w:r>
            <w:r>
              <w:rPr>
                <w:rFonts w:ascii="Times New Roman" w:hAnsi="Times New Roman"/>
                <w:sz w:val="24"/>
                <w:szCs w:val="24"/>
                <w:lang w:val="ro-RO" w:eastAsia="ro-RO"/>
              </w:rPr>
              <w:t xml:space="preserve"> proiectului de lege </w:t>
            </w:r>
            <w:r w:rsidRPr="00361D8D">
              <w:rPr>
                <w:rFonts w:ascii="Times New Roman" w:hAnsi="Times New Roman"/>
                <w:sz w:val="24"/>
                <w:szCs w:val="24"/>
                <w:lang w:val="ro-RO" w:eastAsia="ro-RO"/>
              </w:rPr>
              <w:t>nu necesită alocări bugetare pentru noi structuri sau funcții în cadrul MAI ori al APL, însă va impune:</w:t>
            </w:r>
          </w:p>
          <w:p w14:paraId="4AD7E2D3" w14:textId="77777777" w:rsidR="00361D8D" w:rsidRPr="00361D8D" w:rsidRDefault="00361D8D" w:rsidP="00361D8D">
            <w:pPr>
              <w:numPr>
                <w:ilvl w:val="0"/>
                <w:numId w:val="21"/>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pregătirea personalului</w:t>
            </w:r>
            <w:r w:rsidRPr="00361D8D">
              <w:rPr>
                <w:rFonts w:ascii="Times New Roman" w:hAnsi="Times New Roman"/>
                <w:sz w:val="24"/>
                <w:szCs w:val="24"/>
                <w:lang w:val="ro-RO" w:eastAsia="ro-RO"/>
              </w:rPr>
              <w:t xml:space="preserve"> pentru aplicarea criteriilor de risc și evaluarea documentației;</w:t>
            </w:r>
          </w:p>
          <w:p w14:paraId="57258587" w14:textId="77777777" w:rsidR="00361D8D" w:rsidRPr="00361D8D" w:rsidRDefault="00361D8D" w:rsidP="00361D8D">
            <w:pPr>
              <w:numPr>
                <w:ilvl w:val="0"/>
                <w:numId w:val="21"/>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adaptarea procedurilor interne</w:t>
            </w:r>
            <w:r w:rsidRPr="00361D8D">
              <w:rPr>
                <w:rFonts w:ascii="Times New Roman" w:hAnsi="Times New Roman"/>
                <w:sz w:val="24"/>
                <w:szCs w:val="24"/>
                <w:lang w:val="ro-RO" w:eastAsia="ro-RO"/>
              </w:rPr>
              <w:t xml:space="preserve"> pentru asigurarea unei reacții rapide în cazul evenimentelor cu risc ridicat;</w:t>
            </w:r>
          </w:p>
          <w:p w14:paraId="558073D1" w14:textId="7A9B462F" w:rsidR="00361D8D" w:rsidRPr="00361D8D" w:rsidRDefault="00361D8D" w:rsidP="00361D8D">
            <w:pPr>
              <w:numPr>
                <w:ilvl w:val="0"/>
                <w:numId w:val="21"/>
              </w:numPr>
              <w:tabs>
                <w:tab w:val="left" w:pos="870"/>
              </w:tabs>
              <w:ind w:left="0" w:firstLine="586"/>
              <w:rPr>
                <w:rFonts w:ascii="Times New Roman" w:hAnsi="Times New Roman"/>
                <w:sz w:val="24"/>
                <w:szCs w:val="24"/>
                <w:lang w:val="ro-RO" w:eastAsia="ro-RO"/>
              </w:rPr>
            </w:pPr>
            <w:r w:rsidRPr="00361D8D">
              <w:rPr>
                <w:rFonts w:ascii="Times New Roman" w:eastAsia="Times New Roman" w:hAnsi="Times New Roman"/>
                <w:sz w:val="24"/>
                <w:szCs w:val="24"/>
                <w:lang w:val="ro-RO" w:eastAsia="ro-RO"/>
              </w:rPr>
              <w:t xml:space="preserve">coordonare cu </w:t>
            </w:r>
            <w:r>
              <w:rPr>
                <w:rFonts w:ascii="Times New Roman" w:eastAsia="Times New Roman" w:hAnsi="Times New Roman"/>
                <w:sz w:val="24"/>
                <w:szCs w:val="24"/>
                <w:lang w:val="ro-RO" w:eastAsia="ro-RO"/>
              </w:rPr>
              <w:t>serviciile</w:t>
            </w:r>
            <w:r w:rsidRPr="00361D8D">
              <w:rPr>
                <w:rFonts w:ascii="Times New Roman" w:eastAsia="Times New Roman" w:hAnsi="Times New Roman"/>
                <w:sz w:val="24"/>
                <w:szCs w:val="24"/>
                <w:lang w:val="ro-RO" w:eastAsia="ro-RO"/>
              </w:rPr>
              <w:t xml:space="preserve"> de pază și cu organizatorii</w:t>
            </w:r>
            <w:r w:rsidRPr="00361D8D">
              <w:rPr>
                <w:rFonts w:ascii="Times New Roman" w:hAnsi="Times New Roman"/>
                <w:sz w:val="24"/>
                <w:szCs w:val="24"/>
                <w:lang w:val="ro-RO" w:eastAsia="ro-RO"/>
              </w:rPr>
              <w:t>, în baza plan</w:t>
            </w:r>
            <w:r w:rsidR="00B14733">
              <w:rPr>
                <w:rFonts w:ascii="Times New Roman" w:hAnsi="Times New Roman"/>
                <w:sz w:val="24"/>
                <w:szCs w:val="24"/>
                <w:lang w:val="ro-RO" w:eastAsia="ro-RO"/>
              </w:rPr>
              <w:t>ului</w:t>
            </w:r>
            <w:r w:rsidRPr="00361D8D">
              <w:rPr>
                <w:rFonts w:ascii="Times New Roman" w:hAnsi="Times New Roman"/>
                <w:sz w:val="24"/>
                <w:szCs w:val="24"/>
                <w:lang w:val="ro-RO" w:eastAsia="ro-RO"/>
              </w:rPr>
              <w:t xml:space="preserve"> de securitate.</w:t>
            </w:r>
          </w:p>
          <w:p w14:paraId="3BE808B8" w14:textId="6B372924"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Pe termen lung, se estimează că uniformizarea procedurilor va reduce solicitările ad-hoc adresate MAI și autorităților publice</w:t>
            </w:r>
            <w:r>
              <w:rPr>
                <w:rFonts w:ascii="Times New Roman" w:hAnsi="Times New Roman"/>
                <w:sz w:val="24"/>
                <w:szCs w:val="24"/>
                <w:lang w:val="ro-RO" w:eastAsia="ro-RO"/>
              </w:rPr>
              <w:t xml:space="preserve"> și permite</w:t>
            </w:r>
            <w:r w:rsidRPr="00361D8D">
              <w:rPr>
                <w:rFonts w:ascii="Times New Roman" w:hAnsi="Times New Roman"/>
                <w:sz w:val="24"/>
                <w:szCs w:val="24"/>
                <w:lang w:val="ro-RO" w:eastAsia="ro-RO"/>
              </w:rPr>
              <w:t xml:space="preserve"> o </w:t>
            </w:r>
            <w:r w:rsidRPr="00361D8D">
              <w:rPr>
                <w:rFonts w:ascii="Times New Roman" w:eastAsia="Times New Roman" w:hAnsi="Times New Roman"/>
                <w:sz w:val="24"/>
                <w:szCs w:val="24"/>
                <w:lang w:val="ro-RO" w:eastAsia="ro-RO"/>
              </w:rPr>
              <w:t>gestionare mai eficientă a resurselor umane și logistice</w:t>
            </w:r>
            <w:r w:rsidRPr="00361D8D">
              <w:rPr>
                <w:rFonts w:ascii="Times New Roman" w:hAnsi="Times New Roman"/>
                <w:sz w:val="24"/>
                <w:szCs w:val="24"/>
                <w:lang w:val="ro-RO" w:eastAsia="ro-RO"/>
              </w:rPr>
              <w:t>.</w:t>
            </w:r>
          </w:p>
          <w:p w14:paraId="4FA354FB"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d) Reformă instituțională</w:t>
            </w:r>
          </w:p>
          <w:p w14:paraId="48000EBB" w14:textId="158537E6"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Proiectul de lege nu prevede crearea, dizolvarea sau reorganizarea instituțiilor publice. Reformele instituționale sunt </w:t>
            </w:r>
            <w:r w:rsidRPr="00361D8D">
              <w:rPr>
                <w:rFonts w:ascii="Times New Roman" w:eastAsia="Times New Roman" w:hAnsi="Times New Roman"/>
                <w:sz w:val="24"/>
                <w:szCs w:val="24"/>
                <w:lang w:val="ro-RO" w:eastAsia="ro-RO"/>
              </w:rPr>
              <w:t>funcționale și procedurale</w:t>
            </w:r>
            <w:r w:rsidRPr="00361D8D">
              <w:rPr>
                <w:rFonts w:ascii="Times New Roman" w:hAnsi="Times New Roman"/>
                <w:sz w:val="24"/>
                <w:szCs w:val="24"/>
                <w:lang w:val="ro-RO" w:eastAsia="ro-RO"/>
              </w:rPr>
              <w:t xml:space="preserve">, </w:t>
            </w:r>
            <w:r w:rsidR="00B14733">
              <w:rPr>
                <w:rFonts w:ascii="Times New Roman" w:hAnsi="Times New Roman"/>
                <w:sz w:val="24"/>
                <w:szCs w:val="24"/>
                <w:lang w:val="ro-RO" w:eastAsia="ro-RO"/>
              </w:rPr>
              <w:t xml:space="preserve">dar </w:t>
            </w:r>
            <w:r w:rsidRPr="00361D8D">
              <w:rPr>
                <w:rFonts w:ascii="Times New Roman" w:hAnsi="Times New Roman"/>
                <w:sz w:val="24"/>
                <w:szCs w:val="24"/>
                <w:lang w:val="ro-RO" w:eastAsia="ro-RO"/>
              </w:rPr>
              <w:t>nu</w:t>
            </w:r>
            <w:r w:rsidR="00B14733">
              <w:rPr>
                <w:rFonts w:ascii="Times New Roman" w:hAnsi="Times New Roman"/>
                <w:sz w:val="24"/>
                <w:szCs w:val="24"/>
                <w:lang w:val="ro-RO" w:eastAsia="ro-RO"/>
              </w:rPr>
              <w:t xml:space="preserve"> implică reforme</w:t>
            </w:r>
            <w:r w:rsidRPr="00361D8D">
              <w:rPr>
                <w:rFonts w:ascii="Times New Roman" w:hAnsi="Times New Roman"/>
                <w:sz w:val="24"/>
                <w:szCs w:val="24"/>
                <w:lang w:val="ro-RO" w:eastAsia="ro-RO"/>
              </w:rPr>
              <w:t xml:space="preserve"> structurale.</w:t>
            </w:r>
          </w:p>
          <w:p w14:paraId="4541E4D7"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e) Estimarea volumului de activitate</w:t>
            </w:r>
          </w:p>
          <w:p w14:paraId="0BF4DBD5" w14:textId="77777777" w:rsidR="00361D8D" w:rsidRP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Volumul de activitate suplimentar pentru autoritățile implicate este moderat și va fi absorbit în limitele actuale ale efectivului de personal. Nu se preconizează suplimentarea personalului, însă este necesară:</w:t>
            </w:r>
          </w:p>
          <w:p w14:paraId="4BA2380B" w14:textId="77777777" w:rsidR="00361D8D" w:rsidRPr="00361D8D" w:rsidRDefault="00361D8D" w:rsidP="00361D8D">
            <w:pPr>
              <w:numPr>
                <w:ilvl w:val="0"/>
                <w:numId w:val="22"/>
              </w:numPr>
              <w:tabs>
                <w:tab w:val="clear" w:pos="720"/>
                <w:tab w:val="num" w:pos="870"/>
              </w:tabs>
              <w:ind w:left="0"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elaborarea unui </w:t>
            </w:r>
            <w:r w:rsidRPr="00361D8D">
              <w:rPr>
                <w:rFonts w:ascii="Times New Roman" w:eastAsia="Times New Roman" w:hAnsi="Times New Roman"/>
                <w:sz w:val="24"/>
                <w:szCs w:val="24"/>
                <w:lang w:val="ro-RO" w:eastAsia="ro-RO"/>
              </w:rPr>
              <w:t>ghid metodologic de aplicare a legii</w:t>
            </w:r>
            <w:r w:rsidRPr="00361D8D">
              <w:rPr>
                <w:rFonts w:ascii="Times New Roman" w:hAnsi="Times New Roman"/>
                <w:sz w:val="24"/>
                <w:szCs w:val="24"/>
                <w:lang w:val="ro-RO" w:eastAsia="ro-RO"/>
              </w:rPr>
              <w:t>;</w:t>
            </w:r>
          </w:p>
          <w:p w14:paraId="294CEAA5" w14:textId="77777777" w:rsidR="00361D8D" w:rsidRPr="00361D8D" w:rsidRDefault="00361D8D" w:rsidP="00361D8D">
            <w:pPr>
              <w:numPr>
                <w:ilvl w:val="0"/>
                <w:numId w:val="22"/>
              </w:numPr>
              <w:tabs>
                <w:tab w:val="clear" w:pos="720"/>
                <w:tab w:val="num" w:pos="870"/>
              </w:tabs>
              <w:ind w:left="0" w:firstLine="586"/>
              <w:rPr>
                <w:rFonts w:ascii="Times New Roman" w:hAnsi="Times New Roman"/>
                <w:sz w:val="24"/>
                <w:szCs w:val="24"/>
                <w:lang w:val="ro-RO" w:eastAsia="ro-RO"/>
              </w:rPr>
            </w:pPr>
            <w:r w:rsidRPr="00361D8D">
              <w:rPr>
                <w:rFonts w:ascii="Times New Roman" w:hAnsi="Times New Roman"/>
                <w:sz w:val="24"/>
                <w:szCs w:val="24"/>
                <w:lang w:val="ro-RO" w:eastAsia="ro-RO"/>
              </w:rPr>
              <w:t xml:space="preserve">instruirea personalului APL și MAI privind </w:t>
            </w:r>
            <w:r w:rsidRPr="00361D8D">
              <w:rPr>
                <w:rFonts w:ascii="Times New Roman" w:eastAsia="Times New Roman" w:hAnsi="Times New Roman"/>
                <w:sz w:val="24"/>
                <w:szCs w:val="24"/>
                <w:lang w:val="ro-RO" w:eastAsia="ro-RO"/>
              </w:rPr>
              <w:t>noile proceduri și formulare standardizate</w:t>
            </w:r>
            <w:r w:rsidRPr="00361D8D">
              <w:rPr>
                <w:rFonts w:ascii="Times New Roman" w:hAnsi="Times New Roman"/>
                <w:sz w:val="24"/>
                <w:szCs w:val="24"/>
                <w:lang w:val="ro-RO" w:eastAsia="ro-RO"/>
              </w:rPr>
              <w:t>;</w:t>
            </w:r>
          </w:p>
          <w:p w14:paraId="06D27DF5" w14:textId="77777777" w:rsidR="00361D8D" w:rsidRPr="00361D8D" w:rsidRDefault="00361D8D" w:rsidP="00361D8D">
            <w:pPr>
              <w:numPr>
                <w:ilvl w:val="0"/>
                <w:numId w:val="22"/>
              </w:numPr>
              <w:tabs>
                <w:tab w:val="clear" w:pos="720"/>
                <w:tab w:val="num" w:pos="870"/>
              </w:tabs>
              <w:ind w:left="0" w:firstLine="586"/>
              <w:rPr>
                <w:rFonts w:ascii="Times New Roman" w:hAnsi="Times New Roman"/>
                <w:sz w:val="24"/>
                <w:szCs w:val="24"/>
                <w:lang w:val="ro-RO" w:eastAsia="ro-RO"/>
              </w:rPr>
            </w:pPr>
            <w:r w:rsidRPr="00361D8D">
              <w:rPr>
                <w:rFonts w:ascii="Times New Roman" w:hAnsi="Times New Roman"/>
                <w:sz w:val="24"/>
                <w:szCs w:val="24"/>
                <w:lang w:val="ro-RO" w:eastAsia="ro-RO"/>
              </w:rPr>
              <w:lastRenderedPageBreak/>
              <w:t xml:space="preserve">desemnarea unor </w:t>
            </w:r>
            <w:r w:rsidRPr="00361D8D">
              <w:rPr>
                <w:rFonts w:ascii="Times New Roman" w:eastAsia="Times New Roman" w:hAnsi="Times New Roman"/>
                <w:sz w:val="24"/>
                <w:szCs w:val="24"/>
                <w:lang w:val="ro-RO" w:eastAsia="ro-RO"/>
              </w:rPr>
              <w:t>persoane responsabile pentru recepționarea notificărilor și coordonarea locală</w:t>
            </w:r>
            <w:r w:rsidRPr="00361D8D">
              <w:rPr>
                <w:rFonts w:ascii="Times New Roman" w:hAnsi="Times New Roman"/>
                <w:sz w:val="24"/>
                <w:szCs w:val="24"/>
                <w:lang w:val="ro-RO" w:eastAsia="ro-RO"/>
              </w:rPr>
              <w:t xml:space="preserve"> a măsurilor de ordine.</w:t>
            </w:r>
          </w:p>
          <w:p w14:paraId="5436D474" w14:textId="77777777" w:rsidR="00361D8D" w:rsidRPr="00361D8D" w:rsidRDefault="00361D8D" w:rsidP="00361D8D">
            <w:pPr>
              <w:ind w:firstLine="586"/>
              <w:outlineLvl w:val="3"/>
              <w:rPr>
                <w:rFonts w:ascii="Times New Roman" w:hAnsi="Times New Roman"/>
                <w:b/>
                <w:bCs/>
                <w:sz w:val="24"/>
                <w:szCs w:val="24"/>
                <w:lang w:val="ro-RO" w:eastAsia="ro-RO"/>
              </w:rPr>
            </w:pPr>
            <w:r w:rsidRPr="00361D8D">
              <w:rPr>
                <w:rFonts w:ascii="Times New Roman" w:hAnsi="Times New Roman"/>
                <w:b/>
                <w:bCs/>
                <w:sz w:val="24"/>
                <w:szCs w:val="24"/>
                <w:lang w:val="ro-RO" w:eastAsia="ro-RO"/>
              </w:rPr>
              <w:t>f) Relevanța UE</w:t>
            </w:r>
          </w:p>
          <w:p w14:paraId="0CF931DE" w14:textId="4D220DA1" w:rsidR="00361D8D" w:rsidRDefault="00361D8D" w:rsidP="00361D8D">
            <w:pPr>
              <w:ind w:firstLine="586"/>
              <w:rPr>
                <w:rFonts w:ascii="Times New Roman" w:hAnsi="Times New Roman"/>
                <w:sz w:val="24"/>
                <w:szCs w:val="24"/>
                <w:lang w:val="ro-RO" w:eastAsia="ro-RO"/>
              </w:rPr>
            </w:pPr>
            <w:r w:rsidRPr="00361D8D">
              <w:rPr>
                <w:rFonts w:ascii="Times New Roman" w:hAnsi="Times New Roman"/>
                <w:sz w:val="24"/>
                <w:szCs w:val="24"/>
                <w:lang w:val="ro-RO" w:eastAsia="ro-RO"/>
              </w:rPr>
              <w:t>În contextul alinierii la bunele practici europene privind guvernanța evenimentelor publice, se constată că reforma procedurală propusă este în deplină concordanță cu tendințele europene, fără a impune restructurări instituționale sau cheltuieli suplimentare.</w:t>
            </w:r>
          </w:p>
          <w:p w14:paraId="71CB554E" w14:textId="4FFB8052" w:rsidR="00B8218C" w:rsidRPr="00207E58" w:rsidRDefault="00B8218C" w:rsidP="00062B1C">
            <w:pPr>
              <w:ind w:firstLine="447"/>
              <w:rPr>
                <w:rFonts w:ascii="Times New Roman" w:hAnsi="Times New Roman"/>
                <w:sz w:val="24"/>
                <w:szCs w:val="24"/>
                <w:lang w:val="ro-RO"/>
              </w:rPr>
            </w:pPr>
            <w:r w:rsidRPr="00207E58">
              <w:rPr>
                <w:rFonts w:ascii="Times New Roman" w:hAnsi="Times New Roman"/>
                <w:sz w:val="24"/>
                <w:szCs w:val="24"/>
                <w:lang w:val="ro-RO"/>
              </w:rPr>
              <w:t>Pe termen mediu și lung, implementarea acest</w:t>
            </w:r>
            <w:r w:rsidR="00B14733">
              <w:rPr>
                <w:rFonts w:ascii="Times New Roman" w:hAnsi="Times New Roman"/>
                <w:sz w:val="24"/>
                <w:szCs w:val="24"/>
                <w:lang w:val="ro-RO"/>
              </w:rPr>
              <w:t xml:space="preserve">ui proiect de lege </w:t>
            </w:r>
            <w:r w:rsidRPr="00207E58">
              <w:rPr>
                <w:rFonts w:ascii="Times New Roman" w:hAnsi="Times New Roman"/>
                <w:sz w:val="24"/>
                <w:szCs w:val="24"/>
                <w:lang w:val="ro-RO"/>
              </w:rPr>
              <w:t xml:space="preserve">va contribui la optimizarea utilizării resurselor sectorului public și la reducerea riscurilor asociate evenimentelor publice, asigurând totodată respectarea drepturilor </w:t>
            </w:r>
            <w:r w:rsidR="00886243" w:rsidRPr="00207E58">
              <w:rPr>
                <w:rFonts w:ascii="Times New Roman" w:hAnsi="Times New Roman"/>
                <w:sz w:val="24"/>
                <w:szCs w:val="24"/>
                <w:lang w:val="ro-RO"/>
              </w:rPr>
              <w:t xml:space="preserve">și libertăților fundamentale ale </w:t>
            </w:r>
            <w:r w:rsidRPr="00207E58">
              <w:rPr>
                <w:rFonts w:ascii="Times New Roman" w:hAnsi="Times New Roman"/>
                <w:sz w:val="24"/>
                <w:szCs w:val="24"/>
                <w:lang w:val="ro-RO"/>
              </w:rPr>
              <w:t xml:space="preserve">cetățenilor și </w:t>
            </w:r>
            <w:r w:rsidR="00886243" w:rsidRPr="00207E58">
              <w:rPr>
                <w:rFonts w:ascii="Times New Roman" w:hAnsi="Times New Roman"/>
                <w:sz w:val="24"/>
                <w:szCs w:val="24"/>
                <w:lang w:val="ro-RO"/>
              </w:rPr>
              <w:t>asigurarea</w:t>
            </w:r>
            <w:r w:rsidRPr="00207E58">
              <w:rPr>
                <w:rFonts w:ascii="Times New Roman" w:hAnsi="Times New Roman"/>
                <w:sz w:val="24"/>
                <w:szCs w:val="24"/>
                <w:lang w:val="ro-RO"/>
              </w:rPr>
              <w:t xml:space="preserve"> ordinii</w:t>
            </w:r>
            <w:r w:rsidR="00886243" w:rsidRPr="00207E58">
              <w:rPr>
                <w:rFonts w:ascii="Times New Roman" w:hAnsi="Times New Roman"/>
                <w:sz w:val="24"/>
                <w:szCs w:val="24"/>
                <w:lang w:val="ro-RO"/>
              </w:rPr>
              <w:t xml:space="preserve"> și securității publice</w:t>
            </w:r>
            <w:r w:rsidRPr="00207E58">
              <w:rPr>
                <w:rFonts w:ascii="Times New Roman" w:hAnsi="Times New Roman"/>
                <w:sz w:val="24"/>
                <w:szCs w:val="24"/>
                <w:lang w:val="ro-RO"/>
              </w:rPr>
              <w:t>.</w:t>
            </w:r>
          </w:p>
        </w:tc>
      </w:tr>
      <w:tr w:rsidR="006D3EB7" w:rsidRPr="00207E58"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4.2.</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financiar</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00CA2822"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argumentarea</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costurilor</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estimative</w:t>
            </w:r>
          </w:p>
        </w:tc>
      </w:tr>
      <w:tr w:rsidR="00D07BC7" w:rsidRPr="00207E58" w14:paraId="7C6D7F5C"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D7DA6C" w14:textId="2489248D"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 xml:space="preserve">Implementarea prevederilor proiectului de lege </w:t>
            </w:r>
            <w:r w:rsidRPr="00DE6DE5">
              <w:rPr>
                <w:rFonts w:ascii="Times New Roman" w:eastAsia="Times New Roman" w:hAnsi="Times New Roman"/>
                <w:sz w:val="24"/>
                <w:szCs w:val="24"/>
                <w:lang w:val="ro-RO" w:eastAsia="ro-RO"/>
              </w:rPr>
              <w:t xml:space="preserve">nu implică alocări bugetare suplimentare </w:t>
            </w:r>
            <w:r w:rsidRPr="00DE6DE5">
              <w:rPr>
                <w:rFonts w:ascii="Times New Roman" w:hAnsi="Times New Roman"/>
                <w:sz w:val="24"/>
                <w:szCs w:val="24"/>
                <w:lang w:val="ro-RO" w:eastAsia="ro-RO"/>
              </w:rPr>
              <w:t xml:space="preserve">din bugetul de stat sau din bugetele autorităților administrației publice locale. Eforturile financiare necesare pentru aplicarea legii sunt </w:t>
            </w:r>
            <w:r w:rsidRPr="00DE6DE5">
              <w:rPr>
                <w:rFonts w:ascii="Times New Roman" w:eastAsia="Times New Roman" w:hAnsi="Times New Roman"/>
                <w:sz w:val="24"/>
                <w:szCs w:val="24"/>
                <w:lang w:val="ro-RO" w:eastAsia="ro-RO"/>
              </w:rPr>
              <w:t>limitate, distribuite gradual și absorbite din resursele disponibile</w:t>
            </w:r>
            <w:r w:rsidRPr="00DE6DE5">
              <w:rPr>
                <w:rFonts w:ascii="Times New Roman" w:hAnsi="Times New Roman"/>
                <w:sz w:val="24"/>
                <w:szCs w:val="24"/>
                <w:lang w:val="ro-RO" w:eastAsia="ro-RO"/>
              </w:rPr>
              <w:t>, fără a necesita crearea unor instituții noi sau restructurări instituționale.</w:t>
            </w:r>
          </w:p>
          <w:p w14:paraId="33E34869" w14:textId="77777777" w:rsidR="00DE6DE5" w:rsidRPr="00DE6DE5" w:rsidRDefault="00DE6DE5" w:rsidP="00DE6DE5">
            <w:pPr>
              <w:ind w:firstLine="444"/>
              <w:outlineLvl w:val="3"/>
              <w:rPr>
                <w:rFonts w:ascii="Times New Roman" w:hAnsi="Times New Roman"/>
                <w:b/>
                <w:bCs/>
                <w:sz w:val="24"/>
                <w:szCs w:val="24"/>
                <w:lang w:val="ro-RO" w:eastAsia="ro-RO"/>
              </w:rPr>
            </w:pPr>
            <w:r w:rsidRPr="00DE6DE5">
              <w:rPr>
                <w:rFonts w:ascii="Times New Roman" w:hAnsi="Times New Roman"/>
                <w:b/>
                <w:bCs/>
                <w:sz w:val="24"/>
                <w:szCs w:val="24"/>
                <w:lang w:val="ro-RO" w:eastAsia="ro-RO"/>
              </w:rPr>
              <w:t>a) Costuri și economii estimate</w:t>
            </w:r>
          </w:p>
          <w:p w14:paraId="315DC28E" w14:textId="77777777"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Costurile potențiale se referă în principal la:</w:t>
            </w:r>
          </w:p>
          <w:p w14:paraId="74FD9654"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adaptarea procedurilor interne și instruirea personalului</w:t>
            </w:r>
            <w:r w:rsidRPr="00DE6DE5">
              <w:rPr>
                <w:rFonts w:ascii="Times New Roman" w:hAnsi="Times New Roman"/>
                <w:sz w:val="24"/>
                <w:szCs w:val="24"/>
                <w:lang w:val="ro-RO" w:eastAsia="ro-RO"/>
              </w:rPr>
              <w:t xml:space="preserve"> autorităților competente (APL, MAI, Poliție, Carabinieri);</w:t>
            </w:r>
          </w:p>
          <w:p w14:paraId="3F7CFF10"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elaborarea ghidurilor metodologice</w:t>
            </w:r>
            <w:r w:rsidRPr="00DE6DE5">
              <w:rPr>
                <w:rFonts w:ascii="Times New Roman" w:hAnsi="Times New Roman"/>
                <w:sz w:val="24"/>
                <w:szCs w:val="24"/>
                <w:lang w:val="ro-RO" w:eastAsia="ro-RO"/>
              </w:rPr>
              <w:t xml:space="preserve"> și modelelor de documente (formulare de notificare, planuri de securitate etc.);</w:t>
            </w:r>
          </w:p>
          <w:p w14:paraId="3951EE0B"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organizarea sesiunilor de instruire și informare</w:t>
            </w:r>
            <w:r w:rsidRPr="00DE6DE5">
              <w:rPr>
                <w:rFonts w:ascii="Times New Roman" w:hAnsi="Times New Roman"/>
                <w:sz w:val="24"/>
                <w:szCs w:val="24"/>
                <w:lang w:val="ro-RO" w:eastAsia="ro-RO"/>
              </w:rPr>
              <w:t xml:space="preserve"> pentru organizatorii de evenimente publice;</w:t>
            </w:r>
          </w:p>
          <w:p w14:paraId="1725DEAF"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dezvoltarea și operarea unei evidențe electronice</w:t>
            </w:r>
            <w:r w:rsidRPr="00DE6DE5">
              <w:rPr>
                <w:rFonts w:ascii="Times New Roman" w:hAnsi="Times New Roman"/>
                <w:sz w:val="24"/>
                <w:szCs w:val="24"/>
                <w:lang w:val="ro-RO" w:eastAsia="ro-RO"/>
              </w:rPr>
              <w:t xml:space="preserve"> a notificărilor și clasificărilor de risc (eventual prin integrarea cu platformele existente ale autorităților publice).</w:t>
            </w:r>
          </w:p>
          <w:p w14:paraId="22DCAC61" w14:textId="77777777"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Totodată, aplicarea prevederilor va genera, în perspectivă:</w:t>
            </w:r>
          </w:p>
          <w:p w14:paraId="06CDBFB0"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economii bugetare indirecte</w:t>
            </w:r>
            <w:r w:rsidRPr="00DE6DE5">
              <w:rPr>
                <w:rFonts w:ascii="Times New Roman" w:hAnsi="Times New Roman"/>
                <w:sz w:val="24"/>
                <w:szCs w:val="24"/>
                <w:lang w:val="ro-RO" w:eastAsia="ro-RO"/>
              </w:rPr>
              <w:t xml:space="preserve"> prin prevenirea incidentelor, intervenții costisitoare și afectarea infrastructurii publice;</w:t>
            </w:r>
          </w:p>
          <w:p w14:paraId="1E3F6A21" w14:textId="7D95DBF3"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reducerea sarcinilor necoordonate asupra forțelor de ordine</w:t>
            </w:r>
            <w:r w:rsidRPr="00DE6DE5">
              <w:rPr>
                <w:rFonts w:ascii="Times New Roman" w:hAnsi="Times New Roman"/>
                <w:sz w:val="24"/>
                <w:szCs w:val="24"/>
                <w:lang w:val="ro-RO" w:eastAsia="ro-RO"/>
              </w:rPr>
              <w:t xml:space="preserve">, prin stabilirea de responsabilități clare pentru organizatori și </w:t>
            </w:r>
            <w:r w:rsidR="00792304">
              <w:rPr>
                <w:rFonts w:ascii="Times New Roman" w:hAnsi="Times New Roman"/>
                <w:sz w:val="24"/>
                <w:szCs w:val="24"/>
                <w:lang w:val="ro-RO" w:eastAsia="ro-RO"/>
              </w:rPr>
              <w:t>organizațiile private</w:t>
            </w:r>
            <w:r w:rsidRPr="00DE6DE5">
              <w:rPr>
                <w:rFonts w:ascii="Times New Roman" w:hAnsi="Times New Roman"/>
                <w:sz w:val="24"/>
                <w:szCs w:val="24"/>
                <w:lang w:val="ro-RO" w:eastAsia="ro-RO"/>
              </w:rPr>
              <w:t xml:space="preserve"> de pază;</w:t>
            </w:r>
          </w:p>
          <w:p w14:paraId="01D72765" w14:textId="77777777"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creșterea eficienței administrative</w:t>
            </w:r>
            <w:r w:rsidRPr="00DE6DE5">
              <w:rPr>
                <w:rFonts w:ascii="Times New Roman" w:hAnsi="Times New Roman"/>
                <w:sz w:val="24"/>
                <w:szCs w:val="24"/>
                <w:lang w:val="ro-RO" w:eastAsia="ro-RO"/>
              </w:rPr>
              <w:t xml:space="preserve"> în gestionarea manifestărilor publice de amploare.</w:t>
            </w:r>
          </w:p>
          <w:p w14:paraId="360EF208" w14:textId="77777777" w:rsidR="00DE6DE5" w:rsidRPr="00DE6DE5" w:rsidRDefault="00DE6DE5" w:rsidP="00DE6DE5">
            <w:pPr>
              <w:ind w:firstLine="444"/>
              <w:outlineLvl w:val="3"/>
              <w:rPr>
                <w:rFonts w:ascii="Times New Roman" w:hAnsi="Times New Roman"/>
                <w:b/>
                <w:bCs/>
                <w:sz w:val="24"/>
                <w:szCs w:val="24"/>
                <w:lang w:val="ro-RO" w:eastAsia="ro-RO"/>
              </w:rPr>
            </w:pPr>
            <w:r w:rsidRPr="00DE6DE5">
              <w:rPr>
                <w:rFonts w:ascii="Times New Roman" w:hAnsi="Times New Roman"/>
                <w:b/>
                <w:bCs/>
                <w:sz w:val="24"/>
                <w:szCs w:val="24"/>
                <w:lang w:val="ro-RO" w:eastAsia="ro-RO"/>
              </w:rPr>
              <w:t>b) Estimarea impactului financiar</w:t>
            </w:r>
          </w:p>
          <w:p w14:paraId="7667FA6B" w14:textId="4D7E9A24"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 xml:space="preserve">Având în vedere caracterul general de reglementare procedurală și organizatorică, proiectul </w:t>
            </w:r>
            <w:r w:rsidRPr="00DE6DE5">
              <w:rPr>
                <w:rFonts w:ascii="Times New Roman" w:eastAsia="Times New Roman" w:hAnsi="Times New Roman"/>
                <w:sz w:val="24"/>
                <w:szCs w:val="24"/>
                <w:lang w:val="ro-RO" w:eastAsia="ro-RO"/>
              </w:rPr>
              <w:t>nu implică costuri recurente</w:t>
            </w:r>
            <w:r w:rsidRPr="00DE6DE5">
              <w:rPr>
                <w:rFonts w:ascii="Times New Roman" w:hAnsi="Times New Roman"/>
                <w:sz w:val="24"/>
                <w:szCs w:val="24"/>
                <w:lang w:val="ro-RO" w:eastAsia="ro-RO"/>
              </w:rPr>
              <w:t xml:space="preserve"> pentru autoritățile publice centrale și locale. Se estimează că eventualele cheltuieli inițiale (legate de instruiri și elaborarea normelor de aplicare) vor fi </w:t>
            </w:r>
            <w:r w:rsidRPr="00DE6DE5">
              <w:rPr>
                <w:rFonts w:ascii="Times New Roman" w:eastAsia="Times New Roman" w:hAnsi="Times New Roman"/>
                <w:sz w:val="24"/>
                <w:szCs w:val="24"/>
                <w:lang w:val="ro-RO" w:eastAsia="ro-RO"/>
              </w:rPr>
              <w:t>moderate</w:t>
            </w:r>
            <w:r w:rsidRPr="00DE6DE5">
              <w:rPr>
                <w:rFonts w:ascii="Times New Roman" w:hAnsi="Times New Roman"/>
                <w:sz w:val="24"/>
                <w:szCs w:val="24"/>
                <w:lang w:val="ro-RO" w:eastAsia="ro-RO"/>
              </w:rPr>
              <w:t>, în limita bugetelor aprobate anual și fără impact</w:t>
            </w:r>
            <w:r>
              <w:rPr>
                <w:rFonts w:ascii="Times New Roman" w:hAnsi="Times New Roman"/>
                <w:sz w:val="24"/>
                <w:szCs w:val="24"/>
                <w:lang w:val="ro-RO" w:eastAsia="ro-RO"/>
              </w:rPr>
              <w:t xml:space="preserve"> </w:t>
            </w:r>
            <w:r w:rsidRPr="00DE6DE5">
              <w:rPr>
                <w:rFonts w:ascii="Times New Roman" w:hAnsi="Times New Roman"/>
                <w:sz w:val="24"/>
                <w:szCs w:val="24"/>
                <w:lang w:val="ro-RO" w:eastAsia="ro-RO"/>
              </w:rPr>
              <w:t>asupra cadrului bugetar pe termen mediu.</w:t>
            </w:r>
          </w:p>
          <w:p w14:paraId="0DFEBFBA" w14:textId="77777777"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Pentru componenta de instruire și adaptare a proceselor interne, costurile pot fi susținute:</w:t>
            </w:r>
          </w:p>
          <w:p w14:paraId="010E08EF" w14:textId="7923F0B6" w:rsidR="00DE6DE5" w:rsidRP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din alocațiile prevăzute</w:t>
            </w:r>
            <w:r w:rsidRPr="00DE6DE5">
              <w:rPr>
                <w:rFonts w:ascii="Times New Roman" w:hAnsi="Times New Roman"/>
                <w:sz w:val="24"/>
                <w:szCs w:val="24"/>
                <w:lang w:val="ro-RO" w:eastAsia="ro-RO"/>
              </w:rPr>
              <w:t xml:space="preserve"> în bugetele instituțiilor implicate (MAI, autorități locale);</w:t>
            </w:r>
          </w:p>
          <w:p w14:paraId="12795B72" w14:textId="77777777" w:rsidR="00DE6DE5" w:rsidRDefault="00DE6DE5" w:rsidP="00792304">
            <w:pPr>
              <w:numPr>
                <w:ilvl w:val="0"/>
                <w:numId w:val="27"/>
              </w:numPr>
              <w:rPr>
                <w:rFonts w:ascii="Times New Roman" w:hAnsi="Times New Roman"/>
                <w:sz w:val="24"/>
                <w:szCs w:val="24"/>
                <w:lang w:val="ro-RO" w:eastAsia="ro-RO"/>
              </w:rPr>
            </w:pPr>
            <w:r w:rsidRPr="00DE6DE5">
              <w:rPr>
                <w:rFonts w:ascii="Times New Roman" w:eastAsia="Times New Roman" w:hAnsi="Times New Roman"/>
                <w:sz w:val="24"/>
                <w:szCs w:val="24"/>
                <w:lang w:val="ro-RO" w:eastAsia="ro-RO"/>
              </w:rPr>
              <w:t>prin proiecte susținute de partenerii de dezvoltare internaționali</w:t>
            </w:r>
            <w:r w:rsidRPr="00DE6DE5">
              <w:rPr>
                <w:rFonts w:ascii="Times New Roman" w:hAnsi="Times New Roman"/>
                <w:sz w:val="24"/>
                <w:szCs w:val="24"/>
                <w:lang w:val="ro-RO" w:eastAsia="ro-RO"/>
              </w:rPr>
              <w:t>, inclusiv prin sprijin UE în contextul armonizării legislației.</w:t>
            </w:r>
          </w:p>
          <w:p w14:paraId="25DF980F" w14:textId="0173AEB0" w:rsidR="00792304" w:rsidRPr="00792304" w:rsidRDefault="00792304" w:rsidP="00792304">
            <w:pPr>
              <w:numPr>
                <w:ilvl w:val="0"/>
                <w:numId w:val="27"/>
              </w:numPr>
              <w:rPr>
                <w:rFonts w:ascii="Times New Roman" w:hAnsi="Times New Roman"/>
                <w:sz w:val="24"/>
                <w:szCs w:val="24"/>
                <w:lang w:val="ro-RO" w:eastAsia="ro-RO"/>
              </w:rPr>
            </w:pPr>
            <w:r w:rsidRPr="00DE6DE5">
              <w:rPr>
                <w:rFonts w:ascii="Times New Roman" w:hAnsi="Times New Roman"/>
                <w:sz w:val="24"/>
                <w:szCs w:val="24"/>
                <w:lang w:val="ro-RO" w:eastAsia="ro-RO"/>
              </w:rPr>
              <w:t>contribuții voluntare ale organizatorilor sau structurilor asociative din domeniul evenimentelor publice (pentru ghiduri sau instruiri).</w:t>
            </w:r>
          </w:p>
          <w:p w14:paraId="3F0B897B" w14:textId="1F5F3C3B" w:rsidR="00DE6DE5" w:rsidRPr="00DE6DE5" w:rsidRDefault="00792304" w:rsidP="00DE6DE5">
            <w:pPr>
              <w:ind w:firstLine="444"/>
              <w:outlineLvl w:val="3"/>
              <w:rPr>
                <w:rFonts w:ascii="Times New Roman" w:hAnsi="Times New Roman"/>
                <w:b/>
                <w:bCs/>
                <w:sz w:val="24"/>
                <w:szCs w:val="24"/>
                <w:lang w:val="ro-RO" w:eastAsia="ro-RO"/>
              </w:rPr>
            </w:pPr>
            <w:r>
              <w:rPr>
                <w:rFonts w:ascii="Times New Roman" w:hAnsi="Times New Roman"/>
                <w:b/>
                <w:bCs/>
                <w:sz w:val="24"/>
                <w:szCs w:val="24"/>
                <w:lang w:val="ro-RO" w:eastAsia="ro-RO"/>
              </w:rPr>
              <w:t>c</w:t>
            </w:r>
            <w:r w:rsidR="00DE6DE5" w:rsidRPr="00DE6DE5">
              <w:rPr>
                <w:rFonts w:ascii="Times New Roman" w:hAnsi="Times New Roman"/>
                <w:b/>
                <w:bCs/>
                <w:sz w:val="24"/>
                <w:szCs w:val="24"/>
                <w:lang w:val="ro-RO" w:eastAsia="ro-RO"/>
              </w:rPr>
              <w:t>) Relevanța UE</w:t>
            </w:r>
          </w:p>
          <w:p w14:paraId="38A5F698" w14:textId="563D2C0C" w:rsidR="00DE6DE5" w:rsidRPr="00DE6DE5"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t xml:space="preserve">Deși proiectul </w:t>
            </w:r>
            <w:r w:rsidR="00792304">
              <w:rPr>
                <w:rFonts w:ascii="Times New Roman" w:hAnsi="Times New Roman"/>
                <w:sz w:val="24"/>
                <w:szCs w:val="24"/>
                <w:lang w:val="ro-RO" w:eastAsia="ro-RO"/>
              </w:rPr>
              <w:t xml:space="preserve">de lege </w:t>
            </w:r>
            <w:r w:rsidRPr="00DE6DE5">
              <w:rPr>
                <w:rFonts w:ascii="Times New Roman" w:hAnsi="Times New Roman"/>
                <w:sz w:val="24"/>
                <w:szCs w:val="24"/>
                <w:lang w:val="ro-RO" w:eastAsia="ro-RO"/>
              </w:rPr>
              <w:t xml:space="preserve">nu transpune direct un act </w:t>
            </w:r>
            <w:r>
              <w:rPr>
                <w:rFonts w:ascii="Times New Roman" w:hAnsi="Times New Roman"/>
                <w:sz w:val="24"/>
                <w:szCs w:val="24"/>
                <w:lang w:val="ro-RO" w:eastAsia="ro-RO"/>
              </w:rPr>
              <w:t>normativ</w:t>
            </w:r>
            <w:r w:rsidRPr="00DE6DE5">
              <w:rPr>
                <w:rFonts w:ascii="Times New Roman" w:hAnsi="Times New Roman"/>
                <w:sz w:val="24"/>
                <w:szCs w:val="24"/>
                <w:lang w:val="ro-RO" w:eastAsia="ro-RO"/>
              </w:rPr>
              <w:t xml:space="preserve"> al Uniunii Europene, el se </w:t>
            </w:r>
            <w:r>
              <w:rPr>
                <w:rFonts w:ascii="Times New Roman" w:eastAsia="Times New Roman" w:hAnsi="Times New Roman"/>
                <w:sz w:val="24"/>
                <w:szCs w:val="24"/>
                <w:lang w:val="ro-RO" w:eastAsia="ro-RO"/>
              </w:rPr>
              <w:t>aliniază</w:t>
            </w:r>
            <w:r w:rsidRPr="00DE6DE5">
              <w:rPr>
                <w:rFonts w:ascii="Times New Roman" w:eastAsia="Times New Roman" w:hAnsi="Times New Roman"/>
                <w:sz w:val="24"/>
                <w:szCs w:val="24"/>
                <w:lang w:val="ro-RO" w:eastAsia="ro-RO"/>
              </w:rPr>
              <w:t xml:space="preserve"> la bunele practici europene</w:t>
            </w:r>
            <w:r w:rsidRPr="00DE6DE5">
              <w:rPr>
                <w:rFonts w:ascii="Times New Roman" w:hAnsi="Times New Roman"/>
                <w:sz w:val="24"/>
                <w:szCs w:val="24"/>
                <w:lang w:val="ro-RO" w:eastAsia="ro-RO"/>
              </w:rPr>
              <w:t xml:space="preserve"> (ex. România – Legea nr. 4/2008) și este parte a procesului de </w:t>
            </w:r>
            <w:r w:rsidRPr="00DE6DE5">
              <w:rPr>
                <w:rFonts w:ascii="Times New Roman" w:eastAsia="Times New Roman" w:hAnsi="Times New Roman"/>
                <w:sz w:val="24"/>
                <w:szCs w:val="24"/>
                <w:lang w:val="ro-RO" w:eastAsia="ro-RO"/>
              </w:rPr>
              <w:t>armonizare progresivă a standardelor de siguranță publică și guvernanță participativă</w:t>
            </w:r>
            <w:r w:rsidRPr="00DE6DE5">
              <w:rPr>
                <w:rFonts w:ascii="Times New Roman" w:hAnsi="Times New Roman"/>
                <w:sz w:val="24"/>
                <w:szCs w:val="24"/>
                <w:lang w:val="ro-RO" w:eastAsia="ro-RO"/>
              </w:rPr>
              <w:t>, ceea ce poate justifica eventuale investiții externe orientate către capacitățile instituționale și digitale.</w:t>
            </w:r>
          </w:p>
          <w:p w14:paraId="51F206ED" w14:textId="77777777" w:rsidR="00DE6DE5" w:rsidRPr="00DE6DE5" w:rsidRDefault="00DE6DE5" w:rsidP="00DE6DE5">
            <w:pPr>
              <w:ind w:firstLine="444"/>
              <w:outlineLvl w:val="3"/>
              <w:rPr>
                <w:rFonts w:ascii="Times New Roman" w:hAnsi="Times New Roman"/>
                <w:b/>
                <w:bCs/>
                <w:sz w:val="24"/>
                <w:szCs w:val="24"/>
                <w:lang w:val="ro-RO" w:eastAsia="ro-RO"/>
              </w:rPr>
            </w:pPr>
            <w:r w:rsidRPr="00DE6DE5">
              <w:rPr>
                <w:rFonts w:ascii="Times New Roman" w:hAnsi="Times New Roman"/>
                <w:b/>
                <w:bCs/>
                <w:sz w:val="24"/>
                <w:szCs w:val="24"/>
                <w:lang w:val="ro-RO" w:eastAsia="ro-RO"/>
              </w:rPr>
              <w:t>e) Lipsa unor cheltuieli directe pentru cetățeni</w:t>
            </w:r>
          </w:p>
          <w:p w14:paraId="5A95C441" w14:textId="1551F652" w:rsidR="00FE5694" w:rsidRDefault="00DE6DE5" w:rsidP="00DE6DE5">
            <w:pPr>
              <w:ind w:firstLine="444"/>
              <w:rPr>
                <w:rFonts w:ascii="Times New Roman" w:hAnsi="Times New Roman"/>
                <w:sz w:val="24"/>
                <w:szCs w:val="24"/>
                <w:lang w:val="ro-RO" w:eastAsia="ro-RO"/>
              </w:rPr>
            </w:pPr>
            <w:r w:rsidRPr="00DE6DE5">
              <w:rPr>
                <w:rFonts w:ascii="Times New Roman" w:hAnsi="Times New Roman"/>
                <w:sz w:val="24"/>
                <w:szCs w:val="24"/>
                <w:lang w:val="ro-RO" w:eastAsia="ro-RO"/>
              </w:rPr>
              <w:lastRenderedPageBreak/>
              <w:t xml:space="preserve">Implementarea </w:t>
            </w:r>
            <w:r w:rsidR="00792304">
              <w:rPr>
                <w:rFonts w:ascii="Times New Roman" w:hAnsi="Times New Roman"/>
                <w:sz w:val="24"/>
                <w:szCs w:val="24"/>
                <w:lang w:val="ro-RO" w:eastAsia="ro-RO"/>
              </w:rPr>
              <w:t xml:space="preserve">proiectului de lege </w:t>
            </w:r>
            <w:r w:rsidRPr="00DE6DE5">
              <w:rPr>
                <w:rFonts w:ascii="Times New Roman" w:eastAsia="Times New Roman" w:hAnsi="Times New Roman"/>
                <w:sz w:val="24"/>
                <w:szCs w:val="24"/>
                <w:lang w:val="ro-RO" w:eastAsia="ro-RO"/>
              </w:rPr>
              <w:t>nu generează costuri directe suplimentare</w:t>
            </w:r>
            <w:r w:rsidRPr="00DE6DE5">
              <w:rPr>
                <w:rFonts w:ascii="Times New Roman" w:hAnsi="Times New Roman"/>
                <w:sz w:val="24"/>
                <w:szCs w:val="24"/>
                <w:lang w:val="ro-RO" w:eastAsia="ro-RO"/>
              </w:rPr>
              <w:t xml:space="preserve"> pentru cetățen</w:t>
            </w:r>
            <w:r w:rsidR="00792304">
              <w:rPr>
                <w:rFonts w:ascii="Times New Roman" w:hAnsi="Times New Roman"/>
                <w:sz w:val="24"/>
                <w:szCs w:val="24"/>
                <w:lang w:val="ro-RO" w:eastAsia="ro-RO"/>
              </w:rPr>
              <w:t>i, iar r</w:t>
            </w:r>
            <w:r w:rsidRPr="00DE6DE5">
              <w:rPr>
                <w:rFonts w:ascii="Times New Roman" w:hAnsi="Times New Roman"/>
                <w:sz w:val="24"/>
                <w:szCs w:val="24"/>
                <w:lang w:val="ro-RO" w:eastAsia="ro-RO"/>
              </w:rPr>
              <w:t>esponsabilitățile financiare revin organizatorilor de evenimente, proporțional cu natura și amploarea activităților desfășurate.</w:t>
            </w:r>
          </w:p>
          <w:p w14:paraId="07BD18CF" w14:textId="1528E8AC" w:rsidR="00F15C9C" w:rsidRPr="00F15C9C" w:rsidRDefault="00F15C9C" w:rsidP="00DE6DE5">
            <w:pPr>
              <w:ind w:firstLine="444"/>
              <w:rPr>
                <w:rFonts w:ascii="Times New Roman" w:hAnsi="Times New Roman"/>
                <w:sz w:val="24"/>
                <w:szCs w:val="24"/>
                <w:lang w:val="ro-RO" w:eastAsia="ro-RO"/>
              </w:rPr>
            </w:pPr>
            <w:r w:rsidRPr="00F15C9C">
              <w:rPr>
                <w:rFonts w:ascii="Times New Roman" w:hAnsi="Times New Roman"/>
                <w:b/>
                <w:bCs/>
                <w:i/>
                <w:iCs/>
                <w:sz w:val="24"/>
                <w:szCs w:val="24"/>
                <w:lang w:val="ro-RO" w:eastAsia="ro-RO"/>
              </w:rPr>
              <w:t>În concluzie</w:t>
            </w:r>
            <w:r w:rsidRPr="00F15C9C">
              <w:rPr>
                <w:rFonts w:ascii="Times New Roman" w:hAnsi="Times New Roman"/>
                <w:b/>
                <w:bCs/>
                <w:sz w:val="24"/>
                <w:szCs w:val="24"/>
                <w:lang w:val="ro-RO" w:eastAsia="ro-RO"/>
              </w:rPr>
              <w:t>,</w:t>
            </w:r>
            <w:r w:rsidRPr="00F15C9C">
              <w:rPr>
                <w:rFonts w:ascii="Times New Roman" w:hAnsi="Times New Roman"/>
                <w:sz w:val="24"/>
                <w:szCs w:val="24"/>
                <w:lang w:val="ro-RO" w:eastAsia="ro-RO"/>
              </w:rPr>
              <w:t xml:space="preserve"> se apreciază că impactul financiar asupra bugetului public național este redus și poate fi acoperit din bugetele curente ale instituțiilor implicate</w:t>
            </w:r>
            <w:r w:rsidR="00792304">
              <w:rPr>
                <w:rFonts w:ascii="Times New Roman" w:hAnsi="Times New Roman"/>
                <w:sz w:val="24"/>
                <w:szCs w:val="24"/>
                <w:lang w:val="ro-RO" w:eastAsia="ro-RO"/>
              </w:rPr>
              <w:t xml:space="preserve"> și nu </w:t>
            </w:r>
            <w:r w:rsidRPr="00F15C9C">
              <w:rPr>
                <w:rFonts w:ascii="Times New Roman" w:hAnsi="Times New Roman"/>
                <w:sz w:val="24"/>
                <w:szCs w:val="24"/>
                <w:lang w:val="ro-RO" w:eastAsia="ro-RO"/>
              </w:rPr>
              <w:t>necesit</w:t>
            </w:r>
            <w:r w:rsidR="00792304">
              <w:rPr>
                <w:rFonts w:ascii="Times New Roman" w:hAnsi="Times New Roman"/>
                <w:sz w:val="24"/>
                <w:szCs w:val="24"/>
                <w:lang w:val="ro-RO" w:eastAsia="ro-RO"/>
              </w:rPr>
              <w:t>ă</w:t>
            </w:r>
            <w:r w:rsidRPr="00F15C9C">
              <w:rPr>
                <w:rFonts w:ascii="Times New Roman" w:hAnsi="Times New Roman"/>
                <w:sz w:val="24"/>
                <w:szCs w:val="24"/>
                <w:lang w:val="ro-RO" w:eastAsia="ro-RO"/>
              </w:rPr>
              <w:t xml:space="preserve"> alocări bugetare suplimentare pentru punerea în aplicare a prevederilor proiectului de lege.</w:t>
            </w:r>
          </w:p>
        </w:tc>
      </w:tr>
      <w:tr w:rsidR="006D3EB7" w:rsidRPr="00207E58"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4.3.</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asupra</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sectorului</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privat</w:t>
            </w:r>
          </w:p>
        </w:tc>
      </w:tr>
      <w:tr w:rsidR="00615873" w:rsidRPr="00207E58" w14:paraId="1B4A0771"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5581C3" w14:textId="77777777" w:rsidR="00667298" w:rsidRPr="00667298" w:rsidRDefault="00667298" w:rsidP="003B711D">
            <w:pPr>
              <w:ind w:firstLine="444"/>
              <w:rPr>
                <w:rFonts w:ascii="Times New Roman" w:hAnsi="Times New Roman"/>
                <w:sz w:val="24"/>
                <w:szCs w:val="24"/>
                <w:lang w:val="ro-RO" w:eastAsia="ro-RO"/>
              </w:rPr>
            </w:pPr>
            <w:r w:rsidRPr="00667298">
              <w:rPr>
                <w:rFonts w:ascii="Times New Roman" w:hAnsi="Times New Roman"/>
                <w:sz w:val="24"/>
                <w:szCs w:val="24"/>
                <w:lang w:val="ro-RO" w:eastAsia="ro-RO"/>
              </w:rPr>
              <w:t xml:space="preserve">Proiectul de lege are un </w:t>
            </w:r>
            <w:r w:rsidRPr="00667298">
              <w:rPr>
                <w:rFonts w:ascii="Times New Roman" w:eastAsia="Times New Roman" w:hAnsi="Times New Roman"/>
                <w:sz w:val="24"/>
                <w:szCs w:val="24"/>
                <w:lang w:val="ro-RO" w:eastAsia="ro-RO"/>
              </w:rPr>
              <w:t>impact moderat și diferențiat asupra sectorului privat</w:t>
            </w:r>
            <w:r w:rsidRPr="00667298">
              <w:rPr>
                <w:rFonts w:ascii="Times New Roman" w:hAnsi="Times New Roman"/>
                <w:sz w:val="24"/>
                <w:szCs w:val="24"/>
                <w:lang w:val="ro-RO" w:eastAsia="ro-RO"/>
              </w:rPr>
              <w:t>, în special asupra următoarelor categorii de agenți economici:</w:t>
            </w:r>
          </w:p>
          <w:p w14:paraId="605FFCDD" w14:textId="77777777" w:rsidR="00667298" w:rsidRPr="00667298" w:rsidRDefault="00667298" w:rsidP="003B711D">
            <w:pPr>
              <w:numPr>
                <w:ilvl w:val="0"/>
                <w:numId w:val="28"/>
              </w:numPr>
              <w:ind w:left="0" w:firstLine="444"/>
              <w:rPr>
                <w:rFonts w:ascii="Times New Roman" w:hAnsi="Times New Roman"/>
                <w:sz w:val="24"/>
                <w:szCs w:val="24"/>
                <w:lang w:val="ro-RO" w:eastAsia="ro-RO"/>
              </w:rPr>
            </w:pPr>
            <w:r w:rsidRPr="00667298">
              <w:rPr>
                <w:rFonts w:ascii="Times New Roman" w:eastAsia="Times New Roman" w:hAnsi="Times New Roman"/>
                <w:b/>
                <w:bCs/>
                <w:sz w:val="24"/>
                <w:szCs w:val="24"/>
                <w:lang w:val="ro-RO" w:eastAsia="ro-RO"/>
              </w:rPr>
              <w:t>Organizatorii de evenimente publice</w:t>
            </w:r>
            <w:r w:rsidRPr="00667298">
              <w:rPr>
                <w:rFonts w:ascii="Times New Roman" w:hAnsi="Times New Roman"/>
                <w:sz w:val="24"/>
                <w:szCs w:val="24"/>
                <w:lang w:val="ro-RO" w:eastAsia="ro-RO"/>
              </w:rPr>
              <w:t xml:space="preserve"> (agenții de producție, companii de evenimente, structuri private implicate în promovarea culturală, sportivă, religioasă sau comercială):</w:t>
            </w:r>
          </w:p>
          <w:p w14:paraId="5D74A132" w14:textId="3C6199A6"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Se instituie cerințe suplimentare legate de notificare, planificarea măsurilor de ordine publică și în unele cazuri, contractarea serviciilor de pază și supraveghere.</w:t>
            </w:r>
          </w:p>
          <w:p w14:paraId="5E58DF1E" w14:textId="77777777"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 xml:space="preserve">Aceste obligații sunt proporționale cu </w:t>
            </w:r>
            <w:r w:rsidRPr="00667298">
              <w:rPr>
                <w:rFonts w:ascii="Times New Roman" w:eastAsia="Times New Roman" w:hAnsi="Times New Roman"/>
                <w:sz w:val="24"/>
                <w:szCs w:val="24"/>
                <w:lang w:val="ro-RO" w:eastAsia="ro-RO"/>
              </w:rPr>
              <w:t>dimensiunea, durata și gradul de risc al evenimentului</w:t>
            </w:r>
            <w:r w:rsidRPr="00667298">
              <w:rPr>
                <w:rFonts w:ascii="Times New Roman" w:hAnsi="Times New Roman"/>
                <w:sz w:val="24"/>
                <w:szCs w:val="24"/>
                <w:lang w:val="ro-RO" w:eastAsia="ro-RO"/>
              </w:rPr>
              <w:t>, neaplicându-se în mod uniform tuturor evenimentelor.</w:t>
            </w:r>
          </w:p>
          <w:p w14:paraId="12746794" w14:textId="77777777"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Pentru evenimente de mică amploare, fără risc, regimul este simplificat și nu presupune sarcini financiare sau administrative relevante.</w:t>
            </w:r>
          </w:p>
          <w:p w14:paraId="16B65EE7" w14:textId="77777777" w:rsidR="00667298" w:rsidRPr="00667298" w:rsidRDefault="00667298" w:rsidP="003B711D">
            <w:pPr>
              <w:numPr>
                <w:ilvl w:val="0"/>
                <w:numId w:val="28"/>
              </w:numPr>
              <w:ind w:left="0" w:firstLine="444"/>
              <w:rPr>
                <w:rFonts w:ascii="Times New Roman" w:hAnsi="Times New Roman"/>
                <w:sz w:val="24"/>
                <w:szCs w:val="24"/>
                <w:lang w:val="ro-RO" w:eastAsia="ro-RO"/>
              </w:rPr>
            </w:pPr>
            <w:r w:rsidRPr="00667298">
              <w:rPr>
                <w:rFonts w:ascii="Times New Roman" w:eastAsia="Times New Roman" w:hAnsi="Times New Roman"/>
                <w:b/>
                <w:bCs/>
                <w:sz w:val="24"/>
                <w:szCs w:val="24"/>
                <w:lang w:val="ro-RO" w:eastAsia="ro-RO"/>
              </w:rPr>
              <w:t>Companiile de pază și protecție licențiate</w:t>
            </w:r>
            <w:r w:rsidRPr="00667298">
              <w:rPr>
                <w:rFonts w:ascii="Times New Roman" w:hAnsi="Times New Roman"/>
                <w:sz w:val="24"/>
                <w:szCs w:val="24"/>
                <w:lang w:val="ro-RO" w:eastAsia="ro-RO"/>
              </w:rPr>
              <w:t>:</w:t>
            </w:r>
          </w:p>
          <w:p w14:paraId="6D6377FE" w14:textId="77777777"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 xml:space="preserve">Se estimează un </w:t>
            </w:r>
            <w:r w:rsidRPr="00667298">
              <w:rPr>
                <w:rFonts w:ascii="Times New Roman" w:eastAsia="Times New Roman" w:hAnsi="Times New Roman"/>
                <w:sz w:val="24"/>
                <w:szCs w:val="24"/>
                <w:lang w:val="ro-RO" w:eastAsia="ro-RO"/>
              </w:rPr>
              <w:t>impact economic pozitiv</w:t>
            </w:r>
            <w:r w:rsidRPr="00667298">
              <w:rPr>
                <w:rFonts w:ascii="Times New Roman" w:hAnsi="Times New Roman"/>
                <w:sz w:val="24"/>
                <w:szCs w:val="24"/>
                <w:lang w:val="ro-RO" w:eastAsia="ro-RO"/>
              </w:rPr>
              <w:t>, prin creșterea cererii pentru serviciile de pază autorizată, inclusiv pentru personal specializat în domeniul sportiv sau cultural (ex. stewarzi de securitate).</w:t>
            </w:r>
          </w:p>
          <w:p w14:paraId="1BFF2E55" w14:textId="77777777"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Acest fapt poate contribui la profesionalizarea domeniului și la consolidarea colaborării dintre sectorul privat și autoritățile de ordine publică.</w:t>
            </w:r>
          </w:p>
          <w:p w14:paraId="27A12B74" w14:textId="5D72BD3D" w:rsidR="00667298" w:rsidRPr="00667298" w:rsidRDefault="00667298" w:rsidP="003B711D">
            <w:pPr>
              <w:numPr>
                <w:ilvl w:val="0"/>
                <w:numId w:val="28"/>
              </w:numPr>
              <w:ind w:left="0" w:firstLine="444"/>
              <w:rPr>
                <w:rFonts w:ascii="Times New Roman" w:hAnsi="Times New Roman"/>
                <w:sz w:val="24"/>
                <w:szCs w:val="24"/>
                <w:lang w:val="ro-RO" w:eastAsia="ro-RO"/>
              </w:rPr>
            </w:pPr>
            <w:r w:rsidRPr="00667298">
              <w:rPr>
                <w:rFonts w:ascii="Times New Roman" w:eastAsia="Times New Roman" w:hAnsi="Times New Roman"/>
                <w:b/>
                <w:bCs/>
                <w:sz w:val="24"/>
                <w:szCs w:val="24"/>
                <w:lang w:val="ro-RO" w:eastAsia="ro-RO"/>
              </w:rPr>
              <w:t>Operatorii economici care oferă infrastructură pentru evenimente publice</w:t>
            </w:r>
            <w:r w:rsidRPr="00667298">
              <w:rPr>
                <w:rFonts w:ascii="Times New Roman" w:hAnsi="Times New Roman"/>
                <w:sz w:val="24"/>
                <w:szCs w:val="24"/>
                <w:lang w:val="ro-RO" w:eastAsia="ro-RO"/>
              </w:rPr>
              <w:t>:</w:t>
            </w:r>
          </w:p>
          <w:p w14:paraId="6D0CB9EF" w14:textId="77777777"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Reglementările clarifică obligațiile în cazul desfășurării evenimentelor pe teritoriile administrate de persoane juridice (centre comerciale, săli private, arene etc.), stabilind condițiile de notificare și responsabilitățile organizatorului.</w:t>
            </w:r>
          </w:p>
          <w:p w14:paraId="1C45F9E4" w14:textId="034E0B88" w:rsidR="00667298" w:rsidRPr="00667298" w:rsidRDefault="00667298" w:rsidP="003B711D">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 xml:space="preserve">Această claritate </w:t>
            </w:r>
            <w:r>
              <w:rPr>
                <w:rFonts w:ascii="Times New Roman" w:hAnsi="Times New Roman"/>
                <w:sz w:val="24"/>
                <w:szCs w:val="24"/>
                <w:lang w:val="ro-RO" w:eastAsia="ro-RO"/>
              </w:rPr>
              <w:t>normativă</w:t>
            </w:r>
            <w:r w:rsidRPr="00667298">
              <w:rPr>
                <w:rFonts w:ascii="Times New Roman" w:hAnsi="Times New Roman"/>
                <w:sz w:val="24"/>
                <w:szCs w:val="24"/>
                <w:lang w:val="ro-RO" w:eastAsia="ro-RO"/>
              </w:rPr>
              <w:t xml:space="preserve"> este de natură să reducă riscurile de conflict sau dublă rezervare a aceluiași spațiu.</w:t>
            </w:r>
          </w:p>
          <w:p w14:paraId="4390613E" w14:textId="77777777" w:rsidR="00667298" w:rsidRPr="00667298" w:rsidRDefault="00667298" w:rsidP="003B711D">
            <w:pPr>
              <w:numPr>
                <w:ilvl w:val="0"/>
                <w:numId w:val="28"/>
              </w:numPr>
              <w:ind w:left="0" w:firstLine="444"/>
              <w:rPr>
                <w:rFonts w:ascii="Times New Roman" w:hAnsi="Times New Roman"/>
                <w:sz w:val="24"/>
                <w:szCs w:val="24"/>
                <w:lang w:val="ro-RO" w:eastAsia="ro-RO"/>
              </w:rPr>
            </w:pPr>
            <w:r w:rsidRPr="00667298">
              <w:rPr>
                <w:rFonts w:ascii="Times New Roman" w:eastAsia="Times New Roman" w:hAnsi="Times New Roman"/>
                <w:b/>
                <w:bCs/>
                <w:sz w:val="24"/>
                <w:szCs w:val="24"/>
                <w:lang w:val="ro-RO" w:eastAsia="ro-RO"/>
              </w:rPr>
              <w:t>Furnizorii de echipamente tehnice și tehnologii de supraveghere</w:t>
            </w:r>
            <w:r w:rsidRPr="00667298">
              <w:rPr>
                <w:rFonts w:ascii="Times New Roman" w:hAnsi="Times New Roman"/>
                <w:sz w:val="24"/>
                <w:szCs w:val="24"/>
                <w:lang w:val="ro-RO" w:eastAsia="ro-RO"/>
              </w:rPr>
              <w:t>:</w:t>
            </w:r>
          </w:p>
          <w:p w14:paraId="3C017AC8" w14:textId="5659726E" w:rsidR="00667298" w:rsidRPr="00792304" w:rsidRDefault="00667298" w:rsidP="00792304">
            <w:pPr>
              <w:numPr>
                <w:ilvl w:val="1"/>
                <w:numId w:val="28"/>
              </w:numPr>
              <w:ind w:left="0" w:firstLine="444"/>
              <w:rPr>
                <w:rFonts w:ascii="Times New Roman" w:hAnsi="Times New Roman"/>
                <w:sz w:val="24"/>
                <w:szCs w:val="24"/>
                <w:lang w:val="ro-RO" w:eastAsia="ro-RO"/>
              </w:rPr>
            </w:pPr>
            <w:r w:rsidRPr="00667298">
              <w:rPr>
                <w:rFonts w:ascii="Times New Roman" w:hAnsi="Times New Roman"/>
                <w:sz w:val="24"/>
                <w:szCs w:val="24"/>
                <w:lang w:val="ro-RO" w:eastAsia="ro-RO"/>
              </w:rPr>
              <w:t>Cerințele minime privind supravegherea video pentru evenimentele cu risc mediu și ridicat pot stimula investițiile în echipamente moderne de securitate, deschizând noi oportunități comerciale în domeniul tehnologiilor de monitorizare.</w:t>
            </w:r>
          </w:p>
          <w:p w14:paraId="6FCD86F8" w14:textId="4E9CA8D3" w:rsidR="003B711D" w:rsidRPr="00792304" w:rsidRDefault="00667298" w:rsidP="003B711D">
            <w:pPr>
              <w:ind w:firstLine="444"/>
              <w:rPr>
                <w:rFonts w:ascii="Times New Roman" w:hAnsi="Times New Roman"/>
                <w:b/>
                <w:bCs/>
                <w:i/>
                <w:iCs/>
                <w:sz w:val="24"/>
                <w:szCs w:val="24"/>
                <w:lang w:val="ro-RO" w:eastAsia="ro-RO"/>
              </w:rPr>
            </w:pPr>
            <w:r w:rsidRPr="00667298">
              <w:rPr>
                <w:rFonts w:ascii="Times New Roman" w:eastAsia="Times New Roman" w:hAnsi="Times New Roman"/>
                <w:b/>
                <w:bCs/>
                <w:i/>
                <w:iCs/>
                <w:sz w:val="24"/>
                <w:szCs w:val="24"/>
                <w:lang w:val="ro-RO" w:eastAsia="ro-RO"/>
              </w:rPr>
              <w:t>În concluzie</w:t>
            </w:r>
            <w:r w:rsidRPr="00667298">
              <w:rPr>
                <w:rFonts w:ascii="Times New Roman" w:hAnsi="Times New Roman"/>
                <w:b/>
                <w:bCs/>
                <w:i/>
                <w:iCs/>
                <w:sz w:val="24"/>
                <w:szCs w:val="24"/>
                <w:lang w:val="ro-RO" w:eastAsia="ro-RO"/>
              </w:rPr>
              <w:t>,</w:t>
            </w:r>
            <w:r w:rsidRPr="00667298">
              <w:rPr>
                <w:rFonts w:ascii="Times New Roman" w:hAnsi="Times New Roman"/>
                <w:sz w:val="24"/>
                <w:szCs w:val="24"/>
                <w:lang w:val="ro-RO" w:eastAsia="ro-RO"/>
              </w:rPr>
              <w:t xml:space="preserve"> impactul asupra sectorului privat este </w:t>
            </w:r>
            <w:r w:rsidRPr="00667298">
              <w:rPr>
                <w:rFonts w:ascii="Times New Roman" w:eastAsia="Times New Roman" w:hAnsi="Times New Roman"/>
                <w:sz w:val="24"/>
                <w:szCs w:val="24"/>
                <w:lang w:val="ro-RO" w:eastAsia="ro-RO"/>
              </w:rPr>
              <w:t>pozitiv pentru anumite categorii (servicii de pază, echipamente tehnice)</w:t>
            </w:r>
            <w:r w:rsidRPr="00667298">
              <w:rPr>
                <w:rFonts w:ascii="Times New Roman" w:hAnsi="Times New Roman"/>
                <w:sz w:val="24"/>
                <w:szCs w:val="24"/>
                <w:lang w:val="ro-RO" w:eastAsia="ro-RO"/>
              </w:rPr>
              <w:t xml:space="preserve"> și </w:t>
            </w:r>
            <w:r w:rsidRPr="00667298">
              <w:rPr>
                <w:rFonts w:ascii="Times New Roman" w:eastAsia="Times New Roman" w:hAnsi="Times New Roman"/>
                <w:sz w:val="24"/>
                <w:szCs w:val="24"/>
                <w:lang w:val="ro-RO" w:eastAsia="ro-RO"/>
              </w:rPr>
              <w:t>moderat pentru organizatorii de evenimente</w:t>
            </w:r>
            <w:r w:rsidRPr="00667298">
              <w:rPr>
                <w:rFonts w:ascii="Times New Roman" w:hAnsi="Times New Roman"/>
                <w:sz w:val="24"/>
                <w:szCs w:val="24"/>
                <w:lang w:val="ro-RO" w:eastAsia="ro-RO"/>
              </w:rPr>
              <w:t xml:space="preserve">, fără a crea bariere disproporționate. Reglementările sunt proporționale și diferențiate în funcție de riscuri și mărimea evenimentului, </w:t>
            </w:r>
            <w:r w:rsidRPr="00792304">
              <w:rPr>
                <w:rFonts w:ascii="Times New Roman" w:hAnsi="Times New Roman"/>
                <w:b/>
                <w:bCs/>
                <w:i/>
                <w:iCs/>
                <w:sz w:val="24"/>
                <w:szCs w:val="24"/>
                <w:lang w:val="ro-RO" w:eastAsia="ro-RO"/>
              </w:rPr>
              <w:t>iar unele sarcini deja existau în practică, fiind formalizate</w:t>
            </w:r>
            <w:r w:rsidR="00792304">
              <w:rPr>
                <w:rFonts w:ascii="Times New Roman" w:hAnsi="Times New Roman"/>
                <w:b/>
                <w:bCs/>
                <w:i/>
                <w:iCs/>
                <w:sz w:val="24"/>
                <w:szCs w:val="24"/>
                <w:lang w:val="ro-RO" w:eastAsia="ro-RO"/>
              </w:rPr>
              <w:t xml:space="preserve"> doar</w:t>
            </w:r>
            <w:r w:rsidRPr="00792304">
              <w:rPr>
                <w:rFonts w:ascii="Times New Roman" w:hAnsi="Times New Roman"/>
                <w:b/>
                <w:bCs/>
                <w:i/>
                <w:iCs/>
                <w:sz w:val="24"/>
                <w:szCs w:val="24"/>
                <w:lang w:val="ro-RO" w:eastAsia="ro-RO"/>
              </w:rPr>
              <w:t xml:space="preserve"> juridic.</w:t>
            </w:r>
          </w:p>
          <w:p w14:paraId="58134F60" w14:textId="3AF36242" w:rsidR="00E36046" w:rsidRDefault="00667298" w:rsidP="003B711D">
            <w:pPr>
              <w:ind w:firstLine="444"/>
              <w:rPr>
                <w:rFonts w:ascii="Times New Roman" w:hAnsi="Times New Roman"/>
                <w:sz w:val="24"/>
                <w:szCs w:val="24"/>
                <w:lang w:val="ro-RO" w:eastAsia="ro-RO"/>
              </w:rPr>
            </w:pPr>
            <w:r w:rsidRPr="00667298">
              <w:rPr>
                <w:rFonts w:ascii="Times New Roman" w:hAnsi="Times New Roman"/>
                <w:sz w:val="24"/>
                <w:szCs w:val="24"/>
                <w:lang w:val="ro-RO" w:eastAsia="ro-RO"/>
              </w:rPr>
              <w:t>În lipsa reglementării propus</w:t>
            </w:r>
            <w:r w:rsidR="003B711D">
              <w:rPr>
                <w:rFonts w:ascii="Times New Roman" w:hAnsi="Times New Roman"/>
                <w:sz w:val="24"/>
                <w:szCs w:val="24"/>
                <w:lang w:val="ro-RO" w:eastAsia="ro-RO"/>
              </w:rPr>
              <w:t>ă</w:t>
            </w:r>
            <w:r w:rsidRPr="00667298">
              <w:rPr>
                <w:rFonts w:ascii="Times New Roman" w:hAnsi="Times New Roman"/>
                <w:sz w:val="24"/>
                <w:szCs w:val="24"/>
                <w:lang w:val="ro-RO" w:eastAsia="ro-RO"/>
              </w:rPr>
              <w:t>, organizatorii rămân expuși incertitudin</w:t>
            </w:r>
            <w:r w:rsidR="00792304">
              <w:rPr>
                <w:rFonts w:ascii="Times New Roman" w:hAnsi="Times New Roman"/>
                <w:sz w:val="24"/>
                <w:szCs w:val="24"/>
                <w:lang w:val="ro-RO" w:eastAsia="ro-RO"/>
              </w:rPr>
              <w:t>i</w:t>
            </w:r>
            <w:r w:rsidRPr="00667298">
              <w:rPr>
                <w:rFonts w:ascii="Times New Roman" w:hAnsi="Times New Roman"/>
                <w:sz w:val="24"/>
                <w:szCs w:val="24"/>
                <w:lang w:val="ro-RO" w:eastAsia="ro-RO"/>
              </w:rPr>
              <w:t>i administrative, riscuri legate de responsabilitatea pentru incidente, iar autoritățile nu dispun de instrumente legale coerente pentru prevenirea și combaterea incidentelor în cadrul evenimentelor publice.</w:t>
            </w:r>
          </w:p>
          <w:p w14:paraId="0C8211D8" w14:textId="20A7FAA1" w:rsidR="005D7B70" w:rsidRPr="005D7B70" w:rsidRDefault="005D7B70" w:rsidP="005D7B70">
            <w:pPr>
              <w:ind w:firstLine="442"/>
              <w:rPr>
                <w:rFonts w:ascii="Times New Roman" w:hAnsi="Times New Roman"/>
                <w:sz w:val="24"/>
                <w:szCs w:val="24"/>
                <w:lang w:val="ro-RO" w:eastAsia="ro-RO"/>
              </w:rPr>
            </w:pPr>
            <w:r w:rsidRPr="005D7B70">
              <w:rPr>
                <w:rFonts w:ascii="Times New Roman" w:eastAsia="Times New Roman" w:hAnsi="Times New Roman"/>
                <w:b/>
                <w:bCs/>
                <w:sz w:val="24"/>
                <w:szCs w:val="24"/>
                <w:lang w:val="ro-RO" w:eastAsia="ro-RO"/>
              </w:rPr>
              <w:t>Opțiunea preferată</w:t>
            </w:r>
            <w:r w:rsidRPr="005D7B70">
              <w:rPr>
                <w:rFonts w:ascii="Times New Roman" w:hAnsi="Times New Roman"/>
                <w:sz w:val="24"/>
                <w:szCs w:val="24"/>
                <w:lang w:val="ro-RO" w:eastAsia="ro-RO"/>
              </w:rPr>
              <w:t xml:space="preserve"> – adoptarea unui act normativ distinct privind organizarea și desfășurarea evenimentelor publice – presupune anumite costuri de conformare pentru sectorul privat, diferențiate în funcție de tipul</w:t>
            </w:r>
            <w:r w:rsidR="00792304">
              <w:rPr>
                <w:rFonts w:ascii="Times New Roman" w:hAnsi="Times New Roman"/>
                <w:sz w:val="24"/>
                <w:szCs w:val="24"/>
                <w:lang w:val="ro-RO" w:eastAsia="ro-RO"/>
              </w:rPr>
              <w:t xml:space="preserve"> </w:t>
            </w:r>
            <w:r w:rsidRPr="005D7B70">
              <w:rPr>
                <w:rFonts w:ascii="Times New Roman" w:hAnsi="Times New Roman"/>
                <w:sz w:val="24"/>
                <w:szCs w:val="24"/>
                <w:lang w:val="ro-RO" w:eastAsia="ro-RO"/>
              </w:rPr>
              <w:t>și nivelul de risc al evenimentului. Aceste costuri pot fi clasificate astfel:</w:t>
            </w:r>
          </w:p>
          <w:p w14:paraId="74F349A8" w14:textId="77777777" w:rsidR="005D7B70" w:rsidRPr="005D7B70" w:rsidRDefault="005D7B70" w:rsidP="005D7B70">
            <w:pPr>
              <w:ind w:firstLine="442"/>
              <w:outlineLvl w:val="3"/>
              <w:rPr>
                <w:rFonts w:ascii="Times New Roman" w:hAnsi="Times New Roman"/>
                <w:b/>
                <w:bCs/>
                <w:sz w:val="24"/>
                <w:szCs w:val="24"/>
                <w:lang w:val="ro-RO" w:eastAsia="ro-RO"/>
              </w:rPr>
            </w:pPr>
            <w:r w:rsidRPr="005D7B70">
              <w:rPr>
                <w:rFonts w:ascii="Times New Roman" w:eastAsia="Times New Roman" w:hAnsi="Times New Roman"/>
                <w:b/>
                <w:bCs/>
                <w:sz w:val="24"/>
                <w:szCs w:val="24"/>
                <w:lang w:val="ro-RO" w:eastAsia="ro-RO"/>
              </w:rPr>
              <w:t>1. Costuri de conformare sub formă de plăți</w:t>
            </w:r>
          </w:p>
          <w:p w14:paraId="345DA918" w14:textId="15FFF384" w:rsidR="005D7B70" w:rsidRPr="005D7B70" w:rsidRDefault="005D7B70" w:rsidP="005D7B70">
            <w:pPr>
              <w:numPr>
                <w:ilvl w:val="0"/>
                <w:numId w:val="29"/>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Servicii contractate</w:t>
            </w:r>
            <w:r w:rsidRPr="005D7B70">
              <w:rPr>
                <w:rFonts w:ascii="Times New Roman" w:hAnsi="Times New Roman"/>
                <w:sz w:val="24"/>
                <w:szCs w:val="24"/>
                <w:lang w:val="ro-RO" w:eastAsia="ro-RO"/>
              </w:rPr>
              <w:t>: organizatorii de evenimente cu grad de risc mediu sau ridicat vor contract</w:t>
            </w:r>
            <w:r w:rsidR="00AC5474">
              <w:rPr>
                <w:rFonts w:ascii="Times New Roman" w:hAnsi="Times New Roman"/>
                <w:sz w:val="24"/>
                <w:szCs w:val="24"/>
                <w:lang w:val="ro-RO" w:eastAsia="ro-RO"/>
              </w:rPr>
              <w:t>a</w:t>
            </w:r>
            <w:r w:rsidRPr="005D7B70">
              <w:rPr>
                <w:rFonts w:ascii="Times New Roman" w:hAnsi="Times New Roman"/>
                <w:sz w:val="24"/>
                <w:szCs w:val="24"/>
                <w:lang w:val="ro-RO" w:eastAsia="ro-RO"/>
              </w:rPr>
              <w:t xml:space="preserve"> servicii specializate de pază și, în unele cazuri, de supraveghere video.</w:t>
            </w:r>
          </w:p>
          <w:p w14:paraId="082CC953" w14:textId="77777777" w:rsidR="005D7B70" w:rsidRPr="005D7B70" w:rsidRDefault="005D7B70" w:rsidP="005D7B70">
            <w:pPr>
              <w:numPr>
                <w:ilvl w:val="0"/>
                <w:numId w:val="29"/>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Estimare</w:t>
            </w:r>
            <w:r w:rsidRPr="005D7B70">
              <w:rPr>
                <w:rFonts w:ascii="Times New Roman" w:hAnsi="Times New Roman"/>
                <w:sz w:val="24"/>
                <w:szCs w:val="24"/>
                <w:lang w:val="ro-RO" w:eastAsia="ro-RO"/>
              </w:rPr>
              <w:t>: pentru evenimentele mari, aceste costuri pot varia între 3.000 și 50.000 lei, în funcție de numărul de participanți, durata și locația evenimentului.</w:t>
            </w:r>
          </w:p>
          <w:p w14:paraId="39343332" w14:textId="77777777" w:rsidR="005D7B70" w:rsidRPr="005D7B70" w:rsidRDefault="005D7B70" w:rsidP="005D7B70">
            <w:pPr>
              <w:numPr>
                <w:ilvl w:val="0"/>
                <w:numId w:val="29"/>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Reduceri de costuri</w:t>
            </w:r>
            <w:r w:rsidRPr="005D7B70">
              <w:rPr>
                <w:rFonts w:ascii="Times New Roman" w:hAnsi="Times New Roman"/>
                <w:sz w:val="24"/>
                <w:szCs w:val="24"/>
                <w:lang w:val="ro-RO" w:eastAsia="ro-RO"/>
              </w:rPr>
              <w:t>: pentru evenimentele de mică amploare, cu risc scăzut sau fără risc, regimul este simplificat, neimpunând costuri directe de acest tip.</w:t>
            </w:r>
          </w:p>
          <w:p w14:paraId="229CC7ED" w14:textId="77777777" w:rsidR="005D7B70" w:rsidRPr="005D7B70" w:rsidRDefault="005D7B70" w:rsidP="005D7B70">
            <w:pPr>
              <w:ind w:firstLine="442"/>
              <w:outlineLvl w:val="3"/>
              <w:rPr>
                <w:rFonts w:ascii="Times New Roman" w:hAnsi="Times New Roman"/>
                <w:b/>
                <w:bCs/>
                <w:sz w:val="24"/>
                <w:szCs w:val="24"/>
                <w:lang w:val="ro-RO" w:eastAsia="ro-RO"/>
              </w:rPr>
            </w:pPr>
            <w:r w:rsidRPr="005D7B70">
              <w:rPr>
                <w:rFonts w:ascii="Times New Roman" w:eastAsia="Times New Roman" w:hAnsi="Times New Roman"/>
                <w:b/>
                <w:bCs/>
                <w:sz w:val="24"/>
                <w:szCs w:val="24"/>
                <w:lang w:val="ro-RO" w:eastAsia="ro-RO"/>
              </w:rPr>
              <w:lastRenderedPageBreak/>
              <w:t>2. Costuri de conformare substanțiale</w:t>
            </w:r>
          </w:p>
          <w:p w14:paraId="73AEA2DD" w14:textId="77777777" w:rsidR="005D7B70" w:rsidRPr="005D7B70" w:rsidRDefault="005D7B70" w:rsidP="005D7B70">
            <w:pPr>
              <w:numPr>
                <w:ilvl w:val="0"/>
                <w:numId w:val="30"/>
              </w:numPr>
              <w:ind w:left="0" w:firstLine="442"/>
              <w:rPr>
                <w:rFonts w:ascii="Times New Roman" w:hAnsi="Times New Roman"/>
                <w:b/>
                <w:bCs/>
                <w:sz w:val="24"/>
                <w:szCs w:val="24"/>
                <w:lang w:val="ro-RO" w:eastAsia="ro-RO"/>
              </w:rPr>
            </w:pPr>
            <w:r w:rsidRPr="005D7B70">
              <w:rPr>
                <w:rFonts w:ascii="Times New Roman" w:eastAsia="Times New Roman" w:hAnsi="Times New Roman"/>
                <w:sz w:val="24"/>
                <w:szCs w:val="24"/>
                <w:lang w:val="ro-RO" w:eastAsia="ro-RO"/>
              </w:rPr>
              <w:t>Investiții în infrastructură temporară și echipamente</w:t>
            </w:r>
            <w:r w:rsidRPr="005D7B70">
              <w:rPr>
                <w:rFonts w:ascii="Times New Roman" w:hAnsi="Times New Roman"/>
                <w:sz w:val="24"/>
                <w:szCs w:val="24"/>
                <w:lang w:val="ro-RO" w:eastAsia="ro-RO"/>
              </w:rPr>
              <w:t xml:space="preserve">: doar pentru operatorii care desfășoară evenimente în spații proprii sau în perimetre închise (ex: stadioane, săli, arene), pot apărea cerințe de dotare minimă cu sisteme de supraveghere video </w:t>
            </w:r>
            <w:r w:rsidRPr="005D7B70">
              <w:rPr>
                <w:rFonts w:ascii="Times New Roman" w:eastAsia="Times New Roman" w:hAnsi="Times New Roman"/>
                <w:b/>
                <w:bCs/>
                <w:i/>
                <w:iCs/>
                <w:sz w:val="24"/>
                <w:szCs w:val="24"/>
                <w:lang w:val="ro-RO" w:eastAsia="ro-RO"/>
              </w:rPr>
              <w:t>acolo unde acestea există deja</w:t>
            </w:r>
            <w:r w:rsidRPr="005D7B70">
              <w:rPr>
                <w:rFonts w:ascii="Times New Roman" w:hAnsi="Times New Roman"/>
                <w:b/>
                <w:bCs/>
                <w:sz w:val="24"/>
                <w:szCs w:val="24"/>
                <w:lang w:val="ro-RO" w:eastAsia="ro-RO"/>
              </w:rPr>
              <w:t>.</w:t>
            </w:r>
          </w:p>
          <w:p w14:paraId="0DAAFB57" w14:textId="376AFB77" w:rsidR="005D7B70" w:rsidRPr="005D7B70" w:rsidRDefault="005D7B70" w:rsidP="005D7B70">
            <w:pPr>
              <w:numPr>
                <w:ilvl w:val="0"/>
                <w:numId w:val="30"/>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Estimare</w:t>
            </w:r>
            <w:r w:rsidRPr="005D7B70">
              <w:rPr>
                <w:rFonts w:ascii="Times New Roman" w:hAnsi="Times New Roman"/>
                <w:sz w:val="24"/>
                <w:szCs w:val="24"/>
                <w:lang w:val="ro-RO" w:eastAsia="ro-RO"/>
              </w:rPr>
              <w:t>: pentru locațiile care dispun deja de infrastructură tehnică, nu se impun investiții suplimentare</w:t>
            </w:r>
            <w:r>
              <w:rPr>
                <w:rFonts w:ascii="Times New Roman" w:hAnsi="Times New Roman"/>
                <w:sz w:val="24"/>
                <w:szCs w:val="24"/>
                <w:lang w:val="ro-RO" w:eastAsia="ro-RO"/>
              </w:rPr>
              <w:t xml:space="preserve">, </w:t>
            </w:r>
            <w:r w:rsidRPr="005D7B70">
              <w:rPr>
                <w:rFonts w:ascii="Times New Roman" w:hAnsi="Times New Roman"/>
                <w:sz w:val="24"/>
                <w:szCs w:val="24"/>
                <w:lang w:val="ro-RO" w:eastAsia="ro-RO"/>
              </w:rPr>
              <w:t>dar nu este o cerință impusă universal prin proiect.</w:t>
            </w:r>
          </w:p>
          <w:p w14:paraId="7378E03D" w14:textId="77777777" w:rsidR="005D7B70" w:rsidRPr="005D7B70" w:rsidRDefault="005D7B70" w:rsidP="005D7B70">
            <w:pPr>
              <w:ind w:firstLine="442"/>
              <w:outlineLvl w:val="3"/>
              <w:rPr>
                <w:rFonts w:ascii="Times New Roman" w:hAnsi="Times New Roman"/>
                <w:b/>
                <w:bCs/>
                <w:sz w:val="24"/>
                <w:szCs w:val="24"/>
                <w:lang w:val="ro-RO" w:eastAsia="ro-RO"/>
              </w:rPr>
            </w:pPr>
            <w:r w:rsidRPr="005D7B70">
              <w:rPr>
                <w:rFonts w:ascii="Times New Roman" w:eastAsia="Times New Roman" w:hAnsi="Times New Roman"/>
                <w:b/>
                <w:bCs/>
                <w:sz w:val="24"/>
                <w:szCs w:val="24"/>
                <w:lang w:val="ro-RO" w:eastAsia="ro-RO"/>
              </w:rPr>
              <w:t>3. Costuri de conformare administrative</w:t>
            </w:r>
          </w:p>
          <w:p w14:paraId="7F3F87BB" w14:textId="6219F909" w:rsidR="005D7B70" w:rsidRPr="005D7B70" w:rsidRDefault="005D7B70" w:rsidP="005D7B70">
            <w:pPr>
              <w:numPr>
                <w:ilvl w:val="0"/>
                <w:numId w:val="31"/>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Notificarea evenimentului și coordonarea măsurilor de siguranță</w:t>
            </w:r>
            <w:r w:rsidRPr="005D7B70">
              <w:rPr>
                <w:rFonts w:ascii="Times New Roman" w:hAnsi="Times New Roman"/>
                <w:sz w:val="24"/>
                <w:szCs w:val="24"/>
                <w:lang w:val="ro-RO" w:eastAsia="ro-RO"/>
              </w:rPr>
              <w:t xml:space="preserve">: organizatorii </w:t>
            </w:r>
            <w:r w:rsidR="00AC5474">
              <w:rPr>
                <w:rFonts w:ascii="Times New Roman" w:hAnsi="Times New Roman"/>
                <w:sz w:val="24"/>
                <w:szCs w:val="24"/>
                <w:lang w:val="ro-RO" w:eastAsia="ro-RO"/>
              </w:rPr>
              <w:t xml:space="preserve">de comun cu structurile de forță din cadrul MAI </w:t>
            </w:r>
            <w:r w:rsidRPr="005D7B70">
              <w:rPr>
                <w:rFonts w:ascii="Times New Roman" w:hAnsi="Times New Roman"/>
                <w:sz w:val="24"/>
                <w:szCs w:val="24"/>
                <w:lang w:val="ro-RO" w:eastAsia="ro-RO"/>
              </w:rPr>
              <w:t>vor trebui să elaboreze un plan de securitate, să desemneze responsabilul de ordine și să colaboreze cu autoritățile.</w:t>
            </w:r>
          </w:p>
          <w:p w14:paraId="43470FA3" w14:textId="77777777" w:rsidR="005D7B70" w:rsidRPr="005D7B70" w:rsidRDefault="005D7B70" w:rsidP="005D7B70">
            <w:pPr>
              <w:numPr>
                <w:ilvl w:val="0"/>
                <w:numId w:val="31"/>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Estimare</w:t>
            </w:r>
            <w:r w:rsidRPr="005D7B70">
              <w:rPr>
                <w:rFonts w:ascii="Times New Roman" w:hAnsi="Times New Roman"/>
                <w:sz w:val="24"/>
                <w:szCs w:val="24"/>
                <w:lang w:val="ro-RO" w:eastAsia="ro-RO"/>
              </w:rPr>
              <w:t>: pentru majoritatea evenimentelor, costurile administrative constau în timp alocat, consultanță logistică și eventuale taxe aferente avizării în locațiile care o solicită.</w:t>
            </w:r>
          </w:p>
          <w:p w14:paraId="7AE77269" w14:textId="1B13C268" w:rsidR="005D7B70" w:rsidRPr="005D7B70" w:rsidRDefault="005D7B70" w:rsidP="005D7B70">
            <w:pPr>
              <w:numPr>
                <w:ilvl w:val="0"/>
                <w:numId w:val="31"/>
              </w:numPr>
              <w:ind w:left="0" w:firstLine="442"/>
              <w:rPr>
                <w:rFonts w:ascii="Times New Roman" w:hAnsi="Times New Roman"/>
                <w:sz w:val="24"/>
                <w:szCs w:val="24"/>
                <w:lang w:val="ro-RO" w:eastAsia="ro-RO"/>
              </w:rPr>
            </w:pPr>
            <w:r w:rsidRPr="005D7B70">
              <w:rPr>
                <w:rFonts w:ascii="Times New Roman" w:eastAsia="Times New Roman" w:hAnsi="Times New Roman"/>
                <w:sz w:val="24"/>
                <w:szCs w:val="24"/>
                <w:lang w:val="ro-RO" w:eastAsia="ro-RO"/>
              </w:rPr>
              <w:t>Simplificare</w:t>
            </w:r>
            <w:r w:rsidRPr="005D7B70">
              <w:rPr>
                <w:rFonts w:ascii="Times New Roman" w:hAnsi="Times New Roman"/>
                <w:sz w:val="24"/>
                <w:szCs w:val="24"/>
                <w:lang w:val="ro-RO" w:eastAsia="ro-RO"/>
              </w:rPr>
              <w:t>: notificarea este standardizată, fără taxe suplimentare, și nu este necesară pentru anumite categorii de evenimente în spații proprii, reducând astfel birocrația.</w:t>
            </w:r>
          </w:p>
          <w:p w14:paraId="1C1D0F1F" w14:textId="088303A1" w:rsidR="005D7B70" w:rsidRPr="005D7B70" w:rsidRDefault="005D7B70" w:rsidP="005D7B70">
            <w:pPr>
              <w:ind w:firstLine="442"/>
              <w:rPr>
                <w:rFonts w:ascii="Times New Roman" w:hAnsi="Times New Roman"/>
                <w:sz w:val="24"/>
                <w:szCs w:val="24"/>
                <w:lang w:val="ro-RO" w:eastAsia="ro-RO"/>
              </w:rPr>
            </w:pPr>
            <w:r w:rsidRPr="005D7B70">
              <w:rPr>
                <w:rFonts w:ascii="Times New Roman" w:eastAsia="Times New Roman" w:hAnsi="Times New Roman"/>
                <w:b/>
                <w:bCs/>
                <w:i/>
                <w:iCs/>
                <w:sz w:val="24"/>
                <w:szCs w:val="24"/>
                <w:lang w:val="ro-RO" w:eastAsia="ro-RO"/>
              </w:rPr>
              <w:t>În concluzie,</w:t>
            </w:r>
            <w:r>
              <w:rPr>
                <w:rFonts w:ascii="Times New Roman" w:eastAsia="Times New Roman" w:hAnsi="Times New Roman"/>
                <w:b/>
                <w:bCs/>
                <w:sz w:val="24"/>
                <w:szCs w:val="24"/>
                <w:lang w:val="ro-RO" w:eastAsia="ro-RO"/>
              </w:rPr>
              <w:t xml:space="preserve"> </w:t>
            </w:r>
            <w:r w:rsidRPr="005D7B70">
              <w:rPr>
                <w:rFonts w:ascii="Times New Roman" w:eastAsia="Times New Roman" w:hAnsi="Times New Roman"/>
                <w:sz w:val="24"/>
                <w:szCs w:val="24"/>
                <w:lang w:val="ro-RO" w:eastAsia="ro-RO"/>
              </w:rPr>
              <w:t>p</w:t>
            </w:r>
            <w:r w:rsidRPr="005D7B70">
              <w:rPr>
                <w:rFonts w:ascii="Times New Roman" w:hAnsi="Times New Roman"/>
                <w:sz w:val="24"/>
                <w:szCs w:val="24"/>
                <w:lang w:val="ro-RO" w:eastAsia="ro-RO"/>
              </w:rPr>
              <w:t xml:space="preserve">roiectul instituie un sistem diferențiat de obligații, </w:t>
            </w:r>
            <w:r w:rsidRPr="005D7B70">
              <w:rPr>
                <w:rFonts w:ascii="Times New Roman" w:eastAsia="Times New Roman" w:hAnsi="Times New Roman"/>
                <w:sz w:val="24"/>
                <w:szCs w:val="24"/>
                <w:lang w:val="ro-RO" w:eastAsia="ro-RO"/>
              </w:rPr>
              <w:t>proporțional cu riscurile și specificul activității desfășurate</w:t>
            </w:r>
            <w:r w:rsidRPr="005D7B70">
              <w:rPr>
                <w:rFonts w:ascii="Times New Roman" w:hAnsi="Times New Roman"/>
                <w:sz w:val="24"/>
                <w:szCs w:val="24"/>
                <w:lang w:val="ro-RO" w:eastAsia="ro-RO"/>
              </w:rPr>
              <w:t>. Costurile de conformare sunt predictibile, rezonabile și</w:t>
            </w:r>
            <w:r w:rsidR="00AC5474">
              <w:rPr>
                <w:rFonts w:ascii="Times New Roman" w:hAnsi="Times New Roman"/>
                <w:sz w:val="24"/>
                <w:szCs w:val="24"/>
                <w:lang w:val="ro-RO" w:eastAsia="ro-RO"/>
              </w:rPr>
              <w:t xml:space="preserve"> </w:t>
            </w:r>
            <w:r w:rsidRPr="005D7B70">
              <w:rPr>
                <w:rFonts w:ascii="Times New Roman" w:hAnsi="Times New Roman"/>
                <w:sz w:val="24"/>
                <w:szCs w:val="24"/>
                <w:lang w:val="ro-RO" w:eastAsia="ro-RO"/>
              </w:rPr>
              <w:t xml:space="preserve">reflectă deja practica actuală a organizatorilor. Totodată, prin clarificarea regimului juridic și a obligațiilor, proiectul contribuie la </w:t>
            </w:r>
            <w:r w:rsidRPr="005D7B70">
              <w:rPr>
                <w:rFonts w:ascii="Times New Roman" w:eastAsia="Times New Roman" w:hAnsi="Times New Roman"/>
                <w:sz w:val="24"/>
                <w:szCs w:val="24"/>
                <w:lang w:val="ro-RO" w:eastAsia="ro-RO"/>
              </w:rPr>
              <w:t>reducerea riscurilor juridice și financiare</w:t>
            </w:r>
            <w:r w:rsidRPr="005D7B70">
              <w:rPr>
                <w:rFonts w:ascii="Times New Roman" w:hAnsi="Times New Roman"/>
                <w:sz w:val="24"/>
                <w:szCs w:val="24"/>
                <w:lang w:val="ro-RO" w:eastAsia="ro-RO"/>
              </w:rPr>
              <w:t xml:space="preserve"> pentru operatorii privați.</w:t>
            </w:r>
          </w:p>
          <w:p w14:paraId="21D9DE2C" w14:textId="77777777" w:rsidR="005D7B70" w:rsidRDefault="005D7B70" w:rsidP="005D7B70">
            <w:pPr>
              <w:ind w:firstLine="442"/>
              <w:rPr>
                <w:rFonts w:ascii="Times New Roman" w:hAnsi="Times New Roman"/>
                <w:sz w:val="24"/>
                <w:szCs w:val="24"/>
                <w:lang w:val="ro-RO" w:eastAsia="ro-RO"/>
              </w:rPr>
            </w:pPr>
            <w:r w:rsidRPr="005D7B70">
              <w:rPr>
                <w:rFonts w:ascii="Times New Roman" w:hAnsi="Times New Roman"/>
                <w:sz w:val="24"/>
                <w:szCs w:val="24"/>
                <w:lang w:val="ro-RO" w:eastAsia="ro-RO"/>
              </w:rPr>
              <w:t>Pentru opțiunea alternativă (integrarea în Legea nr. 26/2008), costurile ar fi fost indirect mai mari, din cauza lipsei unui cadru procedural clar pentru evenimentele cu componente comerciale sau tehnice, ceea ce ar fi generat incertitudine și aplicare neuniformă.</w:t>
            </w:r>
          </w:p>
          <w:p w14:paraId="2DB4CBD1" w14:textId="572B22D1" w:rsidR="003C36A6" w:rsidRPr="005D7B70" w:rsidRDefault="003C36A6" w:rsidP="005D7B70">
            <w:pPr>
              <w:ind w:firstLine="442"/>
              <w:rPr>
                <w:rFonts w:ascii="Times New Roman" w:hAnsi="Times New Roman"/>
                <w:sz w:val="24"/>
                <w:szCs w:val="24"/>
                <w:lang w:val="ro-RO" w:eastAsia="ro-RO"/>
              </w:rPr>
            </w:pPr>
            <w:r>
              <w:rPr>
                <w:rFonts w:ascii="Times New Roman" w:hAnsi="Times New Roman"/>
                <w:sz w:val="24"/>
                <w:szCs w:val="24"/>
                <w:lang w:val="ro-RO" w:eastAsia="ro-RO"/>
              </w:rPr>
              <w:t>Mai jos este</w:t>
            </w:r>
            <w:r w:rsidRPr="003C36A6">
              <w:rPr>
                <w:rFonts w:ascii="Times New Roman" w:hAnsi="Times New Roman"/>
                <w:sz w:val="24"/>
                <w:szCs w:val="24"/>
                <w:lang w:val="ro-RO" w:eastAsia="ro-RO"/>
              </w:rPr>
              <w:t xml:space="preserve"> detaliată estimarea costurilor de conformare sub formă de plăți pentru organizatorii de evenimente publice, în baza proiectului de lege. Aceasta include noile tipuri de cheltuieli, modificările posibile și estimarea impactului.</w:t>
            </w:r>
          </w:p>
          <w:tbl>
            <w:tblPr>
              <w:tblStyle w:val="afa"/>
              <w:tblW w:w="0" w:type="auto"/>
              <w:jc w:val="center"/>
              <w:tblLook w:val="04A0" w:firstRow="1" w:lastRow="0" w:firstColumn="1" w:lastColumn="0" w:noHBand="0" w:noVBand="1"/>
            </w:tblPr>
            <w:tblGrid>
              <w:gridCol w:w="2520"/>
              <w:gridCol w:w="1789"/>
              <w:gridCol w:w="1939"/>
              <w:gridCol w:w="1990"/>
            </w:tblGrid>
            <w:tr w:rsidR="003C36A6" w:rsidRPr="003C36A6" w14:paraId="228811B3" w14:textId="77777777" w:rsidTr="00DF5E87">
              <w:trPr>
                <w:jc w:val="center"/>
              </w:trPr>
              <w:tc>
                <w:tcPr>
                  <w:tcW w:w="2520" w:type="dxa"/>
                </w:tcPr>
                <w:p w14:paraId="094928A9"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Categorie de cost</w:t>
                  </w:r>
                </w:p>
              </w:tc>
              <w:tc>
                <w:tcPr>
                  <w:tcW w:w="1789" w:type="dxa"/>
                </w:tcPr>
                <w:p w14:paraId="56A99BD5"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Plată nouă/modificare</w:t>
                  </w:r>
                </w:p>
              </w:tc>
              <w:tc>
                <w:tcPr>
                  <w:tcW w:w="1939" w:type="dxa"/>
                </w:tcPr>
                <w:p w14:paraId="43CC1C4F" w14:textId="72808D26"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 xml:space="preserve">Entități afectate </w:t>
                  </w:r>
                </w:p>
              </w:tc>
              <w:tc>
                <w:tcPr>
                  <w:tcW w:w="1990" w:type="dxa"/>
                </w:tcPr>
                <w:p w14:paraId="6F7A7108"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Mărimea plății (estimare MDL)</w:t>
                  </w:r>
                </w:p>
              </w:tc>
            </w:tr>
            <w:tr w:rsidR="003C36A6" w:rsidRPr="003C36A6" w14:paraId="6907230B" w14:textId="77777777" w:rsidTr="00DF5E87">
              <w:trPr>
                <w:jc w:val="center"/>
              </w:trPr>
              <w:tc>
                <w:tcPr>
                  <w:tcW w:w="2520" w:type="dxa"/>
                </w:tcPr>
                <w:p w14:paraId="591BB94F"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Servicii de pază specializată</w:t>
                  </w:r>
                </w:p>
              </w:tc>
              <w:tc>
                <w:tcPr>
                  <w:tcW w:w="1789" w:type="dxa"/>
                </w:tcPr>
                <w:p w14:paraId="17A0F384"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Plată nouă</w:t>
                  </w:r>
                </w:p>
              </w:tc>
              <w:tc>
                <w:tcPr>
                  <w:tcW w:w="1939" w:type="dxa"/>
                </w:tcPr>
                <w:p w14:paraId="14AAC8A7" w14:textId="61A17233"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 xml:space="preserve">Organizatori de evenimente </w:t>
                  </w:r>
                </w:p>
              </w:tc>
              <w:tc>
                <w:tcPr>
                  <w:tcW w:w="1990" w:type="dxa"/>
                </w:tcPr>
                <w:p w14:paraId="1858C02B"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3000–30000</w:t>
                  </w:r>
                </w:p>
              </w:tc>
            </w:tr>
            <w:tr w:rsidR="003C36A6" w:rsidRPr="003C36A6" w14:paraId="35DA376D" w14:textId="77777777" w:rsidTr="00DF5E87">
              <w:trPr>
                <w:jc w:val="center"/>
              </w:trPr>
              <w:tc>
                <w:tcPr>
                  <w:tcW w:w="2520" w:type="dxa"/>
                </w:tcPr>
                <w:p w14:paraId="51D85CD3" w14:textId="7B82E986"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Echipamente de control și acces</w:t>
                  </w:r>
                  <w:r w:rsidR="00DF5E87">
                    <w:rPr>
                      <w:rFonts w:ascii="Times New Roman" w:hAnsi="Times New Roman"/>
                      <w:sz w:val="24"/>
                      <w:szCs w:val="24"/>
                      <w:lang w:val="ro-RO"/>
                    </w:rPr>
                    <w:t xml:space="preserve"> (numai în cazul în care urmează a fi procurate)</w:t>
                  </w:r>
                </w:p>
              </w:tc>
              <w:tc>
                <w:tcPr>
                  <w:tcW w:w="1789" w:type="dxa"/>
                </w:tcPr>
                <w:p w14:paraId="746DEB4F"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Plată nouă</w:t>
                  </w:r>
                </w:p>
              </w:tc>
              <w:tc>
                <w:tcPr>
                  <w:tcW w:w="1939" w:type="dxa"/>
                </w:tcPr>
                <w:p w14:paraId="37E91BAD" w14:textId="48B3D966"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 xml:space="preserve">Organizatori de evenimente </w:t>
                  </w:r>
                </w:p>
              </w:tc>
              <w:tc>
                <w:tcPr>
                  <w:tcW w:w="1990" w:type="dxa"/>
                </w:tcPr>
                <w:p w14:paraId="5ED28462"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5000–50000</w:t>
                  </w:r>
                </w:p>
              </w:tc>
            </w:tr>
            <w:tr w:rsidR="003C36A6" w:rsidRPr="003C36A6" w14:paraId="377328C2" w14:textId="77777777" w:rsidTr="00DF5E87">
              <w:trPr>
                <w:jc w:val="center"/>
              </w:trPr>
              <w:tc>
                <w:tcPr>
                  <w:tcW w:w="2520" w:type="dxa"/>
                </w:tcPr>
                <w:p w14:paraId="0F8D1263"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Plan de securitate (consultanță)</w:t>
                  </w:r>
                </w:p>
              </w:tc>
              <w:tc>
                <w:tcPr>
                  <w:tcW w:w="1789" w:type="dxa"/>
                </w:tcPr>
                <w:p w14:paraId="320725E0"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Plată nouă</w:t>
                  </w:r>
                </w:p>
              </w:tc>
              <w:tc>
                <w:tcPr>
                  <w:tcW w:w="1939" w:type="dxa"/>
                </w:tcPr>
                <w:p w14:paraId="5744C7E8" w14:textId="490EE67E" w:rsidR="003C36A6" w:rsidRPr="003C36A6" w:rsidRDefault="00577435" w:rsidP="0017583A">
                  <w:pPr>
                    <w:ind w:firstLine="0"/>
                    <w:rPr>
                      <w:rFonts w:ascii="Times New Roman" w:hAnsi="Times New Roman"/>
                      <w:sz w:val="24"/>
                      <w:szCs w:val="24"/>
                      <w:lang w:val="ro-RO"/>
                    </w:rPr>
                  </w:pPr>
                  <w:r w:rsidRPr="003C36A6">
                    <w:rPr>
                      <w:rFonts w:ascii="Times New Roman" w:hAnsi="Times New Roman"/>
                      <w:sz w:val="24"/>
                      <w:szCs w:val="24"/>
                      <w:lang w:val="ro-RO"/>
                    </w:rPr>
                    <w:t>Organizatori de evenimente</w:t>
                  </w:r>
                </w:p>
              </w:tc>
              <w:tc>
                <w:tcPr>
                  <w:tcW w:w="1990" w:type="dxa"/>
                </w:tcPr>
                <w:p w14:paraId="54F8F6B0" w14:textId="77777777" w:rsidR="003C36A6" w:rsidRPr="003C36A6" w:rsidRDefault="003C36A6" w:rsidP="0017583A">
                  <w:pPr>
                    <w:ind w:firstLine="0"/>
                    <w:rPr>
                      <w:rFonts w:ascii="Times New Roman" w:hAnsi="Times New Roman"/>
                      <w:sz w:val="24"/>
                      <w:szCs w:val="24"/>
                      <w:lang w:val="ro-RO"/>
                    </w:rPr>
                  </w:pPr>
                  <w:r w:rsidRPr="003C36A6">
                    <w:rPr>
                      <w:rFonts w:ascii="Times New Roman" w:hAnsi="Times New Roman"/>
                      <w:sz w:val="24"/>
                      <w:szCs w:val="24"/>
                      <w:lang w:val="ro-RO"/>
                    </w:rPr>
                    <w:t>2000–15000</w:t>
                  </w:r>
                </w:p>
              </w:tc>
            </w:tr>
          </w:tbl>
          <w:p w14:paraId="3BF93BF9" w14:textId="7AA60787" w:rsidR="0025195F" w:rsidRPr="0025195F" w:rsidRDefault="0025195F" w:rsidP="0025195F">
            <w:pPr>
              <w:ind w:left="19" w:firstLine="425"/>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de lege conține prevederi </w:t>
            </w:r>
            <w:r w:rsidRPr="0025195F">
              <w:rPr>
                <w:rFonts w:ascii="Times New Roman" w:eastAsia="Times New Roman" w:hAnsi="Times New Roman"/>
                <w:sz w:val="24"/>
                <w:szCs w:val="24"/>
                <w:lang w:val="ro-RO" w:eastAsia="ro-RO"/>
              </w:rPr>
              <w:t>gradate</w:t>
            </w:r>
            <w:r w:rsidRPr="0025195F">
              <w:rPr>
                <w:rFonts w:ascii="Times New Roman" w:hAnsi="Times New Roman"/>
                <w:sz w:val="24"/>
                <w:szCs w:val="24"/>
                <w:lang w:val="ro-RO" w:eastAsia="ro-RO"/>
              </w:rPr>
              <w:t xml:space="preserve"> în funcție de riscul evenimentului (art. 11), astfel încât cerințele aplicabile organizatorilor să fie </w:t>
            </w:r>
            <w:r w:rsidRPr="0025195F">
              <w:rPr>
                <w:rFonts w:ascii="Times New Roman" w:eastAsia="Times New Roman" w:hAnsi="Times New Roman"/>
                <w:sz w:val="24"/>
                <w:szCs w:val="24"/>
                <w:lang w:val="ro-RO" w:eastAsia="ro-RO"/>
              </w:rPr>
              <w:t>proporționale și diferențiate</w:t>
            </w:r>
            <w:r w:rsidRPr="0025195F">
              <w:rPr>
                <w:rFonts w:ascii="Times New Roman" w:hAnsi="Times New Roman"/>
                <w:sz w:val="24"/>
                <w:szCs w:val="24"/>
                <w:lang w:val="ro-RO" w:eastAsia="ro-RO"/>
              </w:rPr>
              <w:t>:</w:t>
            </w:r>
          </w:p>
          <w:p w14:paraId="637E91CD" w14:textId="77777777" w:rsidR="0025195F" w:rsidRPr="0025195F" w:rsidRDefault="0025195F" w:rsidP="0025195F">
            <w:pPr>
              <w:numPr>
                <w:ilvl w:val="0"/>
                <w:numId w:val="32"/>
              </w:numPr>
              <w:ind w:left="19" w:firstLine="425"/>
              <w:rPr>
                <w:rFonts w:ascii="Times New Roman" w:hAnsi="Times New Roman"/>
                <w:sz w:val="24"/>
                <w:szCs w:val="24"/>
                <w:lang w:val="ro-RO" w:eastAsia="ro-RO"/>
              </w:rPr>
            </w:pPr>
            <w:r w:rsidRPr="0025195F">
              <w:rPr>
                <w:rFonts w:ascii="Times New Roman" w:hAnsi="Times New Roman"/>
                <w:sz w:val="24"/>
                <w:szCs w:val="24"/>
                <w:lang w:val="ro-RO" w:eastAsia="ro-RO"/>
              </w:rPr>
              <w:t>Nu toate evenimentele presupun aplicarea măsurilor suplimentare;</w:t>
            </w:r>
          </w:p>
          <w:p w14:paraId="09AC5738" w14:textId="771B1FF0" w:rsidR="0025195F" w:rsidRPr="0025195F" w:rsidRDefault="0025195F" w:rsidP="0025195F">
            <w:pPr>
              <w:numPr>
                <w:ilvl w:val="0"/>
                <w:numId w:val="32"/>
              </w:numPr>
              <w:ind w:left="19" w:firstLine="425"/>
              <w:rPr>
                <w:rFonts w:ascii="Times New Roman" w:hAnsi="Times New Roman"/>
                <w:sz w:val="24"/>
                <w:szCs w:val="24"/>
                <w:lang w:val="ro-RO" w:eastAsia="ro-RO"/>
              </w:rPr>
            </w:pPr>
            <w:r w:rsidRPr="0025195F">
              <w:rPr>
                <w:rFonts w:ascii="Times New Roman" w:hAnsi="Times New Roman"/>
                <w:sz w:val="24"/>
                <w:szCs w:val="24"/>
                <w:lang w:val="ro-RO" w:eastAsia="ro-RO"/>
              </w:rPr>
              <w:t>Organizatorii pot colabora în comun pentru contractarea de servicii (de exemplu, pentru festivaluri comune);</w:t>
            </w:r>
          </w:p>
          <w:p w14:paraId="339AA87B" w14:textId="77777777" w:rsidR="0025195F" w:rsidRPr="0025195F" w:rsidRDefault="0025195F" w:rsidP="0025195F">
            <w:pPr>
              <w:numPr>
                <w:ilvl w:val="0"/>
                <w:numId w:val="32"/>
              </w:numPr>
              <w:ind w:left="19" w:firstLine="425"/>
              <w:rPr>
                <w:rFonts w:ascii="Times New Roman" w:hAnsi="Times New Roman"/>
                <w:sz w:val="24"/>
                <w:szCs w:val="24"/>
                <w:lang w:val="ro-RO" w:eastAsia="ro-RO"/>
              </w:rPr>
            </w:pPr>
            <w:r w:rsidRPr="0025195F">
              <w:rPr>
                <w:rFonts w:ascii="Times New Roman" w:hAnsi="Times New Roman"/>
                <w:sz w:val="24"/>
                <w:szCs w:val="24"/>
                <w:lang w:val="ro-RO" w:eastAsia="ro-RO"/>
              </w:rPr>
              <w:t>Autoritățile locale pot facilita asistență logistică, în baza planurilor de cooperare interinstituțională.</w:t>
            </w:r>
          </w:p>
          <w:p w14:paraId="4F3E45CF" w14:textId="290B156F" w:rsidR="0025195F" w:rsidRPr="0025195F" w:rsidRDefault="0025195F" w:rsidP="0025195F">
            <w:pPr>
              <w:ind w:left="19" w:firstLine="425"/>
              <w:rPr>
                <w:rFonts w:ascii="Times New Roman" w:hAnsi="Times New Roman"/>
                <w:sz w:val="24"/>
                <w:szCs w:val="24"/>
                <w:lang w:val="ro-RO" w:eastAsia="ro-RO"/>
              </w:rPr>
            </w:pPr>
            <w:r w:rsidRPr="0025195F">
              <w:rPr>
                <w:rFonts w:ascii="Times New Roman" w:hAnsi="Times New Roman"/>
                <w:sz w:val="24"/>
                <w:szCs w:val="24"/>
                <w:lang w:val="ro-RO" w:eastAsia="ro-RO"/>
              </w:rPr>
              <w:t xml:space="preserve">Această abordare urmărește limitarea poverii administrative și financiare asupra mediului de afaceri, în special </w:t>
            </w:r>
            <w:r>
              <w:rPr>
                <w:rFonts w:ascii="Times New Roman" w:hAnsi="Times New Roman"/>
                <w:sz w:val="24"/>
                <w:szCs w:val="24"/>
                <w:lang w:val="ro-RO" w:eastAsia="ro-RO"/>
              </w:rPr>
              <w:t xml:space="preserve">asupra agenților economici </w:t>
            </w:r>
            <w:r w:rsidRPr="0025195F">
              <w:rPr>
                <w:rFonts w:ascii="Times New Roman" w:hAnsi="Times New Roman"/>
                <w:sz w:val="24"/>
                <w:szCs w:val="24"/>
                <w:lang w:val="ro-RO" w:eastAsia="ro-RO"/>
              </w:rPr>
              <w:t>și organizațiilor fără scop lucrativ, asigurând în același timp standarde minime de siguranță publică.</w:t>
            </w:r>
          </w:p>
          <w:p w14:paraId="014D7354" w14:textId="77777777" w:rsidR="0025195F" w:rsidRPr="0025195F" w:rsidRDefault="0025195F" w:rsidP="0025195F">
            <w:pPr>
              <w:ind w:firstLine="444"/>
              <w:outlineLvl w:val="3"/>
              <w:rPr>
                <w:rFonts w:ascii="Times New Roman" w:hAnsi="Times New Roman"/>
                <w:b/>
                <w:bCs/>
                <w:sz w:val="24"/>
                <w:szCs w:val="24"/>
                <w:lang w:val="ro-RO" w:eastAsia="ro-RO"/>
              </w:rPr>
            </w:pPr>
            <w:r w:rsidRPr="0025195F">
              <w:rPr>
                <w:rFonts w:ascii="Times New Roman" w:hAnsi="Times New Roman"/>
                <w:b/>
                <w:bCs/>
                <w:sz w:val="24"/>
                <w:szCs w:val="24"/>
                <w:lang w:val="ro-RO" w:eastAsia="ro-RO"/>
              </w:rPr>
              <w:t>Măsuri de minimizare a poverii administrative:</w:t>
            </w:r>
          </w:p>
          <w:p w14:paraId="134E0ED2" w14:textId="77777777" w:rsidR="0025195F" w:rsidRPr="0025195F" w:rsidRDefault="0025195F" w:rsidP="0025195F">
            <w:pPr>
              <w:numPr>
                <w:ilvl w:val="0"/>
                <w:numId w:val="33"/>
              </w:numPr>
              <w:ind w:left="0" w:firstLine="444"/>
              <w:rPr>
                <w:rFonts w:ascii="Times New Roman" w:hAnsi="Times New Roman"/>
                <w:sz w:val="24"/>
                <w:szCs w:val="24"/>
                <w:lang w:val="ro-RO" w:eastAsia="ro-RO"/>
              </w:rPr>
            </w:pPr>
            <w:r w:rsidRPr="0025195F">
              <w:rPr>
                <w:rFonts w:ascii="Times New Roman" w:hAnsi="Times New Roman"/>
                <w:sz w:val="24"/>
                <w:szCs w:val="24"/>
                <w:lang w:val="ro-RO" w:eastAsia="ro-RO"/>
              </w:rPr>
              <w:t xml:space="preserve">Cerințele administrative sunt </w:t>
            </w:r>
            <w:r w:rsidRPr="0025195F">
              <w:rPr>
                <w:rFonts w:ascii="Times New Roman" w:eastAsia="Times New Roman" w:hAnsi="Times New Roman"/>
                <w:sz w:val="24"/>
                <w:szCs w:val="24"/>
                <w:lang w:val="ro-RO" w:eastAsia="ro-RO"/>
              </w:rPr>
              <w:t>diferențiate</w:t>
            </w:r>
            <w:r w:rsidRPr="0025195F">
              <w:rPr>
                <w:rFonts w:ascii="Times New Roman" w:hAnsi="Times New Roman"/>
                <w:sz w:val="24"/>
                <w:szCs w:val="24"/>
                <w:lang w:val="ro-RO" w:eastAsia="ro-RO"/>
              </w:rPr>
              <w:t xml:space="preserve"> în funcție de riscul evenimentului, conform art. 11;</w:t>
            </w:r>
          </w:p>
          <w:p w14:paraId="349B55B3" w14:textId="05AB26E2" w:rsidR="0025195F" w:rsidRPr="0025195F" w:rsidRDefault="0025195F" w:rsidP="0025195F">
            <w:pPr>
              <w:numPr>
                <w:ilvl w:val="0"/>
                <w:numId w:val="33"/>
              </w:numPr>
              <w:ind w:left="0" w:firstLine="444"/>
              <w:rPr>
                <w:rFonts w:ascii="Times New Roman" w:hAnsi="Times New Roman"/>
                <w:sz w:val="24"/>
                <w:szCs w:val="24"/>
                <w:lang w:val="ro-RO" w:eastAsia="ro-RO"/>
              </w:rPr>
            </w:pPr>
            <w:r w:rsidRPr="0025195F">
              <w:rPr>
                <w:rFonts w:ascii="Times New Roman" w:hAnsi="Times New Roman"/>
                <w:sz w:val="24"/>
                <w:szCs w:val="24"/>
                <w:lang w:val="ro-RO" w:eastAsia="ro-RO"/>
              </w:rPr>
              <w:t xml:space="preserve">S-a păstrat </w:t>
            </w:r>
            <w:r w:rsidRPr="0025195F">
              <w:rPr>
                <w:rFonts w:ascii="Times New Roman" w:eastAsia="Times New Roman" w:hAnsi="Times New Roman"/>
                <w:sz w:val="24"/>
                <w:szCs w:val="24"/>
                <w:lang w:val="ro-RO" w:eastAsia="ro-RO"/>
              </w:rPr>
              <w:t>procedura de notificare (nu autorizare) pentru evenimentel</w:t>
            </w:r>
            <w:r w:rsidR="00F15EC3">
              <w:rPr>
                <w:rFonts w:ascii="Times New Roman" w:eastAsia="Times New Roman" w:hAnsi="Times New Roman"/>
                <w:sz w:val="24"/>
                <w:szCs w:val="24"/>
                <w:lang w:val="ro-RO" w:eastAsia="ro-RO"/>
              </w:rPr>
              <w:t>e publice</w:t>
            </w:r>
            <w:r w:rsidRPr="0025195F">
              <w:rPr>
                <w:rFonts w:ascii="Times New Roman" w:hAnsi="Times New Roman"/>
                <w:sz w:val="24"/>
                <w:szCs w:val="24"/>
                <w:lang w:val="ro-RO" w:eastAsia="ro-RO"/>
              </w:rPr>
              <w:t>, reducând barierele birocratice;</w:t>
            </w:r>
          </w:p>
          <w:p w14:paraId="463376FA" w14:textId="77777777" w:rsidR="0025195F" w:rsidRPr="0025195F" w:rsidRDefault="0025195F" w:rsidP="0025195F">
            <w:pPr>
              <w:numPr>
                <w:ilvl w:val="0"/>
                <w:numId w:val="33"/>
              </w:numPr>
              <w:ind w:left="0" w:firstLine="444"/>
              <w:rPr>
                <w:rFonts w:ascii="Times New Roman" w:hAnsi="Times New Roman"/>
                <w:sz w:val="24"/>
                <w:szCs w:val="24"/>
                <w:lang w:val="ro-RO" w:eastAsia="ro-RO"/>
              </w:rPr>
            </w:pPr>
            <w:r w:rsidRPr="0025195F">
              <w:rPr>
                <w:rFonts w:ascii="Times New Roman" w:hAnsi="Times New Roman"/>
                <w:sz w:val="24"/>
                <w:szCs w:val="24"/>
                <w:lang w:val="ro-RO" w:eastAsia="ro-RO"/>
              </w:rPr>
              <w:lastRenderedPageBreak/>
              <w:t xml:space="preserve">Se promovează utilizarea de </w:t>
            </w:r>
            <w:r w:rsidRPr="0025195F">
              <w:rPr>
                <w:rFonts w:ascii="Times New Roman" w:eastAsia="Times New Roman" w:hAnsi="Times New Roman"/>
                <w:sz w:val="24"/>
                <w:szCs w:val="24"/>
                <w:lang w:val="ro-RO" w:eastAsia="ro-RO"/>
              </w:rPr>
              <w:t>formulare standardizate</w:t>
            </w:r>
            <w:r w:rsidRPr="0025195F">
              <w:rPr>
                <w:rFonts w:ascii="Times New Roman" w:hAnsi="Times New Roman"/>
                <w:sz w:val="24"/>
                <w:szCs w:val="24"/>
                <w:lang w:val="ro-RO" w:eastAsia="ro-RO"/>
              </w:rPr>
              <w:t>, proceduri electronice și cooperare interinstituțională;</w:t>
            </w:r>
          </w:p>
          <w:p w14:paraId="6FCF5C73" w14:textId="0398D0F2" w:rsidR="005D7B70" w:rsidRPr="0025195F" w:rsidRDefault="0025195F" w:rsidP="0025195F">
            <w:pPr>
              <w:numPr>
                <w:ilvl w:val="0"/>
                <w:numId w:val="33"/>
              </w:numPr>
              <w:ind w:left="0" w:firstLine="444"/>
              <w:rPr>
                <w:rFonts w:ascii="Times New Roman" w:hAnsi="Times New Roman"/>
                <w:sz w:val="24"/>
                <w:szCs w:val="24"/>
                <w:lang w:val="ro-RO" w:eastAsia="ro-RO"/>
              </w:rPr>
            </w:pPr>
            <w:r w:rsidRPr="0025195F">
              <w:rPr>
                <w:rFonts w:ascii="Times New Roman" w:hAnsi="Times New Roman"/>
                <w:sz w:val="24"/>
                <w:szCs w:val="24"/>
                <w:lang w:val="ro-RO" w:eastAsia="ro-RO"/>
              </w:rPr>
              <w:t>Obligațiile de raportare sunt minime și limitate la cazuri de incident sau evaluare post-eveniment.</w:t>
            </w:r>
          </w:p>
          <w:p w14:paraId="3ADEE7FD" w14:textId="77777777" w:rsidR="0025195F" w:rsidRPr="0025195F" w:rsidRDefault="0025195F" w:rsidP="0025195F">
            <w:pPr>
              <w:ind w:firstLine="442"/>
              <w:rPr>
                <w:rFonts w:ascii="Times New Roman" w:hAnsi="Times New Roman"/>
                <w:b/>
                <w:bCs/>
                <w:sz w:val="24"/>
                <w:szCs w:val="24"/>
                <w:lang w:val="ro-RO" w:eastAsia="ro-RO"/>
              </w:rPr>
            </w:pPr>
            <w:r w:rsidRPr="0025195F">
              <w:rPr>
                <w:rFonts w:ascii="Times New Roman" w:hAnsi="Times New Roman"/>
                <w:b/>
                <w:bCs/>
                <w:sz w:val="24"/>
                <w:szCs w:val="24"/>
                <w:lang w:val="ro-RO" w:eastAsia="ro-RO"/>
              </w:rPr>
              <w:t>Pentru a evita impactul disproporționat, proiectul de lege conține următoarele soluții:</w:t>
            </w:r>
          </w:p>
          <w:p w14:paraId="1476A34A" w14:textId="0B4F4B7B" w:rsidR="0025195F" w:rsidRPr="0025195F" w:rsidRDefault="0025195F" w:rsidP="0025195F">
            <w:pPr>
              <w:numPr>
                <w:ilvl w:val="0"/>
                <w:numId w:val="34"/>
              </w:numPr>
              <w:ind w:left="0" w:firstLine="442"/>
              <w:rPr>
                <w:rFonts w:ascii="Times New Roman" w:hAnsi="Times New Roman"/>
                <w:sz w:val="24"/>
                <w:szCs w:val="24"/>
                <w:lang w:val="ro-RO" w:eastAsia="ro-RO"/>
              </w:rPr>
            </w:pPr>
            <w:r w:rsidRPr="0025195F">
              <w:rPr>
                <w:rFonts w:ascii="Times New Roman" w:eastAsia="Times New Roman" w:hAnsi="Times New Roman"/>
                <w:sz w:val="24"/>
                <w:szCs w:val="24"/>
                <w:lang w:val="ro-RO" w:eastAsia="ro-RO"/>
              </w:rPr>
              <w:t>Diferențierea obligațiilor în funcție de riscul evenimentului</w:t>
            </w:r>
            <w:r w:rsidRPr="0025195F">
              <w:rPr>
                <w:rFonts w:ascii="Times New Roman" w:hAnsi="Times New Roman"/>
                <w:sz w:val="24"/>
                <w:szCs w:val="24"/>
                <w:lang w:val="ro-RO" w:eastAsia="ro-RO"/>
              </w:rPr>
              <w:t xml:space="preserve"> (art. 11): </w:t>
            </w:r>
            <w:r w:rsidR="00F15EC3">
              <w:rPr>
                <w:rFonts w:ascii="Times New Roman" w:hAnsi="Times New Roman"/>
                <w:sz w:val="24"/>
                <w:szCs w:val="24"/>
                <w:lang w:val="ro-RO" w:eastAsia="ro-RO"/>
              </w:rPr>
              <w:t>a</w:t>
            </w:r>
            <w:r>
              <w:rPr>
                <w:rFonts w:ascii="Times New Roman" w:hAnsi="Times New Roman"/>
                <w:sz w:val="24"/>
                <w:szCs w:val="24"/>
                <w:lang w:val="ro-RO" w:eastAsia="ro-RO"/>
              </w:rPr>
              <w:t>genții economici</w:t>
            </w:r>
            <w:r w:rsidRPr="0025195F">
              <w:rPr>
                <w:rFonts w:ascii="Times New Roman" w:hAnsi="Times New Roman"/>
                <w:sz w:val="24"/>
                <w:szCs w:val="24"/>
                <w:lang w:val="ro-RO" w:eastAsia="ro-RO"/>
              </w:rPr>
              <w:t xml:space="preserve"> care organizează evenimente de mică amploare sunt scuti</w:t>
            </w:r>
            <w:r w:rsidR="00F15EC3">
              <w:rPr>
                <w:rFonts w:ascii="Times New Roman" w:hAnsi="Times New Roman"/>
                <w:sz w:val="24"/>
                <w:szCs w:val="24"/>
                <w:lang w:val="ro-RO" w:eastAsia="ro-RO"/>
              </w:rPr>
              <w:t>ți</w:t>
            </w:r>
            <w:r w:rsidRPr="0025195F">
              <w:rPr>
                <w:rFonts w:ascii="Times New Roman" w:hAnsi="Times New Roman"/>
                <w:sz w:val="24"/>
                <w:szCs w:val="24"/>
                <w:lang w:val="ro-RO" w:eastAsia="ro-RO"/>
              </w:rPr>
              <w:t xml:space="preserve"> de obligații suplimentare;</w:t>
            </w:r>
          </w:p>
          <w:p w14:paraId="26630CAD" w14:textId="77777777" w:rsidR="0025195F" w:rsidRPr="0025195F" w:rsidRDefault="0025195F" w:rsidP="0025195F">
            <w:pPr>
              <w:numPr>
                <w:ilvl w:val="0"/>
                <w:numId w:val="34"/>
              </w:numPr>
              <w:ind w:left="0" w:firstLine="442"/>
              <w:rPr>
                <w:rFonts w:ascii="Times New Roman" w:hAnsi="Times New Roman"/>
                <w:sz w:val="24"/>
                <w:szCs w:val="24"/>
                <w:lang w:val="ro-RO" w:eastAsia="ro-RO"/>
              </w:rPr>
            </w:pPr>
            <w:r w:rsidRPr="0025195F">
              <w:rPr>
                <w:rFonts w:ascii="Times New Roman" w:eastAsia="Times New Roman" w:hAnsi="Times New Roman"/>
                <w:sz w:val="24"/>
                <w:szCs w:val="24"/>
                <w:lang w:val="ro-RO" w:eastAsia="ro-RO"/>
              </w:rPr>
              <w:t>Excluderea de la notificare a evenimentelor cu sub 50 de participanți</w:t>
            </w:r>
            <w:r w:rsidRPr="0025195F">
              <w:rPr>
                <w:rFonts w:ascii="Times New Roman" w:hAnsi="Times New Roman"/>
                <w:sz w:val="24"/>
                <w:szCs w:val="24"/>
                <w:lang w:val="ro-RO" w:eastAsia="ro-RO"/>
              </w:rPr>
              <w:t xml:space="preserve"> (art. 5 alin. (6));</w:t>
            </w:r>
          </w:p>
          <w:p w14:paraId="40EA0491" w14:textId="2CD6977C" w:rsidR="0025195F" w:rsidRPr="0025195F" w:rsidRDefault="0025195F" w:rsidP="0025195F">
            <w:pPr>
              <w:numPr>
                <w:ilvl w:val="0"/>
                <w:numId w:val="34"/>
              </w:numPr>
              <w:ind w:left="0" w:firstLine="442"/>
              <w:rPr>
                <w:rFonts w:ascii="Times New Roman" w:hAnsi="Times New Roman"/>
                <w:sz w:val="24"/>
                <w:szCs w:val="24"/>
                <w:lang w:val="ro-RO" w:eastAsia="ro-RO"/>
              </w:rPr>
            </w:pPr>
            <w:r w:rsidRPr="0025195F">
              <w:rPr>
                <w:rFonts w:ascii="Times New Roman" w:eastAsia="Times New Roman" w:hAnsi="Times New Roman"/>
                <w:sz w:val="24"/>
                <w:szCs w:val="24"/>
                <w:lang w:val="ro-RO" w:eastAsia="ro-RO"/>
              </w:rPr>
              <w:t>Simplificarea procedurii de notificare și comunicare</w:t>
            </w:r>
            <w:r w:rsidRPr="0025195F">
              <w:rPr>
                <w:rFonts w:ascii="Times New Roman" w:hAnsi="Times New Roman"/>
                <w:sz w:val="24"/>
                <w:szCs w:val="24"/>
                <w:lang w:val="ro-RO" w:eastAsia="ro-RO"/>
              </w:rPr>
              <w:t xml:space="preserve"> – fără autorizare, fără avize suplimentare pentru evenimente</w:t>
            </w:r>
            <w:r w:rsidR="00F15EC3">
              <w:rPr>
                <w:rFonts w:ascii="Times New Roman" w:hAnsi="Times New Roman"/>
                <w:sz w:val="24"/>
                <w:szCs w:val="24"/>
                <w:lang w:val="ro-RO" w:eastAsia="ro-RO"/>
              </w:rPr>
              <w:t>le publice</w:t>
            </w:r>
            <w:r w:rsidRPr="0025195F">
              <w:rPr>
                <w:rFonts w:ascii="Times New Roman" w:hAnsi="Times New Roman"/>
                <w:sz w:val="24"/>
                <w:szCs w:val="24"/>
                <w:lang w:val="ro-RO" w:eastAsia="ro-RO"/>
              </w:rPr>
              <w:t>;</w:t>
            </w:r>
          </w:p>
          <w:p w14:paraId="6CBDFF99" w14:textId="77777777" w:rsidR="0025195F" w:rsidRPr="0025195F" w:rsidRDefault="0025195F" w:rsidP="0025195F">
            <w:pPr>
              <w:numPr>
                <w:ilvl w:val="0"/>
                <w:numId w:val="34"/>
              </w:numPr>
              <w:ind w:left="0" w:firstLine="442"/>
              <w:rPr>
                <w:rFonts w:ascii="Times New Roman" w:hAnsi="Times New Roman"/>
                <w:sz w:val="24"/>
                <w:szCs w:val="24"/>
                <w:lang w:val="ro-RO" w:eastAsia="ro-RO"/>
              </w:rPr>
            </w:pPr>
            <w:r w:rsidRPr="0025195F">
              <w:rPr>
                <w:rFonts w:ascii="Times New Roman" w:eastAsia="Times New Roman" w:hAnsi="Times New Roman"/>
                <w:sz w:val="24"/>
                <w:szCs w:val="24"/>
                <w:lang w:val="ro-RO" w:eastAsia="ro-RO"/>
              </w:rPr>
              <w:t>Posibilitatea colaborării între organizatori</w:t>
            </w:r>
            <w:r w:rsidRPr="0025195F">
              <w:rPr>
                <w:rFonts w:ascii="Times New Roman" w:hAnsi="Times New Roman"/>
                <w:sz w:val="24"/>
                <w:szCs w:val="24"/>
                <w:lang w:val="ro-RO" w:eastAsia="ro-RO"/>
              </w:rPr>
              <w:t xml:space="preserve"> pentru costuri partajate privind logistica și securitatea;</w:t>
            </w:r>
          </w:p>
          <w:p w14:paraId="50037104" w14:textId="6AFFE27B" w:rsidR="0025195F" w:rsidRPr="0025195F" w:rsidRDefault="0025195F" w:rsidP="0025195F">
            <w:pPr>
              <w:numPr>
                <w:ilvl w:val="0"/>
                <w:numId w:val="34"/>
              </w:numPr>
              <w:ind w:left="0" w:firstLine="442"/>
              <w:rPr>
                <w:rFonts w:ascii="Times New Roman" w:hAnsi="Times New Roman"/>
                <w:sz w:val="24"/>
                <w:szCs w:val="24"/>
                <w:lang w:val="ro-RO" w:eastAsia="ro-RO"/>
              </w:rPr>
            </w:pPr>
            <w:r w:rsidRPr="0025195F">
              <w:rPr>
                <w:rFonts w:ascii="Times New Roman" w:eastAsia="Times New Roman" w:hAnsi="Times New Roman"/>
                <w:sz w:val="24"/>
                <w:szCs w:val="24"/>
                <w:lang w:val="ro-RO" w:eastAsia="ro-RO"/>
              </w:rPr>
              <w:t>Sprijin consultativ oferit de APL</w:t>
            </w:r>
            <w:r w:rsidRPr="0025195F">
              <w:rPr>
                <w:rFonts w:ascii="Times New Roman" w:hAnsi="Times New Roman"/>
                <w:sz w:val="24"/>
                <w:szCs w:val="24"/>
                <w:lang w:val="ro-RO" w:eastAsia="ro-RO"/>
              </w:rPr>
              <w:t xml:space="preserve"> și forțele de ordine</w:t>
            </w:r>
            <w:r w:rsidR="00F15EC3">
              <w:rPr>
                <w:rFonts w:ascii="Times New Roman" w:hAnsi="Times New Roman"/>
                <w:sz w:val="24"/>
                <w:szCs w:val="24"/>
                <w:lang w:val="ro-RO" w:eastAsia="ro-RO"/>
              </w:rPr>
              <w:t xml:space="preserve"> din cadrul MAI</w:t>
            </w:r>
            <w:r w:rsidRPr="0025195F">
              <w:rPr>
                <w:rFonts w:ascii="Times New Roman" w:hAnsi="Times New Roman"/>
                <w:sz w:val="24"/>
                <w:szCs w:val="24"/>
                <w:lang w:val="ro-RO" w:eastAsia="ro-RO"/>
              </w:rPr>
              <w:t xml:space="preserve"> la planificare.</w:t>
            </w:r>
          </w:p>
          <w:p w14:paraId="0B3C2570" w14:textId="22349614" w:rsidR="0025195F" w:rsidRPr="0025195F" w:rsidRDefault="0025195F" w:rsidP="0025195F">
            <w:pPr>
              <w:ind w:firstLine="444"/>
              <w:rPr>
                <w:rFonts w:ascii="Times New Roman" w:hAnsi="Times New Roman"/>
                <w:sz w:val="24"/>
                <w:szCs w:val="24"/>
                <w:lang w:val="ro-RO" w:eastAsia="ro-RO"/>
              </w:rPr>
            </w:pPr>
            <w:r w:rsidRPr="0025195F">
              <w:rPr>
                <w:rFonts w:ascii="Times New Roman" w:hAnsi="Times New Roman"/>
                <w:sz w:val="24"/>
                <w:szCs w:val="24"/>
                <w:lang w:val="ro-RO" w:eastAsia="ro-RO"/>
              </w:rPr>
              <w:t>Proiectul de lege nu introduce reglementări care să afecteze direct principiile concurenței loiale pe piață</w:t>
            </w:r>
            <w:r w:rsidR="00F15EC3">
              <w:rPr>
                <w:rFonts w:ascii="Times New Roman" w:hAnsi="Times New Roman"/>
                <w:sz w:val="24"/>
                <w:szCs w:val="24"/>
                <w:lang w:val="ro-RO" w:eastAsia="ro-RO"/>
              </w:rPr>
              <w:t>, iar i</w:t>
            </w:r>
            <w:r w:rsidRPr="0025195F">
              <w:rPr>
                <w:rFonts w:ascii="Times New Roman" w:hAnsi="Times New Roman"/>
                <w:sz w:val="24"/>
                <w:szCs w:val="24"/>
                <w:lang w:val="ro-RO" w:eastAsia="ro-RO"/>
              </w:rPr>
              <w:t>mpacturile identificate sunt analizate conform celor patru tipuri de efecte potențiale:</w:t>
            </w:r>
          </w:p>
          <w:p w14:paraId="1D74E17A" w14:textId="7C684E4C" w:rsidR="0025195F" w:rsidRPr="0025195F" w:rsidRDefault="0025195F" w:rsidP="0025195F">
            <w:pPr>
              <w:ind w:firstLine="444"/>
              <w:outlineLvl w:val="3"/>
              <w:rPr>
                <w:rFonts w:ascii="Times New Roman" w:hAnsi="Times New Roman"/>
                <w:b/>
                <w:bCs/>
                <w:sz w:val="24"/>
                <w:szCs w:val="24"/>
                <w:lang w:val="ro-RO" w:eastAsia="ro-RO"/>
              </w:rPr>
            </w:pPr>
            <w:r w:rsidRPr="0025195F">
              <w:rPr>
                <w:rFonts w:ascii="Times New Roman" w:eastAsia="Times New Roman" w:hAnsi="Times New Roman"/>
                <w:b/>
                <w:bCs/>
                <w:sz w:val="24"/>
                <w:szCs w:val="24"/>
                <w:lang w:val="ro-RO" w:eastAsia="ro-RO"/>
              </w:rPr>
              <w:t>Limitarea numărului sau a categoriilor de întreprinderi</w:t>
            </w:r>
          </w:p>
          <w:p w14:paraId="773A320A" w14:textId="1B8302A1" w:rsidR="0025195F" w:rsidRPr="0025195F" w:rsidRDefault="00F15EC3" w:rsidP="0025195F">
            <w:pPr>
              <w:numPr>
                <w:ilvl w:val="0"/>
                <w:numId w:val="35"/>
              </w:numPr>
              <w:tabs>
                <w:tab w:val="clear" w:pos="720"/>
                <w:tab w:val="num" w:pos="728"/>
              </w:tabs>
              <w:ind w:left="19" w:firstLine="425"/>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 xml:space="preserve">Proiectul de lege </w:t>
            </w:r>
            <w:r w:rsidR="0025195F" w:rsidRPr="0025195F">
              <w:rPr>
                <w:rFonts w:ascii="Times New Roman" w:eastAsia="Times New Roman" w:hAnsi="Times New Roman"/>
                <w:sz w:val="24"/>
                <w:szCs w:val="24"/>
                <w:lang w:val="ro-RO" w:eastAsia="ro-RO"/>
              </w:rPr>
              <w:t>nu acordă drepturi exclusive</w:t>
            </w:r>
            <w:r w:rsidR="0025195F" w:rsidRPr="0025195F">
              <w:rPr>
                <w:rFonts w:ascii="Times New Roman" w:hAnsi="Times New Roman"/>
                <w:sz w:val="24"/>
                <w:szCs w:val="24"/>
                <w:lang w:val="ro-RO" w:eastAsia="ro-RO"/>
              </w:rPr>
              <w:t xml:space="preserve"> </w:t>
            </w:r>
            <w:r>
              <w:rPr>
                <w:rFonts w:ascii="Times New Roman" w:hAnsi="Times New Roman"/>
                <w:sz w:val="24"/>
                <w:szCs w:val="24"/>
                <w:lang w:val="ro-RO" w:eastAsia="ro-RO"/>
              </w:rPr>
              <w:t xml:space="preserve">unor </w:t>
            </w:r>
            <w:r w:rsidR="0025195F" w:rsidRPr="0025195F">
              <w:rPr>
                <w:rFonts w:ascii="Times New Roman" w:hAnsi="Times New Roman"/>
                <w:sz w:val="24"/>
                <w:szCs w:val="24"/>
                <w:lang w:val="ro-RO" w:eastAsia="ro-RO"/>
              </w:rPr>
              <w:t>entități economice;</w:t>
            </w:r>
          </w:p>
          <w:p w14:paraId="237DEC77" w14:textId="349A6AA6" w:rsidR="0025195F" w:rsidRPr="0025195F" w:rsidRDefault="00F15EC3" w:rsidP="0025195F">
            <w:pPr>
              <w:numPr>
                <w:ilvl w:val="0"/>
                <w:numId w:val="35"/>
              </w:numPr>
              <w:tabs>
                <w:tab w:val="clear" w:pos="720"/>
                <w:tab w:val="num" w:pos="728"/>
              </w:tabs>
              <w:ind w:left="19" w:firstLine="425"/>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 xml:space="preserve">Proiectul de lege </w:t>
            </w:r>
            <w:r w:rsidR="0025195F" w:rsidRPr="0025195F">
              <w:rPr>
                <w:rFonts w:ascii="Times New Roman" w:eastAsia="Times New Roman" w:hAnsi="Times New Roman"/>
                <w:sz w:val="24"/>
                <w:szCs w:val="24"/>
                <w:lang w:val="ro-RO" w:eastAsia="ro-RO"/>
              </w:rPr>
              <w:t>nu instituie un regim de licențiere obligatoriu</w:t>
            </w:r>
            <w:r w:rsidR="0025195F" w:rsidRPr="0025195F">
              <w:rPr>
                <w:rFonts w:ascii="Times New Roman" w:hAnsi="Times New Roman"/>
                <w:sz w:val="24"/>
                <w:szCs w:val="24"/>
                <w:lang w:val="ro-RO" w:eastAsia="ro-RO"/>
              </w:rPr>
              <w:t xml:space="preserve"> pentru activitatea de organizare a evenimentelor publice;</w:t>
            </w:r>
          </w:p>
          <w:p w14:paraId="5872966C" w14:textId="491CFF4B" w:rsidR="0025195F" w:rsidRPr="0025195F" w:rsidRDefault="00F15EC3" w:rsidP="0025195F">
            <w:pPr>
              <w:numPr>
                <w:ilvl w:val="0"/>
                <w:numId w:val="35"/>
              </w:numPr>
              <w:tabs>
                <w:tab w:val="clear" w:pos="720"/>
                <w:tab w:val="num" w:pos="728"/>
              </w:tabs>
              <w:ind w:left="19" w:firstLine="425"/>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 xml:space="preserve">Proiectul de lege </w:t>
            </w:r>
            <w:r w:rsidR="0025195F" w:rsidRPr="0025195F">
              <w:rPr>
                <w:rFonts w:ascii="Times New Roman" w:eastAsia="Times New Roman" w:hAnsi="Times New Roman"/>
                <w:sz w:val="24"/>
                <w:szCs w:val="24"/>
                <w:lang w:val="ro-RO" w:eastAsia="ro-RO"/>
              </w:rPr>
              <w:t>nu impune bariere geografice</w:t>
            </w:r>
            <w:r w:rsidR="0025195F" w:rsidRPr="0025195F">
              <w:rPr>
                <w:rFonts w:ascii="Times New Roman" w:hAnsi="Times New Roman"/>
                <w:sz w:val="24"/>
                <w:szCs w:val="24"/>
                <w:lang w:val="ro-RO" w:eastAsia="ro-RO"/>
              </w:rPr>
              <w:t xml:space="preserve"> sau sectoriale.</w:t>
            </w:r>
          </w:p>
          <w:p w14:paraId="3B1D3941" w14:textId="3A182350" w:rsidR="0025195F" w:rsidRPr="0025195F" w:rsidRDefault="0025195F" w:rsidP="0025195F">
            <w:pPr>
              <w:ind w:firstLine="444"/>
              <w:outlineLvl w:val="3"/>
              <w:rPr>
                <w:rFonts w:ascii="Times New Roman" w:hAnsi="Times New Roman"/>
                <w:b/>
                <w:bCs/>
                <w:sz w:val="24"/>
                <w:szCs w:val="24"/>
                <w:lang w:val="ro-RO" w:eastAsia="ro-RO"/>
              </w:rPr>
            </w:pPr>
            <w:r w:rsidRPr="0025195F">
              <w:rPr>
                <w:rFonts w:ascii="Times New Roman" w:eastAsia="Times New Roman" w:hAnsi="Times New Roman"/>
                <w:b/>
                <w:bCs/>
                <w:sz w:val="24"/>
                <w:szCs w:val="24"/>
                <w:lang w:val="ro-RO" w:eastAsia="ro-RO"/>
              </w:rPr>
              <w:t>Limitarea capacității întreprinderilor de a concura</w:t>
            </w:r>
          </w:p>
          <w:p w14:paraId="4DAD5360" w14:textId="61EBAAA4" w:rsidR="0025195F" w:rsidRPr="0025195F" w:rsidRDefault="00F15EC3" w:rsidP="00F15EC3">
            <w:pPr>
              <w:numPr>
                <w:ilvl w:val="0"/>
                <w:numId w:val="39"/>
              </w:numPr>
              <w:tabs>
                <w:tab w:val="clear" w:pos="720"/>
              </w:tabs>
              <w:ind w:left="26" w:firstLine="334"/>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Proiectul de lege</w:t>
            </w:r>
            <w:r>
              <w:rPr>
                <w:rFonts w:ascii="Times New Roman" w:eastAsia="Times New Roman" w:hAnsi="Times New Roman"/>
                <w:sz w:val="24"/>
                <w:szCs w:val="24"/>
                <w:lang w:val="ro-RO" w:eastAsia="ro-RO"/>
              </w:rPr>
              <w:t xml:space="preserve"> </w:t>
            </w:r>
            <w:r w:rsidR="0025195F" w:rsidRPr="0025195F">
              <w:rPr>
                <w:rFonts w:ascii="Times New Roman" w:eastAsia="Times New Roman" w:hAnsi="Times New Roman"/>
                <w:sz w:val="24"/>
                <w:szCs w:val="24"/>
                <w:lang w:val="ro-RO" w:eastAsia="ro-RO"/>
              </w:rPr>
              <w:t>nu stabilește prețuri sau plafoane tarifare</w:t>
            </w:r>
            <w:r w:rsidR="0025195F" w:rsidRPr="0025195F">
              <w:rPr>
                <w:rFonts w:ascii="Times New Roman" w:hAnsi="Times New Roman"/>
                <w:sz w:val="24"/>
                <w:szCs w:val="24"/>
                <w:lang w:val="ro-RO" w:eastAsia="ro-RO"/>
              </w:rPr>
              <w:t xml:space="preserve"> pentru servicii de organizare;</w:t>
            </w:r>
          </w:p>
          <w:p w14:paraId="0D647819" w14:textId="7E28D15D" w:rsidR="0025195F" w:rsidRPr="0025195F" w:rsidRDefault="00F15EC3" w:rsidP="0025195F">
            <w:pPr>
              <w:numPr>
                <w:ilvl w:val="0"/>
                <w:numId w:val="39"/>
              </w:numPr>
              <w:tabs>
                <w:tab w:val="clear" w:pos="720"/>
              </w:tabs>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Proiectul de lege</w:t>
            </w:r>
            <w:r>
              <w:rPr>
                <w:rFonts w:ascii="Times New Roman" w:eastAsia="Times New Roman" w:hAnsi="Times New Roman"/>
                <w:sz w:val="24"/>
                <w:szCs w:val="24"/>
                <w:lang w:val="ro-RO" w:eastAsia="ro-RO"/>
              </w:rPr>
              <w:t xml:space="preserve"> </w:t>
            </w:r>
            <w:r w:rsidR="0025195F" w:rsidRPr="0025195F">
              <w:rPr>
                <w:rFonts w:ascii="Times New Roman" w:eastAsia="Times New Roman" w:hAnsi="Times New Roman"/>
                <w:sz w:val="24"/>
                <w:szCs w:val="24"/>
                <w:lang w:val="ro-RO" w:eastAsia="ro-RO"/>
              </w:rPr>
              <w:t>nu limitează metodele de promovare sau marketing</w:t>
            </w:r>
            <w:r w:rsidR="0025195F" w:rsidRPr="0025195F">
              <w:rPr>
                <w:rFonts w:ascii="Times New Roman" w:hAnsi="Times New Roman"/>
                <w:sz w:val="24"/>
                <w:szCs w:val="24"/>
                <w:lang w:val="ro-RO" w:eastAsia="ro-RO"/>
              </w:rPr>
              <w:t>;</w:t>
            </w:r>
          </w:p>
          <w:p w14:paraId="626011F9" w14:textId="355E60C3" w:rsidR="0025195F" w:rsidRPr="0025195F" w:rsidRDefault="00F15EC3" w:rsidP="00F15EC3">
            <w:pPr>
              <w:numPr>
                <w:ilvl w:val="0"/>
                <w:numId w:val="39"/>
              </w:numPr>
              <w:tabs>
                <w:tab w:val="clear" w:pos="720"/>
              </w:tabs>
              <w:ind w:left="26" w:firstLine="334"/>
              <w:rPr>
                <w:rFonts w:ascii="Times New Roman" w:hAnsi="Times New Roman"/>
                <w:sz w:val="24"/>
                <w:szCs w:val="24"/>
                <w:lang w:val="ro-RO" w:eastAsia="ro-RO"/>
              </w:rPr>
            </w:pPr>
            <w:r w:rsidRPr="00F15EC3">
              <w:rPr>
                <w:rFonts w:ascii="Times New Roman" w:eastAsia="Times New Roman" w:hAnsi="Times New Roman"/>
                <w:sz w:val="24"/>
                <w:szCs w:val="24"/>
                <w:lang w:val="ro-RO" w:eastAsia="ro-RO"/>
              </w:rPr>
              <w:t>Proiectul de lege</w:t>
            </w:r>
            <w:r>
              <w:rPr>
                <w:rFonts w:ascii="Times New Roman" w:eastAsia="Times New Roman" w:hAnsi="Times New Roman"/>
                <w:sz w:val="24"/>
                <w:szCs w:val="24"/>
                <w:lang w:val="ro-RO" w:eastAsia="ro-RO"/>
              </w:rPr>
              <w:t xml:space="preserve"> </w:t>
            </w:r>
            <w:r w:rsidR="0025195F" w:rsidRPr="0025195F">
              <w:rPr>
                <w:rFonts w:ascii="Times New Roman" w:eastAsia="Times New Roman" w:hAnsi="Times New Roman"/>
                <w:sz w:val="24"/>
                <w:szCs w:val="24"/>
                <w:lang w:val="ro-RO" w:eastAsia="ro-RO"/>
              </w:rPr>
              <w:t>nu impune standarde tehnice arbitrare</w:t>
            </w:r>
            <w:r w:rsidR="0025195F" w:rsidRPr="0025195F">
              <w:rPr>
                <w:rFonts w:ascii="Times New Roman" w:hAnsi="Times New Roman"/>
                <w:sz w:val="24"/>
                <w:szCs w:val="24"/>
                <w:lang w:val="ro-RO" w:eastAsia="ro-RO"/>
              </w:rPr>
              <w:t xml:space="preserve"> care favorizează anumite întreprinderi.</w:t>
            </w:r>
          </w:p>
          <w:p w14:paraId="4BF45D54" w14:textId="0F31D88A" w:rsidR="0025195F" w:rsidRPr="0025195F" w:rsidRDefault="0025195F" w:rsidP="0025195F">
            <w:pPr>
              <w:ind w:firstLine="444"/>
              <w:outlineLvl w:val="3"/>
              <w:rPr>
                <w:rFonts w:ascii="Times New Roman" w:hAnsi="Times New Roman"/>
                <w:b/>
                <w:bCs/>
                <w:sz w:val="24"/>
                <w:szCs w:val="24"/>
                <w:lang w:val="ro-RO" w:eastAsia="ro-RO"/>
              </w:rPr>
            </w:pPr>
            <w:r w:rsidRPr="0025195F">
              <w:rPr>
                <w:rFonts w:ascii="Times New Roman" w:eastAsia="Times New Roman" w:hAnsi="Times New Roman"/>
                <w:b/>
                <w:bCs/>
                <w:sz w:val="24"/>
                <w:szCs w:val="24"/>
                <w:lang w:val="ro-RO" w:eastAsia="ro-RO"/>
              </w:rPr>
              <w:t>Reducerea motivației de a concura</w:t>
            </w:r>
          </w:p>
          <w:p w14:paraId="5ED43D87" w14:textId="73429387" w:rsidR="0025195F" w:rsidRPr="0025195F" w:rsidRDefault="0025195F" w:rsidP="0025195F">
            <w:pPr>
              <w:numPr>
                <w:ilvl w:val="0"/>
                <w:numId w:val="37"/>
              </w:numPr>
              <w:tabs>
                <w:tab w:val="clear" w:pos="720"/>
                <w:tab w:val="left" w:pos="586"/>
                <w:tab w:val="num" w:pos="87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00A15B28" w:rsidRPr="00F15EC3">
              <w:rPr>
                <w:rFonts w:ascii="Times New Roman" w:eastAsia="Times New Roman" w:hAnsi="Times New Roman"/>
                <w:sz w:val="24"/>
                <w:szCs w:val="24"/>
                <w:lang w:val="ro-RO" w:eastAsia="ro-RO"/>
              </w:rPr>
              <w:t>de lege</w:t>
            </w:r>
            <w:r w:rsidR="00A15B28">
              <w:rPr>
                <w:rFonts w:ascii="Times New Roman" w:eastAsia="Times New Roman" w:hAnsi="Times New Roman"/>
                <w:sz w:val="24"/>
                <w:szCs w:val="24"/>
                <w:lang w:val="ro-RO" w:eastAsia="ro-RO"/>
              </w:rPr>
              <w:t xml:space="preserve"> </w:t>
            </w:r>
            <w:r w:rsidRPr="0025195F">
              <w:rPr>
                <w:rFonts w:ascii="Times New Roman" w:eastAsia="Times New Roman" w:hAnsi="Times New Roman"/>
                <w:sz w:val="24"/>
                <w:szCs w:val="24"/>
                <w:lang w:val="ro-RO" w:eastAsia="ro-RO"/>
              </w:rPr>
              <w:t>nu creează un regim de reglementare</w:t>
            </w:r>
            <w:r w:rsidRPr="0025195F">
              <w:rPr>
                <w:rFonts w:ascii="Times New Roman" w:hAnsi="Times New Roman"/>
                <w:sz w:val="24"/>
                <w:szCs w:val="24"/>
                <w:lang w:val="ro-RO" w:eastAsia="ro-RO"/>
              </w:rPr>
              <w:t xml:space="preserve"> sau de asociere profesională care să limiteze concurența;</w:t>
            </w:r>
          </w:p>
          <w:p w14:paraId="4729504A" w14:textId="7095681C" w:rsidR="0025195F" w:rsidRPr="0025195F" w:rsidRDefault="00A15B28" w:rsidP="0025195F">
            <w:pPr>
              <w:numPr>
                <w:ilvl w:val="0"/>
                <w:numId w:val="37"/>
              </w:numPr>
              <w:tabs>
                <w:tab w:val="clear" w:pos="720"/>
                <w:tab w:val="left" w:pos="586"/>
                <w:tab w:val="num" w:pos="87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Pr="00F15EC3">
              <w:rPr>
                <w:rFonts w:ascii="Times New Roman" w:eastAsia="Times New Roman" w:hAnsi="Times New Roman"/>
                <w:sz w:val="24"/>
                <w:szCs w:val="24"/>
                <w:lang w:val="ro-RO" w:eastAsia="ro-RO"/>
              </w:rPr>
              <w:t>de lege</w:t>
            </w:r>
            <w:r>
              <w:rPr>
                <w:rFonts w:ascii="Times New Roman" w:eastAsia="Times New Roman" w:hAnsi="Times New Roman"/>
                <w:sz w:val="24"/>
                <w:szCs w:val="24"/>
                <w:lang w:val="ro-RO" w:eastAsia="ro-RO"/>
              </w:rPr>
              <w:t xml:space="preserve"> </w:t>
            </w:r>
            <w:r>
              <w:rPr>
                <w:rFonts w:ascii="Times New Roman" w:hAnsi="Times New Roman"/>
                <w:sz w:val="24"/>
                <w:szCs w:val="24"/>
                <w:lang w:val="ro-RO" w:eastAsia="ro-RO"/>
              </w:rPr>
              <w:t>n</w:t>
            </w:r>
            <w:r w:rsidR="0025195F" w:rsidRPr="0025195F">
              <w:rPr>
                <w:rFonts w:ascii="Times New Roman" w:hAnsi="Times New Roman"/>
                <w:sz w:val="24"/>
                <w:szCs w:val="24"/>
                <w:lang w:val="ro-RO" w:eastAsia="ro-RO"/>
              </w:rPr>
              <w:t xml:space="preserve">u prevede </w:t>
            </w:r>
            <w:r w:rsidR="0025195F" w:rsidRPr="0025195F">
              <w:rPr>
                <w:rFonts w:ascii="Times New Roman" w:eastAsia="Times New Roman" w:hAnsi="Times New Roman"/>
                <w:sz w:val="24"/>
                <w:szCs w:val="24"/>
                <w:lang w:val="ro-RO" w:eastAsia="ro-RO"/>
              </w:rPr>
              <w:t>publicarea de date sensibile</w:t>
            </w:r>
            <w:r w:rsidR="0025195F" w:rsidRPr="0025195F">
              <w:rPr>
                <w:rFonts w:ascii="Times New Roman" w:hAnsi="Times New Roman"/>
                <w:sz w:val="24"/>
                <w:szCs w:val="24"/>
                <w:lang w:val="ro-RO" w:eastAsia="ro-RO"/>
              </w:rPr>
              <w:t xml:space="preserve"> privind costurile sau structura economică a organizatorilor;</w:t>
            </w:r>
          </w:p>
          <w:p w14:paraId="73C49F47" w14:textId="00509C5D" w:rsidR="0025195F" w:rsidRPr="0025195F" w:rsidRDefault="00A15B28" w:rsidP="0025195F">
            <w:pPr>
              <w:numPr>
                <w:ilvl w:val="0"/>
                <w:numId w:val="37"/>
              </w:numPr>
              <w:tabs>
                <w:tab w:val="clear" w:pos="720"/>
                <w:tab w:val="left" w:pos="586"/>
                <w:tab w:val="num" w:pos="87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Pr="00F15EC3">
              <w:rPr>
                <w:rFonts w:ascii="Times New Roman" w:eastAsia="Times New Roman" w:hAnsi="Times New Roman"/>
                <w:sz w:val="24"/>
                <w:szCs w:val="24"/>
                <w:lang w:val="ro-RO" w:eastAsia="ro-RO"/>
              </w:rPr>
              <w:t>de lege</w:t>
            </w:r>
            <w:r>
              <w:rPr>
                <w:rFonts w:ascii="Times New Roman" w:eastAsia="Times New Roman" w:hAnsi="Times New Roman"/>
                <w:sz w:val="24"/>
                <w:szCs w:val="24"/>
                <w:lang w:val="ro-RO" w:eastAsia="ro-RO"/>
              </w:rPr>
              <w:t xml:space="preserve"> n</w:t>
            </w:r>
            <w:r w:rsidR="0025195F" w:rsidRPr="0025195F">
              <w:rPr>
                <w:rFonts w:ascii="Times New Roman" w:hAnsi="Times New Roman"/>
                <w:sz w:val="24"/>
                <w:szCs w:val="24"/>
                <w:lang w:val="ro-RO" w:eastAsia="ro-RO"/>
              </w:rPr>
              <w:t xml:space="preserve">u conține </w:t>
            </w:r>
            <w:r w:rsidR="0025195F" w:rsidRPr="0025195F">
              <w:rPr>
                <w:rFonts w:ascii="Times New Roman" w:eastAsia="Times New Roman" w:hAnsi="Times New Roman"/>
                <w:sz w:val="24"/>
                <w:szCs w:val="24"/>
                <w:lang w:val="ro-RO" w:eastAsia="ro-RO"/>
              </w:rPr>
              <w:t>scutiri sectoriale de la normele generale privind concurența</w:t>
            </w:r>
            <w:r w:rsidR="0025195F" w:rsidRPr="0025195F">
              <w:rPr>
                <w:rFonts w:ascii="Times New Roman" w:hAnsi="Times New Roman"/>
                <w:sz w:val="24"/>
                <w:szCs w:val="24"/>
                <w:lang w:val="ro-RO" w:eastAsia="ro-RO"/>
              </w:rPr>
              <w:t>.</w:t>
            </w:r>
          </w:p>
          <w:p w14:paraId="591F4F3E" w14:textId="33C280A1" w:rsidR="0025195F" w:rsidRPr="0025195F" w:rsidRDefault="0025195F" w:rsidP="0025195F">
            <w:pPr>
              <w:tabs>
                <w:tab w:val="left" w:pos="586"/>
              </w:tabs>
              <w:ind w:firstLine="444"/>
              <w:rPr>
                <w:rFonts w:ascii="Times New Roman" w:hAnsi="Times New Roman"/>
                <w:sz w:val="24"/>
                <w:szCs w:val="24"/>
                <w:lang w:val="ro-RO" w:eastAsia="ro-RO"/>
              </w:rPr>
            </w:pPr>
            <w:r w:rsidRPr="0025195F">
              <w:rPr>
                <w:rFonts w:ascii="Times New Roman" w:hAnsi="Times New Roman"/>
                <w:sz w:val="24"/>
                <w:szCs w:val="24"/>
                <w:lang w:val="ro-RO" w:eastAsia="ro-RO"/>
              </w:rPr>
              <w:t xml:space="preserve">Prin urmare, </w:t>
            </w:r>
            <w:r w:rsidRPr="0025195F">
              <w:rPr>
                <w:rFonts w:ascii="Times New Roman" w:eastAsia="Times New Roman" w:hAnsi="Times New Roman"/>
                <w:sz w:val="24"/>
                <w:szCs w:val="24"/>
                <w:lang w:val="ro-RO" w:eastAsia="ro-RO"/>
              </w:rPr>
              <w:t>nu sunt identificate riscuri de restrângere a inițiativei concurențiale</w:t>
            </w:r>
            <w:r w:rsidRPr="0025195F">
              <w:rPr>
                <w:rFonts w:ascii="Times New Roman" w:hAnsi="Times New Roman"/>
                <w:sz w:val="24"/>
                <w:szCs w:val="24"/>
                <w:lang w:val="ro-RO" w:eastAsia="ro-RO"/>
              </w:rPr>
              <w:t xml:space="preserve">. </w:t>
            </w:r>
          </w:p>
          <w:p w14:paraId="212FDF75" w14:textId="2EF452DB" w:rsidR="0025195F" w:rsidRPr="0025195F" w:rsidRDefault="0025195F" w:rsidP="0025195F">
            <w:pPr>
              <w:ind w:firstLine="444"/>
              <w:outlineLvl w:val="3"/>
              <w:rPr>
                <w:rFonts w:ascii="Times New Roman" w:hAnsi="Times New Roman"/>
                <w:b/>
                <w:bCs/>
                <w:sz w:val="24"/>
                <w:szCs w:val="24"/>
                <w:lang w:val="ro-RO" w:eastAsia="ro-RO"/>
              </w:rPr>
            </w:pPr>
            <w:r w:rsidRPr="0025195F">
              <w:rPr>
                <w:rFonts w:ascii="Times New Roman" w:eastAsia="Times New Roman" w:hAnsi="Times New Roman"/>
                <w:b/>
                <w:bCs/>
                <w:sz w:val="24"/>
                <w:szCs w:val="24"/>
                <w:lang w:val="ro-RO" w:eastAsia="ro-RO"/>
              </w:rPr>
              <w:t>Limitarea alegerii și informării consumatorilor</w:t>
            </w:r>
          </w:p>
          <w:p w14:paraId="449C4E7D" w14:textId="58BCA540" w:rsidR="0025195F" w:rsidRPr="0025195F" w:rsidRDefault="00A15B28" w:rsidP="0025195F">
            <w:pPr>
              <w:numPr>
                <w:ilvl w:val="0"/>
                <w:numId w:val="38"/>
              </w:numPr>
              <w:tabs>
                <w:tab w:val="clear" w:pos="72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Pr="00F15EC3">
              <w:rPr>
                <w:rFonts w:ascii="Times New Roman" w:eastAsia="Times New Roman" w:hAnsi="Times New Roman"/>
                <w:sz w:val="24"/>
                <w:szCs w:val="24"/>
                <w:lang w:val="ro-RO" w:eastAsia="ro-RO"/>
              </w:rPr>
              <w:t>de lege</w:t>
            </w:r>
            <w:r w:rsidR="0025195F" w:rsidRPr="0025195F">
              <w:rPr>
                <w:rFonts w:ascii="Times New Roman" w:hAnsi="Times New Roman"/>
                <w:sz w:val="24"/>
                <w:szCs w:val="24"/>
                <w:lang w:val="ro-RO" w:eastAsia="ro-RO"/>
              </w:rPr>
              <w:t xml:space="preserve"> </w:t>
            </w:r>
            <w:r w:rsidR="0025195F" w:rsidRPr="0025195F">
              <w:rPr>
                <w:rFonts w:ascii="Times New Roman" w:eastAsia="Times New Roman" w:hAnsi="Times New Roman"/>
                <w:sz w:val="24"/>
                <w:szCs w:val="24"/>
                <w:lang w:val="ro-RO" w:eastAsia="ro-RO"/>
              </w:rPr>
              <w:t>nu limitează libertatea publicului de a alege între organizatori</w:t>
            </w:r>
            <w:r w:rsidR="0025195F" w:rsidRPr="0025195F">
              <w:rPr>
                <w:rFonts w:ascii="Times New Roman" w:hAnsi="Times New Roman"/>
                <w:sz w:val="24"/>
                <w:szCs w:val="24"/>
                <w:lang w:val="ro-RO" w:eastAsia="ro-RO"/>
              </w:rPr>
              <w:t>;</w:t>
            </w:r>
          </w:p>
          <w:p w14:paraId="3B7BFA16" w14:textId="1EBD8E47" w:rsidR="0025195F" w:rsidRPr="0025195F" w:rsidRDefault="00A15B28" w:rsidP="0025195F">
            <w:pPr>
              <w:numPr>
                <w:ilvl w:val="0"/>
                <w:numId w:val="38"/>
              </w:numPr>
              <w:tabs>
                <w:tab w:val="clear" w:pos="72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Pr="00F15EC3">
              <w:rPr>
                <w:rFonts w:ascii="Times New Roman" w:eastAsia="Times New Roman" w:hAnsi="Times New Roman"/>
                <w:sz w:val="24"/>
                <w:szCs w:val="24"/>
                <w:lang w:val="ro-RO" w:eastAsia="ro-RO"/>
              </w:rPr>
              <w:t>de lege</w:t>
            </w:r>
            <w:r>
              <w:rPr>
                <w:rFonts w:ascii="Times New Roman" w:eastAsia="Times New Roman" w:hAnsi="Times New Roman"/>
                <w:sz w:val="24"/>
                <w:szCs w:val="24"/>
                <w:lang w:val="ro-RO" w:eastAsia="ro-RO"/>
              </w:rPr>
              <w:t xml:space="preserve"> n</w:t>
            </w:r>
            <w:r w:rsidR="0025195F" w:rsidRPr="0025195F">
              <w:rPr>
                <w:rFonts w:ascii="Times New Roman" w:eastAsia="Times New Roman" w:hAnsi="Times New Roman"/>
                <w:sz w:val="24"/>
                <w:szCs w:val="24"/>
                <w:lang w:val="ro-RO" w:eastAsia="ro-RO"/>
              </w:rPr>
              <w:t>u impune sisteme de autorizare exclusivistă</w:t>
            </w:r>
            <w:r w:rsidR="0025195F" w:rsidRPr="0025195F">
              <w:rPr>
                <w:rFonts w:ascii="Times New Roman" w:hAnsi="Times New Roman"/>
                <w:sz w:val="24"/>
                <w:szCs w:val="24"/>
                <w:lang w:val="ro-RO" w:eastAsia="ro-RO"/>
              </w:rPr>
              <w:t xml:space="preserve"> care să reducă accesul consumatorilor la o varietate de oferte;</w:t>
            </w:r>
          </w:p>
          <w:p w14:paraId="1E35EE51" w14:textId="63227FB9" w:rsidR="0025195F" w:rsidRPr="0025195F" w:rsidRDefault="00A15B28" w:rsidP="0025195F">
            <w:pPr>
              <w:numPr>
                <w:ilvl w:val="0"/>
                <w:numId w:val="38"/>
              </w:numPr>
              <w:tabs>
                <w:tab w:val="clear" w:pos="720"/>
              </w:tabs>
              <w:ind w:left="19" w:firstLine="284"/>
              <w:rPr>
                <w:rFonts w:ascii="Times New Roman" w:hAnsi="Times New Roman"/>
                <w:sz w:val="24"/>
                <w:szCs w:val="24"/>
                <w:lang w:val="ro-RO" w:eastAsia="ro-RO"/>
              </w:rPr>
            </w:pPr>
            <w:r w:rsidRPr="0025195F">
              <w:rPr>
                <w:rFonts w:ascii="Times New Roman" w:hAnsi="Times New Roman"/>
                <w:sz w:val="24"/>
                <w:szCs w:val="24"/>
                <w:lang w:val="ro-RO" w:eastAsia="ro-RO"/>
              </w:rPr>
              <w:t xml:space="preserve">Proiectul </w:t>
            </w:r>
            <w:r w:rsidRPr="00F15EC3">
              <w:rPr>
                <w:rFonts w:ascii="Times New Roman" w:eastAsia="Times New Roman" w:hAnsi="Times New Roman"/>
                <w:sz w:val="24"/>
                <w:szCs w:val="24"/>
                <w:lang w:val="ro-RO" w:eastAsia="ro-RO"/>
              </w:rPr>
              <w:t>de lege</w:t>
            </w:r>
            <w:r>
              <w:rPr>
                <w:rFonts w:ascii="Times New Roman" w:eastAsia="Times New Roman" w:hAnsi="Times New Roman"/>
                <w:sz w:val="24"/>
                <w:szCs w:val="24"/>
                <w:lang w:val="ro-RO" w:eastAsia="ro-RO"/>
              </w:rPr>
              <w:t xml:space="preserve"> n</w:t>
            </w:r>
            <w:r w:rsidR="0025195F" w:rsidRPr="0025195F">
              <w:rPr>
                <w:rFonts w:ascii="Times New Roman" w:eastAsia="Times New Roman" w:hAnsi="Times New Roman"/>
                <w:sz w:val="24"/>
                <w:szCs w:val="24"/>
                <w:lang w:val="ro-RO" w:eastAsia="ro-RO"/>
              </w:rPr>
              <w:t>u generează bariere de mobilitate sau de informare</w:t>
            </w:r>
            <w:r w:rsidR="0025195F" w:rsidRPr="0025195F">
              <w:rPr>
                <w:rFonts w:ascii="Times New Roman" w:hAnsi="Times New Roman"/>
                <w:sz w:val="24"/>
                <w:szCs w:val="24"/>
                <w:lang w:val="ro-RO" w:eastAsia="ro-RO"/>
              </w:rPr>
              <w:t>.</w:t>
            </w:r>
          </w:p>
          <w:p w14:paraId="26C2D3F4" w14:textId="6A3E142C" w:rsidR="00F65252" w:rsidRPr="00207E58" w:rsidRDefault="00DF72C6" w:rsidP="00DF72C6">
            <w:pPr>
              <w:ind w:firstLine="303"/>
              <w:rPr>
                <w:rFonts w:ascii="Times New Roman" w:hAnsi="Times New Roman"/>
                <w:sz w:val="24"/>
                <w:szCs w:val="24"/>
                <w:lang w:val="ro-RO" w:eastAsia="ro-RO"/>
              </w:rPr>
            </w:pPr>
            <w:r w:rsidRPr="00DF72C6">
              <w:rPr>
                <w:rFonts w:ascii="Times New Roman" w:hAnsi="Times New Roman"/>
                <w:b/>
                <w:bCs/>
                <w:i/>
                <w:iCs/>
                <w:sz w:val="24"/>
                <w:szCs w:val="24"/>
                <w:lang w:val="ro-RO" w:eastAsia="ro-RO"/>
              </w:rPr>
              <w:t>În c</w:t>
            </w:r>
            <w:r w:rsidRPr="00DF72C6">
              <w:rPr>
                <w:rFonts w:ascii="Times New Roman" w:eastAsia="Times New Roman" w:hAnsi="Times New Roman"/>
                <w:b/>
                <w:bCs/>
                <w:i/>
                <w:iCs/>
                <w:sz w:val="24"/>
                <w:szCs w:val="24"/>
                <w:lang w:val="ro-RO" w:eastAsia="ro-RO"/>
              </w:rPr>
              <w:t>oncluzie,</w:t>
            </w:r>
            <w:r w:rsidRPr="00DF72C6">
              <w:rPr>
                <w:rFonts w:ascii="Times New Roman" w:hAnsi="Times New Roman"/>
                <w:sz w:val="24"/>
                <w:szCs w:val="24"/>
                <w:lang w:val="ro-RO" w:eastAsia="ro-RO"/>
              </w:rPr>
              <w:t xml:space="preserve"> </w:t>
            </w:r>
            <w:r w:rsidR="00A15B28">
              <w:rPr>
                <w:rFonts w:ascii="Times New Roman" w:hAnsi="Times New Roman"/>
                <w:sz w:val="24"/>
                <w:szCs w:val="24"/>
                <w:lang w:val="ro-RO" w:eastAsia="ro-RO"/>
              </w:rPr>
              <w:t>p</w:t>
            </w:r>
            <w:r w:rsidR="00A15B28" w:rsidRPr="0025195F">
              <w:rPr>
                <w:rFonts w:ascii="Times New Roman" w:hAnsi="Times New Roman"/>
                <w:sz w:val="24"/>
                <w:szCs w:val="24"/>
                <w:lang w:val="ro-RO" w:eastAsia="ro-RO"/>
              </w:rPr>
              <w:t xml:space="preserve">roiectul </w:t>
            </w:r>
            <w:r w:rsidR="00A15B28" w:rsidRPr="00F15EC3">
              <w:rPr>
                <w:rFonts w:ascii="Times New Roman" w:eastAsia="Times New Roman" w:hAnsi="Times New Roman"/>
                <w:sz w:val="24"/>
                <w:szCs w:val="24"/>
                <w:lang w:val="ro-RO" w:eastAsia="ro-RO"/>
              </w:rPr>
              <w:t>de lege</w:t>
            </w:r>
            <w:r w:rsidR="00A15B28">
              <w:rPr>
                <w:rFonts w:ascii="Times New Roman" w:eastAsia="Times New Roman" w:hAnsi="Times New Roman"/>
                <w:sz w:val="24"/>
                <w:szCs w:val="24"/>
                <w:lang w:val="ro-RO" w:eastAsia="ro-RO"/>
              </w:rPr>
              <w:t xml:space="preserve"> </w:t>
            </w:r>
            <w:r w:rsidRPr="00DF72C6">
              <w:rPr>
                <w:rFonts w:ascii="Times New Roman" w:hAnsi="Times New Roman"/>
                <w:sz w:val="24"/>
                <w:szCs w:val="24"/>
                <w:lang w:val="ro-RO" w:eastAsia="ro-RO"/>
              </w:rPr>
              <w:t>va avea</w:t>
            </w:r>
            <w:r w:rsidR="00A15B28">
              <w:rPr>
                <w:rFonts w:ascii="Times New Roman" w:hAnsi="Times New Roman"/>
                <w:sz w:val="24"/>
                <w:szCs w:val="24"/>
                <w:lang w:val="ro-RO" w:eastAsia="ro-RO"/>
              </w:rPr>
              <w:t xml:space="preserve"> </w:t>
            </w:r>
            <w:r w:rsidRPr="00DF72C6">
              <w:rPr>
                <w:rFonts w:ascii="Times New Roman" w:eastAsia="Times New Roman" w:hAnsi="Times New Roman"/>
                <w:sz w:val="24"/>
                <w:szCs w:val="24"/>
                <w:lang w:val="ro-RO" w:eastAsia="ro-RO"/>
              </w:rPr>
              <w:t>un impact pozitiv asupra sectorului privat</w:t>
            </w:r>
            <w:r w:rsidRPr="00DF72C6">
              <w:rPr>
                <w:rFonts w:ascii="Times New Roman" w:hAnsi="Times New Roman"/>
                <w:sz w:val="24"/>
                <w:szCs w:val="24"/>
                <w:lang w:val="ro-RO" w:eastAsia="ro-RO"/>
              </w:rPr>
              <w:t xml:space="preserve">, în special prin profesionalizarea și digitalizarea activităților din domeniul organizării evenimentelor. Totodată, este necesar ca autoritățile locale și centrale să </w:t>
            </w:r>
            <w:r w:rsidRPr="00DF72C6">
              <w:rPr>
                <w:rFonts w:ascii="Times New Roman" w:eastAsia="Times New Roman" w:hAnsi="Times New Roman"/>
                <w:sz w:val="24"/>
                <w:szCs w:val="24"/>
                <w:lang w:val="ro-RO" w:eastAsia="ro-RO"/>
              </w:rPr>
              <w:t>monitorizeze aplicarea diferențiată a cerințelor</w:t>
            </w:r>
            <w:r w:rsidRPr="00DF72C6">
              <w:rPr>
                <w:rFonts w:ascii="Times New Roman" w:hAnsi="Times New Roman"/>
                <w:sz w:val="24"/>
                <w:szCs w:val="24"/>
                <w:lang w:val="ro-RO" w:eastAsia="ro-RO"/>
              </w:rPr>
              <w:t xml:space="preserve"> în funcție de </w:t>
            </w:r>
            <w:r w:rsidR="00A15B28">
              <w:rPr>
                <w:rFonts w:ascii="Times New Roman" w:hAnsi="Times New Roman"/>
                <w:sz w:val="24"/>
                <w:szCs w:val="24"/>
                <w:lang w:val="ro-RO" w:eastAsia="ro-RO"/>
              </w:rPr>
              <w:t>riscul</w:t>
            </w:r>
            <w:r w:rsidRPr="00DF72C6">
              <w:rPr>
                <w:rFonts w:ascii="Times New Roman" w:hAnsi="Times New Roman"/>
                <w:sz w:val="24"/>
                <w:szCs w:val="24"/>
                <w:lang w:val="ro-RO" w:eastAsia="ro-RO"/>
              </w:rPr>
              <w:t xml:space="preserve"> și tipul evenimentelor</w:t>
            </w:r>
            <w:r w:rsidR="00A15B28">
              <w:rPr>
                <w:rFonts w:ascii="Times New Roman" w:hAnsi="Times New Roman"/>
                <w:sz w:val="24"/>
                <w:szCs w:val="24"/>
                <w:lang w:val="ro-RO" w:eastAsia="ro-RO"/>
              </w:rPr>
              <w:t xml:space="preserve"> publice</w:t>
            </w:r>
            <w:r w:rsidRPr="00DF72C6">
              <w:rPr>
                <w:rFonts w:ascii="Times New Roman" w:hAnsi="Times New Roman"/>
                <w:sz w:val="24"/>
                <w:szCs w:val="24"/>
                <w:lang w:val="ro-RO" w:eastAsia="ro-RO"/>
              </w:rPr>
              <w:t xml:space="preserve">, pentru a preveni efectele </w:t>
            </w:r>
            <w:r w:rsidR="00944043" w:rsidRPr="00DF72C6">
              <w:rPr>
                <w:rFonts w:ascii="Times New Roman" w:hAnsi="Times New Roman"/>
                <w:sz w:val="24"/>
                <w:szCs w:val="24"/>
                <w:lang w:val="ro-RO" w:eastAsia="ro-RO"/>
              </w:rPr>
              <w:t>disproporționate</w:t>
            </w:r>
            <w:r w:rsidRPr="00DF72C6">
              <w:rPr>
                <w:rFonts w:ascii="Times New Roman" w:hAnsi="Times New Roman"/>
                <w:sz w:val="24"/>
                <w:szCs w:val="24"/>
                <w:lang w:val="ro-RO" w:eastAsia="ro-RO"/>
              </w:rPr>
              <w:t xml:space="preserve"> asupra </w:t>
            </w:r>
            <w:r w:rsidR="00944043">
              <w:rPr>
                <w:rFonts w:ascii="Times New Roman" w:hAnsi="Times New Roman"/>
                <w:sz w:val="24"/>
                <w:szCs w:val="24"/>
                <w:lang w:val="ro-RO" w:eastAsia="ro-RO"/>
              </w:rPr>
              <w:t>agenților economici</w:t>
            </w:r>
            <w:r w:rsidRPr="00DF72C6">
              <w:rPr>
                <w:rFonts w:ascii="Times New Roman" w:hAnsi="Times New Roman"/>
                <w:sz w:val="24"/>
                <w:szCs w:val="24"/>
                <w:lang w:val="ro-RO" w:eastAsia="ro-RO"/>
              </w:rPr>
              <w:t>.</w:t>
            </w:r>
          </w:p>
        </w:tc>
      </w:tr>
      <w:tr w:rsidR="006D3EB7" w:rsidRPr="00207E58" w14:paraId="7424CF32"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9741C75" w14:textId="527C94BC" w:rsidR="00CA2822"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4.4</w:t>
            </w:r>
            <w:r w:rsidR="0036135C" w:rsidRPr="00207E58">
              <w:rPr>
                <w:rFonts w:ascii="Times New Roman" w:hAnsi="Times New Roman"/>
                <w:sz w:val="24"/>
                <w:szCs w:val="24"/>
                <w:lang w:val="ro-RO"/>
              </w:rPr>
              <w:t>.</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00CA2822" w:rsidRPr="00207E58">
              <w:rPr>
                <w:rFonts w:ascii="Times New Roman" w:hAnsi="Times New Roman"/>
                <w:sz w:val="24"/>
                <w:szCs w:val="24"/>
                <w:lang w:val="ro-RO"/>
              </w:rPr>
              <w:t>social</w:t>
            </w:r>
          </w:p>
          <w:p w14:paraId="69A1FF69" w14:textId="1FD86349" w:rsidR="00615873" w:rsidRPr="00207E58" w:rsidRDefault="00012C0F" w:rsidP="00B246A7">
            <w:pPr>
              <w:ind w:firstLine="447"/>
              <w:rPr>
                <w:rFonts w:ascii="Times New Roman" w:hAnsi="Times New Roman"/>
                <w:sz w:val="24"/>
                <w:szCs w:val="24"/>
                <w:lang w:val="ro-RO"/>
              </w:rPr>
            </w:pPr>
            <w:r w:rsidRPr="00207E58">
              <w:rPr>
                <w:rFonts w:ascii="Times New Roman" w:hAnsi="Times New Roman"/>
                <w:sz w:val="24"/>
                <w:szCs w:val="24"/>
                <w:lang w:val="ro-RO"/>
              </w:rPr>
              <w:t>Proiectul</w:t>
            </w:r>
            <w:r w:rsidR="00A15B28">
              <w:rPr>
                <w:rFonts w:ascii="Times New Roman" w:hAnsi="Times New Roman"/>
                <w:sz w:val="24"/>
                <w:szCs w:val="24"/>
                <w:lang w:val="ro-RO"/>
              </w:rPr>
              <w:t xml:space="preserve"> de lege</w:t>
            </w:r>
            <w:r w:rsidRPr="00207E58">
              <w:rPr>
                <w:rFonts w:ascii="Times New Roman" w:hAnsi="Times New Roman"/>
                <w:sz w:val="24"/>
                <w:szCs w:val="24"/>
                <w:lang w:val="ro-RO"/>
              </w:rPr>
              <w:t xml:space="preserve"> reglementează modalitatea de organizare și desfășurare a evenimentelor publice, altele decât întrunirile, acest fapt va avea impact asupra comunității, iar organizarea târgurilor, concertelor, sărbătorilor naționale și tradiționale vor avea o reglementare strictă.</w:t>
            </w:r>
          </w:p>
          <w:p w14:paraId="0B50ADC2" w14:textId="2DA3FE67" w:rsidR="00012C0F" w:rsidRPr="00207E58" w:rsidRDefault="00012C0F"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Totodată, proiectul vine să interzică evenimentele publice, altele decât întrunirile, prin care se urmărește (...) instigarea la acțiuni violente pe motive de prejudecată, (...) instigarea la discriminare pe motive de prejudecată.</w:t>
            </w:r>
          </w:p>
          <w:p w14:paraId="67E65DD3" w14:textId="7E884A35" w:rsidR="00D92B42" w:rsidRPr="00207E58" w:rsidRDefault="00D92B42" w:rsidP="00D92B42">
            <w:pPr>
              <w:ind w:firstLine="447"/>
              <w:rPr>
                <w:rFonts w:ascii="Times New Roman" w:hAnsi="Times New Roman"/>
                <w:sz w:val="24"/>
                <w:szCs w:val="24"/>
                <w:lang w:val="ro-RO"/>
              </w:rPr>
            </w:pPr>
            <w:r w:rsidRPr="00207E58">
              <w:rPr>
                <w:rFonts w:ascii="Times New Roman" w:hAnsi="Times New Roman"/>
                <w:sz w:val="24"/>
                <w:szCs w:val="24"/>
                <w:lang w:val="ro-RO"/>
              </w:rPr>
              <w:t>Prevederile</w:t>
            </w:r>
            <w:r w:rsidR="00A15B28">
              <w:rPr>
                <w:rFonts w:ascii="Times New Roman" w:hAnsi="Times New Roman"/>
                <w:sz w:val="24"/>
                <w:szCs w:val="24"/>
                <w:lang w:val="ro-RO"/>
              </w:rPr>
              <w:t xml:space="preserve"> proiectului de lege </w:t>
            </w:r>
            <w:r w:rsidRPr="00207E58">
              <w:rPr>
                <w:rFonts w:ascii="Times New Roman" w:hAnsi="Times New Roman"/>
                <w:sz w:val="24"/>
                <w:szCs w:val="24"/>
                <w:lang w:val="ro-RO"/>
              </w:rPr>
              <w:t>va avea un impact social pozitiv asupra populației, asigurând un mediu mai sigur pentru desfășurarea evenimentelor publice. Printre principalele efecte benefice se numără:</w:t>
            </w:r>
          </w:p>
          <w:p w14:paraId="0BAA45FE" w14:textId="4078B700" w:rsidR="00D92B42" w:rsidRPr="00207E58" w:rsidRDefault="00D92B42">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Măsurile impuse prin lege vor contribui la reducerea riscurilor asociate evenimentelor publice, protejând participanții de eventuale incidente.</w:t>
            </w:r>
          </w:p>
          <w:p w14:paraId="1E4BC8B0" w14:textId="4A783EAE" w:rsidR="00D92B42" w:rsidRPr="00207E58" w:rsidRDefault="009061F0">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C</w:t>
            </w:r>
            <w:r w:rsidR="00D92B42" w:rsidRPr="00207E58">
              <w:rPr>
                <w:rFonts w:ascii="Times New Roman" w:hAnsi="Times New Roman"/>
                <w:sz w:val="24"/>
                <w:szCs w:val="24"/>
                <w:lang w:val="ro-RO"/>
              </w:rPr>
              <w:t xml:space="preserve">larificarea procesului de organizare va încuraja desfășurarea unui număr mai mare de evenimente culturale, sportive și </w:t>
            </w:r>
            <w:r w:rsidR="00A15B28">
              <w:rPr>
                <w:rFonts w:ascii="Times New Roman" w:hAnsi="Times New Roman"/>
                <w:sz w:val="24"/>
                <w:szCs w:val="24"/>
                <w:lang w:val="ro-RO"/>
              </w:rPr>
              <w:t>divertisment</w:t>
            </w:r>
            <w:r w:rsidR="00D92B42" w:rsidRPr="00207E58">
              <w:rPr>
                <w:rFonts w:ascii="Times New Roman" w:hAnsi="Times New Roman"/>
                <w:sz w:val="24"/>
                <w:szCs w:val="24"/>
                <w:lang w:val="ro-RO"/>
              </w:rPr>
              <w:t>.</w:t>
            </w:r>
          </w:p>
          <w:p w14:paraId="5C5ED03E" w14:textId="30DE608B" w:rsidR="00D92B42" w:rsidRPr="00207E58" w:rsidRDefault="009061F0">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I</w:t>
            </w:r>
            <w:r w:rsidR="00D92B42" w:rsidRPr="00207E58">
              <w:rPr>
                <w:rFonts w:ascii="Times New Roman" w:hAnsi="Times New Roman"/>
                <w:sz w:val="24"/>
                <w:szCs w:val="24"/>
                <w:lang w:val="ro-RO"/>
              </w:rPr>
              <w:t>mplementarea noilor norme va genera oportunități de angajare în sectoarele organizării de evenimente, securității private și logisticii aferente</w:t>
            </w:r>
            <w:r w:rsidRPr="00207E58">
              <w:rPr>
                <w:rFonts w:ascii="Times New Roman" w:hAnsi="Times New Roman"/>
                <w:sz w:val="24"/>
                <w:szCs w:val="24"/>
                <w:lang w:val="ro-RO"/>
              </w:rPr>
              <w:t>, precum și crearea de locuri de muncă;</w:t>
            </w:r>
          </w:p>
          <w:p w14:paraId="4A4FB7AD" w14:textId="77777777" w:rsidR="00FE5694" w:rsidRPr="00207E58" w:rsidRDefault="009061F0">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M</w:t>
            </w:r>
            <w:r w:rsidR="00D92B42" w:rsidRPr="00207E58">
              <w:rPr>
                <w:rFonts w:ascii="Times New Roman" w:hAnsi="Times New Roman"/>
                <w:sz w:val="24"/>
                <w:szCs w:val="24"/>
                <w:lang w:val="ro-RO"/>
              </w:rPr>
              <w:t xml:space="preserve">ăsurile de </w:t>
            </w:r>
            <w:r w:rsidRPr="00207E58">
              <w:rPr>
                <w:rFonts w:ascii="Times New Roman" w:hAnsi="Times New Roman"/>
                <w:sz w:val="24"/>
                <w:szCs w:val="24"/>
                <w:lang w:val="ro-RO"/>
              </w:rPr>
              <w:t xml:space="preserve">securitate </w:t>
            </w:r>
            <w:r w:rsidR="00D92B42" w:rsidRPr="00207E58">
              <w:rPr>
                <w:rFonts w:ascii="Times New Roman" w:hAnsi="Times New Roman"/>
                <w:sz w:val="24"/>
                <w:szCs w:val="24"/>
                <w:lang w:val="ro-RO"/>
              </w:rPr>
              <w:t xml:space="preserve">și regulile clare privind organizarea evenimentelor </w:t>
            </w:r>
            <w:r w:rsidRPr="00207E58">
              <w:rPr>
                <w:rFonts w:ascii="Times New Roman" w:hAnsi="Times New Roman"/>
                <w:sz w:val="24"/>
                <w:szCs w:val="24"/>
                <w:lang w:val="ro-RO"/>
              </w:rPr>
              <w:t xml:space="preserve">publice </w:t>
            </w:r>
            <w:r w:rsidR="00D92B42" w:rsidRPr="00207E58">
              <w:rPr>
                <w:rFonts w:ascii="Times New Roman" w:hAnsi="Times New Roman"/>
                <w:sz w:val="24"/>
                <w:szCs w:val="24"/>
                <w:lang w:val="ro-RO"/>
              </w:rPr>
              <w:t>vor contribui la reducerea accidentelor și incidentelor în cadrul acestora.</w:t>
            </w:r>
          </w:p>
          <w:p w14:paraId="4761E703" w14:textId="77777777" w:rsidR="00FE5694" w:rsidRPr="00207E58" w:rsidRDefault="00FE5694">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Îmbunătățirea capacității de prevenire, gestionare și intervenție în cazul incidentelor care pot surveni în contextul evenimentelor publice, în special a celor cu risc mediu sau ridicat;</w:t>
            </w:r>
          </w:p>
          <w:p w14:paraId="6905B4B5" w14:textId="77777777" w:rsidR="00FE5694" w:rsidRPr="00207E58" w:rsidRDefault="00FE5694">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Sporirea capacității autorităților de a adopta măsuri proporționale și justificate, evitând abuzurile sau intervențiile excesive;</w:t>
            </w:r>
          </w:p>
          <w:p w14:paraId="0BFF2290" w14:textId="385326D6" w:rsidR="00FE5694" w:rsidRPr="00207E58" w:rsidRDefault="00FE5694">
            <w:pPr>
              <w:numPr>
                <w:ilvl w:val="0"/>
                <w:numId w:val="5"/>
              </w:numPr>
              <w:tabs>
                <w:tab w:val="clear" w:pos="720"/>
                <w:tab w:val="num" w:pos="360"/>
              </w:tabs>
              <w:ind w:left="19" w:firstLine="341"/>
              <w:rPr>
                <w:rFonts w:ascii="Times New Roman" w:hAnsi="Times New Roman"/>
                <w:sz w:val="24"/>
                <w:szCs w:val="24"/>
                <w:lang w:val="ro-RO"/>
              </w:rPr>
            </w:pPr>
            <w:r w:rsidRPr="00207E58">
              <w:rPr>
                <w:rFonts w:ascii="Times New Roman" w:hAnsi="Times New Roman"/>
                <w:sz w:val="24"/>
                <w:szCs w:val="24"/>
                <w:lang w:val="ro-RO"/>
              </w:rPr>
              <w:t>Crearea unui mecanism eficient de colaborare instituțională între administrația publică locală, forțele de ordine și organizatori.</w:t>
            </w:r>
          </w:p>
          <w:p w14:paraId="6D6D5E94" w14:textId="3FF32C8B" w:rsidR="00D92B42" w:rsidRPr="00207E58" w:rsidRDefault="00D92B42" w:rsidP="009061F0">
            <w:pPr>
              <w:ind w:firstLine="447"/>
              <w:rPr>
                <w:rFonts w:ascii="Times New Roman" w:hAnsi="Times New Roman"/>
                <w:sz w:val="24"/>
                <w:szCs w:val="24"/>
                <w:lang w:val="ro-RO"/>
              </w:rPr>
            </w:pPr>
            <w:r w:rsidRPr="00207E58">
              <w:rPr>
                <w:rFonts w:ascii="Times New Roman" w:hAnsi="Times New Roman"/>
                <w:sz w:val="24"/>
                <w:szCs w:val="24"/>
                <w:lang w:val="ro-RO"/>
              </w:rPr>
              <w:t xml:space="preserve">În concluzie, </w:t>
            </w:r>
            <w:r w:rsidR="006924A8">
              <w:rPr>
                <w:rFonts w:ascii="Times New Roman" w:hAnsi="Times New Roman"/>
                <w:sz w:val="24"/>
                <w:szCs w:val="24"/>
                <w:lang w:val="ro-RO"/>
              </w:rPr>
              <w:t xml:space="preserve">proiectul de lege </w:t>
            </w:r>
            <w:r w:rsidRPr="00207E58">
              <w:rPr>
                <w:rFonts w:ascii="Times New Roman" w:hAnsi="Times New Roman"/>
                <w:sz w:val="24"/>
                <w:szCs w:val="24"/>
                <w:lang w:val="ro-RO"/>
              </w:rPr>
              <w:t>va contribui semnificativ la îmbunătățirea calității vieții cetățenilor, oferind un cadru reglementat care să permită desfășurarea evenimentelor publice într-un mod sigur, organizat și accesibil pentru toți.</w:t>
            </w:r>
          </w:p>
          <w:p w14:paraId="04370EF2" w14:textId="7D5F47DD" w:rsidR="00223E41" w:rsidRPr="006924A8" w:rsidRDefault="006924A8" w:rsidP="00223E41">
            <w:pPr>
              <w:ind w:firstLine="447"/>
              <w:rPr>
                <w:rFonts w:ascii="Times New Roman" w:hAnsi="Times New Roman"/>
                <w:sz w:val="24"/>
                <w:szCs w:val="24"/>
                <w:lang w:val="ro-RO"/>
              </w:rPr>
            </w:pPr>
            <w:r w:rsidRPr="006924A8">
              <w:rPr>
                <w:rFonts w:ascii="Times New Roman" w:hAnsi="Times New Roman"/>
                <w:sz w:val="24"/>
                <w:szCs w:val="24"/>
                <w:lang w:val="ro-RO"/>
              </w:rPr>
              <w:t>Spre exemplu tragedia din Clubul Colectiv (România, 2015) sau incidentul armat din Muntenegru (Cetinje, 2022) demonstrează în mod clar că lipsa unor obligații legale clare, atât pentru organizatori, cât și pentru autoritățile competente, poate genera riscuri majore pentru viața și siguranța participanților la evenimentele publice. Proiectul de lege propus urmărește să prevină astfel de situații prin instituirea unui cadru normativ coerent, predictibil și adaptat riscurilor specifice fiecărui tip de eveniment.</w:t>
            </w:r>
          </w:p>
          <w:p w14:paraId="4E529115" w14:textId="457DE778" w:rsidR="008B4BE6" w:rsidRPr="00207E58" w:rsidRDefault="00CA2822" w:rsidP="00B246A7">
            <w:pPr>
              <w:ind w:firstLine="447"/>
              <w:rPr>
                <w:rFonts w:ascii="Times New Roman" w:hAnsi="Times New Roman"/>
                <w:sz w:val="24"/>
                <w:szCs w:val="24"/>
                <w:lang w:val="ro-RO"/>
              </w:rPr>
            </w:pPr>
            <w:r w:rsidRPr="00207E58">
              <w:rPr>
                <w:rFonts w:ascii="Times New Roman" w:hAnsi="Times New Roman"/>
                <w:sz w:val="24"/>
                <w:szCs w:val="24"/>
                <w:lang w:val="ro-RO"/>
              </w:rPr>
              <w:t>4.4.1.</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asupra</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datelor</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cu</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caracter</w:t>
            </w:r>
            <w:r w:rsidR="00032B46" w:rsidRPr="00207E58">
              <w:rPr>
                <w:rFonts w:ascii="Times New Roman" w:hAnsi="Times New Roman"/>
                <w:sz w:val="24"/>
                <w:szCs w:val="24"/>
                <w:lang w:val="ro-RO"/>
              </w:rPr>
              <w:t xml:space="preserve"> </w:t>
            </w:r>
            <w:r w:rsidR="006933C3" w:rsidRPr="00207E58">
              <w:rPr>
                <w:rFonts w:ascii="Times New Roman" w:hAnsi="Times New Roman"/>
                <w:sz w:val="24"/>
                <w:szCs w:val="24"/>
                <w:lang w:val="ro-RO"/>
              </w:rPr>
              <w:t>personal</w:t>
            </w:r>
          </w:p>
          <w:p w14:paraId="074F49E4" w14:textId="07637257" w:rsidR="00012C0F" w:rsidRPr="00207E58" w:rsidRDefault="00012C0F" w:rsidP="00B246A7">
            <w:pPr>
              <w:ind w:firstLine="447"/>
              <w:rPr>
                <w:rFonts w:ascii="Times New Roman" w:hAnsi="Times New Roman"/>
                <w:sz w:val="24"/>
                <w:szCs w:val="24"/>
                <w:lang w:val="ro-RO"/>
              </w:rPr>
            </w:pPr>
            <w:r w:rsidRPr="00207E58">
              <w:rPr>
                <w:rFonts w:ascii="Times New Roman" w:hAnsi="Times New Roman"/>
                <w:sz w:val="24"/>
                <w:szCs w:val="24"/>
                <w:lang w:val="ro-RO"/>
              </w:rPr>
              <w:t>Proiectul în cauză nu va avea impact asupra datelor cu caracter personal.</w:t>
            </w:r>
          </w:p>
          <w:p w14:paraId="09D617E7" w14:textId="77777777" w:rsidR="008B4BE6" w:rsidRPr="00207E58" w:rsidRDefault="00CA2822" w:rsidP="00B246A7">
            <w:pPr>
              <w:ind w:firstLine="447"/>
              <w:rPr>
                <w:rFonts w:ascii="Times New Roman" w:hAnsi="Times New Roman"/>
                <w:sz w:val="24"/>
                <w:szCs w:val="24"/>
                <w:lang w:val="ro-RO"/>
              </w:rPr>
            </w:pPr>
            <w:r w:rsidRPr="00207E58">
              <w:rPr>
                <w:rFonts w:ascii="Times New Roman" w:hAnsi="Times New Roman"/>
                <w:sz w:val="24"/>
                <w:szCs w:val="24"/>
                <w:lang w:val="ro-RO"/>
              </w:rPr>
              <w:t>4.4.2.</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asupra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echită</w:t>
            </w:r>
            <w:r w:rsidR="00863417" w:rsidRPr="00207E58">
              <w:rPr>
                <w:rFonts w:ascii="Times New Roman" w:hAnsi="Times New Roman"/>
                <w:sz w:val="24"/>
                <w:szCs w:val="24"/>
                <w:lang w:val="ro-RO"/>
              </w:rPr>
              <w:t>ț</w:t>
            </w:r>
            <w:r w:rsidRPr="00207E58">
              <w:rPr>
                <w:rFonts w:ascii="Times New Roman" w:hAnsi="Times New Roman"/>
                <w:sz w:val="24"/>
                <w:szCs w:val="24"/>
                <w:lang w:val="ro-RO"/>
              </w:rPr>
              <w:t>ii</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egalită</w:t>
            </w:r>
            <w:r w:rsidR="00863417" w:rsidRPr="00207E58">
              <w:rPr>
                <w:rFonts w:ascii="Times New Roman" w:hAnsi="Times New Roman"/>
                <w:sz w:val="24"/>
                <w:szCs w:val="24"/>
                <w:lang w:val="ro-RO"/>
              </w:rPr>
              <w:t>ț</w:t>
            </w:r>
            <w:r w:rsidRPr="00207E58">
              <w:rPr>
                <w:rFonts w:ascii="Times New Roman" w:hAnsi="Times New Roman"/>
                <w:sz w:val="24"/>
                <w:szCs w:val="24"/>
                <w:lang w:val="ro-RO"/>
              </w:rPr>
              <w:t>ii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de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gen</w:t>
            </w:r>
          </w:p>
          <w:p w14:paraId="388D815D" w14:textId="77777777" w:rsidR="00012C0F" w:rsidRPr="00207E58" w:rsidRDefault="00012C0F" w:rsidP="00A928F1">
            <w:pPr>
              <w:ind w:firstLine="447"/>
              <w:rPr>
                <w:sz w:val="24"/>
                <w:szCs w:val="24"/>
                <w:lang w:val="ro-RO"/>
              </w:rPr>
            </w:pPr>
            <w:r w:rsidRPr="00207E58">
              <w:rPr>
                <w:rFonts w:ascii="Times New Roman" w:hAnsi="Times New Roman"/>
                <w:sz w:val="24"/>
                <w:szCs w:val="24"/>
                <w:lang w:val="ro-RO"/>
              </w:rPr>
              <w:t xml:space="preserve">Proiectul de act normativ urmărește asigurarea drepturilor și obligațiilor egale pentru oricine intenționează să organizeze, </w:t>
            </w:r>
            <w:r w:rsidR="00617B55" w:rsidRPr="00207E58">
              <w:rPr>
                <w:rFonts w:ascii="Times New Roman" w:hAnsi="Times New Roman"/>
                <w:sz w:val="24"/>
                <w:szCs w:val="24"/>
                <w:lang w:val="ro-RO"/>
              </w:rPr>
              <w:t xml:space="preserve">să </w:t>
            </w:r>
            <w:r w:rsidRPr="00207E58">
              <w:rPr>
                <w:rFonts w:ascii="Times New Roman" w:hAnsi="Times New Roman"/>
                <w:sz w:val="24"/>
                <w:szCs w:val="24"/>
                <w:lang w:val="ro-RO"/>
              </w:rPr>
              <w:t>desfășoare sau să participe la un eveniment public, indiferent de criteriile protejate</w:t>
            </w:r>
            <w:r w:rsidR="00617B55" w:rsidRPr="00207E58">
              <w:rPr>
                <w:rFonts w:ascii="Times New Roman" w:hAnsi="Times New Roman"/>
                <w:sz w:val="24"/>
                <w:szCs w:val="24"/>
                <w:lang w:val="ro-RO"/>
              </w:rPr>
              <w:t xml:space="preserve"> deținute</w:t>
            </w:r>
            <w:r w:rsidRPr="00207E58">
              <w:rPr>
                <w:rFonts w:ascii="Times New Roman" w:hAnsi="Times New Roman"/>
                <w:sz w:val="24"/>
                <w:szCs w:val="24"/>
                <w:lang w:val="ro-RO"/>
              </w:rPr>
              <w:t>, specificate în art. 1 al Legii nr. 121/2012 cu privire la asigurarea egalității</w:t>
            </w:r>
            <w:r w:rsidR="00A928F1" w:rsidRPr="00207E58">
              <w:rPr>
                <w:rFonts w:ascii="Times New Roman" w:hAnsi="Times New Roman"/>
                <w:sz w:val="24"/>
                <w:szCs w:val="24"/>
                <w:lang w:val="ro-RO"/>
              </w:rPr>
              <w:t>, iar implementarea acestuia va contribui la promovarea echității și egalității de gen prin măsuri care asigură acces egal și protecție pentru toți cetățenii, indiferent de gen.</w:t>
            </w:r>
          </w:p>
          <w:p w14:paraId="5094B65C" w14:textId="03CAC14B" w:rsidR="00A928F1" w:rsidRPr="00207E58" w:rsidRDefault="00A928F1" w:rsidP="00A928F1">
            <w:pPr>
              <w:ind w:firstLine="447"/>
              <w:rPr>
                <w:rFonts w:ascii="Times New Roman" w:hAnsi="Times New Roman"/>
                <w:sz w:val="24"/>
                <w:szCs w:val="24"/>
                <w:lang w:val="ro-RO"/>
              </w:rPr>
            </w:pPr>
            <w:r w:rsidRPr="00207E58">
              <w:rPr>
                <w:rFonts w:ascii="Times New Roman" w:hAnsi="Times New Roman"/>
                <w:sz w:val="24"/>
                <w:szCs w:val="24"/>
                <w:lang w:val="ro-RO"/>
              </w:rPr>
              <w:t xml:space="preserve">În concluzie, </w:t>
            </w:r>
            <w:r w:rsidR="000F2869">
              <w:rPr>
                <w:rFonts w:ascii="Times New Roman" w:hAnsi="Times New Roman"/>
                <w:sz w:val="24"/>
                <w:szCs w:val="24"/>
                <w:lang w:val="ro-RO"/>
              </w:rPr>
              <w:t>acest proiect de lege</w:t>
            </w:r>
            <w:r w:rsidRPr="00207E58">
              <w:rPr>
                <w:rFonts w:ascii="Times New Roman" w:hAnsi="Times New Roman"/>
                <w:sz w:val="24"/>
                <w:szCs w:val="24"/>
                <w:lang w:val="ro-RO"/>
              </w:rPr>
              <w:t xml:space="preserve"> va contribui la crearea unui mediu incluziv și sigur pentru toate categoriile sociale, asigurând respectarea principiilor egalității de gen și promovarea echității în participarea la evenimente publice.</w:t>
            </w:r>
          </w:p>
        </w:tc>
      </w:tr>
      <w:tr w:rsidR="006D3EB7" w:rsidRPr="00207E58"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4.</w:t>
            </w:r>
            <w:r w:rsidR="00CA2822" w:rsidRPr="00207E58">
              <w:rPr>
                <w:rFonts w:ascii="Times New Roman" w:hAnsi="Times New Roman"/>
                <w:sz w:val="24"/>
                <w:szCs w:val="24"/>
                <w:lang w:val="ro-RO"/>
              </w:rPr>
              <w:t>5</w:t>
            </w:r>
            <w:r w:rsidRPr="00207E58">
              <w:rPr>
                <w:rFonts w:ascii="Times New Roman" w:hAnsi="Times New Roman"/>
                <w:sz w:val="24"/>
                <w:szCs w:val="24"/>
                <w:lang w:val="ro-RO"/>
              </w:rPr>
              <w:t>.</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Impactul</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asupra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mediului</w:t>
            </w:r>
          </w:p>
        </w:tc>
      </w:tr>
      <w:tr w:rsidR="00615873" w:rsidRPr="00207E58" w14:paraId="33337AB4"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FA4F8A" w14:textId="77777777" w:rsidR="008C1E3C" w:rsidRPr="00207E58" w:rsidRDefault="00012C0F" w:rsidP="00B246A7">
            <w:pPr>
              <w:ind w:firstLine="447"/>
              <w:rPr>
                <w:rFonts w:ascii="Times New Roman" w:hAnsi="Times New Roman"/>
                <w:sz w:val="24"/>
                <w:szCs w:val="24"/>
                <w:lang w:val="ro-RO"/>
              </w:rPr>
            </w:pPr>
            <w:r w:rsidRPr="00207E58">
              <w:rPr>
                <w:rFonts w:ascii="Times New Roman" w:hAnsi="Times New Roman"/>
                <w:sz w:val="24"/>
                <w:szCs w:val="24"/>
                <w:lang w:val="ro-RO"/>
              </w:rPr>
              <w:t>În proiectul de lege este specificată posibilitatea utilizării de către organizatorii evenimentelor publice a oricăror mijloace sonore de amplificare a sunetului, cu respectarea limitelor admise de poluare fonică</w:t>
            </w:r>
            <w:r w:rsidR="00397474" w:rsidRPr="00207E58">
              <w:rPr>
                <w:rFonts w:ascii="Times New Roman" w:hAnsi="Times New Roman"/>
                <w:sz w:val="24"/>
                <w:szCs w:val="24"/>
                <w:lang w:val="ro-RO"/>
              </w:rPr>
              <w:t>.</w:t>
            </w:r>
            <w:r w:rsidR="008C1E3C" w:rsidRPr="00207E58">
              <w:rPr>
                <w:rFonts w:ascii="Times New Roman" w:hAnsi="Times New Roman"/>
                <w:sz w:val="24"/>
                <w:szCs w:val="24"/>
                <w:lang w:val="ro-RO"/>
              </w:rPr>
              <w:t xml:space="preserve"> </w:t>
            </w:r>
          </w:p>
          <w:p w14:paraId="4979F565" w14:textId="77777777" w:rsidR="00615873" w:rsidRPr="00207E58" w:rsidRDefault="008C1E3C" w:rsidP="00B246A7">
            <w:pPr>
              <w:ind w:firstLine="447"/>
              <w:rPr>
                <w:rFonts w:ascii="Times New Roman" w:hAnsi="Times New Roman"/>
                <w:sz w:val="24"/>
                <w:szCs w:val="24"/>
                <w:lang w:val="ro-RO"/>
              </w:rPr>
            </w:pPr>
            <w:r w:rsidRPr="00207E58">
              <w:rPr>
                <w:rFonts w:ascii="Times New Roman" w:hAnsi="Times New Roman"/>
                <w:sz w:val="24"/>
                <w:szCs w:val="24"/>
                <w:lang w:val="ro-RO"/>
              </w:rPr>
              <w:t>Totodată, conform proiectului, organizatorii evenimentelor publice pot monta construcții temporare (scene, gherete, pavilioane, garduri etc.), fiind obligați să ia măsurile necesare (...) pentru a nu provoca pagube mediului.</w:t>
            </w:r>
          </w:p>
          <w:p w14:paraId="01E116C7" w14:textId="132B0C6D" w:rsidR="00FE5694" w:rsidRPr="00207E58" w:rsidRDefault="00FE5694" w:rsidP="00B246A7">
            <w:pPr>
              <w:ind w:firstLine="447"/>
              <w:rPr>
                <w:rFonts w:ascii="Times New Roman" w:hAnsi="Times New Roman"/>
                <w:sz w:val="24"/>
                <w:szCs w:val="24"/>
                <w:lang w:val="ro-RO"/>
              </w:rPr>
            </w:pPr>
            <w:r w:rsidRPr="00207E58">
              <w:rPr>
                <w:rFonts w:ascii="Times New Roman" w:hAnsi="Times New Roman"/>
                <w:sz w:val="24"/>
                <w:szCs w:val="24"/>
                <w:lang w:val="ro-RO"/>
              </w:rPr>
              <w:t>Promovarea unor măsuri de reducere a utilizării obiectelor pirotehnice, a plasticului de unică folosință și a altor articole poluante în cadrul evenimentelor publice.</w:t>
            </w:r>
          </w:p>
        </w:tc>
      </w:tr>
      <w:tr w:rsidR="006D3EB7" w:rsidRPr="00207E58"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lastRenderedPageBreak/>
              <w:t>4.</w:t>
            </w:r>
            <w:r w:rsidR="00CA2822" w:rsidRPr="00207E58">
              <w:rPr>
                <w:rFonts w:ascii="Times New Roman" w:hAnsi="Times New Roman"/>
                <w:sz w:val="24"/>
                <w:szCs w:val="24"/>
                <w:lang w:val="ro-RO"/>
              </w:rPr>
              <w:t>6</w:t>
            </w:r>
            <w:r w:rsidRPr="00207E58">
              <w:rPr>
                <w:rFonts w:ascii="Times New Roman" w:hAnsi="Times New Roman"/>
                <w:sz w:val="24"/>
                <w:szCs w:val="24"/>
                <w:lang w:val="ro-RO"/>
              </w:rPr>
              <w:t>.</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Alte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impacturi</w:t>
            </w:r>
            <w:r w:rsidR="00032B46" w:rsidRPr="00207E58">
              <w:rPr>
                <w:rFonts w:ascii="Times New Roman" w:hAnsi="Times New Roman"/>
                <w:sz w:val="24"/>
                <w:szCs w:val="24"/>
                <w:lang w:val="ro-RO"/>
              </w:rPr>
              <w:t xml:space="preserve"> </w:t>
            </w:r>
            <w:r w:rsidR="00863417" w:rsidRPr="00207E58">
              <w:rPr>
                <w:rFonts w:ascii="Times New Roman" w:hAnsi="Times New Roman"/>
                <w:sz w:val="24"/>
                <w:szCs w:val="24"/>
                <w:lang w:val="ro-RO"/>
              </w:rPr>
              <w:t>ș</w:t>
            </w:r>
            <w:r w:rsidRPr="00207E58">
              <w:rPr>
                <w:rFonts w:ascii="Times New Roman" w:hAnsi="Times New Roman"/>
                <w:sz w:val="24"/>
                <w:szCs w:val="24"/>
                <w:lang w:val="ro-RO"/>
              </w:rPr>
              <w:t>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informa</w:t>
            </w:r>
            <w:r w:rsidR="00863417" w:rsidRPr="00207E58">
              <w:rPr>
                <w:rFonts w:ascii="Times New Roman" w:hAnsi="Times New Roman"/>
                <w:sz w:val="24"/>
                <w:szCs w:val="24"/>
                <w:lang w:val="ro-RO"/>
              </w:rPr>
              <w:t>ț</w:t>
            </w:r>
            <w:r w:rsidRPr="00207E58">
              <w:rPr>
                <w:rFonts w:ascii="Times New Roman" w:hAnsi="Times New Roman"/>
                <w:sz w:val="24"/>
                <w:szCs w:val="24"/>
                <w:lang w:val="ro-RO"/>
              </w:rPr>
              <w:t>ii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relevante</w:t>
            </w:r>
          </w:p>
        </w:tc>
      </w:tr>
      <w:tr w:rsidR="00615873" w:rsidRPr="00207E58" w14:paraId="60E04635" w14:textId="77777777" w:rsidTr="0061587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B427DC9" w14:textId="0E8298AC" w:rsidR="001F0C8D" w:rsidRPr="00207E58" w:rsidRDefault="001F0C8D" w:rsidP="00B246A7">
            <w:pPr>
              <w:ind w:firstLine="447"/>
              <w:rPr>
                <w:rFonts w:ascii="Times New Roman" w:hAnsi="Times New Roman"/>
                <w:sz w:val="24"/>
                <w:szCs w:val="24"/>
                <w:lang w:val="ro-RO"/>
              </w:rPr>
            </w:pPr>
            <w:r w:rsidRPr="00207E58">
              <w:rPr>
                <w:rFonts w:ascii="Times New Roman" w:hAnsi="Times New Roman"/>
                <w:sz w:val="24"/>
                <w:szCs w:val="24"/>
                <w:lang w:val="ro-RO"/>
              </w:rPr>
              <w:t xml:space="preserve">Se consideră că, odată cu stabilirea unui cadru legal clar și concis privind organizarea și desfășurarea evenimentelor publice, </w:t>
            </w:r>
            <w:r w:rsidR="00776986" w:rsidRPr="00207E58">
              <w:rPr>
                <w:rFonts w:ascii="Times New Roman" w:hAnsi="Times New Roman"/>
                <w:sz w:val="24"/>
                <w:szCs w:val="24"/>
                <w:lang w:val="ro-RO"/>
              </w:rPr>
              <w:t xml:space="preserve">se va facilita procesul de organizare și desfășurare a </w:t>
            </w:r>
            <w:r w:rsidR="0078190E" w:rsidRPr="00207E58">
              <w:rPr>
                <w:rFonts w:ascii="Times New Roman" w:hAnsi="Times New Roman"/>
                <w:sz w:val="24"/>
                <w:szCs w:val="24"/>
                <w:lang w:val="ro-RO"/>
              </w:rPr>
              <w:t>activitățil</w:t>
            </w:r>
            <w:r w:rsidR="00776986" w:rsidRPr="00207E58">
              <w:rPr>
                <w:rFonts w:ascii="Times New Roman" w:hAnsi="Times New Roman"/>
                <w:sz w:val="24"/>
                <w:szCs w:val="24"/>
                <w:lang w:val="ro-RO"/>
              </w:rPr>
              <w:t>or</w:t>
            </w:r>
            <w:r w:rsidR="0078190E" w:rsidRPr="00207E58">
              <w:rPr>
                <w:rFonts w:ascii="Times New Roman" w:hAnsi="Times New Roman"/>
                <w:sz w:val="24"/>
                <w:szCs w:val="24"/>
                <w:lang w:val="ro-RO"/>
              </w:rPr>
              <w:t xml:space="preserve"> culturale, sportive, </w:t>
            </w:r>
            <w:r w:rsidR="000F2869">
              <w:rPr>
                <w:rFonts w:ascii="Times New Roman" w:hAnsi="Times New Roman"/>
                <w:sz w:val="24"/>
                <w:szCs w:val="24"/>
                <w:lang w:val="ro-RO"/>
              </w:rPr>
              <w:t>divertisment</w:t>
            </w:r>
            <w:r w:rsidR="00776986" w:rsidRPr="00207E58">
              <w:rPr>
                <w:rFonts w:ascii="Times New Roman" w:hAnsi="Times New Roman"/>
                <w:sz w:val="24"/>
                <w:szCs w:val="24"/>
                <w:lang w:val="ro-RO"/>
              </w:rPr>
              <w:t xml:space="preserve">, </w:t>
            </w:r>
            <w:r w:rsidR="0078190E" w:rsidRPr="00207E58">
              <w:rPr>
                <w:rFonts w:ascii="Times New Roman" w:hAnsi="Times New Roman"/>
                <w:sz w:val="24"/>
                <w:szCs w:val="24"/>
                <w:lang w:val="ro-RO"/>
              </w:rPr>
              <w:t>iar fiecare organizator, participant, reprezentant al administrației publice locale</w:t>
            </w:r>
            <w:r w:rsidR="00916730" w:rsidRPr="00207E58">
              <w:rPr>
                <w:rFonts w:ascii="Times New Roman" w:hAnsi="Times New Roman"/>
                <w:sz w:val="24"/>
                <w:szCs w:val="24"/>
                <w:lang w:val="ro-RO"/>
              </w:rPr>
              <w:t xml:space="preserve"> și al forțelor de ordine</w:t>
            </w:r>
            <w:r w:rsidR="0078190E" w:rsidRPr="00207E58">
              <w:rPr>
                <w:rFonts w:ascii="Times New Roman" w:hAnsi="Times New Roman"/>
                <w:sz w:val="24"/>
                <w:szCs w:val="24"/>
                <w:lang w:val="ro-RO"/>
              </w:rPr>
              <w:t xml:space="preserve"> își vor cunoaște obligațiile în procesul organizării și desfășurării evenimentelor </w:t>
            </w:r>
            <w:r w:rsidR="00A22AB3" w:rsidRPr="00207E58">
              <w:rPr>
                <w:rFonts w:ascii="Times New Roman" w:hAnsi="Times New Roman"/>
                <w:sz w:val="24"/>
                <w:szCs w:val="24"/>
                <w:lang w:val="ro-RO"/>
              </w:rPr>
              <w:t>publice</w:t>
            </w:r>
            <w:r w:rsidR="0078190E" w:rsidRPr="00207E58">
              <w:rPr>
                <w:rFonts w:ascii="Times New Roman" w:hAnsi="Times New Roman"/>
                <w:sz w:val="24"/>
                <w:szCs w:val="24"/>
                <w:lang w:val="ro-RO"/>
              </w:rPr>
              <w:t>.</w:t>
            </w:r>
          </w:p>
        </w:tc>
      </w:tr>
      <w:tr w:rsidR="006D3EB7" w:rsidRPr="00207E58"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t>5.</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Compatibilitatea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proiectului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normativ</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cu</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legisla</w:t>
            </w:r>
            <w:r w:rsidR="00863417" w:rsidRPr="00207E58">
              <w:rPr>
                <w:rFonts w:ascii="Times New Roman" w:hAnsi="Times New Roman"/>
                <w:b/>
                <w:bCs/>
                <w:sz w:val="24"/>
                <w:szCs w:val="24"/>
                <w:lang w:val="ro-RO"/>
              </w:rPr>
              <w:t>ț</w:t>
            </w:r>
            <w:r w:rsidRPr="00207E58">
              <w:rPr>
                <w:rFonts w:ascii="Times New Roman" w:hAnsi="Times New Roman"/>
                <w:b/>
                <w:bCs/>
                <w:sz w:val="24"/>
                <w:szCs w:val="24"/>
                <w:lang w:val="ro-RO"/>
              </w:rPr>
              <w:t>ia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UE</w:t>
            </w:r>
            <w:r w:rsidR="00032B46" w:rsidRPr="00207E58">
              <w:rPr>
                <w:rFonts w:ascii="Times New Roman" w:hAnsi="Times New Roman"/>
                <w:b/>
                <w:bCs/>
                <w:sz w:val="24"/>
                <w:szCs w:val="24"/>
                <w:lang w:val="ro-RO"/>
              </w:rPr>
              <w:t xml:space="preserve"> </w:t>
            </w:r>
          </w:p>
        </w:tc>
      </w:tr>
      <w:tr w:rsidR="006D3EB7" w:rsidRPr="00207E58"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t>5.1.</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Măsuri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normative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necesare</w:t>
            </w:r>
            <w:r w:rsidR="00032B46" w:rsidRPr="00207E58">
              <w:rPr>
                <w:rFonts w:ascii="Times New Roman" w:hAnsi="Times New Roman"/>
                <w:sz w:val="24"/>
                <w:szCs w:val="24"/>
                <w:lang w:val="ro-RO"/>
              </w:rPr>
              <w:t xml:space="preserve"> </w:t>
            </w:r>
            <w:r w:rsidR="006E0A2E" w:rsidRPr="00207E58">
              <w:rPr>
                <w:rFonts w:ascii="Times New Roman" w:hAnsi="Times New Roman"/>
                <w:sz w:val="24"/>
                <w:szCs w:val="24"/>
                <w:lang w:val="ro-RO"/>
              </w:rPr>
              <w:t xml:space="preserve">pentru </w:t>
            </w:r>
            <w:r w:rsidRPr="00207E58">
              <w:rPr>
                <w:rFonts w:ascii="Times New Roman" w:hAnsi="Times New Roman"/>
                <w:sz w:val="24"/>
                <w:szCs w:val="24"/>
                <w:lang w:val="ro-RO"/>
              </w:rPr>
              <w:t>transpuner</w:t>
            </w:r>
            <w:r w:rsidR="006E0A2E" w:rsidRPr="00207E58">
              <w:rPr>
                <w:rFonts w:ascii="Times New Roman" w:hAnsi="Times New Roman"/>
                <w:sz w:val="24"/>
                <w:szCs w:val="24"/>
                <w:lang w:val="ro-RO"/>
              </w:rPr>
              <w:t>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actelor</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juridice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ale</w:t>
            </w:r>
            <w:r w:rsidR="00032B46" w:rsidRPr="00207E58">
              <w:rPr>
                <w:rFonts w:ascii="Times New Roman" w:hAnsi="Times New Roman"/>
                <w:sz w:val="24"/>
                <w:szCs w:val="24"/>
                <w:lang w:val="ro-RO"/>
              </w:rPr>
              <w:t xml:space="preserve"> </w:t>
            </w:r>
            <w:r w:rsidR="007C53A1" w:rsidRPr="00207E58">
              <w:rPr>
                <w:rFonts w:ascii="Times New Roman" w:hAnsi="Times New Roman"/>
                <w:sz w:val="24"/>
                <w:szCs w:val="24"/>
                <w:lang w:val="ro-RO"/>
              </w:rPr>
              <w:t>UE</w:t>
            </w:r>
            <w:r w:rsidR="00825DC9" w:rsidRPr="00207E58">
              <w:rPr>
                <w:rFonts w:ascii="Times New Roman" w:hAnsi="Times New Roman"/>
                <w:sz w:val="24"/>
                <w:szCs w:val="24"/>
                <w:lang w:val="ro-RO"/>
              </w:rPr>
              <w:t xml:space="preserve"> în legislația națională</w:t>
            </w:r>
          </w:p>
        </w:tc>
      </w:tr>
      <w:tr w:rsidR="00617B55" w:rsidRPr="00207E58" w14:paraId="3CC26BDF" w14:textId="77777777" w:rsidTr="00617B5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AC3036" w14:textId="1FCF5E9A" w:rsidR="00617B55" w:rsidRPr="00207E58" w:rsidRDefault="00FD4065" w:rsidP="00B246A7">
            <w:pPr>
              <w:ind w:firstLine="447"/>
              <w:rPr>
                <w:rFonts w:ascii="Times New Roman" w:hAnsi="Times New Roman"/>
                <w:sz w:val="24"/>
                <w:szCs w:val="24"/>
                <w:lang w:val="ro-RO"/>
              </w:rPr>
            </w:pPr>
            <w:r w:rsidRPr="00207E58">
              <w:rPr>
                <w:rFonts w:ascii="Times New Roman" w:hAnsi="Times New Roman" w:cs="Arial"/>
                <w:sz w:val="24"/>
                <w:szCs w:val="24"/>
                <w:lang w:val="ro-RO"/>
              </w:rPr>
              <w:t>Prezentul proiect nu presupune armonizarea legislației naționale la prevederile legislației Uniunii Europene.</w:t>
            </w:r>
          </w:p>
        </w:tc>
      </w:tr>
      <w:tr w:rsidR="006D3EB7" w:rsidRPr="00207E58"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207E58" w:rsidRDefault="006933C3" w:rsidP="00B246A7">
            <w:pPr>
              <w:ind w:firstLine="447"/>
              <w:rPr>
                <w:rFonts w:ascii="Times New Roman" w:hAnsi="Times New Roman"/>
                <w:sz w:val="24"/>
                <w:szCs w:val="24"/>
                <w:lang w:val="ro-RO"/>
              </w:rPr>
            </w:pPr>
            <w:r w:rsidRPr="00207E58">
              <w:rPr>
                <w:rFonts w:ascii="Times New Roman" w:hAnsi="Times New Roman"/>
                <w:sz w:val="24"/>
                <w:szCs w:val="24"/>
                <w:lang w:val="ro-RO"/>
              </w:rPr>
              <w:t>5.2.</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Măsuri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normative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care</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urmăresc</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crearea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cadrului</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juridic</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intern</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necesar</w:t>
            </w:r>
            <w:r w:rsidR="00032B46" w:rsidRPr="00207E58">
              <w:rPr>
                <w:rFonts w:ascii="Times New Roman" w:hAnsi="Times New Roman"/>
                <w:sz w:val="24"/>
                <w:szCs w:val="24"/>
                <w:lang w:val="ro-RO"/>
              </w:rPr>
              <w:t xml:space="preserve"> </w:t>
            </w:r>
            <w:r w:rsidR="006E0A2E" w:rsidRPr="00207E58">
              <w:rPr>
                <w:rFonts w:ascii="Times New Roman" w:hAnsi="Times New Roman"/>
                <w:sz w:val="24"/>
                <w:szCs w:val="24"/>
                <w:lang w:val="ro-RO"/>
              </w:rPr>
              <w:t xml:space="preserve">pentru </w:t>
            </w:r>
            <w:r w:rsidRPr="00207E58">
              <w:rPr>
                <w:rFonts w:ascii="Times New Roman" w:hAnsi="Times New Roman"/>
                <w:sz w:val="24"/>
                <w:szCs w:val="24"/>
                <w:lang w:val="ro-RO"/>
              </w:rPr>
              <w:t>implement</w:t>
            </w:r>
            <w:r w:rsidR="006E0A2E" w:rsidRPr="00207E58">
              <w:rPr>
                <w:rFonts w:ascii="Times New Roman" w:hAnsi="Times New Roman"/>
                <w:sz w:val="24"/>
                <w:szCs w:val="24"/>
                <w:lang w:val="ro-RO"/>
              </w:rPr>
              <w:t>area</w:t>
            </w:r>
            <w:r w:rsidR="00032B46" w:rsidRPr="00207E58">
              <w:rPr>
                <w:rFonts w:ascii="Times New Roman" w:hAnsi="Times New Roman"/>
                <w:sz w:val="24"/>
                <w:szCs w:val="24"/>
                <w:lang w:val="ro-RO"/>
              </w:rPr>
              <w:t xml:space="preserve"> </w:t>
            </w:r>
            <w:r w:rsidRPr="00207E58">
              <w:rPr>
                <w:rFonts w:ascii="Times New Roman" w:hAnsi="Times New Roman"/>
                <w:sz w:val="24"/>
                <w:szCs w:val="24"/>
                <w:lang w:val="ro-RO"/>
              </w:rPr>
              <w:t>legisla</w:t>
            </w:r>
            <w:r w:rsidR="00863417" w:rsidRPr="00207E58">
              <w:rPr>
                <w:rFonts w:ascii="Times New Roman" w:hAnsi="Times New Roman"/>
                <w:sz w:val="24"/>
                <w:szCs w:val="24"/>
                <w:lang w:val="ro-RO"/>
              </w:rPr>
              <w:t>ț</w:t>
            </w:r>
            <w:r w:rsidRPr="00207E58">
              <w:rPr>
                <w:rFonts w:ascii="Times New Roman" w:hAnsi="Times New Roman"/>
                <w:sz w:val="24"/>
                <w:szCs w:val="24"/>
                <w:lang w:val="ro-RO"/>
              </w:rPr>
              <w:t>iei</w:t>
            </w:r>
            <w:r w:rsidR="00032B46" w:rsidRPr="00207E58">
              <w:rPr>
                <w:rFonts w:ascii="Times New Roman" w:hAnsi="Times New Roman"/>
                <w:sz w:val="24"/>
                <w:szCs w:val="24"/>
                <w:lang w:val="ro-RO"/>
              </w:rPr>
              <w:t xml:space="preserve"> </w:t>
            </w:r>
            <w:r w:rsidR="007C53A1" w:rsidRPr="00207E58">
              <w:rPr>
                <w:rFonts w:ascii="Times New Roman" w:hAnsi="Times New Roman"/>
                <w:sz w:val="24"/>
                <w:szCs w:val="24"/>
                <w:lang w:val="ro-RO"/>
              </w:rPr>
              <w:t>UE</w:t>
            </w:r>
          </w:p>
        </w:tc>
      </w:tr>
      <w:tr w:rsidR="006D3EB7" w:rsidRPr="00207E58"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B8BCA46" w:rsidR="008B4BE6" w:rsidRPr="00207E58" w:rsidRDefault="00FD4065" w:rsidP="00B246A7">
            <w:pPr>
              <w:ind w:firstLine="447"/>
              <w:rPr>
                <w:rFonts w:ascii="Times New Roman" w:hAnsi="Times New Roman"/>
                <w:sz w:val="24"/>
                <w:szCs w:val="24"/>
                <w:lang w:val="ro-RO"/>
              </w:rPr>
            </w:pPr>
            <w:r w:rsidRPr="00207E58">
              <w:rPr>
                <w:rFonts w:ascii="Times New Roman" w:hAnsi="Times New Roman" w:cs="Arial"/>
                <w:sz w:val="24"/>
                <w:szCs w:val="24"/>
                <w:lang w:val="ro-RO"/>
              </w:rPr>
              <w:t>Nu este aplicabil.</w:t>
            </w:r>
          </w:p>
        </w:tc>
      </w:tr>
      <w:tr w:rsidR="006D3EB7" w:rsidRPr="00207E58"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t>6.</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Avizarea</w:t>
            </w:r>
            <w:r w:rsidR="00032B46" w:rsidRPr="00207E58">
              <w:rPr>
                <w:rFonts w:ascii="Times New Roman" w:hAnsi="Times New Roman"/>
                <w:b/>
                <w:bCs/>
                <w:sz w:val="24"/>
                <w:szCs w:val="24"/>
                <w:lang w:val="ro-RO"/>
              </w:rPr>
              <w:t xml:space="preserve"> </w:t>
            </w:r>
            <w:r w:rsidR="00863417" w:rsidRPr="00207E58">
              <w:rPr>
                <w:rFonts w:ascii="Times New Roman" w:hAnsi="Times New Roman"/>
                <w:b/>
                <w:bCs/>
                <w:sz w:val="24"/>
                <w:szCs w:val="24"/>
                <w:lang w:val="ro-RO"/>
              </w:rPr>
              <w:t>ș</w:t>
            </w:r>
            <w:r w:rsidRPr="00207E58">
              <w:rPr>
                <w:rFonts w:ascii="Times New Roman" w:hAnsi="Times New Roman"/>
                <w:b/>
                <w:bCs/>
                <w:sz w:val="24"/>
                <w:szCs w:val="24"/>
                <w:lang w:val="ro-RO"/>
              </w:rPr>
              <w:t>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consultarea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publică</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proiectului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normativ</w:t>
            </w:r>
          </w:p>
        </w:tc>
      </w:tr>
      <w:tr w:rsidR="006D3EB7" w:rsidRPr="00207E58"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E328C7" w14:textId="77777777" w:rsidR="00543715" w:rsidRDefault="00D0323E" w:rsidP="00B246A7">
            <w:pPr>
              <w:ind w:firstLine="447"/>
              <w:rPr>
                <w:rFonts w:ascii="Times New Roman" w:hAnsi="Times New Roman"/>
                <w:sz w:val="24"/>
                <w:szCs w:val="24"/>
                <w:lang w:val="ro-RO"/>
              </w:rPr>
            </w:pPr>
            <w:r w:rsidRPr="00207E58">
              <w:rPr>
                <w:rFonts w:ascii="Times New Roman" w:hAnsi="Times New Roman"/>
                <w:sz w:val="24"/>
                <w:szCs w:val="24"/>
                <w:lang w:val="ro-RO"/>
              </w:rPr>
              <w:t xml:space="preserve">În scopul respectării prevederilor Legii nr. 239/2008 privind transparența în procesul decizional şi Regulamentului cu privire la procedurile de consultare publică cu societatea civilă în procesul decizional, aprobat prin Hotărârea Guvernului nr. 967/2016, anunțul de inițiere a elaborării proiectului a fost plasat pe platforma guvernamentală </w:t>
            </w:r>
            <w:hyperlink r:id="rId13" w:history="1">
              <w:r w:rsidRPr="00207E58">
                <w:rPr>
                  <w:rStyle w:val="aff4"/>
                  <w:rFonts w:ascii="Times New Roman" w:hAnsi="Times New Roman"/>
                  <w:sz w:val="24"/>
                  <w:szCs w:val="24"/>
                  <w:lang w:val="ro-RO"/>
                </w:rPr>
                <w:t>www.particip.gov.md</w:t>
              </w:r>
            </w:hyperlink>
            <w:r w:rsidRPr="00207E58">
              <w:rPr>
                <w:rFonts w:ascii="Times New Roman" w:hAnsi="Times New Roman"/>
                <w:sz w:val="24"/>
                <w:szCs w:val="24"/>
                <w:lang w:val="ro-RO"/>
              </w:rPr>
              <w:t xml:space="preserve"> și</w:t>
            </w:r>
          </w:p>
          <w:p w14:paraId="0FF7F5CE" w14:textId="1C49D4B9" w:rsidR="00B246A7" w:rsidRPr="00207E58" w:rsidRDefault="00543715" w:rsidP="00543715">
            <w:pPr>
              <w:ind w:firstLine="447"/>
              <w:rPr>
                <w:rFonts w:ascii="Times New Roman" w:hAnsi="Times New Roman"/>
                <w:sz w:val="24"/>
                <w:szCs w:val="24"/>
                <w:lang w:val="ro-RO"/>
              </w:rPr>
            </w:pPr>
            <w:r w:rsidRPr="00543715">
              <w:rPr>
                <w:rFonts w:ascii="Times New Roman" w:hAnsi="Times New Roman"/>
                <w:sz w:val="24"/>
                <w:szCs w:val="24"/>
                <w:lang w:val="ro-RO"/>
              </w:rPr>
              <w:t>La fel, proiectul</w:t>
            </w:r>
            <w:r>
              <w:rPr>
                <w:rFonts w:ascii="Times New Roman" w:hAnsi="Times New Roman"/>
                <w:sz w:val="24"/>
                <w:szCs w:val="24"/>
                <w:lang w:val="ro-RO"/>
              </w:rPr>
              <w:t xml:space="preserve"> de lege a</w:t>
            </w:r>
            <w:r w:rsidRPr="00543715">
              <w:rPr>
                <w:rFonts w:ascii="Times New Roman" w:hAnsi="Times New Roman"/>
                <w:sz w:val="24"/>
                <w:szCs w:val="24"/>
                <w:lang w:val="ro-RO"/>
              </w:rPr>
              <w:t xml:space="preserve"> fost plasat</w:t>
            </w:r>
            <w:r w:rsidR="00A26DA2">
              <w:rPr>
                <w:rFonts w:ascii="Times New Roman" w:hAnsi="Times New Roman"/>
                <w:sz w:val="24"/>
                <w:szCs w:val="24"/>
                <w:lang w:val="ro-RO"/>
              </w:rPr>
              <w:t xml:space="preserve"> pentru consultări publice</w:t>
            </w:r>
            <w:r w:rsidRPr="00543715">
              <w:rPr>
                <w:rFonts w:ascii="Times New Roman" w:hAnsi="Times New Roman"/>
                <w:sz w:val="24"/>
                <w:szCs w:val="24"/>
                <w:lang w:val="ro-RO"/>
              </w:rPr>
              <w:t xml:space="preserve"> pe pagina web oficială a Ministerului Afacerilor Interne </w:t>
            </w:r>
            <w:hyperlink r:id="rId14" w:history="1">
              <w:r w:rsidRPr="00543715">
                <w:rPr>
                  <w:rStyle w:val="aff4"/>
                  <w:rFonts w:ascii="Times New Roman" w:hAnsi="Times New Roman"/>
                  <w:sz w:val="24"/>
                  <w:szCs w:val="24"/>
                  <w:lang w:val="ro-RO"/>
                </w:rPr>
                <w:t>www.mai.gov.md</w:t>
              </w:r>
            </w:hyperlink>
            <w:r w:rsidRPr="00543715">
              <w:rPr>
                <w:rFonts w:ascii="Times New Roman" w:hAnsi="Times New Roman"/>
                <w:sz w:val="24"/>
                <w:szCs w:val="24"/>
                <w:lang w:val="ro-RO"/>
              </w:rPr>
              <w:t xml:space="preserve"> la compartimentul </w:t>
            </w:r>
            <w:r w:rsidRPr="00543715">
              <w:rPr>
                <w:rFonts w:ascii="Times New Roman" w:hAnsi="Times New Roman"/>
                <w:i/>
                <w:iCs/>
                <w:sz w:val="24"/>
                <w:szCs w:val="24"/>
                <w:lang w:val="ro-RO"/>
              </w:rPr>
              <w:t>Transparența/ Consultări publice</w:t>
            </w:r>
            <w:r>
              <w:rPr>
                <w:rFonts w:ascii="Times New Roman" w:hAnsi="Times New Roman"/>
                <w:i/>
                <w:iCs/>
                <w:sz w:val="24"/>
                <w:szCs w:val="24"/>
                <w:lang w:val="ro-RO"/>
              </w:rPr>
              <w:t xml:space="preserve"> </w:t>
            </w:r>
            <w:r w:rsidRPr="00543715">
              <w:rPr>
                <w:rFonts w:ascii="Times New Roman" w:hAnsi="Times New Roman"/>
                <w:sz w:val="24"/>
                <w:szCs w:val="24"/>
                <w:lang w:val="ro-RO"/>
              </w:rPr>
              <w:t>și</w:t>
            </w:r>
            <w:r w:rsidR="00D0323E" w:rsidRPr="00207E58">
              <w:rPr>
                <w:rFonts w:ascii="Times New Roman" w:hAnsi="Times New Roman"/>
                <w:sz w:val="24"/>
                <w:szCs w:val="24"/>
                <w:lang w:val="ro-RO"/>
              </w:rPr>
              <w:t xml:space="preserve"> este disponibil la link-ul:</w:t>
            </w:r>
            <w:r w:rsidR="00B246A7" w:rsidRPr="00207E58">
              <w:rPr>
                <w:rFonts w:ascii="Times New Roman" w:hAnsi="Times New Roman"/>
                <w:sz w:val="24"/>
                <w:szCs w:val="24"/>
                <w:lang w:val="ro-RO"/>
              </w:rPr>
              <w:t xml:space="preserve"> </w:t>
            </w:r>
          </w:p>
          <w:p w14:paraId="660DAB30" w14:textId="77777777" w:rsidR="008B4BE6" w:rsidRPr="00207E58" w:rsidRDefault="00D0323E" w:rsidP="00B246A7">
            <w:pPr>
              <w:ind w:firstLine="447"/>
            </w:pPr>
            <w:hyperlink r:id="rId15" w:history="1">
              <w:r w:rsidRPr="00207E58">
                <w:rPr>
                  <w:rStyle w:val="aff4"/>
                  <w:rFonts w:ascii="Times New Roman" w:hAnsi="Times New Roman"/>
                  <w:sz w:val="24"/>
                  <w:szCs w:val="24"/>
                  <w:lang w:val="ro-RO"/>
                </w:rPr>
                <w:t>https://particip.gov.md/ro/document/stages/*/12447</w:t>
              </w:r>
            </w:hyperlink>
          </w:p>
          <w:p w14:paraId="370D5356" w14:textId="6D8AABAE" w:rsidR="002B58B8" w:rsidRDefault="002B58B8" w:rsidP="00B246A7">
            <w:pPr>
              <w:ind w:firstLine="447"/>
              <w:rPr>
                <w:rFonts w:ascii="Times New Roman" w:hAnsi="Times New Roman"/>
                <w:sz w:val="24"/>
                <w:szCs w:val="24"/>
                <w:lang w:val="ro-RO"/>
              </w:rPr>
            </w:pPr>
            <w:r w:rsidRPr="00207E58">
              <w:rPr>
                <w:rFonts w:ascii="Times New Roman" w:hAnsi="Times New Roman"/>
                <w:sz w:val="24"/>
                <w:szCs w:val="24"/>
                <w:lang w:val="ro-RO"/>
              </w:rPr>
              <w:t xml:space="preserve">Totodată, </w:t>
            </w:r>
            <w:r w:rsidR="00CE2BEA">
              <w:rPr>
                <w:rFonts w:ascii="Times New Roman" w:hAnsi="Times New Roman"/>
                <w:sz w:val="24"/>
                <w:szCs w:val="24"/>
                <w:lang w:val="ro-RO"/>
              </w:rPr>
              <w:t>prin demersul MAI nr. 38/</w:t>
            </w:r>
            <w:r w:rsidR="00ED70EE">
              <w:rPr>
                <w:rFonts w:ascii="Times New Roman" w:hAnsi="Times New Roman"/>
                <w:sz w:val="24"/>
                <w:szCs w:val="24"/>
                <w:lang w:val="ro-RO"/>
              </w:rPr>
              <w:t xml:space="preserve">1533 din 02 mai 2025, </w:t>
            </w:r>
            <w:r w:rsidRPr="00207E58">
              <w:rPr>
                <w:rFonts w:ascii="Times New Roman" w:hAnsi="Times New Roman"/>
                <w:sz w:val="24"/>
                <w:szCs w:val="24"/>
                <w:lang w:val="ro-RO"/>
              </w:rPr>
              <w:t>proiectul de lege a f</w:t>
            </w:r>
            <w:r w:rsidR="00875230">
              <w:rPr>
                <w:rFonts w:ascii="Times New Roman" w:hAnsi="Times New Roman"/>
                <w:sz w:val="24"/>
                <w:szCs w:val="24"/>
                <w:lang w:val="ro-RO"/>
              </w:rPr>
              <w:t>ost</w:t>
            </w:r>
            <w:r w:rsidRPr="00207E58">
              <w:rPr>
                <w:rFonts w:ascii="Times New Roman" w:hAnsi="Times New Roman"/>
                <w:sz w:val="24"/>
                <w:szCs w:val="24"/>
                <w:lang w:val="ro-RO"/>
              </w:rPr>
              <w:t xml:space="preserve"> supus consultărilor publice cu organizatorii de evenimente publice și cu asociațiile de profil din domeniile organizării evenimentelor</w:t>
            </w:r>
            <w:r w:rsidR="00944043">
              <w:rPr>
                <w:rFonts w:ascii="Times New Roman" w:hAnsi="Times New Roman"/>
                <w:sz w:val="24"/>
                <w:szCs w:val="24"/>
                <w:lang w:val="ro-RO"/>
              </w:rPr>
              <w:t>,</w:t>
            </w:r>
            <w:r w:rsidRPr="00207E58">
              <w:rPr>
                <w:rFonts w:ascii="Times New Roman" w:hAnsi="Times New Roman"/>
                <w:sz w:val="24"/>
                <w:szCs w:val="24"/>
                <w:lang w:val="ro-RO"/>
              </w:rPr>
              <w:t xml:space="preserve"> care urmează a fi reglementate de prezenta lege</w:t>
            </w:r>
            <w:r w:rsidR="00875230">
              <w:rPr>
                <w:rFonts w:ascii="Times New Roman" w:hAnsi="Times New Roman"/>
                <w:sz w:val="24"/>
                <w:szCs w:val="24"/>
                <w:lang w:val="ro-RO"/>
              </w:rPr>
              <w:t>, iar propunerile și obiecțiile înaintate au fost luate în calcul la definitivarea proiectului de lege.</w:t>
            </w:r>
          </w:p>
          <w:p w14:paraId="175AA806" w14:textId="77777777" w:rsidR="00875230" w:rsidRDefault="00875230" w:rsidP="00B246A7">
            <w:pPr>
              <w:ind w:firstLine="447"/>
              <w:rPr>
                <w:rFonts w:ascii="Times New Roman" w:hAnsi="Times New Roman"/>
                <w:sz w:val="24"/>
                <w:szCs w:val="24"/>
                <w:lang w:val="ro-RO"/>
              </w:rPr>
            </w:pPr>
            <w:r>
              <w:rPr>
                <w:rFonts w:ascii="Times New Roman" w:hAnsi="Times New Roman"/>
                <w:sz w:val="24"/>
                <w:szCs w:val="24"/>
                <w:lang w:val="ro-RO"/>
              </w:rPr>
              <w:t>Cu atât mai mult, la</w:t>
            </w:r>
            <w:r w:rsidR="00ED70EE">
              <w:rPr>
                <w:rFonts w:ascii="Times New Roman" w:hAnsi="Times New Roman"/>
                <w:sz w:val="24"/>
                <w:szCs w:val="24"/>
                <w:lang w:val="ro-RO"/>
              </w:rPr>
              <w:t xml:space="preserve"> 27 </w:t>
            </w:r>
            <w:r>
              <w:rPr>
                <w:rFonts w:ascii="Times New Roman" w:hAnsi="Times New Roman"/>
                <w:sz w:val="24"/>
                <w:szCs w:val="24"/>
                <w:lang w:val="ro-RO"/>
              </w:rPr>
              <w:t>mai 2025 a fost organizată ședinț</w:t>
            </w:r>
            <w:r w:rsidR="00DF72C6">
              <w:rPr>
                <w:rFonts w:ascii="Times New Roman" w:hAnsi="Times New Roman"/>
                <w:sz w:val="24"/>
                <w:szCs w:val="24"/>
                <w:lang w:val="ro-RO"/>
              </w:rPr>
              <w:t>a</w:t>
            </w:r>
            <w:r>
              <w:rPr>
                <w:rFonts w:ascii="Times New Roman" w:hAnsi="Times New Roman"/>
                <w:sz w:val="24"/>
                <w:szCs w:val="24"/>
                <w:lang w:val="ro-RO"/>
              </w:rPr>
              <w:t xml:space="preserve"> </w:t>
            </w:r>
            <w:r w:rsidR="00ED70EE">
              <w:rPr>
                <w:rFonts w:ascii="Times New Roman" w:hAnsi="Times New Roman"/>
                <w:sz w:val="24"/>
                <w:szCs w:val="24"/>
                <w:lang w:val="ro-RO"/>
              </w:rPr>
              <w:t xml:space="preserve">de consultare publică </w:t>
            </w:r>
            <w:r>
              <w:rPr>
                <w:rFonts w:ascii="Times New Roman" w:hAnsi="Times New Roman"/>
                <w:sz w:val="24"/>
                <w:szCs w:val="24"/>
                <w:lang w:val="ro-RO"/>
              </w:rPr>
              <w:t>cu participarea parților interesate în cadrul căreia au fost discutate aspectele sensibile ale proiectului de lege, iar propunerile parvenite au fost luate în calcul la definitivarea proiectului de lege.</w:t>
            </w:r>
          </w:p>
          <w:p w14:paraId="0CBCCA76" w14:textId="77777777" w:rsidR="000F2869" w:rsidRPr="000F2869" w:rsidRDefault="000F2869" w:rsidP="000F2869">
            <w:pPr>
              <w:ind w:firstLine="447"/>
              <w:rPr>
                <w:rFonts w:ascii="Times New Roman" w:hAnsi="Times New Roman"/>
                <w:b/>
                <w:bCs/>
                <w:sz w:val="24"/>
                <w:szCs w:val="24"/>
                <w:lang w:val="ro-RO"/>
              </w:rPr>
            </w:pPr>
            <w:r w:rsidRPr="000F2869">
              <w:rPr>
                <w:rFonts w:ascii="Times New Roman" w:hAnsi="Times New Roman"/>
                <w:b/>
                <w:bCs/>
                <w:sz w:val="24"/>
                <w:szCs w:val="24"/>
                <w:lang w:val="ro-RO"/>
              </w:rPr>
              <w:t>Lista autorităților și instituțiilor care au avizat pozitiv proiectul fără obiecții și propuneri:</w:t>
            </w:r>
          </w:p>
          <w:p w14:paraId="13B59E33" w14:textId="0521612B" w:rsidR="000F2869" w:rsidRDefault="000F2869" w:rsidP="000F2869">
            <w:pPr>
              <w:ind w:firstLine="447"/>
              <w:rPr>
                <w:rFonts w:ascii="Times New Roman" w:hAnsi="Times New Roman"/>
                <w:sz w:val="24"/>
                <w:szCs w:val="24"/>
                <w:lang w:val="ro-RO"/>
              </w:rPr>
            </w:pPr>
            <w:r w:rsidRPr="000F2869">
              <w:rPr>
                <w:rFonts w:ascii="Times New Roman" w:hAnsi="Times New Roman"/>
                <w:sz w:val="24"/>
                <w:szCs w:val="24"/>
                <w:lang w:val="ro-RO"/>
              </w:rPr>
              <w:t>1. Ministerul Muncii și Protecției Sociale</w:t>
            </w:r>
            <w:r>
              <w:rPr>
                <w:rFonts w:ascii="Times New Roman" w:hAnsi="Times New Roman"/>
                <w:sz w:val="24"/>
                <w:szCs w:val="24"/>
                <w:lang w:val="ro-RO"/>
              </w:rPr>
              <w:t>;</w:t>
            </w:r>
          </w:p>
          <w:p w14:paraId="102CCB3B" w14:textId="38A0E761" w:rsidR="000F2869" w:rsidRPr="000F2869" w:rsidRDefault="000F2869" w:rsidP="001E37EB">
            <w:pPr>
              <w:ind w:firstLine="447"/>
              <w:rPr>
                <w:rFonts w:ascii="Times New Roman" w:hAnsi="Times New Roman"/>
                <w:sz w:val="24"/>
                <w:szCs w:val="24"/>
                <w:lang w:val="ro-RO"/>
              </w:rPr>
            </w:pPr>
            <w:r>
              <w:rPr>
                <w:rFonts w:ascii="Times New Roman" w:hAnsi="Times New Roman"/>
                <w:sz w:val="24"/>
                <w:szCs w:val="24"/>
                <w:lang w:val="ro-RO"/>
              </w:rPr>
              <w:t xml:space="preserve">2. </w:t>
            </w:r>
            <w:r w:rsidRPr="000F2869">
              <w:rPr>
                <w:rFonts w:ascii="Times New Roman" w:hAnsi="Times New Roman"/>
                <w:sz w:val="24"/>
                <w:szCs w:val="24"/>
                <w:lang w:val="ro-RO"/>
              </w:rPr>
              <w:t>Ministerul Dezvoltării Economice și Digitalizării</w:t>
            </w:r>
            <w:r>
              <w:rPr>
                <w:rFonts w:ascii="Times New Roman" w:hAnsi="Times New Roman"/>
                <w:sz w:val="24"/>
                <w:szCs w:val="24"/>
                <w:lang w:val="ro-RO"/>
              </w:rPr>
              <w:t>;</w:t>
            </w:r>
          </w:p>
          <w:p w14:paraId="217D5A3F" w14:textId="77777777" w:rsidR="000F2869" w:rsidRPr="000F2869" w:rsidRDefault="000F2869" w:rsidP="000F2869">
            <w:pPr>
              <w:ind w:firstLine="447"/>
              <w:rPr>
                <w:rFonts w:ascii="Times New Roman" w:hAnsi="Times New Roman"/>
                <w:b/>
                <w:bCs/>
                <w:sz w:val="24"/>
                <w:szCs w:val="24"/>
                <w:lang w:val="ro-RO"/>
              </w:rPr>
            </w:pPr>
            <w:r w:rsidRPr="000F2869">
              <w:rPr>
                <w:rFonts w:ascii="Times New Roman" w:hAnsi="Times New Roman"/>
                <w:b/>
                <w:bCs/>
                <w:sz w:val="24"/>
                <w:szCs w:val="24"/>
                <w:lang w:val="ro-RO"/>
              </w:rPr>
              <w:t>Lista autorităților și instituțiilor care au prezentat obiecții, propuneri sau recomandări:</w:t>
            </w:r>
          </w:p>
          <w:p w14:paraId="60FBE51F" w14:textId="732A632C" w:rsidR="000F2869" w:rsidRDefault="000F2869" w:rsidP="000F2869">
            <w:pPr>
              <w:ind w:firstLine="447"/>
              <w:rPr>
                <w:rFonts w:ascii="Times New Roman" w:hAnsi="Times New Roman"/>
                <w:sz w:val="24"/>
                <w:szCs w:val="24"/>
                <w:lang w:val="ro-RO"/>
              </w:rPr>
            </w:pPr>
            <w:r w:rsidRPr="000F2869">
              <w:rPr>
                <w:rFonts w:ascii="Times New Roman" w:hAnsi="Times New Roman"/>
                <w:sz w:val="24"/>
                <w:szCs w:val="24"/>
                <w:lang w:val="ro-RO"/>
              </w:rPr>
              <w:t>1. Ministerul Educației și Cercetării</w:t>
            </w:r>
            <w:r>
              <w:rPr>
                <w:rFonts w:ascii="Times New Roman" w:hAnsi="Times New Roman"/>
                <w:sz w:val="24"/>
                <w:szCs w:val="24"/>
                <w:lang w:val="ro-RO"/>
              </w:rPr>
              <w:t>;</w:t>
            </w:r>
          </w:p>
          <w:p w14:paraId="6B0799E0" w14:textId="2914131F" w:rsidR="000F2869" w:rsidRDefault="000F2869" w:rsidP="000F2869">
            <w:pPr>
              <w:ind w:firstLine="447"/>
              <w:rPr>
                <w:rFonts w:ascii="Times New Roman" w:hAnsi="Times New Roman"/>
                <w:sz w:val="24"/>
                <w:szCs w:val="24"/>
                <w:lang w:val="ro-RO"/>
              </w:rPr>
            </w:pPr>
            <w:r>
              <w:rPr>
                <w:rFonts w:ascii="Times New Roman" w:hAnsi="Times New Roman"/>
                <w:sz w:val="24"/>
                <w:szCs w:val="24"/>
                <w:lang w:val="ro-RO"/>
              </w:rPr>
              <w:t xml:space="preserve">2. </w:t>
            </w:r>
            <w:r w:rsidRPr="000F2869">
              <w:rPr>
                <w:rFonts w:ascii="Times New Roman" w:hAnsi="Times New Roman"/>
                <w:sz w:val="24"/>
                <w:szCs w:val="24"/>
                <w:lang w:val="ro-RO"/>
              </w:rPr>
              <w:t>Ministerul Culturii</w:t>
            </w:r>
            <w:r>
              <w:rPr>
                <w:rFonts w:ascii="Times New Roman" w:hAnsi="Times New Roman"/>
                <w:sz w:val="24"/>
                <w:szCs w:val="24"/>
                <w:lang w:val="ro-RO"/>
              </w:rPr>
              <w:t>;</w:t>
            </w:r>
          </w:p>
          <w:p w14:paraId="44F97431" w14:textId="52C3C9F3" w:rsidR="000F2869" w:rsidRDefault="000F2869" w:rsidP="000F2869">
            <w:pPr>
              <w:ind w:firstLine="447"/>
              <w:rPr>
                <w:rFonts w:ascii="Times New Roman" w:hAnsi="Times New Roman"/>
                <w:sz w:val="24"/>
                <w:szCs w:val="24"/>
                <w:lang w:val="ro-RO"/>
              </w:rPr>
            </w:pPr>
            <w:r>
              <w:rPr>
                <w:rFonts w:ascii="Times New Roman" w:hAnsi="Times New Roman"/>
                <w:sz w:val="24"/>
                <w:szCs w:val="24"/>
                <w:lang w:val="ro-RO"/>
              </w:rPr>
              <w:t xml:space="preserve">3. </w:t>
            </w:r>
            <w:r w:rsidRPr="000F2869">
              <w:rPr>
                <w:rFonts w:ascii="Times New Roman" w:hAnsi="Times New Roman"/>
                <w:sz w:val="24"/>
                <w:szCs w:val="24"/>
                <w:lang w:val="ro-RO"/>
              </w:rPr>
              <w:t>Ministerul Sănătății</w:t>
            </w:r>
            <w:r>
              <w:rPr>
                <w:rFonts w:ascii="Times New Roman" w:hAnsi="Times New Roman"/>
                <w:sz w:val="24"/>
                <w:szCs w:val="24"/>
                <w:lang w:val="ro-RO"/>
              </w:rPr>
              <w:t>;</w:t>
            </w:r>
          </w:p>
          <w:p w14:paraId="4BA84480" w14:textId="1474BB0F" w:rsidR="000F2869" w:rsidRDefault="000F2869" w:rsidP="000F2869">
            <w:pPr>
              <w:ind w:firstLine="447"/>
              <w:rPr>
                <w:rFonts w:ascii="Times New Roman" w:hAnsi="Times New Roman"/>
                <w:sz w:val="24"/>
                <w:szCs w:val="24"/>
                <w:lang w:val="ro-RO"/>
              </w:rPr>
            </w:pPr>
            <w:r>
              <w:rPr>
                <w:rFonts w:ascii="Times New Roman" w:hAnsi="Times New Roman"/>
                <w:sz w:val="24"/>
                <w:szCs w:val="24"/>
                <w:lang w:val="ro-RO"/>
              </w:rPr>
              <w:t xml:space="preserve">4. </w:t>
            </w:r>
            <w:r w:rsidRPr="000F2869">
              <w:rPr>
                <w:rFonts w:ascii="Times New Roman" w:hAnsi="Times New Roman"/>
                <w:sz w:val="24"/>
                <w:szCs w:val="24"/>
                <w:lang w:val="ro-RO"/>
              </w:rPr>
              <w:t>Ministerul Afacerilor Externe</w:t>
            </w:r>
            <w:r>
              <w:rPr>
                <w:rFonts w:ascii="Times New Roman" w:hAnsi="Times New Roman"/>
                <w:sz w:val="24"/>
                <w:szCs w:val="24"/>
                <w:lang w:val="ro-RO"/>
              </w:rPr>
              <w:t>;</w:t>
            </w:r>
          </w:p>
          <w:p w14:paraId="6C371C23" w14:textId="332085E9" w:rsidR="000F2869" w:rsidRDefault="000F2869" w:rsidP="000F2869">
            <w:pPr>
              <w:ind w:firstLine="447"/>
              <w:rPr>
                <w:rFonts w:ascii="Times New Roman" w:hAnsi="Times New Roman"/>
                <w:sz w:val="24"/>
                <w:szCs w:val="24"/>
                <w:lang w:val="ro-RO"/>
              </w:rPr>
            </w:pPr>
            <w:r>
              <w:rPr>
                <w:rFonts w:ascii="Times New Roman" w:hAnsi="Times New Roman"/>
                <w:sz w:val="24"/>
                <w:szCs w:val="24"/>
                <w:lang w:val="ro-RO"/>
              </w:rPr>
              <w:t xml:space="preserve">5. </w:t>
            </w:r>
            <w:r w:rsidRPr="000F2869">
              <w:rPr>
                <w:rFonts w:ascii="Times New Roman" w:hAnsi="Times New Roman"/>
                <w:sz w:val="24"/>
                <w:szCs w:val="24"/>
                <w:lang w:val="ro-RO"/>
              </w:rPr>
              <w:t>Ministerul Finanțelor</w:t>
            </w:r>
            <w:r>
              <w:rPr>
                <w:rFonts w:ascii="Times New Roman" w:hAnsi="Times New Roman"/>
                <w:sz w:val="24"/>
                <w:szCs w:val="24"/>
                <w:lang w:val="ro-RO"/>
              </w:rPr>
              <w:t>;</w:t>
            </w:r>
          </w:p>
          <w:p w14:paraId="3B323ED8" w14:textId="7EB8D594"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6. </w:t>
            </w:r>
            <w:r w:rsidR="000F2869" w:rsidRPr="000F2869">
              <w:rPr>
                <w:rFonts w:ascii="Times New Roman" w:hAnsi="Times New Roman"/>
                <w:sz w:val="24"/>
                <w:szCs w:val="24"/>
                <w:lang w:val="ro-RO"/>
              </w:rPr>
              <w:t>Ministerul Infrastructurii și Dezvoltării Regionale</w:t>
            </w:r>
            <w:r w:rsidR="000F2869">
              <w:rPr>
                <w:rFonts w:ascii="Times New Roman" w:hAnsi="Times New Roman"/>
                <w:sz w:val="24"/>
                <w:szCs w:val="24"/>
                <w:lang w:val="ro-RO"/>
              </w:rPr>
              <w:t>;</w:t>
            </w:r>
          </w:p>
          <w:p w14:paraId="66F56DC3" w14:textId="42ABAFDF"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7. </w:t>
            </w:r>
            <w:r w:rsidR="000F2869" w:rsidRPr="000F2869">
              <w:rPr>
                <w:rFonts w:ascii="Times New Roman" w:hAnsi="Times New Roman"/>
                <w:sz w:val="24"/>
                <w:szCs w:val="24"/>
                <w:lang w:val="ro-RO"/>
              </w:rPr>
              <w:t>Consiliul Superior al Magistraturii</w:t>
            </w:r>
            <w:r w:rsidR="000F2869">
              <w:rPr>
                <w:rFonts w:ascii="Times New Roman" w:hAnsi="Times New Roman"/>
                <w:sz w:val="24"/>
                <w:szCs w:val="24"/>
                <w:lang w:val="ro-RO"/>
              </w:rPr>
              <w:t>;</w:t>
            </w:r>
          </w:p>
          <w:p w14:paraId="75229E04" w14:textId="02B1DC45"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8</w:t>
            </w:r>
            <w:r w:rsidR="000F2869">
              <w:rPr>
                <w:rFonts w:ascii="Times New Roman" w:hAnsi="Times New Roman"/>
                <w:sz w:val="24"/>
                <w:szCs w:val="24"/>
                <w:lang w:val="ro-RO"/>
              </w:rPr>
              <w:t xml:space="preserve">. </w:t>
            </w:r>
            <w:r w:rsidR="000F2869" w:rsidRPr="000F2869">
              <w:rPr>
                <w:rFonts w:ascii="Times New Roman" w:hAnsi="Times New Roman"/>
                <w:sz w:val="24"/>
                <w:szCs w:val="24"/>
                <w:lang w:val="ro-RO"/>
              </w:rPr>
              <w:t>Procuratura Generală</w:t>
            </w:r>
            <w:r w:rsidR="000F2869">
              <w:rPr>
                <w:rFonts w:ascii="Times New Roman" w:hAnsi="Times New Roman"/>
                <w:sz w:val="24"/>
                <w:szCs w:val="24"/>
                <w:lang w:val="ro-RO"/>
              </w:rPr>
              <w:t>;</w:t>
            </w:r>
          </w:p>
          <w:p w14:paraId="1D9BDEFE" w14:textId="6CFD1BF7"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9</w:t>
            </w:r>
            <w:r w:rsidR="000F2869">
              <w:rPr>
                <w:rFonts w:ascii="Times New Roman" w:hAnsi="Times New Roman"/>
                <w:sz w:val="24"/>
                <w:szCs w:val="24"/>
                <w:lang w:val="ro-RO"/>
              </w:rPr>
              <w:t xml:space="preserve">. </w:t>
            </w:r>
            <w:r w:rsidR="000F2869" w:rsidRPr="000F2869">
              <w:rPr>
                <w:rFonts w:ascii="Times New Roman" w:hAnsi="Times New Roman"/>
                <w:sz w:val="24"/>
                <w:szCs w:val="24"/>
                <w:lang w:val="ro-RO"/>
              </w:rPr>
              <w:t>Asociația Promo-Lex</w:t>
            </w:r>
            <w:r w:rsidR="000F2869">
              <w:rPr>
                <w:rFonts w:ascii="Times New Roman" w:hAnsi="Times New Roman"/>
                <w:sz w:val="24"/>
                <w:szCs w:val="24"/>
                <w:lang w:val="ro-RO"/>
              </w:rPr>
              <w:t xml:space="preserve"> </w:t>
            </w:r>
            <w:r w:rsidR="000F2869" w:rsidRPr="000F2869">
              <w:rPr>
                <w:rFonts w:ascii="Times New Roman" w:hAnsi="Times New Roman"/>
                <w:sz w:val="24"/>
                <w:szCs w:val="24"/>
                <w:lang w:val="ro-RO"/>
              </w:rPr>
              <w:t>Centrul de Politici și Reforme</w:t>
            </w:r>
            <w:r w:rsidR="000F2869">
              <w:rPr>
                <w:rFonts w:ascii="Times New Roman" w:hAnsi="Times New Roman"/>
                <w:sz w:val="24"/>
                <w:szCs w:val="24"/>
                <w:lang w:val="ro-RO"/>
              </w:rPr>
              <w:t>;</w:t>
            </w:r>
          </w:p>
          <w:p w14:paraId="5C39AA8F" w14:textId="419E193F"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10. </w:t>
            </w:r>
            <w:r w:rsidR="000F2869" w:rsidRPr="000F2869">
              <w:rPr>
                <w:rFonts w:ascii="Times New Roman" w:hAnsi="Times New Roman"/>
                <w:sz w:val="24"/>
                <w:szCs w:val="24"/>
                <w:lang w:val="ro-RO"/>
              </w:rPr>
              <w:t>Centrul de Resurse Juridice din Moldova (CRJM)</w:t>
            </w:r>
            <w:r w:rsidR="000F2869">
              <w:rPr>
                <w:rFonts w:ascii="Times New Roman" w:hAnsi="Times New Roman"/>
                <w:sz w:val="24"/>
                <w:szCs w:val="24"/>
                <w:lang w:val="ro-RO"/>
              </w:rPr>
              <w:t>;</w:t>
            </w:r>
          </w:p>
          <w:p w14:paraId="0E4D8590" w14:textId="7897138A"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11. </w:t>
            </w:r>
            <w:r w:rsidR="000F2869" w:rsidRPr="000F2869">
              <w:rPr>
                <w:rFonts w:ascii="Times New Roman" w:hAnsi="Times New Roman"/>
                <w:sz w:val="24"/>
                <w:szCs w:val="24"/>
                <w:lang w:val="ro-RO"/>
              </w:rPr>
              <w:t>Avocatul Poporului</w:t>
            </w:r>
            <w:r w:rsidR="000F2869">
              <w:rPr>
                <w:rFonts w:ascii="Times New Roman" w:hAnsi="Times New Roman"/>
                <w:sz w:val="24"/>
                <w:szCs w:val="24"/>
                <w:lang w:val="ro-RO"/>
              </w:rPr>
              <w:t>;</w:t>
            </w:r>
          </w:p>
          <w:p w14:paraId="5085C47C" w14:textId="24E0F6FC"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12. </w:t>
            </w:r>
            <w:r w:rsidR="000F2869" w:rsidRPr="000F2869">
              <w:rPr>
                <w:rFonts w:ascii="Times New Roman" w:hAnsi="Times New Roman"/>
                <w:sz w:val="24"/>
                <w:szCs w:val="24"/>
                <w:lang w:val="ro-RO"/>
              </w:rPr>
              <w:t>Consiliul Pentru Egalitate</w:t>
            </w:r>
            <w:r w:rsidR="000F2869">
              <w:rPr>
                <w:rFonts w:ascii="Times New Roman" w:hAnsi="Times New Roman"/>
                <w:sz w:val="24"/>
                <w:szCs w:val="24"/>
                <w:lang w:val="ro-RO"/>
              </w:rPr>
              <w:t>;</w:t>
            </w:r>
          </w:p>
          <w:p w14:paraId="68DFE99E" w14:textId="101C9C13" w:rsidR="000F2869" w:rsidRDefault="001E37EB" w:rsidP="000F2869">
            <w:pPr>
              <w:ind w:firstLine="447"/>
              <w:rPr>
                <w:rFonts w:ascii="Times New Roman" w:hAnsi="Times New Roman"/>
                <w:sz w:val="24"/>
                <w:szCs w:val="24"/>
                <w:lang w:val="ro-RO"/>
              </w:rPr>
            </w:pPr>
            <w:r>
              <w:rPr>
                <w:rFonts w:ascii="Times New Roman" w:hAnsi="Times New Roman"/>
                <w:sz w:val="24"/>
                <w:szCs w:val="24"/>
                <w:lang w:val="ro-RO"/>
              </w:rPr>
              <w:t xml:space="preserve">13. </w:t>
            </w:r>
            <w:r w:rsidR="000F2869" w:rsidRPr="000F2869">
              <w:rPr>
                <w:rFonts w:ascii="Times New Roman" w:hAnsi="Times New Roman"/>
                <w:sz w:val="24"/>
                <w:szCs w:val="24"/>
                <w:lang w:val="ro-RO"/>
              </w:rPr>
              <w:t>Congresul Autorităților Locale din Moldova</w:t>
            </w:r>
            <w:r w:rsidR="000F2869">
              <w:rPr>
                <w:rFonts w:ascii="Times New Roman" w:hAnsi="Times New Roman"/>
                <w:sz w:val="24"/>
                <w:szCs w:val="24"/>
                <w:lang w:val="ro-RO"/>
              </w:rPr>
              <w:t>;</w:t>
            </w:r>
          </w:p>
          <w:p w14:paraId="6CC8F809" w14:textId="0FD95593" w:rsidR="000F2869" w:rsidRPr="000F2869" w:rsidRDefault="001E37EB" w:rsidP="001E37EB">
            <w:pPr>
              <w:ind w:firstLine="447"/>
              <w:rPr>
                <w:rFonts w:ascii="Times New Roman" w:hAnsi="Times New Roman"/>
                <w:sz w:val="24"/>
                <w:szCs w:val="24"/>
                <w:lang w:val="ro-RO"/>
              </w:rPr>
            </w:pPr>
            <w:r>
              <w:rPr>
                <w:rFonts w:ascii="Times New Roman" w:hAnsi="Times New Roman"/>
                <w:sz w:val="24"/>
                <w:szCs w:val="24"/>
                <w:lang w:val="ro-RO"/>
              </w:rPr>
              <w:t xml:space="preserve">14. </w:t>
            </w:r>
            <w:r w:rsidR="000F2869" w:rsidRPr="000F2869">
              <w:rPr>
                <w:rFonts w:ascii="Times New Roman" w:hAnsi="Times New Roman"/>
                <w:sz w:val="24"/>
                <w:szCs w:val="24"/>
                <w:lang w:val="ro-RO"/>
              </w:rPr>
              <w:t>Primăria Chișinău</w:t>
            </w:r>
            <w:r>
              <w:rPr>
                <w:rFonts w:ascii="Times New Roman" w:hAnsi="Times New Roman"/>
                <w:sz w:val="24"/>
                <w:szCs w:val="24"/>
                <w:lang w:val="ro-RO"/>
              </w:rPr>
              <w:t>.</w:t>
            </w:r>
          </w:p>
          <w:p w14:paraId="5F1DDB58" w14:textId="1FB49A02" w:rsidR="000F2869" w:rsidRPr="000F2869" w:rsidRDefault="000F2869" w:rsidP="001E37EB">
            <w:pPr>
              <w:ind w:firstLine="447"/>
              <w:rPr>
                <w:rFonts w:ascii="Times New Roman" w:hAnsi="Times New Roman"/>
                <w:b/>
                <w:bCs/>
                <w:sz w:val="24"/>
                <w:szCs w:val="24"/>
                <w:lang w:val="ro-RO"/>
              </w:rPr>
            </w:pPr>
            <w:r w:rsidRPr="000F2869">
              <w:rPr>
                <w:rFonts w:ascii="Times New Roman" w:hAnsi="Times New Roman"/>
                <w:b/>
                <w:bCs/>
                <w:sz w:val="24"/>
                <w:szCs w:val="24"/>
                <w:lang w:val="ro-RO"/>
              </w:rPr>
              <w:lastRenderedPageBreak/>
              <w:t>Concluziile grupului de lucru al Comisiei de stat pentru reglementarea activității de întreprinzător:</w:t>
            </w:r>
          </w:p>
          <w:p w14:paraId="1774A459" w14:textId="77777777" w:rsidR="000F2869" w:rsidRPr="000F2869" w:rsidRDefault="000F2869" w:rsidP="000F2869">
            <w:pPr>
              <w:ind w:firstLine="447"/>
              <w:rPr>
                <w:rFonts w:ascii="Times New Roman" w:hAnsi="Times New Roman"/>
                <w:i/>
                <w:iCs/>
                <w:sz w:val="24"/>
                <w:szCs w:val="24"/>
                <w:lang w:val="ro-RO"/>
              </w:rPr>
            </w:pPr>
            <w:r w:rsidRPr="000F2869">
              <w:rPr>
                <w:rFonts w:ascii="Times New Roman" w:hAnsi="Times New Roman"/>
                <w:i/>
                <w:iCs/>
                <w:sz w:val="24"/>
                <w:szCs w:val="24"/>
                <w:lang w:val="ro-RO"/>
              </w:rPr>
              <w:t>Evaluarea proiectului de act normativ</w:t>
            </w:r>
          </w:p>
          <w:p w14:paraId="38FE0D90" w14:textId="6E84FBA4" w:rsidR="000F2869" w:rsidRPr="000F2869" w:rsidRDefault="000F2869" w:rsidP="001E37EB">
            <w:pPr>
              <w:ind w:firstLine="447"/>
              <w:rPr>
                <w:rFonts w:ascii="Times New Roman" w:hAnsi="Times New Roman"/>
                <w:sz w:val="24"/>
                <w:szCs w:val="24"/>
                <w:lang w:val="ro-RO"/>
              </w:rPr>
            </w:pPr>
            <w:r w:rsidRPr="000F2869">
              <w:rPr>
                <w:rFonts w:ascii="Times New Roman" w:hAnsi="Times New Roman"/>
                <w:i/>
                <w:iCs/>
                <w:sz w:val="24"/>
                <w:szCs w:val="24"/>
                <w:lang w:val="ro-RO"/>
              </w:rPr>
              <w:t>Concluzia</w:t>
            </w:r>
            <w:r w:rsidRPr="000F2869">
              <w:rPr>
                <w:rFonts w:ascii="Times New Roman" w:hAnsi="Times New Roman"/>
                <w:sz w:val="24"/>
                <w:szCs w:val="24"/>
                <w:lang w:val="ro-RO"/>
              </w:rPr>
              <w:t>: Proiectul conține prevederi contradictorii cu principiile de reglementare a activității de întreprinzător.</w:t>
            </w:r>
          </w:p>
          <w:p w14:paraId="055B2EF3" w14:textId="77777777" w:rsidR="000F2869" w:rsidRPr="000F2869" w:rsidRDefault="000F2869" w:rsidP="000F2869">
            <w:pPr>
              <w:ind w:firstLine="447"/>
              <w:rPr>
                <w:rFonts w:ascii="Times New Roman" w:hAnsi="Times New Roman"/>
                <w:i/>
                <w:iCs/>
                <w:sz w:val="24"/>
                <w:szCs w:val="24"/>
                <w:lang w:val="ro-RO"/>
              </w:rPr>
            </w:pPr>
            <w:r w:rsidRPr="000F2869">
              <w:rPr>
                <w:rFonts w:ascii="Times New Roman" w:hAnsi="Times New Roman"/>
                <w:i/>
                <w:iCs/>
                <w:sz w:val="24"/>
                <w:szCs w:val="24"/>
                <w:lang w:val="ro-RO"/>
              </w:rPr>
              <w:t>Evaluarea notei de fundamentare (analizei impactului de reglementare)</w:t>
            </w:r>
          </w:p>
          <w:p w14:paraId="0FADF551" w14:textId="77777777" w:rsidR="000F2869" w:rsidRDefault="000F2869" w:rsidP="004B02ED">
            <w:pPr>
              <w:ind w:firstLine="447"/>
              <w:rPr>
                <w:rFonts w:ascii="Times New Roman" w:hAnsi="Times New Roman"/>
                <w:sz w:val="24"/>
                <w:szCs w:val="24"/>
                <w:lang w:val="ro-RO"/>
              </w:rPr>
            </w:pPr>
            <w:r w:rsidRPr="000F2869">
              <w:rPr>
                <w:rFonts w:ascii="Times New Roman" w:hAnsi="Times New Roman"/>
                <w:i/>
                <w:iCs/>
                <w:sz w:val="24"/>
                <w:szCs w:val="24"/>
                <w:lang w:val="ro-RO"/>
              </w:rPr>
              <w:t>Concluzia:</w:t>
            </w:r>
            <w:r w:rsidRPr="000F2869">
              <w:rPr>
                <w:rFonts w:ascii="Times New Roman" w:hAnsi="Times New Roman"/>
                <w:sz w:val="24"/>
                <w:szCs w:val="24"/>
                <w:lang w:val="ro-RO"/>
              </w:rPr>
              <w:t xml:space="preserve"> </w:t>
            </w:r>
            <w:r w:rsidR="001E37EB" w:rsidRPr="001E37EB">
              <w:rPr>
                <w:rFonts w:ascii="Times New Roman" w:hAnsi="Times New Roman"/>
                <w:sz w:val="24"/>
                <w:szCs w:val="24"/>
                <w:lang w:val="ro-RO"/>
              </w:rPr>
              <w:t>Nota de fundamentare nu conține suficiente informații pentru a stabili de principiu necesitatea și oportunitatea intervenției și expune insuficient impactul soluțiilor propuse, astfel nota în mare parte nu corespunde cu cerințele metodologice prevăzute de Legea nr.100/2017 cu privire la actele normative.</w:t>
            </w:r>
          </w:p>
          <w:p w14:paraId="0ADF6E51" w14:textId="5B4A2A40" w:rsidR="004B02ED" w:rsidRPr="001326EA" w:rsidRDefault="001326EA" w:rsidP="004B02ED">
            <w:pPr>
              <w:ind w:firstLine="447"/>
              <w:rPr>
                <w:rFonts w:ascii="Times New Roman" w:hAnsi="Times New Roman"/>
                <w:sz w:val="24"/>
                <w:szCs w:val="24"/>
                <w:lang w:val="ro-RO"/>
              </w:rPr>
            </w:pPr>
            <w:r w:rsidRPr="001326EA">
              <w:rPr>
                <w:rFonts w:ascii="Times New Roman" w:hAnsi="Times New Roman"/>
                <w:sz w:val="24"/>
                <w:szCs w:val="24"/>
                <w:lang w:val="ro-RO"/>
              </w:rPr>
              <w:t xml:space="preserve">Propunerile și obiecțiile parvenite din partea </w:t>
            </w:r>
            <w:r w:rsidRPr="001326EA">
              <w:rPr>
                <w:rFonts w:ascii="Times New Roman" w:hAnsi="Times New Roman"/>
                <w:sz w:val="24"/>
                <w:szCs w:val="24"/>
                <w:lang w:val="ro-RO"/>
              </w:rPr>
              <w:t>grupului de lucru al Comisiei de stat pentru reglementarea activității de întreprinzător</w:t>
            </w:r>
            <w:r w:rsidRPr="001326EA">
              <w:rPr>
                <w:rFonts w:ascii="Times New Roman" w:hAnsi="Times New Roman"/>
                <w:sz w:val="24"/>
                <w:szCs w:val="24"/>
                <w:lang w:val="ro-RO"/>
              </w:rPr>
              <w:t xml:space="preserve"> au fost luate în considerare la definitivarea proiectului de lege și au fost reflectate în tabelul de sinteză</w:t>
            </w:r>
            <w:r>
              <w:rPr>
                <w:rFonts w:ascii="Times New Roman" w:hAnsi="Times New Roman"/>
                <w:sz w:val="24"/>
                <w:szCs w:val="24"/>
                <w:lang w:val="ro-RO"/>
              </w:rPr>
              <w:t xml:space="preserve"> a</w:t>
            </w:r>
            <w:r w:rsidRPr="004B02ED">
              <w:rPr>
                <w:rFonts w:ascii="Times New Roman" w:hAnsi="Times New Roman"/>
                <w:sz w:val="24"/>
                <w:szCs w:val="24"/>
                <w:lang w:val="ro-RO"/>
              </w:rPr>
              <w:t xml:space="preserve"> </w:t>
            </w:r>
            <w:r w:rsidRPr="004B02ED">
              <w:rPr>
                <w:rFonts w:ascii="Times New Roman" w:hAnsi="Times New Roman"/>
                <w:sz w:val="24"/>
                <w:szCs w:val="24"/>
                <w:lang w:val="ro-RO"/>
              </w:rPr>
              <w:t>propunerilor și recomandărilor</w:t>
            </w:r>
            <w:r w:rsidRPr="001326EA">
              <w:rPr>
                <w:rFonts w:ascii="Times New Roman" w:hAnsi="Times New Roman"/>
                <w:sz w:val="24"/>
                <w:szCs w:val="24"/>
                <w:lang w:val="ro-RO"/>
              </w:rPr>
              <w:t>.</w:t>
            </w:r>
          </w:p>
          <w:p w14:paraId="7E6045F3" w14:textId="56132E4B" w:rsidR="004B02ED" w:rsidRPr="00207E58" w:rsidRDefault="004B02ED" w:rsidP="004B02ED">
            <w:pPr>
              <w:ind w:firstLine="447"/>
              <w:rPr>
                <w:rFonts w:ascii="Times New Roman" w:hAnsi="Times New Roman"/>
                <w:sz w:val="24"/>
                <w:szCs w:val="24"/>
                <w:lang w:val="ro-RO"/>
              </w:rPr>
            </w:pPr>
            <w:r w:rsidRPr="004B02ED">
              <w:rPr>
                <w:rFonts w:ascii="Times New Roman" w:hAnsi="Times New Roman"/>
                <w:sz w:val="24"/>
                <w:szCs w:val="24"/>
                <w:lang w:val="ro-RO"/>
              </w:rPr>
              <w:t>Procedura de avizare a fost realizată</w:t>
            </w:r>
            <w:r w:rsidR="001326EA">
              <w:rPr>
                <w:rFonts w:ascii="Times New Roman" w:hAnsi="Times New Roman"/>
                <w:sz w:val="24"/>
                <w:szCs w:val="24"/>
                <w:lang w:val="ro-RO"/>
              </w:rPr>
              <w:t>, iar</w:t>
            </w:r>
            <w:r w:rsidRPr="004B02ED">
              <w:rPr>
                <w:rFonts w:ascii="Times New Roman" w:hAnsi="Times New Roman"/>
                <w:sz w:val="24"/>
                <w:szCs w:val="24"/>
                <w:lang w:val="ro-RO"/>
              </w:rPr>
              <w:t xml:space="preserve"> autoritățile avizatoare au prezentat avizele. Suplimentar, autoritățile avizatoare au fost notificate </w:t>
            </w:r>
            <w:r w:rsidR="001326EA">
              <w:rPr>
                <w:rFonts w:ascii="Times New Roman" w:hAnsi="Times New Roman"/>
                <w:sz w:val="24"/>
                <w:szCs w:val="24"/>
                <w:lang w:val="ro-RO"/>
              </w:rPr>
              <w:t xml:space="preserve">la momentul expedierii </w:t>
            </w:r>
            <w:r w:rsidRPr="004B02ED">
              <w:rPr>
                <w:rFonts w:ascii="Times New Roman" w:hAnsi="Times New Roman"/>
                <w:sz w:val="24"/>
                <w:szCs w:val="24"/>
                <w:lang w:val="ro-RO"/>
              </w:rPr>
              <w:t>proiectul</w:t>
            </w:r>
            <w:r w:rsidR="001326EA">
              <w:rPr>
                <w:rFonts w:ascii="Times New Roman" w:hAnsi="Times New Roman"/>
                <w:sz w:val="24"/>
                <w:szCs w:val="24"/>
                <w:lang w:val="ro-RO"/>
              </w:rPr>
              <w:t xml:space="preserve">ui de lege </w:t>
            </w:r>
            <w:r w:rsidRPr="004B02ED">
              <w:rPr>
                <w:rFonts w:ascii="Times New Roman" w:hAnsi="Times New Roman"/>
                <w:sz w:val="24"/>
                <w:szCs w:val="24"/>
                <w:lang w:val="ro-RO"/>
              </w:rPr>
              <w:t xml:space="preserve">spre expertizare. Toate propunerile, recomandările și obiecțiile au fost compilate în </w:t>
            </w:r>
            <w:r w:rsidR="001326EA">
              <w:rPr>
                <w:rFonts w:ascii="Times New Roman" w:hAnsi="Times New Roman"/>
                <w:sz w:val="24"/>
                <w:szCs w:val="24"/>
                <w:lang w:val="ro-RO"/>
              </w:rPr>
              <w:t>s</w:t>
            </w:r>
            <w:r w:rsidRPr="004B02ED">
              <w:rPr>
                <w:rFonts w:ascii="Times New Roman" w:hAnsi="Times New Roman"/>
                <w:sz w:val="24"/>
                <w:szCs w:val="24"/>
                <w:lang w:val="ro-RO"/>
              </w:rPr>
              <w:t xml:space="preserve">inteza propunerilor și recomandărilor. </w:t>
            </w:r>
          </w:p>
        </w:tc>
      </w:tr>
      <w:tr w:rsidR="006D3EB7" w:rsidRPr="00207E58"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lastRenderedPageBreak/>
              <w:t>7.</w:t>
            </w:r>
            <w:r w:rsidR="00032B46" w:rsidRPr="00207E58">
              <w:rPr>
                <w:rFonts w:ascii="Times New Roman" w:hAnsi="Times New Roman"/>
                <w:b/>
                <w:bCs/>
                <w:sz w:val="24"/>
                <w:szCs w:val="24"/>
                <w:lang w:val="ro-RO"/>
              </w:rPr>
              <w:t xml:space="preserve"> </w:t>
            </w:r>
            <w:r w:rsidR="00A95A2D" w:rsidRPr="00207E58">
              <w:rPr>
                <w:rFonts w:ascii="Times New Roman" w:hAnsi="Times New Roman"/>
                <w:b/>
                <w:bCs/>
                <w:sz w:val="24"/>
                <w:szCs w:val="24"/>
                <w:lang w:val="ro-RO"/>
              </w:rPr>
              <w:t>C</w:t>
            </w:r>
            <w:r w:rsidRPr="00207E58">
              <w:rPr>
                <w:rFonts w:ascii="Times New Roman" w:hAnsi="Times New Roman"/>
                <w:b/>
                <w:bCs/>
                <w:sz w:val="24"/>
                <w:szCs w:val="24"/>
                <w:lang w:val="ro-RO"/>
              </w:rPr>
              <w:t>oncluziile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expertizelor</w:t>
            </w:r>
          </w:p>
        </w:tc>
      </w:tr>
      <w:tr w:rsidR="006D3EB7" w:rsidRPr="00207E58"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3B9B4E2" w14:textId="3283A2D5" w:rsidR="0064494E"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În conformitate cu expertiza anticorupție efectuată de către Centrul Național Anticorupție (raport de expertiză anticorupție nr.  ELO25/10644 din 13.06.2025) s-a constatat că în procesul de promovare a proiectului, au fost respectate rigorile de asigurare a transparenţei decizionale statuate de prevederile art.8 lit.a)-d) al Legii nr. 239-XVI din 13 noiembrie 2008 privind transparenţa în procesul decizional. Nota informativă a proiectului a fost întocmită cu întrunirea exigențelor de tehnică legislativă statuate de prevederile art.30 lit.a)-f) al Legii cu privire la actele normative nr.100 din 22 decembrie 2017. Analiza prevederilor proiectului denotă unele deficiențe ce pot distorsiona procesele administrative reglementate și multiple riscuri aferente:</w:t>
            </w:r>
          </w:p>
          <w:p w14:paraId="24F25DB9" w14:textId="5580165B" w:rsidR="0064494E"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 insuficienței reglementării aspectelor procedurale ce țin de recepționarea notificării evenimentului public de către APL;</w:t>
            </w:r>
          </w:p>
          <w:p w14:paraId="01025BAD" w14:textId="77777777" w:rsidR="0064494E"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 utilizării formulelor permisive de reglementare a activității agenților publici;</w:t>
            </w:r>
          </w:p>
          <w:p w14:paraId="6EF35843" w14:textId="088E0013" w:rsidR="0064494E"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Implementarea prevederilor propuse, poate contribui la realizarea interesului public vizat de proiect, fapt care nu este detrimentul interesului public general (în sensul prevăzut de prevederile Legii integrităţii nr.82 din 25 mai 2017), în condițiile respectării recomandărilor vizate de compartimentul.</w:t>
            </w:r>
          </w:p>
          <w:p w14:paraId="45BCC391" w14:textId="0F5A57EC" w:rsidR="008B4BE6"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În conformitate cu raportul de expertiză juridică Ministerul Justiției (nr. 04/1-6204 din 26.06.2025) a înaintat o serie de propuneri în privința proiectului, care vor fi luate în considerare la definitivarea proiectului de lege.</w:t>
            </w:r>
          </w:p>
          <w:p w14:paraId="2AAC16F1" w14:textId="3A3E6082" w:rsidR="0064494E" w:rsidRPr="0064494E" w:rsidRDefault="0064494E" w:rsidP="0064494E">
            <w:pPr>
              <w:ind w:firstLine="447"/>
              <w:rPr>
                <w:rFonts w:ascii="Times New Roman" w:hAnsi="Times New Roman"/>
                <w:sz w:val="24"/>
                <w:szCs w:val="24"/>
                <w:lang w:val="ro-RO"/>
              </w:rPr>
            </w:pPr>
            <w:r w:rsidRPr="0064494E">
              <w:rPr>
                <w:rFonts w:ascii="Times New Roman" w:hAnsi="Times New Roman"/>
                <w:sz w:val="24"/>
                <w:szCs w:val="24"/>
                <w:lang w:val="ro-RO"/>
              </w:rPr>
              <w:t>Prin urmare, toate propunerile și obiecțiile înaintate în procesul de expertizare au fost luate în considerare la definitivarea proiectului de lege și reflectate în tabelul de sinteză</w:t>
            </w:r>
            <w:r w:rsidR="001326EA">
              <w:rPr>
                <w:rFonts w:ascii="Times New Roman" w:hAnsi="Times New Roman"/>
                <w:sz w:val="24"/>
                <w:szCs w:val="24"/>
                <w:lang w:val="ro-RO"/>
              </w:rPr>
              <w:t xml:space="preserve"> a </w:t>
            </w:r>
            <w:r w:rsidR="001326EA" w:rsidRPr="004B02ED">
              <w:rPr>
                <w:rFonts w:ascii="Times New Roman" w:hAnsi="Times New Roman"/>
                <w:sz w:val="24"/>
                <w:szCs w:val="24"/>
                <w:lang w:val="ro-RO"/>
              </w:rPr>
              <w:t>propunerilor și recomandărilor</w:t>
            </w:r>
            <w:r w:rsidRPr="0064494E">
              <w:rPr>
                <w:rFonts w:ascii="Times New Roman" w:hAnsi="Times New Roman"/>
                <w:sz w:val="24"/>
                <w:szCs w:val="24"/>
                <w:lang w:val="ro-RO"/>
              </w:rPr>
              <w:t>.</w:t>
            </w:r>
          </w:p>
        </w:tc>
      </w:tr>
      <w:tr w:rsidR="006D3EB7" w:rsidRPr="00207E58"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t>8.</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Modul</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de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încorporare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în</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cadrul</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normativ</w:t>
            </w:r>
            <w:r w:rsidR="00032B46" w:rsidRPr="00207E58">
              <w:rPr>
                <w:rFonts w:ascii="Times New Roman" w:hAnsi="Times New Roman"/>
                <w:b/>
                <w:bCs/>
                <w:sz w:val="24"/>
                <w:szCs w:val="24"/>
                <w:lang w:val="ro-RO"/>
              </w:rPr>
              <w:t xml:space="preserve"> </w:t>
            </w:r>
            <w:r w:rsidR="007C53A1" w:rsidRPr="00207E58">
              <w:rPr>
                <w:rFonts w:ascii="Times New Roman" w:hAnsi="Times New Roman"/>
                <w:b/>
                <w:bCs/>
                <w:sz w:val="24"/>
                <w:szCs w:val="24"/>
                <w:lang w:val="ro-RO"/>
              </w:rPr>
              <w:t>existent</w:t>
            </w:r>
          </w:p>
        </w:tc>
      </w:tr>
      <w:tr w:rsidR="006D3EB7" w:rsidRPr="00207E58"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7D85AC0" w:rsidR="00AF4222" w:rsidRPr="00207E58" w:rsidRDefault="00243D23" w:rsidP="00B143BE">
            <w:pPr>
              <w:ind w:firstLine="454"/>
              <w:rPr>
                <w:rFonts w:ascii="Times New Roman" w:hAnsi="Times New Roman"/>
                <w:sz w:val="24"/>
                <w:szCs w:val="24"/>
                <w:lang w:val="ro-RO"/>
              </w:rPr>
            </w:pPr>
            <w:r w:rsidRPr="00207E58">
              <w:rPr>
                <w:rFonts w:ascii="Times New Roman" w:hAnsi="Times New Roman"/>
                <w:sz w:val="24"/>
                <w:szCs w:val="24"/>
                <w:lang w:val="ro-RO"/>
              </w:rPr>
              <w:t>Proiectul de lege se încadrează în cadrul normativ și aprobarea acestuia nu necesită modificarea altor acte normative</w:t>
            </w:r>
            <w:r w:rsidR="00B143BE" w:rsidRPr="00207E58">
              <w:rPr>
                <w:rFonts w:ascii="Times New Roman" w:hAnsi="Times New Roman"/>
                <w:sz w:val="24"/>
                <w:szCs w:val="24"/>
                <w:lang w:val="ro-RO"/>
              </w:rPr>
              <w:t xml:space="preserve">, însă va  necesita elaborarea și aprobarea actelor normative subsecvente privind evaluarea gradului de risc al evenimentelor publice și reglementări privind rolul Punctului național de contact pentru siguranța la </w:t>
            </w:r>
            <w:r w:rsidR="007A713A">
              <w:rPr>
                <w:rFonts w:ascii="Times New Roman" w:hAnsi="Times New Roman"/>
                <w:sz w:val="24"/>
                <w:szCs w:val="24"/>
                <w:lang w:val="ro-RO"/>
              </w:rPr>
              <w:t>competițiile</w:t>
            </w:r>
            <w:r w:rsidR="00B143BE" w:rsidRPr="00207E58">
              <w:rPr>
                <w:rFonts w:ascii="Times New Roman" w:hAnsi="Times New Roman"/>
                <w:sz w:val="24"/>
                <w:szCs w:val="24"/>
                <w:lang w:val="ro-RO"/>
              </w:rPr>
              <w:t xml:space="preserve"> sportive.</w:t>
            </w:r>
          </w:p>
        </w:tc>
      </w:tr>
      <w:tr w:rsidR="006D3EB7" w:rsidRPr="00207E58"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207E58" w:rsidRDefault="006933C3" w:rsidP="00B246A7">
            <w:pPr>
              <w:ind w:firstLine="447"/>
              <w:rPr>
                <w:rFonts w:ascii="Times New Roman" w:hAnsi="Times New Roman"/>
                <w:b/>
                <w:bCs/>
                <w:sz w:val="24"/>
                <w:szCs w:val="24"/>
                <w:lang w:val="ro-RO"/>
              </w:rPr>
            </w:pPr>
            <w:r w:rsidRPr="00207E58">
              <w:rPr>
                <w:rFonts w:ascii="Times New Roman" w:hAnsi="Times New Roman"/>
                <w:b/>
                <w:bCs/>
                <w:sz w:val="24"/>
                <w:szCs w:val="24"/>
                <w:lang w:val="ro-RO"/>
              </w:rPr>
              <w:t>9.</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Măsuri</w:t>
            </w:r>
            <w:r w:rsidR="0036135C" w:rsidRPr="00207E58">
              <w:rPr>
                <w:rFonts w:ascii="Times New Roman" w:hAnsi="Times New Roman"/>
                <w:b/>
                <w:bCs/>
                <w:sz w:val="24"/>
                <w:szCs w:val="24"/>
                <w:lang w:val="ro-RO"/>
              </w:rPr>
              <w:t>le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necesare</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pentru</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implementarea</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prevederilor</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proiectului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actului</w:t>
            </w:r>
            <w:r w:rsidR="00032B46" w:rsidRPr="00207E58">
              <w:rPr>
                <w:rFonts w:ascii="Times New Roman" w:hAnsi="Times New Roman"/>
                <w:b/>
                <w:bCs/>
                <w:sz w:val="24"/>
                <w:szCs w:val="24"/>
                <w:lang w:val="ro-RO"/>
              </w:rPr>
              <w:t xml:space="preserve"> </w:t>
            </w:r>
            <w:r w:rsidRPr="00207E58">
              <w:rPr>
                <w:rFonts w:ascii="Times New Roman" w:hAnsi="Times New Roman"/>
                <w:b/>
                <w:bCs/>
                <w:sz w:val="24"/>
                <w:szCs w:val="24"/>
                <w:lang w:val="ro-RO"/>
              </w:rPr>
              <w:t>normativ</w:t>
            </w:r>
          </w:p>
        </w:tc>
      </w:tr>
      <w:tr w:rsidR="006D3EB7" w:rsidRPr="00207E58"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73AC2194" w:rsidR="008B4BE6" w:rsidRPr="00207E58" w:rsidRDefault="00FD4065" w:rsidP="00B246A7">
            <w:pPr>
              <w:ind w:firstLine="447"/>
              <w:rPr>
                <w:rFonts w:ascii="Times New Roman" w:hAnsi="Times New Roman"/>
                <w:sz w:val="24"/>
                <w:szCs w:val="24"/>
                <w:lang w:val="ro-RO"/>
              </w:rPr>
            </w:pPr>
            <w:r w:rsidRPr="00207E58">
              <w:rPr>
                <w:rFonts w:ascii="Times New Roman" w:hAnsi="Times New Roman"/>
                <w:sz w:val="24"/>
                <w:szCs w:val="24"/>
                <w:lang w:val="ro-RO"/>
              </w:rPr>
              <w:t>Nu este aplicabil.</w:t>
            </w:r>
          </w:p>
        </w:tc>
      </w:tr>
    </w:tbl>
    <w:p w14:paraId="7FA1485E" w14:textId="77777777" w:rsidR="00A22AB3" w:rsidRDefault="00A22AB3"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3475D6F2" w14:textId="77777777" w:rsidR="0064494E" w:rsidRPr="00207E58" w:rsidRDefault="0064494E"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6FE0FE9A" w14:textId="77777777" w:rsidR="00A22AB3" w:rsidRPr="00207E58" w:rsidRDefault="00A22AB3" w:rsidP="004B0349">
      <w:pPr>
        <w:pBdr>
          <w:top w:val="none" w:sz="4" w:space="0" w:color="000000"/>
          <w:left w:val="none" w:sz="4" w:space="0" w:color="000000"/>
          <w:bottom w:val="none" w:sz="4" w:space="0" w:color="000000"/>
          <w:right w:val="none" w:sz="4" w:space="0" w:color="000000"/>
        </w:pBdr>
        <w:tabs>
          <w:tab w:val="left" w:pos="884"/>
          <w:tab w:val="left" w:pos="1196"/>
        </w:tabs>
        <w:ind w:right="283" w:firstLine="0"/>
        <w:rPr>
          <w:b/>
          <w:sz w:val="24"/>
          <w:szCs w:val="24"/>
          <w:lang w:val="ro-RO"/>
        </w:rPr>
      </w:pPr>
    </w:p>
    <w:p w14:paraId="05B84AAC" w14:textId="2ADBF07F" w:rsidR="00BA3ADA" w:rsidRPr="001326EA" w:rsidRDefault="0064494E" w:rsidP="001326EA">
      <w:pPr>
        <w:pBdr>
          <w:top w:val="none" w:sz="4" w:space="0" w:color="000000"/>
          <w:left w:val="none" w:sz="4" w:space="0" w:color="000000"/>
          <w:bottom w:val="none" w:sz="4" w:space="0" w:color="000000"/>
          <w:right w:val="none" w:sz="4" w:space="0" w:color="000000"/>
        </w:pBdr>
        <w:tabs>
          <w:tab w:val="left" w:pos="884"/>
          <w:tab w:val="left" w:pos="1196"/>
        </w:tabs>
        <w:ind w:right="-1" w:firstLine="0"/>
        <w:rPr>
          <w:b/>
          <w:bCs/>
          <w:sz w:val="24"/>
          <w:szCs w:val="24"/>
          <w:lang w:val="ro-RO"/>
        </w:rPr>
      </w:pPr>
      <w:r w:rsidRPr="0064494E">
        <w:rPr>
          <w:b/>
          <w:bCs/>
          <w:sz w:val="24"/>
          <w:szCs w:val="24"/>
          <w:lang w:val="ro-RO"/>
        </w:rPr>
        <w:t xml:space="preserve">Ministru  </w:t>
      </w:r>
      <w:r w:rsidRPr="0064494E">
        <w:rPr>
          <w:b/>
          <w:bCs/>
          <w:sz w:val="24"/>
          <w:szCs w:val="24"/>
          <w:lang w:val="ro-RO"/>
        </w:rPr>
        <w:tab/>
      </w:r>
      <w:r w:rsidRPr="0064494E">
        <w:rPr>
          <w:b/>
          <w:bCs/>
          <w:sz w:val="24"/>
          <w:szCs w:val="24"/>
          <w:lang w:val="ro-RO"/>
        </w:rPr>
        <w:tab/>
      </w:r>
      <w:r w:rsidRPr="0064494E">
        <w:rPr>
          <w:b/>
          <w:bCs/>
          <w:sz w:val="24"/>
          <w:szCs w:val="24"/>
          <w:lang w:val="ro-RO"/>
        </w:rPr>
        <w:tab/>
      </w:r>
      <w:r w:rsidRPr="0064494E">
        <w:rPr>
          <w:b/>
          <w:bCs/>
          <w:sz w:val="24"/>
          <w:szCs w:val="24"/>
          <w:lang w:val="ro-RO"/>
        </w:rPr>
        <w:tab/>
      </w:r>
      <w:r w:rsidRPr="0064494E">
        <w:rPr>
          <w:b/>
          <w:bCs/>
          <w:sz w:val="24"/>
          <w:szCs w:val="24"/>
          <w:lang w:val="ro-RO"/>
        </w:rPr>
        <w:tab/>
      </w:r>
      <w:r w:rsidRPr="0064494E">
        <w:rPr>
          <w:b/>
          <w:bCs/>
          <w:sz w:val="24"/>
          <w:szCs w:val="24"/>
          <w:lang w:val="ro-RO"/>
        </w:rPr>
        <w:tab/>
        <w:t xml:space="preserve">          </w:t>
      </w:r>
      <w:r>
        <w:rPr>
          <w:b/>
          <w:bCs/>
          <w:sz w:val="24"/>
          <w:szCs w:val="24"/>
          <w:lang w:val="ro-RO"/>
        </w:rPr>
        <w:t xml:space="preserve">             </w:t>
      </w:r>
      <w:r w:rsidRPr="0064494E">
        <w:rPr>
          <w:b/>
          <w:bCs/>
          <w:sz w:val="24"/>
          <w:szCs w:val="24"/>
          <w:lang w:val="ro-RO"/>
        </w:rPr>
        <w:tab/>
      </w:r>
      <w:r w:rsidR="00E42010">
        <w:rPr>
          <w:b/>
          <w:bCs/>
          <w:sz w:val="24"/>
          <w:szCs w:val="24"/>
          <w:lang w:val="ro-RO"/>
        </w:rPr>
        <w:t xml:space="preserve">         </w:t>
      </w:r>
      <w:r w:rsidRPr="0064494E">
        <w:rPr>
          <w:b/>
          <w:bCs/>
          <w:sz w:val="24"/>
          <w:szCs w:val="24"/>
          <w:lang w:val="ro-RO"/>
        </w:rPr>
        <w:t>Daniella MISAIL-NICHITIN</w:t>
      </w:r>
      <w:r w:rsidR="00BA3ADA" w:rsidRPr="00AA041E">
        <w:rPr>
          <w:b/>
          <w:sz w:val="24"/>
          <w:szCs w:val="24"/>
          <w:lang w:val="ro-RO"/>
        </w:rPr>
        <w:t xml:space="preserve"> </w:t>
      </w:r>
    </w:p>
    <w:sectPr w:rsidR="00BA3ADA" w:rsidRPr="001326EA" w:rsidSect="00ED70EE">
      <w:headerReference w:type="default" r:id="rId16"/>
      <w:headerReference w:type="first" r:id="rId17"/>
      <w:pgSz w:w="11907" w:h="16840"/>
      <w:pgMar w:top="1134" w:right="851" w:bottom="1134" w:left="1701" w:header="142"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4A7E3" w14:textId="77777777" w:rsidR="000814F7" w:rsidRDefault="000814F7">
      <w:r>
        <w:separator/>
      </w:r>
    </w:p>
  </w:endnote>
  <w:endnote w:type="continuationSeparator" w:id="0">
    <w:p w14:paraId="604A6956" w14:textId="77777777" w:rsidR="000814F7" w:rsidRDefault="0008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0EF8" w14:textId="77777777" w:rsidR="000814F7" w:rsidRDefault="000814F7">
      <w:r>
        <w:separator/>
      </w:r>
    </w:p>
  </w:footnote>
  <w:footnote w:type="continuationSeparator" w:id="0">
    <w:p w14:paraId="54F5B9C5" w14:textId="77777777" w:rsidR="000814F7" w:rsidRDefault="0008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85B"/>
    <w:multiLevelType w:val="multilevel"/>
    <w:tmpl w:val="6C3CB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B3083"/>
    <w:multiLevelType w:val="multilevel"/>
    <w:tmpl w:val="C2E6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83D1D"/>
    <w:multiLevelType w:val="multilevel"/>
    <w:tmpl w:val="A30E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03314"/>
    <w:multiLevelType w:val="multilevel"/>
    <w:tmpl w:val="9B3C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64694"/>
    <w:multiLevelType w:val="multilevel"/>
    <w:tmpl w:val="D6D08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7EC"/>
    <w:multiLevelType w:val="multilevel"/>
    <w:tmpl w:val="A9F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04DDC"/>
    <w:multiLevelType w:val="multilevel"/>
    <w:tmpl w:val="83A4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77569"/>
    <w:multiLevelType w:val="multilevel"/>
    <w:tmpl w:val="0510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404A3"/>
    <w:multiLevelType w:val="multilevel"/>
    <w:tmpl w:val="3B8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85AC8"/>
    <w:multiLevelType w:val="multilevel"/>
    <w:tmpl w:val="ED964C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D6BA0"/>
    <w:multiLevelType w:val="multilevel"/>
    <w:tmpl w:val="6798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41C32"/>
    <w:multiLevelType w:val="multilevel"/>
    <w:tmpl w:val="D994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37993"/>
    <w:multiLevelType w:val="multilevel"/>
    <w:tmpl w:val="AC04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33D48"/>
    <w:multiLevelType w:val="multilevel"/>
    <w:tmpl w:val="7F66D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A2C0F"/>
    <w:multiLevelType w:val="multilevel"/>
    <w:tmpl w:val="64B29EB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D06C1"/>
    <w:multiLevelType w:val="multilevel"/>
    <w:tmpl w:val="01C64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B4ABF"/>
    <w:multiLevelType w:val="multilevel"/>
    <w:tmpl w:val="A4A2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45F2E"/>
    <w:multiLevelType w:val="multilevel"/>
    <w:tmpl w:val="4E4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C5736"/>
    <w:multiLevelType w:val="multilevel"/>
    <w:tmpl w:val="4802E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12395"/>
    <w:multiLevelType w:val="multilevel"/>
    <w:tmpl w:val="05A02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951774"/>
    <w:multiLevelType w:val="multilevel"/>
    <w:tmpl w:val="DE7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1B375A"/>
    <w:multiLevelType w:val="multilevel"/>
    <w:tmpl w:val="597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A0A56"/>
    <w:multiLevelType w:val="hybridMultilevel"/>
    <w:tmpl w:val="C9B605C4"/>
    <w:lvl w:ilvl="0" w:tplc="0418000B">
      <w:start w:val="1"/>
      <w:numFmt w:val="bullet"/>
      <w:lvlText w:val=""/>
      <w:lvlJc w:val="left"/>
      <w:pPr>
        <w:ind w:left="1023" w:hanging="360"/>
      </w:pPr>
      <w:rPr>
        <w:rFonts w:ascii="Wingdings" w:hAnsi="Wingdings" w:hint="default"/>
      </w:rPr>
    </w:lvl>
    <w:lvl w:ilvl="1" w:tplc="04180003" w:tentative="1">
      <w:start w:val="1"/>
      <w:numFmt w:val="bullet"/>
      <w:lvlText w:val="o"/>
      <w:lvlJc w:val="left"/>
      <w:pPr>
        <w:ind w:left="1743" w:hanging="360"/>
      </w:pPr>
      <w:rPr>
        <w:rFonts w:ascii="Courier New" w:hAnsi="Courier New" w:cs="Courier New" w:hint="default"/>
      </w:rPr>
    </w:lvl>
    <w:lvl w:ilvl="2" w:tplc="04180005" w:tentative="1">
      <w:start w:val="1"/>
      <w:numFmt w:val="bullet"/>
      <w:lvlText w:val=""/>
      <w:lvlJc w:val="left"/>
      <w:pPr>
        <w:ind w:left="2463" w:hanging="360"/>
      </w:pPr>
      <w:rPr>
        <w:rFonts w:ascii="Wingdings" w:hAnsi="Wingdings" w:hint="default"/>
      </w:rPr>
    </w:lvl>
    <w:lvl w:ilvl="3" w:tplc="04180001" w:tentative="1">
      <w:start w:val="1"/>
      <w:numFmt w:val="bullet"/>
      <w:lvlText w:val=""/>
      <w:lvlJc w:val="left"/>
      <w:pPr>
        <w:ind w:left="3183" w:hanging="360"/>
      </w:pPr>
      <w:rPr>
        <w:rFonts w:ascii="Symbol" w:hAnsi="Symbol" w:hint="default"/>
      </w:rPr>
    </w:lvl>
    <w:lvl w:ilvl="4" w:tplc="04180003" w:tentative="1">
      <w:start w:val="1"/>
      <w:numFmt w:val="bullet"/>
      <w:lvlText w:val="o"/>
      <w:lvlJc w:val="left"/>
      <w:pPr>
        <w:ind w:left="3903" w:hanging="360"/>
      </w:pPr>
      <w:rPr>
        <w:rFonts w:ascii="Courier New" w:hAnsi="Courier New" w:cs="Courier New" w:hint="default"/>
      </w:rPr>
    </w:lvl>
    <w:lvl w:ilvl="5" w:tplc="04180005" w:tentative="1">
      <w:start w:val="1"/>
      <w:numFmt w:val="bullet"/>
      <w:lvlText w:val=""/>
      <w:lvlJc w:val="left"/>
      <w:pPr>
        <w:ind w:left="4623" w:hanging="360"/>
      </w:pPr>
      <w:rPr>
        <w:rFonts w:ascii="Wingdings" w:hAnsi="Wingdings" w:hint="default"/>
      </w:rPr>
    </w:lvl>
    <w:lvl w:ilvl="6" w:tplc="04180001" w:tentative="1">
      <w:start w:val="1"/>
      <w:numFmt w:val="bullet"/>
      <w:lvlText w:val=""/>
      <w:lvlJc w:val="left"/>
      <w:pPr>
        <w:ind w:left="5343" w:hanging="360"/>
      </w:pPr>
      <w:rPr>
        <w:rFonts w:ascii="Symbol" w:hAnsi="Symbol" w:hint="default"/>
      </w:rPr>
    </w:lvl>
    <w:lvl w:ilvl="7" w:tplc="04180003" w:tentative="1">
      <w:start w:val="1"/>
      <w:numFmt w:val="bullet"/>
      <w:lvlText w:val="o"/>
      <w:lvlJc w:val="left"/>
      <w:pPr>
        <w:ind w:left="6063" w:hanging="360"/>
      </w:pPr>
      <w:rPr>
        <w:rFonts w:ascii="Courier New" w:hAnsi="Courier New" w:cs="Courier New" w:hint="default"/>
      </w:rPr>
    </w:lvl>
    <w:lvl w:ilvl="8" w:tplc="04180005" w:tentative="1">
      <w:start w:val="1"/>
      <w:numFmt w:val="bullet"/>
      <w:lvlText w:val=""/>
      <w:lvlJc w:val="left"/>
      <w:pPr>
        <w:ind w:left="6783" w:hanging="360"/>
      </w:pPr>
      <w:rPr>
        <w:rFonts w:ascii="Wingdings" w:hAnsi="Wingdings" w:hint="default"/>
      </w:rPr>
    </w:lvl>
  </w:abstractNum>
  <w:abstractNum w:abstractNumId="23" w15:restartNumberingAfterBreak="0">
    <w:nsid w:val="3888092E"/>
    <w:multiLevelType w:val="multilevel"/>
    <w:tmpl w:val="6F440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91103"/>
    <w:multiLevelType w:val="multilevel"/>
    <w:tmpl w:val="5F84D7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D4E8A"/>
    <w:multiLevelType w:val="multilevel"/>
    <w:tmpl w:val="DB863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C5911"/>
    <w:multiLevelType w:val="multilevel"/>
    <w:tmpl w:val="70746C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005C80"/>
    <w:multiLevelType w:val="multilevel"/>
    <w:tmpl w:val="A89E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F5816"/>
    <w:multiLevelType w:val="multilevel"/>
    <w:tmpl w:val="0B8A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E403BE"/>
    <w:multiLevelType w:val="multilevel"/>
    <w:tmpl w:val="716E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041BF6"/>
    <w:multiLevelType w:val="multilevel"/>
    <w:tmpl w:val="39C48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124B0E"/>
    <w:multiLevelType w:val="multilevel"/>
    <w:tmpl w:val="E1BEB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FB1627"/>
    <w:multiLevelType w:val="multilevel"/>
    <w:tmpl w:val="058E7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A03C0E"/>
    <w:multiLevelType w:val="multilevel"/>
    <w:tmpl w:val="36A6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31252"/>
    <w:multiLevelType w:val="multilevel"/>
    <w:tmpl w:val="C0A06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34BC2"/>
    <w:multiLevelType w:val="multilevel"/>
    <w:tmpl w:val="1D2E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154B7B"/>
    <w:multiLevelType w:val="multilevel"/>
    <w:tmpl w:val="6A4EC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35B51"/>
    <w:multiLevelType w:val="multilevel"/>
    <w:tmpl w:val="08DE6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A37E9"/>
    <w:multiLevelType w:val="multilevel"/>
    <w:tmpl w:val="6A04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E7649"/>
    <w:multiLevelType w:val="multilevel"/>
    <w:tmpl w:val="5964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FD1F32"/>
    <w:multiLevelType w:val="multilevel"/>
    <w:tmpl w:val="F08818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66AD7"/>
    <w:multiLevelType w:val="multilevel"/>
    <w:tmpl w:val="421479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C4F59"/>
    <w:multiLevelType w:val="multilevel"/>
    <w:tmpl w:val="8A9C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2205C2"/>
    <w:multiLevelType w:val="multilevel"/>
    <w:tmpl w:val="3E3E3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EB72B5"/>
    <w:multiLevelType w:val="multilevel"/>
    <w:tmpl w:val="55366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B2C15"/>
    <w:multiLevelType w:val="multilevel"/>
    <w:tmpl w:val="DB7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349687">
    <w:abstractNumId w:val="3"/>
  </w:num>
  <w:num w:numId="2" w16cid:durableId="1536195333">
    <w:abstractNumId w:val="22"/>
  </w:num>
  <w:num w:numId="3" w16cid:durableId="2017875728">
    <w:abstractNumId w:val="42"/>
  </w:num>
  <w:num w:numId="4" w16cid:durableId="56587084">
    <w:abstractNumId w:val="28"/>
  </w:num>
  <w:num w:numId="5" w16cid:durableId="890727732">
    <w:abstractNumId w:val="45"/>
  </w:num>
  <w:num w:numId="6" w16cid:durableId="148056692">
    <w:abstractNumId w:val="7"/>
  </w:num>
  <w:num w:numId="7" w16cid:durableId="1256325318">
    <w:abstractNumId w:val="5"/>
  </w:num>
  <w:num w:numId="8" w16cid:durableId="1122192708">
    <w:abstractNumId w:val="1"/>
  </w:num>
  <w:num w:numId="9" w16cid:durableId="1956281870">
    <w:abstractNumId w:val="38"/>
  </w:num>
  <w:num w:numId="10" w16cid:durableId="1443845308">
    <w:abstractNumId w:val="29"/>
  </w:num>
  <w:num w:numId="11" w16cid:durableId="1015233441">
    <w:abstractNumId w:val="35"/>
  </w:num>
  <w:num w:numId="12" w16cid:durableId="436410593">
    <w:abstractNumId w:val="16"/>
  </w:num>
  <w:num w:numId="13" w16cid:durableId="921373001">
    <w:abstractNumId w:val="10"/>
  </w:num>
  <w:num w:numId="14" w16cid:durableId="660697675">
    <w:abstractNumId w:val="8"/>
  </w:num>
  <w:num w:numId="15" w16cid:durableId="2140607919">
    <w:abstractNumId w:val="27"/>
  </w:num>
  <w:num w:numId="16" w16cid:durableId="754667333">
    <w:abstractNumId w:val="19"/>
  </w:num>
  <w:num w:numId="17" w16cid:durableId="1033581164">
    <w:abstractNumId w:val="13"/>
  </w:num>
  <w:num w:numId="18" w16cid:durableId="2003115988">
    <w:abstractNumId w:val="6"/>
  </w:num>
  <w:num w:numId="19" w16cid:durableId="1565994069">
    <w:abstractNumId w:val="41"/>
  </w:num>
  <w:num w:numId="20" w16cid:durableId="1246500392">
    <w:abstractNumId w:val="43"/>
  </w:num>
  <w:num w:numId="21" w16cid:durableId="473068029">
    <w:abstractNumId w:val="23"/>
  </w:num>
  <w:num w:numId="22" w16cid:durableId="1736778646">
    <w:abstractNumId w:val="26"/>
  </w:num>
  <w:num w:numId="23" w16cid:durableId="290861348">
    <w:abstractNumId w:val="44"/>
  </w:num>
  <w:num w:numId="24" w16cid:durableId="1483622595">
    <w:abstractNumId w:val="34"/>
  </w:num>
  <w:num w:numId="25" w16cid:durableId="780879125">
    <w:abstractNumId w:val="20"/>
  </w:num>
  <w:num w:numId="26" w16cid:durableId="1882787723">
    <w:abstractNumId w:val="36"/>
  </w:num>
  <w:num w:numId="27" w16cid:durableId="2009358615">
    <w:abstractNumId w:val="40"/>
  </w:num>
  <w:num w:numId="28" w16cid:durableId="873886124">
    <w:abstractNumId w:val="14"/>
  </w:num>
  <w:num w:numId="29" w16cid:durableId="350306462">
    <w:abstractNumId w:val="0"/>
  </w:num>
  <w:num w:numId="30" w16cid:durableId="1303464062">
    <w:abstractNumId w:val="9"/>
  </w:num>
  <w:num w:numId="31" w16cid:durableId="185414370">
    <w:abstractNumId w:val="24"/>
  </w:num>
  <w:num w:numId="32" w16cid:durableId="1339961638">
    <w:abstractNumId w:val="31"/>
  </w:num>
  <w:num w:numId="33" w16cid:durableId="2108695669">
    <w:abstractNumId w:val="25"/>
  </w:num>
  <w:num w:numId="34" w16cid:durableId="934634518">
    <w:abstractNumId w:val="12"/>
  </w:num>
  <w:num w:numId="35" w16cid:durableId="401485397">
    <w:abstractNumId w:val="18"/>
  </w:num>
  <w:num w:numId="36" w16cid:durableId="2124684532">
    <w:abstractNumId w:val="17"/>
  </w:num>
  <w:num w:numId="37" w16cid:durableId="878782732">
    <w:abstractNumId w:val="37"/>
  </w:num>
  <w:num w:numId="38" w16cid:durableId="1173909957">
    <w:abstractNumId w:val="30"/>
  </w:num>
  <w:num w:numId="39" w16cid:durableId="1333876421">
    <w:abstractNumId w:val="15"/>
  </w:num>
  <w:num w:numId="40" w16cid:durableId="259678655">
    <w:abstractNumId w:val="32"/>
  </w:num>
  <w:num w:numId="41" w16cid:durableId="2146310899">
    <w:abstractNumId w:val="21"/>
  </w:num>
  <w:num w:numId="42" w16cid:durableId="118764145">
    <w:abstractNumId w:val="11"/>
  </w:num>
  <w:num w:numId="43" w16cid:durableId="2110925752">
    <w:abstractNumId w:val="33"/>
  </w:num>
  <w:num w:numId="44" w16cid:durableId="577524001">
    <w:abstractNumId w:val="39"/>
  </w:num>
  <w:num w:numId="45" w16cid:durableId="146824817">
    <w:abstractNumId w:val="4"/>
  </w:num>
  <w:num w:numId="46" w16cid:durableId="135845946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2C0F"/>
    <w:rsid w:val="00013460"/>
    <w:rsid w:val="00013804"/>
    <w:rsid w:val="00013AC9"/>
    <w:rsid w:val="00016F48"/>
    <w:rsid w:val="0001747F"/>
    <w:rsid w:val="0002068F"/>
    <w:rsid w:val="0002435C"/>
    <w:rsid w:val="00024D43"/>
    <w:rsid w:val="00027305"/>
    <w:rsid w:val="00032B46"/>
    <w:rsid w:val="000332B9"/>
    <w:rsid w:val="0004289C"/>
    <w:rsid w:val="00043AC7"/>
    <w:rsid w:val="00043BDA"/>
    <w:rsid w:val="00044D19"/>
    <w:rsid w:val="00051FB5"/>
    <w:rsid w:val="00052045"/>
    <w:rsid w:val="00054810"/>
    <w:rsid w:val="00062A2B"/>
    <w:rsid w:val="00062B1C"/>
    <w:rsid w:val="000713DA"/>
    <w:rsid w:val="00071EAA"/>
    <w:rsid w:val="0007236F"/>
    <w:rsid w:val="00072A96"/>
    <w:rsid w:val="00075A5F"/>
    <w:rsid w:val="00081267"/>
    <w:rsid w:val="000814F7"/>
    <w:rsid w:val="00085029"/>
    <w:rsid w:val="00094DAA"/>
    <w:rsid w:val="000A1656"/>
    <w:rsid w:val="000A1BA0"/>
    <w:rsid w:val="000A6BA5"/>
    <w:rsid w:val="000B3D87"/>
    <w:rsid w:val="000B50EE"/>
    <w:rsid w:val="000B666A"/>
    <w:rsid w:val="000C041B"/>
    <w:rsid w:val="000C2AB4"/>
    <w:rsid w:val="000D5A0B"/>
    <w:rsid w:val="000D5C74"/>
    <w:rsid w:val="000E1404"/>
    <w:rsid w:val="000E1611"/>
    <w:rsid w:val="000E1792"/>
    <w:rsid w:val="000E1D40"/>
    <w:rsid w:val="000E2800"/>
    <w:rsid w:val="000E48AD"/>
    <w:rsid w:val="000F1527"/>
    <w:rsid w:val="000F2869"/>
    <w:rsid w:val="000F2E6E"/>
    <w:rsid w:val="000F497A"/>
    <w:rsid w:val="000F5D63"/>
    <w:rsid w:val="001002B4"/>
    <w:rsid w:val="00102302"/>
    <w:rsid w:val="0010265C"/>
    <w:rsid w:val="00102AD8"/>
    <w:rsid w:val="00113956"/>
    <w:rsid w:val="00116035"/>
    <w:rsid w:val="001211EA"/>
    <w:rsid w:val="00131E03"/>
    <w:rsid w:val="001326EA"/>
    <w:rsid w:val="00137AB7"/>
    <w:rsid w:val="00143389"/>
    <w:rsid w:val="00143CC4"/>
    <w:rsid w:val="001445EA"/>
    <w:rsid w:val="0015146D"/>
    <w:rsid w:val="00151F99"/>
    <w:rsid w:val="00155B3A"/>
    <w:rsid w:val="00157D40"/>
    <w:rsid w:val="00162BE7"/>
    <w:rsid w:val="00164705"/>
    <w:rsid w:val="0017006C"/>
    <w:rsid w:val="00174E20"/>
    <w:rsid w:val="0017583A"/>
    <w:rsid w:val="00184334"/>
    <w:rsid w:val="00185AC8"/>
    <w:rsid w:val="00186E6C"/>
    <w:rsid w:val="00187183"/>
    <w:rsid w:val="00191428"/>
    <w:rsid w:val="001A25C3"/>
    <w:rsid w:val="001A37C7"/>
    <w:rsid w:val="001A4BA3"/>
    <w:rsid w:val="001B3BE4"/>
    <w:rsid w:val="001B5818"/>
    <w:rsid w:val="001B66A4"/>
    <w:rsid w:val="001B6E6E"/>
    <w:rsid w:val="001C1E41"/>
    <w:rsid w:val="001C3C2C"/>
    <w:rsid w:val="001C3F21"/>
    <w:rsid w:val="001C4EEE"/>
    <w:rsid w:val="001C5F37"/>
    <w:rsid w:val="001D05C6"/>
    <w:rsid w:val="001D2FA2"/>
    <w:rsid w:val="001E3634"/>
    <w:rsid w:val="001E37EB"/>
    <w:rsid w:val="001E4497"/>
    <w:rsid w:val="001E5C2C"/>
    <w:rsid w:val="001E5FB7"/>
    <w:rsid w:val="001E6154"/>
    <w:rsid w:val="001F0570"/>
    <w:rsid w:val="001F0C8D"/>
    <w:rsid w:val="001F2097"/>
    <w:rsid w:val="001F218C"/>
    <w:rsid w:val="001F6915"/>
    <w:rsid w:val="002000EB"/>
    <w:rsid w:val="00200223"/>
    <w:rsid w:val="00200516"/>
    <w:rsid w:val="00205100"/>
    <w:rsid w:val="00206ABD"/>
    <w:rsid w:val="0020794F"/>
    <w:rsid w:val="00207E58"/>
    <w:rsid w:val="0021289E"/>
    <w:rsid w:val="00215538"/>
    <w:rsid w:val="002164C9"/>
    <w:rsid w:val="002170A5"/>
    <w:rsid w:val="00222BD7"/>
    <w:rsid w:val="00223E41"/>
    <w:rsid w:val="00225833"/>
    <w:rsid w:val="002271E5"/>
    <w:rsid w:val="00230761"/>
    <w:rsid w:val="00236E65"/>
    <w:rsid w:val="002372B8"/>
    <w:rsid w:val="00240AC0"/>
    <w:rsid w:val="00243D23"/>
    <w:rsid w:val="002453BD"/>
    <w:rsid w:val="00247711"/>
    <w:rsid w:val="0025195F"/>
    <w:rsid w:val="00251A6C"/>
    <w:rsid w:val="00252845"/>
    <w:rsid w:val="0025529A"/>
    <w:rsid w:val="00257353"/>
    <w:rsid w:val="002629D4"/>
    <w:rsid w:val="002721D2"/>
    <w:rsid w:val="0027425A"/>
    <w:rsid w:val="00277955"/>
    <w:rsid w:val="0028093A"/>
    <w:rsid w:val="00281C80"/>
    <w:rsid w:val="002950E0"/>
    <w:rsid w:val="002954C4"/>
    <w:rsid w:val="002A7FB9"/>
    <w:rsid w:val="002B07BD"/>
    <w:rsid w:val="002B5444"/>
    <w:rsid w:val="002B547F"/>
    <w:rsid w:val="002B58B8"/>
    <w:rsid w:val="002B6896"/>
    <w:rsid w:val="002C21E9"/>
    <w:rsid w:val="002C6076"/>
    <w:rsid w:val="002D0DD9"/>
    <w:rsid w:val="002D1B9E"/>
    <w:rsid w:val="002D38C5"/>
    <w:rsid w:val="002D7B21"/>
    <w:rsid w:val="002E1236"/>
    <w:rsid w:val="002E4217"/>
    <w:rsid w:val="002E505B"/>
    <w:rsid w:val="002F30F7"/>
    <w:rsid w:val="002F3DAA"/>
    <w:rsid w:val="002F5F1E"/>
    <w:rsid w:val="002F6531"/>
    <w:rsid w:val="002F7FB5"/>
    <w:rsid w:val="00301794"/>
    <w:rsid w:val="00301D7D"/>
    <w:rsid w:val="00306005"/>
    <w:rsid w:val="0031555D"/>
    <w:rsid w:val="00315655"/>
    <w:rsid w:val="00315B32"/>
    <w:rsid w:val="00315BDC"/>
    <w:rsid w:val="00317F7B"/>
    <w:rsid w:val="003243B9"/>
    <w:rsid w:val="00324559"/>
    <w:rsid w:val="003263F2"/>
    <w:rsid w:val="00327C88"/>
    <w:rsid w:val="00333CA7"/>
    <w:rsid w:val="00334C0F"/>
    <w:rsid w:val="003358FF"/>
    <w:rsid w:val="00343D22"/>
    <w:rsid w:val="00347B79"/>
    <w:rsid w:val="003509A8"/>
    <w:rsid w:val="00354032"/>
    <w:rsid w:val="00354545"/>
    <w:rsid w:val="0036135C"/>
    <w:rsid w:val="00361D8D"/>
    <w:rsid w:val="00362D0C"/>
    <w:rsid w:val="0036398F"/>
    <w:rsid w:val="0036518F"/>
    <w:rsid w:val="0036768D"/>
    <w:rsid w:val="0037097D"/>
    <w:rsid w:val="00374362"/>
    <w:rsid w:val="00377B12"/>
    <w:rsid w:val="00380147"/>
    <w:rsid w:val="00381C7D"/>
    <w:rsid w:val="00385C9B"/>
    <w:rsid w:val="0038643D"/>
    <w:rsid w:val="003872BA"/>
    <w:rsid w:val="00387D77"/>
    <w:rsid w:val="003922EF"/>
    <w:rsid w:val="003947D0"/>
    <w:rsid w:val="00394A57"/>
    <w:rsid w:val="00395E95"/>
    <w:rsid w:val="00396604"/>
    <w:rsid w:val="00397415"/>
    <w:rsid w:val="00397474"/>
    <w:rsid w:val="00397C4B"/>
    <w:rsid w:val="003A2764"/>
    <w:rsid w:val="003A2CB2"/>
    <w:rsid w:val="003A4D1C"/>
    <w:rsid w:val="003B257A"/>
    <w:rsid w:val="003B711D"/>
    <w:rsid w:val="003B7521"/>
    <w:rsid w:val="003C0C4D"/>
    <w:rsid w:val="003C11CC"/>
    <w:rsid w:val="003C36A6"/>
    <w:rsid w:val="003C3DB4"/>
    <w:rsid w:val="003C3EB9"/>
    <w:rsid w:val="003C7BE2"/>
    <w:rsid w:val="003D1A63"/>
    <w:rsid w:val="003D239C"/>
    <w:rsid w:val="003D5E8B"/>
    <w:rsid w:val="003E3748"/>
    <w:rsid w:val="003E4DA7"/>
    <w:rsid w:val="003F07F8"/>
    <w:rsid w:val="003F0CD8"/>
    <w:rsid w:val="00400B1D"/>
    <w:rsid w:val="00405019"/>
    <w:rsid w:val="00406BA9"/>
    <w:rsid w:val="00410C9A"/>
    <w:rsid w:val="00413DE3"/>
    <w:rsid w:val="00414C73"/>
    <w:rsid w:val="00421AB5"/>
    <w:rsid w:val="004231A8"/>
    <w:rsid w:val="00424212"/>
    <w:rsid w:val="00424CF9"/>
    <w:rsid w:val="00426517"/>
    <w:rsid w:val="0043208D"/>
    <w:rsid w:val="004333B4"/>
    <w:rsid w:val="00434203"/>
    <w:rsid w:val="0043595D"/>
    <w:rsid w:val="004418E7"/>
    <w:rsid w:val="004428C4"/>
    <w:rsid w:val="00447BB7"/>
    <w:rsid w:val="00452C3E"/>
    <w:rsid w:val="00452C6C"/>
    <w:rsid w:val="0045451B"/>
    <w:rsid w:val="00454B6D"/>
    <w:rsid w:val="00464294"/>
    <w:rsid w:val="00464322"/>
    <w:rsid w:val="004664AB"/>
    <w:rsid w:val="00471ADA"/>
    <w:rsid w:val="00471ECA"/>
    <w:rsid w:val="004735CE"/>
    <w:rsid w:val="00474658"/>
    <w:rsid w:val="0047797E"/>
    <w:rsid w:val="00480113"/>
    <w:rsid w:val="00480D86"/>
    <w:rsid w:val="00483BBF"/>
    <w:rsid w:val="00484487"/>
    <w:rsid w:val="00497F06"/>
    <w:rsid w:val="004A325A"/>
    <w:rsid w:val="004A3757"/>
    <w:rsid w:val="004B02ED"/>
    <w:rsid w:val="004B0349"/>
    <w:rsid w:val="004B1283"/>
    <w:rsid w:val="004B1816"/>
    <w:rsid w:val="004B3ABD"/>
    <w:rsid w:val="004C6034"/>
    <w:rsid w:val="004D0648"/>
    <w:rsid w:val="004D3941"/>
    <w:rsid w:val="004E2421"/>
    <w:rsid w:val="004E6489"/>
    <w:rsid w:val="004E6662"/>
    <w:rsid w:val="004F20AA"/>
    <w:rsid w:val="004F568A"/>
    <w:rsid w:val="005020EC"/>
    <w:rsid w:val="00502D74"/>
    <w:rsid w:val="00516555"/>
    <w:rsid w:val="005256CF"/>
    <w:rsid w:val="005329F3"/>
    <w:rsid w:val="00542C43"/>
    <w:rsid w:val="00543715"/>
    <w:rsid w:val="00543AF1"/>
    <w:rsid w:val="005442DD"/>
    <w:rsid w:val="00551299"/>
    <w:rsid w:val="005535FB"/>
    <w:rsid w:val="00554CF7"/>
    <w:rsid w:val="00555DCC"/>
    <w:rsid w:val="00555DF5"/>
    <w:rsid w:val="00561689"/>
    <w:rsid w:val="00563562"/>
    <w:rsid w:val="00572006"/>
    <w:rsid w:val="00573E74"/>
    <w:rsid w:val="00577435"/>
    <w:rsid w:val="0057790F"/>
    <w:rsid w:val="00582470"/>
    <w:rsid w:val="00594DE5"/>
    <w:rsid w:val="005A12D7"/>
    <w:rsid w:val="005A27DD"/>
    <w:rsid w:val="005A29D6"/>
    <w:rsid w:val="005A3E9D"/>
    <w:rsid w:val="005B0C92"/>
    <w:rsid w:val="005B7E20"/>
    <w:rsid w:val="005C1D42"/>
    <w:rsid w:val="005C412B"/>
    <w:rsid w:val="005C4835"/>
    <w:rsid w:val="005C5A53"/>
    <w:rsid w:val="005C759E"/>
    <w:rsid w:val="005C7769"/>
    <w:rsid w:val="005D1C81"/>
    <w:rsid w:val="005D5F1D"/>
    <w:rsid w:val="005D7B70"/>
    <w:rsid w:val="005E34CF"/>
    <w:rsid w:val="005E37E8"/>
    <w:rsid w:val="005F0F53"/>
    <w:rsid w:val="005F584A"/>
    <w:rsid w:val="005F7B23"/>
    <w:rsid w:val="00600F83"/>
    <w:rsid w:val="00603E1A"/>
    <w:rsid w:val="0060625D"/>
    <w:rsid w:val="00611BAA"/>
    <w:rsid w:val="00612D18"/>
    <w:rsid w:val="006143C1"/>
    <w:rsid w:val="00615873"/>
    <w:rsid w:val="00615BB7"/>
    <w:rsid w:val="00616A16"/>
    <w:rsid w:val="00617B55"/>
    <w:rsid w:val="00621954"/>
    <w:rsid w:val="00623361"/>
    <w:rsid w:val="00623E17"/>
    <w:rsid w:val="00624BA9"/>
    <w:rsid w:val="0062575C"/>
    <w:rsid w:val="006339EB"/>
    <w:rsid w:val="00636769"/>
    <w:rsid w:val="0064494E"/>
    <w:rsid w:val="006559E3"/>
    <w:rsid w:val="00657577"/>
    <w:rsid w:val="0066025C"/>
    <w:rsid w:val="006660AF"/>
    <w:rsid w:val="006660B2"/>
    <w:rsid w:val="00667298"/>
    <w:rsid w:val="0067056E"/>
    <w:rsid w:val="006739CA"/>
    <w:rsid w:val="0068258E"/>
    <w:rsid w:val="006855AC"/>
    <w:rsid w:val="00691790"/>
    <w:rsid w:val="006924A8"/>
    <w:rsid w:val="006933C3"/>
    <w:rsid w:val="00693F86"/>
    <w:rsid w:val="006956E6"/>
    <w:rsid w:val="006961F8"/>
    <w:rsid w:val="00697045"/>
    <w:rsid w:val="006A1A3B"/>
    <w:rsid w:val="006A27BD"/>
    <w:rsid w:val="006A2DD5"/>
    <w:rsid w:val="006A337B"/>
    <w:rsid w:val="006A4E08"/>
    <w:rsid w:val="006A54FF"/>
    <w:rsid w:val="006A57D6"/>
    <w:rsid w:val="006A58BC"/>
    <w:rsid w:val="006C40C7"/>
    <w:rsid w:val="006D3EB7"/>
    <w:rsid w:val="006D43C3"/>
    <w:rsid w:val="006D7B49"/>
    <w:rsid w:val="006E0A2E"/>
    <w:rsid w:val="006E1269"/>
    <w:rsid w:val="006E725A"/>
    <w:rsid w:val="006E7D38"/>
    <w:rsid w:val="006F0870"/>
    <w:rsid w:val="006F43CA"/>
    <w:rsid w:val="006F4DB6"/>
    <w:rsid w:val="006F65AD"/>
    <w:rsid w:val="006F6BA5"/>
    <w:rsid w:val="006F7EF4"/>
    <w:rsid w:val="007026DD"/>
    <w:rsid w:val="00702770"/>
    <w:rsid w:val="00703FCE"/>
    <w:rsid w:val="00707B68"/>
    <w:rsid w:val="007126C4"/>
    <w:rsid w:val="007258CF"/>
    <w:rsid w:val="00730FB5"/>
    <w:rsid w:val="00732762"/>
    <w:rsid w:val="00737731"/>
    <w:rsid w:val="00740210"/>
    <w:rsid w:val="007411D5"/>
    <w:rsid w:val="00746B96"/>
    <w:rsid w:val="007506E3"/>
    <w:rsid w:val="00756648"/>
    <w:rsid w:val="007724CE"/>
    <w:rsid w:val="007733DD"/>
    <w:rsid w:val="00776986"/>
    <w:rsid w:val="00777629"/>
    <w:rsid w:val="00780C21"/>
    <w:rsid w:val="0078190E"/>
    <w:rsid w:val="0079167D"/>
    <w:rsid w:val="00792304"/>
    <w:rsid w:val="007A0931"/>
    <w:rsid w:val="007A0DE6"/>
    <w:rsid w:val="007A4309"/>
    <w:rsid w:val="007A713A"/>
    <w:rsid w:val="007B40DC"/>
    <w:rsid w:val="007B627D"/>
    <w:rsid w:val="007B6E7F"/>
    <w:rsid w:val="007C04AB"/>
    <w:rsid w:val="007C53A1"/>
    <w:rsid w:val="007C58BD"/>
    <w:rsid w:val="007C5D4B"/>
    <w:rsid w:val="007D00B1"/>
    <w:rsid w:val="007D0E36"/>
    <w:rsid w:val="007D45D7"/>
    <w:rsid w:val="007E3F69"/>
    <w:rsid w:val="007E4620"/>
    <w:rsid w:val="007E7735"/>
    <w:rsid w:val="007F0FC6"/>
    <w:rsid w:val="007F1254"/>
    <w:rsid w:val="007F1374"/>
    <w:rsid w:val="00800EE1"/>
    <w:rsid w:val="00801FF5"/>
    <w:rsid w:val="008069F0"/>
    <w:rsid w:val="00811CAE"/>
    <w:rsid w:val="0081204E"/>
    <w:rsid w:val="00823C2C"/>
    <w:rsid w:val="008259D7"/>
    <w:rsid w:val="00825DC9"/>
    <w:rsid w:val="00831DF3"/>
    <w:rsid w:val="008326E7"/>
    <w:rsid w:val="0083468B"/>
    <w:rsid w:val="00840561"/>
    <w:rsid w:val="0084198D"/>
    <w:rsid w:val="00841C0B"/>
    <w:rsid w:val="0084241F"/>
    <w:rsid w:val="0084434E"/>
    <w:rsid w:val="008506B1"/>
    <w:rsid w:val="008510CC"/>
    <w:rsid w:val="00852536"/>
    <w:rsid w:val="00860C47"/>
    <w:rsid w:val="00863417"/>
    <w:rsid w:val="0086343C"/>
    <w:rsid w:val="00863D76"/>
    <w:rsid w:val="0086509B"/>
    <w:rsid w:val="0087296A"/>
    <w:rsid w:val="00874CB2"/>
    <w:rsid w:val="00874DAC"/>
    <w:rsid w:val="00875230"/>
    <w:rsid w:val="00876262"/>
    <w:rsid w:val="00886243"/>
    <w:rsid w:val="00891049"/>
    <w:rsid w:val="00894145"/>
    <w:rsid w:val="008968FE"/>
    <w:rsid w:val="00897403"/>
    <w:rsid w:val="008A40C0"/>
    <w:rsid w:val="008A5923"/>
    <w:rsid w:val="008B1120"/>
    <w:rsid w:val="008B16AE"/>
    <w:rsid w:val="008B1AA1"/>
    <w:rsid w:val="008B1BFF"/>
    <w:rsid w:val="008B4BE6"/>
    <w:rsid w:val="008B53F7"/>
    <w:rsid w:val="008C1E3C"/>
    <w:rsid w:val="008C2DD5"/>
    <w:rsid w:val="008D7094"/>
    <w:rsid w:val="008E3344"/>
    <w:rsid w:val="008F12A1"/>
    <w:rsid w:val="008F194D"/>
    <w:rsid w:val="008F3624"/>
    <w:rsid w:val="008F4380"/>
    <w:rsid w:val="008F515B"/>
    <w:rsid w:val="008F608E"/>
    <w:rsid w:val="008F6B60"/>
    <w:rsid w:val="008F73D1"/>
    <w:rsid w:val="009002CA"/>
    <w:rsid w:val="00903AF9"/>
    <w:rsid w:val="00904BFB"/>
    <w:rsid w:val="0090579F"/>
    <w:rsid w:val="009061F0"/>
    <w:rsid w:val="00911C47"/>
    <w:rsid w:val="00911F5D"/>
    <w:rsid w:val="009143C9"/>
    <w:rsid w:val="00915A40"/>
    <w:rsid w:val="00916730"/>
    <w:rsid w:val="009201C9"/>
    <w:rsid w:val="00926C44"/>
    <w:rsid w:val="0092735E"/>
    <w:rsid w:val="00930424"/>
    <w:rsid w:val="00930AA1"/>
    <w:rsid w:val="00931C82"/>
    <w:rsid w:val="00941E97"/>
    <w:rsid w:val="00942BCB"/>
    <w:rsid w:val="00942F03"/>
    <w:rsid w:val="00944043"/>
    <w:rsid w:val="00953155"/>
    <w:rsid w:val="00961B81"/>
    <w:rsid w:val="00962ED5"/>
    <w:rsid w:val="00964F7B"/>
    <w:rsid w:val="0096686B"/>
    <w:rsid w:val="00971561"/>
    <w:rsid w:val="0097234F"/>
    <w:rsid w:val="009761DA"/>
    <w:rsid w:val="00976A84"/>
    <w:rsid w:val="009831D7"/>
    <w:rsid w:val="009858FE"/>
    <w:rsid w:val="009860EA"/>
    <w:rsid w:val="00990719"/>
    <w:rsid w:val="00992BB7"/>
    <w:rsid w:val="0099315C"/>
    <w:rsid w:val="009933A0"/>
    <w:rsid w:val="0099447B"/>
    <w:rsid w:val="00997EB6"/>
    <w:rsid w:val="009A0BFA"/>
    <w:rsid w:val="009A16AA"/>
    <w:rsid w:val="009A57BF"/>
    <w:rsid w:val="009B3756"/>
    <w:rsid w:val="009C02E5"/>
    <w:rsid w:val="009C0E0E"/>
    <w:rsid w:val="009C26E3"/>
    <w:rsid w:val="009C6DD1"/>
    <w:rsid w:val="009C7CD6"/>
    <w:rsid w:val="009D2789"/>
    <w:rsid w:val="009D3778"/>
    <w:rsid w:val="009D4C0F"/>
    <w:rsid w:val="009D5AAB"/>
    <w:rsid w:val="009D7C44"/>
    <w:rsid w:val="009E4354"/>
    <w:rsid w:val="009E558B"/>
    <w:rsid w:val="009E7068"/>
    <w:rsid w:val="009E7B86"/>
    <w:rsid w:val="009E7C10"/>
    <w:rsid w:val="009F2409"/>
    <w:rsid w:val="009F2CFD"/>
    <w:rsid w:val="009F366D"/>
    <w:rsid w:val="009F45EC"/>
    <w:rsid w:val="00A05D31"/>
    <w:rsid w:val="00A06362"/>
    <w:rsid w:val="00A1263A"/>
    <w:rsid w:val="00A13D8B"/>
    <w:rsid w:val="00A15B28"/>
    <w:rsid w:val="00A22AB3"/>
    <w:rsid w:val="00A2390C"/>
    <w:rsid w:val="00A244A2"/>
    <w:rsid w:val="00A24A81"/>
    <w:rsid w:val="00A26DA2"/>
    <w:rsid w:val="00A32DA5"/>
    <w:rsid w:val="00A34443"/>
    <w:rsid w:val="00A34479"/>
    <w:rsid w:val="00A345F7"/>
    <w:rsid w:val="00A404F7"/>
    <w:rsid w:val="00A42581"/>
    <w:rsid w:val="00A51447"/>
    <w:rsid w:val="00A53F34"/>
    <w:rsid w:val="00A540EB"/>
    <w:rsid w:val="00A5539A"/>
    <w:rsid w:val="00A56334"/>
    <w:rsid w:val="00A6024E"/>
    <w:rsid w:val="00A606BA"/>
    <w:rsid w:val="00A60B97"/>
    <w:rsid w:val="00A61BBA"/>
    <w:rsid w:val="00A66AD3"/>
    <w:rsid w:val="00A67EF7"/>
    <w:rsid w:val="00A71E51"/>
    <w:rsid w:val="00A764E4"/>
    <w:rsid w:val="00A77F56"/>
    <w:rsid w:val="00A814AA"/>
    <w:rsid w:val="00A86A18"/>
    <w:rsid w:val="00A928F1"/>
    <w:rsid w:val="00A954D1"/>
    <w:rsid w:val="00A95A2D"/>
    <w:rsid w:val="00AA041E"/>
    <w:rsid w:val="00AA34B1"/>
    <w:rsid w:val="00AA5271"/>
    <w:rsid w:val="00AA719D"/>
    <w:rsid w:val="00AB06B2"/>
    <w:rsid w:val="00AB1C3D"/>
    <w:rsid w:val="00AB29A8"/>
    <w:rsid w:val="00AB7D22"/>
    <w:rsid w:val="00AC22A5"/>
    <w:rsid w:val="00AC2670"/>
    <w:rsid w:val="00AC31A9"/>
    <w:rsid w:val="00AC5474"/>
    <w:rsid w:val="00AD00B5"/>
    <w:rsid w:val="00AD0B87"/>
    <w:rsid w:val="00AD4D26"/>
    <w:rsid w:val="00AE1C50"/>
    <w:rsid w:val="00AE1F78"/>
    <w:rsid w:val="00AE4FC2"/>
    <w:rsid w:val="00AF23AF"/>
    <w:rsid w:val="00AF4222"/>
    <w:rsid w:val="00AF462C"/>
    <w:rsid w:val="00AF4E3A"/>
    <w:rsid w:val="00AF6A53"/>
    <w:rsid w:val="00B00257"/>
    <w:rsid w:val="00B039D7"/>
    <w:rsid w:val="00B07F61"/>
    <w:rsid w:val="00B11EFC"/>
    <w:rsid w:val="00B143BE"/>
    <w:rsid w:val="00B14733"/>
    <w:rsid w:val="00B15210"/>
    <w:rsid w:val="00B1623B"/>
    <w:rsid w:val="00B24403"/>
    <w:rsid w:val="00B246A7"/>
    <w:rsid w:val="00B25206"/>
    <w:rsid w:val="00B25F4F"/>
    <w:rsid w:val="00B302E4"/>
    <w:rsid w:val="00B30385"/>
    <w:rsid w:val="00B32239"/>
    <w:rsid w:val="00B418F9"/>
    <w:rsid w:val="00B4286E"/>
    <w:rsid w:val="00B42DDB"/>
    <w:rsid w:val="00B45228"/>
    <w:rsid w:val="00B472D0"/>
    <w:rsid w:val="00B51778"/>
    <w:rsid w:val="00B60003"/>
    <w:rsid w:val="00B61257"/>
    <w:rsid w:val="00B6145A"/>
    <w:rsid w:val="00B61570"/>
    <w:rsid w:val="00B6585E"/>
    <w:rsid w:val="00B72578"/>
    <w:rsid w:val="00B744FB"/>
    <w:rsid w:val="00B773C8"/>
    <w:rsid w:val="00B8218C"/>
    <w:rsid w:val="00B84904"/>
    <w:rsid w:val="00B84A8E"/>
    <w:rsid w:val="00B85252"/>
    <w:rsid w:val="00B92D67"/>
    <w:rsid w:val="00B952D8"/>
    <w:rsid w:val="00B9615A"/>
    <w:rsid w:val="00BA1CBE"/>
    <w:rsid w:val="00BA3831"/>
    <w:rsid w:val="00BA3ADA"/>
    <w:rsid w:val="00BA500B"/>
    <w:rsid w:val="00BA5B5B"/>
    <w:rsid w:val="00BB008B"/>
    <w:rsid w:val="00BB0093"/>
    <w:rsid w:val="00BB2181"/>
    <w:rsid w:val="00BB3C82"/>
    <w:rsid w:val="00BB47CF"/>
    <w:rsid w:val="00BB57F6"/>
    <w:rsid w:val="00BC2684"/>
    <w:rsid w:val="00BC35AA"/>
    <w:rsid w:val="00BC5BB3"/>
    <w:rsid w:val="00BD2F0F"/>
    <w:rsid w:val="00BD53BD"/>
    <w:rsid w:val="00BD5DEF"/>
    <w:rsid w:val="00BE35C9"/>
    <w:rsid w:val="00BE4802"/>
    <w:rsid w:val="00BE5860"/>
    <w:rsid w:val="00BF1272"/>
    <w:rsid w:val="00BF170E"/>
    <w:rsid w:val="00BF509C"/>
    <w:rsid w:val="00BF7CF6"/>
    <w:rsid w:val="00C05A7B"/>
    <w:rsid w:val="00C069DB"/>
    <w:rsid w:val="00C119D6"/>
    <w:rsid w:val="00C141D0"/>
    <w:rsid w:val="00C20F98"/>
    <w:rsid w:val="00C217BB"/>
    <w:rsid w:val="00C21F77"/>
    <w:rsid w:val="00C2328F"/>
    <w:rsid w:val="00C249C9"/>
    <w:rsid w:val="00C27BEF"/>
    <w:rsid w:val="00C31E93"/>
    <w:rsid w:val="00C32A74"/>
    <w:rsid w:val="00C33BEA"/>
    <w:rsid w:val="00C424F1"/>
    <w:rsid w:val="00C4424F"/>
    <w:rsid w:val="00C445CC"/>
    <w:rsid w:val="00C4599F"/>
    <w:rsid w:val="00C45F82"/>
    <w:rsid w:val="00C475F7"/>
    <w:rsid w:val="00C51898"/>
    <w:rsid w:val="00C53E01"/>
    <w:rsid w:val="00C61ECD"/>
    <w:rsid w:val="00C631BE"/>
    <w:rsid w:val="00C6417C"/>
    <w:rsid w:val="00C64C21"/>
    <w:rsid w:val="00C65E3E"/>
    <w:rsid w:val="00C805A3"/>
    <w:rsid w:val="00C81CDA"/>
    <w:rsid w:val="00C83148"/>
    <w:rsid w:val="00C846A9"/>
    <w:rsid w:val="00C84DE5"/>
    <w:rsid w:val="00C87B56"/>
    <w:rsid w:val="00C90DC3"/>
    <w:rsid w:val="00C942C4"/>
    <w:rsid w:val="00C97610"/>
    <w:rsid w:val="00CA139A"/>
    <w:rsid w:val="00CA2822"/>
    <w:rsid w:val="00CA3E60"/>
    <w:rsid w:val="00CB128D"/>
    <w:rsid w:val="00CB6841"/>
    <w:rsid w:val="00CC7AC8"/>
    <w:rsid w:val="00CD0459"/>
    <w:rsid w:val="00CD1B71"/>
    <w:rsid w:val="00CD1F68"/>
    <w:rsid w:val="00CD3E6A"/>
    <w:rsid w:val="00CD4869"/>
    <w:rsid w:val="00CE1C4A"/>
    <w:rsid w:val="00CE224F"/>
    <w:rsid w:val="00CE246C"/>
    <w:rsid w:val="00CE2BEA"/>
    <w:rsid w:val="00CF1A6A"/>
    <w:rsid w:val="00CF1BF6"/>
    <w:rsid w:val="00CF1C49"/>
    <w:rsid w:val="00CF473F"/>
    <w:rsid w:val="00CF6CCE"/>
    <w:rsid w:val="00D00C36"/>
    <w:rsid w:val="00D0145D"/>
    <w:rsid w:val="00D01517"/>
    <w:rsid w:val="00D02424"/>
    <w:rsid w:val="00D0323E"/>
    <w:rsid w:val="00D04406"/>
    <w:rsid w:val="00D07A16"/>
    <w:rsid w:val="00D07BC7"/>
    <w:rsid w:val="00D124C0"/>
    <w:rsid w:val="00D12DE0"/>
    <w:rsid w:val="00D14633"/>
    <w:rsid w:val="00D14E81"/>
    <w:rsid w:val="00D1647F"/>
    <w:rsid w:val="00D16C96"/>
    <w:rsid w:val="00D20F95"/>
    <w:rsid w:val="00D33FE2"/>
    <w:rsid w:val="00D3641A"/>
    <w:rsid w:val="00D3779C"/>
    <w:rsid w:val="00D37DCA"/>
    <w:rsid w:val="00D445AD"/>
    <w:rsid w:val="00D54373"/>
    <w:rsid w:val="00D61FC6"/>
    <w:rsid w:val="00D62225"/>
    <w:rsid w:val="00D65D20"/>
    <w:rsid w:val="00D67668"/>
    <w:rsid w:val="00D71534"/>
    <w:rsid w:val="00D745DA"/>
    <w:rsid w:val="00D77DA5"/>
    <w:rsid w:val="00D8059A"/>
    <w:rsid w:val="00D84420"/>
    <w:rsid w:val="00D84963"/>
    <w:rsid w:val="00D85438"/>
    <w:rsid w:val="00D86AC2"/>
    <w:rsid w:val="00D8732D"/>
    <w:rsid w:val="00D927DB"/>
    <w:rsid w:val="00D92B42"/>
    <w:rsid w:val="00D9476B"/>
    <w:rsid w:val="00DA0D76"/>
    <w:rsid w:val="00DA1274"/>
    <w:rsid w:val="00DA133C"/>
    <w:rsid w:val="00DA2B1D"/>
    <w:rsid w:val="00DA30A3"/>
    <w:rsid w:val="00DB268E"/>
    <w:rsid w:val="00DB7EE7"/>
    <w:rsid w:val="00DC0474"/>
    <w:rsid w:val="00DC3E82"/>
    <w:rsid w:val="00DC478B"/>
    <w:rsid w:val="00DC529B"/>
    <w:rsid w:val="00DC67A5"/>
    <w:rsid w:val="00DD1A93"/>
    <w:rsid w:val="00DD395A"/>
    <w:rsid w:val="00DD563C"/>
    <w:rsid w:val="00DE06EE"/>
    <w:rsid w:val="00DE64AD"/>
    <w:rsid w:val="00DE6DE5"/>
    <w:rsid w:val="00DF0141"/>
    <w:rsid w:val="00DF0807"/>
    <w:rsid w:val="00DF37CE"/>
    <w:rsid w:val="00DF513B"/>
    <w:rsid w:val="00DF5E87"/>
    <w:rsid w:val="00DF71E8"/>
    <w:rsid w:val="00DF72C6"/>
    <w:rsid w:val="00DF7BFC"/>
    <w:rsid w:val="00E0352C"/>
    <w:rsid w:val="00E07BB2"/>
    <w:rsid w:val="00E11E1A"/>
    <w:rsid w:val="00E12C95"/>
    <w:rsid w:val="00E14566"/>
    <w:rsid w:val="00E1471F"/>
    <w:rsid w:val="00E14911"/>
    <w:rsid w:val="00E22660"/>
    <w:rsid w:val="00E232E0"/>
    <w:rsid w:val="00E23899"/>
    <w:rsid w:val="00E23A5B"/>
    <w:rsid w:val="00E267B5"/>
    <w:rsid w:val="00E3030C"/>
    <w:rsid w:val="00E32EAF"/>
    <w:rsid w:val="00E335C2"/>
    <w:rsid w:val="00E34BF8"/>
    <w:rsid w:val="00E36046"/>
    <w:rsid w:val="00E42010"/>
    <w:rsid w:val="00E4269A"/>
    <w:rsid w:val="00E44F7F"/>
    <w:rsid w:val="00E50CC8"/>
    <w:rsid w:val="00E51FE8"/>
    <w:rsid w:val="00E5244F"/>
    <w:rsid w:val="00E55E57"/>
    <w:rsid w:val="00E56249"/>
    <w:rsid w:val="00E62AF9"/>
    <w:rsid w:val="00E656B9"/>
    <w:rsid w:val="00E67ACE"/>
    <w:rsid w:val="00E67BA7"/>
    <w:rsid w:val="00E714C9"/>
    <w:rsid w:val="00E73E00"/>
    <w:rsid w:val="00E757FD"/>
    <w:rsid w:val="00E80935"/>
    <w:rsid w:val="00E80E17"/>
    <w:rsid w:val="00E83AFE"/>
    <w:rsid w:val="00E84140"/>
    <w:rsid w:val="00E85061"/>
    <w:rsid w:val="00E909E1"/>
    <w:rsid w:val="00E93D69"/>
    <w:rsid w:val="00E948BE"/>
    <w:rsid w:val="00E94FA8"/>
    <w:rsid w:val="00E95310"/>
    <w:rsid w:val="00EA29C0"/>
    <w:rsid w:val="00EA4E39"/>
    <w:rsid w:val="00EB1FED"/>
    <w:rsid w:val="00EB4FD7"/>
    <w:rsid w:val="00EB53F8"/>
    <w:rsid w:val="00EB5853"/>
    <w:rsid w:val="00EB6BF8"/>
    <w:rsid w:val="00EB6C83"/>
    <w:rsid w:val="00EC0EFE"/>
    <w:rsid w:val="00EC2788"/>
    <w:rsid w:val="00EC4889"/>
    <w:rsid w:val="00EC564B"/>
    <w:rsid w:val="00EC68F0"/>
    <w:rsid w:val="00EC6F58"/>
    <w:rsid w:val="00EC7DE6"/>
    <w:rsid w:val="00ED19CB"/>
    <w:rsid w:val="00ED3217"/>
    <w:rsid w:val="00ED4634"/>
    <w:rsid w:val="00ED70EE"/>
    <w:rsid w:val="00ED7CB3"/>
    <w:rsid w:val="00EE1123"/>
    <w:rsid w:val="00EE1706"/>
    <w:rsid w:val="00EE3A4F"/>
    <w:rsid w:val="00EE4321"/>
    <w:rsid w:val="00EE6D37"/>
    <w:rsid w:val="00EE73BD"/>
    <w:rsid w:val="00EF0C91"/>
    <w:rsid w:val="00EF2660"/>
    <w:rsid w:val="00EF26A2"/>
    <w:rsid w:val="00F00E83"/>
    <w:rsid w:val="00F06167"/>
    <w:rsid w:val="00F06892"/>
    <w:rsid w:val="00F123EA"/>
    <w:rsid w:val="00F15C9C"/>
    <w:rsid w:val="00F15EC3"/>
    <w:rsid w:val="00F1668A"/>
    <w:rsid w:val="00F219FC"/>
    <w:rsid w:val="00F22FD7"/>
    <w:rsid w:val="00F23490"/>
    <w:rsid w:val="00F26938"/>
    <w:rsid w:val="00F269DE"/>
    <w:rsid w:val="00F26A4B"/>
    <w:rsid w:val="00F31636"/>
    <w:rsid w:val="00F367F0"/>
    <w:rsid w:val="00F376E3"/>
    <w:rsid w:val="00F37ED4"/>
    <w:rsid w:val="00F40A46"/>
    <w:rsid w:val="00F41D12"/>
    <w:rsid w:val="00F45235"/>
    <w:rsid w:val="00F50B3C"/>
    <w:rsid w:val="00F5592A"/>
    <w:rsid w:val="00F57E9D"/>
    <w:rsid w:val="00F65252"/>
    <w:rsid w:val="00F66E1A"/>
    <w:rsid w:val="00F71EBB"/>
    <w:rsid w:val="00F728DA"/>
    <w:rsid w:val="00F8554D"/>
    <w:rsid w:val="00F869FF"/>
    <w:rsid w:val="00F92AAB"/>
    <w:rsid w:val="00FB4E60"/>
    <w:rsid w:val="00FB7696"/>
    <w:rsid w:val="00FC0FE2"/>
    <w:rsid w:val="00FC4ACC"/>
    <w:rsid w:val="00FD0892"/>
    <w:rsid w:val="00FD3F67"/>
    <w:rsid w:val="00FD4065"/>
    <w:rsid w:val="00FD4A23"/>
    <w:rsid w:val="00FD6782"/>
    <w:rsid w:val="00FE3225"/>
    <w:rsid w:val="00FE5694"/>
    <w:rsid w:val="00FF1A5A"/>
    <w:rsid w:val="00FF3986"/>
    <w:rsid w:val="00FF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styleId="aff7">
    <w:name w:val="Unresolved Mention"/>
    <w:basedOn w:val="a0"/>
    <w:uiPriority w:val="99"/>
    <w:semiHidden/>
    <w:unhideWhenUsed/>
    <w:rsid w:val="00572006"/>
    <w:rPr>
      <w:color w:val="605E5C"/>
      <w:shd w:val="clear" w:color="auto" w:fill="E1DFDD"/>
    </w:rPr>
  </w:style>
  <w:style w:type="character" w:styleId="aff8">
    <w:name w:val="FollowedHyperlink"/>
    <w:basedOn w:val="a0"/>
    <w:uiPriority w:val="99"/>
    <w:semiHidden/>
    <w:unhideWhenUsed/>
    <w:rsid w:val="009D3778"/>
    <w:rPr>
      <w:color w:val="800080" w:themeColor="followedHyperlink"/>
      <w:u w:val="single"/>
    </w:rPr>
  </w:style>
  <w:style w:type="character" w:customStyle="1" w:styleId="afc">
    <w:name w:val="Абзац списка Знак"/>
    <w:link w:val="afb"/>
    <w:uiPriority w:val="34"/>
    <w:locked/>
    <w:rsid w:val="0096686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083">
      <w:bodyDiv w:val="1"/>
      <w:marLeft w:val="0"/>
      <w:marRight w:val="0"/>
      <w:marTop w:val="0"/>
      <w:marBottom w:val="0"/>
      <w:divBdr>
        <w:top w:val="none" w:sz="0" w:space="0" w:color="auto"/>
        <w:left w:val="none" w:sz="0" w:space="0" w:color="auto"/>
        <w:bottom w:val="none" w:sz="0" w:space="0" w:color="auto"/>
        <w:right w:val="none" w:sz="0" w:space="0" w:color="auto"/>
      </w:divBdr>
    </w:div>
    <w:div w:id="24184506">
      <w:bodyDiv w:val="1"/>
      <w:marLeft w:val="0"/>
      <w:marRight w:val="0"/>
      <w:marTop w:val="0"/>
      <w:marBottom w:val="0"/>
      <w:divBdr>
        <w:top w:val="none" w:sz="0" w:space="0" w:color="auto"/>
        <w:left w:val="none" w:sz="0" w:space="0" w:color="auto"/>
        <w:bottom w:val="none" w:sz="0" w:space="0" w:color="auto"/>
        <w:right w:val="none" w:sz="0" w:space="0" w:color="auto"/>
      </w:divBdr>
    </w:div>
    <w:div w:id="33509305">
      <w:bodyDiv w:val="1"/>
      <w:marLeft w:val="0"/>
      <w:marRight w:val="0"/>
      <w:marTop w:val="0"/>
      <w:marBottom w:val="0"/>
      <w:divBdr>
        <w:top w:val="none" w:sz="0" w:space="0" w:color="auto"/>
        <w:left w:val="none" w:sz="0" w:space="0" w:color="auto"/>
        <w:bottom w:val="none" w:sz="0" w:space="0" w:color="auto"/>
        <w:right w:val="none" w:sz="0" w:space="0" w:color="auto"/>
      </w:divBdr>
    </w:div>
    <w:div w:id="48265921">
      <w:bodyDiv w:val="1"/>
      <w:marLeft w:val="0"/>
      <w:marRight w:val="0"/>
      <w:marTop w:val="0"/>
      <w:marBottom w:val="0"/>
      <w:divBdr>
        <w:top w:val="none" w:sz="0" w:space="0" w:color="auto"/>
        <w:left w:val="none" w:sz="0" w:space="0" w:color="auto"/>
        <w:bottom w:val="none" w:sz="0" w:space="0" w:color="auto"/>
        <w:right w:val="none" w:sz="0" w:space="0" w:color="auto"/>
      </w:divBdr>
    </w:div>
    <w:div w:id="91126071">
      <w:bodyDiv w:val="1"/>
      <w:marLeft w:val="0"/>
      <w:marRight w:val="0"/>
      <w:marTop w:val="0"/>
      <w:marBottom w:val="0"/>
      <w:divBdr>
        <w:top w:val="none" w:sz="0" w:space="0" w:color="auto"/>
        <w:left w:val="none" w:sz="0" w:space="0" w:color="auto"/>
        <w:bottom w:val="none" w:sz="0" w:space="0" w:color="auto"/>
        <w:right w:val="none" w:sz="0" w:space="0" w:color="auto"/>
      </w:divBdr>
    </w:div>
    <w:div w:id="153300841">
      <w:bodyDiv w:val="1"/>
      <w:marLeft w:val="0"/>
      <w:marRight w:val="0"/>
      <w:marTop w:val="0"/>
      <w:marBottom w:val="0"/>
      <w:divBdr>
        <w:top w:val="none" w:sz="0" w:space="0" w:color="auto"/>
        <w:left w:val="none" w:sz="0" w:space="0" w:color="auto"/>
        <w:bottom w:val="none" w:sz="0" w:space="0" w:color="auto"/>
        <w:right w:val="none" w:sz="0" w:space="0" w:color="auto"/>
      </w:divBdr>
    </w:div>
    <w:div w:id="176580859">
      <w:bodyDiv w:val="1"/>
      <w:marLeft w:val="0"/>
      <w:marRight w:val="0"/>
      <w:marTop w:val="0"/>
      <w:marBottom w:val="0"/>
      <w:divBdr>
        <w:top w:val="none" w:sz="0" w:space="0" w:color="auto"/>
        <w:left w:val="none" w:sz="0" w:space="0" w:color="auto"/>
        <w:bottom w:val="none" w:sz="0" w:space="0" w:color="auto"/>
        <w:right w:val="none" w:sz="0" w:space="0" w:color="auto"/>
      </w:divBdr>
    </w:div>
    <w:div w:id="183059863">
      <w:bodyDiv w:val="1"/>
      <w:marLeft w:val="0"/>
      <w:marRight w:val="0"/>
      <w:marTop w:val="0"/>
      <w:marBottom w:val="0"/>
      <w:divBdr>
        <w:top w:val="none" w:sz="0" w:space="0" w:color="auto"/>
        <w:left w:val="none" w:sz="0" w:space="0" w:color="auto"/>
        <w:bottom w:val="none" w:sz="0" w:space="0" w:color="auto"/>
        <w:right w:val="none" w:sz="0" w:space="0" w:color="auto"/>
      </w:divBdr>
    </w:div>
    <w:div w:id="263652410">
      <w:bodyDiv w:val="1"/>
      <w:marLeft w:val="0"/>
      <w:marRight w:val="0"/>
      <w:marTop w:val="0"/>
      <w:marBottom w:val="0"/>
      <w:divBdr>
        <w:top w:val="none" w:sz="0" w:space="0" w:color="auto"/>
        <w:left w:val="none" w:sz="0" w:space="0" w:color="auto"/>
        <w:bottom w:val="none" w:sz="0" w:space="0" w:color="auto"/>
        <w:right w:val="none" w:sz="0" w:space="0" w:color="auto"/>
      </w:divBdr>
    </w:div>
    <w:div w:id="438835588">
      <w:bodyDiv w:val="1"/>
      <w:marLeft w:val="0"/>
      <w:marRight w:val="0"/>
      <w:marTop w:val="0"/>
      <w:marBottom w:val="0"/>
      <w:divBdr>
        <w:top w:val="none" w:sz="0" w:space="0" w:color="auto"/>
        <w:left w:val="none" w:sz="0" w:space="0" w:color="auto"/>
        <w:bottom w:val="none" w:sz="0" w:space="0" w:color="auto"/>
        <w:right w:val="none" w:sz="0" w:space="0" w:color="auto"/>
      </w:divBdr>
    </w:div>
    <w:div w:id="463039404">
      <w:bodyDiv w:val="1"/>
      <w:marLeft w:val="0"/>
      <w:marRight w:val="0"/>
      <w:marTop w:val="0"/>
      <w:marBottom w:val="0"/>
      <w:divBdr>
        <w:top w:val="none" w:sz="0" w:space="0" w:color="auto"/>
        <w:left w:val="none" w:sz="0" w:space="0" w:color="auto"/>
        <w:bottom w:val="none" w:sz="0" w:space="0" w:color="auto"/>
        <w:right w:val="none" w:sz="0" w:space="0" w:color="auto"/>
      </w:divBdr>
    </w:div>
    <w:div w:id="474378809">
      <w:bodyDiv w:val="1"/>
      <w:marLeft w:val="0"/>
      <w:marRight w:val="0"/>
      <w:marTop w:val="0"/>
      <w:marBottom w:val="0"/>
      <w:divBdr>
        <w:top w:val="none" w:sz="0" w:space="0" w:color="auto"/>
        <w:left w:val="none" w:sz="0" w:space="0" w:color="auto"/>
        <w:bottom w:val="none" w:sz="0" w:space="0" w:color="auto"/>
        <w:right w:val="none" w:sz="0" w:space="0" w:color="auto"/>
      </w:divBdr>
    </w:div>
    <w:div w:id="475147923">
      <w:bodyDiv w:val="1"/>
      <w:marLeft w:val="0"/>
      <w:marRight w:val="0"/>
      <w:marTop w:val="0"/>
      <w:marBottom w:val="0"/>
      <w:divBdr>
        <w:top w:val="none" w:sz="0" w:space="0" w:color="auto"/>
        <w:left w:val="none" w:sz="0" w:space="0" w:color="auto"/>
        <w:bottom w:val="none" w:sz="0" w:space="0" w:color="auto"/>
        <w:right w:val="none" w:sz="0" w:space="0" w:color="auto"/>
      </w:divBdr>
    </w:div>
    <w:div w:id="529993758">
      <w:bodyDiv w:val="1"/>
      <w:marLeft w:val="0"/>
      <w:marRight w:val="0"/>
      <w:marTop w:val="0"/>
      <w:marBottom w:val="0"/>
      <w:divBdr>
        <w:top w:val="none" w:sz="0" w:space="0" w:color="auto"/>
        <w:left w:val="none" w:sz="0" w:space="0" w:color="auto"/>
        <w:bottom w:val="none" w:sz="0" w:space="0" w:color="auto"/>
        <w:right w:val="none" w:sz="0" w:space="0" w:color="auto"/>
      </w:divBdr>
    </w:div>
    <w:div w:id="721251293">
      <w:bodyDiv w:val="1"/>
      <w:marLeft w:val="0"/>
      <w:marRight w:val="0"/>
      <w:marTop w:val="0"/>
      <w:marBottom w:val="0"/>
      <w:divBdr>
        <w:top w:val="none" w:sz="0" w:space="0" w:color="auto"/>
        <w:left w:val="none" w:sz="0" w:space="0" w:color="auto"/>
        <w:bottom w:val="none" w:sz="0" w:space="0" w:color="auto"/>
        <w:right w:val="none" w:sz="0" w:space="0" w:color="auto"/>
      </w:divBdr>
    </w:div>
    <w:div w:id="903180661">
      <w:bodyDiv w:val="1"/>
      <w:marLeft w:val="0"/>
      <w:marRight w:val="0"/>
      <w:marTop w:val="0"/>
      <w:marBottom w:val="0"/>
      <w:divBdr>
        <w:top w:val="none" w:sz="0" w:space="0" w:color="auto"/>
        <w:left w:val="none" w:sz="0" w:space="0" w:color="auto"/>
        <w:bottom w:val="none" w:sz="0" w:space="0" w:color="auto"/>
        <w:right w:val="none" w:sz="0" w:space="0" w:color="auto"/>
      </w:divBdr>
    </w:div>
    <w:div w:id="919753843">
      <w:bodyDiv w:val="1"/>
      <w:marLeft w:val="0"/>
      <w:marRight w:val="0"/>
      <w:marTop w:val="0"/>
      <w:marBottom w:val="0"/>
      <w:divBdr>
        <w:top w:val="none" w:sz="0" w:space="0" w:color="auto"/>
        <w:left w:val="none" w:sz="0" w:space="0" w:color="auto"/>
        <w:bottom w:val="none" w:sz="0" w:space="0" w:color="auto"/>
        <w:right w:val="none" w:sz="0" w:space="0" w:color="auto"/>
      </w:divBdr>
    </w:div>
    <w:div w:id="1002470783">
      <w:bodyDiv w:val="1"/>
      <w:marLeft w:val="0"/>
      <w:marRight w:val="0"/>
      <w:marTop w:val="0"/>
      <w:marBottom w:val="0"/>
      <w:divBdr>
        <w:top w:val="none" w:sz="0" w:space="0" w:color="auto"/>
        <w:left w:val="none" w:sz="0" w:space="0" w:color="auto"/>
        <w:bottom w:val="none" w:sz="0" w:space="0" w:color="auto"/>
        <w:right w:val="none" w:sz="0" w:space="0" w:color="auto"/>
      </w:divBdr>
    </w:div>
    <w:div w:id="1017847233">
      <w:bodyDiv w:val="1"/>
      <w:marLeft w:val="0"/>
      <w:marRight w:val="0"/>
      <w:marTop w:val="0"/>
      <w:marBottom w:val="0"/>
      <w:divBdr>
        <w:top w:val="none" w:sz="0" w:space="0" w:color="auto"/>
        <w:left w:val="none" w:sz="0" w:space="0" w:color="auto"/>
        <w:bottom w:val="none" w:sz="0" w:space="0" w:color="auto"/>
        <w:right w:val="none" w:sz="0" w:space="0" w:color="auto"/>
      </w:divBdr>
    </w:div>
    <w:div w:id="1035272844">
      <w:bodyDiv w:val="1"/>
      <w:marLeft w:val="0"/>
      <w:marRight w:val="0"/>
      <w:marTop w:val="0"/>
      <w:marBottom w:val="0"/>
      <w:divBdr>
        <w:top w:val="none" w:sz="0" w:space="0" w:color="auto"/>
        <w:left w:val="none" w:sz="0" w:space="0" w:color="auto"/>
        <w:bottom w:val="none" w:sz="0" w:space="0" w:color="auto"/>
        <w:right w:val="none" w:sz="0" w:space="0" w:color="auto"/>
      </w:divBdr>
    </w:div>
    <w:div w:id="1086880542">
      <w:bodyDiv w:val="1"/>
      <w:marLeft w:val="0"/>
      <w:marRight w:val="0"/>
      <w:marTop w:val="0"/>
      <w:marBottom w:val="0"/>
      <w:divBdr>
        <w:top w:val="none" w:sz="0" w:space="0" w:color="auto"/>
        <w:left w:val="none" w:sz="0" w:space="0" w:color="auto"/>
        <w:bottom w:val="none" w:sz="0" w:space="0" w:color="auto"/>
        <w:right w:val="none" w:sz="0" w:space="0" w:color="auto"/>
      </w:divBdr>
    </w:div>
    <w:div w:id="1237477833">
      <w:bodyDiv w:val="1"/>
      <w:marLeft w:val="0"/>
      <w:marRight w:val="0"/>
      <w:marTop w:val="0"/>
      <w:marBottom w:val="0"/>
      <w:divBdr>
        <w:top w:val="none" w:sz="0" w:space="0" w:color="auto"/>
        <w:left w:val="none" w:sz="0" w:space="0" w:color="auto"/>
        <w:bottom w:val="none" w:sz="0" w:space="0" w:color="auto"/>
        <w:right w:val="none" w:sz="0" w:space="0" w:color="auto"/>
      </w:divBdr>
    </w:div>
    <w:div w:id="1245260732">
      <w:bodyDiv w:val="1"/>
      <w:marLeft w:val="0"/>
      <w:marRight w:val="0"/>
      <w:marTop w:val="0"/>
      <w:marBottom w:val="0"/>
      <w:divBdr>
        <w:top w:val="none" w:sz="0" w:space="0" w:color="auto"/>
        <w:left w:val="none" w:sz="0" w:space="0" w:color="auto"/>
        <w:bottom w:val="none" w:sz="0" w:space="0" w:color="auto"/>
        <w:right w:val="none" w:sz="0" w:space="0" w:color="auto"/>
      </w:divBdr>
    </w:div>
    <w:div w:id="1274290696">
      <w:bodyDiv w:val="1"/>
      <w:marLeft w:val="0"/>
      <w:marRight w:val="0"/>
      <w:marTop w:val="0"/>
      <w:marBottom w:val="0"/>
      <w:divBdr>
        <w:top w:val="none" w:sz="0" w:space="0" w:color="auto"/>
        <w:left w:val="none" w:sz="0" w:space="0" w:color="auto"/>
        <w:bottom w:val="none" w:sz="0" w:space="0" w:color="auto"/>
        <w:right w:val="none" w:sz="0" w:space="0" w:color="auto"/>
      </w:divBdr>
    </w:div>
    <w:div w:id="1355110177">
      <w:bodyDiv w:val="1"/>
      <w:marLeft w:val="0"/>
      <w:marRight w:val="0"/>
      <w:marTop w:val="0"/>
      <w:marBottom w:val="0"/>
      <w:divBdr>
        <w:top w:val="none" w:sz="0" w:space="0" w:color="auto"/>
        <w:left w:val="none" w:sz="0" w:space="0" w:color="auto"/>
        <w:bottom w:val="none" w:sz="0" w:space="0" w:color="auto"/>
        <w:right w:val="none" w:sz="0" w:space="0" w:color="auto"/>
      </w:divBdr>
    </w:div>
    <w:div w:id="1376470174">
      <w:bodyDiv w:val="1"/>
      <w:marLeft w:val="0"/>
      <w:marRight w:val="0"/>
      <w:marTop w:val="0"/>
      <w:marBottom w:val="0"/>
      <w:divBdr>
        <w:top w:val="none" w:sz="0" w:space="0" w:color="auto"/>
        <w:left w:val="none" w:sz="0" w:space="0" w:color="auto"/>
        <w:bottom w:val="none" w:sz="0" w:space="0" w:color="auto"/>
        <w:right w:val="none" w:sz="0" w:space="0" w:color="auto"/>
      </w:divBdr>
    </w:div>
    <w:div w:id="1459951430">
      <w:bodyDiv w:val="1"/>
      <w:marLeft w:val="0"/>
      <w:marRight w:val="0"/>
      <w:marTop w:val="0"/>
      <w:marBottom w:val="0"/>
      <w:divBdr>
        <w:top w:val="none" w:sz="0" w:space="0" w:color="auto"/>
        <w:left w:val="none" w:sz="0" w:space="0" w:color="auto"/>
        <w:bottom w:val="none" w:sz="0" w:space="0" w:color="auto"/>
        <w:right w:val="none" w:sz="0" w:space="0" w:color="auto"/>
      </w:divBdr>
    </w:div>
    <w:div w:id="148415828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15922358">
      <w:bodyDiv w:val="1"/>
      <w:marLeft w:val="0"/>
      <w:marRight w:val="0"/>
      <w:marTop w:val="0"/>
      <w:marBottom w:val="0"/>
      <w:divBdr>
        <w:top w:val="none" w:sz="0" w:space="0" w:color="auto"/>
        <w:left w:val="none" w:sz="0" w:space="0" w:color="auto"/>
        <w:bottom w:val="none" w:sz="0" w:space="0" w:color="auto"/>
        <w:right w:val="none" w:sz="0" w:space="0" w:color="auto"/>
      </w:divBdr>
    </w:div>
    <w:div w:id="1535383903">
      <w:bodyDiv w:val="1"/>
      <w:marLeft w:val="0"/>
      <w:marRight w:val="0"/>
      <w:marTop w:val="0"/>
      <w:marBottom w:val="0"/>
      <w:divBdr>
        <w:top w:val="none" w:sz="0" w:space="0" w:color="auto"/>
        <w:left w:val="none" w:sz="0" w:space="0" w:color="auto"/>
        <w:bottom w:val="none" w:sz="0" w:space="0" w:color="auto"/>
        <w:right w:val="none" w:sz="0" w:space="0" w:color="auto"/>
      </w:divBdr>
    </w:div>
    <w:div w:id="1551113806">
      <w:bodyDiv w:val="1"/>
      <w:marLeft w:val="0"/>
      <w:marRight w:val="0"/>
      <w:marTop w:val="0"/>
      <w:marBottom w:val="0"/>
      <w:divBdr>
        <w:top w:val="none" w:sz="0" w:space="0" w:color="auto"/>
        <w:left w:val="none" w:sz="0" w:space="0" w:color="auto"/>
        <w:bottom w:val="none" w:sz="0" w:space="0" w:color="auto"/>
        <w:right w:val="none" w:sz="0" w:space="0" w:color="auto"/>
      </w:divBdr>
    </w:div>
    <w:div w:id="1581132280">
      <w:bodyDiv w:val="1"/>
      <w:marLeft w:val="0"/>
      <w:marRight w:val="0"/>
      <w:marTop w:val="0"/>
      <w:marBottom w:val="0"/>
      <w:divBdr>
        <w:top w:val="none" w:sz="0" w:space="0" w:color="auto"/>
        <w:left w:val="none" w:sz="0" w:space="0" w:color="auto"/>
        <w:bottom w:val="none" w:sz="0" w:space="0" w:color="auto"/>
        <w:right w:val="none" w:sz="0" w:space="0" w:color="auto"/>
      </w:divBdr>
    </w:div>
    <w:div w:id="1608998540">
      <w:bodyDiv w:val="1"/>
      <w:marLeft w:val="0"/>
      <w:marRight w:val="0"/>
      <w:marTop w:val="0"/>
      <w:marBottom w:val="0"/>
      <w:divBdr>
        <w:top w:val="none" w:sz="0" w:space="0" w:color="auto"/>
        <w:left w:val="none" w:sz="0" w:space="0" w:color="auto"/>
        <w:bottom w:val="none" w:sz="0" w:space="0" w:color="auto"/>
        <w:right w:val="none" w:sz="0" w:space="0" w:color="auto"/>
      </w:divBdr>
    </w:div>
    <w:div w:id="1624654900">
      <w:bodyDiv w:val="1"/>
      <w:marLeft w:val="0"/>
      <w:marRight w:val="0"/>
      <w:marTop w:val="0"/>
      <w:marBottom w:val="0"/>
      <w:divBdr>
        <w:top w:val="none" w:sz="0" w:space="0" w:color="auto"/>
        <w:left w:val="none" w:sz="0" w:space="0" w:color="auto"/>
        <w:bottom w:val="none" w:sz="0" w:space="0" w:color="auto"/>
        <w:right w:val="none" w:sz="0" w:space="0" w:color="auto"/>
      </w:divBdr>
    </w:div>
    <w:div w:id="1631008632">
      <w:bodyDiv w:val="1"/>
      <w:marLeft w:val="0"/>
      <w:marRight w:val="0"/>
      <w:marTop w:val="0"/>
      <w:marBottom w:val="0"/>
      <w:divBdr>
        <w:top w:val="none" w:sz="0" w:space="0" w:color="auto"/>
        <w:left w:val="none" w:sz="0" w:space="0" w:color="auto"/>
        <w:bottom w:val="none" w:sz="0" w:space="0" w:color="auto"/>
        <w:right w:val="none" w:sz="0" w:space="0" w:color="auto"/>
      </w:divBdr>
    </w:div>
    <w:div w:id="1651983976">
      <w:bodyDiv w:val="1"/>
      <w:marLeft w:val="0"/>
      <w:marRight w:val="0"/>
      <w:marTop w:val="0"/>
      <w:marBottom w:val="0"/>
      <w:divBdr>
        <w:top w:val="none" w:sz="0" w:space="0" w:color="auto"/>
        <w:left w:val="none" w:sz="0" w:space="0" w:color="auto"/>
        <w:bottom w:val="none" w:sz="0" w:space="0" w:color="auto"/>
        <w:right w:val="none" w:sz="0" w:space="0" w:color="auto"/>
      </w:divBdr>
    </w:div>
    <w:div w:id="1680694247">
      <w:bodyDiv w:val="1"/>
      <w:marLeft w:val="0"/>
      <w:marRight w:val="0"/>
      <w:marTop w:val="0"/>
      <w:marBottom w:val="0"/>
      <w:divBdr>
        <w:top w:val="none" w:sz="0" w:space="0" w:color="auto"/>
        <w:left w:val="none" w:sz="0" w:space="0" w:color="auto"/>
        <w:bottom w:val="none" w:sz="0" w:space="0" w:color="auto"/>
        <w:right w:val="none" w:sz="0" w:space="0" w:color="auto"/>
      </w:divBdr>
    </w:div>
    <w:div w:id="1723675296">
      <w:bodyDiv w:val="1"/>
      <w:marLeft w:val="0"/>
      <w:marRight w:val="0"/>
      <w:marTop w:val="0"/>
      <w:marBottom w:val="0"/>
      <w:divBdr>
        <w:top w:val="none" w:sz="0" w:space="0" w:color="auto"/>
        <w:left w:val="none" w:sz="0" w:space="0" w:color="auto"/>
        <w:bottom w:val="none" w:sz="0" w:space="0" w:color="auto"/>
        <w:right w:val="none" w:sz="0" w:space="0" w:color="auto"/>
      </w:divBdr>
    </w:div>
    <w:div w:id="1727490528">
      <w:bodyDiv w:val="1"/>
      <w:marLeft w:val="0"/>
      <w:marRight w:val="0"/>
      <w:marTop w:val="0"/>
      <w:marBottom w:val="0"/>
      <w:divBdr>
        <w:top w:val="none" w:sz="0" w:space="0" w:color="auto"/>
        <w:left w:val="none" w:sz="0" w:space="0" w:color="auto"/>
        <w:bottom w:val="none" w:sz="0" w:space="0" w:color="auto"/>
        <w:right w:val="none" w:sz="0" w:space="0" w:color="auto"/>
      </w:divBdr>
    </w:div>
    <w:div w:id="1831671347">
      <w:bodyDiv w:val="1"/>
      <w:marLeft w:val="0"/>
      <w:marRight w:val="0"/>
      <w:marTop w:val="0"/>
      <w:marBottom w:val="0"/>
      <w:divBdr>
        <w:top w:val="none" w:sz="0" w:space="0" w:color="auto"/>
        <w:left w:val="none" w:sz="0" w:space="0" w:color="auto"/>
        <w:bottom w:val="none" w:sz="0" w:space="0" w:color="auto"/>
        <w:right w:val="none" w:sz="0" w:space="0" w:color="auto"/>
      </w:divBdr>
    </w:div>
    <w:div w:id="1849713883">
      <w:bodyDiv w:val="1"/>
      <w:marLeft w:val="0"/>
      <w:marRight w:val="0"/>
      <w:marTop w:val="0"/>
      <w:marBottom w:val="0"/>
      <w:divBdr>
        <w:top w:val="none" w:sz="0" w:space="0" w:color="auto"/>
        <w:left w:val="none" w:sz="0" w:space="0" w:color="auto"/>
        <w:bottom w:val="none" w:sz="0" w:space="0" w:color="auto"/>
        <w:right w:val="none" w:sz="0" w:space="0" w:color="auto"/>
      </w:divBdr>
    </w:div>
    <w:div w:id="1872373741">
      <w:bodyDiv w:val="1"/>
      <w:marLeft w:val="0"/>
      <w:marRight w:val="0"/>
      <w:marTop w:val="0"/>
      <w:marBottom w:val="0"/>
      <w:divBdr>
        <w:top w:val="none" w:sz="0" w:space="0" w:color="auto"/>
        <w:left w:val="none" w:sz="0" w:space="0" w:color="auto"/>
        <w:bottom w:val="none" w:sz="0" w:space="0" w:color="auto"/>
        <w:right w:val="none" w:sz="0" w:space="0" w:color="auto"/>
      </w:divBdr>
    </w:div>
    <w:div w:id="1943301885">
      <w:bodyDiv w:val="1"/>
      <w:marLeft w:val="0"/>
      <w:marRight w:val="0"/>
      <w:marTop w:val="0"/>
      <w:marBottom w:val="0"/>
      <w:divBdr>
        <w:top w:val="none" w:sz="0" w:space="0" w:color="auto"/>
        <w:left w:val="none" w:sz="0" w:space="0" w:color="auto"/>
        <w:bottom w:val="none" w:sz="0" w:space="0" w:color="auto"/>
        <w:right w:val="none" w:sz="0" w:space="0" w:color="auto"/>
      </w:divBdr>
    </w:div>
    <w:div w:id="1988313429">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27830852">
      <w:bodyDiv w:val="1"/>
      <w:marLeft w:val="0"/>
      <w:marRight w:val="0"/>
      <w:marTop w:val="0"/>
      <w:marBottom w:val="0"/>
      <w:divBdr>
        <w:top w:val="none" w:sz="0" w:space="0" w:color="auto"/>
        <w:left w:val="none" w:sz="0" w:space="0" w:color="auto"/>
        <w:bottom w:val="none" w:sz="0" w:space="0" w:color="auto"/>
        <w:right w:val="none" w:sz="0" w:space="0" w:color="auto"/>
      </w:divBdr>
    </w:div>
    <w:div w:id="2034913320">
      <w:bodyDiv w:val="1"/>
      <w:marLeft w:val="0"/>
      <w:marRight w:val="0"/>
      <w:marTop w:val="0"/>
      <w:marBottom w:val="0"/>
      <w:divBdr>
        <w:top w:val="none" w:sz="0" w:space="0" w:color="auto"/>
        <w:left w:val="none" w:sz="0" w:space="0" w:color="auto"/>
        <w:bottom w:val="none" w:sz="0" w:space="0" w:color="auto"/>
        <w:right w:val="none" w:sz="0" w:space="0" w:color="auto"/>
      </w:divBdr>
    </w:div>
    <w:div w:id="2058309570">
      <w:bodyDiv w:val="1"/>
      <w:marLeft w:val="0"/>
      <w:marRight w:val="0"/>
      <w:marTop w:val="0"/>
      <w:marBottom w:val="0"/>
      <w:divBdr>
        <w:top w:val="none" w:sz="0" w:space="0" w:color="auto"/>
        <w:left w:val="none" w:sz="0" w:space="0" w:color="auto"/>
        <w:bottom w:val="none" w:sz="0" w:space="0" w:color="auto"/>
        <w:right w:val="none" w:sz="0" w:space="0" w:color="auto"/>
      </w:divBdr>
    </w:div>
    <w:div w:id="21313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gov/reports/2023-country-reports-on-human-rights-practices/moldov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nice.coe.int/webforms/documents/default.aspx?pdffile=CDL-AD(2019)017rev-e" TargetMode="External"/><Relationship Id="rId5" Type="http://schemas.openxmlformats.org/officeDocument/2006/relationships/numbering" Target="numbering.xml"/><Relationship Id="rId15" Type="http://schemas.openxmlformats.org/officeDocument/2006/relationships/hyperlink" Target="https://particip.gov.md/ro/document/stages/*/1244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20</Pages>
  <Words>11112</Words>
  <Characters>64452</Characters>
  <Application>Microsoft Office Word</Application>
  <DocSecurity>0</DocSecurity>
  <Lines>537</Lines>
  <Paragraphs>150</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Vitalie Railean</cp:lastModifiedBy>
  <cp:revision>29</cp:revision>
  <cp:lastPrinted>2025-04-07T14:08:00Z</cp:lastPrinted>
  <dcterms:created xsi:type="dcterms:W3CDTF">2025-06-05T05:19:00Z</dcterms:created>
  <dcterms:modified xsi:type="dcterms:W3CDTF">2025-06-27T11:53:00Z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