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10FE1" w14:textId="77777777" w:rsidR="00C765E7" w:rsidRPr="00D272C0" w:rsidRDefault="00C765E7" w:rsidP="00C765E7">
      <w:pPr>
        <w:spacing w:line="240" w:lineRule="auto"/>
        <w:jc w:val="right"/>
        <w:rPr>
          <w:rFonts w:ascii="Times New Roman" w:hAnsi="Times New Roman" w:cs="Times New Roman"/>
          <w:i/>
          <w:sz w:val="28"/>
          <w:szCs w:val="28"/>
          <w:lang w:val="ro-RO"/>
        </w:rPr>
      </w:pPr>
      <w:r w:rsidRPr="00D272C0">
        <w:rPr>
          <w:rFonts w:ascii="Times New Roman" w:hAnsi="Times New Roman" w:cs="Times New Roman"/>
          <w:i/>
          <w:sz w:val="28"/>
          <w:szCs w:val="28"/>
          <w:lang w:val="ro-RO"/>
        </w:rPr>
        <w:t>Proiect</w:t>
      </w:r>
    </w:p>
    <w:p w14:paraId="283F4F61" w14:textId="21AEE034" w:rsidR="00D04E51" w:rsidRPr="00D272C0" w:rsidRDefault="00D04E51" w:rsidP="00D04E51">
      <w:pPr>
        <w:spacing w:line="240" w:lineRule="auto"/>
        <w:jc w:val="center"/>
        <w:rPr>
          <w:rFonts w:ascii="Times New Roman" w:hAnsi="Times New Roman" w:cs="Times New Roman"/>
          <w:i/>
          <w:sz w:val="28"/>
          <w:szCs w:val="28"/>
          <w:lang w:val="ro-RO"/>
        </w:rPr>
      </w:pPr>
      <w:r w:rsidRPr="00D272C0">
        <w:rPr>
          <w:rFonts w:ascii="Times New Roman" w:hAnsi="Times New Roman" w:cs="Times New Roman"/>
          <w:i/>
          <w:noProof/>
          <w:sz w:val="28"/>
          <w:szCs w:val="28"/>
          <w:lang w:val="ro-RO"/>
        </w:rPr>
        <w:drawing>
          <wp:inline distT="0" distB="0" distL="0" distR="0" wp14:anchorId="3A1DCA1B" wp14:editId="0E05232C">
            <wp:extent cx="1047750" cy="962025"/>
            <wp:effectExtent l="0" t="0" r="0" b="9525"/>
            <wp:docPr id="1195180785" name="I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0" cy="962025"/>
                    </a:xfrm>
                    <a:prstGeom prst="rect">
                      <a:avLst/>
                    </a:prstGeom>
                    <a:noFill/>
                  </pic:spPr>
                </pic:pic>
              </a:graphicData>
            </a:graphic>
          </wp:inline>
        </w:drawing>
      </w:r>
    </w:p>
    <w:p w14:paraId="1DBB10F1" w14:textId="6E7F647F" w:rsidR="00C765E7" w:rsidRPr="00D272C0" w:rsidRDefault="00C765E7" w:rsidP="00C765E7">
      <w:pPr>
        <w:pStyle w:val="Titlu8"/>
        <w:spacing w:before="240"/>
        <w:jc w:val="center"/>
        <w:rPr>
          <w:rFonts w:ascii="Times New Roman" w:hAnsi="Times New Roman" w:cs="Times New Roman"/>
          <w:b/>
          <w:color w:val="auto"/>
          <w:spacing w:val="20"/>
          <w:sz w:val="28"/>
          <w:szCs w:val="28"/>
          <w:lang w:val="ro-RO"/>
        </w:rPr>
      </w:pPr>
      <w:r w:rsidRPr="00D272C0">
        <w:rPr>
          <w:rFonts w:ascii="Times New Roman" w:hAnsi="Times New Roman" w:cs="Times New Roman"/>
          <w:b/>
          <w:color w:val="auto"/>
          <w:spacing w:val="20"/>
          <w:sz w:val="28"/>
          <w:szCs w:val="28"/>
          <w:lang w:val="ro-RO"/>
        </w:rPr>
        <w:t>GUVERNUL REPUBLICII MOLDOVA</w:t>
      </w:r>
    </w:p>
    <w:p w14:paraId="2C85BE1A" w14:textId="77777777" w:rsidR="00C765E7" w:rsidRPr="00D272C0" w:rsidRDefault="00C765E7" w:rsidP="00C765E7">
      <w:pPr>
        <w:pStyle w:val="Titlu8"/>
        <w:spacing w:before="240"/>
        <w:jc w:val="center"/>
        <w:rPr>
          <w:rFonts w:ascii="Times New Roman" w:hAnsi="Times New Roman" w:cs="Times New Roman"/>
          <w:color w:val="auto"/>
          <w:sz w:val="28"/>
          <w:szCs w:val="28"/>
          <w:lang w:val="ro-RO"/>
        </w:rPr>
      </w:pPr>
      <w:r w:rsidRPr="00D272C0">
        <w:rPr>
          <w:rFonts w:ascii="Times New Roman" w:hAnsi="Times New Roman" w:cs="Times New Roman"/>
          <w:b/>
          <w:color w:val="auto"/>
          <w:spacing w:val="40"/>
          <w:sz w:val="28"/>
          <w:szCs w:val="28"/>
          <w:lang w:val="ro-RO"/>
        </w:rPr>
        <w:t>HOTĂRÂRE</w:t>
      </w:r>
      <w:r w:rsidRPr="00D272C0">
        <w:rPr>
          <w:rFonts w:ascii="Times New Roman" w:hAnsi="Times New Roman" w:cs="Times New Roman"/>
          <w:color w:val="auto"/>
          <w:sz w:val="28"/>
          <w:szCs w:val="28"/>
          <w:lang w:val="ro-RO"/>
        </w:rPr>
        <w:t xml:space="preserve"> nr. ____</w:t>
      </w:r>
    </w:p>
    <w:p w14:paraId="21DAA90A" w14:textId="6C93865E" w:rsidR="00C765E7" w:rsidRPr="00D272C0" w:rsidRDefault="00C765E7" w:rsidP="00C765E7">
      <w:pPr>
        <w:spacing w:before="240" w:after="0" w:line="240" w:lineRule="auto"/>
        <w:jc w:val="center"/>
        <w:rPr>
          <w:rFonts w:ascii="Times New Roman" w:hAnsi="Times New Roman" w:cs="Times New Roman"/>
          <w:sz w:val="28"/>
          <w:szCs w:val="28"/>
          <w:lang w:val="ro-RO"/>
        </w:rPr>
      </w:pPr>
      <w:r w:rsidRPr="00D272C0">
        <w:rPr>
          <w:rFonts w:ascii="Times New Roman" w:hAnsi="Times New Roman" w:cs="Times New Roman"/>
          <w:sz w:val="28"/>
          <w:szCs w:val="28"/>
          <w:lang w:val="ro-RO"/>
        </w:rPr>
        <w:t>din_________________________202</w:t>
      </w:r>
      <w:r w:rsidR="00FE2177" w:rsidRPr="00D272C0">
        <w:rPr>
          <w:rFonts w:ascii="Times New Roman" w:hAnsi="Times New Roman" w:cs="Times New Roman"/>
          <w:sz w:val="28"/>
          <w:szCs w:val="28"/>
          <w:lang w:val="ro-RO"/>
        </w:rPr>
        <w:t>5</w:t>
      </w:r>
    </w:p>
    <w:p w14:paraId="5C93A3F2" w14:textId="77777777" w:rsidR="00C765E7" w:rsidRPr="00D272C0" w:rsidRDefault="00C765E7" w:rsidP="00C765E7">
      <w:pPr>
        <w:spacing w:after="0" w:line="240" w:lineRule="auto"/>
        <w:jc w:val="center"/>
        <w:rPr>
          <w:rFonts w:ascii="Times New Roman" w:hAnsi="Times New Roman" w:cs="Times New Roman"/>
          <w:sz w:val="28"/>
          <w:szCs w:val="28"/>
          <w:lang w:val="ro-RO"/>
        </w:rPr>
      </w:pPr>
      <w:r w:rsidRPr="00D272C0">
        <w:rPr>
          <w:rFonts w:ascii="Times New Roman" w:hAnsi="Times New Roman" w:cs="Times New Roman"/>
          <w:sz w:val="28"/>
          <w:szCs w:val="28"/>
          <w:lang w:val="ro-RO"/>
        </w:rPr>
        <w:t>Chișinău</w:t>
      </w:r>
    </w:p>
    <w:p w14:paraId="27056769" w14:textId="77777777" w:rsidR="00C765E7" w:rsidRPr="00D272C0" w:rsidRDefault="00C765E7" w:rsidP="00C765E7">
      <w:pPr>
        <w:tabs>
          <w:tab w:val="left" w:pos="884"/>
          <w:tab w:val="left" w:pos="1196"/>
        </w:tabs>
        <w:spacing w:after="0" w:line="240" w:lineRule="atLeast"/>
        <w:jc w:val="center"/>
        <w:rPr>
          <w:rFonts w:ascii="Times New Roman" w:hAnsi="Times New Roman" w:cs="Times New Roman"/>
          <w:b/>
          <w:sz w:val="28"/>
          <w:szCs w:val="28"/>
          <w:lang w:val="ro-RO"/>
        </w:rPr>
      </w:pPr>
    </w:p>
    <w:p w14:paraId="1E013B87" w14:textId="77777777" w:rsidR="00AD1211" w:rsidRPr="00D272C0" w:rsidRDefault="00AD1211" w:rsidP="00D04E51">
      <w:pPr>
        <w:tabs>
          <w:tab w:val="left" w:pos="884"/>
          <w:tab w:val="left" w:pos="1196"/>
        </w:tabs>
        <w:spacing w:after="0" w:line="240" w:lineRule="atLeast"/>
        <w:jc w:val="center"/>
        <w:rPr>
          <w:rFonts w:ascii="Times New Roman" w:hAnsi="Times New Roman" w:cs="Times New Roman"/>
          <w:b/>
          <w:color w:val="000000" w:themeColor="text1"/>
          <w:sz w:val="28"/>
          <w:szCs w:val="28"/>
          <w:lang w:val="ro-RO"/>
        </w:rPr>
      </w:pPr>
      <w:r w:rsidRPr="00D272C0">
        <w:rPr>
          <w:rFonts w:ascii="Times New Roman" w:hAnsi="Times New Roman" w:cs="Times New Roman"/>
          <w:b/>
          <w:color w:val="000000" w:themeColor="text1"/>
          <w:sz w:val="28"/>
          <w:szCs w:val="28"/>
          <w:lang w:val="ro-RO"/>
        </w:rPr>
        <w:t xml:space="preserve">Cu privire la modificarea unor hotărâri ale Guvernului </w:t>
      </w:r>
    </w:p>
    <w:p w14:paraId="5AB45227" w14:textId="44C91A6A" w:rsidR="00AD1211" w:rsidRPr="00D272C0" w:rsidRDefault="00F22CB1" w:rsidP="00BE3B57">
      <w:pPr>
        <w:spacing w:after="0" w:line="240" w:lineRule="atLeast"/>
        <w:jc w:val="center"/>
        <w:rPr>
          <w:rFonts w:ascii="Times New Roman" w:hAnsi="Times New Roman" w:cs="Times New Roman"/>
          <w:b/>
          <w:color w:val="000000" w:themeColor="text1"/>
          <w:sz w:val="28"/>
          <w:szCs w:val="28"/>
          <w:lang w:val="ro-RO"/>
        </w:rPr>
      </w:pPr>
      <w:r w:rsidRPr="00D272C0">
        <w:rPr>
          <w:rFonts w:ascii="Times New Roman" w:hAnsi="Times New Roman" w:cs="Times New Roman"/>
          <w:b/>
          <w:color w:val="000000" w:themeColor="text1"/>
          <w:sz w:val="28"/>
          <w:szCs w:val="28"/>
          <w:lang w:val="ro-RO"/>
        </w:rPr>
        <w:t>(evidența semnalărilor și evenimentelor de ordine publică)</w:t>
      </w:r>
    </w:p>
    <w:p w14:paraId="23D9A225" w14:textId="77777777" w:rsidR="00C765E7" w:rsidRPr="00D272C0" w:rsidRDefault="00C765E7" w:rsidP="00F22CB1">
      <w:pPr>
        <w:tabs>
          <w:tab w:val="left" w:pos="884"/>
          <w:tab w:val="left" w:pos="1196"/>
        </w:tabs>
        <w:spacing w:after="0" w:line="240" w:lineRule="atLeast"/>
        <w:rPr>
          <w:rFonts w:ascii="Times New Roman" w:hAnsi="Times New Roman" w:cs="Times New Roman"/>
          <w:b/>
          <w:color w:val="FF0000"/>
          <w:sz w:val="28"/>
          <w:szCs w:val="28"/>
          <w:lang w:val="ro-RO"/>
        </w:rPr>
      </w:pPr>
    </w:p>
    <w:p w14:paraId="6F2E3B62" w14:textId="01014FAA" w:rsidR="00C765E7" w:rsidRPr="00D272C0" w:rsidRDefault="00F57A06" w:rsidP="00BE3B57">
      <w:pPr>
        <w:spacing w:after="0" w:line="240" w:lineRule="atLeast"/>
        <w:ind w:right="-2" w:firstLine="709"/>
        <w:jc w:val="both"/>
        <w:rPr>
          <w:rFonts w:ascii="Times New Roman" w:hAnsi="Times New Roman" w:cs="Times New Roman"/>
          <w:color w:val="000000" w:themeColor="text1"/>
          <w:sz w:val="28"/>
          <w:szCs w:val="28"/>
          <w:lang w:val="ro-RO"/>
        </w:rPr>
      </w:pPr>
      <w:r w:rsidRPr="00D272C0">
        <w:rPr>
          <w:rFonts w:ascii="Times New Roman" w:hAnsi="Times New Roman" w:cs="Times New Roman"/>
          <w:color w:val="000000" w:themeColor="text1"/>
          <w:sz w:val="28"/>
          <w:szCs w:val="28"/>
          <w:lang w:val="ro-RO"/>
        </w:rPr>
        <w:t xml:space="preserve">În temeiul art. </w:t>
      </w:r>
      <w:r w:rsidR="008A7E31" w:rsidRPr="00D272C0">
        <w:rPr>
          <w:rFonts w:ascii="Times New Roman" w:hAnsi="Times New Roman" w:cs="Times New Roman"/>
          <w:color w:val="000000" w:themeColor="text1"/>
          <w:sz w:val="28"/>
          <w:szCs w:val="28"/>
          <w:lang w:val="ro-RO"/>
        </w:rPr>
        <w:t>22</w:t>
      </w:r>
      <w:r w:rsidRPr="00D272C0">
        <w:rPr>
          <w:rFonts w:ascii="Times New Roman" w:hAnsi="Times New Roman" w:cs="Times New Roman"/>
          <w:color w:val="000000" w:themeColor="text1"/>
          <w:sz w:val="28"/>
          <w:szCs w:val="28"/>
          <w:lang w:val="ro-RO"/>
        </w:rPr>
        <w:t xml:space="preserve"> </w:t>
      </w:r>
      <w:r w:rsidR="008A7E31" w:rsidRPr="00D272C0">
        <w:rPr>
          <w:rFonts w:ascii="Times New Roman" w:hAnsi="Times New Roman" w:cs="Times New Roman"/>
          <w:color w:val="000000" w:themeColor="text1"/>
          <w:sz w:val="28"/>
          <w:szCs w:val="28"/>
          <w:lang w:val="ro-RO"/>
        </w:rPr>
        <w:t>lit</w:t>
      </w:r>
      <w:r w:rsidRPr="00D272C0">
        <w:rPr>
          <w:rFonts w:ascii="Times New Roman" w:hAnsi="Times New Roman" w:cs="Times New Roman"/>
          <w:color w:val="000000" w:themeColor="text1"/>
          <w:sz w:val="28"/>
          <w:szCs w:val="28"/>
          <w:lang w:val="ro-RO"/>
        </w:rPr>
        <w:t xml:space="preserve">. </w:t>
      </w:r>
      <w:r w:rsidR="008A7E31" w:rsidRPr="00D272C0">
        <w:rPr>
          <w:rFonts w:ascii="Times New Roman" w:hAnsi="Times New Roman" w:cs="Times New Roman"/>
          <w:color w:val="000000" w:themeColor="text1"/>
          <w:sz w:val="28"/>
          <w:szCs w:val="28"/>
          <w:lang w:val="ro-RO"/>
        </w:rPr>
        <w:t xml:space="preserve">c), d) și e) </w:t>
      </w:r>
      <w:r w:rsidR="00C765E7" w:rsidRPr="00D272C0">
        <w:rPr>
          <w:rFonts w:ascii="Times New Roman" w:hAnsi="Times New Roman" w:cs="Times New Roman"/>
          <w:color w:val="000000" w:themeColor="text1"/>
          <w:sz w:val="28"/>
          <w:szCs w:val="28"/>
          <w:lang w:val="ro-RO"/>
        </w:rPr>
        <w:t xml:space="preserve">din Legea nr. </w:t>
      </w:r>
      <w:r w:rsidR="008A7E31" w:rsidRPr="00D272C0">
        <w:rPr>
          <w:rFonts w:ascii="Times New Roman" w:hAnsi="Times New Roman" w:cs="Times New Roman"/>
          <w:color w:val="000000" w:themeColor="text1"/>
          <w:sz w:val="28"/>
          <w:szCs w:val="28"/>
          <w:lang w:val="ro-RO"/>
        </w:rPr>
        <w:t>467/2003</w:t>
      </w:r>
      <w:r w:rsidR="00C765E7" w:rsidRPr="00D272C0">
        <w:rPr>
          <w:rFonts w:ascii="Times New Roman" w:hAnsi="Times New Roman" w:cs="Times New Roman"/>
          <w:color w:val="000000" w:themeColor="text1"/>
          <w:sz w:val="28"/>
          <w:szCs w:val="28"/>
          <w:lang w:val="ro-RO"/>
        </w:rPr>
        <w:t xml:space="preserve"> </w:t>
      </w:r>
      <w:r w:rsidR="008A7E31" w:rsidRPr="00D272C0">
        <w:rPr>
          <w:rFonts w:ascii="Times New Roman" w:hAnsi="Times New Roman" w:cs="Times New Roman"/>
          <w:color w:val="000000" w:themeColor="text1"/>
          <w:sz w:val="28"/>
          <w:szCs w:val="28"/>
          <w:lang w:val="ro-RO"/>
        </w:rPr>
        <w:t>cu privire la informatizare și la resursele informaționale de stat</w:t>
      </w:r>
      <w:r w:rsidR="00C765E7" w:rsidRPr="00D272C0">
        <w:rPr>
          <w:rFonts w:ascii="Times New Roman" w:hAnsi="Times New Roman" w:cs="Times New Roman"/>
          <w:color w:val="000000" w:themeColor="text1"/>
          <w:sz w:val="28"/>
          <w:szCs w:val="28"/>
          <w:lang w:val="ro-RO"/>
        </w:rPr>
        <w:t xml:space="preserve"> (Monitorul Oficial al Republicii Moldova, 20</w:t>
      </w:r>
      <w:r w:rsidR="00026E2C" w:rsidRPr="00D272C0">
        <w:rPr>
          <w:rFonts w:ascii="Times New Roman" w:hAnsi="Times New Roman" w:cs="Times New Roman"/>
          <w:color w:val="000000" w:themeColor="text1"/>
          <w:sz w:val="28"/>
          <w:szCs w:val="28"/>
          <w:lang w:val="ro-RO"/>
        </w:rPr>
        <w:t xml:space="preserve">04, nr. 6-12, </w:t>
      </w:r>
      <w:r w:rsidR="00B602EE" w:rsidRPr="00D272C0">
        <w:rPr>
          <w:rFonts w:ascii="Times New Roman" w:hAnsi="Times New Roman" w:cs="Times New Roman"/>
          <w:color w:val="000000" w:themeColor="text1"/>
          <w:sz w:val="28"/>
          <w:szCs w:val="28"/>
          <w:lang w:val="ro-RO"/>
        </w:rPr>
        <w:t xml:space="preserve">art. 44), </w:t>
      </w:r>
      <w:r w:rsidR="00B602EE" w:rsidRPr="00D272C0">
        <w:rPr>
          <w:rFonts w:ascii="Times New Roman" w:hAnsi="Times New Roman" w:cs="Times New Roman"/>
          <w:b/>
          <w:bCs/>
          <w:color w:val="000000" w:themeColor="text1"/>
          <w:sz w:val="28"/>
          <w:szCs w:val="28"/>
          <w:lang w:val="ro-RO"/>
        </w:rPr>
        <w:t>Guvernul HOTĂRĂȘTE:</w:t>
      </w:r>
    </w:p>
    <w:p w14:paraId="00622D35" w14:textId="77777777" w:rsidR="00C765E7" w:rsidRPr="00D272C0" w:rsidRDefault="00C765E7" w:rsidP="00C765E7">
      <w:pPr>
        <w:tabs>
          <w:tab w:val="left" w:pos="884"/>
          <w:tab w:val="left" w:pos="1196"/>
        </w:tabs>
        <w:spacing w:after="0" w:line="240" w:lineRule="atLeast"/>
        <w:ind w:right="-143"/>
        <w:jc w:val="both"/>
        <w:rPr>
          <w:rFonts w:ascii="Times New Roman" w:hAnsi="Times New Roman" w:cs="Times New Roman"/>
          <w:sz w:val="28"/>
          <w:szCs w:val="28"/>
          <w:lang w:val="ro-RO"/>
        </w:rPr>
      </w:pPr>
    </w:p>
    <w:p w14:paraId="66783518" w14:textId="2CBFDB94" w:rsidR="0035765D" w:rsidRPr="00123F0A" w:rsidRDefault="00B43405" w:rsidP="00BE3B57">
      <w:pPr>
        <w:spacing w:after="0" w:line="240" w:lineRule="atLeast"/>
        <w:ind w:firstLine="709"/>
        <w:jc w:val="both"/>
        <w:rPr>
          <w:rFonts w:ascii="Times New Roman" w:hAnsi="Times New Roman" w:cs="Times New Roman"/>
          <w:b/>
          <w:sz w:val="28"/>
          <w:szCs w:val="28"/>
          <w:lang w:val="ro-RO"/>
        </w:rPr>
      </w:pPr>
      <w:bookmarkStart w:id="0" w:name="_Hlk193202217"/>
      <w:r>
        <w:rPr>
          <w:rFonts w:ascii="Times New Roman" w:hAnsi="Times New Roman" w:cs="Times New Roman"/>
          <w:b/>
          <w:bCs/>
          <w:sz w:val="28"/>
          <w:szCs w:val="28"/>
          <w:lang w:val="ro-RO"/>
        </w:rPr>
        <w:t>1</w:t>
      </w:r>
      <w:r w:rsidR="00123F0A" w:rsidRPr="00123F0A">
        <w:rPr>
          <w:rFonts w:ascii="Times New Roman" w:hAnsi="Times New Roman" w:cs="Times New Roman"/>
          <w:b/>
          <w:bCs/>
          <w:sz w:val="28"/>
          <w:szCs w:val="28"/>
          <w:lang w:val="ro-RO"/>
        </w:rPr>
        <w:t>.</w:t>
      </w:r>
      <w:r w:rsidR="00123F0A">
        <w:rPr>
          <w:rFonts w:ascii="Times New Roman" w:hAnsi="Times New Roman" w:cs="Times New Roman"/>
          <w:sz w:val="28"/>
          <w:szCs w:val="28"/>
          <w:lang w:val="ro-RO"/>
        </w:rPr>
        <w:t xml:space="preserve"> </w:t>
      </w:r>
      <w:r w:rsidR="00DE08D8" w:rsidRPr="00123F0A">
        <w:rPr>
          <w:rFonts w:ascii="Times New Roman" w:hAnsi="Times New Roman" w:cs="Times New Roman"/>
          <w:sz w:val="28"/>
          <w:szCs w:val="28"/>
          <w:lang w:val="ro-RO"/>
        </w:rPr>
        <w:t>Conceptul</w:t>
      </w:r>
      <w:r w:rsidR="00DE08D8" w:rsidRPr="00123F0A">
        <w:rPr>
          <w:rFonts w:ascii="Times New Roman" w:hAnsi="Times New Roman" w:cs="Times New Roman"/>
          <w:color w:val="FF0000"/>
          <w:sz w:val="28"/>
          <w:szCs w:val="28"/>
          <w:lang w:val="ro-RO"/>
        </w:rPr>
        <w:t xml:space="preserve"> </w:t>
      </w:r>
      <w:r w:rsidR="00DE08D8" w:rsidRPr="00123F0A">
        <w:rPr>
          <w:rFonts w:ascii="Times New Roman" w:hAnsi="Times New Roman" w:cs="Times New Roman"/>
          <w:sz w:val="28"/>
          <w:szCs w:val="28"/>
          <w:lang w:val="ro-RO"/>
        </w:rPr>
        <w:t>Sistemului informațional departamental „Evidența semnalărilor și evenimentelor de ordine publică”, aprobat prin Hotărârea Guvernului nr. 34/2023</w:t>
      </w:r>
      <w:r w:rsidR="00DE40E1" w:rsidRPr="00123F0A">
        <w:rPr>
          <w:rFonts w:ascii="Times New Roman" w:hAnsi="Times New Roman" w:cs="Times New Roman"/>
          <w:sz w:val="28"/>
          <w:szCs w:val="28"/>
          <w:lang w:val="ro-RO"/>
        </w:rPr>
        <w:t xml:space="preserve"> (Monitorul Oficial al Republicii Moldova, 20</w:t>
      </w:r>
      <w:r w:rsidR="00A12DA9">
        <w:rPr>
          <w:rFonts w:ascii="Times New Roman" w:hAnsi="Times New Roman" w:cs="Times New Roman"/>
          <w:sz w:val="28"/>
          <w:szCs w:val="28"/>
          <w:lang w:val="ro-RO"/>
        </w:rPr>
        <w:t>23</w:t>
      </w:r>
      <w:r w:rsidR="00DE40E1" w:rsidRPr="00123F0A">
        <w:rPr>
          <w:rFonts w:ascii="Times New Roman" w:hAnsi="Times New Roman" w:cs="Times New Roman"/>
          <w:sz w:val="28"/>
          <w:szCs w:val="28"/>
          <w:lang w:val="ro-RO"/>
        </w:rPr>
        <w:t xml:space="preserve">, nr. </w:t>
      </w:r>
      <w:r w:rsidR="00A12DA9">
        <w:rPr>
          <w:rFonts w:ascii="Times New Roman" w:hAnsi="Times New Roman" w:cs="Times New Roman"/>
          <w:sz w:val="28"/>
          <w:szCs w:val="28"/>
          <w:lang w:val="ro-RO"/>
        </w:rPr>
        <w:t>69</w:t>
      </w:r>
      <w:r w:rsidR="00DE40E1" w:rsidRPr="00123F0A">
        <w:rPr>
          <w:rFonts w:ascii="Times New Roman" w:hAnsi="Times New Roman" w:cs="Times New Roman"/>
          <w:sz w:val="28"/>
          <w:szCs w:val="28"/>
          <w:lang w:val="ro-RO"/>
        </w:rPr>
        <w:t>-</w:t>
      </w:r>
      <w:r w:rsidR="00A12DA9">
        <w:rPr>
          <w:rFonts w:ascii="Times New Roman" w:hAnsi="Times New Roman" w:cs="Times New Roman"/>
          <w:sz w:val="28"/>
          <w:szCs w:val="28"/>
          <w:lang w:val="ro-RO"/>
        </w:rPr>
        <w:t>70</w:t>
      </w:r>
      <w:r w:rsidR="00DE40E1" w:rsidRPr="00123F0A">
        <w:rPr>
          <w:rFonts w:ascii="Times New Roman" w:hAnsi="Times New Roman" w:cs="Times New Roman"/>
          <w:sz w:val="28"/>
          <w:szCs w:val="28"/>
          <w:lang w:val="ro-RO"/>
        </w:rPr>
        <w:t xml:space="preserve">, art. </w:t>
      </w:r>
      <w:r w:rsidR="00B748BD">
        <w:rPr>
          <w:rFonts w:ascii="Times New Roman" w:hAnsi="Times New Roman" w:cs="Times New Roman"/>
          <w:sz w:val="28"/>
          <w:szCs w:val="28"/>
          <w:lang w:val="ro-RO"/>
        </w:rPr>
        <w:t>141</w:t>
      </w:r>
      <w:r w:rsidR="00DE40E1" w:rsidRPr="00123F0A">
        <w:rPr>
          <w:rFonts w:ascii="Times New Roman" w:hAnsi="Times New Roman" w:cs="Times New Roman"/>
          <w:sz w:val="28"/>
          <w:szCs w:val="28"/>
          <w:lang w:val="ro-RO"/>
        </w:rPr>
        <w:t>) se modifică după cum urmează:</w:t>
      </w:r>
    </w:p>
    <w:p w14:paraId="6DC58CFF" w14:textId="2977502C" w:rsidR="00601B4D" w:rsidRDefault="00601B4D" w:rsidP="00601B4D">
      <w:pPr>
        <w:tabs>
          <w:tab w:val="left" w:pos="851"/>
          <w:tab w:val="left" w:pos="1196"/>
        </w:tabs>
        <w:spacing w:after="0" w:line="240" w:lineRule="atLeast"/>
        <w:jc w:val="both"/>
        <w:rPr>
          <w:rFonts w:ascii="Times New Roman" w:hAnsi="Times New Roman" w:cs="Times New Roman"/>
          <w:b/>
          <w:sz w:val="28"/>
          <w:szCs w:val="28"/>
          <w:lang w:val="ro-RO"/>
        </w:rPr>
      </w:pPr>
    </w:p>
    <w:p w14:paraId="5A8E69D1" w14:textId="520F19F6" w:rsidR="00C23247" w:rsidRPr="00324495" w:rsidRDefault="00BE3B57" w:rsidP="00324495">
      <w:pPr>
        <w:spacing w:after="0" w:line="240" w:lineRule="atLeast"/>
        <w:ind w:firstLine="709"/>
        <w:jc w:val="both"/>
        <w:rPr>
          <w:rFonts w:ascii="Times New Roman" w:hAnsi="Times New Roman" w:cs="Times New Roman"/>
          <w:sz w:val="28"/>
          <w:szCs w:val="28"/>
          <w:lang w:val="ro-RO"/>
        </w:rPr>
      </w:pPr>
      <w:r w:rsidRPr="008E002D">
        <w:rPr>
          <w:rFonts w:ascii="Times New Roman" w:hAnsi="Times New Roman" w:cs="Times New Roman"/>
          <w:b/>
          <w:sz w:val="28"/>
          <w:szCs w:val="28"/>
          <w:lang w:val="ro-RO"/>
        </w:rPr>
        <w:t>1.</w:t>
      </w:r>
      <w:r w:rsidR="00B43405">
        <w:rPr>
          <w:rFonts w:ascii="Times New Roman" w:hAnsi="Times New Roman" w:cs="Times New Roman"/>
          <w:b/>
          <w:sz w:val="28"/>
          <w:szCs w:val="28"/>
          <w:lang w:val="ro-RO"/>
        </w:rPr>
        <w:t>1.</w:t>
      </w:r>
      <w:r w:rsidRPr="008E002D">
        <w:rPr>
          <w:rFonts w:ascii="Times New Roman" w:hAnsi="Times New Roman" w:cs="Times New Roman"/>
          <w:b/>
          <w:sz w:val="28"/>
          <w:szCs w:val="28"/>
          <w:lang w:val="ro-RO"/>
        </w:rPr>
        <w:t xml:space="preserve"> </w:t>
      </w:r>
      <w:r w:rsidRPr="001F4B3F">
        <w:rPr>
          <w:rFonts w:ascii="Times New Roman" w:hAnsi="Times New Roman" w:cs="Times New Roman"/>
          <w:bCs/>
          <w:sz w:val="28"/>
          <w:szCs w:val="28"/>
          <w:lang w:val="ro-RO"/>
        </w:rPr>
        <w:t xml:space="preserve">La </w:t>
      </w:r>
      <w:r w:rsidR="00794F2C" w:rsidRPr="001F4B3F">
        <w:rPr>
          <w:rFonts w:ascii="Times New Roman" w:hAnsi="Times New Roman" w:cs="Times New Roman"/>
          <w:bCs/>
          <w:sz w:val="28"/>
          <w:szCs w:val="28"/>
          <w:lang w:val="ro-RO"/>
        </w:rPr>
        <w:t>punctul 1</w:t>
      </w:r>
      <w:r w:rsidR="004A3F9F" w:rsidRPr="001F4B3F">
        <w:rPr>
          <w:rFonts w:ascii="Times New Roman" w:hAnsi="Times New Roman" w:cs="Times New Roman"/>
          <w:bCs/>
          <w:sz w:val="28"/>
          <w:szCs w:val="28"/>
          <w:lang w:val="ro-RO"/>
        </w:rPr>
        <w:t>:</w:t>
      </w:r>
    </w:p>
    <w:p w14:paraId="704D8E66" w14:textId="6461C2A6" w:rsidR="008C5D19" w:rsidRPr="008E002D" w:rsidRDefault="00BE3B57" w:rsidP="00324495">
      <w:pPr>
        <w:spacing w:after="0" w:line="240" w:lineRule="atLeast"/>
        <w:ind w:firstLine="709"/>
        <w:jc w:val="both"/>
        <w:rPr>
          <w:rFonts w:ascii="Times New Roman" w:hAnsi="Times New Roman" w:cs="Times New Roman"/>
          <w:sz w:val="28"/>
          <w:szCs w:val="28"/>
          <w:lang w:val="ro-RO"/>
        </w:rPr>
      </w:pPr>
      <w:r w:rsidRPr="008E002D">
        <w:rPr>
          <w:rFonts w:ascii="Times New Roman" w:hAnsi="Times New Roman" w:cs="Times New Roman"/>
          <w:bCs/>
          <w:sz w:val="28"/>
          <w:szCs w:val="28"/>
          <w:lang w:val="ro-RO"/>
        </w:rPr>
        <w:t>1.1</w:t>
      </w:r>
      <w:r w:rsidR="008C5D19" w:rsidRPr="008E002D">
        <w:rPr>
          <w:rFonts w:ascii="Times New Roman" w:hAnsi="Times New Roman" w:cs="Times New Roman"/>
          <w:bCs/>
          <w:sz w:val="28"/>
          <w:szCs w:val="28"/>
          <w:lang w:val="ro-RO"/>
        </w:rPr>
        <w:t>.</w:t>
      </w:r>
      <w:r w:rsidR="00B43405">
        <w:rPr>
          <w:rFonts w:ascii="Times New Roman" w:hAnsi="Times New Roman" w:cs="Times New Roman"/>
          <w:bCs/>
          <w:sz w:val="28"/>
          <w:szCs w:val="28"/>
          <w:lang w:val="ro-RO"/>
        </w:rPr>
        <w:t>1.</w:t>
      </w:r>
      <w:r w:rsidR="008C5D19" w:rsidRPr="008E002D">
        <w:rPr>
          <w:rFonts w:ascii="Times New Roman" w:hAnsi="Times New Roman" w:cs="Times New Roman"/>
          <w:bCs/>
          <w:sz w:val="28"/>
          <w:szCs w:val="28"/>
          <w:lang w:val="ro-RO"/>
        </w:rPr>
        <w:t xml:space="preserve"> </w:t>
      </w:r>
      <w:bookmarkEnd w:id="0"/>
      <w:r w:rsidR="00A5204E" w:rsidRPr="008E002D">
        <w:rPr>
          <w:rFonts w:ascii="Times New Roman" w:hAnsi="Times New Roman" w:cs="Times New Roman"/>
          <w:sz w:val="28"/>
          <w:szCs w:val="28"/>
          <w:lang w:val="ro-RO"/>
        </w:rPr>
        <w:t xml:space="preserve">subpunctul 1) </w:t>
      </w:r>
      <w:r w:rsidR="00DF5736" w:rsidRPr="008E002D">
        <w:rPr>
          <w:rFonts w:ascii="Times New Roman" w:hAnsi="Times New Roman" w:cs="Times New Roman"/>
          <w:sz w:val="28"/>
          <w:szCs w:val="28"/>
          <w:lang w:val="ro-RO"/>
        </w:rPr>
        <w:t xml:space="preserve">litera f), </w:t>
      </w:r>
      <w:bookmarkStart w:id="1" w:name="_Hlk193202559"/>
      <w:r w:rsidR="00DF5736" w:rsidRPr="008E002D">
        <w:rPr>
          <w:rFonts w:ascii="Times New Roman" w:hAnsi="Times New Roman" w:cs="Times New Roman"/>
          <w:sz w:val="28"/>
          <w:szCs w:val="28"/>
          <w:lang w:val="ro-RO"/>
        </w:rPr>
        <w:t>se completează cu textul „</w:t>
      </w:r>
      <w:r w:rsidR="004A3F9F" w:rsidRPr="008E002D">
        <w:rPr>
          <w:rFonts w:ascii="Times New Roman" w:hAnsi="Times New Roman" w:cs="Times New Roman"/>
          <w:sz w:val="28"/>
          <w:szCs w:val="28"/>
          <w:lang w:val="ro-RO"/>
        </w:rPr>
        <w:t xml:space="preserve"> </w:t>
      </w:r>
      <w:bookmarkStart w:id="2" w:name="_Hlk194055309"/>
      <w:r w:rsidR="004A3F9F" w:rsidRPr="008E002D">
        <w:rPr>
          <w:rFonts w:ascii="Times New Roman" w:hAnsi="Times New Roman" w:cs="Times New Roman"/>
          <w:sz w:val="28"/>
          <w:szCs w:val="28"/>
          <w:lang w:val="ro-RO"/>
        </w:rPr>
        <w:t>, evenimente și incidente raportate direct de personalul Ministerului Afacerilor Interne;</w:t>
      </w:r>
      <w:bookmarkEnd w:id="2"/>
      <w:r w:rsidR="00DF5736" w:rsidRPr="008E002D">
        <w:rPr>
          <w:rFonts w:ascii="Times New Roman" w:hAnsi="Times New Roman" w:cs="Times New Roman"/>
          <w:sz w:val="28"/>
          <w:szCs w:val="28"/>
          <w:lang w:val="ro-RO"/>
        </w:rPr>
        <w:t>”</w:t>
      </w:r>
      <w:bookmarkEnd w:id="1"/>
    </w:p>
    <w:p w14:paraId="2B68525A" w14:textId="77777777" w:rsidR="00324495" w:rsidRDefault="00324495" w:rsidP="00B94398">
      <w:pPr>
        <w:spacing w:after="0" w:line="240" w:lineRule="atLeast"/>
        <w:ind w:firstLine="709"/>
        <w:jc w:val="both"/>
        <w:rPr>
          <w:rFonts w:ascii="Times New Roman" w:hAnsi="Times New Roman" w:cs="Times New Roman"/>
          <w:sz w:val="28"/>
          <w:szCs w:val="28"/>
          <w:lang w:val="ro-RO"/>
        </w:rPr>
      </w:pPr>
    </w:p>
    <w:p w14:paraId="4C4DBE8E" w14:textId="41333414" w:rsidR="008C5D19" w:rsidRPr="008E002D" w:rsidRDefault="008C5D19" w:rsidP="00B94398">
      <w:pPr>
        <w:spacing w:after="0" w:line="240" w:lineRule="atLeast"/>
        <w:ind w:firstLine="709"/>
        <w:jc w:val="both"/>
        <w:rPr>
          <w:rFonts w:ascii="Times New Roman" w:hAnsi="Times New Roman" w:cs="Times New Roman"/>
          <w:bCs/>
          <w:sz w:val="28"/>
          <w:szCs w:val="28"/>
          <w:lang w:val="ro-RO"/>
        </w:rPr>
      </w:pPr>
      <w:r w:rsidRPr="008E002D">
        <w:rPr>
          <w:rFonts w:ascii="Times New Roman" w:hAnsi="Times New Roman" w:cs="Times New Roman"/>
          <w:sz w:val="28"/>
          <w:szCs w:val="28"/>
          <w:lang w:val="ro-RO"/>
        </w:rPr>
        <w:t>1.</w:t>
      </w:r>
      <w:r w:rsidR="00B43405">
        <w:rPr>
          <w:rFonts w:ascii="Times New Roman" w:hAnsi="Times New Roman" w:cs="Times New Roman"/>
          <w:sz w:val="28"/>
          <w:szCs w:val="28"/>
          <w:lang w:val="ro-RO"/>
        </w:rPr>
        <w:t>1</w:t>
      </w:r>
      <w:r w:rsidRPr="008E002D">
        <w:rPr>
          <w:rFonts w:ascii="Times New Roman" w:hAnsi="Times New Roman" w:cs="Times New Roman"/>
          <w:sz w:val="28"/>
          <w:szCs w:val="28"/>
          <w:lang w:val="ro-RO"/>
        </w:rPr>
        <w:t>.</w:t>
      </w:r>
      <w:r w:rsidR="00B43405">
        <w:rPr>
          <w:rFonts w:ascii="Times New Roman" w:hAnsi="Times New Roman" w:cs="Times New Roman"/>
          <w:sz w:val="28"/>
          <w:szCs w:val="28"/>
          <w:lang w:val="ro-RO"/>
        </w:rPr>
        <w:t>2.</w:t>
      </w:r>
      <w:r w:rsidRPr="008E002D">
        <w:rPr>
          <w:rFonts w:ascii="Times New Roman" w:hAnsi="Times New Roman" w:cs="Times New Roman"/>
          <w:sz w:val="28"/>
          <w:szCs w:val="28"/>
          <w:lang w:val="ro-RO"/>
        </w:rPr>
        <w:t xml:space="preserve"> </w:t>
      </w:r>
      <w:r w:rsidR="00AF6165" w:rsidRPr="008E002D">
        <w:rPr>
          <w:rFonts w:ascii="Times New Roman" w:hAnsi="Times New Roman" w:cs="Times New Roman"/>
          <w:bCs/>
          <w:sz w:val="28"/>
          <w:szCs w:val="28"/>
          <w:lang w:val="ro-RO"/>
        </w:rPr>
        <w:t>subpunctul 2)</w:t>
      </w:r>
      <w:r w:rsidRPr="008E002D">
        <w:rPr>
          <w:rFonts w:ascii="Times New Roman" w:hAnsi="Times New Roman" w:cs="Times New Roman"/>
          <w:bCs/>
          <w:sz w:val="28"/>
          <w:szCs w:val="28"/>
          <w:lang w:val="ro-RO"/>
        </w:rPr>
        <w:t xml:space="preserve"> va avea următorul cuprins:</w:t>
      </w:r>
    </w:p>
    <w:p w14:paraId="484D8572" w14:textId="77777777" w:rsidR="008E002D" w:rsidRDefault="00B94398" w:rsidP="008E002D">
      <w:pPr>
        <w:spacing w:after="0" w:line="240" w:lineRule="atLeast"/>
        <w:ind w:firstLine="709"/>
        <w:jc w:val="both"/>
        <w:rPr>
          <w:rFonts w:ascii="Times New Roman" w:hAnsi="Times New Roman" w:cs="Times New Roman"/>
          <w:bCs/>
          <w:sz w:val="28"/>
          <w:szCs w:val="28"/>
          <w:lang w:val="ro-RO"/>
        </w:rPr>
      </w:pPr>
      <w:r w:rsidRPr="008E002D">
        <w:rPr>
          <w:rFonts w:ascii="Times New Roman" w:hAnsi="Times New Roman" w:cs="Times New Roman"/>
          <w:bCs/>
          <w:sz w:val="28"/>
          <w:szCs w:val="28"/>
          <w:lang w:val="ro-RO"/>
        </w:rPr>
        <w:t>„</w:t>
      </w:r>
      <w:r w:rsidR="008C5D19" w:rsidRPr="008E002D">
        <w:rPr>
          <w:rFonts w:ascii="Times New Roman" w:hAnsi="Times New Roman" w:cs="Times New Roman"/>
          <w:bCs/>
          <w:sz w:val="28"/>
          <w:szCs w:val="28"/>
          <w:lang w:val="ro-RO"/>
        </w:rPr>
        <w:t>2) informațiile cu privire la gestiunea evenimentelor desfășurate în spațiul public, cu incidență în domeniul de ordine și securitate publică și al fenomenului infracțional sau social</w:t>
      </w:r>
      <w:r w:rsidRPr="008E002D">
        <w:rPr>
          <w:rFonts w:ascii="Times New Roman" w:hAnsi="Times New Roman" w:cs="Times New Roman"/>
          <w:bCs/>
          <w:sz w:val="28"/>
          <w:szCs w:val="28"/>
          <w:lang w:val="ro-RO"/>
        </w:rPr>
        <w:t>, precum și:</w:t>
      </w:r>
    </w:p>
    <w:p w14:paraId="1E3080DB" w14:textId="77777777" w:rsidR="008E002D" w:rsidRDefault="002F42C4" w:rsidP="008E002D">
      <w:pPr>
        <w:spacing w:after="0" w:line="240" w:lineRule="atLeast"/>
        <w:ind w:firstLine="709"/>
        <w:jc w:val="both"/>
        <w:rPr>
          <w:rFonts w:ascii="Times New Roman" w:hAnsi="Times New Roman" w:cs="Times New Roman"/>
          <w:bCs/>
          <w:sz w:val="28"/>
          <w:szCs w:val="28"/>
          <w:lang w:val="ro-RO"/>
        </w:rPr>
      </w:pPr>
      <w:r w:rsidRPr="008E002D">
        <w:rPr>
          <w:rFonts w:ascii="Times New Roman" w:hAnsi="Times New Roman" w:cs="Times New Roman"/>
          <w:sz w:val="28"/>
          <w:szCs w:val="28"/>
          <w:lang w:val="ro-RO"/>
        </w:rPr>
        <w:t>a</w:t>
      </w:r>
      <w:r w:rsidR="00D67713" w:rsidRPr="008E002D">
        <w:rPr>
          <w:rFonts w:ascii="Times New Roman" w:hAnsi="Times New Roman" w:cs="Times New Roman"/>
          <w:sz w:val="28"/>
          <w:szCs w:val="28"/>
          <w:lang w:val="ro-RO"/>
        </w:rPr>
        <w:t>) evenimente și misiuni planificate, coordonate și gestionate în timp real de structurile Ministerului Afacerilo</w:t>
      </w:r>
      <w:r w:rsidR="00267F04" w:rsidRPr="008E002D">
        <w:rPr>
          <w:rFonts w:ascii="Times New Roman" w:hAnsi="Times New Roman" w:cs="Times New Roman"/>
          <w:sz w:val="28"/>
          <w:szCs w:val="28"/>
          <w:lang w:val="ro-RO"/>
        </w:rPr>
        <w:t>r</w:t>
      </w:r>
      <w:r w:rsidR="00D67713" w:rsidRPr="008E002D">
        <w:rPr>
          <w:rFonts w:ascii="Times New Roman" w:hAnsi="Times New Roman" w:cs="Times New Roman"/>
          <w:sz w:val="28"/>
          <w:szCs w:val="28"/>
          <w:lang w:val="ro-RO"/>
        </w:rPr>
        <w:t xml:space="preserve"> Interne;</w:t>
      </w:r>
    </w:p>
    <w:p w14:paraId="6E25B920" w14:textId="77777777" w:rsidR="008E002D" w:rsidRDefault="002F42C4" w:rsidP="008E002D">
      <w:pPr>
        <w:spacing w:after="0" w:line="240" w:lineRule="atLeast"/>
        <w:ind w:firstLine="709"/>
        <w:jc w:val="both"/>
        <w:rPr>
          <w:rFonts w:ascii="Times New Roman" w:hAnsi="Times New Roman" w:cs="Times New Roman"/>
          <w:bCs/>
          <w:sz w:val="28"/>
          <w:szCs w:val="28"/>
          <w:lang w:val="ro-RO"/>
        </w:rPr>
      </w:pPr>
      <w:r w:rsidRPr="008E002D">
        <w:rPr>
          <w:rFonts w:ascii="Times New Roman" w:hAnsi="Times New Roman" w:cs="Times New Roman"/>
          <w:sz w:val="28"/>
          <w:szCs w:val="28"/>
          <w:lang w:val="ro-RO"/>
        </w:rPr>
        <w:t xml:space="preserve">b) </w:t>
      </w:r>
      <w:r w:rsidR="001C6DF0" w:rsidRPr="008E002D">
        <w:rPr>
          <w:rFonts w:ascii="Times New Roman" w:eastAsia="Times New Roman" w:hAnsi="Times New Roman" w:cs="Times New Roman"/>
          <w:sz w:val="28"/>
          <w:szCs w:val="28"/>
          <w:lang w:val="ro-RO" w:eastAsia="ro-RO"/>
        </w:rPr>
        <w:t>evidența măsurilor de intervenție luate în urma semnalărilor, inclusiv detalii despre resursele alocate, ordinele de misiune și timpii de reacție;</w:t>
      </w:r>
    </w:p>
    <w:p w14:paraId="2C7F3FFA" w14:textId="77777777" w:rsidR="008E002D" w:rsidRDefault="00BD39EA" w:rsidP="008E002D">
      <w:pPr>
        <w:spacing w:after="0" w:line="240" w:lineRule="atLeast"/>
        <w:ind w:firstLine="709"/>
        <w:jc w:val="both"/>
        <w:rPr>
          <w:rFonts w:ascii="Times New Roman" w:hAnsi="Times New Roman" w:cs="Times New Roman"/>
          <w:bCs/>
          <w:sz w:val="28"/>
          <w:szCs w:val="28"/>
          <w:lang w:val="ro-RO"/>
        </w:rPr>
      </w:pPr>
      <w:r w:rsidRPr="008E002D">
        <w:rPr>
          <w:rFonts w:ascii="Times New Roman" w:hAnsi="Times New Roman" w:cs="Times New Roman"/>
          <w:sz w:val="28"/>
          <w:szCs w:val="28"/>
          <w:lang w:val="ro-RO"/>
        </w:rPr>
        <w:t xml:space="preserve">c) </w:t>
      </w:r>
      <w:r w:rsidR="009F0B99" w:rsidRPr="008E002D">
        <w:rPr>
          <w:rFonts w:ascii="Times New Roman" w:eastAsia="Times New Roman" w:hAnsi="Times New Roman" w:cs="Times New Roman"/>
          <w:sz w:val="28"/>
          <w:szCs w:val="28"/>
          <w:lang w:val="ro-RO" w:eastAsia="ro-RO"/>
        </w:rPr>
        <w:t>incidente de ordin disciplinar și semnalări interne privind abateri sau neconformități în activitatea structurilor operaționale;</w:t>
      </w:r>
    </w:p>
    <w:p w14:paraId="32044540" w14:textId="1557CAF8" w:rsidR="008E002D" w:rsidRDefault="00B94398" w:rsidP="00324495">
      <w:pPr>
        <w:spacing w:after="0" w:line="240" w:lineRule="atLeast"/>
        <w:ind w:firstLine="709"/>
        <w:jc w:val="both"/>
        <w:rPr>
          <w:rFonts w:ascii="Times New Roman" w:hAnsi="Times New Roman" w:cs="Times New Roman"/>
          <w:bCs/>
          <w:sz w:val="28"/>
          <w:szCs w:val="28"/>
          <w:lang w:val="ro-RO"/>
        </w:rPr>
      </w:pPr>
      <w:r w:rsidRPr="008E002D">
        <w:rPr>
          <w:rFonts w:ascii="Times New Roman" w:eastAsia="Times New Roman" w:hAnsi="Times New Roman" w:cs="Times New Roman"/>
          <w:sz w:val="28"/>
          <w:szCs w:val="28"/>
          <w:lang w:val="ro-RO" w:eastAsia="ro-RO"/>
        </w:rPr>
        <w:t xml:space="preserve">d) </w:t>
      </w:r>
      <w:r w:rsidR="009F0B99" w:rsidRPr="008E002D">
        <w:rPr>
          <w:rFonts w:ascii="Times New Roman" w:eastAsia="Times New Roman" w:hAnsi="Times New Roman" w:cs="Times New Roman"/>
          <w:sz w:val="28"/>
          <w:szCs w:val="28"/>
          <w:lang w:val="ro-RO" w:eastAsia="ro-RO"/>
        </w:rPr>
        <w:t>gestionarea fluxurilor de lucru pentru incidente de amploare, unde sunt implicate multiple structuri și este necesară coordonare unitară;</w:t>
      </w:r>
      <w:r w:rsidR="00D67713" w:rsidRPr="008E002D">
        <w:rPr>
          <w:rFonts w:ascii="Times New Roman" w:hAnsi="Times New Roman" w:cs="Times New Roman"/>
          <w:sz w:val="28"/>
          <w:szCs w:val="28"/>
          <w:lang w:val="ro-RO"/>
        </w:rPr>
        <w:t>”</w:t>
      </w:r>
    </w:p>
    <w:p w14:paraId="1F48AEBA" w14:textId="77777777" w:rsidR="00324495" w:rsidRDefault="00324495" w:rsidP="008E002D">
      <w:pPr>
        <w:spacing w:after="0" w:line="240" w:lineRule="atLeast"/>
        <w:ind w:firstLine="709"/>
        <w:jc w:val="both"/>
        <w:rPr>
          <w:rFonts w:ascii="Times New Roman" w:hAnsi="Times New Roman" w:cs="Times New Roman"/>
          <w:sz w:val="28"/>
          <w:szCs w:val="28"/>
          <w:lang w:val="ro-RO"/>
        </w:rPr>
      </w:pPr>
    </w:p>
    <w:p w14:paraId="4394AD00" w14:textId="0A93D00D" w:rsidR="008E002D" w:rsidRDefault="00B94398" w:rsidP="008E002D">
      <w:pPr>
        <w:spacing w:after="0" w:line="240" w:lineRule="atLeast"/>
        <w:ind w:firstLine="709"/>
        <w:jc w:val="both"/>
        <w:rPr>
          <w:rFonts w:ascii="Times New Roman" w:hAnsi="Times New Roman" w:cs="Times New Roman"/>
          <w:bCs/>
          <w:sz w:val="28"/>
          <w:szCs w:val="28"/>
          <w:lang w:val="ro-RO"/>
        </w:rPr>
      </w:pPr>
      <w:r w:rsidRPr="008E002D">
        <w:rPr>
          <w:rFonts w:ascii="Times New Roman" w:hAnsi="Times New Roman" w:cs="Times New Roman"/>
          <w:sz w:val="28"/>
          <w:szCs w:val="28"/>
          <w:lang w:val="ro-RO"/>
        </w:rPr>
        <w:t>1.</w:t>
      </w:r>
      <w:r w:rsidR="00B43405">
        <w:rPr>
          <w:rFonts w:ascii="Times New Roman" w:hAnsi="Times New Roman" w:cs="Times New Roman"/>
          <w:sz w:val="28"/>
          <w:szCs w:val="28"/>
          <w:lang w:val="ro-RO"/>
        </w:rPr>
        <w:t>1</w:t>
      </w:r>
      <w:r w:rsidRPr="008E002D">
        <w:rPr>
          <w:rFonts w:ascii="Times New Roman" w:hAnsi="Times New Roman" w:cs="Times New Roman"/>
          <w:sz w:val="28"/>
          <w:szCs w:val="28"/>
          <w:lang w:val="ro-RO"/>
        </w:rPr>
        <w:t>.</w:t>
      </w:r>
      <w:r w:rsidR="00B43405">
        <w:rPr>
          <w:rFonts w:ascii="Times New Roman" w:hAnsi="Times New Roman" w:cs="Times New Roman"/>
          <w:sz w:val="28"/>
          <w:szCs w:val="28"/>
          <w:lang w:val="ro-RO"/>
        </w:rPr>
        <w:t>3.</w:t>
      </w:r>
      <w:r w:rsidRPr="008E002D">
        <w:rPr>
          <w:rFonts w:ascii="Times New Roman" w:hAnsi="Times New Roman" w:cs="Times New Roman"/>
          <w:sz w:val="28"/>
          <w:szCs w:val="28"/>
          <w:lang w:val="ro-RO"/>
        </w:rPr>
        <w:t xml:space="preserve"> </w:t>
      </w:r>
      <w:r w:rsidR="00BD39EA" w:rsidRPr="008E002D">
        <w:rPr>
          <w:rFonts w:ascii="Times New Roman" w:hAnsi="Times New Roman" w:cs="Times New Roman"/>
          <w:sz w:val="28"/>
          <w:szCs w:val="28"/>
          <w:lang w:val="ro-RO"/>
        </w:rPr>
        <w:t>se completează cu subpunctul 4), cu următorul cuprins:</w:t>
      </w:r>
    </w:p>
    <w:p w14:paraId="4ED5A6FD" w14:textId="39BDA368" w:rsidR="003A1AE3" w:rsidRDefault="00BD39EA" w:rsidP="008E002D">
      <w:pPr>
        <w:spacing w:after="0" w:line="240" w:lineRule="atLeast"/>
        <w:ind w:firstLine="709"/>
        <w:jc w:val="both"/>
        <w:rPr>
          <w:rFonts w:ascii="Times New Roman" w:hAnsi="Times New Roman" w:cs="Times New Roman"/>
          <w:sz w:val="28"/>
          <w:szCs w:val="28"/>
          <w:lang w:val="ro-RO"/>
        </w:rPr>
      </w:pPr>
      <w:r w:rsidRPr="008E002D">
        <w:rPr>
          <w:rFonts w:ascii="Times New Roman" w:hAnsi="Times New Roman" w:cs="Times New Roman"/>
          <w:sz w:val="28"/>
          <w:szCs w:val="28"/>
          <w:lang w:val="ro-RO"/>
        </w:rPr>
        <w:lastRenderedPageBreak/>
        <w:t>„</w:t>
      </w:r>
      <w:r w:rsidR="00B27047" w:rsidRPr="008E002D">
        <w:rPr>
          <w:rFonts w:ascii="Times New Roman" w:hAnsi="Times New Roman" w:cs="Times New Roman"/>
          <w:sz w:val="28"/>
          <w:szCs w:val="28"/>
          <w:lang w:val="ro-RO"/>
        </w:rPr>
        <w:t>4</w:t>
      </w:r>
      <w:r w:rsidRPr="008E002D">
        <w:rPr>
          <w:rFonts w:ascii="Times New Roman" w:hAnsi="Times New Roman" w:cs="Times New Roman"/>
          <w:sz w:val="28"/>
          <w:szCs w:val="28"/>
          <w:lang w:val="ro-RO"/>
        </w:rPr>
        <w:t>)</w:t>
      </w:r>
      <w:r w:rsidRPr="008E002D">
        <w:rPr>
          <w:rFonts w:ascii="Times New Roman" w:hAnsi="Times New Roman" w:cs="Times New Roman"/>
          <w:sz w:val="20"/>
          <w:szCs w:val="20"/>
          <w:lang w:val="ro-RO"/>
        </w:rPr>
        <w:t xml:space="preserve"> </w:t>
      </w:r>
      <w:r w:rsidR="00B27047" w:rsidRPr="008E002D">
        <w:rPr>
          <w:rFonts w:ascii="Times New Roman" w:eastAsia="Courier New" w:hAnsi="Times New Roman" w:cs="Times New Roman"/>
          <w:sz w:val="28"/>
          <w:szCs w:val="28"/>
          <w:lang w:val="ro-RO" w:eastAsia="ro-RO"/>
        </w:rPr>
        <w:t>informații de analiză și raportare operațională, tactică și strategică pe domeniile de responsabilitate a subdiviziunilor Ministerului Afacerilor Interne și în vederea realizării activităților de Management Operațional</w:t>
      </w:r>
      <w:r w:rsidRPr="008E002D">
        <w:rPr>
          <w:rFonts w:ascii="Times New Roman" w:hAnsi="Times New Roman" w:cs="Times New Roman"/>
          <w:sz w:val="28"/>
          <w:szCs w:val="28"/>
          <w:lang w:val="ro-RO"/>
        </w:rPr>
        <w:t>;</w:t>
      </w:r>
    </w:p>
    <w:p w14:paraId="3B328E6B" w14:textId="1D8E7D35" w:rsidR="008E002D" w:rsidRDefault="008E002D" w:rsidP="008E002D">
      <w:pPr>
        <w:spacing w:after="0" w:line="240" w:lineRule="atLeast"/>
        <w:ind w:firstLine="709"/>
        <w:jc w:val="both"/>
        <w:rPr>
          <w:rFonts w:ascii="Times New Roman" w:hAnsi="Times New Roman" w:cs="Times New Roman"/>
          <w:sz w:val="28"/>
          <w:szCs w:val="28"/>
          <w:lang w:val="ro-RO"/>
        </w:rPr>
      </w:pPr>
    </w:p>
    <w:p w14:paraId="7E662807" w14:textId="3A0AFB50" w:rsidR="008E002D" w:rsidRDefault="00B43405" w:rsidP="00B47380">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8E002D" w:rsidRPr="008E002D">
        <w:rPr>
          <w:rFonts w:ascii="Times New Roman" w:hAnsi="Times New Roman" w:cs="Times New Roman"/>
          <w:b/>
          <w:bCs/>
          <w:sz w:val="28"/>
          <w:szCs w:val="28"/>
          <w:lang w:val="ro-RO"/>
        </w:rPr>
        <w:t>2.</w:t>
      </w:r>
      <w:r w:rsidR="00B47380">
        <w:rPr>
          <w:rFonts w:ascii="Times New Roman" w:hAnsi="Times New Roman" w:cs="Times New Roman"/>
          <w:sz w:val="28"/>
          <w:szCs w:val="28"/>
          <w:lang w:val="ro-RO"/>
        </w:rPr>
        <w:t xml:space="preserve"> P</w:t>
      </w:r>
      <w:r w:rsidR="008E002D" w:rsidRPr="008E002D">
        <w:rPr>
          <w:rFonts w:ascii="Times New Roman" w:hAnsi="Times New Roman" w:cs="Times New Roman"/>
          <w:sz w:val="28"/>
          <w:szCs w:val="28"/>
          <w:lang w:val="ro-RO"/>
        </w:rPr>
        <w:t xml:space="preserve">unctul </w:t>
      </w:r>
      <w:r w:rsidR="00D5455A">
        <w:rPr>
          <w:rFonts w:ascii="Times New Roman" w:hAnsi="Times New Roman" w:cs="Times New Roman"/>
          <w:sz w:val="28"/>
          <w:szCs w:val="28"/>
          <w:lang w:val="ro-RO"/>
        </w:rPr>
        <w:t>5</w:t>
      </w:r>
      <w:r w:rsidR="00B47380">
        <w:rPr>
          <w:rFonts w:ascii="Times New Roman" w:hAnsi="Times New Roman" w:cs="Times New Roman"/>
          <w:sz w:val="28"/>
          <w:szCs w:val="28"/>
          <w:lang w:val="ro-RO"/>
        </w:rPr>
        <w:t xml:space="preserve"> </w:t>
      </w:r>
      <w:r w:rsidR="00B47380" w:rsidRPr="008E002D">
        <w:rPr>
          <w:rFonts w:ascii="Times New Roman" w:hAnsi="Times New Roman" w:cs="Times New Roman"/>
          <w:bCs/>
          <w:sz w:val="28"/>
          <w:szCs w:val="28"/>
          <w:lang w:val="ro-RO"/>
        </w:rPr>
        <w:t>va avea următorul cuprins</w:t>
      </w:r>
      <w:r w:rsidR="008E002D" w:rsidRPr="008E002D">
        <w:rPr>
          <w:rFonts w:ascii="Times New Roman" w:hAnsi="Times New Roman" w:cs="Times New Roman"/>
          <w:sz w:val="28"/>
          <w:szCs w:val="28"/>
          <w:lang w:val="ro-RO"/>
        </w:rPr>
        <w:t>:</w:t>
      </w:r>
    </w:p>
    <w:p w14:paraId="2DA55728" w14:textId="77777777" w:rsidR="00E156D3" w:rsidRDefault="00B47380" w:rsidP="00E156D3">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w:t>
      </w:r>
      <w:r w:rsidRPr="00B47380">
        <w:rPr>
          <w:rFonts w:ascii="Times New Roman" w:hAnsi="Times New Roman" w:cs="Times New Roman"/>
          <w:sz w:val="28"/>
          <w:szCs w:val="28"/>
          <w:lang w:val="ro-RO"/>
        </w:rPr>
        <w:t>1) asigurarea recepționării, înregistrării și prelucrării tuturor informațiilor privind semnalările, evenimentele și legitimările în domeniile de competență ale Ministerului Afacerilor Interne, ale autorităților administrative și ale instituțiilor din subordinea acestuia;</w:t>
      </w:r>
    </w:p>
    <w:p w14:paraId="26D36F73" w14:textId="77777777" w:rsidR="00E156D3" w:rsidRPr="00794557" w:rsidRDefault="00B47380" w:rsidP="00E156D3">
      <w:pPr>
        <w:spacing w:after="0" w:line="240" w:lineRule="atLeast"/>
        <w:ind w:firstLine="709"/>
        <w:jc w:val="both"/>
        <w:rPr>
          <w:rFonts w:ascii="Times New Roman" w:hAnsi="Times New Roman" w:cs="Times New Roman"/>
          <w:sz w:val="28"/>
          <w:szCs w:val="28"/>
          <w:lang w:val="ro-RO"/>
        </w:rPr>
      </w:pPr>
      <w:r w:rsidRPr="00B47380">
        <w:rPr>
          <w:rFonts w:ascii="Times New Roman" w:hAnsi="Times New Roman" w:cs="Times New Roman"/>
          <w:sz w:val="28"/>
          <w:szCs w:val="28"/>
          <w:lang w:val="ro-RO"/>
        </w:rPr>
        <w:t>2) asigurarea interacțiunii informaționale cu sistemele informaționale de stat, departamentale, teritoriale, în special cu Registrul de stat al populației, cu Registrul de stat al unităților de drept, cu Registrul de stat al conducătorilor de vehicule, cu Registrul de stat al transporturilor, cu Sistemul informațional automatizat al Serviciului naț</w:t>
      </w:r>
      <w:r w:rsidRPr="00794557">
        <w:rPr>
          <w:rFonts w:ascii="Times New Roman" w:hAnsi="Times New Roman" w:cs="Times New Roman"/>
          <w:sz w:val="28"/>
          <w:szCs w:val="28"/>
          <w:lang w:val="ro-RO"/>
        </w:rPr>
        <w:t>ional unic pentru apelurile de urgență 112 și cu  Sistemul informațional integrat al organelor de drept;</w:t>
      </w:r>
    </w:p>
    <w:p w14:paraId="59B72BE1" w14:textId="77777777" w:rsidR="00E156D3" w:rsidRPr="00794557" w:rsidRDefault="00B47380" w:rsidP="00E156D3">
      <w:pPr>
        <w:spacing w:after="0" w:line="240" w:lineRule="atLeast"/>
        <w:ind w:firstLine="709"/>
        <w:jc w:val="both"/>
        <w:rPr>
          <w:rFonts w:ascii="Times New Roman" w:hAnsi="Times New Roman" w:cs="Times New Roman"/>
          <w:sz w:val="28"/>
          <w:szCs w:val="28"/>
          <w:lang w:val="ro-RO"/>
        </w:rPr>
      </w:pPr>
      <w:r w:rsidRPr="00794557">
        <w:rPr>
          <w:rFonts w:ascii="Times New Roman" w:hAnsi="Times New Roman" w:cs="Times New Roman"/>
          <w:sz w:val="28"/>
          <w:szCs w:val="28"/>
          <w:lang w:val="ro-RO"/>
        </w:rPr>
        <w:t>3)</w:t>
      </w:r>
      <w:r w:rsidRPr="00794557">
        <w:rPr>
          <w:rFonts w:ascii="Times New Roman" w:hAnsi="Times New Roman" w:cs="Times New Roman"/>
          <w:sz w:val="20"/>
          <w:szCs w:val="20"/>
          <w:lang w:val="ro-RO"/>
        </w:rPr>
        <w:t xml:space="preserve"> </w:t>
      </w:r>
      <w:r w:rsidRPr="00794557">
        <w:rPr>
          <w:rFonts w:ascii="Times New Roman" w:hAnsi="Times New Roman" w:cs="Times New Roman"/>
          <w:sz w:val="28"/>
          <w:szCs w:val="28"/>
          <w:lang w:val="ro-RO"/>
        </w:rPr>
        <w:t>gestionarea și coordonarea măsurilor operaționale, inclusiv alocarea resurselor umane și materiale necesare intervențiilor operative, pe baza informațiilor recepționate în cadrul SID Semnalări;</w:t>
      </w:r>
    </w:p>
    <w:p w14:paraId="7C86C8CD" w14:textId="77777777" w:rsidR="00E156D3" w:rsidRPr="00794557" w:rsidRDefault="00B47380" w:rsidP="00E156D3">
      <w:pPr>
        <w:spacing w:after="0" w:line="240" w:lineRule="atLeast"/>
        <w:ind w:firstLine="709"/>
        <w:jc w:val="both"/>
        <w:rPr>
          <w:rFonts w:ascii="Times New Roman" w:hAnsi="Times New Roman" w:cs="Times New Roman"/>
          <w:sz w:val="28"/>
          <w:szCs w:val="28"/>
          <w:lang w:val="ro-RO"/>
        </w:rPr>
      </w:pPr>
      <w:r w:rsidRPr="00794557">
        <w:rPr>
          <w:rFonts w:ascii="Times New Roman" w:hAnsi="Times New Roman" w:cs="Times New Roman"/>
          <w:sz w:val="28"/>
          <w:szCs w:val="28"/>
          <w:lang w:val="ro-RO"/>
        </w:rPr>
        <w:t>4) integrarea și prelucrarea datelor privind resursele disponibile (personal, mijloace auto, echipamente etc.), facilitând dispunerea acestora în teren pentru asigurarea ordinii și securității publice și a misiunilor de serviciu;</w:t>
      </w:r>
    </w:p>
    <w:p w14:paraId="768062FD" w14:textId="77777777" w:rsidR="00E156D3" w:rsidRPr="00794557" w:rsidRDefault="00B47380" w:rsidP="00E156D3">
      <w:pPr>
        <w:spacing w:after="0" w:line="240" w:lineRule="atLeast"/>
        <w:ind w:firstLine="709"/>
        <w:jc w:val="both"/>
        <w:rPr>
          <w:rFonts w:ascii="Times New Roman" w:hAnsi="Times New Roman" w:cs="Times New Roman"/>
          <w:sz w:val="28"/>
          <w:szCs w:val="28"/>
          <w:lang w:val="ro-RO"/>
        </w:rPr>
      </w:pPr>
      <w:r w:rsidRPr="00794557">
        <w:rPr>
          <w:rFonts w:ascii="Times New Roman" w:hAnsi="Times New Roman" w:cs="Times New Roman"/>
          <w:sz w:val="28"/>
          <w:szCs w:val="28"/>
          <w:lang w:val="ro-RO"/>
        </w:rPr>
        <w:t>5) generarea și actualizarea tabloului situațional în timp real, oferind factorilor de decizie informații structurate privind evenimentele în desfășurare, resursele implicate și măsurile întreprinse;</w:t>
      </w:r>
    </w:p>
    <w:p w14:paraId="4E4216F9" w14:textId="0907670D" w:rsidR="00B47380" w:rsidRPr="00EB5543" w:rsidRDefault="00E156D3" w:rsidP="00E156D3">
      <w:pPr>
        <w:spacing w:after="0" w:line="240" w:lineRule="atLeast"/>
        <w:ind w:firstLine="709"/>
        <w:jc w:val="both"/>
        <w:rPr>
          <w:rFonts w:ascii="Times New Roman" w:hAnsi="Times New Roman" w:cs="Times New Roman"/>
          <w:sz w:val="28"/>
          <w:szCs w:val="28"/>
          <w:lang w:val="ro-RO"/>
        </w:rPr>
      </w:pPr>
      <w:r w:rsidRPr="00794557">
        <w:rPr>
          <w:rFonts w:ascii="Times New Roman" w:hAnsi="Times New Roman" w:cs="Times New Roman"/>
          <w:sz w:val="28"/>
          <w:szCs w:val="28"/>
          <w:lang w:val="ro-RO"/>
        </w:rPr>
        <w:t>6</w:t>
      </w:r>
      <w:r w:rsidR="00B47380" w:rsidRPr="00794557">
        <w:rPr>
          <w:rFonts w:ascii="Times New Roman" w:hAnsi="Times New Roman" w:cs="Times New Roman"/>
          <w:sz w:val="28"/>
          <w:szCs w:val="28"/>
          <w:lang w:val="ro-RO"/>
        </w:rPr>
        <w:t xml:space="preserve">) asigurarea </w:t>
      </w:r>
      <w:r w:rsidR="00B47380" w:rsidRPr="00B47380">
        <w:rPr>
          <w:rFonts w:ascii="Times New Roman" w:hAnsi="Times New Roman" w:cs="Times New Roman"/>
          <w:sz w:val="28"/>
          <w:szCs w:val="28"/>
          <w:lang w:val="ro-RO"/>
        </w:rPr>
        <w:t>securității informaționale la formarea și exploatarea resursei informaționale.</w:t>
      </w:r>
      <w:r>
        <w:rPr>
          <w:rFonts w:ascii="Times New Roman" w:hAnsi="Times New Roman" w:cs="Times New Roman"/>
          <w:sz w:val="28"/>
          <w:szCs w:val="28"/>
          <w:lang w:val="ro-RO"/>
        </w:rPr>
        <w:t>”</w:t>
      </w:r>
    </w:p>
    <w:p w14:paraId="7C09056E" w14:textId="01225782" w:rsidR="00853F67" w:rsidRPr="00EB5543" w:rsidRDefault="00853F67" w:rsidP="00E156D3">
      <w:pPr>
        <w:spacing w:after="0" w:line="240" w:lineRule="atLeast"/>
        <w:ind w:firstLine="709"/>
        <w:jc w:val="both"/>
        <w:rPr>
          <w:rFonts w:ascii="Times New Roman" w:hAnsi="Times New Roman" w:cs="Times New Roman"/>
          <w:sz w:val="28"/>
          <w:szCs w:val="28"/>
          <w:lang w:val="ro-RO"/>
        </w:rPr>
      </w:pPr>
    </w:p>
    <w:p w14:paraId="15E31714" w14:textId="154EE772" w:rsidR="00853F67" w:rsidRPr="00EB5543" w:rsidRDefault="00B43405" w:rsidP="004809C3">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853F67" w:rsidRPr="00EB5543">
        <w:rPr>
          <w:rFonts w:ascii="Times New Roman" w:hAnsi="Times New Roman" w:cs="Times New Roman"/>
          <w:b/>
          <w:bCs/>
          <w:sz w:val="28"/>
          <w:szCs w:val="28"/>
          <w:lang w:val="ro-RO"/>
        </w:rPr>
        <w:t>3.</w:t>
      </w:r>
      <w:r w:rsidR="00853F67" w:rsidRPr="00EB5543">
        <w:rPr>
          <w:rFonts w:ascii="Times New Roman" w:hAnsi="Times New Roman" w:cs="Times New Roman"/>
          <w:sz w:val="28"/>
          <w:szCs w:val="28"/>
          <w:lang w:val="ro-RO"/>
        </w:rPr>
        <w:t xml:space="preserve"> La punctul 7:</w:t>
      </w:r>
    </w:p>
    <w:p w14:paraId="2CAF8490" w14:textId="391A365E" w:rsidR="0032072D" w:rsidRDefault="00B43405" w:rsidP="0032072D">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853F67" w:rsidRPr="00EB5543">
        <w:rPr>
          <w:rFonts w:ascii="Times New Roman" w:hAnsi="Times New Roman" w:cs="Times New Roman"/>
          <w:sz w:val="28"/>
          <w:szCs w:val="28"/>
          <w:lang w:val="ro-RO"/>
        </w:rPr>
        <w:t xml:space="preserve">3.1. </w:t>
      </w:r>
      <w:r w:rsidR="0032072D" w:rsidRPr="00EB5543">
        <w:rPr>
          <w:rFonts w:ascii="Times New Roman" w:hAnsi="Times New Roman" w:cs="Times New Roman"/>
          <w:sz w:val="28"/>
          <w:szCs w:val="28"/>
          <w:lang w:val="ro-RO"/>
        </w:rPr>
        <w:t xml:space="preserve">subpunctul </w:t>
      </w:r>
      <w:r w:rsidR="0032072D">
        <w:rPr>
          <w:rFonts w:ascii="Times New Roman" w:hAnsi="Times New Roman" w:cs="Times New Roman"/>
          <w:sz w:val="28"/>
          <w:szCs w:val="28"/>
          <w:lang w:val="ro-RO"/>
        </w:rPr>
        <w:t>2</w:t>
      </w:r>
      <w:r w:rsidR="0032072D" w:rsidRPr="00EB5543">
        <w:rPr>
          <w:rFonts w:ascii="Times New Roman" w:hAnsi="Times New Roman" w:cs="Times New Roman"/>
          <w:sz w:val="28"/>
          <w:szCs w:val="28"/>
          <w:lang w:val="ro-RO"/>
        </w:rPr>
        <w:t xml:space="preserve">) litera </w:t>
      </w:r>
      <w:r w:rsidR="0032072D">
        <w:rPr>
          <w:rFonts w:ascii="Times New Roman" w:hAnsi="Times New Roman" w:cs="Times New Roman"/>
          <w:sz w:val="28"/>
          <w:szCs w:val="28"/>
          <w:lang w:val="ro-RO"/>
        </w:rPr>
        <w:t>a</w:t>
      </w:r>
      <w:r w:rsidR="0032072D" w:rsidRPr="00EB5543">
        <w:rPr>
          <w:rFonts w:ascii="Times New Roman" w:hAnsi="Times New Roman" w:cs="Times New Roman"/>
          <w:sz w:val="28"/>
          <w:szCs w:val="28"/>
          <w:lang w:val="ro-RO"/>
        </w:rPr>
        <w:t>)</w:t>
      </w:r>
      <w:r w:rsidR="0032072D">
        <w:rPr>
          <w:rFonts w:ascii="Times New Roman" w:hAnsi="Times New Roman" w:cs="Times New Roman"/>
          <w:sz w:val="28"/>
          <w:szCs w:val="28"/>
          <w:lang w:val="ro-RO"/>
        </w:rPr>
        <w:t xml:space="preserve"> va avea următorul cuprins:</w:t>
      </w:r>
    </w:p>
    <w:p w14:paraId="057B36F5" w14:textId="29A67696" w:rsidR="00EB5543" w:rsidRDefault="0032072D" w:rsidP="004809C3">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„a) Legea nr. 148/2023 privind accesul la informație de interes public;”</w:t>
      </w:r>
    </w:p>
    <w:p w14:paraId="0A8ED2BD" w14:textId="77777777" w:rsidR="00324495" w:rsidRDefault="00324495" w:rsidP="00853F67">
      <w:pPr>
        <w:spacing w:after="0" w:line="240" w:lineRule="atLeast"/>
        <w:ind w:firstLine="709"/>
        <w:jc w:val="both"/>
        <w:rPr>
          <w:rFonts w:ascii="Times New Roman" w:hAnsi="Times New Roman" w:cs="Times New Roman"/>
          <w:sz w:val="28"/>
          <w:szCs w:val="28"/>
          <w:lang w:val="ro-RO"/>
        </w:rPr>
      </w:pPr>
    </w:p>
    <w:p w14:paraId="0558D6F8" w14:textId="6A0535D1" w:rsidR="001F4B3F" w:rsidRDefault="00B43405" w:rsidP="00853F67">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EB5543">
        <w:rPr>
          <w:rFonts w:ascii="Times New Roman" w:hAnsi="Times New Roman" w:cs="Times New Roman"/>
          <w:sz w:val="28"/>
          <w:szCs w:val="28"/>
          <w:lang w:val="ro-RO"/>
        </w:rPr>
        <w:t xml:space="preserve">3.2. </w:t>
      </w:r>
      <w:r w:rsidR="001F4B3F" w:rsidRPr="00EB5543">
        <w:rPr>
          <w:rFonts w:ascii="Times New Roman" w:hAnsi="Times New Roman" w:cs="Times New Roman"/>
          <w:sz w:val="28"/>
          <w:szCs w:val="28"/>
          <w:lang w:val="ro-RO"/>
        </w:rPr>
        <w:t>subpunctul 3) litera f) se abrogă;</w:t>
      </w:r>
    </w:p>
    <w:p w14:paraId="57ADBEC2" w14:textId="3F7BF803" w:rsidR="004809C3" w:rsidRDefault="004809C3" w:rsidP="00853F67">
      <w:pPr>
        <w:spacing w:after="0" w:line="240" w:lineRule="atLeast"/>
        <w:ind w:firstLine="709"/>
        <w:jc w:val="both"/>
        <w:rPr>
          <w:rFonts w:ascii="Times New Roman" w:hAnsi="Times New Roman" w:cs="Times New Roman"/>
          <w:sz w:val="28"/>
          <w:szCs w:val="28"/>
          <w:lang w:val="ro-RO"/>
        </w:rPr>
      </w:pPr>
    </w:p>
    <w:p w14:paraId="7D88E20B" w14:textId="1C207223" w:rsidR="00324495" w:rsidRDefault="00B43405" w:rsidP="00324495">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b/>
          <w:bCs/>
          <w:sz w:val="28"/>
          <w:szCs w:val="28"/>
          <w:lang w:val="ro-RO"/>
        </w:rPr>
        <w:t>1.</w:t>
      </w:r>
      <w:r w:rsidR="004809C3" w:rsidRPr="00324495">
        <w:rPr>
          <w:rFonts w:ascii="Times New Roman" w:hAnsi="Times New Roman" w:cs="Times New Roman"/>
          <w:b/>
          <w:bCs/>
          <w:sz w:val="28"/>
          <w:szCs w:val="28"/>
          <w:lang w:val="ro-RO"/>
        </w:rPr>
        <w:t>4</w:t>
      </w:r>
      <w:r w:rsidR="004809C3" w:rsidRPr="00A13FF7">
        <w:rPr>
          <w:rFonts w:ascii="Times New Roman" w:hAnsi="Times New Roman" w:cs="Times New Roman"/>
          <w:b/>
          <w:bCs/>
          <w:sz w:val="28"/>
          <w:szCs w:val="28"/>
          <w:lang w:val="ro-RO"/>
        </w:rPr>
        <w:t>.</w:t>
      </w:r>
      <w:r w:rsidR="004809C3" w:rsidRPr="00A13FF7">
        <w:rPr>
          <w:rFonts w:ascii="Times New Roman" w:hAnsi="Times New Roman" w:cs="Times New Roman"/>
          <w:sz w:val="28"/>
          <w:szCs w:val="28"/>
          <w:lang w:val="ro-RO"/>
        </w:rPr>
        <w:t xml:space="preserve"> </w:t>
      </w:r>
      <w:r w:rsidR="00F547A0">
        <w:rPr>
          <w:rFonts w:ascii="Times New Roman" w:hAnsi="Times New Roman" w:cs="Times New Roman"/>
          <w:sz w:val="28"/>
          <w:szCs w:val="28"/>
          <w:lang w:val="ro-RO"/>
        </w:rPr>
        <w:t>La p</w:t>
      </w:r>
      <w:r w:rsidR="004809C3" w:rsidRPr="00A13FF7">
        <w:rPr>
          <w:rFonts w:ascii="Times New Roman" w:hAnsi="Times New Roman" w:cs="Times New Roman"/>
          <w:sz w:val="28"/>
          <w:szCs w:val="28"/>
          <w:lang w:val="ro-RO"/>
        </w:rPr>
        <w:t>unctul 8</w:t>
      </w:r>
      <w:r w:rsidR="00F547A0">
        <w:rPr>
          <w:rFonts w:ascii="Times New Roman" w:hAnsi="Times New Roman" w:cs="Times New Roman"/>
          <w:sz w:val="28"/>
          <w:szCs w:val="28"/>
          <w:lang w:val="ro-RO"/>
        </w:rPr>
        <w:t>:</w:t>
      </w:r>
    </w:p>
    <w:p w14:paraId="30349BA1" w14:textId="57460945" w:rsidR="00A6160F" w:rsidRPr="00A13FF7" w:rsidRDefault="00B43405" w:rsidP="00324495">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A6160F">
        <w:rPr>
          <w:rFonts w:ascii="Times New Roman" w:hAnsi="Times New Roman" w:cs="Times New Roman"/>
          <w:sz w:val="28"/>
          <w:szCs w:val="28"/>
          <w:lang w:val="ro-RO"/>
        </w:rPr>
        <w:t xml:space="preserve">4.1. </w:t>
      </w:r>
      <w:r w:rsidR="00A6160F" w:rsidRPr="00EB5543">
        <w:rPr>
          <w:rFonts w:ascii="Times New Roman" w:hAnsi="Times New Roman" w:cs="Times New Roman"/>
          <w:sz w:val="28"/>
          <w:szCs w:val="28"/>
          <w:lang w:val="ro-RO"/>
        </w:rPr>
        <w:t xml:space="preserve">subpunctul </w:t>
      </w:r>
      <w:r w:rsidR="00A6160F">
        <w:rPr>
          <w:rFonts w:ascii="Times New Roman" w:hAnsi="Times New Roman" w:cs="Times New Roman"/>
          <w:sz w:val="28"/>
          <w:szCs w:val="28"/>
          <w:lang w:val="ro-RO"/>
        </w:rPr>
        <w:t>1</w:t>
      </w:r>
      <w:r w:rsidR="00A6160F" w:rsidRPr="00EB5543">
        <w:rPr>
          <w:rFonts w:ascii="Times New Roman" w:hAnsi="Times New Roman" w:cs="Times New Roman"/>
          <w:sz w:val="28"/>
          <w:szCs w:val="28"/>
          <w:lang w:val="ro-RO"/>
        </w:rPr>
        <w:t>)</w:t>
      </w:r>
      <w:r w:rsidR="00A6160F">
        <w:rPr>
          <w:rFonts w:ascii="Times New Roman" w:hAnsi="Times New Roman" w:cs="Times New Roman"/>
          <w:sz w:val="28"/>
          <w:szCs w:val="28"/>
          <w:lang w:val="ro-RO"/>
        </w:rPr>
        <w:t xml:space="preserve"> va avea următorul cuprins:</w:t>
      </w:r>
    </w:p>
    <w:p w14:paraId="43157FF1" w14:textId="77777777" w:rsidR="00324495" w:rsidRPr="00A13FF7" w:rsidRDefault="006F3077" w:rsidP="00324495">
      <w:pPr>
        <w:spacing w:after="0" w:line="240" w:lineRule="atLeast"/>
        <w:ind w:firstLine="709"/>
        <w:jc w:val="both"/>
        <w:rPr>
          <w:rFonts w:ascii="Times New Roman" w:hAnsi="Times New Roman" w:cs="Times New Roman"/>
          <w:sz w:val="28"/>
          <w:szCs w:val="28"/>
          <w:lang w:val="ro-RO"/>
        </w:rPr>
      </w:pPr>
      <w:r w:rsidRPr="00A13FF7">
        <w:rPr>
          <w:rFonts w:ascii="Times New Roman" w:eastAsia="Times New Roman" w:hAnsi="Times New Roman" w:cs="Times New Roman"/>
          <w:sz w:val="28"/>
          <w:szCs w:val="28"/>
          <w:lang w:val="ro-RO" w:eastAsia="ro-RO"/>
        </w:rPr>
        <w:t>„1)</w:t>
      </w:r>
      <w:r w:rsidRPr="00A13FF7">
        <w:rPr>
          <w:rFonts w:ascii="Times New Roman" w:eastAsia="Times New Roman" w:hAnsi="Times New Roman" w:cs="Times New Roman"/>
          <w:i/>
          <w:iCs/>
          <w:sz w:val="28"/>
          <w:szCs w:val="28"/>
          <w:lang w:val="ro-RO" w:eastAsia="ro-RO"/>
        </w:rPr>
        <w:t xml:space="preserve"> </w:t>
      </w:r>
      <w:r w:rsidR="0075639C" w:rsidRPr="00A13FF7">
        <w:rPr>
          <w:rFonts w:ascii="Times New Roman" w:eastAsia="Times New Roman" w:hAnsi="Times New Roman" w:cs="Times New Roman"/>
          <w:i/>
          <w:iCs/>
          <w:sz w:val="28"/>
          <w:szCs w:val="28"/>
          <w:lang w:val="ro-RO" w:eastAsia="ro-RO"/>
        </w:rPr>
        <w:t>formarea resursei informaționale și gestionarea evenimentelor.</w:t>
      </w:r>
      <w:r w:rsidR="0075639C" w:rsidRPr="00A13FF7">
        <w:rPr>
          <w:rFonts w:ascii="Times New Roman" w:eastAsia="Times New Roman" w:hAnsi="Times New Roman" w:cs="Times New Roman"/>
          <w:sz w:val="28"/>
          <w:szCs w:val="28"/>
          <w:lang w:val="ro-RO" w:eastAsia="ro-RO"/>
        </w:rPr>
        <w:t xml:space="preserve"> Funcțiile de bază în procesul de formare a bazei de date a SID Semnalări sunt funcțiile de înregistrare, actualizare și gestionare a</w:t>
      </w:r>
      <w:r w:rsidR="00610810" w:rsidRPr="00A13FF7">
        <w:rPr>
          <w:rFonts w:ascii="Times New Roman" w:eastAsia="Times New Roman" w:hAnsi="Times New Roman" w:cs="Times New Roman"/>
          <w:sz w:val="28"/>
          <w:szCs w:val="28"/>
          <w:lang w:val="ro-RO" w:eastAsia="ro-RO"/>
        </w:rPr>
        <w:t xml:space="preserve"> </w:t>
      </w:r>
      <w:r w:rsidR="0075639C" w:rsidRPr="00A13FF7">
        <w:rPr>
          <w:rFonts w:ascii="Times New Roman" w:eastAsia="Times New Roman" w:hAnsi="Times New Roman" w:cs="Times New Roman"/>
          <w:sz w:val="28"/>
          <w:szCs w:val="28"/>
          <w:lang w:val="ro-RO" w:eastAsia="ro-RO"/>
        </w:rPr>
        <w:t xml:space="preserve"> </w:t>
      </w:r>
      <w:r w:rsidR="00610810" w:rsidRPr="00A13FF7">
        <w:rPr>
          <w:rFonts w:ascii="Times New Roman" w:eastAsia="Times New Roman" w:hAnsi="Times New Roman" w:cs="Times New Roman"/>
          <w:sz w:val="28"/>
          <w:szCs w:val="28"/>
          <w:lang w:val="ro-RO" w:eastAsia="ro-RO"/>
        </w:rPr>
        <w:t xml:space="preserve">datelor ce vizează evidența obiectelor informaționale și a </w:t>
      </w:r>
      <w:r w:rsidR="0075639C" w:rsidRPr="00A13FF7">
        <w:rPr>
          <w:rFonts w:ascii="Times New Roman" w:eastAsia="Times New Roman" w:hAnsi="Times New Roman" w:cs="Times New Roman"/>
          <w:sz w:val="28"/>
          <w:szCs w:val="28"/>
          <w:lang w:val="ro-RO" w:eastAsia="ro-RO"/>
        </w:rPr>
        <w:t>măsurilor operaționale asociate semnalărilor și evenimentelor. Aceste funcții sunt exercitate conform scenariilor de bază:</w:t>
      </w:r>
    </w:p>
    <w:p w14:paraId="2D32D541" w14:textId="77777777" w:rsidR="00A13FF7" w:rsidRPr="00A13FF7" w:rsidRDefault="00324495" w:rsidP="00A13FF7">
      <w:pPr>
        <w:spacing w:after="0" w:line="240" w:lineRule="atLeast"/>
        <w:ind w:firstLine="709"/>
        <w:jc w:val="both"/>
        <w:rPr>
          <w:rFonts w:ascii="Times New Roman" w:hAnsi="Times New Roman" w:cs="Times New Roman"/>
          <w:sz w:val="28"/>
          <w:szCs w:val="28"/>
          <w:lang w:val="ro-RO"/>
        </w:rPr>
      </w:pPr>
      <w:r w:rsidRPr="00A13FF7">
        <w:rPr>
          <w:rFonts w:ascii="Times New Roman" w:hAnsi="Times New Roman" w:cs="Times New Roman"/>
          <w:sz w:val="28"/>
          <w:szCs w:val="28"/>
          <w:lang w:val="ro-RO"/>
        </w:rPr>
        <w:t xml:space="preserve">a) </w:t>
      </w:r>
      <w:r w:rsidR="00C058A8" w:rsidRPr="00A13FF7">
        <w:rPr>
          <w:rFonts w:ascii="Times New Roman" w:eastAsia="Times New Roman" w:hAnsi="Times New Roman" w:cs="Times New Roman"/>
          <w:sz w:val="28"/>
          <w:szCs w:val="28"/>
          <w:lang w:val="ro-RO" w:eastAsia="ro-RO"/>
        </w:rPr>
        <w:t>înregistrarea inițială a obiectelor informaționale și alocarea resurselor operaționale relevante</w:t>
      </w:r>
      <w:r w:rsidR="00610810" w:rsidRPr="00A13FF7">
        <w:rPr>
          <w:rFonts w:ascii="Times New Roman" w:eastAsia="Times New Roman" w:hAnsi="Times New Roman" w:cs="Times New Roman"/>
          <w:sz w:val="28"/>
          <w:szCs w:val="28"/>
          <w:lang w:val="ro-RO" w:eastAsia="ro-RO"/>
        </w:rPr>
        <w:t>, inclusiv</w:t>
      </w:r>
      <w:r w:rsidR="00C058A8" w:rsidRPr="00A13FF7">
        <w:rPr>
          <w:rFonts w:ascii="Times New Roman" w:eastAsia="Times New Roman" w:hAnsi="Times New Roman" w:cs="Times New Roman"/>
          <w:sz w:val="28"/>
          <w:szCs w:val="28"/>
          <w:lang w:val="ro-RO" w:eastAsia="ro-RO"/>
        </w:rPr>
        <w:t xml:space="preserve"> prin Subsistemul Informațional Integrat al Managementului Operațional</w:t>
      </w:r>
      <w:r w:rsidR="003F4084" w:rsidRPr="00A13FF7">
        <w:rPr>
          <w:rFonts w:ascii="Times New Roman" w:eastAsia="Times New Roman" w:hAnsi="Times New Roman" w:cs="Times New Roman"/>
          <w:sz w:val="28"/>
          <w:szCs w:val="28"/>
          <w:lang w:val="ro-RO" w:eastAsia="ro-RO"/>
        </w:rPr>
        <w:t xml:space="preserve"> (în continuare - SIIMO)</w:t>
      </w:r>
      <w:r w:rsidR="00C058A8" w:rsidRPr="00A13FF7">
        <w:rPr>
          <w:rFonts w:ascii="Times New Roman" w:eastAsia="Times New Roman" w:hAnsi="Times New Roman" w:cs="Times New Roman"/>
          <w:sz w:val="28"/>
          <w:szCs w:val="28"/>
          <w:lang w:val="ro-RO" w:eastAsia="ro-RO"/>
        </w:rPr>
        <w:t xml:space="preserve">, care funcționează ca subsistem în SID Semnalări. În acest proces, fiecărui obiect informațional i se </w:t>
      </w:r>
      <w:r w:rsidR="00C058A8" w:rsidRPr="00A13FF7">
        <w:rPr>
          <w:rFonts w:ascii="Times New Roman" w:eastAsia="Times New Roman" w:hAnsi="Times New Roman" w:cs="Times New Roman"/>
          <w:sz w:val="28"/>
          <w:szCs w:val="28"/>
          <w:lang w:val="ro-RO" w:eastAsia="ro-RO"/>
        </w:rPr>
        <w:lastRenderedPageBreak/>
        <w:t>atribuie un identificator unic, păstrat pe întreaga durată a existenței acestuia în SID Semnalări;</w:t>
      </w:r>
    </w:p>
    <w:p w14:paraId="43F388AE" w14:textId="77777777" w:rsidR="00A13FF7" w:rsidRPr="00A13FF7" w:rsidRDefault="00A13FF7" w:rsidP="00A13FF7">
      <w:pPr>
        <w:spacing w:after="0" w:line="240" w:lineRule="atLeast"/>
        <w:ind w:firstLine="709"/>
        <w:jc w:val="both"/>
        <w:rPr>
          <w:rFonts w:ascii="Times New Roman" w:hAnsi="Times New Roman" w:cs="Times New Roman"/>
          <w:sz w:val="28"/>
          <w:szCs w:val="28"/>
          <w:lang w:val="ro-RO"/>
        </w:rPr>
      </w:pPr>
      <w:r w:rsidRPr="00A13FF7">
        <w:rPr>
          <w:rFonts w:ascii="Times New Roman" w:hAnsi="Times New Roman" w:cs="Times New Roman"/>
          <w:sz w:val="28"/>
          <w:szCs w:val="28"/>
          <w:lang w:val="ro-RO"/>
        </w:rPr>
        <w:t xml:space="preserve">b) </w:t>
      </w:r>
      <w:r w:rsidR="00C058A8" w:rsidRPr="00A13FF7">
        <w:rPr>
          <w:rFonts w:ascii="Times New Roman" w:eastAsia="Times New Roman" w:hAnsi="Times New Roman" w:cs="Times New Roman"/>
          <w:sz w:val="28"/>
          <w:szCs w:val="28"/>
          <w:lang w:val="ro-RO" w:eastAsia="ro-RO"/>
        </w:rPr>
        <w:t>actualizarea operațională  a incidentelor și a resurselor implicate în timp real, în funcție de evoluția evenimentelor. Aceasta include modificarea și completarea datelor despre incidente, personal implicat</w:t>
      </w:r>
      <w:r w:rsidR="0030156F" w:rsidRPr="00A13FF7">
        <w:rPr>
          <w:rFonts w:ascii="Times New Roman" w:eastAsia="Times New Roman" w:hAnsi="Times New Roman" w:cs="Times New Roman"/>
          <w:sz w:val="28"/>
          <w:szCs w:val="28"/>
          <w:lang w:val="ro-RO" w:eastAsia="ro-RO"/>
        </w:rPr>
        <w:t xml:space="preserve">, </w:t>
      </w:r>
      <w:r w:rsidR="00C058A8" w:rsidRPr="00A13FF7">
        <w:rPr>
          <w:rFonts w:ascii="Times New Roman" w:eastAsia="Times New Roman" w:hAnsi="Times New Roman" w:cs="Times New Roman"/>
          <w:sz w:val="28"/>
          <w:szCs w:val="28"/>
          <w:lang w:val="ro-RO" w:eastAsia="ro-RO"/>
        </w:rPr>
        <w:t>măsurile adoptate</w:t>
      </w:r>
      <w:r w:rsidR="0030156F" w:rsidRPr="00A13FF7">
        <w:rPr>
          <w:rFonts w:ascii="Times New Roman" w:eastAsia="Times New Roman" w:hAnsi="Times New Roman" w:cs="Times New Roman"/>
          <w:sz w:val="28"/>
          <w:szCs w:val="28"/>
          <w:lang w:val="ro-RO" w:eastAsia="ro-RO"/>
        </w:rPr>
        <w:t xml:space="preserve"> și rezultatele activităților și intervențiilor</w:t>
      </w:r>
      <w:r w:rsidR="00EC3040" w:rsidRPr="00A13FF7">
        <w:rPr>
          <w:rFonts w:ascii="Times New Roman" w:eastAsia="Times New Roman" w:hAnsi="Times New Roman" w:cs="Times New Roman"/>
          <w:sz w:val="28"/>
          <w:szCs w:val="28"/>
          <w:lang w:val="ro-RO" w:eastAsia="ro-RO"/>
        </w:rPr>
        <w:t>;</w:t>
      </w:r>
    </w:p>
    <w:p w14:paraId="1D39EAC9" w14:textId="77777777" w:rsidR="00A13FF7" w:rsidRPr="008440CA" w:rsidRDefault="00A13FF7" w:rsidP="00A13FF7">
      <w:pPr>
        <w:spacing w:after="0" w:line="240" w:lineRule="atLeast"/>
        <w:ind w:firstLine="709"/>
        <w:jc w:val="both"/>
        <w:rPr>
          <w:rFonts w:ascii="Times New Roman" w:hAnsi="Times New Roman" w:cs="Times New Roman"/>
          <w:sz w:val="28"/>
          <w:szCs w:val="28"/>
          <w:lang w:val="ro-RO"/>
        </w:rPr>
      </w:pPr>
      <w:r w:rsidRPr="00A13FF7">
        <w:rPr>
          <w:rFonts w:ascii="Times New Roman" w:hAnsi="Times New Roman" w:cs="Times New Roman"/>
          <w:sz w:val="28"/>
          <w:szCs w:val="28"/>
          <w:lang w:val="ro-RO"/>
        </w:rPr>
        <w:t xml:space="preserve">c) </w:t>
      </w:r>
      <w:r w:rsidR="0075639C" w:rsidRPr="00A13FF7">
        <w:rPr>
          <w:rFonts w:ascii="Times New Roman" w:eastAsia="Times New Roman" w:hAnsi="Times New Roman" w:cs="Times New Roman"/>
          <w:sz w:val="28"/>
          <w:szCs w:val="28"/>
          <w:lang w:val="ro-RO" w:eastAsia="ro-RO"/>
        </w:rPr>
        <w:t xml:space="preserve">scoaterea din evidență a obiectelor informaționale prin schimbarea statutului </w:t>
      </w:r>
      <w:r w:rsidR="0075639C" w:rsidRPr="008440CA">
        <w:rPr>
          <w:rFonts w:ascii="Times New Roman" w:eastAsia="Times New Roman" w:hAnsi="Times New Roman" w:cs="Times New Roman"/>
          <w:sz w:val="28"/>
          <w:szCs w:val="28"/>
          <w:lang w:val="ro-RO" w:eastAsia="ro-RO"/>
        </w:rPr>
        <w:t>acestora, în baza deciziei registratorului</w:t>
      </w:r>
      <w:r w:rsidR="0030156F" w:rsidRPr="008440CA">
        <w:rPr>
          <w:rFonts w:ascii="Times New Roman" w:eastAsia="Times New Roman" w:hAnsi="Times New Roman" w:cs="Times New Roman"/>
          <w:sz w:val="28"/>
          <w:szCs w:val="28"/>
          <w:lang w:val="ro-RO" w:eastAsia="ro-RO"/>
        </w:rPr>
        <w:t>, fără eliminarea fizică a datelor</w:t>
      </w:r>
      <w:r w:rsidR="00EC3040" w:rsidRPr="008440CA">
        <w:rPr>
          <w:rFonts w:ascii="Times New Roman" w:eastAsia="Times New Roman" w:hAnsi="Times New Roman" w:cs="Times New Roman"/>
          <w:sz w:val="28"/>
          <w:szCs w:val="28"/>
          <w:lang w:val="ro-RO" w:eastAsia="ro-RO"/>
        </w:rPr>
        <w:t>;</w:t>
      </w:r>
    </w:p>
    <w:p w14:paraId="542E7A4D" w14:textId="77777777" w:rsidR="008440CA" w:rsidRPr="008440CA" w:rsidRDefault="00A13FF7" w:rsidP="008440CA">
      <w:pPr>
        <w:spacing w:after="0" w:line="240" w:lineRule="atLeast"/>
        <w:ind w:firstLine="709"/>
        <w:jc w:val="both"/>
        <w:rPr>
          <w:rFonts w:ascii="Times New Roman" w:eastAsia="Times New Roman" w:hAnsi="Times New Roman" w:cs="Times New Roman"/>
          <w:sz w:val="28"/>
          <w:szCs w:val="28"/>
          <w:lang w:val="ro-RO" w:eastAsia="ro-RO"/>
        </w:rPr>
      </w:pPr>
      <w:r w:rsidRPr="008440CA">
        <w:rPr>
          <w:rFonts w:ascii="Times New Roman" w:hAnsi="Times New Roman" w:cs="Times New Roman"/>
          <w:sz w:val="28"/>
          <w:szCs w:val="28"/>
          <w:lang w:val="ro-RO"/>
        </w:rPr>
        <w:t xml:space="preserve">d) </w:t>
      </w:r>
      <w:r w:rsidR="008A1F91" w:rsidRPr="008440CA">
        <w:rPr>
          <w:rFonts w:ascii="Times New Roman" w:eastAsia="Times New Roman" w:hAnsi="Times New Roman" w:cs="Times New Roman"/>
          <w:sz w:val="28"/>
          <w:szCs w:val="28"/>
          <w:lang w:val="ro-RO" w:eastAsia="ro-RO"/>
        </w:rPr>
        <w:t>a</w:t>
      </w:r>
      <w:r w:rsidR="0075639C" w:rsidRPr="008440CA">
        <w:rPr>
          <w:rFonts w:ascii="Times New Roman" w:eastAsia="Times New Roman" w:hAnsi="Times New Roman" w:cs="Times New Roman"/>
          <w:sz w:val="28"/>
          <w:szCs w:val="28"/>
          <w:lang w:val="ro-RO" w:eastAsia="ro-RO"/>
        </w:rPr>
        <w:t xml:space="preserve">rhivarea automată a datelor și menținerea acestora pentru o perioadă de </w:t>
      </w:r>
      <w:r w:rsidRPr="008440CA">
        <w:rPr>
          <w:rFonts w:ascii="Times New Roman" w:eastAsia="Times New Roman" w:hAnsi="Times New Roman" w:cs="Times New Roman"/>
          <w:sz w:val="28"/>
          <w:szCs w:val="28"/>
          <w:lang w:val="ro-RO" w:eastAsia="ro-RO"/>
        </w:rPr>
        <w:t>10</w:t>
      </w:r>
      <w:r w:rsidR="0075639C" w:rsidRPr="008440CA">
        <w:rPr>
          <w:rFonts w:ascii="Times New Roman" w:eastAsia="Times New Roman" w:hAnsi="Times New Roman" w:cs="Times New Roman"/>
          <w:sz w:val="28"/>
          <w:szCs w:val="28"/>
          <w:lang w:val="ro-RO" w:eastAsia="ro-RO"/>
        </w:rPr>
        <w:t xml:space="preserve"> ani, conform reglementărilor în vigoare</w:t>
      </w:r>
      <w:r w:rsidR="00EC3040" w:rsidRPr="008440CA">
        <w:rPr>
          <w:rFonts w:ascii="Times New Roman" w:eastAsia="Times New Roman" w:hAnsi="Times New Roman" w:cs="Times New Roman"/>
          <w:sz w:val="28"/>
          <w:szCs w:val="28"/>
          <w:lang w:val="ro-RO" w:eastAsia="ro-RO"/>
        </w:rPr>
        <w:t>.</w:t>
      </w:r>
    </w:p>
    <w:p w14:paraId="1C4D2D7C" w14:textId="0830CA02" w:rsidR="008440CA" w:rsidRDefault="00DB7CF1" w:rsidP="008440CA">
      <w:pPr>
        <w:spacing w:after="0" w:line="240" w:lineRule="atLeast"/>
        <w:ind w:firstLine="709"/>
        <w:jc w:val="both"/>
        <w:rPr>
          <w:rFonts w:ascii="Times New Roman" w:eastAsia="Times New Roman" w:hAnsi="Times New Roman" w:cs="Times New Roman"/>
          <w:sz w:val="28"/>
          <w:szCs w:val="28"/>
          <w:lang w:val="ro-RO" w:eastAsia="ro-RO"/>
        </w:rPr>
      </w:pPr>
      <w:r w:rsidRPr="008440CA">
        <w:rPr>
          <w:rFonts w:ascii="Times New Roman" w:eastAsia="Times New Roman" w:hAnsi="Times New Roman" w:cs="Times New Roman"/>
          <w:sz w:val="28"/>
          <w:szCs w:val="28"/>
          <w:lang w:val="ro-RO" w:eastAsia="ro-RO"/>
        </w:rPr>
        <w:t>Informația se introduce în SID Semnalări doar în baza deciziei registratorului. Toate schimbările în sistem se păstrează în ordine cronologică.</w:t>
      </w:r>
    </w:p>
    <w:p w14:paraId="52C26CC4" w14:textId="07D38455" w:rsidR="00A6160F" w:rsidRDefault="00A6160F" w:rsidP="008440CA">
      <w:pPr>
        <w:spacing w:after="0" w:line="240" w:lineRule="atLeast"/>
        <w:ind w:firstLine="709"/>
        <w:jc w:val="both"/>
        <w:rPr>
          <w:rFonts w:ascii="Times New Roman" w:eastAsia="Times New Roman" w:hAnsi="Times New Roman" w:cs="Times New Roman"/>
          <w:sz w:val="28"/>
          <w:szCs w:val="28"/>
          <w:lang w:val="ro-RO" w:eastAsia="ro-RO"/>
        </w:rPr>
      </w:pPr>
    </w:p>
    <w:p w14:paraId="58885E49" w14:textId="59072CCB" w:rsidR="00A6160F" w:rsidRPr="00A6160F" w:rsidRDefault="00B43405" w:rsidP="00A6160F">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sz w:val="28"/>
          <w:szCs w:val="28"/>
          <w:lang w:val="ro-RO"/>
        </w:rPr>
        <w:t>1.</w:t>
      </w:r>
      <w:r w:rsidR="00A6160F">
        <w:rPr>
          <w:rFonts w:ascii="Times New Roman" w:hAnsi="Times New Roman" w:cs="Times New Roman"/>
          <w:sz w:val="28"/>
          <w:szCs w:val="28"/>
          <w:lang w:val="ro-RO"/>
        </w:rPr>
        <w:t xml:space="preserve">4.2. </w:t>
      </w:r>
      <w:r w:rsidR="00A6160F" w:rsidRPr="00EB5543">
        <w:rPr>
          <w:rFonts w:ascii="Times New Roman" w:hAnsi="Times New Roman" w:cs="Times New Roman"/>
          <w:sz w:val="28"/>
          <w:szCs w:val="28"/>
          <w:lang w:val="ro-RO"/>
        </w:rPr>
        <w:t xml:space="preserve">subpunctul </w:t>
      </w:r>
      <w:r w:rsidR="00A6160F">
        <w:rPr>
          <w:rFonts w:ascii="Times New Roman" w:hAnsi="Times New Roman" w:cs="Times New Roman"/>
          <w:sz w:val="28"/>
          <w:szCs w:val="28"/>
          <w:lang w:val="ro-RO"/>
        </w:rPr>
        <w:t>2</w:t>
      </w:r>
      <w:r w:rsidR="00A6160F" w:rsidRPr="00EB5543">
        <w:rPr>
          <w:rFonts w:ascii="Times New Roman" w:hAnsi="Times New Roman" w:cs="Times New Roman"/>
          <w:sz w:val="28"/>
          <w:szCs w:val="28"/>
          <w:lang w:val="ro-RO"/>
        </w:rPr>
        <w:t>)</w:t>
      </w:r>
      <w:r w:rsidR="00A6160F">
        <w:rPr>
          <w:rFonts w:ascii="Times New Roman" w:hAnsi="Times New Roman" w:cs="Times New Roman"/>
          <w:sz w:val="28"/>
          <w:szCs w:val="28"/>
          <w:lang w:val="ro-RO"/>
        </w:rPr>
        <w:t xml:space="preserve"> va avea următorul cuprins:</w:t>
      </w:r>
    </w:p>
    <w:p w14:paraId="72EEB1FE" w14:textId="16D5F50F" w:rsidR="008440CA" w:rsidRPr="008440CA" w:rsidRDefault="00A6160F" w:rsidP="008440CA">
      <w:pPr>
        <w:spacing w:after="0" w:line="240" w:lineRule="atLeast"/>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w:t>
      </w:r>
      <w:r w:rsidR="00844ECB" w:rsidRPr="008440CA">
        <w:rPr>
          <w:rFonts w:ascii="Times New Roman" w:eastAsia="Times New Roman" w:hAnsi="Times New Roman" w:cs="Times New Roman"/>
          <w:sz w:val="28"/>
          <w:szCs w:val="28"/>
          <w:lang w:val="ro-RO" w:eastAsia="ro-RO"/>
        </w:rPr>
        <w:t>2)</w:t>
      </w:r>
      <w:r w:rsidR="008A1F91" w:rsidRPr="008440CA">
        <w:rPr>
          <w:rFonts w:ascii="Times New Roman" w:eastAsia="Times New Roman" w:hAnsi="Times New Roman" w:cs="Times New Roman"/>
          <w:i/>
          <w:iCs/>
          <w:sz w:val="28"/>
          <w:szCs w:val="28"/>
          <w:lang w:val="ro-RO" w:eastAsia="ro-RO"/>
        </w:rPr>
        <w:t xml:space="preserve"> organizarea suportului informațional și gestionarea tabloului situațional</w:t>
      </w:r>
      <w:r w:rsidR="008A1F91" w:rsidRPr="008440CA">
        <w:rPr>
          <w:rFonts w:ascii="Times New Roman" w:eastAsia="Times New Roman" w:hAnsi="Times New Roman" w:cs="Times New Roman"/>
          <w:sz w:val="28"/>
          <w:szCs w:val="28"/>
          <w:lang w:val="ro-RO" w:eastAsia="ro-RO"/>
        </w:rPr>
        <w:t>. Informațiile din baza de date a SID Semnalări sunt gestionate și oferite prin SIIMO, care asigură vizualizarea consolidată a incidentelor și resurselor disponibile pe hărți digitale</w:t>
      </w:r>
      <w:r w:rsidR="001B6F24" w:rsidRPr="008440CA">
        <w:rPr>
          <w:rFonts w:ascii="Times New Roman" w:eastAsia="Times New Roman" w:hAnsi="Times New Roman" w:cs="Times New Roman"/>
          <w:sz w:val="28"/>
          <w:szCs w:val="28"/>
          <w:lang w:val="ro-RO" w:eastAsia="ro-RO"/>
        </w:rPr>
        <w:t xml:space="preserve">, în funcție de </w:t>
      </w:r>
      <w:r w:rsidR="00844ECB" w:rsidRPr="008440CA">
        <w:rPr>
          <w:rFonts w:ascii="Times New Roman" w:eastAsia="Times New Roman" w:hAnsi="Times New Roman" w:cs="Times New Roman"/>
          <w:sz w:val="28"/>
          <w:szCs w:val="28"/>
          <w:lang w:val="ro-RO" w:eastAsia="ro-RO"/>
        </w:rPr>
        <w:t>ni</w:t>
      </w:r>
      <w:r w:rsidR="001B6F24" w:rsidRPr="008440CA">
        <w:rPr>
          <w:rFonts w:ascii="Times New Roman" w:eastAsia="Times New Roman" w:hAnsi="Times New Roman" w:cs="Times New Roman"/>
          <w:sz w:val="28"/>
          <w:szCs w:val="28"/>
          <w:lang w:val="ro-RO" w:eastAsia="ro-RO"/>
        </w:rPr>
        <w:t>velul de acces</w:t>
      </w:r>
      <w:r w:rsidR="00844ECB" w:rsidRPr="008440CA">
        <w:rPr>
          <w:rFonts w:ascii="Times New Roman" w:eastAsia="Times New Roman" w:hAnsi="Times New Roman" w:cs="Times New Roman"/>
          <w:sz w:val="28"/>
          <w:szCs w:val="28"/>
          <w:lang w:val="ro-RO" w:eastAsia="ro-RO"/>
        </w:rPr>
        <w:t xml:space="preserve"> stabilit. Utilizatorii datelor din sistem sunt obligați să le folosească doar în scopuri legale.</w:t>
      </w:r>
      <w:r w:rsidR="008A1F91" w:rsidRPr="008440CA">
        <w:rPr>
          <w:rFonts w:ascii="Times New Roman" w:eastAsia="Times New Roman" w:hAnsi="Times New Roman" w:cs="Times New Roman"/>
          <w:sz w:val="28"/>
          <w:szCs w:val="28"/>
          <w:lang w:val="ro-RO" w:eastAsia="ro-RO"/>
        </w:rPr>
        <w:t xml:space="preserve"> Nivelul de acces este stabilit în funcție de regimul juridic al informației și statutul utilizatorului.</w:t>
      </w:r>
    </w:p>
    <w:p w14:paraId="22EB0D57" w14:textId="75CE920B" w:rsidR="008A1F91" w:rsidRDefault="008A1F91" w:rsidP="008440CA">
      <w:pPr>
        <w:spacing w:after="0" w:line="240" w:lineRule="atLeast"/>
        <w:ind w:firstLine="709"/>
        <w:jc w:val="both"/>
        <w:rPr>
          <w:rFonts w:ascii="Times New Roman" w:eastAsia="Times New Roman" w:hAnsi="Times New Roman" w:cs="Times New Roman"/>
          <w:sz w:val="28"/>
          <w:szCs w:val="28"/>
          <w:lang w:val="ro-RO" w:eastAsia="ro-RO"/>
        </w:rPr>
      </w:pPr>
      <w:r w:rsidRPr="008440CA">
        <w:rPr>
          <w:rFonts w:ascii="Times New Roman" w:eastAsia="Times New Roman" w:hAnsi="Times New Roman" w:cs="Times New Roman"/>
          <w:sz w:val="28"/>
          <w:szCs w:val="28"/>
          <w:lang w:val="ro-RO" w:eastAsia="ro-RO"/>
        </w:rPr>
        <w:t>Nivelul accesului utilizatorului datelor SID Semnalări la informația solicitată este stabilit de legislație, în funcție de statutul său juridic și regimul juridic al informației. În cazul depistării neconcordanțelor dintre datele care se conțin în documentele emise în cadrul funcționării SID Semnalări și datele din baza de date a SID Semnalări, informația din baza de date a SID Semnalări se consideră de bază;</w:t>
      </w:r>
      <w:r w:rsidR="00A6160F">
        <w:rPr>
          <w:rFonts w:ascii="Times New Roman" w:eastAsia="Times New Roman" w:hAnsi="Times New Roman" w:cs="Times New Roman"/>
          <w:sz w:val="28"/>
          <w:szCs w:val="28"/>
          <w:lang w:val="ro-RO" w:eastAsia="ro-RO"/>
        </w:rPr>
        <w:t>”</w:t>
      </w:r>
    </w:p>
    <w:p w14:paraId="10C5A783" w14:textId="09B7F548" w:rsidR="00CB7085" w:rsidRDefault="00CB7085" w:rsidP="008440CA">
      <w:pPr>
        <w:spacing w:after="0" w:line="240" w:lineRule="atLeast"/>
        <w:ind w:firstLine="709"/>
        <w:jc w:val="both"/>
        <w:rPr>
          <w:rFonts w:ascii="Times New Roman" w:eastAsia="Times New Roman" w:hAnsi="Times New Roman" w:cs="Times New Roman"/>
          <w:sz w:val="28"/>
          <w:szCs w:val="28"/>
          <w:lang w:val="ro-RO" w:eastAsia="ro-RO"/>
        </w:rPr>
      </w:pPr>
    </w:p>
    <w:p w14:paraId="71497078" w14:textId="38F18559" w:rsidR="00CB7085" w:rsidRDefault="007B046E" w:rsidP="008440CA">
      <w:pPr>
        <w:spacing w:after="0" w:line="240" w:lineRule="atLeast"/>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1.</w:t>
      </w:r>
      <w:r w:rsidR="00CB7085" w:rsidRPr="00D04EB8">
        <w:rPr>
          <w:rFonts w:ascii="Times New Roman" w:eastAsia="Times New Roman" w:hAnsi="Times New Roman" w:cs="Times New Roman"/>
          <w:b/>
          <w:bCs/>
          <w:sz w:val="28"/>
          <w:szCs w:val="28"/>
          <w:lang w:val="ro-RO" w:eastAsia="ro-RO"/>
        </w:rPr>
        <w:t>5.</w:t>
      </w:r>
      <w:r w:rsidR="00CB7085">
        <w:rPr>
          <w:rFonts w:ascii="Times New Roman" w:eastAsia="Times New Roman" w:hAnsi="Times New Roman" w:cs="Times New Roman"/>
          <w:sz w:val="28"/>
          <w:szCs w:val="28"/>
          <w:lang w:val="ro-RO" w:eastAsia="ro-RO"/>
        </w:rPr>
        <w:t xml:space="preserve"> </w:t>
      </w:r>
      <w:r w:rsidR="00D04EB8">
        <w:rPr>
          <w:rFonts w:ascii="Times New Roman" w:eastAsia="Times New Roman" w:hAnsi="Times New Roman" w:cs="Times New Roman"/>
          <w:sz w:val="28"/>
          <w:szCs w:val="28"/>
          <w:lang w:val="ro-RO" w:eastAsia="ro-RO"/>
        </w:rPr>
        <w:t>Punctul 9 se redă într-o redacție nouă, după cum urmează:</w:t>
      </w:r>
    </w:p>
    <w:p w14:paraId="30F285E1" w14:textId="363FBEE1" w:rsidR="00D04EB8" w:rsidRPr="00D04EB8" w:rsidRDefault="00D04EB8" w:rsidP="00246CE4">
      <w:pPr>
        <w:spacing w:after="0" w:line="240" w:lineRule="atLeast"/>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w:t>
      </w:r>
      <w:r w:rsidRPr="00D04EB8">
        <w:rPr>
          <w:rFonts w:ascii="Times New Roman" w:eastAsia="Times New Roman" w:hAnsi="Times New Roman" w:cs="Times New Roman"/>
          <w:b/>
          <w:bCs/>
          <w:sz w:val="28"/>
          <w:szCs w:val="28"/>
          <w:lang w:val="ro-RO" w:eastAsia="ro-RO"/>
        </w:rPr>
        <w:t>9.</w:t>
      </w:r>
      <w:r w:rsidRPr="00D04EB8">
        <w:rPr>
          <w:rFonts w:ascii="Times New Roman" w:eastAsia="Times New Roman" w:hAnsi="Times New Roman" w:cs="Times New Roman"/>
          <w:sz w:val="28"/>
          <w:szCs w:val="28"/>
          <w:lang w:val="ro-RO" w:eastAsia="ro-RO"/>
        </w:rPr>
        <w:t xml:space="preserve"> Spațiul funcțional al SID Semnalări reprezintă un set de funcții realizate de module funcționale separate, care interacționează reciproc</w:t>
      </w:r>
      <w:r w:rsidR="00E20C26">
        <w:rPr>
          <w:rFonts w:ascii="Times New Roman" w:eastAsia="Times New Roman" w:hAnsi="Times New Roman" w:cs="Times New Roman"/>
          <w:sz w:val="28"/>
          <w:szCs w:val="28"/>
          <w:lang w:val="ro-RO" w:eastAsia="ro-RO"/>
        </w:rPr>
        <w:t xml:space="preserve"> și </w:t>
      </w:r>
      <w:r w:rsidRPr="00D04EB8">
        <w:rPr>
          <w:rFonts w:ascii="Times New Roman" w:eastAsia="Times New Roman" w:hAnsi="Times New Roman" w:cs="Times New Roman"/>
          <w:sz w:val="28"/>
          <w:szCs w:val="28"/>
          <w:lang w:val="ro-RO" w:eastAsia="ro-RO"/>
        </w:rPr>
        <w:t>sunt integrate și gestionate prin SIIMO, care funcționează ca parte al SID Semnalizări.</w:t>
      </w:r>
    </w:p>
    <w:p w14:paraId="173DFB53" w14:textId="1801A43B" w:rsidR="00D04EB8" w:rsidRPr="00D04EB8" w:rsidRDefault="00D04EB8" w:rsidP="00246CE4">
      <w:pPr>
        <w:spacing w:after="0" w:line="240" w:lineRule="atLeast"/>
        <w:ind w:firstLine="709"/>
        <w:jc w:val="both"/>
        <w:rPr>
          <w:rFonts w:ascii="Times New Roman" w:eastAsia="Times New Roman" w:hAnsi="Times New Roman" w:cs="Times New Roman"/>
          <w:sz w:val="28"/>
          <w:szCs w:val="28"/>
          <w:lang w:val="ro-RO" w:eastAsia="ro-RO"/>
        </w:rPr>
      </w:pPr>
      <w:r w:rsidRPr="00D04EB8">
        <w:rPr>
          <w:rFonts w:ascii="Times New Roman" w:eastAsia="Times New Roman" w:hAnsi="Times New Roman" w:cs="Times New Roman"/>
          <w:sz w:val="28"/>
          <w:szCs w:val="28"/>
          <w:lang w:val="ro-RO" w:eastAsia="ro-RO"/>
        </w:rPr>
        <w:t>În cadrul SID Semnalări sunt realizate următoarele module funcționale:</w:t>
      </w:r>
    </w:p>
    <w:p w14:paraId="57E4A847" w14:textId="737D58F1" w:rsidR="00246CE4" w:rsidRPr="00D04EB8" w:rsidRDefault="00D04EB8" w:rsidP="007B1E9E">
      <w:pPr>
        <w:spacing w:after="0" w:line="240" w:lineRule="atLeast"/>
        <w:ind w:firstLine="709"/>
        <w:jc w:val="both"/>
        <w:rPr>
          <w:rFonts w:ascii="Times New Roman" w:eastAsia="Times New Roman" w:hAnsi="Times New Roman" w:cs="Times New Roman"/>
          <w:sz w:val="28"/>
          <w:szCs w:val="28"/>
          <w:lang w:val="ro-RO" w:eastAsia="ro-RO"/>
        </w:rPr>
      </w:pPr>
      <w:r w:rsidRPr="00D04EB8">
        <w:rPr>
          <w:rFonts w:ascii="Times New Roman" w:eastAsia="Times New Roman" w:hAnsi="Times New Roman" w:cs="Times New Roman"/>
          <w:sz w:val="28"/>
          <w:szCs w:val="28"/>
          <w:lang w:val="ro-RO" w:eastAsia="ro-RO"/>
        </w:rPr>
        <w:t xml:space="preserve">1) gestiunea semnalărilor urgente și </w:t>
      </w:r>
      <w:proofErr w:type="spellStart"/>
      <w:r w:rsidRPr="00D04EB8">
        <w:rPr>
          <w:rFonts w:ascii="Times New Roman" w:eastAsia="Times New Roman" w:hAnsi="Times New Roman" w:cs="Times New Roman"/>
          <w:sz w:val="28"/>
          <w:szCs w:val="28"/>
          <w:lang w:val="ro-RO" w:eastAsia="ro-RO"/>
        </w:rPr>
        <w:t>nonurgente</w:t>
      </w:r>
      <w:proofErr w:type="spellEnd"/>
      <w:r w:rsidRPr="00D04EB8">
        <w:rPr>
          <w:rFonts w:ascii="Times New Roman" w:eastAsia="Times New Roman" w:hAnsi="Times New Roman" w:cs="Times New Roman"/>
          <w:sz w:val="28"/>
          <w:szCs w:val="28"/>
          <w:lang w:val="ro-RO" w:eastAsia="ro-RO"/>
        </w:rPr>
        <w:t xml:space="preserve"> parvenite/raportate prin mai multe canale</w:t>
      </w:r>
      <w:r w:rsidR="007B1E9E">
        <w:rPr>
          <w:rFonts w:ascii="Times New Roman" w:eastAsia="Times New Roman" w:hAnsi="Times New Roman" w:cs="Times New Roman"/>
          <w:sz w:val="28"/>
          <w:szCs w:val="28"/>
          <w:lang w:val="ro-RO" w:eastAsia="ro-RO"/>
        </w:rPr>
        <w:t>,</w:t>
      </w:r>
      <w:r w:rsidR="007B1E9E" w:rsidRPr="007B1E9E">
        <w:rPr>
          <w:lang w:val="en-US"/>
        </w:rPr>
        <w:t xml:space="preserve"> </w:t>
      </w:r>
      <w:r w:rsidR="007B1E9E" w:rsidRPr="007B1E9E">
        <w:rPr>
          <w:rFonts w:ascii="Times New Roman" w:eastAsia="Times New Roman" w:hAnsi="Times New Roman" w:cs="Times New Roman"/>
          <w:sz w:val="28"/>
          <w:szCs w:val="28"/>
          <w:lang w:val="ro-RO" w:eastAsia="ro-RO"/>
        </w:rPr>
        <w:t>inclusiv apeluri, petiții online, autosesizări și documente transmise de alte instituții;</w:t>
      </w:r>
    </w:p>
    <w:p w14:paraId="150FEE9C" w14:textId="2ACA0AAA" w:rsidR="00D04EB8" w:rsidRPr="009244EF" w:rsidRDefault="00D04EB8" w:rsidP="007B1E9E">
      <w:pPr>
        <w:spacing w:after="0" w:line="240" w:lineRule="atLeast"/>
        <w:ind w:firstLine="709"/>
        <w:jc w:val="both"/>
        <w:rPr>
          <w:rFonts w:ascii="Times New Roman" w:eastAsia="Times New Roman" w:hAnsi="Times New Roman" w:cs="Times New Roman"/>
          <w:sz w:val="28"/>
          <w:szCs w:val="28"/>
          <w:lang w:val="ro-RO" w:eastAsia="ro-RO"/>
        </w:rPr>
      </w:pPr>
      <w:r w:rsidRPr="00D04EB8">
        <w:rPr>
          <w:rFonts w:ascii="Times New Roman" w:eastAsia="Times New Roman" w:hAnsi="Times New Roman" w:cs="Times New Roman"/>
          <w:sz w:val="28"/>
          <w:szCs w:val="28"/>
          <w:lang w:val="ro-RO" w:eastAsia="ro-RO"/>
        </w:rPr>
        <w:t xml:space="preserve">2) gestiunea evenimentelor desfășurate în spațiul public cu incidență în domeniul </w:t>
      </w:r>
      <w:r w:rsidRPr="009244EF">
        <w:rPr>
          <w:rFonts w:ascii="Times New Roman" w:eastAsia="Times New Roman" w:hAnsi="Times New Roman" w:cs="Times New Roman"/>
          <w:sz w:val="28"/>
          <w:szCs w:val="28"/>
          <w:lang w:val="ro-RO" w:eastAsia="ro-RO"/>
        </w:rPr>
        <w:t>ordinii și securității publice și al fenomenului infracțional sau social;</w:t>
      </w:r>
    </w:p>
    <w:p w14:paraId="451B10F7" w14:textId="7EE6F392" w:rsidR="007B1E9E" w:rsidRPr="009244EF" w:rsidRDefault="00D04EB8" w:rsidP="007B1E9E">
      <w:pPr>
        <w:spacing w:after="0" w:line="240" w:lineRule="atLeast"/>
        <w:ind w:firstLine="709"/>
        <w:jc w:val="both"/>
        <w:rPr>
          <w:rFonts w:ascii="Times New Roman" w:eastAsia="Times New Roman" w:hAnsi="Times New Roman" w:cs="Times New Roman"/>
          <w:sz w:val="28"/>
          <w:szCs w:val="28"/>
          <w:lang w:val="ro-RO" w:eastAsia="ro-RO"/>
        </w:rPr>
      </w:pPr>
      <w:r w:rsidRPr="009244EF">
        <w:rPr>
          <w:rFonts w:ascii="Times New Roman" w:eastAsia="Times New Roman" w:hAnsi="Times New Roman" w:cs="Times New Roman"/>
          <w:sz w:val="28"/>
          <w:szCs w:val="28"/>
          <w:lang w:val="ro-RO" w:eastAsia="ro-RO"/>
        </w:rPr>
        <w:t>3) gestiunea legitimărilor cetățenilor și verificărilor auto realizate de angajații Ministerului Afacerilor Interne și de autoritățile administrative și instituțiile din subordinea acestuia, în contextul realizării atribuțiilor funcționale</w:t>
      </w:r>
      <w:r w:rsidR="009244EF" w:rsidRPr="009244EF">
        <w:rPr>
          <w:rFonts w:ascii="Times New Roman" w:eastAsia="Times New Roman" w:hAnsi="Times New Roman" w:cs="Times New Roman"/>
          <w:sz w:val="28"/>
          <w:szCs w:val="28"/>
          <w:lang w:val="ro-RO" w:eastAsia="ro-RO"/>
        </w:rPr>
        <w:t>;</w:t>
      </w:r>
    </w:p>
    <w:p w14:paraId="7F1D1617" w14:textId="77777777" w:rsidR="009244EF" w:rsidRPr="009244EF" w:rsidRDefault="007B1E9E" w:rsidP="009244EF">
      <w:pPr>
        <w:spacing w:after="0" w:line="240" w:lineRule="atLeast"/>
        <w:ind w:firstLine="709"/>
        <w:jc w:val="both"/>
        <w:rPr>
          <w:rFonts w:ascii="Times New Roman" w:eastAsia="Times New Roman" w:hAnsi="Times New Roman" w:cs="Times New Roman"/>
          <w:sz w:val="28"/>
          <w:szCs w:val="28"/>
          <w:lang w:val="ro-RO" w:eastAsia="ro-RO"/>
        </w:rPr>
      </w:pPr>
      <w:r w:rsidRPr="009244EF">
        <w:rPr>
          <w:rFonts w:ascii="Times New Roman" w:hAnsi="Times New Roman" w:cs="Times New Roman"/>
          <w:sz w:val="28"/>
          <w:szCs w:val="28"/>
          <w:lang w:val="ro-RO"/>
        </w:rPr>
        <w:t>4)</w:t>
      </w:r>
      <w:r w:rsidRPr="009244EF">
        <w:rPr>
          <w:rFonts w:ascii="Times New Roman" w:hAnsi="Times New Roman" w:cs="Times New Roman"/>
          <w:sz w:val="20"/>
          <w:szCs w:val="20"/>
          <w:lang w:val="ro-RO"/>
        </w:rPr>
        <w:t xml:space="preserve"> </w:t>
      </w:r>
      <w:r w:rsidRPr="009244EF">
        <w:rPr>
          <w:rFonts w:ascii="Times New Roman" w:eastAsia="Times New Roman" w:hAnsi="Times New Roman" w:cs="Times New Roman"/>
          <w:b/>
          <w:bCs/>
          <w:sz w:val="28"/>
          <w:szCs w:val="28"/>
          <w:lang w:val="ro-RO" w:eastAsia="ro-RO"/>
        </w:rPr>
        <w:t>dirijare operațională</w:t>
      </w:r>
      <w:r w:rsidRPr="009244EF">
        <w:rPr>
          <w:rFonts w:ascii="Times New Roman" w:eastAsia="Times New Roman" w:hAnsi="Times New Roman" w:cs="Times New Roman"/>
          <w:sz w:val="28"/>
          <w:szCs w:val="28"/>
          <w:lang w:val="ro-RO" w:eastAsia="ro-RO"/>
        </w:rPr>
        <w:t>, destinat gestionării forțelor și mijloacelor disponibile pentru intervenții, inclusiv planificarea, dispunerea și monitorizarea resurselor în timp real;</w:t>
      </w:r>
    </w:p>
    <w:p w14:paraId="40716486" w14:textId="77777777" w:rsidR="009244EF" w:rsidRPr="009244EF" w:rsidRDefault="007B1E9E" w:rsidP="009244EF">
      <w:pPr>
        <w:spacing w:after="0" w:line="240" w:lineRule="atLeast"/>
        <w:ind w:firstLine="709"/>
        <w:jc w:val="both"/>
        <w:rPr>
          <w:rFonts w:ascii="Times New Roman" w:eastAsia="Times New Roman" w:hAnsi="Times New Roman" w:cs="Times New Roman"/>
          <w:sz w:val="28"/>
          <w:szCs w:val="28"/>
          <w:lang w:val="ro-RO" w:eastAsia="ro-RO"/>
        </w:rPr>
      </w:pPr>
      <w:r w:rsidRPr="009244EF">
        <w:rPr>
          <w:rFonts w:ascii="Times New Roman" w:eastAsia="Times New Roman" w:hAnsi="Times New Roman" w:cs="Times New Roman"/>
          <w:sz w:val="28"/>
          <w:szCs w:val="28"/>
          <w:lang w:val="ro-RO" w:eastAsia="ro-RO"/>
        </w:rPr>
        <w:t xml:space="preserve">5) </w:t>
      </w:r>
      <w:r w:rsidRPr="009244EF">
        <w:rPr>
          <w:rFonts w:ascii="Times New Roman" w:eastAsia="Times New Roman" w:hAnsi="Times New Roman" w:cs="Times New Roman"/>
          <w:b/>
          <w:bCs/>
          <w:sz w:val="28"/>
          <w:szCs w:val="28"/>
          <w:lang w:val="ro-RO" w:eastAsia="ro-RO"/>
        </w:rPr>
        <w:t>analiză și raportare</w:t>
      </w:r>
      <w:r w:rsidRPr="009244EF">
        <w:rPr>
          <w:rFonts w:ascii="Times New Roman" w:eastAsia="Times New Roman" w:hAnsi="Times New Roman" w:cs="Times New Roman"/>
          <w:sz w:val="28"/>
          <w:szCs w:val="28"/>
          <w:lang w:val="ro-RO" w:eastAsia="ro-RO"/>
        </w:rPr>
        <w:t>, care permite sistematizarea și analiza datelor privind incidentele, precum și generarea tabloului situațional și a rapoartelor operaționale;</w:t>
      </w:r>
    </w:p>
    <w:p w14:paraId="6F861CC0" w14:textId="77777777" w:rsidR="009244EF" w:rsidRPr="009244EF" w:rsidRDefault="007B1E9E" w:rsidP="009244EF">
      <w:pPr>
        <w:spacing w:after="0" w:line="240" w:lineRule="atLeast"/>
        <w:ind w:firstLine="709"/>
        <w:jc w:val="both"/>
        <w:rPr>
          <w:rFonts w:ascii="Times New Roman" w:eastAsia="Times New Roman" w:hAnsi="Times New Roman" w:cs="Times New Roman"/>
          <w:sz w:val="28"/>
          <w:szCs w:val="28"/>
          <w:lang w:val="ro-RO" w:eastAsia="ro-RO"/>
        </w:rPr>
      </w:pPr>
      <w:r w:rsidRPr="009244EF">
        <w:rPr>
          <w:rFonts w:ascii="Times New Roman" w:eastAsia="Times New Roman" w:hAnsi="Times New Roman" w:cs="Times New Roman"/>
          <w:sz w:val="28"/>
          <w:szCs w:val="28"/>
          <w:lang w:val="ro-RO" w:eastAsia="ro-RO"/>
        </w:rPr>
        <w:lastRenderedPageBreak/>
        <w:t xml:space="preserve">6) </w:t>
      </w:r>
      <w:r w:rsidRPr="009244EF">
        <w:rPr>
          <w:rFonts w:ascii="Times New Roman" w:eastAsia="Times New Roman" w:hAnsi="Times New Roman" w:cs="Times New Roman"/>
          <w:b/>
          <w:bCs/>
          <w:sz w:val="28"/>
          <w:szCs w:val="28"/>
          <w:lang w:val="ro-RO" w:eastAsia="ro-RO"/>
        </w:rPr>
        <w:t>înștiințare a personalului</w:t>
      </w:r>
      <w:r w:rsidRPr="009244EF">
        <w:rPr>
          <w:rFonts w:ascii="Times New Roman" w:eastAsia="Times New Roman" w:hAnsi="Times New Roman" w:cs="Times New Roman"/>
          <w:sz w:val="28"/>
          <w:szCs w:val="28"/>
          <w:lang w:val="ro-RO" w:eastAsia="ro-RO"/>
        </w:rPr>
        <w:t>, care asigură transmiterea notificărilor și alertelor, inclusiv pentru mobilizarea rapidă a resurselor în cazuri de urgență;</w:t>
      </w:r>
    </w:p>
    <w:p w14:paraId="233DC125" w14:textId="745D65AB" w:rsidR="007B1E9E" w:rsidRPr="00CE445E" w:rsidRDefault="007B1E9E" w:rsidP="009244EF">
      <w:pPr>
        <w:spacing w:after="0" w:line="240" w:lineRule="atLeast"/>
        <w:ind w:firstLine="709"/>
        <w:jc w:val="both"/>
        <w:rPr>
          <w:rFonts w:ascii="Times New Roman" w:eastAsia="Times New Roman" w:hAnsi="Times New Roman" w:cs="Times New Roman"/>
          <w:sz w:val="28"/>
          <w:szCs w:val="28"/>
          <w:lang w:val="ro-RO" w:eastAsia="ro-RO"/>
        </w:rPr>
      </w:pPr>
      <w:r w:rsidRPr="009244EF">
        <w:rPr>
          <w:rFonts w:ascii="Times New Roman" w:eastAsia="Times New Roman" w:hAnsi="Times New Roman" w:cs="Times New Roman"/>
          <w:sz w:val="28"/>
          <w:szCs w:val="28"/>
          <w:lang w:val="ro-RO" w:eastAsia="ro-RO"/>
        </w:rPr>
        <w:t xml:space="preserve">7) </w:t>
      </w:r>
      <w:r w:rsidRPr="009244EF">
        <w:rPr>
          <w:rFonts w:ascii="Times New Roman" w:eastAsia="Times New Roman" w:hAnsi="Times New Roman" w:cs="Times New Roman"/>
          <w:b/>
          <w:bCs/>
          <w:sz w:val="28"/>
          <w:szCs w:val="28"/>
          <w:lang w:val="ro-RO" w:eastAsia="ro-RO"/>
        </w:rPr>
        <w:t>administrare și acces</w:t>
      </w:r>
      <w:r w:rsidRPr="009244EF">
        <w:rPr>
          <w:rFonts w:ascii="Times New Roman" w:eastAsia="Times New Roman" w:hAnsi="Times New Roman" w:cs="Times New Roman"/>
          <w:sz w:val="28"/>
          <w:szCs w:val="28"/>
          <w:lang w:val="ro-RO" w:eastAsia="ro-RO"/>
        </w:rPr>
        <w:t xml:space="preserve">, care asigură gestionarea utilizatorilor, a rolurilor și drepturilor de acces, precum și configurarea nomenclatoarelor utilizate în SID </w:t>
      </w:r>
      <w:r w:rsidRPr="00CE445E">
        <w:rPr>
          <w:rFonts w:ascii="Times New Roman" w:eastAsia="Times New Roman" w:hAnsi="Times New Roman" w:cs="Times New Roman"/>
          <w:sz w:val="28"/>
          <w:szCs w:val="28"/>
          <w:lang w:val="ro-RO" w:eastAsia="ro-RO"/>
        </w:rPr>
        <w:t>Semnalări.”</w:t>
      </w:r>
    </w:p>
    <w:p w14:paraId="3E1240D7" w14:textId="4EDA7148" w:rsidR="0033727D" w:rsidRPr="00CE445E" w:rsidRDefault="0033727D" w:rsidP="009244EF">
      <w:pPr>
        <w:spacing w:after="0" w:line="240" w:lineRule="atLeast"/>
        <w:ind w:firstLine="709"/>
        <w:jc w:val="both"/>
        <w:rPr>
          <w:rFonts w:ascii="Times New Roman" w:eastAsia="Times New Roman" w:hAnsi="Times New Roman" w:cs="Times New Roman"/>
          <w:sz w:val="28"/>
          <w:szCs w:val="28"/>
          <w:lang w:val="ro-RO" w:eastAsia="ro-RO"/>
        </w:rPr>
      </w:pPr>
    </w:p>
    <w:p w14:paraId="735ABCA4" w14:textId="15D14EF0" w:rsidR="0092306C" w:rsidRPr="00CE445E" w:rsidRDefault="007B046E" w:rsidP="0092306C">
      <w:pPr>
        <w:spacing w:after="0" w:line="240" w:lineRule="atLeast"/>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1.</w:t>
      </w:r>
      <w:r w:rsidR="0092306C" w:rsidRPr="00CE445E">
        <w:rPr>
          <w:rFonts w:ascii="Times New Roman" w:eastAsia="Times New Roman" w:hAnsi="Times New Roman" w:cs="Times New Roman"/>
          <w:b/>
          <w:bCs/>
          <w:sz w:val="28"/>
          <w:szCs w:val="28"/>
          <w:lang w:val="ro-RO" w:eastAsia="ro-RO"/>
        </w:rPr>
        <w:t>6.</w:t>
      </w:r>
      <w:r w:rsidR="0092306C" w:rsidRPr="00CE445E">
        <w:rPr>
          <w:rFonts w:ascii="Times New Roman" w:eastAsia="Times New Roman" w:hAnsi="Times New Roman" w:cs="Times New Roman"/>
          <w:sz w:val="28"/>
          <w:szCs w:val="28"/>
          <w:lang w:val="ro-RO" w:eastAsia="ro-RO"/>
        </w:rPr>
        <w:t xml:space="preserve"> P</w:t>
      </w:r>
      <w:r w:rsidR="00FE441A" w:rsidRPr="00CE445E">
        <w:rPr>
          <w:rFonts w:ascii="Times New Roman" w:eastAsia="Times New Roman" w:hAnsi="Times New Roman" w:cs="Times New Roman"/>
          <w:sz w:val="28"/>
          <w:szCs w:val="28"/>
          <w:lang w:val="ro-RO" w:eastAsia="ro-RO"/>
        </w:rPr>
        <w:t>unctul 10 se completează cu subpunctul 4), cu următorul cu</w:t>
      </w:r>
      <w:r w:rsidR="004A26FC" w:rsidRPr="00CE445E">
        <w:rPr>
          <w:rFonts w:ascii="Times New Roman" w:eastAsia="Times New Roman" w:hAnsi="Times New Roman" w:cs="Times New Roman"/>
          <w:sz w:val="28"/>
          <w:szCs w:val="28"/>
          <w:lang w:val="ro-RO" w:eastAsia="ro-RO"/>
        </w:rPr>
        <w:t>pr</w:t>
      </w:r>
      <w:r w:rsidR="00FE441A" w:rsidRPr="00CE445E">
        <w:rPr>
          <w:rFonts w:ascii="Times New Roman" w:eastAsia="Times New Roman" w:hAnsi="Times New Roman" w:cs="Times New Roman"/>
          <w:sz w:val="28"/>
          <w:szCs w:val="28"/>
          <w:lang w:val="ro-RO" w:eastAsia="ro-RO"/>
        </w:rPr>
        <w:t>ins:</w:t>
      </w:r>
    </w:p>
    <w:p w14:paraId="632BDCFE" w14:textId="01410130" w:rsidR="00CE445E" w:rsidRPr="00CE445E" w:rsidRDefault="000D68F2" w:rsidP="00CE445E">
      <w:pPr>
        <w:spacing w:after="0" w:line="240" w:lineRule="atLeast"/>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sz w:val="28"/>
          <w:szCs w:val="28"/>
          <w:lang w:val="ro-RO" w:eastAsia="ro-RO"/>
        </w:rPr>
        <w:t>„</w:t>
      </w:r>
      <w:r w:rsidR="00FE441A" w:rsidRPr="00CE445E">
        <w:rPr>
          <w:rFonts w:ascii="Times New Roman" w:eastAsia="Times New Roman" w:hAnsi="Times New Roman" w:cs="Times New Roman"/>
          <w:sz w:val="28"/>
          <w:szCs w:val="28"/>
          <w:lang w:val="ro-RO" w:eastAsia="ro-RO"/>
        </w:rPr>
        <w:t xml:space="preserve">4) </w:t>
      </w:r>
      <w:r w:rsidR="008C4579" w:rsidRPr="00CE445E">
        <w:rPr>
          <w:rFonts w:ascii="Times New Roman" w:eastAsia="Times New Roman" w:hAnsi="Times New Roman" w:cs="Times New Roman"/>
          <w:sz w:val="28"/>
          <w:szCs w:val="28"/>
          <w:lang w:val="ro-RO" w:eastAsia="ro-RO"/>
        </w:rPr>
        <w:t>c</w:t>
      </w:r>
      <w:r w:rsidR="00FE441A" w:rsidRPr="00CE445E">
        <w:rPr>
          <w:rFonts w:ascii="Times New Roman" w:eastAsia="Times New Roman" w:hAnsi="Times New Roman" w:cs="Times New Roman"/>
          <w:sz w:val="28"/>
          <w:szCs w:val="28"/>
          <w:lang w:val="ro-RO" w:eastAsia="ro-RO"/>
        </w:rPr>
        <w:t>onturul funcțional „Analiza și Dirijarea Operațională”</w:t>
      </w:r>
      <w:r w:rsidR="008C4579" w:rsidRPr="00CE445E">
        <w:rPr>
          <w:rFonts w:ascii="Times New Roman" w:eastAsia="Times New Roman" w:hAnsi="Times New Roman" w:cs="Times New Roman"/>
          <w:sz w:val="28"/>
          <w:szCs w:val="28"/>
          <w:lang w:val="ro-RO" w:eastAsia="ro-RO"/>
        </w:rPr>
        <w:t xml:space="preserve"> asigură</w:t>
      </w:r>
      <w:r w:rsidR="00FE441A" w:rsidRPr="00CE445E">
        <w:rPr>
          <w:rFonts w:ascii="Times New Roman" w:eastAsia="Times New Roman" w:hAnsi="Times New Roman" w:cs="Times New Roman"/>
          <w:sz w:val="28"/>
          <w:szCs w:val="28"/>
          <w:lang w:val="ro-RO" w:eastAsia="ro-RO"/>
        </w:rPr>
        <w:t>:</w:t>
      </w:r>
    </w:p>
    <w:p w14:paraId="2E0FA65D" w14:textId="77777777" w:rsidR="00CE445E" w:rsidRPr="00CE445E" w:rsidRDefault="00CE445E" w:rsidP="00CE445E">
      <w:pPr>
        <w:spacing w:after="0" w:line="240" w:lineRule="atLeast"/>
        <w:ind w:firstLine="709"/>
        <w:jc w:val="both"/>
        <w:rPr>
          <w:rFonts w:ascii="Times New Roman" w:eastAsia="Times New Roman" w:hAnsi="Times New Roman" w:cs="Times New Roman"/>
          <w:sz w:val="28"/>
          <w:szCs w:val="28"/>
          <w:lang w:val="ro-RO" w:eastAsia="ro-RO"/>
        </w:rPr>
      </w:pPr>
      <w:r w:rsidRPr="00CE445E">
        <w:rPr>
          <w:rFonts w:ascii="Times New Roman" w:eastAsia="Times New Roman" w:hAnsi="Times New Roman" w:cs="Times New Roman"/>
          <w:sz w:val="28"/>
          <w:szCs w:val="28"/>
          <w:lang w:val="ro-RO" w:eastAsia="ro-RO"/>
        </w:rPr>
        <w:t xml:space="preserve">a) </w:t>
      </w:r>
      <w:r w:rsidR="004A26FC" w:rsidRPr="00CE445E">
        <w:rPr>
          <w:rFonts w:ascii="Times New Roman" w:eastAsia="Times New Roman" w:hAnsi="Times New Roman" w:cs="Times New Roman"/>
          <w:sz w:val="28"/>
          <w:szCs w:val="28"/>
          <w:lang w:val="ro-RO" w:eastAsia="ro-RO"/>
        </w:rPr>
        <w:t>c</w:t>
      </w:r>
      <w:r w:rsidR="00C27B1A" w:rsidRPr="00CE445E">
        <w:rPr>
          <w:rFonts w:ascii="Times New Roman" w:eastAsia="Times New Roman" w:hAnsi="Times New Roman" w:cs="Times New Roman"/>
          <w:sz w:val="28"/>
          <w:szCs w:val="28"/>
          <w:lang w:val="ro-RO" w:eastAsia="ro-RO"/>
        </w:rPr>
        <w:t>oordonarea și monitorizarea resurselor în timp real, vizualizarea pe hartă a incidentelor și a resurselor disponibile pentru intervenție;</w:t>
      </w:r>
    </w:p>
    <w:p w14:paraId="56F53B89" w14:textId="77777777" w:rsidR="00CE445E" w:rsidRPr="00CE445E" w:rsidRDefault="00CE445E" w:rsidP="00CE445E">
      <w:pPr>
        <w:spacing w:after="0" w:line="240" w:lineRule="atLeast"/>
        <w:ind w:firstLine="709"/>
        <w:jc w:val="both"/>
        <w:rPr>
          <w:rFonts w:ascii="Times New Roman" w:eastAsia="Times New Roman" w:hAnsi="Times New Roman" w:cs="Times New Roman"/>
          <w:sz w:val="28"/>
          <w:szCs w:val="28"/>
          <w:lang w:val="ro-RO" w:eastAsia="ro-RO"/>
        </w:rPr>
      </w:pPr>
      <w:r w:rsidRPr="00CE445E">
        <w:rPr>
          <w:rFonts w:ascii="Times New Roman" w:eastAsia="Times New Roman" w:hAnsi="Times New Roman" w:cs="Times New Roman"/>
          <w:sz w:val="28"/>
          <w:szCs w:val="28"/>
          <w:lang w:val="ro-RO" w:eastAsia="ro-RO"/>
        </w:rPr>
        <w:t xml:space="preserve">b) </w:t>
      </w:r>
      <w:r w:rsidR="004A26FC" w:rsidRPr="00CE445E">
        <w:rPr>
          <w:rFonts w:ascii="Times New Roman" w:eastAsia="Times New Roman" w:hAnsi="Times New Roman" w:cs="Times New Roman"/>
          <w:sz w:val="28"/>
          <w:szCs w:val="28"/>
          <w:lang w:val="ro-RO" w:eastAsia="ro-RO"/>
        </w:rPr>
        <w:t>p</w:t>
      </w:r>
      <w:r w:rsidR="00C27B1A" w:rsidRPr="00CE445E">
        <w:rPr>
          <w:rFonts w:ascii="Times New Roman" w:eastAsia="Times New Roman" w:hAnsi="Times New Roman" w:cs="Times New Roman"/>
          <w:sz w:val="28"/>
          <w:szCs w:val="28"/>
          <w:lang w:val="ro-RO" w:eastAsia="ro-RO"/>
        </w:rPr>
        <w:t>lanificarea și gestionarea misiunilor operaționale, alocarea forțelor și mijloacelor în funcție de priorități și nivel de alertă;</w:t>
      </w:r>
    </w:p>
    <w:p w14:paraId="2F373DED" w14:textId="77777777" w:rsidR="00CE445E" w:rsidRPr="00EE7FFE" w:rsidRDefault="00CE445E" w:rsidP="00CE445E">
      <w:pPr>
        <w:spacing w:after="0" w:line="240" w:lineRule="atLeast"/>
        <w:ind w:firstLine="709"/>
        <w:jc w:val="both"/>
        <w:rPr>
          <w:rFonts w:ascii="Times New Roman" w:eastAsia="Times New Roman" w:hAnsi="Times New Roman" w:cs="Times New Roman"/>
          <w:sz w:val="28"/>
          <w:szCs w:val="28"/>
          <w:lang w:val="ro-RO" w:eastAsia="ro-RO"/>
        </w:rPr>
      </w:pPr>
      <w:r w:rsidRPr="00CE445E">
        <w:rPr>
          <w:rFonts w:ascii="Times New Roman" w:eastAsia="Times New Roman" w:hAnsi="Times New Roman" w:cs="Times New Roman"/>
          <w:sz w:val="28"/>
          <w:szCs w:val="28"/>
          <w:lang w:val="ro-RO" w:eastAsia="ro-RO"/>
        </w:rPr>
        <w:t xml:space="preserve">c) </w:t>
      </w:r>
      <w:r w:rsidR="004A26FC" w:rsidRPr="00CE445E">
        <w:rPr>
          <w:rFonts w:ascii="Times New Roman" w:eastAsia="Times New Roman" w:hAnsi="Times New Roman" w:cs="Times New Roman"/>
          <w:sz w:val="28"/>
          <w:szCs w:val="28"/>
          <w:lang w:val="ro-RO" w:eastAsia="ro-RO"/>
        </w:rPr>
        <w:t>a</w:t>
      </w:r>
      <w:r w:rsidR="00C27B1A" w:rsidRPr="00CE445E">
        <w:rPr>
          <w:rFonts w:ascii="Times New Roman" w:eastAsia="Times New Roman" w:hAnsi="Times New Roman" w:cs="Times New Roman"/>
          <w:sz w:val="28"/>
          <w:szCs w:val="28"/>
          <w:lang w:val="ro-RO" w:eastAsia="ro-RO"/>
        </w:rPr>
        <w:t xml:space="preserve">naliza </w:t>
      </w:r>
      <w:r w:rsidR="00C27B1A" w:rsidRPr="00EE7FFE">
        <w:rPr>
          <w:rFonts w:ascii="Times New Roman" w:eastAsia="Times New Roman" w:hAnsi="Times New Roman" w:cs="Times New Roman"/>
          <w:sz w:val="28"/>
          <w:szCs w:val="28"/>
          <w:lang w:val="ro-RO" w:eastAsia="ro-RO"/>
        </w:rPr>
        <w:t>incidentelor și raportarea operativă pentru factorii de decizie din cadrul M</w:t>
      </w:r>
      <w:r w:rsidR="004A26FC" w:rsidRPr="00EE7FFE">
        <w:rPr>
          <w:rFonts w:ascii="Times New Roman" w:eastAsia="Times New Roman" w:hAnsi="Times New Roman" w:cs="Times New Roman"/>
          <w:sz w:val="28"/>
          <w:szCs w:val="28"/>
          <w:lang w:val="ro-RO" w:eastAsia="ro-RO"/>
        </w:rPr>
        <w:t>inisterului Afacerilor Interne</w:t>
      </w:r>
      <w:r w:rsidR="00C27B1A" w:rsidRPr="00EE7FFE">
        <w:rPr>
          <w:rFonts w:ascii="Times New Roman" w:eastAsia="Times New Roman" w:hAnsi="Times New Roman" w:cs="Times New Roman"/>
          <w:sz w:val="28"/>
          <w:szCs w:val="28"/>
          <w:lang w:val="ro-RO" w:eastAsia="ro-RO"/>
        </w:rPr>
        <w:t>;</w:t>
      </w:r>
    </w:p>
    <w:p w14:paraId="595489C7" w14:textId="30A0C8E0" w:rsidR="004A26FC" w:rsidRPr="00EE7FFE" w:rsidRDefault="00CE445E" w:rsidP="00CE445E">
      <w:pPr>
        <w:spacing w:after="0" w:line="240" w:lineRule="atLeast"/>
        <w:ind w:firstLine="709"/>
        <w:jc w:val="both"/>
        <w:rPr>
          <w:rFonts w:ascii="Times New Roman" w:eastAsia="Times New Roman" w:hAnsi="Times New Roman" w:cs="Times New Roman"/>
          <w:sz w:val="28"/>
          <w:szCs w:val="28"/>
          <w:lang w:val="ro-RO" w:eastAsia="ro-RO"/>
        </w:rPr>
      </w:pPr>
      <w:r w:rsidRPr="00EE7FFE">
        <w:rPr>
          <w:rFonts w:ascii="Times New Roman" w:eastAsia="Times New Roman" w:hAnsi="Times New Roman" w:cs="Times New Roman"/>
          <w:sz w:val="28"/>
          <w:szCs w:val="28"/>
          <w:lang w:val="ro-RO" w:eastAsia="ro-RO"/>
        </w:rPr>
        <w:t xml:space="preserve">d) </w:t>
      </w:r>
      <w:r w:rsidR="004A26FC" w:rsidRPr="00EE7FFE">
        <w:rPr>
          <w:rFonts w:ascii="Times New Roman" w:eastAsia="Times New Roman" w:hAnsi="Times New Roman" w:cs="Times New Roman"/>
          <w:sz w:val="28"/>
          <w:szCs w:val="28"/>
          <w:lang w:val="ro-RO" w:eastAsia="ro-RO"/>
        </w:rPr>
        <w:t>g</w:t>
      </w:r>
      <w:r w:rsidR="00C27B1A" w:rsidRPr="00EE7FFE">
        <w:rPr>
          <w:rFonts w:ascii="Times New Roman" w:eastAsia="Times New Roman" w:hAnsi="Times New Roman" w:cs="Times New Roman"/>
          <w:sz w:val="28"/>
          <w:szCs w:val="28"/>
          <w:lang w:val="ro-RO" w:eastAsia="ro-RO"/>
        </w:rPr>
        <w:t>estionarea alertelor și înștiințarea personalului în funcție de nivelurile de urgență stabilite.</w:t>
      </w:r>
      <w:r w:rsidR="004A26FC" w:rsidRPr="00EE7FFE">
        <w:rPr>
          <w:rFonts w:ascii="Times New Roman" w:eastAsia="Times New Roman" w:hAnsi="Times New Roman" w:cs="Times New Roman"/>
          <w:sz w:val="28"/>
          <w:szCs w:val="28"/>
          <w:lang w:val="ro-RO" w:eastAsia="ro-RO"/>
        </w:rPr>
        <w:t>”</w:t>
      </w:r>
    </w:p>
    <w:p w14:paraId="23470E92" w14:textId="7806BEAB" w:rsidR="00AB2602" w:rsidRPr="00EE7FFE" w:rsidRDefault="00AB2602" w:rsidP="00CE445E">
      <w:pPr>
        <w:spacing w:after="0" w:line="240" w:lineRule="atLeast"/>
        <w:ind w:firstLine="709"/>
        <w:jc w:val="both"/>
        <w:rPr>
          <w:rFonts w:ascii="Times New Roman" w:eastAsia="Times New Roman" w:hAnsi="Times New Roman" w:cs="Times New Roman"/>
          <w:sz w:val="28"/>
          <w:szCs w:val="28"/>
          <w:lang w:val="ro-RO" w:eastAsia="ro-RO"/>
        </w:rPr>
      </w:pPr>
    </w:p>
    <w:p w14:paraId="1ADA6E88" w14:textId="64F820BA" w:rsidR="000D68F2" w:rsidRPr="00EE7FFE" w:rsidRDefault="007B046E" w:rsidP="000D68F2">
      <w:pPr>
        <w:spacing w:after="0" w:line="240" w:lineRule="atLeast"/>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1.</w:t>
      </w:r>
      <w:r w:rsidR="00AB2602" w:rsidRPr="00EE7FFE">
        <w:rPr>
          <w:rFonts w:ascii="Times New Roman" w:eastAsia="Times New Roman" w:hAnsi="Times New Roman" w:cs="Times New Roman"/>
          <w:b/>
          <w:bCs/>
          <w:sz w:val="28"/>
          <w:szCs w:val="28"/>
          <w:lang w:val="ro-RO" w:eastAsia="ro-RO"/>
        </w:rPr>
        <w:t>7.</w:t>
      </w:r>
      <w:r w:rsidR="00AB2602" w:rsidRPr="00EE7FFE">
        <w:rPr>
          <w:rFonts w:ascii="Times New Roman" w:eastAsia="Times New Roman" w:hAnsi="Times New Roman" w:cs="Times New Roman"/>
          <w:sz w:val="28"/>
          <w:szCs w:val="28"/>
          <w:lang w:val="ro-RO" w:eastAsia="ro-RO"/>
        </w:rPr>
        <w:t xml:space="preserve"> Se completează </w:t>
      </w:r>
      <w:r w:rsidR="000D68F2" w:rsidRPr="00EE7FFE">
        <w:rPr>
          <w:rFonts w:ascii="Times New Roman" w:eastAsia="Times New Roman" w:hAnsi="Times New Roman" w:cs="Times New Roman"/>
          <w:sz w:val="28"/>
          <w:szCs w:val="28"/>
          <w:lang w:val="ro-RO" w:eastAsia="ro-RO"/>
        </w:rPr>
        <w:t>cu punctul 12</w:t>
      </w:r>
      <w:r w:rsidR="000D68F2" w:rsidRPr="00EE7FFE">
        <w:rPr>
          <w:rFonts w:ascii="Times New Roman" w:eastAsia="Times New Roman" w:hAnsi="Times New Roman" w:cs="Times New Roman"/>
          <w:sz w:val="28"/>
          <w:szCs w:val="28"/>
          <w:vertAlign w:val="superscript"/>
          <w:lang w:val="ro-RO" w:eastAsia="ro-RO"/>
        </w:rPr>
        <w:t>1</w:t>
      </w:r>
      <w:r w:rsidR="000D68F2" w:rsidRPr="00EE7FFE">
        <w:rPr>
          <w:rFonts w:ascii="Times New Roman" w:eastAsia="Times New Roman" w:hAnsi="Times New Roman" w:cs="Times New Roman"/>
          <w:sz w:val="28"/>
          <w:szCs w:val="28"/>
          <w:lang w:val="ro-RO" w:eastAsia="ro-RO"/>
        </w:rPr>
        <w:t xml:space="preserve">, </w:t>
      </w:r>
      <w:r w:rsidR="00A13F83" w:rsidRPr="00EE7FFE">
        <w:rPr>
          <w:rFonts w:ascii="Times New Roman" w:eastAsia="Times New Roman" w:hAnsi="Times New Roman" w:cs="Times New Roman"/>
          <w:sz w:val="28"/>
          <w:szCs w:val="28"/>
          <w:lang w:val="ro-RO" w:eastAsia="ro-RO"/>
        </w:rPr>
        <w:t xml:space="preserve">cu următorul </w:t>
      </w:r>
      <w:r w:rsidR="008161D2" w:rsidRPr="00EE7FFE">
        <w:rPr>
          <w:rFonts w:ascii="Times New Roman" w:eastAsia="Times New Roman" w:hAnsi="Times New Roman" w:cs="Times New Roman"/>
          <w:sz w:val="28"/>
          <w:szCs w:val="28"/>
          <w:lang w:val="ro-RO" w:eastAsia="ro-RO"/>
        </w:rPr>
        <w:t>cuprins</w:t>
      </w:r>
      <w:r w:rsidR="00A13F83" w:rsidRPr="00EE7FFE">
        <w:rPr>
          <w:rFonts w:ascii="Times New Roman" w:eastAsia="Times New Roman" w:hAnsi="Times New Roman" w:cs="Times New Roman"/>
          <w:sz w:val="28"/>
          <w:szCs w:val="28"/>
          <w:lang w:val="ro-RO" w:eastAsia="ro-RO"/>
        </w:rPr>
        <w:t>:</w:t>
      </w:r>
    </w:p>
    <w:p w14:paraId="198D01EF" w14:textId="34BE442B" w:rsidR="00871266" w:rsidRDefault="000D68F2" w:rsidP="000D68F2">
      <w:pPr>
        <w:spacing w:after="0" w:line="240" w:lineRule="atLeast"/>
        <w:ind w:firstLine="709"/>
        <w:jc w:val="both"/>
        <w:rPr>
          <w:rFonts w:ascii="Times New Roman" w:eastAsia="Times New Roman" w:hAnsi="Times New Roman" w:cs="Times New Roman"/>
          <w:sz w:val="28"/>
          <w:szCs w:val="28"/>
          <w:lang w:val="ro-RO" w:eastAsia="ro-RO"/>
        </w:rPr>
      </w:pPr>
      <w:r w:rsidRPr="00EE7FFE">
        <w:rPr>
          <w:rFonts w:ascii="Times New Roman" w:eastAsia="Times New Roman" w:hAnsi="Times New Roman" w:cs="Times New Roman"/>
          <w:sz w:val="28"/>
          <w:szCs w:val="28"/>
          <w:lang w:val="ro-RO" w:eastAsia="ro-RO"/>
        </w:rPr>
        <w:t>„</w:t>
      </w:r>
      <w:r w:rsidR="00A13F83" w:rsidRPr="00EE7FFE">
        <w:rPr>
          <w:rFonts w:ascii="Times New Roman" w:eastAsia="Times New Roman" w:hAnsi="Times New Roman" w:cs="Times New Roman"/>
          <w:sz w:val="28"/>
          <w:szCs w:val="28"/>
          <w:lang w:val="ro-RO" w:eastAsia="ro-RO"/>
        </w:rPr>
        <w:t>1</w:t>
      </w:r>
      <w:r w:rsidR="00E53967">
        <w:rPr>
          <w:rFonts w:ascii="Times New Roman" w:eastAsia="Times New Roman" w:hAnsi="Times New Roman" w:cs="Times New Roman"/>
          <w:sz w:val="28"/>
          <w:szCs w:val="28"/>
          <w:lang w:val="ro-RO" w:eastAsia="ro-RO"/>
        </w:rPr>
        <w:t>2</w:t>
      </w:r>
      <w:r w:rsidR="00E53967">
        <w:rPr>
          <w:rFonts w:ascii="Times New Roman" w:eastAsia="Times New Roman" w:hAnsi="Times New Roman" w:cs="Times New Roman"/>
          <w:sz w:val="28"/>
          <w:szCs w:val="28"/>
          <w:vertAlign w:val="superscript"/>
          <w:lang w:val="ro-RO" w:eastAsia="ro-RO"/>
        </w:rPr>
        <w:t>1</w:t>
      </w:r>
      <w:r w:rsidR="00A13F83" w:rsidRPr="00EE7FFE">
        <w:rPr>
          <w:rFonts w:ascii="Times New Roman" w:eastAsia="Times New Roman" w:hAnsi="Times New Roman" w:cs="Times New Roman"/>
          <w:sz w:val="28"/>
          <w:szCs w:val="28"/>
          <w:lang w:val="ro-RO" w:eastAsia="ro-RO"/>
        </w:rPr>
        <w:t xml:space="preserve">. </w:t>
      </w:r>
      <w:r w:rsidR="009D7EF5" w:rsidRPr="00EE7FFE">
        <w:rPr>
          <w:rFonts w:ascii="Times New Roman" w:eastAsia="Times New Roman" w:hAnsi="Times New Roman" w:cs="Times New Roman"/>
          <w:sz w:val="28"/>
          <w:szCs w:val="28"/>
          <w:lang w:val="ro-RO" w:eastAsia="ro-RO"/>
        </w:rPr>
        <w:t>Inspectoratul de Management Operațional din subordinea Ministerului Afacerilor Interne este responsabil de administrarea componentei operaționale a sistemului, inclusiv gestionarea și dezvoltarea nomenclatoarelor, elaborarea și administrarea cadrului pentru generarea rapoartelor tipizate, precum și asigurarea funcționalității proceselor operaționale.</w:t>
      </w:r>
      <w:r w:rsidR="00CB2E00" w:rsidRPr="00EE7FFE">
        <w:rPr>
          <w:rFonts w:ascii="Times New Roman" w:eastAsia="Times New Roman" w:hAnsi="Times New Roman" w:cs="Times New Roman"/>
          <w:sz w:val="28"/>
          <w:szCs w:val="28"/>
          <w:lang w:val="ro-RO" w:eastAsia="ro-RO"/>
        </w:rPr>
        <w:t>”</w:t>
      </w:r>
    </w:p>
    <w:p w14:paraId="2F5D747A" w14:textId="2F4A3B39" w:rsidR="007C1F6E" w:rsidRDefault="007C1F6E" w:rsidP="000D68F2">
      <w:pPr>
        <w:spacing w:after="0" w:line="240" w:lineRule="atLeast"/>
        <w:ind w:firstLine="709"/>
        <w:jc w:val="both"/>
        <w:rPr>
          <w:rFonts w:ascii="Times New Roman" w:eastAsia="Times New Roman" w:hAnsi="Times New Roman" w:cs="Times New Roman"/>
          <w:sz w:val="28"/>
          <w:szCs w:val="28"/>
          <w:lang w:val="ro-RO" w:eastAsia="ro-RO"/>
        </w:rPr>
      </w:pPr>
    </w:p>
    <w:p w14:paraId="7B774532" w14:textId="5B251EEF" w:rsidR="007C1F6E" w:rsidRDefault="007B046E" w:rsidP="00D469A8">
      <w:pPr>
        <w:spacing w:after="0" w:line="240" w:lineRule="atLeast"/>
        <w:ind w:firstLine="709"/>
        <w:jc w:val="both"/>
        <w:rPr>
          <w:rFonts w:ascii="Times New Roman" w:eastAsia="Times New Roman" w:hAnsi="Times New Roman" w:cs="Times New Roman"/>
          <w:sz w:val="28"/>
          <w:szCs w:val="28"/>
          <w:lang w:val="ro-RO" w:eastAsia="ro-RO"/>
        </w:rPr>
      </w:pPr>
      <w:r>
        <w:rPr>
          <w:rFonts w:ascii="Times New Roman" w:eastAsia="Times New Roman" w:hAnsi="Times New Roman" w:cs="Times New Roman"/>
          <w:b/>
          <w:bCs/>
          <w:sz w:val="28"/>
          <w:szCs w:val="28"/>
          <w:lang w:val="ro-RO" w:eastAsia="ro-RO"/>
        </w:rPr>
        <w:t>1.</w:t>
      </w:r>
      <w:r w:rsidR="007C1F6E" w:rsidRPr="00120FB5">
        <w:rPr>
          <w:rFonts w:ascii="Times New Roman" w:eastAsia="Times New Roman" w:hAnsi="Times New Roman" w:cs="Times New Roman"/>
          <w:b/>
          <w:bCs/>
          <w:sz w:val="28"/>
          <w:szCs w:val="28"/>
          <w:lang w:val="ro-RO" w:eastAsia="ro-RO"/>
        </w:rPr>
        <w:t>8.</w:t>
      </w:r>
      <w:r w:rsidR="007C1F6E">
        <w:rPr>
          <w:rFonts w:ascii="Times New Roman" w:eastAsia="Times New Roman" w:hAnsi="Times New Roman" w:cs="Times New Roman"/>
          <w:sz w:val="28"/>
          <w:szCs w:val="28"/>
          <w:lang w:val="ro-RO" w:eastAsia="ro-RO"/>
        </w:rPr>
        <w:t xml:space="preserve"> </w:t>
      </w:r>
      <w:r w:rsidR="00120FB5">
        <w:rPr>
          <w:rFonts w:ascii="Times New Roman" w:eastAsia="Times New Roman" w:hAnsi="Times New Roman" w:cs="Times New Roman"/>
          <w:sz w:val="28"/>
          <w:szCs w:val="28"/>
          <w:lang w:val="ro-RO" w:eastAsia="ro-RO"/>
        </w:rPr>
        <w:t xml:space="preserve">La punctul 22, </w:t>
      </w:r>
      <w:r w:rsidR="007C1F6E" w:rsidRPr="00EE16EC">
        <w:rPr>
          <w:rFonts w:ascii="Times New Roman" w:eastAsia="Times New Roman" w:hAnsi="Times New Roman" w:cs="Times New Roman"/>
          <w:sz w:val="28"/>
          <w:szCs w:val="28"/>
          <w:lang w:val="ro-RO" w:eastAsia="ro-RO"/>
        </w:rPr>
        <w:t xml:space="preserve">textul </w:t>
      </w:r>
      <w:r w:rsidR="00120FB5" w:rsidRPr="00EE16EC">
        <w:rPr>
          <w:rFonts w:ascii="Times New Roman" w:eastAsia="Times New Roman" w:hAnsi="Times New Roman" w:cs="Times New Roman"/>
          <w:sz w:val="28"/>
          <w:szCs w:val="28"/>
          <w:lang w:val="ro-RO" w:eastAsia="ro-RO"/>
        </w:rPr>
        <w:t xml:space="preserve">„5 ani” </w:t>
      </w:r>
      <w:r w:rsidR="00120FB5">
        <w:rPr>
          <w:rFonts w:ascii="Times New Roman" w:eastAsia="Times New Roman" w:hAnsi="Times New Roman" w:cs="Times New Roman"/>
          <w:sz w:val="28"/>
          <w:szCs w:val="28"/>
          <w:lang w:val="ro-RO" w:eastAsia="ro-RO"/>
        </w:rPr>
        <w:t xml:space="preserve">din ultima </w:t>
      </w:r>
      <w:r w:rsidR="007C1F6E" w:rsidRPr="00EE16EC">
        <w:rPr>
          <w:rFonts w:ascii="Times New Roman" w:eastAsia="Times New Roman" w:hAnsi="Times New Roman" w:cs="Times New Roman"/>
          <w:sz w:val="28"/>
          <w:szCs w:val="28"/>
          <w:lang w:val="ro-RO" w:eastAsia="ro-RO"/>
        </w:rPr>
        <w:t>propoziți</w:t>
      </w:r>
      <w:r w:rsidR="00120FB5">
        <w:rPr>
          <w:rFonts w:ascii="Times New Roman" w:eastAsia="Times New Roman" w:hAnsi="Times New Roman" w:cs="Times New Roman"/>
          <w:sz w:val="28"/>
          <w:szCs w:val="28"/>
          <w:lang w:val="ro-RO" w:eastAsia="ro-RO"/>
        </w:rPr>
        <w:t>e</w:t>
      </w:r>
      <w:r w:rsidR="00D469A8">
        <w:rPr>
          <w:rFonts w:ascii="Times New Roman" w:eastAsia="Times New Roman" w:hAnsi="Times New Roman" w:cs="Times New Roman"/>
          <w:sz w:val="28"/>
          <w:szCs w:val="28"/>
          <w:lang w:val="ro-RO" w:eastAsia="ro-RO"/>
        </w:rPr>
        <w:t xml:space="preserve"> se substituie</w:t>
      </w:r>
      <w:r w:rsidR="007C1F6E" w:rsidRPr="00EE16EC">
        <w:rPr>
          <w:rFonts w:ascii="Times New Roman" w:eastAsia="Times New Roman" w:hAnsi="Times New Roman" w:cs="Times New Roman"/>
          <w:sz w:val="28"/>
          <w:szCs w:val="28"/>
          <w:lang w:val="ro-RO" w:eastAsia="ro-RO"/>
        </w:rPr>
        <w:t xml:space="preserve"> cu </w:t>
      </w:r>
      <w:r w:rsidR="00D469A8">
        <w:rPr>
          <w:rFonts w:ascii="Times New Roman" w:eastAsia="Times New Roman" w:hAnsi="Times New Roman" w:cs="Times New Roman"/>
          <w:sz w:val="28"/>
          <w:szCs w:val="28"/>
          <w:lang w:val="ro-RO" w:eastAsia="ro-RO"/>
        </w:rPr>
        <w:t xml:space="preserve">textul </w:t>
      </w:r>
      <w:r w:rsidR="007C1F6E" w:rsidRPr="00EE16EC">
        <w:rPr>
          <w:rFonts w:ascii="Times New Roman" w:eastAsia="Times New Roman" w:hAnsi="Times New Roman" w:cs="Times New Roman"/>
          <w:sz w:val="28"/>
          <w:szCs w:val="28"/>
          <w:lang w:val="ro-RO" w:eastAsia="ro-RO"/>
        </w:rPr>
        <w:t>„10 ani”</w:t>
      </w:r>
      <w:r w:rsidR="00D469A8">
        <w:rPr>
          <w:rFonts w:ascii="Times New Roman" w:eastAsia="Times New Roman" w:hAnsi="Times New Roman" w:cs="Times New Roman"/>
          <w:sz w:val="28"/>
          <w:szCs w:val="28"/>
          <w:lang w:val="ro-RO" w:eastAsia="ro-RO"/>
        </w:rPr>
        <w:t>.</w:t>
      </w:r>
    </w:p>
    <w:p w14:paraId="120B4A09" w14:textId="77777777" w:rsidR="00D469A8" w:rsidRDefault="00D469A8" w:rsidP="00D469A8">
      <w:pPr>
        <w:spacing w:after="0" w:line="240" w:lineRule="atLeast"/>
        <w:ind w:firstLine="709"/>
        <w:jc w:val="both"/>
        <w:rPr>
          <w:rFonts w:ascii="Times New Roman" w:eastAsia="Times New Roman" w:hAnsi="Times New Roman" w:cs="Times New Roman"/>
          <w:sz w:val="28"/>
          <w:szCs w:val="28"/>
          <w:lang w:val="ro-RO" w:eastAsia="ro-RO"/>
        </w:rPr>
      </w:pPr>
    </w:p>
    <w:p w14:paraId="784D4F50" w14:textId="2A414B49" w:rsidR="00EE7FFE" w:rsidRPr="006178F5" w:rsidRDefault="007B046E" w:rsidP="000D68F2">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b/>
          <w:bCs/>
          <w:sz w:val="28"/>
          <w:szCs w:val="28"/>
          <w:lang w:val="ro-RO"/>
        </w:rPr>
        <w:t>2</w:t>
      </w:r>
      <w:r w:rsidR="00EE7FFE" w:rsidRPr="00123F0A">
        <w:rPr>
          <w:rFonts w:ascii="Times New Roman" w:hAnsi="Times New Roman" w:cs="Times New Roman"/>
          <w:b/>
          <w:bCs/>
          <w:sz w:val="28"/>
          <w:szCs w:val="28"/>
          <w:lang w:val="ro-RO"/>
        </w:rPr>
        <w:t>.</w:t>
      </w:r>
      <w:r w:rsidR="00EE7FFE">
        <w:rPr>
          <w:rFonts w:ascii="Times New Roman" w:hAnsi="Times New Roman" w:cs="Times New Roman"/>
          <w:sz w:val="28"/>
          <w:szCs w:val="28"/>
          <w:lang w:val="ro-RO"/>
        </w:rPr>
        <w:t xml:space="preserve"> </w:t>
      </w:r>
      <w:r w:rsidR="000B27BB" w:rsidRPr="000B27BB">
        <w:rPr>
          <w:rFonts w:ascii="Times New Roman" w:hAnsi="Times New Roman" w:cs="Times New Roman"/>
          <w:sz w:val="28"/>
          <w:szCs w:val="28"/>
          <w:lang w:val="ro-RO"/>
        </w:rPr>
        <w:t xml:space="preserve">Regulamentul resursei informaționale formate de Sistemul informațional departamental </w:t>
      </w:r>
      <w:r w:rsidR="000B27BB" w:rsidRPr="006178F5">
        <w:rPr>
          <w:rFonts w:ascii="Times New Roman" w:hAnsi="Times New Roman" w:cs="Times New Roman"/>
          <w:sz w:val="28"/>
          <w:szCs w:val="28"/>
          <w:lang w:val="ro-RO"/>
        </w:rPr>
        <w:t>„Evidența semnalărilor și evenimentelor de ordine publică”, aprobat prin Hotărârea Guvernului nr. 859/2023</w:t>
      </w:r>
      <w:r w:rsidR="00B51F90" w:rsidRPr="006178F5">
        <w:rPr>
          <w:rFonts w:ascii="Times New Roman" w:hAnsi="Times New Roman" w:cs="Times New Roman"/>
          <w:sz w:val="28"/>
          <w:szCs w:val="28"/>
          <w:lang w:val="ro-RO"/>
        </w:rPr>
        <w:t xml:space="preserve"> </w:t>
      </w:r>
      <w:r w:rsidR="000B27BB" w:rsidRPr="006178F5">
        <w:rPr>
          <w:rFonts w:ascii="Times New Roman" w:hAnsi="Times New Roman" w:cs="Times New Roman"/>
          <w:sz w:val="28"/>
          <w:szCs w:val="28"/>
          <w:lang w:val="ro-RO"/>
        </w:rPr>
        <w:t>(Monitorul Oficial al Republicii Moldova, 20</w:t>
      </w:r>
      <w:r w:rsidR="007C1F6E" w:rsidRPr="006178F5">
        <w:rPr>
          <w:rFonts w:ascii="Times New Roman" w:hAnsi="Times New Roman" w:cs="Times New Roman"/>
          <w:sz w:val="28"/>
          <w:szCs w:val="28"/>
          <w:lang w:val="ro-RO"/>
        </w:rPr>
        <w:t>23</w:t>
      </w:r>
      <w:r w:rsidR="000B27BB" w:rsidRPr="006178F5">
        <w:rPr>
          <w:rFonts w:ascii="Times New Roman" w:hAnsi="Times New Roman" w:cs="Times New Roman"/>
          <w:sz w:val="28"/>
          <w:szCs w:val="28"/>
          <w:lang w:val="ro-RO"/>
        </w:rPr>
        <w:t xml:space="preserve">, nr. </w:t>
      </w:r>
      <w:r w:rsidR="007C1F6E" w:rsidRPr="006178F5">
        <w:rPr>
          <w:rFonts w:ascii="Times New Roman" w:hAnsi="Times New Roman" w:cs="Times New Roman"/>
          <w:sz w:val="28"/>
          <w:szCs w:val="28"/>
          <w:lang w:val="ro-RO"/>
        </w:rPr>
        <w:t>462</w:t>
      </w:r>
      <w:r w:rsidR="000B27BB" w:rsidRPr="006178F5">
        <w:rPr>
          <w:rFonts w:ascii="Times New Roman" w:hAnsi="Times New Roman" w:cs="Times New Roman"/>
          <w:sz w:val="28"/>
          <w:szCs w:val="28"/>
          <w:lang w:val="ro-RO"/>
        </w:rPr>
        <w:t xml:space="preserve">, art. </w:t>
      </w:r>
      <w:r w:rsidR="007C1F6E" w:rsidRPr="006178F5">
        <w:rPr>
          <w:rFonts w:ascii="Times New Roman" w:hAnsi="Times New Roman" w:cs="Times New Roman"/>
          <w:sz w:val="28"/>
          <w:szCs w:val="28"/>
          <w:lang w:val="ro-RO"/>
        </w:rPr>
        <w:t>1118</w:t>
      </w:r>
      <w:r w:rsidR="000B27BB" w:rsidRPr="006178F5">
        <w:rPr>
          <w:rFonts w:ascii="Times New Roman" w:hAnsi="Times New Roman" w:cs="Times New Roman"/>
          <w:sz w:val="28"/>
          <w:szCs w:val="28"/>
          <w:lang w:val="ro-RO"/>
        </w:rPr>
        <w:t>) se modifică după cum urmează:</w:t>
      </w:r>
    </w:p>
    <w:p w14:paraId="5CEFEA2F" w14:textId="7AF8052E" w:rsidR="007C1F6E" w:rsidRPr="006178F5" w:rsidRDefault="007C1F6E" w:rsidP="000D68F2">
      <w:pPr>
        <w:spacing w:after="0" w:line="240" w:lineRule="atLeast"/>
        <w:ind w:firstLine="709"/>
        <w:jc w:val="both"/>
        <w:rPr>
          <w:rFonts w:ascii="Times New Roman" w:hAnsi="Times New Roman" w:cs="Times New Roman"/>
          <w:sz w:val="28"/>
          <w:szCs w:val="28"/>
          <w:lang w:val="ro-RO"/>
        </w:rPr>
      </w:pPr>
    </w:p>
    <w:p w14:paraId="4B997680" w14:textId="166B95E5" w:rsidR="006E204E" w:rsidRPr="00752265" w:rsidRDefault="007B046E" w:rsidP="006178F5">
      <w:pPr>
        <w:spacing w:after="0" w:line="240" w:lineRule="atLeast"/>
        <w:ind w:firstLine="709"/>
        <w:jc w:val="both"/>
        <w:rPr>
          <w:rFonts w:ascii="Times New Roman" w:eastAsia="Courier New" w:hAnsi="Times New Roman" w:cs="Times New Roman"/>
          <w:sz w:val="28"/>
          <w:szCs w:val="28"/>
          <w:lang w:val="ro-RO" w:eastAsia="ro-RO"/>
        </w:rPr>
      </w:pPr>
      <w:r>
        <w:rPr>
          <w:rFonts w:ascii="Times New Roman" w:hAnsi="Times New Roman" w:cs="Times New Roman"/>
          <w:b/>
          <w:bCs/>
          <w:sz w:val="28"/>
          <w:szCs w:val="28"/>
          <w:lang w:val="ro-RO"/>
        </w:rPr>
        <w:t>2.1</w:t>
      </w:r>
      <w:r w:rsidR="00F710C4" w:rsidRPr="006178F5">
        <w:rPr>
          <w:rFonts w:ascii="Times New Roman" w:hAnsi="Times New Roman" w:cs="Times New Roman"/>
          <w:b/>
          <w:bCs/>
          <w:sz w:val="28"/>
          <w:szCs w:val="28"/>
          <w:lang w:val="ro-RO"/>
        </w:rPr>
        <w:t xml:space="preserve">. </w:t>
      </w:r>
      <w:r w:rsidR="007C1F6E" w:rsidRPr="006178F5">
        <w:rPr>
          <w:rFonts w:ascii="Times New Roman" w:hAnsi="Times New Roman" w:cs="Times New Roman"/>
          <w:b/>
          <w:bCs/>
          <w:sz w:val="28"/>
          <w:szCs w:val="28"/>
          <w:lang w:val="ro-RO"/>
        </w:rPr>
        <w:t xml:space="preserve"> </w:t>
      </w:r>
      <w:r w:rsidR="006178F5" w:rsidRPr="006178F5">
        <w:rPr>
          <w:rFonts w:ascii="Times New Roman" w:hAnsi="Times New Roman" w:cs="Times New Roman"/>
          <w:sz w:val="28"/>
          <w:szCs w:val="28"/>
          <w:lang w:val="ro-RO"/>
        </w:rPr>
        <w:t>P</w:t>
      </w:r>
      <w:r w:rsidR="007F0D5F" w:rsidRPr="006178F5">
        <w:rPr>
          <w:rFonts w:ascii="Times New Roman" w:hAnsi="Times New Roman" w:cs="Times New Roman"/>
          <w:sz w:val="28"/>
          <w:szCs w:val="28"/>
          <w:lang w:val="ro-RO"/>
        </w:rPr>
        <w:t xml:space="preserve">unctul </w:t>
      </w:r>
      <w:r w:rsidR="006E204E" w:rsidRPr="006178F5">
        <w:rPr>
          <w:rFonts w:ascii="Times New Roman" w:hAnsi="Times New Roman" w:cs="Times New Roman"/>
          <w:sz w:val="28"/>
          <w:szCs w:val="28"/>
          <w:lang w:val="ro-RO"/>
        </w:rPr>
        <w:t xml:space="preserve">3 se completează cu textul </w:t>
      </w:r>
      <w:r w:rsidR="006178F5" w:rsidRPr="006178F5">
        <w:rPr>
          <w:rFonts w:ascii="Times New Roman" w:hAnsi="Times New Roman" w:cs="Times New Roman"/>
          <w:sz w:val="28"/>
          <w:szCs w:val="28"/>
          <w:lang w:val="ro-RO"/>
        </w:rPr>
        <w:t>„</w:t>
      </w:r>
      <w:r w:rsidR="006E204E" w:rsidRPr="006178F5">
        <w:rPr>
          <w:rFonts w:ascii="Times New Roman" w:eastAsia="Courier New" w:hAnsi="Times New Roman" w:cs="Times New Roman"/>
          <w:sz w:val="28"/>
          <w:szCs w:val="28"/>
          <w:lang w:val="ro-RO" w:eastAsia="ro-RO"/>
        </w:rPr>
        <w:t>De asemenea, SID Semnalări include componenta de gestionare a forțelor și mijloacelor necesare intervenției în cadrul evenimentelor de ordine publică, precum și planificarea misiunilor de serviciu ale structurilor Ministerului Afacerilor Interne în cadrul Subsistemul</w:t>
      </w:r>
      <w:r w:rsidR="001501A8" w:rsidRPr="006178F5">
        <w:rPr>
          <w:rFonts w:ascii="Times New Roman" w:eastAsia="Courier New" w:hAnsi="Times New Roman" w:cs="Times New Roman"/>
          <w:sz w:val="28"/>
          <w:szCs w:val="28"/>
          <w:lang w:val="ro-RO" w:eastAsia="ro-RO"/>
        </w:rPr>
        <w:t>ui</w:t>
      </w:r>
      <w:r w:rsidR="006E204E" w:rsidRPr="006178F5">
        <w:rPr>
          <w:rFonts w:ascii="Times New Roman" w:eastAsia="Courier New" w:hAnsi="Times New Roman" w:cs="Times New Roman"/>
          <w:sz w:val="28"/>
          <w:szCs w:val="28"/>
          <w:lang w:val="ro-RO" w:eastAsia="ro-RO"/>
        </w:rPr>
        <w:t xml:space="preserve"> Informațional </w:t>
      </w:r>
      <w:r w:rsidR="006E204E" w:rsidRPr="00752265">
        <w:rPr>
          <w:rFonts w:ascii="Times New Roman" w:eastAsia="Courier New" w:hAnsi="Times New Roman" w:cs="Times New Roman"/>
          <w:sz w:val="28"/>
          <w:szCs w:val="28"/>
          <w:lang w:val="ro-RO" w:eastAsia="ro-RO"/>
        </w:rPr>
        <w:t>Integrat al Managementului Operațional</w:t>
      </w:r>
      <w:r w:rsidR="006E204E" w:rsidRPr="00752265">
        <w:rPr>
          <w:rFonts w:ascii="Times New Roman" w:eastAsia="Courier New" w:hAnsi="Times New Roman" w:cs="Times New Roman"/>
          <w:b/>
          <w:bCs/>
          <w:sz w:val="28"/>
          <w:szCs w:val="28"/>
          <w:lang w:val="ro-RO" w:eastAsia="ro-RO"/>
        </w:rPr>
        <w:t xml:space="preserve"> </w:t>
      </w:r>
      <w:r w:rsidR="006E204E" w:rsidRPr="00752265">
        <w:rPr>
          <w:rFonts w:ascii="Times New Roman" w:eastAsia="Courier New" w:hAnsi="Times New Roman" w:cs="Times New Roman"/>
          <w:sz w:val="28"/>
          <w:szCs w:val="28"/>
          <w:lang w:val="ro-RO" w:eastAsia="ro-RO"/>
        </w:rPr>
        <w:t>(</w:t>
      </w:r>
      <w:r w:rsidR="001501A8" w:rsidRPr="00752265">
        <w:rPr>
          <w:rFonts w:ascii="Times New Roman" w:eastAsia="Courier New" w:hAnsi="Times New Roman" w:cs="Times New Roman"/>
          <w:sz w:val="28"/>
          <w:szCs w:val="28"/>
          <w:lang w:val="ro-RO" w:eastAsia="ro-RO"/>
        </w:rPr>
        <w:t xml:space="preserve">în continuare - </w:t>
      </w:r>
      <w:r w:rsidR="006E204E" w:rsidRPr="00752265">
        <w:rPr>
          <w:rFonts w:ascii="Times New Roman" w:eastAsia="Courier New" w:hAnsi="Times New Roman" w:cs="Times New Roman"/>
          <w:sz w:val="28"/>
          <w:szCs w:val="28"/>
          <w:lang w:val="ro-RO" w:eastAsia="ro-RO"/>
        </w:rPr>
        <w:t>SIIMO).</w:t>
      </w:r>
      <w:r w:rsidR="001501A8" w:rsidRPr="00752265">
        <w:rPr>
          <w:rFonts w:ascii="Times New Roman" w:eastAsia="Courier New" w:hAnsi="Times New Roman" w:cs="Times New Roman"/>
          <w:sz w:val="28"/>
          <w:szCs w:val="28"/>
          <w:lang w:val="ro-RO" w:eastAsia="ro-RO"/>
        </w:rPr>
        <w:t>”</w:t>
      </w:r>
    </w:p>
    <w:p w14:paraId="63E789FC" w14:textId="44A563A9" w:rsidR="006178F5" w:rsidRPr="00752265" w:rsidRDefault="006178F5" w:rsidP="006178F5">
      <w:pPr>
        <w:spacing w:after="0" w:line="240" w:lineRule="atLeast"/>
        <w:ind w:firstLine="709"/>
        <w:jc w:val="both"/>
        <w:rPr>
          <w:rFonts w:ascii="Times New Roman" w:eastAsia="Courier New" w:hAnsi="Times New Roman" w:cs="Times New Roman"/>
          <w:sz w:val="28"/>
          <w:szCs w:val="28"/>
          <w:lang w:val="ro-RO" w:eastAsia="ro-RO"/>
        </w:rPr>
      </w:pPr>
    </w:p>
    <w:p w14:paraId="691E0EBC" w14:textId="156C987E" w:rsidR="00247292" w:rsidRPr="00752265" w:rsidRDefault="007B046E" w:rsidP="006178F5">
      <w:pPr>
        <w:spacing w:after="0" w:line="240" w:lineRule="atLeast"/>
        <w:ind w:firstLine="709"/>
        <w:jc w:val="both"/>
        <w:rPr>
          <w:rFonts w:ascii="Times New Roman" w:hAnsi="Times New Roman" w:cs="Times New Roman"/>
          <w:sz w:val="28"/>
          <w:szCs w:val="28"/>
          <w:lang w:val="ro-RO"/>
        </w:rPr>
      </w:pPr>
      <w:r>
        <w:rPr>
          <w:rFonts w:ascii="Times New Roman" w:eastAsia="Courier New" w:hAnsi="Times New Roman" w:cs="Times New Roman"/>
          <w:b/>
          <w:bCs/>
          <w:sz w:val="28"/>
          <w:szCs w:val="28"/>
          <w:lang w:val="ro-RO" w:eastAsia="ro-RO"/>
        </w:rPr>
        <w:t>2.2</w:t>
      </w:r>
      <w:r w:rsidR="006178F5" w:rsidRPr="00752265">
        <w:rPr>
          <w:rFonts w:ascii="Times New Roman" w:eastAsia="Courier New" w:hAnsi="Times New Roman" w:cs="Times New Roman"/>
          <w:b/>
          <w:bCs/>
          <w:sz w:val="28"/>
          <w:szCs w:val="28"/>
          <w:lang w:val="ro-RO" w:eastAsia="ro-RO"/>
        </w:rPr>
        <w:t>.</w:t>
      </w:r>
      <w:r w:rsidR="006178F5" w:rsidRPr="00752265">
        <w:rPr>
          <w:rFonts w:ascii="Times New Roman" w:eastAsia="Courier New" w:hAnsi="Times New Roman" w:cs="Times New Roman"/>
          <w:sz w:val="28"/>
          <w:szCs w:val="28"/>
          <w:lang w:val="ro-RO" w:eastAsia="ro-RO"/>
        </w:rPr>
        <w:t xml:space="preserve"> </w:t>
      </w:r>
      <w:r w:rsidR="006178F5" w:rsidRPr="00752265">
        <w:rPr>
          <w:rFonts w:ascii="Times New Roman" w:hAnsi="Times New Roman" w:cs="Times New Roman"/>
          <w:sz w:val="28"/>
          <w:szCs w:val="28"/>
          <w:lang w:val="ro-RO"/>
        </w:rPr>
        <w:t>L</w:t>
      </w:r>
      <w:r w:rsidR="00BA4EF2" w:rsidRPr="00752265">
        <w:rPr>
          <w:rFonts w:ascii="Times New Roman" w:hAnsi="Times New Roman" w:cs="Times New Roman"/>
          <w:sz w:val="28"/>
          <w:szCs w:val="28"/>
          <w:lang w:val="ro-RO"/>
        </w:rPr>
        <w:t>a punctul 4, după textul „un spațiu unitar departamental</w:t>
      </w:r>
      <w:r w:rsidR="00247292" w:rsidRPr="00752265">
        <w:rPr>
          <w:rFonts w:ascii="Times New Roman" w:hAnsi="Times New Roman" w:cs="Times New Roman"/>
          <w:sz w:val="28"/>
          <w:szCs w:val="28"/>
          <w:lang w:val="ro-RO"/>
        </w:rPr>
        <w:t>”</w:t>
      </w:r>
      <w:r w:rsidR="00BA4EF2" w:rsidRPr="00752265">
        <w:rPr>
          <w:rFonts w:ascii="Times New Roman" w:hAnsi="Times New Roman" w:cs="Times New Roman"/>
          <w:sz w:val="28"/>
          <w:szCs w:val="28"/>
          <w:lang w:val="ro-RO"/>
        </w:rPr>
        <w:t xml:space="preserve"> se completează cu textul </w:t>
      </w:r>
      <w:r w:rsidR="00247292" w:rsidRPr="00752265">
        <w:rPr>
          <w:rFonts w:ascii="Times New Roman" w:hAnsi="Times New Roman" w:cs="Times New Roman"/>
          <w:sz w:val="28"/>
          <w:szCs w:val="28"/>
          <w:lang w:val="ro-RO"/>
        </w:rPr>
        <w:t>„</w:t>
      </w:r>
      <w:r w:rsidR="006178F5" w:rsidRPr="00752265">
        <w:rPr>
          <w:rFonts w:ascii="Times New Roman" w:hAnsi="Times New Roman" w:cs="Times New Roman"/>
          <w:sz w:val="28"/>
          <w:szCs w:val="28"/>
          <w:lang w:val="ro-RO"/>
        </w:rPr>
        <w:t xml:space="preserve"> </w:t>
      </w:r>
      <w:r w:rsidR="00247292" w:rsidRPr="00752265">
        <w:rPr>
          <w:rFonts w:ascii="Times New Roman" w:hAnsi="Times New Roman" w:cs="Times New Roman"/>
          <w:sz w:val="28"/>
          <w:szCs w:val="28"/>
          <w:lang w:val="ro-RO"/>
        </w:rPr>
        <w:t xml:space="preserve">, </w:t>
      </w:r>
      <w:r w:rsidR="00BA4EF2" w:rsidRPr="00752265">
        <w:rPr>
          <w:rFonts w:ascii="Times New Roman" w:hAnsi="Times New Roman" w:cs="Times New Roman"/>
          <w:sz w:val="28"/>
          <w:szCs w:val="28"/>
          <w:lang w:val="ro-RO"/>
        </w:rPr>
        <w:t>care include și SIIMO,</w:t>
      </w:r>
      <w:r w:rsidR="00247292" w:rsidRPr="00752265">
        <w:rPr>
          <w:rFonts w:ascii="Times New Roman" w:hAnsi="Times New Roman" w:cs="Times New Roman"/>
          <w:sz w:val="28"/>
          <w:szCs w:val="28"/>
          <w:lang w:val="ro-RO"/>
        </w:rPr>
        <w:t>”</w:t>
      </w:r>
    </w:p>
    <w:p w14:paraId="3ECF62AA" w14:textId="3508DF5A" w:rsidR="00752265" w:rsidRPr="00752265" w:rsidRDefault="00752265" w:rsidP="006178F5">
      <w:pPr>
        <w:spacing w:after="0" w:line="240" w:lineRule="atLeast"/>
        <w:ind w:firstLine="709"/>
        <w:jc w:val="both"/>
        <w:rPr>
          <w:rFonts w:ascii="Times New Roman" w:hAnsi="Times New Roman" w:cs="Times New Roman"/>
          <w:sz w:val="28"/>
          <w:szCs w:val="28"/>
          <w:lang w:val="ro-RO"/>
        </w:rPr>
      </w:pPr>
    </w:p>
    <w:p w14:paraId="3E1C7A05" w14:textId="2FC65B0E" w:rsidR="00176F10" w:rsidRPr="00752265" w:rsidRDefault="007B046E" w:rsidP="00752265">
      <w:pPr>
        <w:spacing w:after="0" w:line="240" w:lineRule="atLeast"/>
        <w:ind w:firstLine="709"/>
        <w:jc w:val="both"/>
        <w:rPr>
          <w:rFonts w:ascii="Times New Roman" w:eastAsia="Times New Roman" w:hAnsi="Times New Roman" w:cs="Times New Roman"/>
          <w:b/>
          <w:bCs/>
          <w:sz w:val="28"/>
          <w:szCs w:val="28"/>
          <w:lang w:val="ro-RO" w:eastAsia="ro-RO"/>
        </w:rPr>
      </w:pPr>
      <w:r>
        <w:rPr>
          <w:rFonts w:ascii="Times New Roman" w:hAnsi="Times New Roman" w:cs="Times New Roman"/>
          <w:b/>
          <w:bCs/>
          <w:sz w:val="28"/>
          <w:szCs w:val="28"/>
          <w:lang w:val="ro-RO"/>
        </w:rPr>
        <w:t>2.3</w:t>
      </w:r>
      <w:r w:rsidR="00752265" w:rsidRPr="00752265">
        <w:rPr>
          <w:rFonts w:ascii="Times New Roman" w:hAnsi="Times New Roman" w:cs="Times New Roman"/>
          <w:b/>
          <w:bCs/>
          <w:sz w:val="28"/>
          <w:szCs w:val="28"/>
          <w:lang w:val="ro-RO"/>
        </w:rPr>
        <w:t>.</w:t>
      </w:r>
      <w:r w:rsidR="00752265" w:rsidRPr="00752265">
        <w:rPr>
          <w:rFonts w:ascii="Times New Roman" w:hAnsi="Times New Roman" w:cs="Times New Roman"/>
          <w:sz w:val="28"/>
          <w:szCs w:val="28"/>
          <w:lang w:val="ro-RO"/>
        </w:rPr>
        <w:t xml:space="preserve"> S</w:t>
      </w:r>
      <w:r w:rsidR="00247292" w:rsidRPr="00752265">
        <w:rPr>
          <w:rFonts w:ascii="Times New Roman" w:hAnsi="Times New Roman" w:cs="Times New Roman"/>
          <w:sz w:val="28"/>
          <w:szCs w:val="28"/>
          <w:lang w:val="ro-RO"/>
        </w:rPr>
        <w:t>e completează cu punctul 20</w:t>
      </w:r>
      <w:r w:rsidR="00247292" w:rsidRPr="00752265">
        <w:rPr>
          <w:rFonts w:ascii="Times New Roman" w:hAnsi="Times New Roman" w:cs="Times New Roman"/>
          <w:sz w:val="28"/>
          <w:szCs w:val="28"/>
          <w:vertAlign w:val="superscript"/>
          <w:lang w:val="ro-RO"/>
        </w:rPr>
        <w:t xml:space="preserve">1 </w:t>
      </w:r>
      <w:r w:rsidR="00176F10" w:rsidRPr="00752265">
        <w:rPr>
          <w:rFonts w:ascii="Times New Roman" w:hAnsi="Times New Roman" w:cs="Times New Roman"/>
          <w:sz w:val="28"/>
          <w:szCs w:val="28"/>
          <w:lang w:val="ro-RO"/>
        </w:rPr>
        <w:t>cu următorul cuprins:</w:t>
      </w:r>
    </w:p>
    <w:p w14:paraId="6000669F" w14:textId="29CC324B" w:rsidR="006E204E" w:rsidRPr="00752265" w:rsidRDefault="00BA4EF2" w:rsidP="00627531">
      <w:pPr>
        <w:pStyle w:val="Corptext"/>
        <w:tabs>
          <w:tab w:val="left" w:pos="567"/>
        </w:tabs>
        <w:spacing w:after="0" w:line="254" w:lineRule="auto"/>
        <w:ind w:right="-285"/>
        <w:jc w:val="both"/>
        <w:rPr>
          <w:rFonts w:ascii="Times New Roman" w:eastAsia="Times New Roman" w:hAnsi="Times New Roman" w:cs="Times New Roman"/>
          <w:sz w:val="28"/>
          <w:szCs w:val="28"/>
          <w:lang w:val="ro-RO" w:eastAsia="ro-RO"/>
        </w:rPr>
      </w:pPr>
      <w:r w:rsidRPr="00752265">
        <w:rPr>
          <w:rFonts w:ascii="Times New Roman" w:hAnsi="Times New Roman" w:cs="Times New Roman"/>
          <w:sz w:val="28"/>
          <w:szCs w:val="28"/>
          <w:lang w:val="ro-RO"/>
        </w:rPr>
        <w:t xml:space="preserve"> </w:t>
      </w:r>
      <w:r w:rsidR="00176F10" w:rsidRPr="00752265">
        <w:rPr>
          <w:rFonts w:ascii="Times New Roman" w:hAnsi="Times New Roman" w:cs="Times New Roman"/>
          <w:sz w:val="28"/>
          <w:szCs w:val="28"/>
          <w:lang w:val="ro-RO"/>
        </w:rPr>
        <w:tab/>
        <w:t>“</w:t>
      </w:r>
      <w:r w:rsidR="00176F10" w:rsidRPr="00752265">
        <w:rPr>
          <w:rFonts w:ascii="Times New Roman" w:eastAsia="Times New Roman" w:hAnsi="Times New Roman" w:cs="Times New Roman"/>
          <w:sz w:val="28"/>
          <w:szCs w:val="28"/>
          <w:lang w:val="ro-RO" w:eastAsia="ro-RO"/>
        </w:rPr>
        <w:t>20</w:t>
      </w:r>
      <w:r w:rsidR="00176F10" w:rsidRPr="00752265">
        <w:rPr>
          <w:rFonts w:ascii="Times New Roman" w:eastAsia="Times New Roman" w:hAnsi="Times New Roman" w:cs="Times New Roman"/>
          <w:sz w:val="28"/>
          <w:szCs w:val="28"/>
          <w:vertAlign w:val="superscript"/>
          <w:lang w:val="ro-RO" w:eastAsia="ro-RO"/>
        </w:rPr>
        <w:t>1</w:t>
      </w:r>
      <w:r w:rsidR="00176F10" w:rsidRPr="00752265">
        <w:rPr>
          <w:rFonts w:ascii="Times New Roman" w:eastAsia="Times New Roman" w:hAnsi="Times New Roman" w:cs="Times New Roman"/>
          <w:sz w:val="28"/>
          <w:szCs w:val="28"/>
          <w:lang w:val="ro-RO" w:eastAsia="ro-RO"/>
        </w:rPr>
        <w:t>.</w:t>
      </w:r>
      <w:r w:rsidR="00176F10" w:rsidRPr="00752265">
        <w:rPr>
          <w:rFonts w:ascii="Times New Roman" w:eastAsia="Times New Roman" w:hAnsi="Times New Roman" w:cs="Times New Roman"/>
          <w:b/>
          <w:bCs/>
          <w:sz w:val="28"/>
          <w:szCs w:val="28"/>
          <w:lang w:val="ro-RO" w:eastAsia="ro-RO"/>
        </w:rPr>
        <w:t xml:space="preserve"> </w:t>
      </w:r>
      <w:r w:rsidR="00176F10" w:rsidRPr="00365759">
        <w:rPr>
          <w:rFonts w:ascii="Times New Roman" w:eastAsia="Times New Roman" w:hAnsi="Times New Roman" w:cs="Times New Roman"/>
          <w:sz w:val="28"/>
          <w:szCs w:val="28"/>
          <w:lang w:val="ro-RO" w:eastAsia="ro-RO"/>
        </w:rPr>
        <w:t>Inspectoratul de Management Operațional</w:t>
      </w:r>
      <w:r w:rsidR="00176F10" w:rsidRPr="00752265">
        <w:rPr>
          <w:rFonts w:ascii="Times New Roman" w:eastAsia="Times New Roman" w:hAnsi="Times New Roman" w:cs="Times New Roman"/>
          <w:b/>
          <w:bCs/>
          <w:sz w:val="28"/>
          <w:szCs w:val="28"/>
          <w:lang w:val="ro-RO" w:eastAsia="ro-RO"/>
        </w:rPr>
        <w:t xml:space="preserve"> </w:t>
      </w:r>
      <w:r w:rsidR="00365759" w:rsidRPr="00365759">
        <w:rPr>
          <w:rFonts w:ascii="Times New Roman" w:eastAsia="Times New Roman" w:hAnsi="Times New Roman" w:cs="Times New Roman"/>
          <w:sz w:val="28"/>
          <w:szCs w:val="28"/>
          <w:lang w:val="ro-RO" w:eastAsia="ro-RO"/>
        </w:rPr>
        <w:t>din cadrul Ministerului Afacerilor Interne</w:t>
      </w:r>
      <w:r w:rsidR="00176F10" w:rsidRPr="00752265">
        <w:rPr>
          <w:rFonts w:ascii="Times New Roman" w:eastAsia="Times New Roman" w:hAnsi="Times New Roman" w:cs="Times New Roman"/>
          <w:sz w:val="28"/>
          <w:szCs w:val="28"/>
          <w:lang w:val="ro-RO" w:eastAsia="ro-RO"/>
        </w:rPr>
        <w:t xml:space="preserve"> este responsabil de administrarea componentelor operaționale ale </w:t>
      </w:r>
      <w:r w:rsidR="00176F10" w:rsidRPr="00365759">
        <w:rPr>
          <w:rFonts w:ascii="Times New Roman" w:eastAsia="Times New Roman" w:hAnsi="Times New Roman" w:cs="Times New Roman"/>
          <w:sz w:val="28"/>
          <w:szCs w:val="28"/>
          <w:lang w:val="ro-RO" w:eastAsia="ro-RO"/>
        </w:rPr>
        <w:t>SIIMO</w:t>
      </w:r>
      <w:r w:rsidR="00176F10" w:rsidRPr="00752265">
        <w:rPr>
          <w:rFonts w:ascii="Times New Roman" w:eastAsia="Times New Roman" w:hAnsi="Times New Roman" w:cs="Times New Roman"/>
          <w:sz w:val="28"/>
          <w:szCs w:val="28"/>
          <w:lang w:val="ro-RO" w:eastAsia="ro-RO"/>
        </w:rPr>
        <w:t xml:space="preserve">, inclusiv gestionarea nomenclatoarelor, elaborarea și generarea rapoartelor </w:t>
      </w:r>
      <w:r w:rsidR="00176F10" w:rsidRPr="00752265">
        <w:rPr>
          <w:rFonts w:ascii="Times New Roman" w:eastAsia="Times New Roman" w:hAnsi="Times New Roman" w:cs="Times New Roman"/>
          <w:sz w:val="28"/>
          <w:szCs w:val="28"/>
          <w:lang w:val="ro-RO" w:eastAsia="ro-RO"/>
        </w:rPr>
        <w:lastRenderedPageBreak/>
        <w:t>tipizate, monitorizarea fluxului operațional de date și coordonarea activităților specifice de gestionare a incidentelor.”.</w:t>
      </w:r>
    </w:p>
    <w:p w14:paraId="702A8921" w14:textId="2ADBBC4A" w:rsidR="00DC16BD" w:rsidRDefault="00DC16BD" w:rsidP="00627531">
      <w:pPr>
        <w:pStyle w:val="Corptext"/>
        <w:tabs>
          <w:tab w:val="left" w:pos="567"/>
        </w:tabs>
        <w:spacing w:after="0" w:line="254" w:lineRule="auto"/>
        <w:ind w:right="-285"/>
        <w:jc w:val="both"/>
        <w:rPr>
          <w:rFonts w:ascii="Times New Roman" w:eastAsia="Times New Roman" w:hAnsi="Times New Roman" w:cs="Times New Roman"/>
          <w:color w:val="000000"/>
          <w:sz w:val="28"/>
          <w:szCs w:val="28"/>
          <w:lang w:val="ro-RO" w:eastAsia="ro-RO"/>
        </w:rPr>
      </w:pPr>
    </w:p>
    <w:p w14:paraId="67F6E223" w14:textId="6563AB9D" w:rsidR="00BE1248" w:rsidRDefault="007B046E" w:rsidP="00752265">
      <w:pPr>
        <w:spacing w:after="0" w:line="240" w:lineRule="atLeast"/>
        <w:ind w:firstLine="709"/>
        <w:jc w:val="both"/>
        <w:rPr>
          <w:rFonts w:ascii="Times New Roman" w:hAnsi="Times New Roman" w:cs="Times New Roman"/>
          <w:sz w:val="28"/>
          <w:szCs w:val="28"/>
          <w:lang w:val="ro-RO"/>
        </w:rPr>
      </w:pPr>
      <w:r>
        <w:rPr>
          <w:rFonts w:ascii="Times New Roman" w:hAnsi="Times New Roman" w:cs="Times New Roman"/>
          <w:b/>
          <w:bCs/>
          <w:sz w:val="28"/>
          <w:szCs w:val="28"/>
          <w:lang w:val="ro-RO"/>
        </w:rPr>
        <w:t>3.</w:t>
      </w:r>
      <w:r w:rsidR="00BE1248">
        <w:rPr>
          <w:rFonts w:ascii="Times New Roman" w:hAnsi="Times New Roman" w:cs="Times New Roman"/>
          <w:sz w:val="28"/>
          <w:szCs w:val="28"/>
          <w:lang w:val="ro-RO"/>
        </w:rPr>
        <w:t xml:space="preserve"> </w:t>
      </w:r>
      <w:r w:rsidR="00BE1248" w:rsidRPr="00BE1248">
        <w:rPr>
          <w:rFonts w:ascii="Times New Roman" w:hAnsi="Times New Roman" w:cs="Times New Roman"/>
          <w:sz w:val="28"/>
          <w:szCs w:val="28"/>
          <w:lang w:val="ro-RO"/>
        </w:rPr>
        <w:t>Prezenta hotărâre intră în vigoare la data publicării în Monitorul Oficial al Republicii Moldova.</w:t>
      </w:r>
    </w:p>
    <w:p w14:paraId="5FD53B03" w14:textId="77777777" w:rsidR="00A61DEB" w:rsidRPr="00D272C0" w:rsidRDefault="00A61DEB" w:rsidP="00D05A83">
      <w:pPr>
        <w:tabs>
          <w:tab w:val="left" w:pos="567"/>
          <w:tab w:val="left" w:pos="709"/>
          <w:tab w:val="right" w:pos="9354"/>
        </w:tabs>
        <w:spacing w:after="0" w:line="0" w:lineRule="atLeast"/>
        <w:rPr>
          <w:rFonts w:ascii="Times New Roman" w:hAnsi="Times New Roman" w:cs="Times New Roman"/>
          <w:b/>
          <w:bCs/>
          <w:color w:val="4F81BD" w:themeColor="accent1"/>
          <w:sz w:val="28"/>
          <w:szCs w:val="28"/>
          <w:lang w:val="ro-RO"/>
        </w:rPr>
      </w:pPr>
    </w:p>
    <w:p w14:paraId="1B8905A1" w14:textId="77777777" w:rsidR="00A61DEB" w:rsidRPr="00D272C0" w:rsidRDefault="00A61DEB" w:rsidP="00D05A83">
      <w:pPr>
        <w:tabs>
          <w:tab w:val="left" w:pos="567"/>
          <w:tab w:val="left" w:pos="709"/>
          <w:tab w:val="right" w:pos="9354"/>
        </w:tabs>
        <w:spacing w:after="0" w:line="0" w:lineRule="atLeast"/>
        <w:rPr>
          <w:rFonts w:ascii="Times New Roman" w:hAnsi="Times New Roman" w:cs="Times New Roman"/>
          <w:b/>
          <w:bCs/>
          <w:color w:val="4F81BD" w:themeColor="accent1"/>
          <w:sz w:val="28"/>
          <w:szCs w:val="28"/>
          <w:lang w:val="ro-RO"/>
        </w:rPr>
      </w:pPr>
    </w:p>
    <w:p w14:paraId="73A08479" w14:textId="5A9912DA" w:rsidR="00C765E7" w:rsidRPr="00D272C0" w:rsidRDefault="00C765E7" w:rsidP="00AB1065">
      <w:pPr>
        <w:tabs>
          <w:tab w:val="left" w:pos="7655"/>
          <w:tab w:val="left" w:pos="7797"/>
          <w:tab w:val="right" w:pos="9354"/>
        </w:tabs>
        <w:spacing w:after="0" w:line="0" w:lineRule="atLeast"/>
        <w:ind w:firstLine="709"/>
        <w:rPr>
          <w:rFonts w:ascii="Times New Roman" w:hAnsi="Times New Roman" w:cs="Times New Roman"/>
          <w:b/>
          <w:bCs/>
          <w:sz w:val="28"/>
          <w:szCs w:val="28"/>
          <w:lang w:val="ro-RO"/>
        </w:rPr>
      </w:pPr>
      <w:r w:rsidRPr="00D272C0">
        <w:rPr>
          <w:rFonts w:ascii="Times New Roman" w:hAnsi="Times New Roman" w:cs="Times New Roman"/>
          <w:b/>
          <w:bCs/>
          <w:sz w:val="28"/>
          <w:szCs w:val="28"/>
          <w:lang w:val="ro-RO"/>
        </w:rPr>
        <w:t>PRIM-MINISTRU</w:t>
      </w:r>
      <w:r w:rsidR="000B1935" w:rsidRPr="00D272C0">
        <w:rPr>
          <w:rFonts w:ascii="Times New Roman" w:hAnsi="Times New Roman" w:cs="Times New Roman"/>
          <w:b/>
          <w:bCs/>
          <w:sz w:val="28"/>
          <w:szCs w:val="28"/>
          <w:lang w:val="ro-RO"/>
        </w:rPr>
        <w:t xml:space="preserve">                                          </w:t>
      </w:r>
      <w:r w:rsidR="00A61DEB" w:rsidRPr="00D272C0">
        <w:rPr>
          <w:rFonts w:ascii="Times New Roman" w:hAnsi="Times New Roman" w:cs="Times New Roman"/>
          <w:b/>
          <w:bCs/>
          <w:sz w:val="28"/>
          <w:szCs w:val="28"/>
          <w:lang w:val="ro-RO"/>
        </w:rPr>
        <w:t xml:space="preserve">           </w:t>
      </w:r>
      <w:r w:rsidR="000B1935" w:rsidRPr="00D272C0">
        <w:rPr>
          <w:rFonts w:ascii="Times New Roman" w:hAnsi="Times New Roman" w:cs="Times New Roman"/>
          <w:b/>
          <w:bCs/>
          <w:sz w:val="28"/>
          <w:szCs w:val="28"/>
          <w:lang w:val="ro-RO"/>
        </w:rPr>
        <w:t xml:space="preserve">      </w:t>
      </w:r>
      <w:r w:rsidRPr="00D272C0">
        <w:rPr>
          <w:rFonts w:ascii="Times New Roman" w:hAnsi="Times New Roman" w:cs="Times New Roman"/>
          <w:b/>
          <w:bCs/>
          <w:sz w:val="28"/>
          <w:szCs w:val="28"/>
          <w:lang w:val="ro-RO"/>
        </w:rPr>
        <w:t xml:space="preserve">DORIN RECEAN </w:t>
      </w:r>
    </w:p>
    <w:p w14:paraId="28AA2FDE" w14:textId="77777777" w:rsidR="00A61DEB" w:rsidRPr="00D272C0" w:rsidRDefault="00A61DEB" w:rsidP="00AB1065">
      <w:pPr>
        <w:spacing w:after="0" w:line="0" w:lineRule="atLeast"/>
        <w:rPr>
          <w:rFonts w:ascii="Times New Roman" w:hAnsi="Times New Roman" w:cs="Times New Roman"/>
          <w:sz w:val="28"/>
          <w:szCs w:val="28"/>
          <w:lang w:val="ro-RO"/>
        </w:rPr>
      </w:pPr>
    </w:p>
    <w:p w14:paraId="24757912" w14:textId="77777777" w:rsidR="00A61DEB" w:rsidRPr="00D272C0" w:rsidRDefault="00A61DEB" w:rsidP="00AB1065">
      <w:pPr>
        <w:spacing w:after="0" w:line="0" w:lineRule="atLeast"/>
        <w:rPr>
          <w:rFonts w:ascii="Times New Roman" w:hAnsi="Times New Roman" w:cs="Times New Roman"/>
          <w:sz w:val="28"/>
          <w:szCs w:val="28"/>
          <w:lang w:val="ro-RO"/>
        </w:rPr>
      </w:pPr>
    </w:p>
    <w:p w14:paraId="42AAA1D1" w14:textId="2869B496" w:rsidR="00C765E7" w:rsidRPr="00D272C0" w:rsidRDefault="00C765E7" w:rsidP="000B1935">
      <w:pPr>
        <w:spacing w:after="0" w:line="0" w:lineRule="atLeast"/>
        <w:ind w:firstLine="709"/>
        <w:rPr>
          <w:rFonts w:ascii="Times New Roman" w:hAnsi="Times New Roman" w:cs="Times New Roman"/>
          <w:sz w:val="28"/>
          <w:szCs w:val="28"/>
          <w:lang w:val="ro-RO"/>
        </w:rPr>
      </w:pPr>
      <w:r w:rsidRPr="00D272C0">
        <w:rPr>
          <w:rFonts w:ascii="Times New Roman" w:hAnsi="Times New Roman" w:cs="Times New Roman"/>
          <w:sz w:val="28"/>
          <w:szCs w:val="28"/>
          <w:lang w:val="ro-RO"/>
        </w:rPr>
        <w:t>Contrasemnează:</w:t>
      </w:r>
    </w:p>
    <w:p w14:paraId="270E9D01" w14:textId="77777777" w:rsidR="00C765E7" w:rsidRPr="00D272C0" w:rsidRDefault="00C765E7" w:rsidP="00C765E7">
      <w:pPr>
        <w:spacing w:after="0" w:line="0" w:lineRule="atLeast"/>
        <w:rPr>
          <w:rFonts w:ascii="Times New Roman" w:hAnsi="Times New Roman" w:cs="Times New Roman"/>
          <w:sz w:val="28"/>
          <w:szCs w:val="28"/>
          <w:lang w:val="ro-RO"/>
        </w:rPr>
      </w:pPr>
    </w:p>
    <w:p w14:paraId="76A9ED2D" w14:textId="3024C62D" w:rsidR="00C765E7" w:rsidRPr="00D272C0" w:rsidRDefault="00C765E7" w:rsidP="000B1935">
      <w:pPr>
        <w:tabs>
          <w:tab w:val="right" w:pos="9356"/>
        </w:tabs>
        <w:spacing w:after="0" w:line="0" w:lineRule="atLeast"/>
        <w:ind w:firstLine="709"/>
        <w:rPr>
          <w:rFonts w:ascii="Times New Roman" w:hAnsi="Times New Roman" w:cs="Times New Roman"/>
          <w:sz w:val="28"/>
          <w:szCs w:val="28"/>
          <w:lang w:val="ro-RO"/>
        </w:rPr>
      </w:pPr>
      <w:r w:rsidRPr="00D272C0">
        <w:rPr>
          <w:rFonts w:ascii="Times New Roman" w:hAnsi="Times New Roman" w:cs="Times New Roman"/>
          <w:sz w:val="28"/>
          <w:szCs w:val="28"/>
          <w:lang w:val="ro-RO"/>
        </w:rPr>
        <w:t xml:space="preserve">Ministrul afacerilor interne </w:t>
      </w:r>
      <w:r w:rsidR="000B1935" w:rsidRPr="00D272C0">
        <w:rPr>
          <w:rFonts w:ascii="Times New Roman" w:hAnsi="Times New Roman" w:cs="Times New Roman"/>
          <w:sz w:val="28"/>
          <w:szCs w:val="28"/>
          <w:lang w:val="ro-RO"/>
        </w:rPr>
        <w:t xml:space="preserve">                                     </w:t>
      </w:r>
      <w:r w:rsidR="00AB1065" w:rsidRPr="00D272C0">
        <w:rPr>
          <w:rFonts w:ascii="Times New Roman" w:hAnsi="Times New Roman" w:cs="Times New Roman"/>
          <w:sz w:val="28"/>
          <w:szCs w:val="28"/>
          <w:lang w:val="ro-RO"/>
        </w:rPr>
        <w:t xml:space="preserve">  </w:t>
      </w:r>
      <w:r w:rsidR="00544329" w:rsidRPr="00D272C0">
        <w:rPr>
          <w:rFonts w:ascii="Times New Roman" w:hAnsi="Times New Roman" w:cs="Times New Roman"/>
          <w:sz w:val="28"/>
          <w:szCs w:val="28"/>
          <w:lang w:val="ro-RO"/>
        </w:rPr>
        <w:t>Daniella Misail-</w:t>
      </w:r>
      <w:proofErr w:type="spellStart"/>
      <w:r w:rsidR="00544329" w:rsidRPr="00D272C0">
        <w:rPr>
          <w:rFonts w:ascii="Times New Roman" w:hAnsi="Times New Roman" w:cs="Times New Roman"/>
          <w:sz w:val="28"/>
          <w:szCs w:val="28"/>
          <w:lang w:val="ro-RO"/>
        </w:rPr>
        <w:t>Nichitin</w:t>
      </w:r>
      <w:proofErr w:type="spellEnd"/>
    </w:p>
    <w:p w14:paraId="6FFCD1EE" w14:textId="77777777" w:rsidR="00C765E7" w:rsidRPr="00D272C0" w:rsidRDefault="00C765E7" w:rsidP="00C765E7">
      <w:pPr>
        <w:tabs>
          <w:tab w:val="left" w:pos="6804"/>
          <w:tab w:val="left" w:pos="7230"/>
        </w:tabs>
        <w:spacing w:after="0" w:line="0" w:lineRule="atLeast"/>
        <w:rPr>
          <w:rFonts w:ascii="Times New Roman" w:hAnsi="Times New Roman" w:cs="Times New Roman"/>
          <w:sz w:val="28"/>
          <w:szCs w:val="28"/>
          <w:lang w:val="ro-RO" w:eastAsia="ro-RO"/>
        </w:rPr>
      </w:pPr>
    </w:p>
    <w:p w14:paraId="510E7798" w14:textId="77777777" w:rsidR="00C765E7" w:rsidRPr="00D272C0" w:rsidRDefault="00C765E7" w:rsidP="00C765E7">
      <w:pPr>
        <w:tabs>
          <w:tab w:val="left" w:pos="6804"/>
          <w:tab w:val="left" w:pos="7230"/>
        </w:tabs>
        <w:spacing w:after="0" w:line="0" w:lineRule="atLeast"/>
        <w:rPr>
          <w:rFonts w:ascii="Times New Roman" w:hAnsi="Times New Roman" w:cs="Times New Roman"/>
          <w:color w:val="4F81BD" w:themeColor="accent1"/>
          <w:sz w:val="28"/>
          <w:szCs w:val="28"/>
          <w:lang w:val="ro-RO" w:eastAsia="ro-RO"/>
        </w:rPr>
      </w:pPr>
    </w:p>
    <w:p w14:paraId="330EDDDB" w14:textId="78397F7B" w:rsidR="00C765E7" w:rsidRPr="00D272C0" w:rsidRDefault="00C765E7" w:rsidP="000B1935">
      <w:pPr>
        <w:tabs>
          <w:tab w:val="left" w:pos="6804"/>
          <w:tab w:val="left" w:pos="7513"/>
        </w:tabs>
        <w:spacing w:after="0" w:line="0" w:lineRule="atLeast"/>
        <w:ind w:firstLine="709"/>
        <w:rPr>
          <w:rFonts w:ascii="Times New Roman" w:hAnsi="Times New Roman" w:cs="Times New Roman"/>
          <w:color w:val="4F81BD" w:themeColor="accent1"/>
          <w:sz w:val="28"/>
          <w:szCs w:val="28"/>
          <w:lang w:val="ro-RO" w:eastAsia="ro-RO"/>
        </w:rPr>
      </w:pPr>
    </w:p>
    <w:sectPr w:rsidR="00C765E7" w:rsidRPr="00D272C0" w:rsidSect="00AB1065">
      <w:footerReference w:type="default" r:id="rId8"/>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0A69B" w14:textId="77777777" w:rsidR="006808B1" w:rsidRDefault="006808B1">
      <w:pPr>
        <w:spacing w:after="0" w:line="240" w:lineRule="auto"/>
      </w:pPr>
      <w:r>
        <w:separator/>
      </w:r>
    </w:p>
  </w:endnote>
  <w:endnote w:type="continuationSeparator" w:id="0">
    <w:p w14:paraId="7E28B6E1" w14:textId="77777777" w:rsidR="006808B1" w:rsidRDefault="006808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62222" w14:textId="77777777" w:rsidR="00425BE0" w:rsidRDefault="00425BE0">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B147D" w14:textId="77777777" w:rsidR="006808B1" w:rsidRDefault="006808B1">
      <w:pPr>
        <w:spacing w:after="0" w:line="240" w:lineRule="auto"/>
      </w:pPr>
      <w:r>
        <w:separator/>
      </w:r>
    </w:p>
  </w:footnote>
  <w:footnote w:type="continuationSeparator" w:id="0">
    <w:p w14:paraId="75E07198" w14:textId="77777777" w:rsidR="006808B1" w:rsidRDefault="006808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872EB8"/>
    <w:multiLevelType w:val="multilevel"/>
    <w:tmpl w:val="306875BC"/>
    <w:lvl w:ilvl="0">
      <w:start w:val="1"/>
      <w:numFmt w:val="decimal"/>
      <w:lvlText w:val="%1"/>
      <w:lvlJc w:val="left"/>
      <w:pPr>
        <w:ind w:left="375" w:hanging="375"/>
      </w:pPr>
      <w:rPr>
        <w:rFonts w:hint="default"/>
        <w:i w:val="0"/>
      </w:rPr>
    </w:lvl>
    <w:lvl w:ilvl="1">
      <w:start w:val="1"/>
      <w:numFmt w:val="decimal"/>
      <w:lvlText w:val="%1.%2"/>
      <w:lvlJc w:val="left"/>
      <w:pPr>
        <w:ind w:left="1050" w:hanging="375"/>
      </w:pPr>
      <w:rPr>
        <w:rFonts w:hint="default"/>
        <w:i w:val="0"/>
      </w:rPr>
    </w:lvl>
    <w:lvl w:ilvl="2">
      <w:start w:val="1"/>
      <w:numFmt w:val="decimal"/>
      <w:lvlText w:val="%1.%2.%3"/>
      <w:lvlJc w:val="left"/>
      <w:pPr>
        <w:ind w:left="2070" w:hanging="720"/>
      </w:pPr>
      <w:rPr>
        <w:rFonts w:hint="default"/>
        <w:i w:val="0"/>
      </w:rPr>
    </w:lvl>
    <w:lvl w:ilvl="3">
      <w:start w:val="1"/>
      <w:numFmt w:val="decimal"/>
      <w:lvlText w:val="%1.%2.%3.%4"/>
      <w:lvlJc w:val="left"/>
      <w:pPr>
        <w:ind w:left="3105" w:hanging="1080"/>
      </w:pPr>
      <w:rPr>
        <w:rFonts w:hint="default"/>
        <w:i w:val="0"/>
      </w:rPr>
    </w:lvl>
    <w:lvl w:ilvl="4">
      <w:start w:val="1"/>
      <w:numFmt w:val="decimal"/>
      <w:lvlText w:val="%1.%2.%3.%4.%5"/>
      <w:lvlJc w:val="left"/>
      <w:pPr>
        <w:ind w:left="3780" w:hanging="1080"/>
      </w:pPr>
      <w:rPr>
        <w:rFonts w:hint="default"/>
        <w:i w:val="0"/>
      </w:rPr>
    </w:lvl>
    <w:lvl w:ilvl="5">
      <w:start w:val="1"/>
      <w:numFmt w:val="decimal"/>
      <w:lvlText w:val="%1.%2.%3.%4.%5.%6"/>
      <w:lvlJc w:val="left"/>
      <w:pPr>
        <w:ind w:left="4815" w:hanging="1440"/>
      </w:pPr>
      <w:rPr>
        <w:rFonts w:hint="default"/>
        <w:i w:val="0"/>
      </w:rPr>
    </w:lvl>
    <w:lvl w:ilvl="6">
      <w:start w:val="1"/>
      <w:numFmt w:val="decimal"/>
      <w:lvlText w:val="%1.%2.%3.%4.%5.%6.%7"/>
      <w:lvlJc w:val="left"/>
      <w:pPr>
        <w:ind w:left="5490" w:hanging="1440"/>
      </w:pPr>
      <w:rPr>
        <w:rFonts w:hint="default"/>
        <w:i w:val="0"/>
      </w:rPr>
    </w:lvl>
    <w:lvl w:ilvl="7">
      <w:start w:val="1"/>
      <w:numFmt w:val="decimal"/>
      <w:lvlText w:val="%1.%2.%3.%4.%5.%6.%7.%8"/>
      <w:lvlJc w:val="left"/>
      <w:pPr>
        <w:ind w:left="6525" w:hanging="1800"/>
      </w:pPr>
      <w:rPr>
        <w:rFonts w:hint="default"/>
        <w:i w:val="0"/>
      </w:rPr>
    </w:lvl>
    <w:lvl w:ilvl="8">
      <w:start w:val="1"/>
      <w:numFmt w:val="decimal"/>
      <w:lvlText w:val="%1.%2.%3.%4.%5.%6.%7.%8.%9"/>
      <w:lvlJc w:val="left"/>
      <w:pPr>
        <w:ind w:left="7560" w:hanging="2160"/>
      </w:pPr>
      <w:rPr>
        <w:rFonts w:hint="default"/>
        <w:i w:val="0"/>
      </w:rPr>
    </w:lvl>
  </w:abstractNum>
  <w:abstractNum w:abstractNumId="1" w15:restartNumberingAfterBreak="0">
    <w:nsid w:val="22F705B0"/>
    <w:multiLevelType w:val="multilevel"/>
    <w:tmpl w:val="C57234DA"/>
    <w:lvl w:ilvl="0">
      <w:start w:val="1"/>
      <w:numFmt w:val="lowerLetter"/>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7EC4B24"/>
    <w:multiLevelType w:val="multilevel"/>
    <w:tmpl w:val="4BF216F0"/>
    <w:lvl w:ilvl="0">
      <w:start w:val="1"/>
      <w:numFmt w:val="decimal"/>
      <w:lvlText w:val="%1."/>
      <w:lvlJc w:val="left"/>
      <w:pPr>
        <w:ind w:left="720" w:hanging="360"/>
      </w:pPr>
      <w:rPr>
        <w:lang w:val="ro-RO"/>
      </w:rPr>
    </w:lvl>
    <w:lvl w:ilvl="1">
      <w:start w:val="1"/>
      <w:numFmt w:val="decimal"/>
      <w:isLgl/>
      <w:lvlText w:val="%1.%2."/>
      <w:lvlJc w:val="left"/>
      <w:pPr>
        <w:ind w:left="1287" w:hanging="720"/>
      </w:pPr>
      <w:rPr>
        <w:rFonts w:hint="default"/>
        <w:b w:val="0"/>
        <w:color w:val="auto"/>
      </w:rPr>
    </w:lvl>
    <w:lvl w:ilvl="2">
      <w:start w:val="1"/>
      <w:numFmt w:val="decimal"/>
      <w:isLgl/>
      <w:lvlText w:val="%1.%2.%3."/>
      <w:lvlJc w:val="left"/>
      <w:pPr>
        <w:ind w:left="1494" w:hanging="720"/>
      </w:pPr>
      <w:rPr>
        <w:rFonts w:hint="default"/>
        <w:b w:val="0"/>
        <w:color w:val="auto"/>
      </w:rPr>
    </w:lvl>
    <w:lvl w:ilvl="3">
      <w:start w:val="1"/>
      <w:numFmt w:val="decimal"/>
      <w:isLgl/>
      <w:lvlText w:val="%1.%2.%3.%4."/>
      <w:lvlJc w:val="left"/>
      <w:pPr>
        <w:ind w:left="2061" w:hanging="1080"/>
      </w:pPr>
      <w:rPr>
        <w:rFonts w:hint="default"/>
        <w:b w:val="0"/>
        <w:color w:val="FF0000"/>
      </w:rPr>
    </w:lvl>
    <w:lvl w:ilvl="4">
      <w:start w:val="1"/>
      <w:numFmt w:val="decimal"/>
      <w:isLgl/>
      <w:lvlText w:val="%1.%2.%3.%4.%5."/>
      <w:lvlJc w:val="left"/>
      <w:pPr>
        <w:ind w:left="2268" w:hanging="1080"/>
      </w:pPr>
      <w:rPr>
        <w:rFonts w:hint="default"/>
        <w:b w:val="0"/>
        <w:color w:val="FF0000"/>
      </w:rPr>
    </w:lvl>
    <w:lvl w:ilvl="5">
      <w:start w:val="1"/>
      <w:numFmt w:val="decimal"/>
      <w:isLgl/>
      <w:lvlText w:val="%1.%2.%3.%4.%5.%6."/>
      <w:lvlJc w:val="left"/>
      <w:pPr>
        <w:ind w:left="2835" w:hanging="1440"/>
      </w:pPr>
      <w:rPr>
        <w:rFonts w:hint="default"/>
        <w:b w:val="0"/>
        <w:color w:val="FF0000"/>
      </w:rPr>
    </w:lvl>
    <w:lvl w:ilvl="6">
      <w:start w:val="1"/>
      <w:numFmt w:val="decimal"/>
      <w:isLgl/>
      <w:lvlText w:val="%1.%2.%3.%4.%5.%6.%7."/>
      <w:lvlJc w:val="left"/>
      <w:pPr>
        <w:ind w:left="3402" w:hanging="1800"/>
      </w:pPr>
      <w:rPr>
        <w:rFonts w:hint="default"/>
        <w:b w:val="0"/>
        <w:color w:val="FF0000"/>
      </w:rPr>
    </w:lvl>
    <w:lvl w:ilvl="7">
      <w:start w:val="1"/>
      <w:numFmt w:val="decimal"/>
      <w:isLgl/>
      <w:lvlText w:val="%1.%2.%3.%4.%5.%6.%7.%8."/>
      <w:lvlJc w:val="left"/>
      <w:pPr>
        <w:ind w:left="3609" w:hanging="1800"/>
      </w:pPr>
      <w:rPr>
        <w:rFonts w:hint="default"/>
        <w:b w:val="0"/>
        <w:color w:val="FF0000"/>
      </w:rPr>
    </w:lvl>
    <w:lvl w:ilvl="8">
      <w:start w:val="1"/>
      <w:numFmt w:val="decimal"/>
      <w:isLgl/>
      <w:lvlText w:val="%1.%2.%3.%4.%5.%6.%7.%8.%9."/>
      <w:lvlJc w:val="left"/>
      <w:pPr>
        <w:ind w:left="4176" w:hanging="2160"/>
      </w:pPr>
      <w:rPr>
        <w:rFonts w:hint="default"/>
        <w:b w:val="0"/>
        <w:color w:val="FF0000"/>
      </w:rPr>
    </w:lvl>
  </w:abstractNum>
  <w:abstractNum w:abstractNumId="3" w15:restartNumberingAfterBreak="0">
    <w:nsid w:val="283F2780"/>
    <w:multiLevelType w:val="hybridMultilevel"/>
    <w:tmpl w:val="A9C801EC"/>
    <w:lvl w:ilvl="0" w:tplc="AFB68812">
      <w:start w:val="8"/>
      <w:numFmt w:val="decimal"/>
      <w:lvlText w:val="%1)"/>
      <w:lvlJc w:val="left"/>
      <w:pPr>
        <w:ind w:left="1245" w:hanging="360"/>
      </w:pPr>
      <w:rPr>
        <w:rFonts w:hint="default"/>
      </w:rPr>
    </w:lvl>
    <w:lvl w:ilvl="1" w:tplc="08180019" w:tentative="1">
      <w:start w:val="1"/>
      <w:numFmt w:val="lowerLetter"/>
      <w:lvlText w:val="%2."/>
      <w:lvlJc w:val="left"/>
      <w:pPr>
        <w:ind w:left="1965" w:hanging="360"/>
      </w:pPr>
    </w:lvl>
    <w:lvl w:ilvl="2" w:tplc="0818001B" w:tentative="1">
      <w:start w:val="1"/>
      <w:numFmt w:val="lowerRoman"/>
      <w:lvlText w:val="%3."/>
      <w:lvlJc w:val="right"/>
      <w:pPr>
        <w:ind w:left="2685" w:hanging="180"/>
      </w:pPr>
    </w:lvl>
    <w:lvl w:ilvl="3" w:tplc="0818000F" w:tentative="1">
      <w:start w:val="1"/>
      <w:numFmt w:val="decimal"/>
      <w:lvlText w:val="%4."/>
      <w:lvlJc w:val="left"/>
      <w:pPr>
        <w:ind w:left="3405" w:hanging="360"/>
      </w:pPr>
    </w:lvl>
    <w:lvl w:ilvl="4" w:tplc="08180019" w:tentative="1">
      <w:start w:val="1"/>
      <w:numFmt w:val="lowerLetter"/>
      <w:lvlText w:val="%5."/>
      <w:lvlJc w:val="left"/>
      <w:pPr>
        <w:ind w:left="4125" w:hanging="360"/>
      </w:pPr>
    </w:lvl>
    <w:lvl w:ilvl="5" w:tplc="0818001B" w:tentative="1">
      <w:start w:val="1"/>
      <w:numFmt w:val="lowerRoman"/>
      <w:lvlText w:val="%6."/>
      <w:lvlJc w:val="right"/>
      <w:pPr>
        <w:ind w:left="4845" w:hanging="180"/>
      </w:pPr>
    </w:lvl>
    <w:lvl w:ilvl="6" w:tplc="0818000F" w:tentative="1">
      <w:start w:val="1"/>
      <w:numFmt w:val="decimal"/>
      <w:lvlText w:val="%7."/>
      <w:lvlJc w:val="left"/>
      <w:pPr>
        <w:ind w:left="5565" w:hanging="360"/>
      </w:pPr>
    </w:lvl>
    <w:lvl w:ilvl="7" w:tplc="08180019" w:tentative="1">
      <w:start w:val="1"/>
      <w:numFmt w:val="lowerLetter"/>
      <w:lvlText w:val="%8."/>
      <w:lvlJc w:val="left"/>
      <w:pPr>
        <w:ind w:left="6285" w:hanging="360"/>
      </w:pPr>
    </w:lvl>
    <w:lvl w:ilvl="8" w:tplc="0818001B" w:tentative="1">
      <w:start w:val="1"/>
      <w:numFmt w:val="lowerRoman"/>
      <w:lvlText w:val="%9."/>
      <w:lvlJc w:val="right"/>
      <w:pPr>
        <w:ind w:left="7005" w:hanging="180"/>
      </w:pPr>
    </w:lvl>
  </w:abstractNum>
  <w:abstractNum w:abstractNumId="4" w15:restartNumberingAfterBreak="0">
    <w:nsid w:val="2E693551"/>
    <w:multiLevelType w:val="hybridMultilevel"/>
    <w:tmpl w:val="D0EEE766"/>
    <w:lvl w:ilvl="0" w:tplc="B9A0C088">
      <w:start w:val="1"/>
      <w:numFmt w:val="decimal"/>
      <w:lvlText w:val="%1)"/>
      <w:lvlJc w:val="left"/>
      <w:pPr>
        <w:ind w:left="1065" w:hanging="360"/>
      </w:pPr>
      <w:rPr>
        <w:rFonts w:hint="default"/>
      </w:rPr>
    </w:lvl>
    <w:lvl w:ilvl="1" w:tplc="08180019" w:tentative="1">
      <w:start w:val="1"/>
      <w:numFmt w:val="lowerLetter"/>
      <w:lvlText w:val="%2."/>
      <w:lvlJc w:val="left"/>
      <w:pPr>
        <w:ind w:left="1785" w:hanging="360"/>
      </w:pPr>
    </w:lvl>
    <w:lvl w:ilvl="2" w:tplc="0818001B" w:tentative="1">
      <w:start w:val="1"/>
      <w:numFmt w:val="lowerRoman"/>
      <w:lvlText w:val="%3."/>
      <w:lvlJc w:val="right"/>
      <w:pPr>
        <w:ind w:left="2505" w:hanging="180"/>
      </w:pPr>
    </w:lvl>
    <w:lvl w:ilvl="3" w:tplc="0818000F" w:tentative="1">
      <w:start w:val="1"/>
      <w:numFmt w:val="decimal"/>
      <w:lvlText w:val="%4."/>
      <w:lvlJc w:val="left"/>
      <w:pPr>
        <w:ind w:left="3225" w:hanging="360"/>
      </w:pPr>
    </w:lvl>
    <w:lvl w:ilvl="4" w:tplc="08180019" w:tentative="1">
      <w:start w:val="1"/>
      <w:numFmt w:val="lowerLetter"/>
      <w:lvlText w:val="%5."/>
      <w:lvlJc w:val="left"/>
      <w:pPr>
        <w:ind w:left="3945" w:hanging="360"/>
      </w:pPr>
    </w:lvl>
    <w:lvl w:ilvl="5" w:tplc="0818001B" w:tentative="1">
      <w:start w:val="1"/>
      <w:numFmt w:val="lowerRoman"/>
      <w:lvlText w:val="%6."/>
      <w:lvlJc w:val="right"/>
      <w:pPr>
        <w:ind w:left="4665" w:hanging="180"/>
      </w:pPr>
    </w:lvl>
    <w:lvl w:ilvl="6" w:tplc="0818000F" w:tentative="1">
      <w:start w:val="1"/>
      <w:numFmt w:val="decimal"/>
      <w:lvlText w:val="%7."/>
      <w:lvlJc w:val="left"/>
      <w:pPr>
        <w:ind w:left="5385" w:hanging="360"/>
      </w:pPr>
    </w:lvl>
    <w:lvl w:ilvl="7" w:tplc="08180019" w:tentative="1">
      <w:start w:val="1"/>
      <w:numFmt w:val="lowerLetter"/>
      <w:lvlText w:val="%8."/>
      <w:lvlJc w:val="left"/>
      <w:pPr>
        <w:ind w:left="6105" w:hanging="360"/>
      </w:pPr>
    </w:lvl>
    <w:lvl w:ilvl="8" w:tplc="0818001B" w:tentative="1">
      <w:start w:val="1"/>
      <w:numFmt w:val="lowerRoman"/>
      <w:lvlText w:val="%9."/>
      <w:lvlJc w:val="right"/>
      <w:pPr>
        <w:ind w:left="6825" w:hanging="180"/>
      </w:pPr>
    </w:lvl>
  </w:abstractNum>
  <w:abstractNum w:abstractNumId="5" w15:restartNumberingAfterBreak="0">
    <w:nsid w:val="2EB21484"/>
    <w:multiLevelType w:val="multilevel"/>
    <w:tmpl w:val="6BE6E73C"/>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0D6395C"/>
    <w:multiLevelType w:val="hybridMultilevel"/>
    <w:tmpl w:val="D1986C92"/>
    <w:lvl w:ilvl="0" w:tplc="861E91C2">
      <w:start w:val="1"/>
      <w:numFmt w:val="decimal"/>
      <w:lvlText w:val="%1)"/>
      <w:lvlJc w:val="left"/>
      <w:pPr>
        <w:ind w:left="720" w:hanging="360"/>
      </w:pPr>
      <w:rPr>
        <w:rFonts w:hint="default"/>
        <w:i w:val="0"/>
        <w:iCs/>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7" w15:restartNumberingAfterBreak="0">
    <w:nsid w:val="359857A0"/>
    <w:multiLevelType w:val="hybridMultilevel"/>
    <w:tmpl w:val="D634079A"/>
    <w:lvl w:ilvl="0" w:tplc="08180017">
      <w:start w:val="1"/>
      <w:numFmt w:val="lowerLetter"/>
      <w:lvlText w:val="%1)"/>
      <w:lvlJc w:val="left"/>
      <w:pPr>
        <w:ind w:left="1287" w:hanging="360"/>
      </w:pPr>
    </w:lvl>
    <w:lvl w:ilvl="1" w:tplc="08180019" w:tentative="1">
      <w:start w:val="1"/>
      <w:numFmt w:val="lowerLetter"/>
      <w:lvlText w:val="%2."/>
      <w:lvlJc w:val="left"/>
      <w:pPr>
        <w:ind w:left="2007" w:hanging="360"/>
      </w:pPr>
    </w:lvl>
    <w:lvl w:ilvl="2" w:tplc="0818001B" w:tentative="1">
      <w:start w:val="1"/>
      <w:numFmt w:val="lowerRoman"/>
      <w:lvlText w:val="%3."/>
      <w:lvlJc w:val="right"/>
      <w:pPr>
        <w:ind w:left="2727" w:hanging="180"/>
      </w:pPr>
    </w:lvl>
    <w:lvl w:ilvl="3" w:tplc="0818000F" w:tentative="1">
      <w:start w:val="1"/>
      <w:numFmt w:val="decimal"/>
      <w:lvlText w:val="%4."/>
      <w:lvlJc w:val="left"/>
      <w:pPr>
        <w:ind w:left="3447" w:hanging="360"/>
      </w:pPr>
    </w:lvl>
    <w:lvl w:ilvl="4" w:tplc="08180019" w:tentative="1">
      <w:start w:val="1"/>
      <w:numFmt w:val="lowerLetter"/>
      <w:lvlText w:val="%5."/>
      <w:lvlJc w:val="left"/>
      <w:pPr>
        <w:ind w:left="4167" w:hanging="360"/>
      </w:pPr>
    </w:lvl>
    <w:lvl w:ilvl="5" w:tplc="0818001B" w:tentative="1">
      <w:start w:val="1"/>
      <w:numFmt w:val="lowerRoman"/>
      <w:lvlText w:val="%6."/>
      <w:lvlJc w:val="right"/>
      <w:pPr>
        <w:ind w:left="4887" w:hanging="180"/>
      </w:pPr>
    </w:lvl>
    <w:lvl w:ilvl="6" w:tplc="0818000F" w:tentative="1">
      <w:start w:val="1"/>
      <w:numFmt w:val="decimal"/>
      <w:lvlText w:val="%7."/>
      <w:lvlJc w:val="left"/>
      <w:pPr>
        <w:ind w:left="5607" w:hanging="360"/>
      </w:pPr>
    </w:lvl>
    <w:lvl w:ilvl="7" w:tplc="08180019" w:tentative="1">
      <w:start w:val="1"/>
      <w:numFmt w:val="lowerLetter"/>
      <w:lvlText w:val="%8."/>
      <w:lvlJc w:val="left"/>
      <w:pPr>
        <w:ind w:left="6327" w:hanging="360"/>
      </w:pPr>
    </w:lvl>
    <w:lvl w:ilvl="8" w:tplc="0818001B" w:tentative="1">
      <w:start w:val="1"/>
      <w:numFmt w:val="lowerRoman"/>
      <w:lvlText w:val="%9."/>
      <w:lvlJc w:val="right"/>
      <w:pPr>
        <w:ind w:left="7047" w:hanging="180"/>
      </w:pPr>
    </w:lvl>
  </w:abstractNum>
  <w:abstractNum w:abstractNumId="8" w15:restartNumberingAfterBreak="0">
    <w:nsid w:val="38CB7D7D"/>
    <w:multiLevelType w:val="hybridMultilevel"/>
    <w:tmpl w:val="5574AF1E"/>
    <w:lvl w:ilvl="0" w:tplc="D8968E1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9" w15:restartNumberingAfterBreak="0">
    <w:nsid w:val="3BB1265B"/>
    <w:multiLevelType w:val="hybridMultilevel"/>
    <w:tmpl w:val="65E0A49A"/>
    <w:lvl w:ilvl="0" w:tplc="15605C3E">
      <w:start w:val="1"/>
      <w:numFmt w:val="lowerRoman"/>
      <w:lvlText w:val="%1)"/>
      <w:lvlJc w:val="left"/>
      <w:pPr>
        <w:ind w:left="1287" w:hanging="720"/>
      </w:pPr>
      <w:rPr>
        <w:rFonts w:ascii="Times New Roman" w:eastAsiaTheme="minorHAnsi" w:hAnsi="Times New Roman" w:cs="Times New Roman"/>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0" w15:restartNumberingAfterBreak="0">
    <w:nsid w:val="3EB26E5D"/>
    <w:multiLevelType w:val="multilevel"/>
    <w:tmpl w:val="576E786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3375462"/>
    <w:multiLevelType w:val="hybridMultilevel"/>
    <w:tmpl w:val="E43A1A46"/>
    <w:lvl w:ilvl="0" w:tplc="08180017">
      <w:start w:val="4"/>
      <w:numFmt w:val="lowerLetter"/>
      <w:lvlText w:val="%1)"/>
      <w:lvlJc w:val="left"/>
      <w:pPr>
        <w:ind w:left="928" w:hanging="360"/>
      </w:pPr>
      <w:rPr>
        <w:rFonts w:eastAsia="Times New Roman" w:hint="default"/>
      </w:rPr>
    </w:lvl>
    <w:lvl w:ilvl="1" w:tplc="08180019" w:tentative="1">
      <w:start w:val="1"/>
      <w:numFmt w:val="lowerLetter"/>
      <w:lvlText w:val="%2."/>
      <w:lvlJc w:val="left"/>
      <w:pPr>
        <w:ind w:left="1648" w:hanging="360"/>
      </w:pPr>
    </w:lvl>
    <w:lvl w:ilvl="2" w:tplc="0818001B" w:tentative="1">
      <w:start w:val="1"/>
      <w:numFmt w:val="lowerRoman"/>
      <w:lvlText w:val="%3."/>
      <w:lvlJc w:val="right"/>
      <w:pPr>
        <w:ind w:left="2368" w:hanging="180"/>
      </w:pPr>
    </w:lvl>
    <w:lvl w:ilvl="3" w:tplc="0818000F" w:tentative="1">
      <w:start w:val="1"/>
      <w:numFmt w:val="decimal"/>
      <w:lvlText w:val="%4."/>
      <w:lvlJc w:val="left"/>
      <w:pPr>
        <w:ind w:left="3088" w:hanging="360"/>
      </w:pPr>
    </w:lvl>
    <w:lvl w:ilvl="4" w:tplc="08180019" w:tentative="1">
      <w:start w:val="1"/>
      <w:numFmt w:val="lowerLetter"/>
      <w:lvlText w:val="%5."/>
      <w:lvlJc w:val="left"/>
      <w:pPr>
        <w:ind w:left="3808" w:hanging="360"/>
      </w:pPr>
    </w:lvl>
    <w:lvl w:ilvl="5" w:tplc="0818001B" w:tentative="1">
      <w:start w:val="1"/>
      <w:numFmt w:val="lowerRoman"/>
      <w:lvlText w:val="%6."/>
      <w:lvlJc w:val="right"/>
      <w:pPr>
        <w:ind w:left="4528" w:hanging="180"/>
      </w:pPr>
    </w:lvl>
    <w:lvl w:ilvl="6" w:tplc="0818000F" w:tentative="1">
      <w:start w:val="1"/>
      <w:numFmt w:val="decimal"/>
      <w:lvlText w:val="%7."/>
      <w:lvlJc w:val="left"/>
      <w:pPr>
        <w:ind w:left="5248" w:hanging="360"/>
      </w:pPr>
    </w:lvl>
    <w:lvl w:ilvl="7" w:tplc="08180019" w:tentative="1">
      <w:start w:val="1"/>
      <w:numFmt w:val="lowerLetter"/>
      <w:lvlText w:val="%8."/>
      <w:lvlJc w:val="left"/>
      <w:pPr>
        <w:ind w:left="5968" w:hanging="360"/>
      </w:pPr>
    </w:lvl>
    <w:lvl w:ilvl="8" w:tplc="0818001B" w:tentative="1">
      <w:start w:val="1"/>
      <w:numFmt w:val="lowerRoman"/>
      <w:lvlText w:val="%9."/>
      <w:lvlJc w:val="right"/>
      <w:pPr>
        <w:ind w:left="6688" w:hanging="180"/>
      </w:pPr>
    </w:lvl>
  </w:abstractNum>
  <w:abstractNum w:abstractNumId="12" w15:restartNumberingAfterBreak="0">
    <w:nsid w:val="434A1EE2"/>
    <w:multiLevelType w:val="hybridMultilevel"/>
    <w:tmpl w:val="F61635A8"/>
    <w:lvl w:ilvl="0" w:tplc="08180017">
      <w:start w:val="1"/>
      <w:numFmt w:val="lowerLetter"/>
      <w:lvlText w:val="%1)"/>
      <w:lvlJc w:val="left"/>
      <w:pPr>
        <w:ind w:left="1650" w:hanging="360"/>
      </w:pPr>
    </w:lvl>
    <w:lvl w:ilvl="1" w:tplc="08180019" w:tentative="1">
      <w:start w:val="1"/>
      <w:numFmt w:val="lowerLetter"/>
      <w:lvlText w:val="%2."/>
      <w:lvlJc w:val="left"/>
      <w:pPr>
        <w:ind w:left="2370" w:hanging="360"/>
      </w:pPr>
    </w:lvl>
    <w:lvl w:ilvl="2" w:tplc="0818001B" w:tentative="1">
      <w:start w:val="1"/>
      <w:numFmt w:val="lowerRoman"/>
      <w:lvlText w:val="%3."/>
      <w:lvlJc w:val="right"/>
      <w:pPr>
        <w:ind w:left="3090" w:hanging="180"/>
      </w:pPr>
    </w:lvl>
    <w:lvl w:ilvl="3" w:tplc="0818000F" w:tentative="1">
      <w:start w:val="1"/>
      <w:numFmt w:val="decimal"/>
      <w:lvlText w:val="%4."/>
      <w:lvlJc w:val="left"/>
      <w:pPr>
        <w:ind w:left="3810" w:hanging="360"/>
      </w:pPr>
    </w:lvl>
    <w:lvl w:ilvl="4" w:tplc="08180019" w:tentative="1">
      <w:start w:val="1"/>
      <w:numFmt w:val="lowerLetter"/>
      <w:lvlText w:val="%5."/>
      <w:lvlJc w:val="left"/>
      <w:pPr>
        <w:ind w:left="4530" w:hanging="360"/>
      </w:pPr>
    </w:lvl>
    <w:lvl w:ilvl="5" w:tplc="0818001B" w:tentative="1">
      <w:start w:val="1"/>
      <w:numFmt w:val="lowerRoman"/>
      <w:lvlText w:val="%6."/>
      <w:lvlJc w:val="right"/>
      <w:pPr>
        <w:ind w:left="5250" w:hanging="180"/>
      </w:pPr>
    </w:lvl>
    <w:lvl w:ilvl="6" w:tplc="0818000F" w:tentative="1">
      <w:start w:val="1"/>
      <w:numFmt w:val="decimal"/>
      <w:lvlText w:val="%7."/>
      <w:lvlJc w:val="left"/>
      <w:pPr>
        <w:ind w:left="5970" w:hanging="360"/>
      </w:pPr>
    </w:lvl>
    <w:lvl w:ilvl="7" w:tplc="08180019" w:tentative="1">
      <w:start w:val="1"/>
      <w:numFmt w:val="lowerLetter"/>
      <w:lvlText w:val="%8."/>
      <w:lvlJc w:val="left"/>
      <w:pPr>
        <w:ind w:left="6690" w:hanging="360"/>
      </w:pPr>
    </w:lvl>
    <w:lvl w:ilvl="8" w:tplc="0818001B" w:tentative="1">
      <w:start w:val="1"/>
      <w:numFmt w:val="lowerRoman"/>
      <w:lvlText w:val="%9."/>
      <w:lvlJc w:val="right"/>
      <w:pPr>
        <w:ind w:left="7410" w:hanging="180"/>
      </w:pPr>
    </w:lvl>
  </w:abstractNum>
  <w:abstractNum w:abstractNumId="13" w15:restartNumberingAfterBreak="0">
    <w:nsid w:val="492C5595"/>
    <w:multiLevelType w:val="multilevel"/>
    <w:tmpl w:val="F0AC797E"/>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04405AE"/>
    <w:multiLevelType w:val="hybridMultilevel"/>
    <w:tmpl w:val="8230F99A"/>
    <w:lvl w:ilvl="0" w:tplc="15DE3640">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15:restartNumberingAfterBreak="0">
    <w:nsid w:val="530F21FC"/>
    <w:multiLevelType w:val="multilevel"/>
    <w:tmpl w:val="F1B6761C"/>
    <w:lvl w:ilvl="0">
      <w:start w:val="1"/>
      <w:numFmt w:val="decimal"/>
      <w:lvlText w:val="%1."/>
      <w:lvlJc w:val="left"/>
      <w:rPr>
        <w:rFonts w:ascii="Times New Roman" w:eastAsia="Times New Roman" w:hAnsi="Times New Roman" w:cs="Times New Roman"/>
        <w:b/>
        <w:bCs/>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BD13ADE"/>
    <w:multiLevelType w:val="multilevel"/>
    <w:tmpl w:val="158ACEE6"/>
    <w:lvl w:ilvl="0">
      <w:start w:val="1"/>
      <w:numFmt w:val="lowerLetter"/>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2352E3"/>
    <w:multiLevelType w:val="hybridMultilevel"/>
    <w:tmpl w:val="3E5E306E"/>
    <w:lvl w:ilvl="0" w:tplc="BE22A6C4">
      <w:start w:val="1"/>
      <w:numFmt w:val="lowerLetter"/>
      <w:lvlText w:val="%1)"/>
      <w:lvlJc w:val="left"/>
      <w:pPr>
        <w:ind w:left="927" w:hanging="360"/>
      </w:pPr>
      <w:rPr>
        <w:rFonts w:hint="default"/>
        <w:i/>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18" w15:restartNumberingAfterBreak="0">
    <w:nsid w:val="60487400"/>
    <w:multiLevelType w:val="hybridMultilevel"/>
    <w:tmpl w:val="C8F04A4C"/>
    <w:lvl w:ilvl="0" w:tplc="DDEC6276">
      <w:start w:val="1"/>
      <w:numFmt w:val="decimal"/>
      <w:lvlText w:val="%1."/>
      <w:lvlJc w:val="left"/>
      <w:pPr>
        <w:ind w:left="1245" w:hanging="885"/>
      </w:pPr>
      <w:rPr>
        <w:rFonts w:hint="default"/>
        <w:color w:val="FF0000"/>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 w15:restartNumberingAfterBreak="0">
    <w:nsid w:val="627A3526"/>
    <w:multiLevelType w:val="multilevel"/>
    <w:tmpl w:val="72769F74"/>
    <w:lvl w:ilvl="0">
      <w:start w:val="1"/>
      <w:numFmt w:val="decimal"/>
      <w:lvlText w:val="%1)"/>
      <w:lvlJc w:val="left"/>
      <w:rPr>
        <w:rFonts w:ascii="Times New Roman" w:eastAsia="Times New Roman" w:hAnsi="Times New Roman" w:cs="Times New Roman"/>
        <w:b w:val="0"/>
        <w:bCs w:val="0"/>
        <w:i w:val="0"/>
        <w:iCs w:val="0"/>
        <w:smallCaps w:val="0"/>
        <w:strike w:val="0"/>
        <w:color w:val="333333"/>
        <w:spacing w:val="0"/>
        <w:w w:val="100"/>
        <w:position w:val="0"/>
        <w:sz w:val="24"/>
        <w:szCs w:val="24"/>
        <w:u w:val="none"/>
        <w:shd w:val="clear" w:color="auto" w:fill="auto"/>
        <w:lang w:val="ro-RO" w:eastAsia="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FE1AA1"/>
    <w:multiLevelType w:val="hybridMultilevel"/>
    <w:tmpl w:val="01CA1986"/>
    <w:lvl w:ilvl="0" w:tplc="A1DCF512">
      <w:start w:val="1"/>
      <w:numFmt w:val="lowerLetter"/>
      <w:lvlText w:val="%1)"/>
      <w:lvlJc w:val="left"/>
      <w:pPr>
        <w:ind w:left="920" w:hanging="360"/>
      </w:pPr>
      <w:rPr>
        <w:rFonts w:hint="default"/>
        <w:b w:val="0"/>
        <w:bCs w:val="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21" w15:restartNumberingAfterBreak="0">
    <w:nsid w:val="6C222641"/>
    <w:multiLevelType w:val="hybridMultilevel"/>
    <w:tmpl w:val="0D5A7EF0"/>
    <w:lvl w:ilvl="0" w:tplc="0674F134">
      <w:start w:val="10"/>
      <w:numFmt w:val="lowerLetter"/>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2" w15:restartNumberingAfterBreak="0">
    <w:nsid w:val="74CA3166"/>
    <w:multiLevelType w:val="hybridMultilevel"/>
    <w:tmpl w:val="CE760A8E"/>
    <w:lvl w:ilvl="0" w:tplc="44E8D200">
      <w:start w:val="2"/>
      <w:numFmt w:val="lowerLetter"/>
      <w:lvlText w:val="%1)"/>
      <w:lvlJc w:val="left"/>
      <w:pPr>
        <w:ind w:left="927" w:hanging="360"/>
      </w:pPr>
      <w:rPr>
        <w:rFonts w:eastAsia="Times New Roman" w:hint="default"/>
      </w:rPr>
    </w:lvl>
    <w:lvl w:ilvl="1" w:tplc="08180019" w:tentative="1">
      <w:start w:val="1"/>
      <w:numFmt w:val="lowerLetter"/>
      <w:lvlText w:val="%2."/>
      <w:lvlJc w:val="left"/>
      <w:pPr>
        <w:ind w:left="1647" w:hanging="360"/>
      </w:pPr>
    </w:lvl>
    <w:lvl w:ilvl="2" w:tplc="0818001B" w:tentative="1">
      <w:start w:val="1"/>
      <w:numFmt w:val="lowerRoman"/>
      <w:lvlText w:val="%3."/>
      <w:lvlJc w:val="right"/>
      <w:pPr>
        <w:ind w:left="2367" w:hanging="180"/>
      </w:pPr>
    </w:lvl>
    <w:lvl w:ilvl="3" w:tplc="0818000F" w:tentative="1">
      <w:start w:val="1"/>
      <w:numFmt w:val="decimal"/>
      <w:lvlText w:val="%4."/>
      <w:lvlJc w:val="left"/>
      <w:pPr>
        <w:ind w:left="3087" w:hanging="360"/>
      </w:pPr>
    </w:lvl>
    <w:lvl w:ilvl="4" w:tplc="08180019" w:tentative="1">
      <w:start w:val="1"/>
      <w:numFmt w:val="lowerLetter"/>
      <w:lvlText w:val="%5."/>
      <w:lvlJc w:val="left"/>
      <w:pPr>
        <w:ind w:left="3807" w:hanging="360"/>
      </w:pPr>
    </w:lvl>
    <w:lvl w:ilvl="5" w:tplc="0818001B" w:tentative="1">
      <w:start w:val="1"/>
      <w:numFmt w:val="lowerRoman"/>
      <w:lvlText w:val="%6."/>
      <w:lvlJc w:val="right"/>
      <w:pPr>
        <w:ind w:left="4527" w:hanging="180"/>
      </w:pPr>
    </w:lvl>
    <w:lvl w:ilvl="6" w:tplc="0818000F" w:tentative="1">
      <w:start w:val="1"/>
      <w:numFmt w:val="decimal"/>
      <w:lvlText w:val="%7."/>
      <w:lvlJc w:val="left"/>
      <w:pPr>
        <w:ind w:left="5247" w:hanging="360"/>
      </w:pPr>
    </w:lvl>
    <w:lvl w:ilvl="7" w:tplc="08180019" w:tentative="1">
      <w:start w:val="1"/>
      <w:numFmt w:val="lowerLetter"/>
      <w:lvlText w:val="%8."/>
      <w:lvlJc w:val="left"/>
      <w:pPr>
        <w:ind w:left="5967" w:hanging="360"/>
      </w:pPr>
    </w:lvl>
    <w:lvl w:ilvl="8" w:tplc="0818001B" w:tentative="1">
      <w:start w:val="1"/>
      <w:numFmt w:val="lowerRoman"/>
      <w:lvlText w:val="%9."/>
      <w:lvlJc w:val="right"/>
      <w:pPr>
        <w:ind w:left="6687" w:hanging="180"/>
      </w:pPr>
    </w:lvl>
  </w:abstractNum>
  <w:abstractNum w:abstractNumId="23" w15:restartNumberingAfterBreak="0">
    <w:nsid w:val="780F2378"/>
    <w:multiLevelType w:val="multilevel"/>
    <w:tmpl w:val="D8C0FF32"/>
    <w:lvl w:ilvl="0">
      <w:start w:val="2"/>
      <w:numFmt w:val="decimal"/>
      <w:lvlText w:val="%1."/>
      <w:lvlJc w:val="left"/>
      <w:pPr>
        <w:ind w:left="450" w:hanging="450"/>
      </w:pPr>
      <w:rPr>
        <w:rFonts w:hint="default"/>
        <w:color w:val="4F81BD" w:themeColor="accent1"/>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4F81BD" w:themeColor="accent1"/>
      </w:rPr>
    </w:lvl>
    <w:lvl w:ilvl="3">
      <w:start w:val="1"/>
      <w:numFmt w:val="decimal"/>
      <w:lvlText w:val="%1.%2.%3.%4."/>
      <w:lvlJc w:val="left"/>
      <w:pPr>
        <w:ind w:left="1080" w:hanging="1080"/>
      </w:pPr>
      <w:rPr>
        <w:rFonts w:hint="default"/>
        <w:color w:val="4F81BD" w:themeColor="accent1"/>
      </w:rPr>
    </w:lvl>
    <w:lvl w:ilvl="4">
      <w:start w:val="1"/>
      <w:numFmt w:val="decimal"/>
      <w:lvlText w:val="%1.%2.%3.%4.%5."/>
      <w:lvlJc w:val="left"/>
      <w:pPr>
        <w:ind w:left="1080" w:hanging="1080"/>
      </w:pPr>
      <w:rPr>
        <w:rFonts w:hint="default"/>
        <w:color w:val="4F81BD" w:themeColor="accent1"/>
      </w:rPr>
    </w:lvl>
    <w:lvl w:ilvl="5">
      <w:start w:val="1"/>
      <w:numFmt w:val="decimal"/>
      <w:lvlText w:val="%1.%2.%3.%4.%5.%6."/>
      <w:lvlJc w:val="left"/>
      <w:pPr>
        <w:ind w:left="1440" w:hanging="1440"/>
      </w:pPr>
      <w:rPr>
        <w:rFonts w:hint="default"/>
        <w:color w:val="4F81BD" w:themeColor="accent1"/>
      </w:rPr>
    </w:lvl>
    <w:lvl w:ilvl="6">
      <w:start w:val="1"/>
      <w:numFmt w:val="decimal"/>
      <w:lvlText w:val="%1.%2.%3.%4.%5.%6.%7."/>
      <w:lvlJc w:val="left"/>
      <w:pPr>
        <w:ind w:left="1800" w:hanging="1800"/>
      </w:pPr>
      <w:rPr>
        <w:rFonts w:hint="default"/>
        <w:color w:val="4F81BD" w:themeColor="accent1"/>
      </w:rPr>
    </w:lvl>
    <w:lvl w:ilvl="7">
      <w:start w:val="1"/>
      <w:numFmt w:val="decimal"/>
      <w:lvlText w:val="%1.%2.%3.%4.%5.%6.%7.%8."/>
      <w:lvlJc w:val="left"/>
      <w:pPr>
        <w:ind w:left="1800" w:hanging="1800"/>
      </w:pPr>
      <w:rPr>
        <w:rFonts w:hint="default"/>
        <w:color w:val="4F81BD" w:themeColor="accent1"/>
      </w:rPr>
    </w:lvl>
    <w:lvl w:ilvl="8">
      <w:start w:val="1"/>
      <w:numFmt w:val="decimal"/>
      <w:lvlText w:val="%1.%2.%3.%4.%5.%6.%7.%8.%9."/>
      <w:lvlJc w:val="left"/>
      <w:pPr>
        <w:ind w:left="2160" w:hanging="2160"/>
      </w:pPr>
      <w:rPr>
        <w:rFonts w:hint="default"/>
        <w:color w:val="4F81BD" w:themeColor="accent1"/>
      </w:rPr>
    </w:lvl>
  </w:abstractNum>
  <w:num w:numId="1">
    <w:abstractNumId w:val="0"/>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8"/>
  </w:num>
  <w:num w:numId="5">
    <w:abstractNumId w:val="1"/>
  </w:num>
  <w:num w:numId="6">
    <w:abstractNumId w:val="9"/>
  </w:num>
  <w:num w:numId="7">
    <w:abstractNumId w:val="21"/>
  </w:num>
  <w:num w:numId="8">
    <w:abstractNumId w:val="10"/>
  </w:num>
  <w:num w:numId="9">
    <w:abstractNumId w:val="4"/>
  </w:num>
  <w:num w:numId="10">
    <w:abstractNumId w:val="5"/>
  </w:num>
  <w:num w:numId="11">
    <w:abstractNumId w:val="16"/>
  </w:num>
  <w:num w:numId="12">
    <w:abstractNumId w:val="6"/>
  </w:num>
  <w:num w:numId="13">
    <w:abstractNumId w:val="17"/>
  </w:num>
  <w:num w:numId="14">
    <w:abstractNumId w:val="7"/>
  </w:num>
  <w:num w:numId="15">
    <w:abstractNumId w:val="13"/>
  </w:num>
  <w:num w:numId="16">
    <w:abstractNumId w:val="8"/>
  </w:num>
  <w:num w:numId="17">
    <w:abstractNumId w:val="3"/>
  </w:num>
  <w:num w:numId="18">
    <w:abstractNumId w:val="19"/>
  </w:num>
  <w:num w:numId="19">
    <w:abstractNumId w:val="20"/>
  </w:num>
  <w:num w:numId="20">
    <w:abstractNumId w:val="12"/>
  </w:num>
  <w:num w:numId="21">
    <w:abstractNumId w:val="15"/>
  </w:num>
  <w:num w:numId="22">
    <w:abstractNumId w:val="22"/>
  </w:num>
  <w:num w:numId="23">
    <w:abstractNumId w:val="11"/>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287"/>
    <w:rsid w:val="00017E40"/>
    <w:rsid w:val="000256DA"/>
    <w:rsid w:val="00026E2C"/>
    <w:rsid w:val="000554E0"/>
    <w:rsid w:val="00071851"/>
    <w:rsid w:val="00091028"/>
    <w:rsid w:val="000B1935"/>
    <w:rsid w:val="000B27BB"/>
    <w:rsid w:val="000B4E39"/>
    <w:rsid w:val="000D68F2"/>
    <w:rsid w:val="000E615C"/>
    <w:rsid w:val="00107EFC"/>
    <w:rsid w:val="00111EF1"/>
    <w:rsid w:val="00112A5D"/>
    <w:rsid w:val="00120FB5"/>
    <w:rsid w:val="00123F0A"/>
    <w:rsid w:val="0012432C"/>
    <w:rsid w:val="00130AB9"/>
    <w:rsid w:val="00140251"/>
    <w:rsid w:val="001415C3"/>
    <w:rsid w:val="00145852"/>
    <w:rsid w:val="001501A8"/>
    <w:rsid w:val="00151BC4"/>
    <w:rsid w:val="00174D61"/>
    <w:rsid w:val="00176714"/>
    <w:rsid w:val="00176F10"/>
    <w:rsid w:val="001A714E"/>
    <w:rsid w:val="001B6F24"/>
    <w:rsid w:val="001C3442"/>
    <w:rsid w:val="001C6DF0"/>
    <w:rsid w:val="001D6EC2"/>
    <w:rsid w:val="001F2F0B"/>
    <w:rsid w:val="001F4B3F"/>
    <w:rsid w:val="001F4D36"/>
    <w:rsid w:val="001F7B05"/>
    <w:rsid w:val="002014CB"/>
    <w:rsid w:val="0020709B"/>
    <w:rsid w:val="002172D3"/>
    <w:rsid w:val="00224029"/>
    <w:rsid w:val="002311F4"/>
    <w:rsid w:val="00236142"/>
    <w:rsid w:val="00237A9B"/>
    <w:rsid w:val="00246CE4"/>
    <w:rsid w:val="00247292"/>
    <w:rsid w:val="00267F04"/>
    <w:rsid w:val="002940AC"/>
    <w:rsid w:val="002B3DF1"/>
    <w:rsid w:val="002B45E1"/>
    <w:rsid w:val="002D3919"/>
    <w:rsid w:val="002E6D2F"/>
    <w:rsid w:val="002F33C5"/>
    <w:rsid w:val="002F42C4"/>
    <w:rsid w:val="0030156F"/>
    <w:rsid w:val="00314C5C"/>
    <w:rsid w:val="0032072D"/>
    <w:rsid w:val="00324495"/>
    <w:rsid w:val="00325CFC"/>
    <w:rsid w:val="00331287"/>
    <w:rsid w:val="0033727D"/>
    <w:rsid w:val="00353EDB"/>
    <w:rsid w:val="0035765D"/>
    <w:rsid w:val="00365759"/>
    <w:rsid w:val="003841E4"/>
    <w:rsid w:val="003A0271"/>
    <w:rsid w:val="003A1AE3"/>
    <w:rsid w:val="003A7B63"/>
    <w:rsid w:val="003E298B"/>
    <w:rsid w:val="003F4084"/>
    <w:rsid w:val="003F5E93"/>
    <w:rsid w:val="00402BA3"/>
    <w:rsid w:val="004154AE"/>
    <w:rsid w:val="004236BF"/>
    <w:rsid w:val="00425BE0"/>
    <w:rsid w:val="00465AE3"/>
    <w:rsid w:val="004809C3"/>
    <w:rsid w:val="004A26FC"/>
    <w:rsid w:val="004A3F9F"/>
    <w:rsid w:val="004E0C58"/>
    <w:rsid w:val="004F4EFA"/>
    <w:rsid w:val="00513FEE"/>
    <w:rsid w:val="005164F4"/>
    <w:rsid w:val="005234F4"/>
    <w:rsid w:val="00530C4D"/>
    <w:rsid w:val="00544329"/>
    <w:rsid w:val="005530F8"/>
    <w:rsid w:val="00554705"/>
    <w:rsid w:val="005701F4"/>
    <w:rsid w:val="0057546C"/>
    <w:rsid w:val="005813A6"/>
    <w:rsid w:val="00587201"/>
    <w:rsid w:val="00591496"/>
    <w:rsid w:val="005B669C"/>
    <w:rsid w:val="005C04DD"/>
    <w:rsid w:val="005E04A7"/>
    <w:rsid w:val="005E5B4E"/>
    <w:rsid w:val="005F53A9"/>
    <w:rsid w:val="00601B4D"/>
    <w:rsid w:val="00603DB1"/>
    <w:rsid w:val="00610810"/>
    <w:rsid w:val="006178F5"/>
    <w:rsid w:val="00627531"/>
    <w:rsid w:val="0064667C"/>
    <w:rsid w:val="006703C1"/>
    <w:rsid w:val="006808B1"/>
    <w:rsid w:val="006B196A"/>
    <w:rsid w:val="006B1C5E"/>
    <w:rsid w:val="006C14CE"/>
    <w:rsid w:val="006C6D24"/>
    <w:rsid w:val="006D7955"/>
    <w:rsid w:val="006E13DE"/>
    <w:rsid w:val="006E204E"/>
    <w:rsid w:val="006F26B4"/>
    <w:rsid w:val="006F3077"/>
    <w:rsid w:val="00714A1F"/>
    <w:rsid w:val="0074427A"/>
    <w:rsid w:val="00752265"/>
    <w:rsid w:val="0075639C"/>
    <w:rsid w:val="00771DD2"/>
    <w:rsid w:val="00794557"/>
    <w:rsid w:val="00794F2C"/>
    <w:rsid w:val="007964AD"/>
    <w:rsid w:val="007B0089"/>
    <w:rsid w:val="007B046E"/>
    <w:rsid w:val="007B1E9E"/>
    <w:rsid w:val="007B2DFD"/>
    <w:rsid w:val="007B363F"/>
    <w:rsid w:val="007C1F6E"/>
    <w:rsid w:val="007C3FBC"/>
    <w:rsid w:val="007C5D69"/>
    <w:rsid w:val="007D2A4D"/>
    <w:rsid w:val="007D5327"/>
    <w:rsid w:val="007F0D5F"/>
    <w:rsid w:val="007F2272"/>
    <w:rsid w:val="008146B0"/>
    <w:rsid w:val="008161D2"/>
    <w:rsid w:val="008312EC"/>
    <w:rsid w:val="008440CA"/>
    <w:rsid w:val="00844DA7"/>
    <w:rsid w:val="00844ECB"/>
    <w:rsid w:val="00853F67"/>
    <w:rsid w:val="00857E52"/>
    <w:rsid w:val="008664FD"/>
    <w:rsid w:val="0087013A"/>
    <w:rsid w:val="00871266"/>
    <w:rsid w:val="00872E54"/>
    <w:rsid w:val="00880615"/>
    <w:rsid w:val="00896C4E"/>
    <w:rsid w:val="008A1F91"/>
    <w:rsid w:val="008A7E31"/>
    <w:rsid w:val="008B1A33"/>
    <w:rsid w:val="008B58A8"/>
    <w:rsid w:val="008C3EAE"/>
    <w:rsid w:val="008C4579"/>
    <w:rsid w:val="008C5D19"/>
    <w:rsid w:val="008E002D"/>
    <w:rsid w:val="00921EB0"/>
    <w:rsid w:val="0092306C"/>
    <w:rsid w:val="009244EF"/>
    <w:rsid w:val="00936471"/>
    <w:rsid w:val="0094281B"/>
    <w:rsid w:val="00945FC0"/>
    <w:rsid w:val="00977D69"/>
    <w:rsid w:val="009A0F6E"/>
    <w:rsid w:val="009B18C4"/>
    <w:rsid w:val="009D322A"/>
    <w:rsid w:val="009D70BA"/>
    <w:rsid w:val="009D7EF5"/>
    <w:rsid w:val="009F0296"/>
    <w:rsid w:val="009F0694"/>
    <w:rsid w:val="009F0B99"/>
    <w:rsid w:val="009F20C6"/>
    <w:rsid w:val="00A12DA9"/>
    <w:rsid w:val="00A13F83"/>
    <w:rsid w:val="00A13FF7"/>
    <w:rsid w:val="00A15736"/>
    <w:rsid w:val="00A22195"/>
    <w:rsid w:val="00A45A84"/>
    <w:rsid w:val="00A5204E"/>
    <w:rsid w:val="00A559F2"/>
    <w:rsid w:val="00A56383"/>
    <w:rsid w:val="00A57969"/>
    <w:rsid w:val="00A6160F"/>
    <w:rsid w:val="00A61DEB"/>
    <w:rsid w:val="00A97839"/>
    <w:rsid w:val="00AB02A7"/>
    <w:rsid w:val="00AB1065"/>
    <w:rsid w:val="00AB2602"/>
    <w:rsid w:val="00AC0C26"/>
    <w:rsid w:val="00AC3572"/>
    <w:rsid w:val="00AD1211"/>
    <w:rsid w:val="00AE669B"/>
    <w:rsid w:val="00AF309E"/>
    <w:rsid w:val="00AF6165"/>
    <w:rsid w:val="00B1481B"/>
    <w:rsid w:val="00B2583D"/>
    <w:rsid w:val="00B27047"/>
    <w:rsid w:val="00B33FFB"/>
    <w:rsid w:val="00B36A96"/>
    <w:rsid w:val="00B43405"/>
    <w:rsid w:val="00B47380"/>
    <w:rsid w:val="00B51F90"/>
    <w:rsid w:val="00B602EE"/>
    <w:rsid w:val="00B61F0B"/>
    <w:rsid w:val="00B708CC"/>
    <w:rsid w:val="00B748BD"/>
    <w:rsid w:val="00B94398"/>
    <w:rsid w:val="00BA4EF2"/>
    <w:rsid w:val="00BA7E02"/>
    <w:rsid w:val="00BB4CB7"/>
    <w:rsid w:val="00BC01A6"/>
    <w:rsid w:val="00BD1D13"/>
    <w:rsid w:val="00BD39EA"/>
    <w:rsid w:val="00BE1248"/>
    <w:rsid w:val="00BE3B57"/>
    <w:rsid w:val="00C058A8"/>
    <w:rsid w:val="00C23247"/>
    <w:rsid w:val="00C27B1A"/>
    <w:rsid w:val="00C46F9E"/>
    <w:rsid w:val="00C559CB"/>
    <w:rsid w:val="00C765E7"/>
    <w:rsid w:val="00C81012"/>
    <w:rsid w:val="00CB2E00"/>
    <w:rsid w:val="00CB7085"/>
    <w:rsid w:val="00CB7CFB"/>
    <w:rsid w:val="00CC4827"/>
    <w:rsid w:val="00CE445E"/>
    <w:rsid w:val="00D04E51"/>
    <w:rsid w:val="00D04EB8"/>
    <w:rsid w:val="00D05A83"/>
    <w:rsid w:val="00D109B6"/>
    <w:rsid w:val="00D164EB"/>
    <w:rsid w:val="00D24D4B"/>
    <w:rsid w:val="00D272C0"/>
    <w:rsid w:val="00D469A8"/>
    <w:rsid w:val="00D5455A"/>
    <w:rsid w:val="00D67713"/>
    <w:rsid w:val="00D700B4"/>
    <w:rsid w:val="00D7688A"/>
    <w:rsid w:val="00D82DE1"/>
    <w:rsid w:val="00DB1A53"/>
    <w:rsid w:val="00DB7CF1"/>
    <w:rsid w:val="00DC16BD"/>
    <w:rsid w:val="00DE08D8"/>
    <w:rsid w:val="00DE40E1"/>
    <w:rsid w:val="00DF5736"/>
    <w:rsid w:val="00E156D3"/>
    <w:rsid w:val="00E20C26"/>
    <w:rsid w:val="00E31FE0"/>
    <w:rsid w:val="00E36E83"/>
    <w:rsid w:val="00E51185"/>
    <w:rsid w:val="00E53967"/>
    <w:rsid w:val="00E55656"/>
    <w:rsid w:val="00E819F5"/>
    <w:rsid w:val="00EB5543"/>
    <w:rsid w:val="00EC3040"/>
    <w:rsid w:val="00ED4B46"/>
    <w:rsid w:val="00EE00BC"/>
    <w:rsid w:val="00EE16EC"/>
    <w:rsid w:val="00EE7FFE"/>
    <w:rsid w:val="00F22CB1"/>
    <w:rsid w:val="00F547A0"/>
    <w:rsid w:val="00F57A06"/>
    <w:rsid w:val="00F640EE"/>
    <w:rsid w:val="00F710C4"/>
    <w:rsid w:val="00F72089"/>
    <w:rsid w:val="00F81E12"/>
    <w:rsid w:val="00FA7354"/>
    <w:rsid w:val="00FB4A69"/>
    <w:rsid w:val="00FC5C68"/>
    <w:rsid w:val="00FD063A"/>
    <w:rsid w:val="00FD0921"/>
    <w:rsid w:val="00FD1F5B"/>
    <w:rsid w:val="00FE2177"/>
    <w:rsid w:val="00FE441A"/>
    <w:rsid w:val="00FF2B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9EC68"/>
  <w15:docId w15:val="{CD20C0FC-9168-4A86-A5E5-DA88441EC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65E7"/>
  </w:style>
  <w:style w:type="paragraph" w:styleId="Titlu8">
    <w:name w:val="heading 8"/>
    <w:basedOn w:val="Normal"/>
    <w:next w:val="Normal"/>
    <w:link w:val="Titlu8Caracter"/>
    <w:uiPriority w:val="9"/>
    <w:semiHidden/>
    <w:unhideWhenUsed/>
    <w:qFormat/>
    <w:rsid w:val="00C765E7"/>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8Caracter">
    <w:name w:val="Titlu 8 Caracter"/>
    <w:basedOn w:val="Fontdeparagrafimplicit"/>
    <w:link w:val="Titlu8"/>
    <w:uiPriority w:val="9"/>
    <w:semiHidden/>
    <w:rsid w:val="00C765E7"/>
    <w:rPr>
      <w:rFonts w:asciiTheme="majorHAnsi" w:eastAsiaTheme="majorEastAsia" w:hAnsiTheme="majorHAnsi" w:cstheme="majorBidi"/>
      <w:color w:val="404040" w:themeColor="text1" w:themeTint="BF"/>
      <w:sz w:val="20"/>
      <w:szCs w:val="20"/>
    </w:rPr>
  </w:style>
  <w:style w:type="paragraph" w:styleId="Listparagraf">
    <w:name w:val="List Paragraph"/>
    <w:aliases w:val="List Paragraph 1,Bullets,List Paragraph (numbered (a)),Numbered Paragraph,Main numbered paragraph,Akapit z listą BS,Lettre d'introduction,List Paragraph1,List Paragraph11,Scriptoria bullet points,HotarirePunct1,Citation List,References"/>
    <w:basedOn w:val="Normal"/>
    <w:link w:val="ListparagrafCaracter"/>
    <w:uiPriority w:val="99"/>
    <w:qFormat/>
    <w:rsid w:val="00C765E7"/>
    <w:pPr>
      <w:ind w:left="720"/>
      <w:contextualSpacing/>
    </w:pPr>
  </w:style>
  <w:style w:type="paragraph" w:styleId="Subsol">
    <w:name w:val="footer"/>
    <w:basedOn w:val="Normal"/>
    <w:link w:val="SubsolCaracter"/>
    <w:uiPriority w:val="99"/>
    <w:unhideWhenUsed/>
    <w:rsid w:val="00C765E7"/>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C765E7"/>
  </w:style>
  <w:style w:type="character" w:customStyle="1" w:styleId="ListparagrafCaracter">
    <w:name w:val="Listă paragraf Caracter"/>
    <w:aliases w:val="List Paragraph 1 Caracter,Bullets Caracter,List Paragraph (numbered (a)) Caracter,Numbered Paragraph Caracter,Main numbered paragraph Caracter,Akapit z listą BS Caracter,Lettre d'introduction Caracter,List Paragraph1 Caracter"/>
    <w:link w:val="Listparagraf"/>
    <w:uiPriority w:val="99"/>
    <w:qFormat/>
    <w:locked/>
    <w:rsid w:val="00C765E7"/>
  </w:style>
  <w:style w:type="paragraph" w:styleId="NormalWeb">
    <w:name w:val="Normal (Web)"/>
    <w:basedOn w:val="Normal"/>
    <w:uiPriority w:val="99"/>
    <w:semiHidden/>
    <w:unhideWhenUsed/>
    <w:rsid w:val="002B3DF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Robust">
    <w:name w:val="Strong"/>
    <w:basedOn w:val="Fontdeparagrafimplicit"/>
    <w:uiPriority w:val="22"/>
    <w:qFormat/>
    <w:rsid w:val="002B3DF1"/>
    <w:rPr>
      <w:b/>
      <w:bCs/>
    </w:rPr>
  </w:style>
  <w:style w:type="character" w:styleId="Referincomentariu">
    <w:name w:val="annotation reference"/>
    <w:basedOn w:val="Fontdeparagrafimplicit"/>
    <w:uiPriority w:val="99"/>
    <w:semiHidden/>
    <w:unhideWhenUsed/>
    <w:rsid w:val="00091028"/>
    <w:rPr>
      <w:sz w:val="16"/>
      <w:szCs w:val="16"/>
    </w:rPr>
  </w:style>
  <w:style w:type="paragraph" w:styleId="Textcomentariu">
    <w:name w:val="annotation text"/>
    <w:basedOn w:val="Normal"/>
    <w:link w:val="TextcomentariuCaracter"/>
    <w:uiPriority w:val="99"/>
    <w:semiHidden/>
    <w:unhideWhenUsed/>
    <w:rsid w:val="0009102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091028"/>
    <w:rPr>
      <w:sz w:val="20"/>
      <w:szCs w:val="20"/>
    </w:rPr>
  </w:style>
  <w:style w:type="paragraph" w:styleId="SubiectComentariu">
    <w:name w:val="annotation subject"/>
    <w:basedOn w:val="Textcomentariu"/>
    <w:next w:val="Textcomentariu"/>
    <w:link w:val="SubiectComentariuCaracter"/>
    <w:uiPriority w:val="99"/>
    <w:semiHidden/>
    <w:unhideWhenUsed/>
    <w:rsid w:val="00091028"/>
    <w:rPr>
      <w:b/>
      <w:bCs/>
    </w:rPr>
  </w:style>
  <w:style w:type="character" w:customStyle="1" w:styleId="SubiectComentariuCaracter">
    <w:name w:val="Subiect Comentariu Caracter"/>
    <w:basedOn w:val="TextcomentariuCaracter"/>
    <w:link w:val="SubiectComentariu"/>
    <w:uiPriority w:val="99"/>
    <w:semiHidden/>
    <w:rsid w:val="00091028"/>
    <w:rPr>
      <w:b/>
      <w:bCs/>
      <w:sz w:val="20"/>
      <w:szCs w:val="20"/>
    </w:rPr>
  </w:style>
  <w:style w:type="paragraph" w:styleId="TextnBalon">
    <w:name w:val="Balloon Text"/>
    <w:basedOn w:val="Normal"/>
    <w:link w:val="TextnBalonCaracter"/>
    <w:uiPriority w:val="99"/>
    <w:semiHidden/>
    <w:unhideWhenUsed/>
    <w:rsid w:val="00091028"/>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091028"/>
    <w:rPr>
      <w:rFonts w:ascii="Segoe UI" w:hAnsi="Segoe UI" w:cs="Segoe UI"/>
      <w:sz w:val="18"/>
      <w:szCs w:val="18"/>
    </w:rPr>
  </w:style>
  <w:style w:type="character" w:styleId="Accentuat">
    <w:name w:val="Emphasis"/>
    <w:basedOn w:val="Fontdeparagrafimplicit"/>
    <w:uiPriority w:val="20"/>
    <w:qFormat/>
    <w:rsid w:val="00091028"/>
    <w:rPr>
      <w:i/>
      <w:iCs/>
    </w:rPr>
  </w:style>
  <w:style w:type="paragraph" w:customStyle="1" w:styleId="Default">
    <w:name w:val="Default"/>
    <w:rsid w:val="001F7B05"/>
    <w:pPr>
      <w:autoSpaceDE w:val="0"/>
      <w:autoSpaceDN w:val="0"/>
      <w:adjustRightInd w:val="0"/>
      <w:spacing w:after="0" w:line="240" w:lineRule="auto"/>
    </w:pPr>
    <w:rPr>
      <w:rFonts w:ascii="Times New Roman" w:hAnsi="Times New Roman" w:cs="Times New Roman"/>
      <w:color w:val="000000"/>
      <w:sz w:val="24"/>
      <w:szCs w:val="24"/>
    </w:rPr>
  </w:style>
  <w:style w:type="paragraph" w:styleId="Corptext">
    <w:name w:val="Body Text"/>
    <w:basedOn w:val="Normal"/>
    <w:link w:val="CorptextCaracter"/>
    <w:uiPriority w:val="99"/>
    <w:unhideWhenUsed/>
    <w:rsid w:val="00267F04"/>
    <w:pPr>
      <w:spacing w:after="120"/>
    </w:pPr>
  </w:style>
  <w:style w:type="character" w:customStyle="1" w:styleId="CorptextCaracter">
    <w:name w:val="Corp text Caracter"/>
    <w:basedOn w:val="Fontdeparagrafimplicit"/>
    <w:link w:val="Corptext"/>
    <w:uiPriority w:val="99"/>
    <w:rsid w:val="00267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5</Pages>
  <Words>1534</Words>
  <Characters>8901</Characters>
  <Application>Microsoft Office Word</Application>
  <DocSecurity>0</DocSecurity>
  <Lines>74</Lines>
  <Paragraphs>20</Paragraphs>
  <ScaleCrop>false</ScaleCrop>
  <HeadingPairs>
    <vt:vector size="4" baseType="variant">
      <vt:variant>
        <vt:lpstr>Titlu</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Leah Ivan Ivan</dc:creator>
  <cp:keywords/>
  <dc:description/>
  <cp:lastModifiedBy>Petru Jalba</cp:lastModifiedBy>
  <cp:revision>14</cp:revision>
  <dcterms:created xsi:type="dcterms:W3CDTF">2025-04-16T12:49:00Z</dcterms:created>
  <dcterms:modified xsi:type="dcterms:W3CDTF">2025-05-04T12:32:00Z</dcterms:modified>
</cp:coreProperties>
</file>