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7A183" w14:textId="77777777" w:rsidR="00D96449" w:rsidRPr="00C929BE" w:rsidRDefault="00D96449">
      <w:pPr>
        <w:spacing w:before="10"/>
        <w:rPr>
          <w:rFonts w:ascii="Times New Roman" w:eastAsia="Times New Roman" w:hAnsi="Times New Roman" w:cs="Times New Roman"/>
          <w:sz w:val="6"/>
          <w:szCs w:val="6"/>
          <w:lang w:val="ro-RO"/>
        </w:rPr>
      </w:pPr>
    </w:p>
    <w:p w14:paraId="021BD48B" w14:textId="77777777" w:rsidR="00D96449" w:rsidRPr="00C929BE" w:rsidRDefault="00041BE4">
      <w:pPr>
        <w:spacing w:line="200" w:lineRule="atLeast"/>
        <w:ind w:left="4066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C929B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60D1739" wp14:editId="2F40B5E2">
            <wp:extent cx="825938" cy="9418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938" cy="94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58396" w14:textId="77777777" w:rsidR="00D96449" w:rsidRPr="00C929BE" w:rsidRDefault="00041BE4">
      <w:pPr>
        <w:tabs>
          <w:tab w:val="left" w:pos="2690"/>
          <w:tab w:val="left" w:pos="5508"/>
        </w:tabs>
        <w:spacing w:before="35"/>
        <w:ind w:right="4"/>
        <w:jc w:val="center"/>
        <w:rPr>
          <w:rFonts w:ascii="Times New Roman" w:eastAsia="Times New Roman" w:hAnsi="Times New Roman" w:cs="Times New Roman"/>
          <w:sz w:val="40"/>
          <w:szCs w:val="40"/>
          <w:lang w:val="ro-RO"/>
        </w:rPr>
      </w:pPr>
      <w:r w:rsidRPr="00C929BE">
        <w:rPr>
          <w:rFonts w:ascii="Times New Roman"/>
          <w:b/>
          <w:spacing w:val="15"/>
          <w:w w:val="95"/>
          <w:sz w:val="40"/>
          <w:lang w:val="ro-RO"/>
        </w:rPr>
        <w:t>GUVERNUL</w:t>
      </w:r>
      <w:r w:rsidRPr="00C929BE">
        <w:rPr>
          <w:rFonts w:ascii="Times New Roman"/>
          <w:b/>
          <w:spacing w:val="15"/>
          <w:w w:val="95"/>
          <w:sz w:val="40"/>
          <w:lang w:val="ro-RO"/>
        </w:rPr>
        <w:tab/>
        <w:t>REPUBLICII</w:t>
      </w:r>
      <w:r w:rsidRPr="00C929BE">
        <w:rPr>
          <w:rFonts w:ascii="Times New Roman"/>
          <w:b/>
          <w:spacing w:val="15"/>
          <w:w w:val="95"/>
          <w:sz w:val="40"/>
          <w:lang w:val="ro-RO"/>
        </w:rPr>
        <w:tab/>
      </w:r>
      <w:r w:rsidRPr="00C929BE">
        <w:rPr>
          <w:rFonts w:ascii="Times New Roman"/>
          <w:b/>
          <w:spacing w:val="15"/>
          <w:sz w:val="40"/>
          <w:lang w:val="ro-RO"/>
        </w:rPr>
        <w:t>MOLDOVA</w:t>
      </w:r>
    </w:p>
    <w:p w14:paraId="4E85AF9D" w14:textId="77777777" w:rsidR="00D96449" w:rsidRPr="00C929BE" w:rsidRDefault="00041BE4">
      <w:pPr>
        <w:tabs>
          <w:tab w:val="left" w:pos="3538"/>
        </w:tabs>
        <w:spacing w:before="229"/>
        <w:ind w:left="89"/>
        <w:jc w:val="center"/>
        <w:rPr>
          <w:rFonts w:ascii="Times New Roman" w:eastAsia="Times New Roman" w:hAnsi="Times New Roman" w:cs="Times New Roman"/>
          <w:sz w:val="32"/>
          <w:szCs w:val="32"/>
          <w:lang w:val="ro-RO"/>
        </w:rPr>
      </w:pPr>
      <w:r w:rsidRPr="00C929BE">
        <w:rPr>
          <w:rFonts w:ascii="Times New Roman" w:hAnsi="Times New Roman"/>
          <w:b/>
          <w:spacing w:val="39"/>
          <w:sz w:val="32"/>
          <w:lang w:val="ro-RO"/>
        </w:rPr>
        <w:t>HO</w:t>
      </w:r>
      <w:r w:rsidRPr="00C929BE">
        <w:rPr>
          <w:rFonts w:ascii="Times New Roman" w:hAnsi="Times New Roman"/>
          <w:b/>
          <w:sz w:val="32"/>
          <w:lang w:val="ro-RO"/>
        </w:rPr>
        <w:t>T</w:t>
      </w:r>
      <w:r w:rsidRPr="00C929BE">
        <w:rPr>
          <w:rFonts w:ascii="Times New Roman" w:hAnsi="Times New Roman"/>
          <w:b/>
          <w:spacing w:val="-42"/>
          <w:sz w:val="32"/>
          <w:lang w:val="ro-RO"/>
        </w:rPr>
        <w:t xml:space="preserve"> </w:t>
      </w:r>
      <w:r w:rsidRPr="00C929BE">
        <w:rPr>
          <w:rFonts w:ascii="Times New Roman" w:hAnsi="Times New Roman"/>
          <w:b/>
          <w:sz w:val="32"/>
          <w:lang w:val="ro-RO"/>
        </w:rPr>
        <w:t>Ă</w:t>
      </w:r>
      <w:r w:rsidRPr="00C929BE">
        <w:rPr>
          <w:rFonts w:ascii="Times New Roman" w:hAnsi="Times New Roman"/>
          <w:b/>
          <w:spacing w:val="-43"/>
          <w:sz w:val="32"/>
          <w:lang w:val="ro-RO"/>
        </w:rPr>
        <w:t xml:space="preserve"> </w:t>
      </w:r>
      <w:r w:rsidRPr="00C929BE">
        <w:rPr>
          <w:rFonts w:ascii="Times New Roman" w:hAnsi="Times New Roman"/>
          <w:b/>
          <w:sz w:val="32"/>
          <w:lang w:val="ro-RO"/>
        </w:rPr>
        <w:t>R</w:t>
      </w:r>
      <w:r w:rsidRPr="00C929BE">
        <w:rPr>
          <w:rFonts w:ascii="Times New Roman" w:hAnsi="Times New Roman"/>
          <w:b/>
          <w:spacing w:val="-43"/>
          <w:sz w:val="32"/>
          <w:lang w:val="ro-RO"/>
        </w:rPr>
        <w:t xml:space="preserve"> </w:t>
      </w:r>
      <w:r w:rsidRPr="00C929BE">
        <w:rPr>
          <w:rFonts w:ascii="Times New Roman" w:hAnsi="Times New Roman"/>
          <w:b/>
          <w:sz w:val="32"/>
          <w:lang w:val="ro-RO"/>
        </w:rPr>
        <w:t>Â</w:t>
      </w:r>
      <w:r w:rsidRPr="00C929BE">
        <w:rPr>
          <w:rFonts w:ascii="Times New Roman" w:hAnsi="Times New Roman"/>
          <w:b/>
          <w:spacing w:val="-42"/>
          <w:sz w:val="32"/>
          <w:lang w:val="ro-RO"/>
        </w:rPr>
        <w:t xml:space="preserve"> </w:t>
      </w:r>
      <w:r w:rsidRPr="00C929BE">
        <w:rPr>
          <w:rFonts w:ascii="Times New Roman" w:hAnsi="Times New Roman"/>
          <w:b/>
          <w:sz w:val="32"/>
          <w:lang w:val="ro-RO"/>
        </w:rPr>
        <w:t>R</w:t>
      </w:r>
      <w:r w:rsidRPr="00C929BE">
        <w:rPr>
          <w:rFonts w:ascii="Times New Roman" w:hAnsi="Times New Roman"/>
          <w:b/>
          <w:spacing w:val="-43"/>
          <w:sz w:val="32"/>
          <w:lang w:val="ro-RO"/>
        </w:rPr>
        <w:t xml:space="preserve"> </w:t>
      </w:r>
      <w:r w:rsidRPr="00C929BE">
        <w:rPr>
          <w:rFonts w:ascii="Times New Roman" w:hAnsi="Times New Roman"/>
          <w:b/>
          <w:sz w:val="32"/>
          <w:lang w:val="ro-RO"/>
        </w:rPr>
        <w:t>E</w:t>
      </w:r>
      <w:r w:rsidRPr="00C929BE">
        <w:rPr>
          <w:rFonts w:ascii="Times New Roman" w:hAnsi="Times New Roman"/>
          <w:b/>
          <w:spacing w:val="41"/>
          <w:sz w:val="32"/>
          <w:lang w:val="ro-RO"/>
        </w:rPr>
        <w:t xml:space="preserve"> </w:t>
      </w:r>
      <w:r w:rsidRPr="00C929BE">
        <w:rPr>
          <w:rFonts w:ascii="Times New Roman" w:hAnsi="Times New Roman"/>
          <w:b/>
          <w:spacing w:val="-1"/>
          <w:sz w:val="32"/>
          <w:lang w:val="ro-RO"/>
        </w:rPr>
        <w:t>nr.</w:t>
      </w:r>
      <w:r w:rsidRPr="00C929BE">
        <w:rPr>
          <w:rFonts w:ascii="Times New Roman" w:hAnsi="Times New Roman"/>
          <w:b/>
          <w:spacing w:val="-2"/>
          <w:sz w:val="32"/>
          <w:lang w:val="ro-RO"/>
        </w:rPr>
        <w:t xml:space="preserve"> </w:t>
      </w:r>
      <w:r w:rsidRPr="00C929BE">
        <w:rPr>
          <w:rFonts w:ascii="Times New Roman" w:hAnsi="Times New Roman"/>
          <w:b/>
          <w:w w:val="99"/>
          <w:sz w:val="32"/>
          <w:u w:val="thick" w:color="000000"/>
          <w:lang w:val="ro-RO"/>
        </w:rPr>
        <w:t xml:space="preserve"> </w:t>
      </w:r>
      <w:r w:rsidRPr="00C929BE">
        <w:rPr>
          <w:rFonts w:ascii="Times New Roman" w:hAnsi="Times New Roman"/>
          <w:b/>
          <w:sz w:val="32"/>
          <w:u w:val="thick" w:color="000000"/>
          <w:lang w:val="ro-RO"/>
        </w:rPr>
        <w:tab/>
      </w:r>
    </w:p>
    <w:p w14:paraId="79AF0B9E" w14:textId="6CBD84CD" w:rsidR="00D96449" w:rsidRPr="00C929BE" w:rsidRDefault="00041BE4">
      <w:pPr>
        <w:pStyle w:val="Heading1"/>
        <w:tabs>
          <w:tab w:val="left" w:pos="3203"/>
        </w:tabs>
        <w:spacing w:before="231"/>
        <w:jc w:val="center"/>
        <w:rPr>
          <w:b w:val="0"/>
          <w:bCs w:val="0"/>
          <w:lang w:val="ro-RO"/>
        </w:rPr>
      </w:pPr>
      <w:r w:rsidRPr="00C929BE">
        <w:rPr>
          <w:u w:val="thick" w:color="000000"/>
          <w:lang w:val="ro-RO"/>
        </w:rPr>
        <w:t>din</w:t>
      </w:r>
      <w:r w:rsidRPr="00C929BE">
        <w:rPr>
          <w:u w:val="thick" w:color="000000"/>
          <w:lang w:val="ro-RO"/>
        </w:rPr>
        <w:tab/>
        <w:t>202</w:t>
      </w:r>
      <w:r w:rsidR="00C929BE" w:rsidRPr="00C929BE">
        <w:rPr>
          <w:u w:val="thick" w:color="000000"/>
          <w:lang w:val="ro-RO"/>
        </w:rPr>
        <w:t>5</w:t>
      </w:r>
    </w:p>
    <w:p w14:paraId="4B5DA795" w14:textId="77777777" w:rsidR="00D96449" w:rsidRPr="00C929BE" w:rsidRDefault="00041BE4">
      <w:pPr>
        <w:spacing w:before="118"/>
        <w:ind w:left="14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929BE">
        <w:rPr>
          <w:rFonts w:ascii="Times New Roman" w:hAnsi="Times New Roman"/>
          <w:b/>
          <w:sz w:val="24"/>
          <w:lang w:val="ro-RO"/>
        </w:rPr>
        <w:t>Chișinău</w:t>
      </w:r>
    </w:p>
    <w:p w14:paraId="62F2CA48" w14:textId="77777777" w:rsidR="00D96449" w:rsidRPr="00C929BE" w:rsidRDefault="00D9644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17470D1E" w14:textId="4C3D3A68" w:rsidR="00D96449" w:rsidRPr="00C929BE" w:rsidRDefault="00041BE4" w:rsidP="00F21DE3">
      <w:pPr>
        <w:pStyle w:val="Heading1"/>
        <w:spacing w:before="232"/>
        <w:ind w:left="202"/>
        <w:jc w:val="center"/>
        <w:rPr>
          <w:b w:val="0"/>
          <w:bCs w:val="0"/>
          <w:lang w:val="ro-RO"/>
        </w:rPr>
      </w:pPr>
      <w:bookmarkStart w:id="0" w:name="_Hlk191646848"/>
      <w:r w:rsidRPr="00C929BE">
        <w:rPr>
          <w:lang w:val="ro-RO"/>
        </w:rPr>
        <w:t xml:space="preserve">Cu </w:t>
      </w:r>
      <w:r w:rsidRPr="00C929BE">
        <w:rPr>
          <w:spacing w:val="-1"/>
          <w:lang w:val="ro-RO"/>
        </w:rPr>
        <w:t>privire</w:t>
      </w:r>
      <w:r w:rsidRPr="00C929BE">
        <w:rPr>
          <w:spacing w:val="-3"/>
          <w:lang w:val="ro-RO"/>
        </w:rPr>
        <w:t xml:space="preserve"> </w:t>
      </w:r>
      <w:r w:rsidRPr="00C929BE">
        <w:rPr>
          <w:lang w:val="ro-RO"/>
        </w:rPr>
        <w:t>la</w:t>
      </w:r>
      <w:r w:rsidRPr="00C929BE">
        <w:rPr>
          <w:spacing w:val="-3"/>
          <w:lang w:val="ro-RO"/>
        </w:rPr>
        <w:t xml:space="preserve"> </w:t>
      </w:r>
      <w:r w:rsidRPr="00C929BE">
        <w:rPr>
          <w:spacing w:val="-1"/>
          <w:lang w:val="ro-RO"/>
        </w:rPr>
        <w:t>aprobarea</w:t>
      </w:r>
      <w:r w:rsidRPr="00C929BE">
        <w:rPr>
          <w:spacing w:val="1"/>
          <w:lang w:val="ro-RO"/>
        </w:rPr>
        <w:t xml:space="preserve"> </w:t>
      </w:r>
      <w:r w:rsidR="004F43AC">
        <w:rPr>
          <w:spacing w:val="1"/>
          <w:lang w:val="ro-RO"/>
        </w:rPr>
        <w:t>Agendei de reform</w:t>
      </w:r>
      <w:r w:rsidR="006E2EE4">
        <w:rPr>
          <w:spacing w:val="1"/>
          <w:lang w:val="ro-RO"/>
        </w:rPr>
        <w:t>e</w:t>
      </w:r>
      <w:r w:rsidRPr="00C929BE">
        <w:rPr>
          <w:spacing w:val="1"/>
          <w:lang w:val="ro-RO"/>
        </w:rPr>
        <w:t xml:space="preserve"> </w:t>
      </w:r>
      <w:r w:rsidR="00837058">
        <w:rPr>
          <w:spacing w:val="-1"/>
          <w:lang w:val="ro-RO"/>
        </w:rPr>
        <w:t>aferent</w:t>
      </w:r>
      <w:r w:rsidR="003138F2">
        <w:rPr>
          <w:spacing w:val="-1"/>
          <w:lang w:val="ro-RO"/>
        </w:rPr>
        <w:t>e</w:t>
      </w:r>
      <w:r w:rsidR="00837058">
        <w:rPr>
          <w:spacing w:val="-1"/>
          <w:lang w:val="ro-RO"/>
        </w:rPr>
        <w:t xml:space="preserve"> Planului de creștere al Republicii </w:t>
      </w:r>
      <w:r w:rsidR="00D449E6">
        <w:rPr>
          <w:spacing w:val="-1"/>
          <w:lang w:val="ro-RO"/>
        </w:rPr>
        <w:t xml:space="preserve">Moldova pentru </w:t>
      </w:r>
      <w:r w:rsidRPr="00C929BE">
        <w:rPr>
          <w:spacing w:val="-1"/>
          <w:lang w:val="ro-RO"/>
        </w:rPr>
        <w:t>an</w:t>
      </w:r>
      <w:r w:rsidR="00D449E6">
        <w:rPr>
          <w:spacing w:val="-1"/>
          <w:lang w:val="ro-RO"/>
        </w:rPr>
        <w:t>ii</w:t>
      </w:r>
      <w:r w:rsidRPr="00C929BE">
        <w:rPr>
          <w:spacing w:val="-3"/>
          <w:lang w:val="ro-RO"/>
        </w:rPr>
        <w:t xml:space="preserve"> </w:t>
      </w:r>
      <w:r w:rsidRPr="00C929BE">
        <w:rPr>
          <w:spacing w:val="1"/>
          <w:lang w:val="ro-RO"/>
        </w:rPr>
        <w:t>202</w:t>
      </w:r>
      <w:r w:rsidR="00C929BE">
        <w:rPr>
          <w:spacing w:val="1"/>
          <w:lang w:val="ro-RO"/>
        </w:rPr>
        <w:t>5-2027</w:t>
      </w:r>
      <w:bookmarkEnd w:id="0"/>
    </w:p>
    <w:p w14:paraId="1BCEED06" w14:textId="77777777" w:rsidR="00D96449" w:rsidRPr="00C929BE" w:rsidRDefault="00D96449">
      <w:pPr>
        <w:spacing w:before="6"/>
        <w:rPr>
          <w:rFonts w:ascii="Times New Roman" w:eastAsia="Times New Roman" w:hAnsi="Times New Roman" w:cs="Times New Roman"/>
          <w:b/>
          <w:bCs/>
          <w:sz w:val="29"/>
          <w:szCs w:val="29"/>
          <w:lang w:val="ro-RO"/>
        </w:rPr>
      </w:pPr>
    </w:p>
    <w:p w14:paraId="6C67D0B3" w14:textId="1557EC1E" w:rsidR="00D96449" w:rsidRPr="00C929BE" w:rsidRDefault="001039B2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  <w:lang w:val="ro-RO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10DF1E6" wp14:editId="35E46087">
                <wp:extent cx="5845175" cy="10795"/>
                <wp:effectExtent l="7620" t="3810" r="5080" b="4445"/>
                <wp:docPr id="213231244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5175" cy="10795"/>
                          <a:chOff x="0" y="0"/>
                          <a:chExt cx="9205" cy="17"/>
                        </a:xfrm>
                      </wpg:grpSpPr>
                      <wpg:grpSp>
                        <wpg:cNvPr id="713078827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89" cy="2"/>
                            <a:chOff x="8" y="8"/>
                            <a:chExt cx="9189" cy="2"/>
                          </a:xfrm>
                        </wpg:grpSpPr>
                        <wps:wsp>
                          <wps:cNvPr id="579409187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8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89"/>
                                <a:gd name="T2" fmla="+- 0 9197 8"/>
                                <a:gd name="T3" fmla="*/ T2 w 91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89">
                                  <a:moveTo>
                                    <a:pt x="0" y="0"/>
                                  </a:moveTo>
                                  <a:lnTo>
                                    <a:pt x="918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188D491" id="Group 2" o:spid="_x0000_s1026" style="width:460.25pt;height:.85pt;mso-position-horizontal-relative:char;mso-position-vertical-relative:line" coordsize="920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">
                <v:group id="Group 3" o:spid="_x0000_s1027" style="position:absolute;left:8;top:8;width:9189;height:2" coordorigin="8,8" coordsize="9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">
                  <v:shape id="Freeform 4" o:spid="_x0000_s1028" style="position:absolute;left:8;top:8;width:9189;height:2;visibility:visible;mso-wrap-style:square;v-text-anchor:top" coordsize="9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" path="m,l9189,e" filled="f" strokeweight=".82pt">
                    <v:path arrowok="t" o:connecttype="custom" o:connectlocs="0,0;9189,0" o:connectangles="0,0"/>
                  </v:shape>
                </v:group>
                <w10:anchorlock/>
              </v:group>
            </w:pict>
          </mc:Fallback>
        </mc:AlternateContent>
      </w:r>
    </w:p>
    <w:p w14:paraId="65BE54D7" w14:textId="77777777" w:rsidR="00D96449" w:rsidRPr="00C929BE" w:rsidRDefault="00D96449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ro-RO"/>
        </w:rPr>
      </w:pPr>
    </w:p>
    <w:p w14:paraId="51C9B903" w14:textId="22367D12" w:rsidR="00D96449" w:rsidRPr="0081359C" w:rsidRDefault="00C929BE" w:rsidP="00F21DE3">
      <w:pPr>
        <w:pStyle w:val="BodyText"/>
        <w:spacing w:before="64"/>
        <w:ind w:left="142" w:firstLine="556"/>
        <w:jc w:val="both"/>
        <w:rPr>
          <w:rFonts w:cs="Times New Roman"/>
          <w:lang w:val="ro-RO"/>
        </w:rPr>
      </w:pPr>
      <w:bookmarkStart w:id="1" w:name="_Hlk192498647"/>
      <w:r w:rsidRPr="0081359C">
        <w:rPr>
          <w:spacing w:val="-1"/>
          <w:lang w:val="ro-RO"/>
        </w:rPr>
        <w:t>În</w:t>
      </w:r>
      <w:r w:rsidR="00C411F9">
        <w:rPr>
          <w:spacing w:val="-1"/>
          <w:lang w:val="ro-RO"/>
        </w:rPr>
        <w:t xml:space="preserve"> </w:t>
      </w:r>
      <w:r w:rsidR="002472F4" w:rsidRPr="0081359C">
        <w:rPr>
          <w:spacing w:val="-1"/>
          <w:lang w:val="ro-RO"/>
        </w:rPr>
        <w:t xml:space="preserve">temeiul </w:t>
      </w:r>
      <w:r w:rsidR="0081359C" w:rsidRPr="0081359C">
        <w:rPr>
          <w:color w:val="000000"/>
        </w:rPr>
        <w:t xml:space="preserve">art. 2 din </w:t>
      </w:r>
      <w:proofErr w:type="spellStart"/>
      <w:r w:rsidR="0081359C" w:rsidRPr="0081359C">
        <w:rPr>
          <w:color w:val="000000"/>
        </w:rPr>
        <w:t>Legea</w:t>
      </w:r>
      <w:proofErr w:type="spellEnd"/>
      <w:r w:rsidR="0081359C" w:rsidRPr="0081359C">
        <w:rPr>
          <w:color w:val="000000"/>
        </w:rPr>
        <w:t xml:space="preserve"> </w:t>
      </w:r>
      <w:proofErr w:type="spellStart"/>
      <w:r w:rsidR="0081359C" w:rsidRPr="0081359C">
        <w:rPr>
          <w:color w:val="000000"/>
        </w:rPr>
        <w:t>nr</w:t>
      </w:r>
      <w:proofErr w:type="spellEnd"/>
      <w:r w:rsidR="0081359C" w:rsidRPr="0081359C">
        <w:rPr>
          <w:color w:val="000000"/>
        </w:rPr>
        <w:t xml:space="preserve">. 112/2014 </w:t>
      </w:r>
      <w:proofErr w:type="spellStart"/>
      <w:r w:rsidR="0081359C" w:rsidRPr="0081359C">
        <w:rPr>
          <w:color w:val="000000"/>
        </w:rPr>
        <w:t>pentru</w:t>
      </w:r>
      <w:proofErr w:type="spellEnd"/>
      <w:r w:rsidR="0081359C" w:rsidRPr="0081359C">
        <w:rPr>
          <w:color w:val="000000"/>
        </w:rPr>
        <w:t xml:space="preserve"> </w:t>
      </w:r>
      <w:proofErr w:type="spellStart"/>
      <w:r w:rsidR="0081359C" w:rsidRPr="0081359C">
        <w:rPr>
          <w:color w:val="000000"/>
        </w:rPr>
        <w:t>ratificarea</w:t>
      </w:r>
      <w:proofErr w:type="spellEnd"/>
      <w:r w:rsidR="0081359C" w:rsidRPr="0081359C">
        <w:rPr>
          <w:color w:val="000000"/>
        </w:rPr>
        <w:t xml:space="preserve"> </w:t>
      </w:r>
      <w:proofErr w:type="spellStart"/>
      <w:r w:rsidR="0081359C" w:rsidRPr="0081359C">
        <w:rPr>
          <w:color w:val="000000"/>
        </w:rPr>
        <w:t>Acordului</w:t>
      </w:r>
      <w:proofErr w:type="spellEnd"/>
      <w:r w:rsidR="0081359C" w:rsidRPr="0081359C">
        <w:rPr>
          <w:color w:val="000000"/>
        </w:rPr>
        <w:t xml:space="preserve"> de </w:t>
      </w:r>
      <w:proofErr w:type="spellStart"/>
      <w:r w:rsidR="0081359C" w:rsidRPr="0081359C">
        <w:rPr>
          <w:color w:val="000000"/>
        </w:rPr>
        <w:t>Asociere</w:t>
      </w:r>
      <w:proofErr w:type="spellEnd"/>
      <w:r w:rsidR="0081359C" w:rsidRPr="0081359C">
        <w:rPr>
          <w:color w:val="000000"/>
        </w:rPr>
        <w:t xml:space="preserve"> </w:t>
      </w:r>
      <w:proofErr w:type="spellStart"/>
      <w:r w:rsidR="0081359C" w:rsidRPr="0081359C">
        <w:rPr>
          <w:color w:val="000000"/>
        </w:rPr>
        <w:t>între</w:t>
      </w:r>
      <w:proofErr w:type="spellEnd"/>
      <w:r w:rsidR="0081359C" w:rsidRPr="0081359C">
        <w:rPr>
          <w:color w:val="000000"/>
        </w:rPr>
        <w:t xml:space="preserve"> </w:t>
      </w:r>
      <w:proofErr w:type="spellStart"/>
      <w:r w:rsidR="0081359C" w:rsidRPr="0081359C">
        <w:rPr>
          <w:color w:val="000000"/>
        </w:rPr>
        <w:t>Republica</w:t>
      </w:r>
      <w:proofErr w:type="spellEnd"/>
      <w:r w:rsidR="0081359C" w:rsidRPr="0081359C">
        <w:rPr>
          <w:color w:val="000000"/>
        </w:rPr>
        <w:t xml:space="preserve"> Moldova, </w:t>
      </w:r>
      <w:proofErr w:type="spellStart"/>
      <w:r w:rsidR="0081359C" w:rsidRPr="0081359C">
        <w:rPr>
          <w:color w:val="000000"/>
        </w:rPr>
        <w:t>pe</w:t>
      </w:r>
      <w:proofErr w:type="spellEnd"/>
      <w:r w:rsidR="0081359C" w:rsidRPr="0081359C">
        <w:rPr>
          <w:color w:val="000000"/>
        </w:rPr>
        <w:t xml:space="preserve"> de o parte, </w:t>
      </w:r>
      <w:proofErr w:type="spellStart"/>
      <w:r w:rsidR="0081359C" w:rsidRPr="0081359C">
        <w:rPr>
          <w:color w:val="000000"/>
        </w:rPr>
        <w:t>și</w:t>
      </w:r>
      <w:proofErr w:type="spellEnd"/>
      <w:r w:rsidR="0081359C" w:rsidRPr="0081359C">
        <w:rPr>
          <w:color w:val="000000"/>
        </w:rPr>
        <w:t xml:space="preserve"> </w:t>
      </w:r>
      <w:proofErr w:type="spellStart"/>
      <w:r w:rsidR="0081359C" w:rsidRPr="0081359C">
        <w:rPr>
          <w:color w:val="000000"/>
        </w:rPr>
        <w:t>Uniunea</w:t>
      </w:r>
      <w:proofErr w:type="spellEnd"/>
      <w:r w:rsidR="0081359C" w:rsidRPr="0081359C">
        <w:rPr>
          <w:color w:val="000000"/>
        </w:rPr>
        <w:t xml:space="preserve"> Europeană </w:t>
      </w:r>
      <w:proofErr w:type="spellStart"/>
      <w:r w:rsidR="0081359C" w:rsidRPr="0081359C">
        <w:rPr>
          <w:color w:val="000000"/>
        </w:rPr>
        <w:t>și</w:t>
      </w:r>
      <w:proofErr w:type="spellEnd"/>
      <w:r w:rsidR="0081359C" w:rsidRPr="0081359C">
        <w:rPr>
          <w:color w:val="000000"/>
        </w:rPr>
        <w:t xml:space="preserve"> </w:t>
      </w:r>
      <w:proofErr w:type="spellStart"/>
      <w:r w:rsidR="0081359C" w:rsidRPr="0081359C">
        <w:rPr>
          <w:color w:val="000000"/>
        </w:rPr>
        <w:t>Comunitatea</w:t>
      </w:r>
      <w:proofErr w:type="spellEnd"/>
      <w:r w:rsidR="0081359C" w:rsidRPr="0081359C">
        <w:rPr>
          <w:color w:val="000000"/>
        </w:rPr>
        <w:t xml:space="preserve"> Europeană a </w:t>
      </w:r>
      <w:proofErr w:type="spellStart"/>
      <w:r w:rsidR="0081359C" w:rsidRPr="0081359C">
        <w:rPr>
          <w:color w:val="000000"/>
        </w:rPr>
        <w:t>Energiei</w:t>
      </w:r>
      <w:proofErr w:type="spellEnd"/>
      <w:r w:rsidR="0081359C" w:rsidRPr="0081359C">
        <w:rPr>
          <w:color w:val="000000"/>
        </w:rPr>
        <w:t xml:space="preserve"> </w:t>
      </w:r>
      <w:proofErr w:type="spellStart"/>
      <w:r w:rsidR="0081359C" w:rsidRPr="0081359C">
        <w:rPr>
          <w:color w:val="000000"/>
        </w:rPr>
        <w:t>Atomice</w:t>
      </w:r>
      <w:proofErr w:type="spellEnd"/>
      <w:r w:rsidR="0081359C" w:rsidRPr="0081359C">
        <w:rPr>
          <w:color w:val="000000"/>
        </w:rPr>
        <w:t xml:space="preserve"> </w:t>
      </w:r>
      <w:proofErr w:type="spellStart"/>
      <w:r w:rsidR="0081359C" w:rsidRPr="0081359C">
        <w:rPr>
          <w:color w:val="000000"/>
        </w:rPr>
        <w:t>și</w:t>
      </w:r>
      <w:proofErr w:type="spellEnd"/>
      <w:r w:rsidR="0081359C" w:rsidRPr="0081359C">
        <w:rPr>
          <w:color w:val="000000"/>
        </w:rPr>
        <w:t xml:space="preserve"> </w:t>
      </w:r>
      <w:proofErr w:type="spellStart"/>
      <w:r w:rsidR="0081359C" w:rsidRPr="0081359C">
        <w:rPr>
          <w:color w:val="000000"/>
        </w:rPr>
        <w:t>statele</w:t>
      </w:r>
      <w:proofErr w:type="spellEnd"/>
      <w:r w:rsidR="0081359C" w:rsidRPr="0081359C">
        <w:rPr>
          <w:color w:val="000000"/>
        </w:rPr>
        <w:t xml:space="preserve"> </w:t>
      </w:r>
      <w:proofErr w:type="spellStart"/>
      <w:r w:rsidR="0081359C" w:rsidRPr="0081359C">
        <w:rPr>
          <w:color w:val="000000"/>
        </w:rPr>
        <w:t>membre</w:t>
      </w:r>
      <w:proofErr w:type="spellEnd"/>
      <w:r w:rsidR="0081359C" w:rsidRPr="0081359C">
        <w:rPr>
          <w:color w:val="000000"/>
        </w:rPr>
        <w:t xml:space="preserve"> ale </w:t>
      </w:r>
      <w:proofErr w:type="spellStart"/>
      <w:r w:rsidR="0081359C" w:rsidRPr="0081359C">
        <w:rPr>
          <w:color w:val="000000"/>
        </w:rPr>
        <w:t>acestora</w:t>
      </w:r>
      <w:proofErr w:type="spellEnd"/>
      <w:r w:rsidR="0081359C" w:rsidRPr="0081359C">
        <w:rPr>
          <w:color w:val="000000"/>
        </w:rPr>
        <w:t xml:space="preserve">, </w:t>
      </w:r>
      <w:proofErr w:type="spellStart"/>
      <w:r w:rsidR="0081359C" w:rsidRPr="0081359C">
        <w:rPr>
          <w:color w:val="000000"/>
        </w:rPr>
        <w:t>pe</w:t>
      </w:r>
      <w:proofErr w:type="spellEnd"/>
      <w:r w:rsidR="0081359C" w:rsidRPr="0081359C">
        <w:rPr>
          <w:color w:val="000000"/>
        </w:rPr>
        <w:t xml:space="preserve"> de </w:t>
      </w:r>
      <w:proofErr w:type="spellStart"/>
      <w:r w:rsidR="0081359C" w:rsidRPr="0081359C">
        <w:rPr>
          <w:color w:val="000000"/>
        </w:rPr>
        <w:t>altă</w:t>
      </w:r>
      <w:proofErr w:type="spellEnd"/>
      <w:r w:rsidR="0081359C" w:rsidRPr="0081359C">
        <w:rPr>
          <w:color w:val="000000"/>
        </w:rPr>
        <w:t xml:space="preserve"> parte</w:t>
      </w:r>
      <w:r w:rsidRPr="0081359C">
        <w:rPr>
          <w:spacing w:val="-1"/>
          <w:lang w:val="ro-RO"/>
        </w:rPr>
        <w:t>, Guvernul</w:t>
      </w:r>
      <w:r w:rsidRPr="0081359C">
        <w:rPr>
          <w:spacing w:val="-3"/>
          <w:lang w:val="ro-RO"/>
        </w:rPr>
        <w:t xml:space="preserve"> </w:t>
      </w:r>
      <w:r w:rsidRPr="0081359C">
        <w:rPr>
          <w:spacing w:val="-1"/>
          <w:lang w:val="ro-RO"/>
        </w:rPr>
        <w:t>HOTĂRĂŞTE:</w:t>
      </w:r>
    </w:p>
    <w:p w14:paraId="079FC5D3" w14:textId="402F02BD" w:rsidR="000764DF" w:rsidRPr="00BA246A" w:rsidRDefault="00041BE4" w:rsidP="00837058">
      <w:pPr>
        <w:pStyle w:val="BodyText"/>
        <w:numPr>
          <w:ilvl w:val="0"/>
          <w:numId w:val="3"/>
        </w:numPr>
        <w:tabs>
          <w:tab w:val="left" w:pos="976"/>
        </w:tabs>
        <w:ind w:firstLine="566"/>
        <w:jc w:val="both"/>
        <w:rPr>
          <w:b/>
          <w:spacing w:val="-1"/>
          <w:lang w:val="ro-RO"/>
        </w:rPr>
      </w:pPr>
      <w:r w:rsidRPr="00C929BE">
        <w:rPr>
          <w:lang w:val="ro-RO"/>
        </w:rPr>
        <w:t xml:space="preserve">Se </w:t>
      </w:r>
      <w:r w:rsidRPr="00C929BE">
        <w:rPr>
          <w:spacing w:val="-1"/>
          <w:lang w:val="ro-RO"/>
        </w:rPr>
        <w:t>aprobă</w:t>
      </w:r>
      <w:r w:rsidRPr="00C929BE">
        <w:rPr>
          <w:lang w:val="ro-RO"/>
        </w:rPr>
        <w:t xml:space="preserve"> </w:t>
      </w:r>
      <w:r w:rsidR="00A63BC3">
        <w:rPr>
          <w:lang w:val="ro-RO"/>
        </w:rPr>
        <w:t>Agenda de reform</w:t>
      </w:r>
      <w:r w:rsidR="006E2EE4">
        <w:rPr>
          <w:lang w:val="ro-RO"/>
        </w:rPr>
        <w:t>e</w:t>
      </w:r>
      <w:r w:rsidR="00837058" w:rsidRPr="00D601FF">
        <w:rPr>
          <w:lang w:val="pt-PT"/>
        </w:rPr>
        <w:t xml:space="preserve"> </w:t>
      </w:r>
      <w:r w:rsidR="00837058" w:rsidRPr="00837058">
        <w:rPr>
          <w:lang w:val="ro-RO"/>
        </w:rPr>
        <w:t>aferentă Planului de creștere al Republicii Moldova</w:t>
      </w:r>
      <w:r w:rsidRPr="00837058">
        <w:rPr>
          <w:lang w:val="ro-RO"/>
        </w:rPr>
        <w:t xml:space="preserve"> </w:t>
      </w:r>
      <w:r w:rsidR="006743FF">
        <w:rPr>
          <w:spacing w:val="-1"/>
          <w:lang w:val="ro-RO"/>
        </w:rPr>
        <w:t xml:space="preserve">pentru </w:t>
      </w:r>
      <w:r w:rsidRPr="00C929BE">
        <w:rPr>
          <w:lang w:val="ro-RO"/>
        </w:rPr>
        <w:t>202</w:t>
      </w:r>
      <w:r w:rsidR="006743FF">
        <w:rPr>
          <w:lang w:val="ro-RO"/>
        </w:rPr>
        <w:t>5-2027</w:t>
      </w:r>
      <w:r w:rsidRPr="00FF5548">
        <w:rPr>
          <w:spacing w:val="1"/>
          <w:lang w:val="ro-RO"/>
        </w:rPr>
        <w:t xml:space="preserve"> </w:t>
      </w:r>
      <w:r w:rsidRPr="00FF5548">
        <w:rPr>
          <w:spacing w:val="-1"/>
          <w:lang w:val="ro-RO"/>
        </w:rPr>
        <w:t>(se</w:t>
      </w:r>
      <w:r w:rsidRPr="00FF5548">
        <w:rPr>
          <w:spacing w:val="27"/>
          <w:lang w:val="ro-RO"/>
        </w:rPr>
        <w:t xml:space="preserve"> </w:t>
      </w:r>
      <w:r w:rsidRPr="00FF5548">
        <w:rPr>
          <w:spacing w:val="-1"/>
          <w:lang w:val="ro-RO"/>
        </w:rPr>
        <w:t>anexează</w:t>
      </w:r>
      <w:r w:rsidR="00BA246A" w:rsidRPr="00FF5548">
        <w:rPr>
          <w:spacing w:val="-1"/>
          <w:lang w:val="ro-RO"/>
        </w:rPr>
        <w:t xml:space="preserve"> în limbile română și engleză).</w:t>
      </w:r>
    </w:p>
    <w:p w14:paraId="339F9A0E" w14:textId="37A32F08" w:rsidR="002D2A52" w:rsidRDefault="000764DF" w:rsidP="002D2A52">
      <w:pPr>
        <w:pStyle w:val="BodyText"/>
        <w:numPr>
          <w:ilvl w:val="0"/>
          <w:numId w:val="3"/>
        </w:numPr>
        <w:tabs>
          <w:tab w:val="left" w:pos="976"/>
        </w:tabs>
        <w:ind w:firstLine="540"/>
        <w:jc w:val="both"/>
        <w:rPr>
          <w:spacing w:val="-1"/>
          <w:lang w:val="ro-RO"/>
        </w:rPr>
      </w:pPr>
      <w:r w:rsidRPr="000764DF">
        <w:rPr>
          <w:spacing w:val="-1"/>
          <w:lang w:val="ro-RO"/>
        </w:rPr>
        <w:t>Lista</w:t>
      </w:r>
      <w:r w:rsidR="0094468C">
        <w:rPr>
          <w:spacing w:val="-1"/>
          <w:lang w:val="ro-RO"/>
        </w:rPr>
        <w:t xml:space="preserve"> indicativă </w:t>
      </w:r>
      <w:bookmarkStart w:id="2" w:name="_GoBack"/>
      <w:bookmarkEnd w:id="2"/>
      <w:r w:rsidR="0094468C">
        <w:rPr>
          <w:spacing w:val="-1"/>
          <w:lang w:val="ro-RO"/>
        </w:rPr>
        <w:t>a</w:t>
      </w:r>
      <w:r w:rsidRPr="000764DF">
        <w:rPr>
          <w:spacing w:val="-1"/>
          <w:lang w:val="ro-RO"/>
        </w:rPr>
        <w:t xml:space="preserve"> proiectelor investiționale</w:t>
      </w:r>
      <w:r w:rsidR="005E4636" w:rsidRPr="00BA246A">
        <w:rPr>
          <w:color w:val="000000" w:themeColor="text1"/>
          <w:spacing w:val="-1"/>
          <w:lang w:val="ro-RO"/>
        </w:rPr>
        <w:t>, tangente implementării Agendei de reforme aferentă Planului de creștere al Republicii Moldova pentru anii 2025-2027,</w:t>
      </w:r>
      <w:r w:rsidR="0094468C" w:rsidRPr="00BA246A">
        <w:rPr>
          <w:color w:val="000000" w:themeColor="text1"/>
          <w:spacing w:val="-1"/>
          <w:lang w:val="ro-RO"/>
        </w:rPr>
        <w:t xml:space="preserve"> </w:t>
      </w:r>
      <w:r w:rsidR="0094468C">
        <w:rPr>
          <w:spacing w:val="-1"/>
          <w:lang w:val="ro-RO"/>
        </w:rPr>
        <w:t>care urmează a fi pusă în aplicare prin intermediul Platformei de investiții pentru vecinătate</w:t>
      </w:r>
      <w:r w:rsidRPr="000764DF">
        <w:rPr>
          <w:spacing w:val="-1"/>
          <w:lang w:val="ro-RO"/>
        </w:rPr>
        <w:t xml:space="preserve"> se va aproba de către Comitetul Interministerial pentru Planificare Strategică</w:t>
      </w:r>
      <w:r>
        <w:rPr>
          <w:spacing w:val="-1"/>
          <w:lang w:val="ro-RO"/>
        </w:rPr>
        <w:t>.</w:t>
      </w:r>
      <w:bookmarkEnd w:id="1"/>
    </w:p>
    <w:p w14:paraId="45E5CE5A" w14:textId="7A069EF6" w:rsidR="002D2A52" w:rsidRDefault="002D2A52" w:rsidP="002D2A52">
      <w:pPr>
        <w:pStyle w:val="BodyText"/>
        <w:numPr>
          <w:ilvl w:val="0"/>
          <w:numId w:val="3"/>
        </w:numPr>
        <w:tabs>
          <w:tab w:val="left" w:pos="976"/>
        </w:tabs>
        <w:ind w:firstLine="540"/>
        <w:jc w:val="both"/>
        <w:rPr>
          <w:spacing w:val="-1"/>
          <w:lang w:val="ro-RO"/>
        </w:rPr>
      </w:pPr>
      <w:r w:rsidRPr="002D2A52">
        <w:rPr>
          <w:spacing w:val="-1"/>
          <w:lang w:val="ro-RO"/>
        </w:rPr>
        <w:t xml:space="preserve">Guvernul va elabora și aproba mecanismul de implementare și monitorizare a Agendei de reforme </w:t>
      </w:r>
      <w:r w:rsidR="00D601FF" w:rsidRPr="00837058">
        <w:rPr>
          <w:lang w:val="ro-RO"/>
        </w:rPr>
        <w:t>aferent</w:t>
      </w:r>
      <w:r w:rsidR="00D601FF">
        <w:rPr>
          <w:lang w:val="ro-RO"/>
        </w:rPr>
        <w:t>e</w:t>
      </w:r>
      <w:r w:rsidR="00D601FF" w:rsidRPr="00837058">
        <w:rPr>
          <w:lang w:val="ro-RO"/>
        </w:rPr>
        <w:t xml:space="preserve"> Planului de creștere al Republicii Moldova </w:t>
      </w:r>
      <w:r w:rsidR="00D601FF">
        <w:rPr>
          <w:spacing w:val="-1"/>
          <w:lang w:val="ro-RO"/>
        </w:rPr>
        <w:t xml:space="preserve">pentru </w:t>
      </w:r>
      <w:r w:rsidR="00D601FF" w:rsidRPr="00C929BE">
        <w:rPr>
          <w:lang w:val="ro-RO"/>
        </w:rPr>
        <w:t>202</w:t>
      </w:r>
      <w:r w:rsidR="00D601FF">
        <w:rPr>
          <w:lang w:val="ro-RO"/>
        </w:rPr>
        <w:t xml:space="preserve">5-2027, </w:t>
      </w:r>
      <w:r w:rsidRPr="002D2A52">
        <w:rPr>
          <w:spacing w:val="-1"/>
          <w:lang w:val="ro-RO"/>
        </w:rPr>
        <w:t>și mecanismul de raportare către Comisia Europeană, în termen de</w:t>
      </w:r>
      <w:r w:rsidR="00D175E9">
        <w:rPr>
          <w:spacing w:val="-1"/>
          <w:lang w:val="ro-RO"/>
        </w:rPr>
        <w:t xml:space="preserve"> până la</w:t>
      </w:r>
      <w:r w:rsidRPr="002D2A52">
        <w:rPr>
          <w:spacing w:val="-1"/>
          <w:lang w:val="ro-RO"/>
        </w:rPr>
        <w:t xml:space="preserve"> 6 luni de la intrarea în vigoare a prezentei hotărâri.</w:t>
      </w:r>
    </w:p>
    <w:p w14:paraId="2025D19F" w14:textId="1FEC437D" w:rsidR="00775AC8" w:rsidRPr="002D2A52" w:rsidRDefault="00775AC8" w:rsidP="002D2A52">
      <w:pPr>
        <w:pStyle w:val="BodyText"/>
        <w:numPr>
          <w:ilvl w:val="0"/>
          <w:numId w:val="3"/>
        </w:numPr>
        <w:tabs>
          <w:tab w:val="left" w:pos="976"/>
        </w:tabs>
        <w:ind w:firstLine="540"/>
        <w:jc w:val="both"/>
        <w:rPr>
          <w:spacing w:val="-1"/>
          <w:lang w:val="ro-RO"/>
        </w:rPr>
      </w:pPr>
      <w:r w:rsidRPr="002D2A52">
        <w:rPr>
          <w:rFonts w:cs="Times New Roman"/>
          <w:lang w:val="ro-RO"/>
        </w:rPr>
        <w:t>Prezenta hotărâre intră în vigoare la data publicării în Monitorul Oficial al Republicii Moldova.</w:t>
      </w:r>
    </w:p>
    <w:p w14:paraId="145A81C6" w14:textId="60790D8A" w:rsidR="00775AC8" w:rsidRPr="00A63BC3" w:rsidRDefault="00775AC8" w:rsidP="00775AC8">
      <w:pPr>
        <w:pStyle w:val="BodyText"/>
        <w:tabs>
          <w:tab w:val="left" w:pos="976"/>
        </w:tabs>
        <w:ind w:firstLine="0"/>
        <w:jc w:val="both"/>
        <w:rPr>
          <w:rFonts w:cs="Times New Roman"/>
          <w:lang w:val="ro-RO"/>
        </w:rPr>
      </w:pPr>
    </w:p>
    <w:p w14:paraId="7A929E5D" w14:textId="77777777" w:rsidR="00D96449" w:rsidRPr="00C929BE" w:rsidRDefault="00D96449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5D25550" w14:textId="77777777" w:rsidR="00D96449" w:rsidRPr="00C929BE" w:rsidRDefault="00D96449">
      <w:pPr>
        <w:spacing w:before="2"/>
        <w:rPr>
          <w:rFonts w:ascii="Times New Roman" w:eastAsia="Times New Roman" w:hAnsi="Times New Roman" w:cs="Times New Roman"/>
          <w:sz w:val="38"/>
          <w:szCs w:val="38"/>
          <w:lang w:val="ro-RO"/>
        </w:rPr>
      </w:pPr>
    </w:p>
    <w:p w14:paraId="511FBDE5" w14:textId="77777777" w:rsidR="00D96449" w:rsidRPr="00C929BE" w:rsidRDefault="00041BE4">
      <w:pPr>
        <w:pStyle w:val="Heading1"/>
        <w:tabs>
          <w:tab w:val="left" w:pos="6635"/>
        </w:tabs>
        <w:ind w:left="862"/>
        <w:rPr>
          <w:b w:val="0"/>
          <w:bCs w:val="0"/>
          <w:lang w:val="ro-RO"/>
        </w:rPr>
      </w:pPr>
      <w:r w:rsidRPr="00C929BE">
        <w:rPr>
          <w:spacing w:val="-1"/>
          <w:w w:val="95"/>
          <w:lang w:val="ro-RO"/>
        </w:rPr>
        <w:t>Prim-ministru</w:t>
      </w:r>
      <w:r w:rsidRPr="00C929BE">
        <w:rPr>
          <w:spacing w:val="-1"/>
          <w:w w:val="95"/>
          <w:lang w:val="ro-RO"/>
        </w:rPr>
        <w:tab/>
      </w:r>
      <w:r w:rsidRPr="00C929BE">
        <w:rPr>
          <w:spacing w:val="-1"/>
          <w:lang w:val="ro-RO"/>
        </w:rPr>
        <w:t>Dorin</w:t>
      </w:r>
      <w:r w:rsidRPr="00C929BE">
        <w:rPr>
          <w:spacing w:val="-3"/>
          <w:lang w:val="ro-RO"/>
        </w:rPr>
        <w:t xml:space="preserve"> </w:t>
      </w:r>
      <w:r w:rsidRPr="00C929BE">
        <w:rPr>
          <w:spacing w:val="-1"/>
          <w:lang w:val="ro-RO"/>
        </w:rPr>
        <w:t>RECEAN</w:t>
      </w:r>
    </w:p>
    <w:p w14:paraId="30D23877" w14:textId="77777777" w:rsidR="00D96449" w:rsidRDefault="00D96449">
      <w:pPr>
        <w:rPr>
          <w:rFonts w:ascii="Times New Roman" w:eastAsia="Times New Roman" w:hAnsi="Times New Roman"/>
          <w:b/>
          <w:bCs/>
          <w:spacing w:val="-1"/>
          <w:w w:val="95"/>
          <w:sz w:val="28"/>
          <w:szCs w:val="28"/>
          <w:lang w:val="ro-RO"/>
        </w:rPr>
      </w:pPr>
    </w:p>
    <w:p w14:paraId="4FC97AEC" w14:textId="77777777" w:rsidR="0079471F" w:rsidRPr="0079471F" w:rsidRDefault="0079471F" w:rsidP="0079471F">
      <w:pPr>
        <w:rPr>
          <w:lang w:val="ro-RO"/>
        </w:rPr>
      </w:pPr>
    </w:p>
    <w:p w14:paraId="0FC88A6C" w14:textId="77777777" w:rsidR="0079471F" w:rsidRPr="0079471F" w:rsidRDefault="0079471F" w:rsidP="0079471F">
      <w:pPr>
        <w:rPr>
          <w:lang w:val="ro-RO"/>
        </w:rPr>
      </w:pPr>
    </w:p>
    <w:p w14:paraId="20DB9380" w14:textId="1991F575" w:rsidR="00D96449" w:rsidRPr="00C929BE" w:rsidRDefault="0079471F" w:rsidP="0079471F">
      <w:pPr>
        <w:tabs>
          <w:tab w:val="left" w:pos="1080"/>
        </w:tabs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bCs/>
          <w:spacing w:val="-1"/>
          <w:w w:val="95"/>
          <w:sz w:val="28"/>
          <w:szCs w:val="28"/>
          <w:lang w:val="ro-RO"/>
        </w:rPr>
        <w:tab/>
      </w:r>
    </w:p>
    <w:p w14:paraId="393307D3" w14:textId="77777777" w:rsidR="00F21DE3" w:rsidRDefault="00F21DE3" w:rsidP="00BA246A">
      <w:pPr>
        <w:pStyle w:val="BodyText"/>
        <w:spacing w:before="0"/>
        <w:ind w:left="0" w:firstLine="0"/>
        <w:rPr>
          <w:spacing w:val="-1"/>
          <w:lang w:val="ro-RO"/>
        </w:rPr>
      </w:pPr>
    </w:p>
    <w:p w14:paraId="6D7245A6" w14:textId="77777777" w:rsidR="00F21DE3" w:rsidRDefault="00F21DE3">
      <w:pPr>
        <w:pStyle w:val="BodyText"/>
        <w:spacing w:before="0"/>
        <w:ind w:left="854" w:firstLine="0"/>
        <w:rPr>
          <w:spacing w:val="-1"/>
          <w:lang w:val="ro-RO"/>
        </w:rPr>
      </w:pPr>
    </w:p>
    <w:p w14:paraId="5A4B0252" w14:textId="77777777" w:rsidR="00F21DE3" w:rsidRDefault="00F21DE3">
      <w:pPr>
        <w:pStyle w:val="BodyText"/>
        <w:spacing w:before="0"/>
        <w:ind w:left="854" w:firstLine="0"/>
        <w:rPr>
          <w:spacing w:val="-1"/>
          <w:lang w:val="ro-RO"/>
        </w:rPr>
      </w:pPr>
    </w:p>
    <w:p w14:paraId="75C82DC4" w14:textId="77777777" w:rsidR="00F21DE3" w:rsidRDefault="00F21DE3">
      <w:pPr>
        <w:pStyle w:val="BodyText"/>
        <w:spacing w:before="0"/>
        <w:ind w:left="854" w:firstLine="0"/>
        <w:rPr>
          <w:spacing w:val="-1"/>
          <w:lang w:val="ro-RO"/>
        </w:rPr>
      </w:pPr>
    </w:p>
    <w:p w14:paraId="15E04EEB" w14:textId="77777777" w:rsidR="00F21DE3" w:rsidRDefault="00F21DE3">
      <w:pPr>
        <w:pStyle w:val="BodyText"/>
        <w:spacing w:before="0"/>
        <w:ind w:left="854" w:firstLine="0"/>
        <w:rPr>
          <w:spacing w:val="-1"/>
          <w:lang w:val="ro-RO"/>
        </w:rPr>
      </w:pPr>
    </w:p>
    <w:p w14:paraId="13631B38" w14:textId="77777777" w:rsidR="00F21DE3" w:rsidRDefault="00F21DE3">
      <w:pPr>
        <w:pStyle w:val="BodyText"/>
        <w:spacing w:before="0"/>
        <w:ind w:left="854" w:firstLine="0"/>
        <w:rPr>
          <w:spacing w:val="-1"/>
          <w:lang w:val="ro-RO"/>
        </w:rPr>
      </w:pPr>
    </w:p>
    <w:p w14:paraId="1DD922A0" w14:textId="77777777" w:rsidR="00F21DE3" w:rsidRDefault="00F21DE3">
      <w:pPr>
        <w:pStyle w:val="BodyText"/>
        <w:spacing w:before="0"/>
        <w:ind w:left="854" w:firstLine="0"/>
        <w:rPr>
          <w:spacing w:val="-1"/>
          <w:lang w:val="ro-RO"/>
        </w:rPr>
      </w:pPr>
    </w:p>
    <w:p w14:paraId="7C185C70" w14:textId="77777777" w:rsidR="00F21DE3" w:rsidRDefault="00F21DE3" w:rsidP="00546413">
      <w:pPr>
        <w:pStyle w:val="BodyText"/>
        <w:spacing w:before="0"/>
        <w:ind w:left="0" w:firstLine="0"/>
        <w:rPr>
          <w:spacing w:val="-1"/>
          <w:lang w:val="ro-RO"/>
        </w:rPr>
      </w:pPr>
    </w:p>
    <w:p w14:paraId="6D419D3A" w14:textId="77777777" w:rsidR="00F21DE3" w:rsidRDefault="00F21DE3">
      <w:pPr>
        <w:pStyle w:val="BodyText"/>
        <w:spacing w:before="0"/>
        <w:ind w:left="854" w:firstLine="0"/>
        <w:rPr>
          <w:spacing w:val="-1"/>
          <w:lang w:val="ro-RO"/>
        </w:rPr>
      </w:pPr>
    </w:p>
    <w:p w14:paraId="22B65B56" w14:textId="4D9F2455" w:rsidR="00D96449" w:rsidRPr="00C929BE" w:rsidRDefault="0079471F" w:rsidP="002D7C8F">
      <w:pPr>
        <w:pStyle w:val="BodyText"/>
        <w:spacing w:before="0"/>
        <w:ind w:left="0" w:firstLine="0"/>
        <w:rPr>
          <w:lang w:val="ro-RO"/>
        </w:rPr>
      </w:pPr>
      <w:r>
        <w:rPr>
          <w:spacing w:val="-1"/>
          <w:lang w:val="ro-RO"/>
        </w:rPr>
        <w:t>Contrasemnează:</w:t>
      </w:r>
    </w:p>
    <w:p w14:paraId="48DAB0CF" w14:textId="77777777" w:rsidR="00D96449" w:rsidRPr="00C929BE" w:rsidRDefault="00D96449" w:rsidP="002D7C8F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08BDC261" w14:textId="77777777" w:rsidR="00D96449" w:rsidRPr="00C929BE" w:rsidRDefault="00D96449" w:rsidP="002D7C8F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1B4804D5" w14:textId="4EA6D555" w:rsidR="0055090A" w:rsidRPr="002D2A52" w:rsidRDefault="006743FF" w:rsidP="002D7C8F">
      <w:pPr>
        <w:pStyle w:val="Heading1"/>
        <w:tabs>
          <w:tab w:val="left" w:pos="6521"/>
        </w:tabs>
        <w:ind w:left="0"/>
        <w:rPr>
          <w:b w:val="0"/>
          <w:bCs w:val="0"/>
          <w:spacing w:val="-1"/>
          <w:lang w:val="pt-PT"/>
        </w:rPr>
      </w:pPr>
      <w:r w:rsidRPr="002D2A52">
        <w:rPr>
          <w:b w:val="0"/>
          <w:bCs w:val="0"/>
          <w:spacing w:val="-1"/>
          <w:lang w:val="pt-PT"/>
        </w:rPr>
        <w:t>Viceprim-ministr</w:t>
      </w:r>
      <w:r w:rsidR="000764DF" w:rsidRPr="002D2A52">
        <w:rPr>
          <w:b w:val="0"/>
          <w:bCs w:val="0"/>
          <w:spacing w:val="-1"/>
          <w:lang w:val="pt-PT"/>
        </w:rPr>
        <w:t>a</w:t>
      </w:r>
      <w:r w:rsidRPr="002D2A52">
        <w:rPr>
          <w:b w:val="0"/>
          <w:bCs w:val="0"/>
          <w:spacing w:val="-1"/>
          <w:lang w:val="pt-PT"/>
        </w:rPr>
        <w:t xml:space="preserve">, </w:t>
      </w:r>
    </w:p>
    <w:p w14:paraId="2C02D0FC" w14:textId="6D18F940" w:rsidR="0055090A" w:rsidRPr="002D2A52" w:rsidRDefault="006743FF" w:rsidP="002D7C8F">
      <w:pPr>
        <w:pStyle w:val="Heading1"/>
        <w:tabs>
          <w:tab w:val="left" w:pos="6521"/>
        </w:tabs>
        <w:ind w:left="0"/>
        <w:rPr>
          <w:b w:val="0"/>
          <w:bCs w:val="0"/>
          <w:spacing w:val="-1"/>
          <w:lang w:val="pt-PT"/>
        </w:rPr>
      </w:pPr>
      <w:r w:rsidRPr="002D2A52">
        <w:rPr>
          <w:b w:val="0"/>
          <w:bCs w:val="0"/>
          <w:spacing w:val="-1"/>
          <w:lang w:val="pt-PT"/>
        </w:rPr>
        <w:t>ministr</w:t>
      </w:r>
      <w:r w:rsidR="000764DF" w:rsidRPr="002D2A52">
        <w:rPr>
          <w:b w:val="0"/>
          <w:bCs w:val="0"/>
          <w:spacing w:val="-1"/>
          <w:lang w:val="pt-PT"/>
        </w:rPr>
        <w:t>a</w:t>
      </w:r>
      <w:r w:rsidRPr="002D2A52">
        <w:rPr>
          <w:b w:val="0"/>
          <w:bCs w:val="0"/>
          <w:spacing w:val="-1"/>
          <w:lang w:val="pt-PT"/>
        </w:rPr>
        <w:t xml:space="preserve"> dezvoltării </w:t>
      </w:r>
    </w:p>
    <w:p w14:paraId="7EC65196" w14:textId="00AA6BA4" w:rsidR="0055090A" w:rsidRPr="002D2A52" w:rsidRDefault="006743FF" w:rsidP="00CC1B72">
      <w:pPr>
        <w:pStyle w:val="Heading1"/>
        <w:tabs>
          <w:tab w:val="left" w:pos="6096"/>
        </w:tabs>
        <w:ind w:left="0"/>
        <w:rPr>
          <w:b w:val="0"/>
          <w:bCs w:val="0"/>
          <w:spacing w:val="-1"/>
          <w:lang w:val="pt-PT"/>
        </w:rPr>
      </w:pPr>
      <w:r w:rsidRPr="002D2A52">
        <w:rPr>
          <w:b w:val="0"/>
          <w:bCs w:val="0"/>
          <w:spacing w:val="-1"/>
          <w:lang w:val="pt-PT"/>
        </w:rPr>
        <w:t>economice și digitalizării</w:t>
      </w:r>
      <w:r w:rsidR="0055090A" w:rsidRPr="002D2A52">
        <w:rPr>
          <w:b w:val="0"/>
          <w:bCs w:val="0"/>
          <w:spacing w:val="-1"/>
          <w:lang w:val="pt-PT"/>
        </w:rPr>
        <w:tab/>
        <w:t>D</w:t>
      </w:r>
      <w:r w:rsidR="000764DF" w:rsidRPr="002D2A52">
        <w:rPr>
          <w:b w:val="0"/>
          <w:bCs w:val="0"/>
          <w:spacing w:val="-1"/>
          <w:lang w:val="pt-PT"/>
        </w:rPr>
        <w:t>oina NISTOR</w:t>
      </w:r>
    </w:p>
    <w:p w14:paraId="490D7A33" w14:textId="77777777" w:rsidR="00191B60" w:rsidRPr="002D2A52" w:rsidRDefault="00191B60" w:rsidP="002D7C8F">
      <w:pPr>
        <w:pStyle w:val="Heading1"/>
        <w:tabs>
          <w:tab w:val="left" w:pos="6521"/>
        </w:tabs>
        <w:ind w:left="0"/>
        <w:rPr>
          <w:b w:val="0"/>
          <w:bCs w:val="0"/>
          <w:spacing w:val="-1"/>
          <w:lang w:val="pt-PT"/>
        </w:rPr>
      </w:pPr>
    </w:p>
    <w:p w14:paraId="5835FD6F" w14:textId="52BC02BD" w:rsidR="00191B60" w:rsidRPr="002D2A52" w:rsidRDefault="00191B60" w:rsidP="002D7C8F">
      <w:pPr>
        <w:pStyle w:val="Heading1"/>
        <w:tabs>
          <w:tab w:val="left" w:pos="6521"/>
        </w:tabs>
        <w:ind w:left="0"/>
        <w:rPr>
          <w:b w:val="0"/>
          <w:bCs w:val="0"/>
          <w:spacing w:val="-1"/>
          <w:lang w:val="pt-PT"/>
        </w:rPr>
      </w:pPr>
      <w:r w:rsidRPr="002D2A52">
        <w:rPr>
          <w:b w:val="0"/>
          <w:bCs w:val="0"/>
          <w:spacing w:val="-1"/>
          <w:lang w:val="pt-PT"/>
        </w:rPr>
        <w:t xml:space="preserve">Viceprim-ministra, </w:t>
      </w:r>
    </w:p>
    <w:p w14:paraId="10370A64" w14:textId="2C949164" w:rsidR="00F21DE3" w:rsidRPr="002D2A52" w:rsidRDefault="000764DF" w:rsidP="00CC1B72">
      <w:pPr>
        <w:pStyle w:val="Heading1"/>
        <w:tabs>
          <w:tab w:val="left" w:pos="6096"/>
        </w:tabs>
        <w:ind w:left="0"/>
        <w:rPr>
          <w:b w:val="0"/>
          <w:bCs w:val="0"/>
          <w:spacing w:val="-1"/>
          <w:lang w:val="pt-PT"/>
        </w:rPr>
      </w:pPr>
      <w:r w:rsidRPr="002D2A52">
        <w:rPr>
          <w:b w:val="0"/>
          <w:bCs w:val="0"/>
          <w:spacing w:val="-1"/>
          <w:lang w:val="pt-PT"/>
        </w:rPr>
        <w:t>p</w:t>
      </w:r>
      <w:r w:rsidR="00191B60" w:rsidRPr="002D2A52">
        <w:rPr>
          <w:b w:val="0"/>
          <w:bCs w:val="0"/>
          <w:spacing w:val="-1"/>
          <w:lang w:val="pt-PT"/>
        </w:rPr>
        <w:t>entru integrare europeană</w:t>
      </w:r>
      <w:r w:rsidR="00191B60" w:rsidRPr="002D2A52">
        <w:rPr>
          <w:b w:val="0"/>
          <w:bCs w:val="0"/>
          <w:spacing w:val="-1"/>
          <w:lang w:val="pt-PT"/>
        </w:rPr>
        <w:tab/>
        <w:t>Cristina GHERASIMOV</w:t>
      </w:r>
    </w:p>
    <w:p w14:paraId="5BC8691A" w14:textId="77777777" w:rsidR="00191B60" w:rsidRPr="002D2A52" w:rsidRDefault="00191B60" w:rsidP="002D7C8F">
      <w:pPr>
        <w:pStyle w:val="Heading1"/>
        <w:tabs>
          <w:tab w:val="left" w:pos="6521"/>
        </w:tabs>
        <w:ind w:left="0"/>
        <w:rPr>
          <w:b w:val="0"/>
          <w:bCs w:val="0"/>
          <w:spacing w:val="-1"/>
          <w:lang w:val="pt-PT"/>
        </w:rPr>
      </w:pPr>
    </w:p>
    <w:p w14:paraId="79555472" w14:textId="28ACC1A1" w:rsidR="0055090A" w:rsidRPr="00E15F02" w:rsidRDefault="0055090A" w:rsidP="00CC1B72">
      <w:pPr>
        <w:pStyle w:val="Heading1"/>
        <w:tabs>
          <w:tab w:val="left" w:pos="6096"/>
        </w:tabs>
        <w:ind w:left="0"/>
        <w:rPr>
          <w:b w:val="0"/>
          <w:bCs w:val="0"/>
          <w:spacing w:val="-1"/>
          <w:lang w:val="ro-RO"/>
        </w:rPr>
      </w:pPr>
      <w:r w:rsidRPr="00E15F02">
        <w:rPr>
          <w:b w:val="0"/>
          <w:bCs w:val="0"/>
          <w:spacing w:val="-1"/>
          <w:lang w:val="ro-RO"/>
        </w:rPr>
        <w:t>Ministrul finanțelor</w:t>
      </w:r>
      <w:r w:rsidRPr="00E15F02">
        <w:rPr>
          <w:b w:val="0"/>
          <w:bCs w:val="0"/>
          <w:spacing w:val="-1"/>
          <w:lang w:val="ro-RO"/>
        </w:rPr>
        <w:tab/>
        <w:t>Victoria BELOUS</w:t>
      </w:r>
    </w:p>
    <w:p w14:paraId="5C2B2FD6" w14:textId="77777777" w:rsidR="0055090A" w:rsidRPr="00E15F02" w:rsidRDefault="0055090A" w:rsidP="00E15F02">
      <w:pPr>
        <w:pStyle w:val="Heading1"/>
        <w:tabs>
          <w:tab w:val="left" w:pos="6521"/>
        </w:tabs>
        <w:spacing w:before="183"/>
        <w:ind w:left="854" w:right="-404"/>
        <w:rPr>
          <w:b w:val="0"/>
          <w:bCs w:val="0"/>
          <w:spacing w:val="-1"/>
          <w:lang w:val="ro-RO"/>
        </w:rPr>
      </w:pPr>
    </w:p>
    <w:p w14:paraId="32B09634" w14:textId="77777777" w:rsidR="00D96449" w:rsidRPr="00C929BE" w:rsidRDefault="00D9644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3B7F2487" w14:textId="77777777" w:rsidR="00D96449" w:rsidRPr="00C929BE" w:rsidRDefault="00D9644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17A92E81" w14:textId="77777777" w:rsidR="00D96449" w:rsidRPr="00C929BE" w:rsidRDefault="00D9644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5069CE13" w14:textId="77777777" w:rsidR="00D96449" w:rsidRPr="00C929BE" w:rsidRDefault="00D96449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0613861F" w14:textId="22C15878" w:rsidR="00D96449" w:rsidRDefault="00D96449">
      <w:pPr>
        <w:pStyle w:val="BodyText"/>
        <w:spacing w:before="0"/>
        <w:ind w:left="854" w:right="4150" w:firstLine="0"/>
        <w:rPr>
          <w:rFonts w:cs="Times New Roman"/>
          <w:lang w:val="ro-RO"/>
        </w:rPr>
      </w:pPr>
    </w:p>
    <w:p w14:paraId="1EAFB7CB" w14:textId="77777777" w:rsidR="00362154" w:rsidRDefault="00362154">
      <w:pPr>
        <w:pStyle w:val="BodyText"/>
        <w:spacing w:before="0"/>
        <w:ind w:left="854" w:right="4150" w:firstLine="0"/>
        <w:rPr>
          <w:rFonts w:cs="Times New Roman"/>
          <w:lang w:val="ro-RO"/>
        </w:rPr>
      </w:pPr>
    </w:p>
    <w:p w14:paraId="3F2B632F" w14:textId="77777777" w:rsidR="00362154" w:rsidRDefault="00362154">
      <w:pPr>
        <w:pStyle w:val="BodyText"/>
        <w:spacing w:before="0"/>
        <w:ind w:left="854" w:right="4150" w:firstLine="0"/>
        <w:rPr>
          <w:rFonts w:cs="Times New Roman"/>
          <w:lang w:val="ro-RO"/>
        </w:rPr>
      </w:pPr>
    </w:p>
    <w:p w14:paraId="640A6A6F" w14:textId="77777777" w:rsidR="00362154" w:rsidRDefault="00362154">
      <w:pPr>
        <w:pStyle w:val="BodyText"/>
        <w:spacing w:before="0"/>
        <w:ind w:left="854" w:right="4150" w:firstLine="0"/>
        <w:rPr>
          <w:rFonts w:cs="Times New Roman"/>
          <w:lang w:val="ro-RO"/>
        </w:rPr>
      </w:pPr>
    </w:p>
    <w:p w14:paraId="2D3DA245" w14:textId="77777777" w:rsidR="00362154" w:rsidRDefault="00362154">
      <w:pPr>
        <w:pStyle w:val="BodyText"/>
        <w:spacing w:before="0"/>
        <w:ind w:left="854" w:right="4150" w:firstLine="0"/>
        <w:rPr>
          <w:rFonts w:cs="Times New Roman"/>
          <w:lang w:val="ro-RO"/>
        </w:rPr>
      </w:pPr>
    </w:p>
    <w:p w14:paraId="4398678C" w14:textId="77777777" w:rsidR="00362154" w:rsidRDefault="00362154">
      <w:pPr>
        <w:pStyle w:val="BodyText"/>
        <w:spacing w:before="0"/>
        <w:ind w:left="854" w:right="4150" w:firstLine="0"/>
        <w:rPr>
          <w:rFonts w:cs="Times New Roman"/>
          <w:lang w:val="ro-RO"/>
        </w:rPr>
      </w:pPr>
    </w:p>
    <w:p w14:paraId="68DA6783" w14:textId="77777777" w:rsidR="00362154" w:rsidRDefault="00362154">
      <w:pPr>
        <w:pStyle w:val="BodyText"/>
        <w:spacing w:before="0"/>
        <w:ind w:left="854" w:right="4150" w:firstLine="0"/>
        <w:rPr>
          <w:rFonts w:cs="Times New Roman"/>
          <w:lang w:val="ro-RO"/>
        </w:rPr>
      </w:pPr>
    </w:p>
    <w:p w14:paraId="35134037" w14:textId="77777777" w:rsidR="00362154" w:rsidRDefault="00362154">
      <w:pPr>
        <w:pStyle w:val="BodyText"/>
        <w:spacing w:before="0"/>
        <w:ind w:left="854" w:right="4150" w:firstLine="0"/>
        <w:rPr>
          <w:rFonts w:cs="Times New Roman"/>
          <w:lang w:val="ro-RO"/>
        </w:rPr>
      </w:pPr>
    </w:p>
    <w:p w14:paraId="36D916BC" w14:textId="77777777" w:rsidR="00362154" w:rsidRDefault="00362154">
      <w:pPr>
        <w:pStyle w:val="BodyText"/>
        <w:spacing w:before="0"/>
        <w:ind w:left="854" w:right="4150" w:firstLine="0"/>
        <w:rPr>
          <w:rFonts w:cs="Times New Roman"/>
          <w:lang w:val="ro-RO"/>
        </w:rPr>
      </w:pPr>
    </w:p>
    <w:p w14:paraId="508A7901" w14:textId="77777777" w:rsidR="00362154" w:rsidRDefault="00362154">
      <w:pPr>
        <w:pStyle w:val="BodyText"/>
        <w:spacing w:before="0"/>
        <w:ind w:left="854" w:right="4150" w:firstLine="0"/>
        <w:rPr>
          <w:rFonts w:cs="Times New Roman"/>
          <w:lang w:val="ro-RO"/>
        </w:rPr>
      </w:pPr>
    </w:p>
    <w:p w14:paraId="6EFAF524" w14:textId="6463831B" w:rsidR="00362154" w:rsidRPr="00C929BE" w:rsidRDefault="00362154" w:rsidP="002D7C8F">
      <w:pPr>
        <w:pStyle w:val="BodyText"/>
        <w:spacing w:before="0"/>
        <w:ind w:left="0" w:right="21" w:firstLine="0"/>
        <w:rPr>
          <w:rFonts w:cs="Times New Roman"/>
          <w:lang w:val="ro-RO"/>
        </w:rPr>
      </w:pPr>
    </w:p>
    <w:sectPr w:rsidR="00362154" w:rsidRPr="00C929BE" w:rsidSect="0055090A">
      <w:pgSz w:w="11910" w:h="16850"/>
      <w:pgMar w:top="480" w:right="1278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04140"/>
    <w:multiLevelType w:val="hybridMultilevel"/>
    <w:tmpl w:val="0F02170E"/>
    <w:lvl w:ilvl="0" w:tplc="ECE812BC">
      <w:start w:val="1"/>
      <w:numFmt w:val="decimal"/>
      <w:lvlText w:val="%1."/>
      <w:lvlJc w:val="left"/>
      <w:pPr>
        <w:ind w:left="154" w:hanging="281"/>
      </w:pPr>
      <w:rPr>
        <w:rFonts w:ascii="Times New Roman" w:eastAsia="Times New Roman" w:hAnsi="Times New Roman" w:hint="default"/>
        <w:sz w:val="28"/>
        <w:szCs w:val="28"/>
      </w:rPr>
    </w:lvl>
    <w:lvl w:ilvl="1" w:tplc="323C8834">
      <w:start w:val="1"/>
      <w:numFmt w:val="bullet"/>
      <w:lvlText w:val="•"/>
      <w:lvlJc w:val="left"/>
      <w:pPr>
        <w:ind w:left="1082" w:hanging="281"/>
      </w:pPr>
      <w:rPr>
        <w:rFonts w:hint="default"/>
      </w:rPr>
    </w:lvl>
    <w:lvl w:ilvl="2" w:tplc="B4DCF32E">
      <w:start w:val="1"/>
      <w:numFmt w:val="bullet"/>
      <w:lvlText w:val="•"/>
      <w:lvlJc w:val="left"/>
      <w:pPr>
        <w:ind w:left="2009" w:hanging="281"/>
      </w:pPr>
      <w:rPr>
        <w:rFonts w:hint="default"/>
      </w:rPr>
    </w:lvl>
    <w:lvl w:ilvl="3" w:tplc="B158EA60">
      <w:start w:val="1"/>
      <w:numFmt w:val="bullet"/>
      <w:lvlText w:val="•"/>
      <w:lvlJc w:val="left"/>
      <w:pPr>
        <w:ind w:left="2936" w:hanging="281"/>
      </w:pPr>
      <w:rPr>
        <w:rFonts w:hint="default"/>
      </w:rPr>
    </w:lvl>
    <w:lvl w:ilvl="4" w:tplc="F9D86266">
      <w:start w:val="1"/>
      <w:numFmt w:val="bullet"/>
      <w:lvlText w:val="•"/>
      <w:lvlJc w:val="left"/>
      <w:pPr>
        <w:ind w:left="3863" w:hanging="281"/>
      </w:pPr>
      <w:rPr>
        <w:rFonts w:hint="default"/>
      </w:rPr>
    </w:lvl>
    <w:lvl w:ilvl="5" w:tplc="3DE85A96">
      <w:start w:val="1"/>
      <w:numFmt w:val="bullet"/>
      <w:lvlText w:val="•"/>
      <w:lvlJc w:val="left"/>
      <w:pPr>
        <w:ind w:left="4790" w:hanging="281"/>
      </w:pPr>
      <w:rPr>
        <w:rFonts w:hint="default"/>
      </w:rPr>
    </w:lvl>
    <w:lvl w:ilvl="6" w:tplc="C57A6626">
      <w:start w:val="1"/>
      <w:numFmt w:val="bullet"/>
      <w:lvlText w:val="•"/>
      <w:lvlJc w:val="left"/>
      <w:pPr>
        <w:ind w:left="5717" w:hanging="281"/>
      </w:pPr>
      <w:rPr>
        <w:rFonts w:hint="default"/>
      </w:rPr>
    </w:lvl>
    <w:lvl w:ilvl="7" w:tplc="1B6EC3C6">
      <w:start w:val="1"/>
      <w:numFmt w:val="bullet"/>
      <w:lvlText w:val="•"/>
      <w:lvlJc w:val="left"/>
      <w:pPr>
        <w:ind w:left="6644" w:hanging="281"/>
      </w:pPr>
      <w:rPr>
        <w:rFonts w:hint="default"/>
      </w:rPr>
    </w:lvl>
    <w:lvl w:ilvl="8" w:tplc="381E3B68">
      <w:start w:val="1"/>
      <w:numFmt w:val="bullet"/>
      <w:lvlText w:val="•"/>
      <w:lvlJc w:val="left"/>
      <w:pPr>
        <w:ind w:left="7572" w:hanging="281"/>
      </w:pPr>
      <w:rPr>
        <w:rFonts w:hint="default"/>
      </w:rPr>
    </w:lvl>
  </w:abstractNum>
  <w:abstractNum w:abstractNumId="1" w15:restartNumberingAfterBreak="0">
    <w:nsid w:val="24BF7F8C"/>
    <w:multiLevelType w:val="hybridMultilevel"/>
    <w:tmpl w:val="F2044106"/>
    <w:lvl w:ilvl="0" w:tplc="E604EB50">
      <w:start w:val="1"/>
      <w:numFmt w:val="decimal"/>
      <w:lvlText w:val="%1)"/>
      <w:lvlJc w:val="left"/>
      <w:pPr>
        <w:ind w:left="154" w:hanging="405"/>
      </w:pPr>
      <w:rPr>
        <w:rFonts w:ascii="Times New Roman" w:eastAsia="Times New Roman" w:hAnsi="Times New Roman" w:hint="default"/>
        <w:sz w:val="28"/>
        <w:szCs w:val="28"/>
      </w:rPr>
    </w:lvl>
    <w:lvl w:ilvl="1" w:tplc="21FC0F0E">
      <w:start w:val="1"/>
      <w:numFmt w:val="bullet"/>
      <w:lvlText w:val="•"/>
      <w:lvlJc w:val="left"/>
      <w:pPr>
        <w:ind w:left="1082" w:hanging="405"/>
      </w:pPr>
      <w:rPr>
        <w:rFonts w:hint="default"/>
      </w:rPr>
    </w:lvl>
    <w:lvl w:ilvl="2" w:tplc="D2C6B0C4">
      <w:start w:val="1"/>
      <w:numFmt w:val="bullet"/>
      <w:lvlText w:val="•"/>
      <w:lvlJc w:val="left"/>
      <w:pPr>
        <w:ind w:left="2009" w:hanging="405"/>
      </w:pPr>
      <w:rPr>
        <w:rFonts w:hint="default"/>
      </w:rPr>
    </w:lvl>
    <w:lvl w:ilvl="3" w:tplc="F5987EEC">
      <w:start w:val="1"/>
      <w:numFmt w:val="bullet"/>
      <w:lvlText w:val="•"/>
      <w:lvlJc w:val="left"/>
      <w:pPr>
        <w:ind w:left="2936" w:hanging="405"/>
      </w:pPr>
      <w:rPr>
        <w:rFonts w:hint="default"/>
      </w:rPr>
    </w:lvl>
    <w:lvl w:ilvl="4" w:tplc="9C2021CC">
      <w:start w:val="1"/>
      <w:numFmt w:val="bullet"/>
      <w:lvlText w:val="•"/>
      <w:lvlJc w:val="left"/>
      <w:pPr>
        <w:ind w:left="3863" w:hanging="405"/>
      </w:pPr>
      <w:rPr>
        <w:rFonts w:hint="default"/>
      </w:rPr>
    </w:lvl>
    <w:lvl w:ilvl="5" w:tplc="E64E04BC">
      <w:start w:val="1"/>
      <w:numFmt w:val="bullet"/>
      <w:lvlText w:val="•"/>
      <w:lvlJc w:val="left"/>
      <w:pPr>
        <w:ind w:left="4790" w:hanging="405"/>
      </w:pPr>
      <w:rPr>
        <w:rFonts w:hint="default"/>
      </w:rPr>
    </w:lvl>
    <w:lvl w:ilvl="6" w:tplc="ED743E10">
      <w:start w:val="1"/>
      <w:numFmt w:val="bullet"/>
      <w:lvlText w:val="•"/>
      <w:lvlJc w:val="left"/>
      <w:pPr>
        <w:ind w:left="5717" w:hanging="405"/>
      </w:pPr>
      <w:rPr>
        <w:rFonts w:hint="default"/>
      </w:rPr>
    </w:lvl>
    <w:lvl w:ilvl="7" w:tplc="712619BA">
      <w:start w:val="1"/>
      <w:numFmt w:val="bullet"/>
      <w:lvlText w:val="•"/>
      <w:lvlJc w:val="left"/>
      <w:pPr>
        <w:ind w:left="6644" w:hanging="405"/>
      </w:pPr>
      <w:rPr>
        <w:rFonts w:hint="default"/>
      </w:rPr>
    </w:lvl>
    <w:lvl w:ilvl="8" w:tplc="769E1AC2">
      <w:start w:val="1"/>
      <w:numFmt w:val="bullet"/>
      <w:lvlText w:val="•"/>
      <w:lvlJc w:val="left"/>
      <w:pPr>
        <w:ind w:left="7572" w:hanging="405"/>
      </w:pPr>
      <w:rPr>
        <w:rFonts w:hint="default"/>
      </w:rPr>
    </w:lvl>
  </w:abstractNum>
  <w:abstractNum w:abstractNumId="2" w15:restartNumberingAfterBreak="0">
    <w:nsid w:val="2F3716A9"/>
    <w:multiLevelType w:val="hybridMultilevel"/>
    <w:tmpl w:val="06F2E49C"/>
    <w:lvl w:ilvl="0" w:tplc="C1A213DE">
      <w:start w:val="1"/>
      <w:numFmt w:val="decimal"/>
      <w:lvlText w:val="%1)"/>
      <w:lvlJc w:val="left"/>
      <w:pPr>
        <w:ind w:left="154" w:hanging="343"/>
      </w:pPr>
      <w:rPr>
        <w:rFonts w:ascii="Times New Roman" w:eastAsia="Times New Roman" w:hAnsi="Times New Roman" w:hint="default"/>
        <w:sz w:val="28"/>
        <w:szCs w:val="28"/>
      </w:rPr>
    </w:lvl>
    <w:lvl w:ilvl="1" w:tplc="9208B5BA">
      <w:start w:val="1"/>
      <w:numFmt w:val="bullet"/>
      <w:lvlText w:val="•"/>
      <w:lvlJc w:val="left"/>
      <w:pPr>
        <w:ind w:left="1082" w:hanging="343"/>
      </w:pPr>
      <w:rPr>
        <w:rFonts w:hint="default"/>
      </w:rPr>
    </w:lvl>
    <w:lvl w:ilvl="2" w:tplc="50543302">
      <w:start w:val="1"/>
      <w:numFmt w:val="bullet"/>
      <w:lvlText w:val="•"/>
      <w:lvlJc w:val="left"/>
      <w:pPr>
        <w:ind w:left="2009" w:hanging="343"/>
      </w:pPr>
      <w:rPr>
        <w:rFonts w:hint="default"/>
      </w:rPr>
    </w:lvl>
    <w:lvl w:ilvl="3" w:tplc="2452DD94">
      <w:start w:val="1"/>
      <w:numFmt w:val="bullet"/>
      <w:lvlText w:val="•"/>
      <w:lvlJc w:val="left"/>
      <w:pPr>
        <w:ind w:left="2936" w:hanging="343"/>
      </w:pPr>
      <w:rPr>
        <w:rFonts w:hint="default"/>
      </w:rPr>
    </w:lvl>
    <w:lvl w:ilvl="4" w:tplc="3196BA26">
      <w:start w:val="1"/>
      <w:numFmt w:val="bullet"/>
      <w:lvlText w:val="•"/>
      <w:lvlJc w:val="left"/>
      <w:pPr>
        <w:ind w:left="3863" w:hanging="343"/>
      </w:pPr>
      <w:rPr>
        <w:rFonts w:hint="default"/>
      </w:rPr>
    </w:lvl>
    <w:lvl w:ilvl="5" w:tplc="E69EE2DA">
      <w:start w:val="1"/>
      <w:numFmt w:val="bullet"/>
      <w:lvlText w:val="•"/>
      <w:lvlJc w:val="left"/>
      <w:pPr>
        <w:ind w:left="4790" w:hanging="343"/>
      </w:pPr>
      <w:rPr>
        <w:rFonts w:hint="default"/>
      </w:rPr>
    </w:lvl>
    <w:lvl w:ilvl="6" w:tplc="452E6432">
      <w:start w:val="1"/>
      <w:numFmt w:val="bullet"/>
      <w:lvlText w:val="•"/>
      <w:lvlJc w:val="left"/>
      <w:pPr>
        <w:ind w:left="5717" w:hanging="343"/>
      </w:pPr>
      <w:rPr>
        <w:rFonts w:hint="default"/>
      </w:rPr>
    </w:lvl>
    <w:lvl w:ilvl="7" w:tplc="705E49F2">
      <w:start w:val="1"/>
      <w:numFmt w:val="bullet"/>
      <w:lvlText w:val="•"/>
      <w:lvlJc w:val="left"/>
      <w:pPr>
        <w:ind w:left="6644" w:hanging="343"/>
      </w:pPr>
      <w:rPr>
        <w:rFonts w:hint="default"/>
      </w:rPr>
    </w:lvl>
    <w:lvl w:ilvl="8" w:tplc="406861AE">
      <w:start w:val="1"/>
      <w:numFmt w:val="bullet"/>
      <w:lvlText w:val="•"/>
      <w:lvlJc w:val="left"/>
      <w:pPr>
        <w:ind w:left="7572" w:hanging="34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49"/>
    <w:rsid w:val="00030522"/>
    <w:rsid w:val="00041BE4"/>
    <w:rsid w:val="0004638E"/>
    <w:rsid w:val="00057592"/>
    <w:rsid w:val="000764DF"/>
    <w:rsid w:val="000E0AAB"/>
    <w:rsid w:val="000E7047"/>
    <w:rsid w:val="001039B2"/>
    <w:rsid w:val="00191B60"/>
    <w:rsid w:val="001B0E7F"/>
    <w:rsid w:val="002472F4"/>
    <w:rsid w:val="002D2A52"/>
    <w:rsid w:val="002D7C8F"/>
    <w:rsid w:val="002E3B89"/>
    <w:rsid w:val="003138F2"/>
    <w:rsid w:val="00315A2B"/>
    <w:rsid w:val="00362154"/>
    <w:rsid w:val="003810D0"/>
    <w:rsid w:val="003C339E"/>
    <w:rsid w:val="003E08F5"/>
    <w:rsid w:val="003F6545"/>
    <w:rsid w:val="00463178"/>
    <w:rsid w:val="004F43AC"/>
    <w:rsid w:val="00533F16"/>
    <w:rsid w:val="0054309E"/>
    <w:rsid w:val="00546413"/>
    <w:rsid w:val="0055090A"/>
    <w:rsid w:val="005E4636"/>
    <w:rsid w:val="005F65FA"/>
    <w:rsid w:val="00604CEE"/>
    <w:rsid w:val="00661289"/>
    <w:rsid w:val="006743FF"/>
    <w:rsid w:val="006A02FD"/>
    <w:rsid w:val="006A692C"/>
    <w:rsid w:val="006E2EE4"/>
    <w:rsid w:val="006F23F5"/>
    <w:rsid w:val="00703D89"/>
    <w:rsid w:val="00743596"/>
    <w:rsid w:val="00775AC8"/>
    <w:rsid w:val="0079471F"/>
    <w:rsid w:val="007D77E4"/>
    <w:rsid w:val="0081359C"/>
    <w:rsid w:val="00833122"/>
    <w:rsid w:val="00833163"/>
    <w:rsid w:val="00837058"/>
    <w:rsid w:val="008D07CA"/>
    <w:rsid w:val="0090056F"/>
    <w:rsid w:val="0094468C"/>
    <w:rsid w:val="00972913"/>
    <w:rsid w:val="009E295E"/>
    <w:rsid w:val="00A11BED"/>
    <w:rsid w:val="00A427D5"/>
    <w:rsid w:val="00A43EA8"/>
    <w:rsid w:val="00A63BC3"/>
    <w:rsid w:val="00B43EC6"/>
    <w:rsid w:val="00B83796"/>
    <w:rsid w:val="00BA246A"/>
    <w:rsid w:val="00BC3834"/>
    <w:rsid w:val="00BE263E"/>
    <w:rsid w:val="00BE5224"/>
    <w:rsid w:val="00C23A7B"/>
    <w:rsid w:val="00C411F9"/>
    <w:rsid w:val="00C75992"/>
    <w:rsid w:val="00C929BE"/>
    <w:rsid w:val="00CC1B72"/>
    <w:rsid w:val="00CD541D"/>
    <w:rsid w:val="00D11081"/>
    <w:rsid w:val="00D175E9"/>
    <w:rsid w:val="00D23180"/>
    <w:rsid w:val="00D449E6"/>
    <w:rsid w:val="00D601FF"/>
    <w:rsid w:val="00D96449"/>
    <w:rsid w:val="00E15F02"/>
    <w:rsid w:val="00E202A9"/>
    <w:rsid w:val="00E74FBA"/>
    <w:rsid w:val="00F21DE3"/>
    <w:rsid w:val="00F40E05"/>
    <w:rsid w:val="00FD20F4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862AE"/>
  <w15:docId w15:val="{629B1BB8-022A-44B8-90DB-830729AB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ind w:left="1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4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spacing w:before="119"/>
      <w:ind w:left="154" w:firstLine="533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F21DE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4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4638E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177F-8592-404E-8FF0-40A9DF1D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Victoria Bejan</cp:lastModifiedBy>
  <cp:revision>4</cp:revision>
  <dcterms:created xsi:type="dcterms:W3CDTF">2025-05-02T10:45:00Z</dcterms:created>
  <dcterms:modified xsi:type="dcterms:W3CDTF">2025-05-06T06:57:00Z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LastSaved">
    <vt:filetime>2025-02-12T00:00:00Z</vt:filetime>
  </property>
</Properties>
</file>